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777585" w14:textId="77777777" w:rsidR="005D79D2" w:rsidRDefault="005D79D2">
      <w:pPr>
        <w:rPr>
          <w:rStyle w:val="Strong"/>
          <w:bCs w:val="0"/>
          <w:szCs w:val="24"/>
          <w:lang w:val="en-US" w:eastAsia="tr-TR"/>
        </w:rPr>
      </w:pPr>
    </w:p>
    <w:p w14:paraId="254DF5F4" w14:textId="135D40FC" w:rsidR="005D79D2" w:rsidRDefault="001F468F">
      <w:pPr>
        <w:rPr>
          <w:rStyle w:val="Strong"/>
          <w:b/>
          <w:szCs w:val="24"/>
          <w:lang w:val="en-US" w:eastAsia="tr-TR"/>
        </w:rPr>
      </w:pPr>
      <w:r>
        <w:rPr>
          <w:bCs/>
          <w:noProof/>
          <w:szCs w:val="24"/>
          <w:lang w:val="en-US" w:eastAsia="tr-TR"/>
          <w14:ligatures w14:val="standardContextual"/>
        </w:rPr>
        <w:drawing>
          <wp:inline distT="0" distB="0" distL="0" distR="0" wp14:anchorId="7B92C94D" wp14:editId="78A768C2">
            <wp:extent cx="5760720" cy="1489710"/>
            <wp:effectExtent l="0" t="0" r="5080" b="0"/>
            <wp:docPr id="869343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343745" name="Picture 86934374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1489710"/>
                    </a:xfrm>
                    <a:prstGeom prst="rect">
                      <a:avLst/>
                    </a:prstGeom>
                  </pic:spPr>
                </pic:pic>
              </a:graphicData>
            </a:graphic>
          </wp:inline>
        </w:drawing>
      </w:r>
    </w:p>
    <w:p w14:paraId="59275E4A" w14:textId="77777777" w:rsidR="007F5085" w:rsidRDefault="007F5085" w:rsidP="005D79D2">
      <w:pPr>
        <w:spacing w:line="360" w:lineRule="auto"/>
        <w:rPr>
          <w:rStyle w:val="Strong"/>
          <w:b/>
          <w:sz w:val="22"/>
          <w:lang w:val="en-US" w:eastAsia="tr-TR"/>
        </w:rPr>
      </w:pPr>
    </w:p>
    <w:p w14:paraId="123754DE" w14:textId="7EAB4E3E" w:rsidR="007F5085" w:rsidRDefault="00BE1F1A" w:rsidP="005D79D2">
      <w:pPr>
        <w:spacing w:line="360" w:lineRule="auto"/>
        <w:rPr>
          <w:rStyle w:val="Strong"/>
          <w:bCs w:val="0"/>
          <w:sz w:val="22"/>
          <w:lang w:val="en-US" w:eastAsia="tr-TR"/>
        </w:rPr>
      </w:pPr>
      <w:r>
        <w:rPr>
          <w:rStyle w:val="Strong"/>
          <w:b/>
          <w:sz w:val="22"/>
          <w:lang w:val="en-US" w:eastAsia="tr-TR"/>
        </w:rPr>
        <w:t xml:space="preserve">Supplementary Figure S1. </w:t>
      </w:r>
      <w:r>
        <w:rPr>
          <w:rStyle w:val="Strong"/>
          <w:bCs w:val="0"/>
          <w:sz w:val="22"/>
          <w:lang w:val="en-US" w:eastAsia="tr-TR"/>
        </w:rPr>
        <w:t>Youden-J confusion matrices of the multimodal ensemble by development center and independent external validation cohort. At the development-derived threshold (0.512), the external operating point favored specificity (sensitivity 0.41, specificity 0.91), whereas development centers showed more balanced operating points (BGCLR 0.68/0.83, BRSHH 0.64/0.74, GAZI 0.80/0.89, and GEAH 0.50/0.67).</w:t>
      </w:r>
    </w:p>
    <w:p w14:paraId="2FB254A8" w14:textId="77777777" w:rsidR="005959EC" w:rsidRDefault="005959EC" w:rsidP="005D79D2">
      <w:pPr>
        <w:spacing w:line="360" w:lineRule="auto"/>
        <w:rPr>
          <w:rStyle w:val="Strong"/>
          <w:bCs w:val="0"/>
          <w:sz w:val="22"/>
          <w:lang w:val="en-US" w:eastAsia="tr-TR"/>
        </w:rPr>
      </w:pPr>
    </w:p>
    <w:p w14:paraId="3E0B729E" w14:textId="77777777" w:rsidR="007F5085" w:rsidRDefault="007F5085" w:rsidP="005D79D2">
      <w:pPr>
        <w:spacing w:line="360" w:lineRule="auto"/>
        <w:rPr>
          <w:rStyle w:val="Strong"/>
          <w:bCs w:val="0"/>
          <w:sz w:val="22"/>
          <w:lang w:val="en-US" w:eastAsia="tr-TR"/>
        </w:rPr>
      </w:pPr>
    </w:p>
    <w:p w14:paraId="5F2B150E" w14:textId="77777777" w:rsidR="00C9645E" w:rsidRPr="00C9645E" w:rsidRDefault="00C9645E" w:rsidP="00C9645E">
      <w:pPr>
        <w:spacing w:line="360" w:lineRule="auto"/>
        <w:rPr>
          <w:bCs/>
          <w:noProof/>
          <w:sz w:val="22"/>
          <w:lang w:val="en-US" w:eastAsia="tr-TR"/>
          <w14:ligatures w14:val="standardContextual"/>
        </w:rPr>
      </w:pPr>
      <w:r w:rsidRPr="00C9645E">
        <w:rPr>
          <w:bCs/>
          <w:noProof/>
          <w:sz w:val="22"/>
          <w:lang w:val="en-US" w:eastAsia="tr-TR"/>
          <w14:ligatures w14:val="standardContextual"/>
        </w:rPr>
        <w:drawing>
          <wp:inline distT="0" distB="0" distL="0" distR="0" wp14:anchorId="5B1AEE8B" wp14:editId="333E2AEE">
            <wp:extent cx="5580000" cy="34300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_shap_beeswarm_revised.png"/>
                    <pic:cNvPicPr/>
                  </pic:nvPicPr>
                  <pic:blipFill>
                    <a:blip r:embed="rId6"/>
                    <a:stretch>
                      <a:fillRect/>
                    </a:stretch>
                  </pic:blipFill>
                  <pic:spPr>
                    <a:xfrm>
                      <a:off x="0" y="0"/>
                      <a:ext cx="5580000" cy="3430044"/>
                    </a:xfrm>
                    <a:prstGeom prst="rect">
                      <a:avLst/>
                    </a:prstGeom>
                  </pic:spPr>
                </pic:pic>
              </a:graphicData>
            </a:graphic>
          </wp:inline>
        </w:drawing>
      </w:r>
    </w:p>
    <w:p w14:paraId="12D39C2C" w14:textId="5C857544" w:rsidR="00C9645E" w:rsidRPr="00657467" w:rsidRDefault="00C9645E" w:rsidP="00C9645E">
      <w:pPr>
        <w:spacing w:line="360" w:lineRule="auto"/>
        <w:rPr>
          <w:b w:val="0"/>
          <w:sz w:val="22"/>
          <w:lang w:val="en-US" w:eastAsia="tr-TR"/>
        </w:rPr>
      </w:pPr>
      <w:r w:rsidRPr="00657467">
        <w:rPr>
          <w:rStyle w:val="Strong"/>
          <w:b/>
        </w:rPr>
        <w:t>Supplementary Figure S2.</w:t>
      </w:r>
      <w:r w:rsidRPr="00657467">
        <w:rPr>
          <w:b w:val="0"/>
          <w:sz w:val="22"/>
          <w:lang w:val="en-US" w:eastAsia="tr-TR"/>
        </w:rPr>
        <w:t xml:space="preserve"> Global SHAP beeswarm plot for the multimodal ensemble in the external cohort. Each point represents one patient, and rows are ordered by mean absolute contribution to the log-odds of high grade. The clinical model’s contribution is divided among its variables with exact SHAP values without rescaling (Supplementary Methods S</w:t>
      </w:r>
      <w:r w:rsidR="00C14A3B">
        <w:rPr>
          <w:b w:val="0"/>
          <w:sz w:val="22"/>
          <w:lang w:val="en-US" w:eastAsia="tr-TR"/>
        </w:rPr>
        <w:t>4</w:t>
      </w:r>
      <w:r w:rsidRPr="00657467">
        <w:rPr>
          <w:b w:val="0"/>
          <w:sz w:val="22"/>
          <w:lang w:val="en-US" w:eastAsia="tr-TR"/>
        </w:rPr>
        <w:t>).</w:t>
      </w:r>
    </w:p>
    <w:p w14:paraId="35D3457F" w14:textId="5077BFAA" w:rsidR="00E815C3" w:rsidRDefault="00E815C3" w:rsidP="005959EC">
      <w:pPr>
        <w:spacing w:line="360" w:lineRule="auto"/>
        <w:rPr>
          <w:rStyle w:val="Strong"/>
          <w:bCs w:val="0"/>
          <w:sz w:val="22"/>
          <w:lang w:val="en-US" w:eastAsia="tr-TR"/>
        </w:rPr>
      </w:pPr>
    </w:p>
    <w:p w14:paraId="37417B9A" w14:textId="77777777" w:rsidR="00E815C3" w:rsidRDefault="00E815C3" w:rsidP="005959EC">
      <w:pPr>
        <w:spacing w:line="360" w:lineRule="auto"/>
        <w:rPr>
          <w:rStyle w:val="Strong"/>
          <w:bCs w:val="0"/>
          <w:sz w:val="22"/>
          <w:lang w:val="en-US" w:eastAsia="tr-TR"/>
        </w:rPr>
      </w:pPr>
    </w:p>
    <w:p w14:paraId="4C31688C" w14:textId="77777777" w:rsidR="00E815C3" w:rsidRDefault="00E815C3" w:rsidP="005959EC">
      <w:pPr>
        <w:spacing w:line="360" w:lineRule="auto"/>
        <w:rPr>
          <w:rStyle w:val="Strong"/>
          <w:bCs w:val="0"/>
          <w:sz w:val="22"/>
          <w:lang w:val="en-US" w:eastAsia="tr-TR"/>
        </w:rPr>
      </w:pPr>
    </w:p>
    <w:p w14:paraId="62265B1F" w14:textId="77777777" w:rsidR="00E815C3" w:rsidRPr="00E815C3" w:rsidRDefault="00E815C3" w:rsidP="00E815C3">
      <w:pPr>
        <w:spacing w:line="360" w:lineRule="auto"/>
        <w:rPr>
          <w:b w:val="0"/>
          <w:sz w:val="22"/>
          <w:lang w:val="en-US" w:eastAsia="tr-TR"/>
        </w:rPr>
      </w:pPr>
      <w:r w:rsidRPr="00E815C3">
        <w:rPr>
          <w:b w:val="0"/>
          <w:noProof/>
          <w:sz w:val="22"/>
          <w:lang w:val="en-US" w:eastAsia="tr-TR"/>
        </w:rPr>
        <w:lastRenderedPageBreak/>
        <w:drawing>
          <wp:inline distT="0" distB="0" distL="0" distR="0" wp14:anchorId="52F945EE" wp14:editId="3FFCA63C">
            <wp:extent cx="6120000" cy="29095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_calibration_prevalence_shift.png"/>
                    <pic:cNvPicPr/>
                  </pic:nvPicPr>
                  <pic:blipFill>
                    <a:blip r:embed="rId7"/>
                    <a:stretch>
                      <a:fillRect/>
                    </a:stretch>
                  </pic:blipFill>
                  <pic:spPr>
                    <a:xfrm>
                      <a:off x="0" y="0"/>
                      <a:ext cx="6120000" cy="2909567"/>
                    </a:xfrm>
                    <a:prstGeom prst="rect">
                      <a:avLst/>
                    </a:prstGeom>
                  </pic:spPr>
                </pic:pic>
              </a:graphicData>
            </a:graphic>
          </wp:inline>
        </w:drawing>
      </w:r>
    </w:p>
    <w:p w14:paraId="7482A4CD" w14:textId="77777777" w:rsidR="00E815C3" w:rsidRPr="00E815C3" w:rsidRDefault="00E815C3" w:rsidP="00E815C3">
      <w:pPr>
        <w:spacing w:line="360" w:lineRule="auto"/>
        <w:rPr>
          <w:b w:val="0"/>
          <w:sz w:val="22"/>
          <w:lang w:val="en-US" w:eastAsia="tr-TR"/>
        </w:rPr>
      </w:pPr>
      <w:r w:rsidRPr="00657467">
        <w:rPr>
          <w:rStyle w:val="Strong"/>
        </w:rPr>
        <w:t>Supplementary Figure S3.</w:t>
      </w:r>
      <w:r w:rsidRPr="00E815C3">
        <w:rPr>
          <w:b w:val="0"/>
          <w:sz w:val="22"/>
          <w:lang w:val="en-US" w:eastAsia="tr-TR"/>
        </w:rPr>
        <w:t xml:space="preserve"> Calibration of the multimodal ensemble after an intercept shift to the development prevalence (20.5%) in the development cohort (left, out-of-fold) and the external cohort (right). Flexible (LOESS) curves with bootstrap 95% bands, observed fractions in five equal-width bins, and tick marks of predicted probabilities for high-grade (top) and low-grade (bottom) tumors. The shift corrects calibration-in-the-large in development, whereas risk is underestimated in the external cohort, whose prevalence is higher (37.6%).</w:t>
      </w:r>
    </w:p>
    <w:p w14:paraId="14970F86" w14:textId="77777777" w:rsidR="00E815C3" w:rsidRDefault="00E815C3" w:rsidP="005959EC">
      <w:pPr>
        <w:spacing w:line="360" w:lineRule="auto"/>
        <w:rPr>
          <w:rStyle w:val="Strong"/>
          <w:bCs w:val="0"/>
          <w:sz w:val="22"/>
          <w:lang w:val="en-US" w:eastAsia="tr-TR"/>
        </w:rPr>
      </w:pPr>
    </w:p>
    <w:p w14:paraId="59E1BD59" w14:textId="77777777" w:rsidR="001D7218" w:rsidRPr="001D7218" w:rsidRDefault="001D7218" w:rsidP="001D7218">
      <w:pPr>
        <w:spacing w:line="360" w:lineRule="auto"/>
        <w:rPr>
          <w:b w:val="0"/>
          <w:sz w:val="22"/>
          <w:lang w:val="en-US" w:eastAsia="tr-TR"/>
        </w:rPr>
      </w:pPr>
      <w:r w:rsidRPr="001D7218">
        <w:rPr>
          <w:b w:val="0"/>
          <w:noProof/>
          <w:sz w:val="22"/>
          <w:lang w:val="en-US" w:eastAsia="tr-TR"/>
        </w:rPr>
        <w:drawing>
          <wp:inline distT="0" distB="0" distL="0" distR="0" wp14:anchorId="1568F40E" wp14:editId="76677774">
            <wp:extent cx="6120000" cy="31577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_radiomic_feature_by_centre.png"/>
                    <pic:cNvPicPr/>
                  </pic:nvPicPr>
                  <pic:blipFill>
                    <a:blip r:embed="rId8"/>
                    <a:stretch>
                      <a:fillRect/>
                    </a:stretch>
                  </pic:blipFill>
                  <pic:spPr>
                    <a:xfrm>
                      <a:off x="0" y="0"/>
                      <a:ext cx="6120000" cy="3157786"/>
                    </a:xfrm>
                    <a:prstGeom prst="rect">
                      <a:avLst/>
                    </a:prstGeom>
                  </pic:spPr>
                </pic:pic>
              </a:graphicData>
            </a:graphic>
          </wp:inline>
        </w:drawing>
      </w:r>
    </w:p>
    <w:p w14:paraId="4429DF51" w14:textId="77777777" w:rsidR="001D7218" w:rsidRPr="001D7218" w:rsidRDefault="001D7218" w:rsidP="001D7218">
      <w:pPr>
        <w:spacing w:line="360" w:lineRule="auto"/>
        <w:rPr>
          <w:b w:val="0"/>
          <w:sz w:val="22"/>
          <w:lang w:val="en-US" w:eastAsia="tr-TR"/>
        </w:rPr>
      </w:pPr>
      <w:r w:rsidRPr="00657467">
        <w:rPr>
          <w:rStyle w:val="Strong"/>
        </w:rPr>
        <w:t>Supplementary Figure S4</w:t>
      </w:r>
      <w:r w:rsidRPr="001D7218">
        <w:rPr>
          <w:b w:val="0"/>
          <w:sz w:val="22"/>
          <w:lang w:val="en-US" w:eastAsia="tr-TR"/>
        </w:rPr>
        <w:t>. Univariate discrimination of the six selected radiomic features by center (AUC in the development direction with DeLong 95% CI). All features retain the same direction in every center, with the lowest AUC in the external center (IEAH).</w:t>
      </w:r>
    </w:p>
    <w:p w14:paraId="3E628D2B" w14:textId="77777777" w:rsidR="001D7218" w:rsidRDefault="001D7218" w:rsidP="005959EC">
      <w:pPr>
        <w:spacing w:line="360" w:lineRule="auto"/>
        <w:rPr>
          <w:rStyle w:val="Strong"/>
          <w:bCs w:val="0"/>
          <w:sz w:val="22"/>
          <w:lang w:val="en-US" w:eastAsia="tr-TR"/>
        </w:rPr>
      </w:pPr>
    </w:p>
    <w:p w14:paraId="39CC50B0" w14:textId="77777777" w:rsidR="00572582" w:rsidRPr="00572582" w:rsidRDefault="00572582" w:rsidP="00572582">
      <w:pPr>
        <w:spacing w:line="360" w:lineRule="auto"/>
        <w:rPr>
          <w:b w:val="0"/>
          <w:sz w:val="22"/>
          <w:lang w:val="en-US" w:eastAsia="tr-TR"/>
        </w:rPr>
      </w:pPr>
      <w:r w:rsidRPr="00572582">
        <w:rPr>
          <w:b w:val="0"/>
          <w:noProof/>
          <w:sz w:val="22"/>
          <w:lang w:val="en-US" w:eastAsia="tr-TR"/>
        </w:rPr>
        <w:lastRenderedPageBreak/>
        <w:drawing>
          <wp:inline distT="0" distB="0" distL="0" distR="0" wp14:anchorId="2F9B1429" wp14:editId="6B613DA3">
            <wp:extent cx="6120000" cy="800381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_representative_cases_TP_FN_FP_TN.png"/>
                    <pic:cNvPicPr/>
                  </pic:nvPicPr>
                  <pic:blipFill>
                    <a:blip r:embed="rId9"/>
                    <a:stretch>
                      <a:fillRect/>
                    </a:stretch>
                  </pic:blipFill>
                  <pic:spPr>
                    <a:xfrm>
                      <a:off x="0" y="0"/>
                      <a:ext cx="6120000" cy="8003812"/>
                    </a:xfrm>
                    <a:prstGeom prst="rect">
                      <a:avLst/>
                    </a:prstGeom>
                  </pic:spPr>
                </pic:pic>
              </a:graphicData>
            </a:graphic>
          </wp:inline>
        </w:drawing>
      </w:r>
    </w:p>
    <w:p w14:paraId="6E4030BF" w14:textId="77777777" w:rsidR="00572582" w:rsidRPr="00572582" w:rsidRDefault="00572582" w:rsidP="00572582">
      <w:pPr>
        <w:spacing w:line="360" w:lineRule="auto"/>
        <w:rPr>
          <w:b w:val="0"/>
          <w:sz w:val="22"/>
          <w:lang w:val="en-US" w:eastAsia="tr-TR"/>
        </w:rPr>
      </w:pPr>
      <w:r w:rsidRPr="00572582">
        <w:rPr>
          <w:b w:val="0"/>
          <w:sz w:val="22"/>
          <w:lang w:val="en-US" w:eastAsia="tr-TR"/>
        </w:rPr>
        <w:t xml:space="preserve">Supplementary Figure S5. Representative external cases for each cell of the confusion matrix at the prespecified threshold (0.512): the patient with the median predicted probability among true positives (A, n = 17), false negatives (B, n = 24), false positives (C, n = 6), and true negatives (D, n = 62). Left, </w:t>
      </w:r>
      <w:r w:rsidRPr="00572582">
        <w:rPr>
          <w:b w:val="0"/>
          <w:sz w:val="22"/>
          <w:lang w:val="en-US" w:eastAsia="tr-TR"/>
        </w:rPr>
        <w:lastRenderedPageBreak/>
        <w:t>CE-T1-weighted slice with the tumor segmentation; right, additive contributions to the log-odds of high grade (base value shown as dashed line).</w:t>
      </w:r>
    </w:p>
    <w:p w14:paraId="5DBC6746" w14:textId="77777777" w:rsidR="005959EC" w:rsidRDefault="005959EC" w:rsidP="005D79D2">
      <w:pPr>
        <w:spacing w:line="360" w:lineRule="auto"/>
        <w:rPr>
          <w:rStyle w:val="Strong"/>
          <w:bCs w:val="0"/>
          <w:sz w:val="22"/>
          <w:lang w:val="en-US" w:eastAsia="tr-TR"/>
        </w:rPr>
      </w:pPr>
    </w:p>
    <w:p w14:paraId="67B7135E" w14:textId="77777777" w:rsidR="00E815C3" w:rsidRDefault="00E815C3" w:rsidP="00971BB9">
      <w:pPr>
        <w:spacing w:line="360" w:lineRule="auto"/>
        <w:rPr>
          <w:bCs/>
          <w:color w:val="000000" w:themeColor="text1"/>
          <w:szCs w:val="24"/>
          <w:lang w:val="en-US"/>
        </w:rPr>
      </w:pPr>
    </w:p>
    <w:p w14:paraId="677BD289" w14:textId="37AC4A9C"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Supplementary Table S1. Development vs. external (IEAH) cohort comparability, with standardized mean differences</w:t>
      </w:r>
    </w:p>
    <w:tbl>
      <w:tblPr>
        <w:tblStyle w:val="TableGrid"/>
        <w:tblW w:w="0" w:type="auto"/>
        <w:tblLayout w:type="fixed"/>
        <w:tblLook w:val="04A0" w:firstRow="1" w:lastRow="0" w:firstColumn="1" w:lastColumn="0" w:noHBand="0" w:noVBand="1"/>
      </w:tblPr>
      <w:tblGrid>
        <w:gridCol w:w="3061"/>
        <w:gridCol w:w="1644"/>
        <w:gridCol w:w="1644"/>
        <w:gridCol w:w="1644"/>
        <w:gridCol w:w="850"/>
        <w:gridCol w:w="794"/>
      </w:tblGrid>
      <w:tr w:rsidR="00971BB9" w:rsidRPr="00971BB9" w14:paraId="16F37301" w14:textId="77777777" w:rsidTr="00BC338D">
        <w:tc>
          <w:tcPr>
            <w:tcW w:w="3061" w:type="dxa"/>
            <w:shd w:val="clear" w:color="auto" w:fill="E7E6E6"/>
          </w:tcPr>
          <w:p w14:paraId="1448AFCF"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Characteristic</w:t>
            </w:r>
          </w:p>
        </w:tc>
        <w:tc>
          <w:tcPr>
            <w:tcW w:w="1644" w:type="dxa"/>
            <w:shd w:val="clear" w:color="auto" w:fill="E7E6E6"/>
          </w:tcPr>
          <w:p w14:paraId="438D4A1A"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Overall (n=455)</w:t>
            </w:r>
          </w:p>
        </w:tc>
        <w:tc>
          <w:tcPr>
            <w:tcW w:w="1644" w:type="dxa"/>
            <w:shd w:val="clear" w:color="auto" w:fill="E7E6E6"/>
          </w:tcPr>
          <w:p w14:paraId="1E60A03D"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Development (n=346)</w:t>
            </w:r>
          </w:p>
        </w:tc>
        <w:tc>
          <w:tcPr>
            <w:tcW w:w="1644" w:type="dxa"/>
            <w:shd w:val="clear" w:color="auto" w:fill="E7E6E6"/>
          </w:tcPr>
          <w:p w14:paraId="7BF00100"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External IEAH (n=109)</w:t>
            </w:r>
          </w:p>
        </w:tc>
        <w:tc>
          <w:tcPr>
            <w:tcW w:w="850" w:type="dxa"/>
            <w:shd w:val="clear" w:color="auto" w:fill="E7E6E6"/>
          </w:tcPr>
          <w:p w14:paraId="416349B9"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p</w:t>
            </w:r>
          </w:p>
        </w:tc>
        <w:tc>
          <w:tcPr>
            <w:tcW w:w="794" w:type="dxa"/>
            <w:shd w:val="clear" w:color="auto" w:fill="E7E6E6"/>
          </w:tcPr>
          <w:p w14:paraId="19100744"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SMD</w:t>
            </w:r>
          </w:p>
        </w:tc>
      </w:tr>
      <w:tr w:rsidR="00971BB9" w:rsidRPr="00971BB9" w14:paraId="4459D121" w14:textId="77777777" w:rsidTr="00BC338D">
        <w:tc>
          <w:tcPr>
            <w:tcW w:w="3061" w:type="dxa"/>
          </w:tcPr>
          <w:p w14:paraId="148FA2CA"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High grade (WHO 2–3), n (%)</w:t>
            </w:r>
          </w:p>
        </w:tc>
        <w:tc>
          <w:tcPr>
            <w:tcW w:w="1644" w:type="dxa"/>
          </w:tcPr>
          <w:p w14:paraId="6564E66A"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112 (24.6)</w:t>
            </w:r>
          </w:p>
        </w:tc>
        <w:tc>
          <w:tcPr>
            <w:tcW w:w="1644" w:type="dxa"/>
          </w:tcPr>
          <w:p w14:paraId="6AE851D6"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71 (20.5)</w:t>
            </w:r>
          </w:p>
        </w:tc>
        <w:tc>
          <w:tcPr>
            <w:tcW w:w="1644" w:type="dxa"/>
          </w:tcPr>
          <w:p w14:paraId="6D987D12"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41 (37.6)</w:t>
            </w:r>
          </w:p>
        </w:tc>
        <w:tc>
          <w:tcPr>
            <w:tcW w:w="850" w:type="dxa"/>
          </w:tcPr>
          <w:p w14:paraId="0E02FED3"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&lt;0.001</w:t>
            </w:r>
          </w:p>
        </w:tc>
        <w:tc>
          <w:tcPr>
            <w:tcW w:w="794" w:type="dxa"/>
          </w:tcPr>
          <w:p w14:paraId="23F68BB1"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0.38</w:t>
            </w:r>
          </w:p>
        </w:tc>
      </w:tr>
      <w:tr w:rsidR="00971BB9" w:rsidRPr="00971BB9" w14:paraId="360496F1" w14:textId="77777777" w:rsidTr="00BC338D">
        <w:tc>
          <w:tcPr>
            <w:tcW w:w="3061" w:type="dxa"/>
          </w:tcPr>
          <w:p w14:paraId="44B8B1EF"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Age, years, median (IQR)</w:t>
            </w:r>
          </w:p>
        </w:tc>
        <w:tc>
          <w:tcPr>
            <w:tcW w:w="1644" w:type="dxa"/>
          </w:tcPr>
          <w:p w14:paraId="7C8EFA95"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57.0 (46.0-66.0)</w:t>
            </w:r>
          </w:p>
        </w:tc>
        <w:tc>
          <w:tcPr>
            <w:tcW w:w="1644" w:type="dxa"/>
          </w:tcPr>
          <w:p w14:paraId="14302164"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58.0 (46.0-66.0)</w:t>
            </w:r>
          </w:p>
        </w:tc>
        <w:tc>
          <w:tcPr>
            <w:tcW w:w="1644" w:type="dxa"/>
          </w:tcPr>
          <w:p w14:paraId="157DA52A"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54.0 (46.0-65.0)</w:t>
            </w:r>
          </w:p>
        </w:tc>
        <w:tc>
          <w:tcPr>
            <w:tcW w:w="850" w:type="dxa"/>
          </w:tcPr>
          <w:p w14:paraId="1035F9B4"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0.473</w:t>
            </w:r>
          </w:p>
        </w:tc>
        <w:tc>
          <w:tcPr>
            <w:tcW w:w="794" w:type="dxa"/>
          </w:tcPr>
          <w:p w14:paraId="01B91FC6"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0.05</w:t>
            </w:r>
          </w:p>
        </w:tc>
      </w:tr>
      <w:tr w:rsidR="00971BB9" w:rsidRPr="00971BB9" w14:paraId="08B37AFC" w14:textId="77777777" w:rsidTr="00BC338D">
        <w:tc>
          <w:tcPr>
            <w:tcW w:w="3061" w:type="dxa"/>
          </w:tcPr>
          <w:p w14:paraId="691F753D"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Female, n (%)</w:t>
            </w:r>
          </w:p>
        </w:tc>
        <w:tc>
          <w:tcPr>
            <w:tcW w:w="1644" w:type="dxa"/>
          </w:tcPr>
          <w:p w14:paraId="76E1A642"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313 (68.8)</w:t>
            </w:r>
          </w:p>
        </w:tc>
        <w:tc>
          <w:tcPr>
            <w:tcW w:w="1644" w:type="dxa"/>
          </w:tcPr>
          <w:p w14:paraId="49B430E8"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240 (69.4)</w:t>
            </w:r>
          </w:p>
        </w:tc>
        <w:tc>
          <w:tcPr>
            <w:tcW w:w="1644" w:type="dxa"/>
          </w:tcPr>
          <w:p w14:paraId="20C50295"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73 (67.0)</w:t>
            </w:r>
          </w:p>
        </w:tc>
        <w:tc>
          <w:tcPr>
            <w:tcW w:w="850" w:type="dxa"/>
          </w:tcPr>
          <w:p w14:paraId="4100E0DA"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0.637</w:t>
            </w:r>
          </w:p>
        </w:tc>
        <w:tc>
          <w:tcPr>
            <w:tcW w:w="794" w:type="dxa"/>
          </w:tcPr>
          <w:p w14:paraId="59BED30D"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0.05</w:t>
            </w:r>
          </w:p>
        </w:tc>
      </w:tr>
      <w:tr w:rsidR="00971BB9" w:rsidRPr="00971BB9" w14:paraId="5061F79B" w14:textId="77777777" w:rsidTr="00BC338D">
        <w:tc>
          <w:tcPr>
            <w:tcW w:w="3061" w:type="dxa"/>
          </w:tcPr>
          <w:p w14:paraId="6881C02E"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Male, n (%)</w:t>
            </w:r>
          </w:p>
        </w:tc>
        <w:tc>
          <w:tcPr>
            <w:tcW w:w="1644" w:type="dxa"/>
          </w:tcPr>
          <w:p w14:paraId="54B68C1C"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142 (31.2)</w:t>
            </w:r>
          </w:p>
        </w:tc>
        <w:tc>
          <w:tcPr>
            <w:tcW w:w="1644" w:type="dxa"/>
          </w:tcPr>
          <w:p w14:paraId="7A2A017C"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106 (30.6)</w:t>
            </w:r>
          </w:p>
        </w:tc>
        <w:tc>
          <w:tcPr>
            <w:tcW w:w="1644" w:type="dxa"/>
          </w:tcPr>
          <w:p w14:paraId="3887E0CB"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36 (33.0)</w:t>
            </w:r>
          </w:p>
        </w:tc>
        <w:tc>
          <w:tcPr>
            <w:tcW w:w="850" w:type="dxa"/>
          </w:tcPr>
          <w:p w14:paraId="4FC7910E" w14:textId="77777777" w:rsidR="00971BB9" w:rsidRPr="00971BB9" w:rsidRDefault="00971BB9" w:rsidP="00971BB9">
            <w:pPr>
              <w:spacing w:line="360" w:lineRule="auto"/>
              <w:rPr>
                <w:bCs/>
                <w:color w:val="000000" w:themeColor="text1"/>
                <w:szCs w:val="24"/>
                <w:lang w:val="en-US"/>
              </w:rPr>
            </w:pPr>
          </w:p>
        </w:tc>
        <w:tc>
          <w:tcPr>
            <w:tcW w:w="794" w:type="dxa"/>
          </w:tcPr>
          <w:p w14:paraId="3614A09A" w14:textId="77777777" w:rsidR="00971BB9" w:rsidRPr="00971BB9" w:rsidRDefault="00971BB9" w:rsidP="00971BB9">
            <w:pPr>
              <w:spacing w:line="360" w:lineRule="auto"/>
              <w:rPr>
                <w:bCs/>
                <w:color w:val="000000" w:themeColor="text1"/>
                <w:szCs w:val="24"/>
                <w:lang w:val="en-US"/>
              </w:rPr>
            </w:pPr>
          </w:p>
        </w:tc>
      </w:tr>
      <w:tr w:rsidR="00971BB9" w:rsidRPr="00971BB9" w14:paraId="6DE5AE7D" w14:textId="77777777" w:rsidTr="00BC338D">
        <w:tc>
          <w:tcPr>
            <w:tcW w:w="3061" w:type="dxa"/>
          </w:tcPr>
          <w:p w14:paraId="5964CFF8"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Convexity, n (%)</w:t>
            </w:r>
          </w:p>
        </w:tc>
        <w:tc>
          <w:tcPr>
            <w:tcW w:w="1644" w:type="dxa"/>
          </w:tcPr>
          <w:p w14:paraId="0B8B550F"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158 (34.9)</w:t>
            </w:r>
          </w:p>
        </w:tc>
        <w:tc>
          <w:tcPr>
            <w:tcW w:w="1644" w:type="dxa"/>
          </w:tcPr>
          <w:p w14:paraId="7B4ACC81"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120 (34.9)</w:t>
            </w:r>
          </w:p>
        </w:tc>
        <w:tc>
          <w:tcPr>
            <w:tcW w:w="1644" w:type="dxa"/>
          </w:tcPr>
          <w:p w14:paraId="7F946992"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38 (34.9)</w:t>
            </w:r>
          </w:p>
        </w:tc>
        <w:tc>
          <w:tcPr>
            <w:tcW w:w="850" w:type="dxa"/>
          </w:tcPr>
          <w:p w14:paraId="7BA2F7DA"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0.988</w:t>
            </w:r>
          </w:p>
        </w:tc>
        <w:tc>
          <w:tcPr>
            <w:tcW w:w="794" w:type="dxa"/>
          </w:tcPr>
          <w:p w14:paraId="360B631A"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0.06</w:t>
            </w:r>
          </w:p>
        </w:tc>
      </w:tr>
      <w:tr w:rsidR="00971BB9" w:rsidRPr="00971BB9" w14:paraId="182A6865" w14:textId="77777777" w:rsidTr="00BC338D">
        <w:tc>
          <w:tcPr>
            <w:tcW w:w="3061" w:type="dxa"/>
          </w:tcPr>
          <w:p w14:paraId="1F63EDA5"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Parasagittal/Falx, n (%)</w:t>
            </w:r>
          </w:p>
        </w:tc>
        <w:tc>
          <w:tcPr>
            <w:tcW w:w="1644" w:type="dxa"/>
          </w:tcPr>
          <w:p w14:paraId="57A08C8F"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109 (24.1)</w:t>
            </w:r>
          </w:p>
        </w:tc>
        <w:tc>
          <w:tcPr>
            <w:tcW w:w="1644" w:type="dxa"/>
          </w:tcPr>
          <w:p w14:paraId="453D3DF0"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83 (24.1)</w:t>
            </w:r>
          </w:p>
        </w:tc>
        <w:tc>
          <w:tcPr>
            <w:tcW w:w="1644" w:type="dxa"/>
          </w:tcPr>
          <w:p w14:paraId="597E00EB"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26 (23.9)</w:t>
            </w:r>
          </w:p>
        </w:tc>
        <w:tc>
          <w:tcPr>
            <w:tcW w:w="850" w:type="dxa"/>
          </w:tcPr>
          <w:p w14:paraId="51F62451" w14:textId="77777777" w:rsidR="00971BB9" w:rsidRPr="00971BB9" w:rsidRDefault="00971BB9" w:rsidP="00971BB9">
            <w:pPr>
              <w:spacing w:line="360" w:lineRule="auto"/>
              <w:rPr>
                <w:bCs/>
                <w:color w:val="000000" w:themeColor="text1"/>
                <w:szCs w:val="24"/>
                <w:lang w:val="en-US"/>
              </w:rPr>
            </w:pPr>
          </w:p>
        </w:tc>
        <w:tc>
          <w:tcPr>
            <w:tcW w:w="794" w:type="dxa"/>
          </w:tcPr>
          <w:p w14:paraId="6ADC154F" w14:textId="77777777" w:rsidR="00971BB9" w:rsidRPr="00971BB9" w:rsidRDefault="00971BB9" w:rsidP="00971BB9">
            <w:pPr>
              <w:spacing w:line="360" w:lineRule="auto"/>
              <w:rPr>
                <w:bCs/>
                <w:color w:val="000000" w:themeColor="text1"/>
                <w:szCs w:val="24"/>
                <w:lang w:val="en-US"/>
              </w:rPr>
            </w:pPr>
          </w:p>
        </w:tc>
      </w:tr>
      <w:tr w:rsidR="00971BB9" w:rsidRPr="00971BB9" w14:paraId="22D2335E" w14:textId="77777777" w:rsidTr="00BC338D">
        <w:tc>
          <w:tcPr>
            <w:tcW w:w="3061" w:type="dxa"/>
          </w:tcPr>
          <w:p w14:paraId="2DF3A55D"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Skull base, n (%)</w:t>
            </w:r>
          </w:p>
        </w:tc>
        <w:tc>
          <w:tcPr>
            <w:tcW w:w="1644" w:type="dxa"/>
          </w:tcPr>
          <w:p w14:paraId="771B9CE0"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125 (27.6)</w:t>
            </w:r>
          </w:p>
        </w:tc>
        <w:tc>
          <w:tcPr>
            <w:tcW w:w="1644" w:type="dxa"/>
          </w:tcPr>
          <w:p w14:paraId="795E3123"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96 (27.9)</w:t>
            </w:r>
          </w:p>
        </w:tc>
        <w:tc>
          <w:tcPr>
            <w:tcW w:w="1644" w:type="dxa"/>
          </w:tcPr>
          <w:p w14:paraId="2D8FFDFB"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29 (26.6)</w:t>
            </w:r>
          </w:p>
        </w:tc>
        <w:tc>
          <w:tcPr>
            <w:tcW w:w="850" w:type="dxa"/>
          </w:tcPr>
          <w:p w14:paraId="080F602D" w14:textId="77777777" w:rsidR="00971BB9" w:rsidRPr="00971BB9" w:rsidRDefault="00971BB9" w:rsidP="00971BB9">
            <w:pPr>
              <w:spacing w:line="360" w:lineRule="auto"/>
              <w:rPr>
                <w:bCs/>
                <w:color w:val="000000" w:themeColor="text1"/>
                <w:szCs w:val="24"/>
                <w:lang w:val="en-US"/>
              </w:rPr>
            </w:pPr>
          </w:p>
        </w:tc>
        <w:tc>
          <w:tcPr>
            <w:tcW w:w="794" w:type="dxa"/>
          </w:tcPr>
          <w:p w14:paraId="50E95798" w14:textId="77777777" w:rsidR="00971BB9" w:rsidRPr="00971BB9" w:rsidRDefault="00971BB9" w:rsidP="00971BB9">
            <w:pPr>
              <w:spacing w:line="360" w:lineRule="auto"/>
              <w:rPr>
                <w:bCs/>
                <w:color w:val="000000" w:themeColor="text1"/>
                <w:szCs w:val="24"/>
                <w:lang w:val="en-US"/>
              </w:rPr>
            </w:pPr>
          </w:p>
        </w:tc>
      </w:tr>
      <w:tr w:rsidR="00971BB9" w:rsidRPr="00971BB9" w14:paraId="07BE37EE" w14:textId="77777777" w:rsidTr="00BC338D">
        <w:tc>
          <w:tcPr>
            <w:tcW w:w="3061" w:type="dxa"/>
          </w:tcPr>
          <w:p w14:paraId="75096C1F"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Posterior fossa, n (%)</w:t>
            </w:r>
          </w:p>
        </w:tc>
        <w:tc>
          <w:tcPr>
            <w:tcW w:w="1644" w:type="dxa"/>
          </w:tcPr>
          <w:p w14:paraId="0585CC57"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56 (12.4)</w:t>
            </w:r>
          </w:p>
        </w:tc>
        <w:tc>
          <w:tcPr>
            <w:tcW w:w="1644" w:type="dxa"/>
          </w:tcPr>
          <w:p w14:paraId="78FCC872"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41 (11.9)</w:t>
            </w:r>
          </w:p>
        </w:tc>
        <w:tc>
          <w:tcPr>
            <w:tcW w:w="1644" w:type="dxa"/>
          </w:tcPr>
          <w:p w14:paraId="14A2A904"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15 (13.8)</w:t>
            </w:r>
          </w:p>
        </w:tc>
        <w:tc>
          <w:tcPr>
            <w:tcW w:w="850" w:type="dxa"/>
          </w:tcPr>
          <w:p w14:paraId="3F3AABA3" w14:textId="77777777" w:rsidR="00971BB9" w:rsidRPr="00971BB9" w:rsidRDefault="00971BB9" w:rsidP="00971BB9">
            <w:pPr>
              <w:spacing w:line="360" w:lineRule="auto"/>
              <w:rPr>
                <w:bCs/>
                <w:color w:val="000000" w:themeColor="text1"/>
                <w:szCs w:val="24"/>
                <w:lang w:val="en-US"/>
              </w:rPr>
            </w:pPr>
          </w:p>
        </w:tc>
        <w:tc>
          <w:tcPr>
            <w:tcW w:w="794" w:type="dxa"/>
          </w:tcPr>
          <w:p w14:paraId="48D753FF" w14:textId="77777777" w:rsidR="00971BB9" w:rsidRPr="00971BB9" w:rsidRDefault="00971BB9" w:rsidP="00971BB9">
            <w:pPr>
              <w:spacing w:line="360" w:lineRule="auto"/>
              <w:rPr>
                <w:bCs/>
                <w:color w:val="000000" w:themeColor="text1"/>
                <w:szCs w:val="24"/>
                <w:lang w:val="en-US"/>
              </w:rPr>
            </w:pPr>
          </w:p>
        </w:tc>
      </w:tr>
      <w:tr w:rsidR="00971BB9" w:rsidRPr="00971BB9" w14:paraId="39076DF4" w14:textId="77777777" w:rsidTr="00BC338D">
        <w:tc>
          <w:tcPr>
            <w:tcW w:w="3061" w:type="dxa"/>
          </w:tcPr>
          <w:p w14:paraId="27745438"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Other, n (%)</w:t>
            </w:r>
          </w:p>
        </w:tc>
        <w:tc>
          <w:tcPr>
            <w:tcW w:w="1644" w:type="dxa"/>
          </w:tcPr>
          <w:p w14:paraId="34CFA902"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5 (1.1)</w:t>
            </w:r>
          </w:p>
        </w:tc>
        <w:tc>
          <w:tcPr>
            <w:tcW w:w="1644" w:type="dxa"/>
          </w:tcPr>
          <w:p w14:paraId="1D938234"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4 (1.2)</w:t>
            </w:r>
          </w:p>
        </w:tc>
        <w:tc>
          <w:tcPr>
            <w:tcW w:w="1644" w:type="dxa"/>
          </w:tcPr>
          <w:p w14:paraId="3EF6BB84"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 (0.9)</w:t>
            </w:r>
          </w:p>
        </w:tc>
        <w:tc>
          <w:tcPr>
            <w:tcW w:w="850" w:type="dxa"/>
          </w:tcPr>
          <w:p w14:paraId="1A847A64" w14:textId="77777777" w:rsidR="00971BB9" w:rsidRPr="00971BB9" w:rsidRDefault="00971BB9" w:rsidP="00971BB9">
            <w:pPr>
              <w:spacing w:line="360" w:lineRule="auto"/>
              <w:rPr>
                <w:bCs/>
                <w:color w:val="000000" w:themeColor="text1"/>
                <w:szCs w:val="24"/>
                <w:lang w:val="en-US"/>
              </w:rPr>
            </w:pPr>
          </w:p>
        </w:tc>
        <w:tc>
          <w:tcPr>
            <w:tcW w:w="794" w:type="dxa"/>
          </w:tcPr>
          <w:p w14:paraId="67581416" w14:textId="77777777" w:rsidR="00971BB9" w:rsidRPr="00971BB9" w:rsidRDefault="00971BB9" w:rsidP="00971BB9">
            <w:pPr>
              <w:spacing w:line="360" w:lineRule="auto"/>
              <w:rPr>
                <w:bCs/>
                <w:color w:val="000000" w:themeColor="text1"/>
                <w:szCs w:val="24"/>
                <w:lang w:val="en-US"/>
              </w:rPr>
            </w:pPr>
          </w:p>
        </w:tc>
      </w:tr>
      <w:tr w:rsidR="00971BB9" w:rsidRPr="00971BB9" w14:paraId="7912BDA5" w14:textId="77777777" w:rsidTr="00BC338D">
        <w:tc>
          <w:tcPr>
            <w:tcW w:w="3061" w:type="dxa"/>
          </w:tcPr>
          <w:p w14:paraId="6D11FAEF"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Peritumoral edema absent, n (%)</w:t>
            </w:r>
          </w:p>
        </w:tc>
        <w:tc>
          <w:tcPr>
            <w:tcW w:w="1644" w:type="dxa"/>
          </w:tcPr>
          <w:p w14:paraId="65D4A619"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187 (41.1)</w:t>
            </w:r>
          </w:p>
        </w:tc>
        <w:tc>
          <w:tcPr>
            <w:tcW w:w="1644" w:type="dxa"/>
          </w:tcPr>
          <w:p w14:paraId="29F4EFEA"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157 (45.4)</w:t>
            </w:r>
          </w:p>
        </w:tc>
        <w:tc>
          <w:tcPr>
            <w:tcW w:w="1644" w:type="dxa"/>
          </w:tcPr>
          <w:p w14:paraId="34A4ADE3"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30 (27.5)</w:t>
            </w:r>
          </w:p>
        </w:tc>
        <w:tc>
          <w:tcPr>
            <w:tcW w:w="850" w:type="dxa"/>
          </w:tcPr>
          <w:p w14:paraId="2CAFBB0D"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0.001</w:t>
            </w:r>
          </w:p>
        </w:tc>
        <w:tc>
          <w:tcPr>
            <w:tcW w:w="794" w:type="dxa"/>
          </w:tcPr>
          <w:p w14:paraId="6CA7B68A"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0.38</w:t>
            </w:r>
          </w:p>
        </w:tc>
      </w:tr>
      <w:tr w:rsidR="00971BB9" w:rsidRPr="00971BB9" w14:paraId="52041898" w14:textId="77777777" w:rsidTr="00BC338D">
        <w:tc>
          <w:tcPr>
            <w:tcW w:w="3061" w:type="dxa"/>
          </w:tcPr>
          <w:p w14:paraId="5F026A56"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Peritumoral edema present, n (%)</w:t>
            </w:r>
          </w:p>
        </w:tc>
        <w:tc>
          <w:tcPr>
            <w:tcW w:w="1644" w:type="dxa"/>
          </w:tcPr>
          <w:p w14:paraId="7AB647C5"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268 (58.9)</w:t>
            </w:r>
          </w:p>
        </w:tc>
        <w:tc>
          <w:tcPr>
            <w:tcW w:w="1644" w:type="dxa"/>
          </w:tcPr>
          <w:p w14:paraId="3DEC4B4D"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189 (54.6)</w:t>
            </w:r>
          </w:p>
        </w:tc>
        <w:tc>
          <w:tcPr>
            <w:tcW w:w="1644" w:type="dxa"/>
          </w:tcPr>
          <w:p w14:paraId="2D1190AE"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79 (72.5)</w:t>
            </w:r>
          </w:p>
        </w:tc>
        <w:tc>
          <w:tcPr>
            <w:tcW w:w="850" w:type="dxa"/>
          </w:tcPr>
          <w:p w14:paraId="15E83689" w14:textId="77777777" w:rsidR="00971BB9" w:rsidRPr="00971BB9" w:rsidRDefault="00971BB9" w:rsidP="00971BB9">
            <w:pPr>
              <w:spacing w:line="360" w:lineRule="auto"/>
              <w:rPr>
                <w:bCs/>
                <w:color w:val="000000" w:themeColor="text1"/>
                <w:szCs w:val="24"/>
                <w:lang w:val="en-US"/>
              </w:rPr>
            </w:pPr>
          </w:p>
        </w:tc>
        <w:tc>
          <w:tcPr>
            <w:tcW w:w="794" w:type="dxa"/>
          </w:tcPr>
          <w:p w14:paraId="0880D8A6" w14:textId="77777777" w:rsidR="00971BB9" w:rsidRPr="00971BB9" w:rsidRDefault="00971BB9" w:rsidP="00971BB9">
            <w:pPr>
              <w:spacing w:line="360" w:lineRule="auto"/>
              <w:rPr>
                <w:bCs/>
                <w:color w:val="000000" w:themeColor="text1"/>
                <w:szCs w:val="24"/>
                <w:lang w:val="en-US"/>
              </w:rPr>
            </w:pPr>
          </w:p>
        </w:tc>
      </w:tr>
      <w:tr w:rsidR="00971BB9" w:rsidRPr="00971BB9" w14:paraId="57E48CFC" w14:textId="77777777" w:rsidTr="00BC338D">
        <w:tc>
          <w:tcPr>
            <w:tcW w:w="3061" w:type="dxa"/>
          </w:tcPr>
          <w:p w14:paraId="02305338"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Bone invasion absent, n (%)</w:t>
            </w:r>
          </w:p>
        </w:tc>
        <w:tc>
          <w:tcPr>
            <w:tcW w:w="1644" w:type="dxa"/>
          </w:tcPr>
          <w:p w14:paraId="12F53036"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379 (83.3)</w:t>
            </w:r>
          </w:p>
        </w:tc>
        <w:tc>
          <w:tcPr>
            <w:tcW w:w="1644" w:type="dxa"/>
          </w:tcPr>
          <w:p w14:paraId="6347492E"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284 (82.1)</w:t>
            </w:r>
          </w:p>
        </w:tc>
        <w:tc>
          <w:tcPr>
            <w:tcW w:w="1644" w:type="dxa"/>
          </w:tcPr>
          <w:p w14:paraId="40CF5815"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95 (87.2)</w:t>
            </w:r>
          </w:p>
        </w:tc>
        <w:tc>
          <w:tcPr>
            <w:tcW w:w="850" w:type="dxa"/>
          </w:tcPr>
          <w:p w14:paraId="6D72E675"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0.241</w:t>
            </w:r>
          </w:p>
        </w:tc>
        <w:tc>
          <w:tcPr>
            <w:tcW w:w="794" w:type="dxa"/>
          </w:tcPr>
          <w:p w14:paraId="6C00059F"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0.14</w:t>
            </w:r>
          </w:p>
        </w:tc>
      </w:tr>
      <w:tr w:rsidR="00971BB9" w:rsidRPr="00971BB9" w14:paraId="5096876E" w14:textId="77777777" w:rsidTr="00BC338D">
        <w:tc>
          <w:tcPr>
            <w:tcW w:w="3061" w:type="dxa"/>
          </w:tcPr>
          <w:p w14:paraId="760192DC"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Bone invasion present, n (%)</w:t>
            </w:r>
          </w:p>
        </w:tc>
        <w:tc>
          <w:tcPr>
            <w:tcW w:w="1644" w:type="dxa"/>
          </w:tcPr>
          <w:p w14:paraId="356BF0AB"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76 (16.7)</w:t>
            </w:r>
          </w:p>
        </w:tc>
        <w:tc>
          <w:tcPr>
            <w:tcW w:w="1644" w:type="dxa"/>
          </w:tcPr>
          <w:p w14:paraId="08FC956F"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62 (17.9)</w:t>
            </w:r>
          </w:p>
        </w:tc>
        <w:tc>
          <w:tcPr>
            <w:tcW w:w="1644" w:type="dxa"/>
          </w:tcPr>
          <w:p w14:paraId="5CFD7779"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14 (12.8)</w:t>
            </w:r>
          </w:p>
        </w:tc>
        <w:tc>
          <w:tcPr>
            <w:tcW w:w="850" w:type="dxa"/>
          </w:tcPr>
          <w:p w14:paraId="02DD46FC" w14:textId="77777777" w:rsidR="00971BB9" w:rsidRPr="00971BB9" w:rsidRDefault="00971BB9" w:rsidP="00971BB9">
            <w:pPr>
              <w:spacing w:line="360" w:lineRule="auto"/>
              <w:rPr>
                <w:bCs/>
                <w:color w:val="000000" w:themeColor="text1"/>
                <w:szCs w:val="24"/>
                <w:lang w:val="en-US"/>
              </w:rPr>
            </w:pPr>
          </w:p>
        </w:tc>
        <w:tc>
          <w:tcPr>
            <w:tcW w:w="794" w:type="dxa"/>
          </w:tcPr>
          <w:p w14:paraId="7DF8E5D8" w14:textId="77777777" w:rsidR="00971BB9" w:rsidRPr="00971BB9" w:rsidRDefault="00971BB9" w:rsidP="00971BB9">
            <w:pPr>
              <w:spacing w:line="360" w:lineRule="auto"/>
              <w:rPr>
                <w:bCs/>
                <w:color w:val="000000" w:themeColor="text1"/>
                <w:szCs w:val="24"/>
                <w:lang w:val="en-US"/>
              </w:rPr>
            </w:pPr>
          </w:p>
        </w:tc>
      </w:tr>
      <w:tr w:rsidR="00971BB9" w:rsidRPr="00971BB9" w14:paraId="2B127C99" w14:textId="77777777" w:rsidTr="00BC338D">
        <w:tc>
          <w:tcPr>
            <w:tcW w:w="3061" w:type="dxa"/>
          </w:tcPr>
          <w:p w14:paraId="39D67063"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Venous sinus - none, n (%)</w:t>
            </w:r>
          </w:p>
        </w:tc>
        <w:tc>
          <w:tcPr>
            <w:tcW w:w="1644" w:type="dxa"/>
          </w:tcPr>
          <w:p w14:paraId="72A24F3E"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288 (63.3)</w:t>
            </w:r>
          </w:p>
        </w:tc>
        <w:tc>
          <w:tcPr>
            <w:tcW w:w="1644" w:type="dxa"/>
          </w:tcPr>
          <w:p w14:paraId="57C6F016"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212 (61.3)</w:t>
            </w:r>
          </w:p>
        </w:tc>
        <w:tc>
          <w:tcPr>
            <w:tcW w:w="1644" w:type="dxa"/>
          </w:tcPr>
          <w:p w14:paraId="05F571DC"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76 (69.7)</w:t>
            </w:r>
          </w:p>
        </w:tc>
        <w:tc>
          <w:tcPr>
            <w:tcW w:w="850" w:type="dxa"/>
          </w:tcPr>
          <w:p w14:paraId="341DADAF"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0.053</w:t>
            </w:r>
          </w:p>
        </w:tc>
        <w:tc>
          <w:tcPr>
            <w:tcW w:w="794" w:type="dxa"/>
          </w:tcPr>
          <w:p w14:paraId="719CE538"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0.28</w:t>
            </w:r>
          </w:p>
        </w:tc>
      </w:tr>
      <w:tr w:rsidR="00971BB9" w:rsidRPr="00971BB9" w14:paraId="2D38B680" w14:textId="77777777" w:rsidTr="00BC338D">
        <w:tc>
          <w:tcPr>
            <w:tcW w:w="3061" w:type="dxa"/>
          </w:tcPr>
          <w:p w14:paraId="7F42B898"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Venous sinus - contact, n (%)</w:t>
            </w:r>
          </w:p>
        </w:tc>
        <w:tc>
          <w:tcPr>
            <w:tcW w:w="1644" w:type="dxa"/>
          </w:tcPr>
          <w:p w14:paraId="3DB09635"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96 (21.1)</w:t>
            </w:r>
          </w:p>
        </w:tc>
        <w:tc>
          <w:tcPr>
            <w:tcW w:w="1644" w:type="dxa"/>
          </w:tcPr>
          <w:p w14:paraId="3A7F33D0"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82 (23.7)</w:t>
            </w:r>
          </w:p>
        </w:tc>
        <w:tc>
          <w:tcPr>
            <w:tcW w:w="1644" w:type="dxa"/>
          </w:tcPr>
          <w:p w14:paraId="3CF3941F"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14 (12.8)</w:t>
            </w:r>
          </w:p>
        </w:tc>
        <w:tc>
          <w:tcPr>
            <w:tcW w:w="850" w:type="dxa"/>
          </w:tcPr>
          <w:p w14:paraId="67862FC4" w14:textId="77777777" w:rsidR="00971BB9" w:rsidRPr="00971BB9" w:rsidRDefault="00971BB9" w:rsidP="00971BB9">
            <w:pPr>
              <w:spacing w:line="360" w:lineRule="auto"/>
              <w:rPr>
                <w:bCs/>
                <w:color w:val="000000" w:themeColor="text1"/>
                <w:szCs w:val="24"/>
                <w:lang w:val="en-US"/>
              </w:rPr>
            </w:pPr>
          </w:p>
        </w:tc>
        <w:tc>
          <w:tcPr>
            <w:tcW w:w="794" w:type="dxa"/>
          </w:tcPr>
          <w:p w14:paraId="21E36F7C" w14:textId="77777777" w:rsidR="00971BB9" w:rsidRPr="00971BB9" w:rsidRDefault="00971BB9" w:rsidP="00971BB9">
            <w:pPr>
              <w:spacing w:line="360" w:lineRule="auto"/>
              <w:rPr>
                <w:bCs/>
                <w:color w:val="000000" w:themeColor="text1"/>
                <w:szCs w:val="24"/>
                <w:lang w:val="en-US"/>
              </w:rPr>
            </w:pPr>
          </w:p>
        </w:tc>
      </w:tr>
      <w:tr w:rsidR="00971BB9" w:rsidRPr="00971BB9" w14:paraId="553F4D15" w14:textId="77777777" w:rsidTr="00BC338D">
        <w:tc>
          <w:tcPr>
            <w:tcW w:w="3061" w:type="dxa"/>
          </w:tcPr>
          <w:p w14:paraId="73BE06CB"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Venous sinus - suspected invasion, n (%)</w:t>
            </w:r>
          </w:p>
        </w:tc>
        <w:tc>
          <w:tcPr>
            <w:tcW w:w="1644" w:type="dxa"/>
          </w:tcPr>
          <w:p w14:paraId="5C177FB9"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71 (15.6)</w:t>
            </w:r>
          </w:p>
        </w:tc>
        <w:tc>
          <w:tcPr>
            <w:tcW w:w="1644" w:type="dxa"/>
          </w:tcPr>
          <w:p w14:paraId="0C8BBE4B"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52 (15.0)</w:t>
            </w:r>
          </w:p>
        </w:tc>
        <w:tc>
          <w:tcPr>
            <w:tcW w:w="1644" w:type="dxa"/>
          </w:tcPr>
          <w:p w14:paraId="680FEDCE"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19 (17.4)</w:t>
            </w:r>
          </w:p>
        </w:tc>
        <w:tc>
          <w:tcPr>
            <w:tcW w:w="850" w:type="dxa"/>
          </w:tcPr>
          <w:p w14:paraId="4622D845" w14:textId="77777777" w:rsidR="00971BB9" w:rsidRPr="00971BB9" w:rsidRDefault="00971BB9" w:rsidP="00971BB9">
            <w:pPr>
              <w:spacing w:line="360" w:lineRule="auto"/>
              <w:rPr>
                <w:bCs/>
                <w:color w:val="000000" w:themeColor="text1"/>
                <w:szCs w:val="24"/>
                <w:lang w:val="en-US"/>
              </w:rPr>
            </w:pPr>
          </w:p>
        </w:tc>
        <w:tc>
          <w:tcPr>
            <w:tcW w:w="794" w:type="dxa"/>
          </w:tcPr>
          <w:p w14:paraId="41CFA024" w14:textId="77777777" w:rsidR="00971BB9" w:rsidRPr="00971BB9" w:rsidRDefault="00971BB9" w:rsidP="00971BB9">
            <w:pPr>
              <w:spacing w:line="360" w:lineRule="auto"/>
              <w:rPr>
                <w:bCs/>
                <w:color w:val="000000" w:themeColor="text1"/>
                <w:szCs w:val="24"/>
                <w:lang w:val="en-US"/>
              </w:rPr>
            </w:pPr>
          </w:p>
        </w:tc>
      </w:tr>
      <w:tr w:rsidR="00971BB9" w:rsidRPr="00971BB9" w14:paraId="4047DF8F" w14:textId="77777777" w:rsidTr="00BC338D">
        <w:tc>
          <w:tcPr>
            <w:tcW w:w="3061" w:type="dxa"/>
          </w:tcPr>
          <w:p w14:paraId="787D0DD2"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Dural tail absent, n (%)</w:t>
            </w:r>
          </w:p>
        </w:tc>
        <w:tc>
          <w:tcPr>
            <w:tcW w:w="1644" w:type="dxa"/>
          </w:tcPr>
          <w:p w14:paraId="70882068"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334 (73.4)</w:t>
            </w:r>
          </w:p>
        </w:tc>
        <w:tc>
          <w:tcPr>
            <w:tcW w:w="1644" w:type="dxa"/>
          </w:tcPr>
          <w:p w14:paraId="31501E02"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252 (72.8)</w:t>
            </w:r>
          </w:p>
        </w:tc>
        <w:tc>
          <w:tcPr>
            <w:tcW w:w="1644" w:type="dxa"/>
          </w:tcPr>
          <w:p w14:paraId="699BFFAD"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82 (75.2)</w:t>
            </w:r>
          </w:p>
        </w:tc>
        <w:tc>
          <w:tcPr>
            <w:tcW w:w="850" w:type="dxa"/>
          </w:tcPr>
          <w:p w14:paraId="20AC7E98"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0.709</w:t>
            </w:r>
          </w:p>
        </w:tc>
        <w:tc>
          <w:tcPr>
            <w:tcW w:w="794" w:type="dxa"/>
          </w:tcPr>
          <w:p w14:paraId="14815288"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0.05</w:t>
            </w:r>
          </w:p>
        </w:tc>
      </w:tr>
      <w:tr w:rsidR="00971BB9" w:rsidRPr="00971BB9" w14:paraId="17769875" w14:textId="77777777" w:rsidTr="00BC338D">
        <w:tc>
          <w:tcPr>
            <w:tcW w:w="3061" w:type="dxa"/>
          </w:tcPr>
          <w:p w14:paraId="2058349D"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Dural tail present, n (%)</w:t>
            </w:r>
          </w:p>
        </w:tc>
        <w:tc>
          <w:tcPr>
            <w:tcW w:w="1644" w:type="dxa"/>
          </w:tcPr>
          <w:p w14:paraId="72E71F55"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121 (26.6)</w:t>
            </w:r>
          </w:p>
        </w:tc>
        <w:tc>
          <w:tcPr>
            <w:tcW w:w="1644" w:type="dxa"/>
          </w:tcPr>
          <w:p w14:paraId="27A9F7D7"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94 (27.2)</w:t>
            </w:r>
          </w:p>
        </w:tc>
        <w:tc>
          <w:tcPr>
            <w:tcW w:w="1644" w:type="dxa"/>
          </w:tcPr>
          <w:p w14:paraId="3E95C59A" w14:textId="77777777" w:rsidR="00971BB9" w:rsidRPr="00971BB9" w:rsidRDefault="00971BB9" w:rsidP="00971BB9">
            <w:pPr>
              <w:spacing w:line="360" w:lineRule="auto"/>
              <w:rPr>
                <w:bCs/>
                <w:color w:val="000000" w:themeColor="text1"/>
                <w:szCs w:val="24"/>
                <w:lang w:val="en-US"/>
              </w:rPr>
            </w:pPr>
            <w:r w:rsidRPr="00971BB9">
              <w:rPr>
                <w:bCs/>
                <w:color w:val="000000" w:themeColor="text1"/>
                <w:szCs w:val="24"/>
                <w:lang w:val="en-US"/>
              </w:rPr>
              <w:t>27 (24.8)</w:t>
            </w:r>
          </w:p>
        </w:tc>
        <w:tc>
          <w:tcPr>
            <w:tcW w:w="850" w:type="dxa"/>
          </w:tcPr>
          <w:p w14:paraId="12CA7E43" w14:textId="77777777" w:rsidR="00971BB9" w:rsidRPr="00971BB9" w:rsidRDefault="00971BB9" w:rsidP="00971BB9">
            <w:pPr>
              <w:spacing w:line="360" w:lineRule="auto"/>
              <w:rPr>
                <w:bCs/>
                <w:color w:val="000000" w:themeColor="text1"/>
                <w:szCs w:val="24"/>
                <w:lang w:val="en-US"/>
              </w:rPr>
            </w:pPr>
          </w:p>
        </w:tc>
        <w:tc>
          <w:tcPr>
            <w:tcW w:w="794" w:type="dxa"/>
          </w:tcPr>
          <w:p w14:paraId="7D5A9798" w14:textId="77777777" w:rsidR="00971BB9" w:rsidRPr="00971BB9" w:rsidRDefault="00971BB9" w:rsidP="00971BB9">
            <w:pPr>
              <w:spacing w:line="360" w:lineRule="auto"/>
              <w:rPr>
                <w:bCs/>
                <w:color w:val="000000" w:themeColor="text1"/>
                <w:szCs w:val="24"/>
                <w:lang w:val="en-US"/>
              </w:rPr>
            </w:pPr>
          </w:p>
        </w:tc>
      </w:tr>
    </w:tbl>
    <w:p w14:paraId="3BC38C1B" w14:textId="641D8B6F" w:rsidR="00971BB9" w:rsidRPr="00971BB9" w:rsidRDefault="00971BB9" w:rsidP="00971BB9">
      <w:pPr>
        <w:spacing w:line="360" w:lineRule="auto"/>
        <w:rPr>
          <w:bCs/>
          <w:color w:val="000000" w:themeColor="text1"/>
          <w:szCs w:val="24"/>
          <w:lang w:val="en-US"/>
        </w:rPr>
      </w:pPr>
      <w:r w:rsidRPr="00971BB9">
        <w:rPr>
          <w:bCs/>
          <w:i/>
          <w:color w:val="000000" w:themeColor="text1"/>
          <w:szCs w:val="24"/>
          <w:lang w:val="en-US"/>
        </w:rPr>
        <w:t>Continuous: median (IQR), Mann-Whitney U; categorical: n (%), chi-square/Fisher. SMD, absolute standardized mean difference between the external and development cohorts (for variables with more than two categories, the multi-category SMD of Yang and Dalton); |SMD| &gt; 0.10 was considered a meaningful imbalance. The external cohort had a higher prevalence of high-grade tumors and peritumoral edema, less frequent venous sinus contact and bone invasion, and similar age, sex, tumor location, and dural tail.</w:t>
      </w:r>
    </w:p>
    <w:p w14:paraId="718C8175" w14:textId="77777777" w:rsidR="007F5085" w:rsidRDefault="007F5085" w:rsidP="007F5085">
      <w:pPr>
        <w:spacing w:before="100" w:after="300"/>
        <w:rPr>
          <w:i/>
          <w:iCs/>
          <w:color w:val="000000" w:themeColor="text1"/>
          <w:szCs w:val="24"/>
          <w:lang w:val="en-US"/>
        </w:rPr>
      </w:pPr>
    </w:p>
    <w:p w14:paraId="26A825EA" w14:textId="77777777" w:rsidR="00E3339D" w:rsidRPr="007F2B27" w:rsidRDefault="00E3339D" w:rsidP="00E3339D">
      <w:pPr>
        <w:spacing w:before="300" w:after="160"/>
        <w:rPr>
          <w:color w:val="000000" w:themeColor="text1"/>
          <w:szCs w:val="24"/>
          <w:lang w:val="en-US"/>
        </w:rPr>
      </w:pPr>
      <w:r>
        <w:rPr>
          <w:bCs/>
          <w:color w:val="000000" w:themeColor="text1"/>
          <w:szCs w:val="24"/>
          <w:lang w:val="en-US"/>
        </w:rPr>
        <w:t xml:space="preserve">Supplementary Table S2. Selected tumor + peritumoral radiomic features: univariate </w:t>
      </w:r>
      <w:r>
        <w:rPr>
          <w:bCs/>
          <w:color w:val="000000" w:themeColor="text1"/>
          <w:szCs w:val="24"/>
          <w:lang w:val="en-US"/>
        </w:rPr>
        <w:lastRenderedPageBreak/>
        <w:t>discrimination in development and external cohorts</w:t>
      </w:r>
    </w:p>
    <w:tbl>
      <w:tblPr>
        <w:tblStyle w:val="TableGrid"/>
        <w:tblW w:w="8784" w:type="dxa"/>
        <w:tblLook w:val="0000" w:firstRow="0" w:lastRow="0" w:firstColumn="0" w:lastColumn="0" w:noHBand="0" w:noVBand="0"/>
      </w:tblPr>
      <w:tblGrid>
        <w:gridCol w:w="3539"/>
        <w:gridCol w:w="851"/>
        <w:gridCol w:w="850"/>
        <w:gridCol w:w="1134"/>
        <w:gridCol w:w="1134"/>
        <w:gridCol w:w="1276"/>
      </w:tblGrid>
      <w:tr w:rsidR="00E3339D" w:rsidRPr="007F5085" w14:paraId="05064A43" w14:textId="77777777" w:rsidTr="00185E57">
        <w:trPr>
          <w:trHeight w:val="212"/>
        </w:trPr>
        <w:tc>
          <w:tcPr>
            <w:tcW w:w="3539" w:type="dxa"/>
          </w:tcPr>
          <w:p w14:paraId="1BC358DA" w14:textId="77777777" w:rsidR="00E3339D" w:rsidRPr="007F5085" w:rsidRDefault="00E3339D" w:rsidP="00185E57">
            <w:pPr>
              <w:rPr>
                <w:b w:val="0"/>
                <w:color w:val="000000" w:themeColor="text1"/>
                <w:sz w:val="24"/>
                <w:szCs w:val="24"/>
                <w:lang w:val="en-US"/>
              </w:rPr>
            </w:pPr>
            <w:r>
              <w:rPr>
                <w:b w:val="0"/>
                <w:color w:val="000000" w:themeColor="text1"/>
                <w:sz w:val="24"/>
                <w:szCs w:val="24"/>
                <w:lang w:val="en-US"/>
              </w:rPr>
              <w:t>Feature</w:t>
            </w:r>
          </w:p>
        </w:tc>
        <w:tc>
          <w:tcPr>
            <w:tcW w:w="851" w:type="dxa"/>
          </w:tcPr>
          <w:p w14:paraId="30346AAE" w14:textId="77777777" w:rsidR="00E3339D" w:rsidRPr="007F5085" w:rsidRDefault="00E3339D" w:rsidP="00185E57">
            <w:pPr>
              <w:rPr>
                <w:b w:val="0"/>
                <w:color w:val="000000" w:themeColor="text1"/>
                <w:sz w:val="24"/>
                <w:szCs w:val="24"/>
                <w:lang w:val="en-US"/>
              </w:rPr>
            </w:pPr>
            <w:r>
              <w:rPr>
                <w:b w:val="0"/>
                <w:color w:val="000000" w:themeColor="text1"/>
                <w:sz w:val="24"/>
                <w:szCs w:val="24"/>
                <w:lang w:val="en-US"/>
              </w:rPr>
              <w:t>Dir.</w:t>
            </w:r>
          </w:p>
        </w:tc>
        <w:tc>
          <w:tcPr>
            <w:tcW w:w="850" w:type="dxa"/>
          </w:tcPr>
          <w:p w14:paraId="65ED53A0" w14:textId="77777777" w:rsidR="00E3339D" w:rsidRPr="007F5085" w:rsidRDefault="00E3339D" w:rsidP="00185E57">
            <w:pPr>
              <w:rPr>
                <w:b w:val="0"/>
                <w:color w:val="000000" w:themeColor="text1"/>
                <w:sz w:val="24"/>
                <w:szCs w:val="24"/>
                <w:lang w:val="en-US"/>
              </w:rPr>
            </w:pPr>
            <w:r>
              <w:rPr>
                <w:b w:val="0"/>
                <w:color w:val="000000" w:themeColor="text1"/>
                <w:sz w:val="24"/>
                <w:szCs w:val="24"/>
                <w:lang w:val="en-US"/>
              </w:rPr>
              <w:t>Dev. AUC</w:t>
            </w:r>
          </w:p>
        </w:tc>
        <w:tc>
          <w:tcPr>
            <w:tcW w:w="1134" w:type="dxa"/>
          </w:tcPr>
          <w:p w14:paraId="5CAE06BA" w14:textId="77777777" w:rsidR="00E3339D" w:rsidRPr="007F5085" w:rsidRDefault="00E3339D" w:rsidP="00185E57">
            <w:pPr>
              <w:rPr>
                <w:b w:val="0"/>
                <w:color w:val="000000" w:themeColor="text1"/>
                <w:sz w:val="24"/>
                <w:szCs w:val="24"/>
                <w:lang w:val="en-US"/>
              </w:rPr>
            </w:pPr>
            <w:r>
              <w:rPr>
                <w:b w:val="0"/>
                <w:color w:val="000000" w:themeColor="text1"/>
                <w:sz w:val="24"/>
                <w:szCs w:val="24"/>
                <w:lang w:val="en-US"/>
              </w:rPr>
              <w:t>Dev. p</w:t>
            </w:r>
          </w:p>
        </w:tc>
        <w:tc>
          <w:tcPr>
            <w:tcW w:w="1134" w:type="dxa"/>
          </w:tcPr>
          <w:p w14:paraId="1B44F31A" w14:textId="77777777" w:rsidR="00E3339D" w:rsidRPr="007F5085" w:rsidRDefault="00E3339D" w:rsidP="00185E57">
            <w:pPr>
              <w:rPr>
                <w:b w:val="0"/>
                <w:color w:val="000000" w:themeColor="text1"/>
                <w:sz w:val="24"/>
                <w:szCs w:val="24"/>
                <w:lang w:val="en-US"/>
              </w:rPr>
            </w:pPr>
            <w:r>
              <w:rPr>
                <w:b w:val="0"/>
                <w:color w:val="000000" w:themeColor="text1"/>
                <w:sz w:val="24"/>
                <w:szCs w:val="24"/>
                <w:lang w:val="en-US"/>
              </w:rPr>
              <w:t>External AUC</w:t>
            </w:r>
          </w:p>
        </w:tc>
        <w:tc>
          <w:tcPr>
            <w:tcW w:w="1276" w:type="dxa"/>
          </w:tcPr>
          <w:p w14:paraId="3F2EE4A4" w14:textId="77777777" w:rsidR="00E3339D" w:rsidRPr="007F5085" w:rsidRDefault="00E3339D" w:rsidP="00185E57">
            <w:pPr>
              <w:rPr>
                <w:b w:val="0"/>
                <w:color w:val="000000" w:themeColor="text1"/>
                <w:sz w:val="24"/>
                <w:szCs w:val="24"/>
                <w:lang w:val="en-US"/>
              </w:rPr>
            </w:pPr>
            <w:r>
              <w:rPr>
                <w:b w:val="0"/>
                <w:color w:val="000000" w:themeColor="text1"/>
                <w:sz w:val="24"/>
                <w:szCs w:val="24"/>
                <w:lang w:val="en-US"/>
              </w:rPr>
              <w:t>External p</w:t>
            </w:r>
          </w:p>
        </w:tc>
      </w:tr>
      <w:tr w:rsidR="00E3339D" w:rsidRPr="007F5085" w14:paraId="235D451D" w14:textId="77777777" w:rsidTr="00185E57">
        <w:trPr>
          <w:trHeight w:val="227"/>
        </w:trPr>
        <w:tc>
          <w:tcPr>
            <w:tcW w:w="3539" w:type="dxa"/>
          </w:tcPr>
          <w:p w14:paraId="5D5BA848" w14:textId="77777777" w:rsidR="00E3339D" w:rsidRPr="007F5085" w:rsidRDefault="00E3339D" w:rsidP="00185E57">
            <w:pPr>
              <w:rPr>
                <w:b w:val="0"/>
                <w:color w:val="000000" w:themeColor="text1"/>
                <w:sz w:val="24"/>
                <w:szCs w:val="24"/>
                <w:lang w:val="en-US"/>
              </w:rPr>
            </w:pPr>
            <w:r>
              <w:rPr>
                <w:b w:val="0"/>
                <w:color w:val="000000" w:themeColor="text1"/>
                <w:sz w:val="24"/>
                <w:szCs w:val="24"/>
                <w:lang w:val="en-US"/>
              </w:rPr>
              <w:t>Tumor - NGTDM Strength (original)</w:t>
            </w:r>
          </w:p>
        </w:tc>
        <w:tc>
          <w:tcPr>
            <w:tcW w:w="851" w:type="dxa"/>
          </w:tcPr>
          <w:p w14:paraId="2053B7FC"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w:t>
            </w:r>
          </w:p>
        </w:tc>
        <w:tc>
          <w:tcPr>
            <w:tcW w:w="850" w:type="dxa"/>
          </w:tcPr>
          <w:p w14:paraId="46C6129E"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0.773</w:t>
            </w:r>
          </w:p>
        </w:tc>
        <w:tc>
          <w:tcPr>
            <w:tcW w:w="1134" w:type="dxa"/>
          </w:tcPr>
          <w:p w14:paraId="37C50998"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1.3e-12</w:t>
            </w:r>
          </w:p>
        </w:tc>
        <w:tc>
          <w:tcPr>
            <w:tcW w:w="1134" w:type="dxa"/>
          </w:tcPr>
          <w:p w14:paraId="1D0DF007"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0.596</w:t>
            </w:r>
          </w:p>
        </w:tc>
        <w:tc>
          <w:tcPr>
            <w:tcW w:w="1276" w:type="dxa"/>
          </w:tcPr>
          <w:p w14:paraId="3ABDEDEC"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9.4e-02</w:t>
            </w:r>
          </w:p>
        </w:tc>
      </w:tr>
      <w:tr w:rsidR="00E3339D" w:rsidRPr="007F5085" w14:paraId="0496CD3C" w14:textId="77777777" w:rsidTr="00185E57">
        <w:trPr>
          <w:trHeight w:val="212"/>
        </w:trPr>
        <w:tc>
          <w:tcPr>
            <w:tcW w:w="3539" w:type="dxa"/>
          </w:tcPr>
          <w:p w14:paraId="4C311CDC" w14:textId="77777777" w:rsidR="00E3339D" w:rsidRPr="007F5085" w:rsidRDefault="00E3339D" w:rsidP="00185E57">
            <w:pPr>
              <w:rPr>
                <w:b w:val="0"/>
                <w:color w:val="000000" w:themeColor="text1"/>
                <w:sz w:val="24"/>
                <w:szCs w:val="24"/>
                <w:lang w:val="en-US"/>
              </w:rPr>
            </w:pPr>
            <w:r>
              <w:rPr>
                <w:b w:val="0"/>
                <w:color w:val="000000" w:themeColor="text1"/>
                <w:sz w:val="24"/>
                <w:szCs w:val="24"/>
                <w:lang w:val="en-US"/>
              </w:rPr>
              <w:t>Tumor - GLCM IMC2 (wavelet-HHL)</w:t>
            </w:r>
          </w:p>
        </w:tc>
        <w:tc>
          <w:tcPr>
            <w:tcW w:w="851" w:type="dxa"/>
          </w:tcPr>
          <w:p w14:paraId="132D0E06"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w:t>
            </w:r>
          </w:p>
        </w:tc>
        <w:tc>
          <w:tcPr>
            <w:tcW w:w="850" w:type="dxa"/>
          </w:tcPr>
          <w:p w14:paraId="427FB773"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0.740</w:t>
            </w:r>
          </w:p>
        </w:tc>
        <w:tc>
          <w:tcPr>
            <w:tcW w:w="1134" w:type="dxa"/>
          </w:tcPr>
          <w:p w14:paraId="38AD8441"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4.4e-10</w:t>
            </w:r>
          </w:p>
        </w:tc>
        <w:tc>
          <w:tcPr>
            <w:tcW w:w="1134" w:type="dxa"/>
          </w:tcPr>
          <w:p w14:paraId="73B78468"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0.564</w:t>
            </w:r>
          </w:p>
        </w:tc>
        <w:tc>
          <w:tcPr>
            <w:tcW w:w="1276" w:type="dxa"/>
          </w:tcPr>
          <w:p w14:paraId="625F7EF8"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2.6e-01</w:t>
            </w:r>
          </w:p>
        </w:tc>
      </w:tr>
      <w:tr w:rsidR="00E3339D" w:rsidRPr="007F5085" w14:paraId="5617A184" w14:textId="77777777" w:rsidTr="00185E57">
        <w:trPr>
          <w:trHeight w:val="212"/>
        </w:trPr>
        <w:tc>
          <w:tcPr>
            <w:tcW w:w="3539" w:type="dxa"/>
          </w:tcPr>
          <w:p w14:paraId="284C21CF" w14:textId="77777777" w:rsidR="00E3339D" w:rsidRPr="007F5085" w:rsidRDefault="00E3339D" w:rsidP="00185E57">
            <w:pPr>
              <w:rPr>
                <w:b w:val="0"/>
                <w:color w:val="000000" w:themeColor="text1"/>
                <w:sz w:val="24"/>
                <w:szCs w:val="24"/>
                <w:lang w:val="en-US"/>
              </w:rPr>
            </w:pPr>
            <w:r>
              <w:rPr>
                <w:b w:val="0"/>
                <w:color w:val="000000" w:themeColor="text1"/>
                <w:sz w:val="24"/>
                <w:szCs w:val="24"/>
                <w:lang w:val="en-US"/>
              </w:rPr>
              <w:t>Tumor - GLCM IMC1 (wavelet-LHL)</w:t>
            </w:r>
          </w:p>
        </w:tc>
        <w:tc>
          <w:tcPr>
            <w:tcW w:w="851" w:type="dxa"/>
          </w:tcPr>
          <w:p w14:paraId="0BB9BFB8"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w:t>
            </w:r>
          </w:p>
        </w:tc>
        <w:tc>
          <w:tcPr>
            <w:tcW w:w="850" w:type="dxa"/>
          </w:tcPr>
          <w:p w14:paraId="6FFCAE30"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0.768</w:t>
            </w:r>
          </w:p>
        </w:tc>
        <w:tc>
          <w:tcPr>
            <w:tcW w:w="1134" w:type="dxa"/>
          </w:tcPr>
          <w:p w14:paraId="4BB3580E"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3.5e-12</w:t>
            </w:r>
          </w:p>
        </w:tc>
        <w:tc>
          <w:tcPr>
            <w:tcW w:w="1134" w:type="dxa"/>
          </w:tcPr>
          <w:p w14:paraId="3A45EB3A"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0.576</w:t>
            </w:r>
          </w:p>
        </w:tc>
        <w:tc>
          <w:tcPr>
            <w:tcW w:w="1276" w:type="dxa"/>
          </w:tcPr>
          <w:p w14:paraId="275DD741"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1.9e-01</w:t>
            </w:r>
          </w:p>
        </w:tc>
      </w:tr>
      <w:tr w:rsidR="00E3339D" w:rsidRPr="007F5085" w14:paraId="441CFFC4" w14:textId="77777777" w:rsidTr="00185E57">
        <w:trPr>
          <w:trHeight w:val="423"/>
        </w:trPr>
        <w:tc>
          <w:tcPr>
            <w:tcW w:w="3539" w:type="dxa"/>
          </w:tcPr>
          <w:p w14:paraId="639C3B0A" w14:textId="77777777" w:rsidR="00E3339D" w:rsidRPr="007F5085" w:rsidRDefault="00E3339D" w:rsidP="00185E57">
            <w:pPr>
              <w:rPr>
                <w:b w:val="0"/>
                <w:color w:val="000000" w:themeColor="text1"/>
                <w:sz w:val="24"/>
                <w:szCs w:val="24"/>
                <w:lang w:val="en-US"/>
              </w:rPr>
            </w:pPr>
            <w:r>
              <w:rPr>
                <w:b w:val="0"/>
                <w:color w:val="000000" w:themeColor="text1"/>
                <w:sz w:val="24"/>
                <w:szCs w:val="24"/>
                <w:lang w:val="en-US"/>
              </w:rPr>
              <w:t>Peritumoral - NGTDM Busyness (wavelet-LLL)</w:t>
            </w:r>
          </w:p>
        </w:tc>
        <w:tc>
          <w:tcPr>
            <w:tcW w:w="851" w:type="dxa"/>
          </w:tcPr>
          <w:p w14:paraId="7B91D2A9"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w:t>
            </w:r>
          </w:p>
        </w:tc>
        <w:tc>
          <w:tcPr>
            <w:tcW w:w="850" w:type="dxa"/>
          </w:tcPr>
          <w:p w14:paraId="244B8A0B"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0.798</w:t>
            </w:r>
          </w:p>
        </w:tc>
        <w:tc>
          <w:tcPr>
            <w:tcW w:w="1134" w:type="dxa"/>
          </w:tcPr>
          <w:p w14:paraId="00FB8A03"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8.8e-15</w:t>
            </w:r>
          </w:p>
        </w:tc>
        <w:tc>
          <w:tcPr>
            <w:tcW w:w="1134" w:type="dxa"/>
          </w:tcPr>
          <w:p w14:paraId="4CEA498A"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0.642</w:t>
            </w:r>
          </w:p>
        </w:tc>
        <w:tc>
          <w:tcPr>
            <w:tcW w:w="1276" w:type="dxa"/>
          </w:tcPr>
          <w:p w14:paraId="531412AB"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1.3e-02</w:t>
            </w:r>
          </w:p>
        </w:tc>
      </w:tr>
      <w:tr w:rsidR="00E3339D" w:rsidRPr="007F5085" w14:paraId="5A1C96E4" w14:textId="77777777" w:rsidTr="00185E57">
        <w:trPr>
          <w:trHeight w:val="438"/>
        </w:trPr>
        <w:tc>
          <w:tcPr>
            <w:tcW w:w="3539" w:type="dxa"/>
          </w:tcPr>
          <w:p w14:paraId="278CCD48" w14:textId="77777777" w:rsidR="00E3339D" w:rsidRPr="007F5085" w:rsidRDefault="00E3339D" w:rsidP="00185E57">
            <w:pPr>
              <w:rPr>
                <w:b w:val="0"/>
                <w:color w:val="000000" w:themeColor="text1"/>
                <w:sz w:val="24"/>
                <w:szCs w:val="24"/>
                <w:lang w:val="en-US"/>
              </w:rPr>
            </w:pPr>
            <w:r>
              <w:rPr>
                <w:b w:val="0"/>
                <w:color w:val="000000" w:themeColor="text1"/>
                <w:sz w:val="24"/>
                <w:szCs w:val="24"/>
                <w:lang w:val="en-US"/>
              </w:rPr>
              <w:t>Peritumoral - NGTDM Strength (wavelet-LHL)</w:t>
            </w:r>
          </w:p>
        </w:tc>
        <w:tc>
          <w:tcPr>
            <w:tcW w:w="851" w:type="dxa"/>
          </w:tcPr>
          <w:p w14:paraId="5FAC1D25"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w:t>
            </w:r>
          </w:p>
        </w:tc>
        <w:tc>
          <w:tcPr>
            <w:tcW w:w="850" w:type="dxa"/>
          </w:tcPr>
          <w:p w14:paraId="68E6F40C"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0.747</w:t>
            </w:r>
          </w:p>
        </w:tc>
        <w:tc>
          <w:tcPr>
            <w:tcW w:w="1134" w:type="dxa"/>
          </w:tcPr>
          <w:p w14:paraId="7F2D67DE"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1.3e-10</w:t>
            </w:r>
          </w:p>
        </w:tc>
        <w:tc>
          <w:tcPr>
            <w:tcW w:w="1134" w:type="dxa"/>
          </w:tcPr>
          <w:p w14:paraId="0BF6A4FD"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0.670</w:t>
            </w:r>
          </w:p>
        </w:tc>
        <w:tc>
          <w:tcPr>
            <w:tcW w:w="1276" w:type="dxa"/>
          </w:tcPr>
          <w:p w14:paraId="1024429F"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3.0e-03</w:t>
            </w:r>
          </w:p>
        </w:tc>
      </w:tr>
      <w:tr w:rsidR="00E3339D" w:rsidRPr="007F5085" w14:paraId="2A5AD130" w14:textId="77777777" w:rsidTr="00185E57">
        <w:trPr>
          <w:trHeight w:val="227"/>
        </w:trPr>
        <w:tc>
          <w:tcPr>
            <w:tcW w:w="3539" w:type="dxa"/>
          </w:tcPr>
          <w:p w14:paraId="15D58D76" w14:textId="77777777" w:rsidR="00E3339D" w:rsidRPr="007F5085" w:rsidRDefault="00E3339D" w:rsidP="00185E57">
            <w:pPr>
              <w:rPr>
                <w:b w:val="0"/>
                <w:color w:val="000000" w:themeColor="text1"/>
                <w:sz w:val="24"/>
                <w:szCs w:val="24"/>
                <w:lang w:val="en-US"/>
              </w:rPr>
            </w:pPr>
            <w:r>
              <w:rPr>
                <w:b w:val="0"/>
                <w:color w:val="000000" w:themeColor="text1"/>
                <w:sz w:val="24"/>
                <w:szCs w:val="24"/>
                <w:lang w:val="en-US"/>
              </w:rPr>
              <w:t>Peritumoral - GLCM IMC2 (wavelet-LLL)</w:t>
            </w:r>
          </w:p>
        </w:tc>
        <w:tc>
          <w:tcPr>
            <w:tcW w:w="851" w:type="dxa"/>
          </w:tcPr>
          <w:p w14:paraId="3CA0992C"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w:t>
            </w:r>
          </w:p>
        </w:tc>
        <w:tc>
          <w:tcPr>
            <w:tcW w:w="850" w:type="dxa"/>
          </w:tcPr>
          <w:p w14:paraId="7820F463"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0.761</w:t>
            </w:r>
          </w:p>
        </w:tc>
        <w:tc>
          <w:tcPr>
            <w:tcW w:w="1134" w:type="dxa"/>
          </w:tcPr>
          <w:p w14:paraId="234C7E24"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1.2e-11</w:t>
            </w:r>
          </w:p>
        </w:tc>
        <w:tc>
          <w:tcPr>
            <w:tcW w:w="1134" w:type="dxa"/>
          </w:tcPr>
          <w:p w14:paraId="488FEE70"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0.547</w:t>
            </w:r>
          </w:p>
        </w:tc>
        <w:tc>
          <w:tcPr>
            <w:tcW w:w="1276" w:type="dxa"/>
          </w:tcPr>
          <w:p w14:paraId="54BB23D7" w14:textId="77777777" w:rsidR="00E3339D" w:rsidRPr="007F5085" w:rsidRDefault="00E3339D" w:rsidP="00185E57">
            <w:pPr>
              <w:jc w:val="center"/>
              <w:rPr>
                <w:b w:val="0"/>
                <w:color w:val="000000" w:themeColor="text1"/>
                <w:sz w:val="24"/>
                <w:szCs w:val="24"/>
                <w:lang w:val="en-US"/>
              </w:rPr>
            </w:pPr>
            <w:r>
              <w:rPr>
                <w:b w:val="0"/>
                <w:color w:val="000000" w:themeColor="text1"/>
                <w:sz w:val="24"/>
                <w:szCs w:val="24"/>
                <w:lang w:val="en-US"/>
              </w:rPr>
              <w:t>4.2e-01</w:t>
            </w:r>
          </w:p>
        </w:tc>
      </w:tr>
    </w:tbl>
    <w:p w14:paraId="7917EF5B" w14:textId="6F7BF459" w:rsidR="00E3339D" w:rsidRPr="00CB6FD3" w:rsidRDefault="00E3339D" w:rsidP="00E3339D">
      <w:pPr>
        <w:spacing w:before="100" w:after="300"/>
        <w:rPr>
          <w:b w:val="0"/>
          <w:i/>
          <w:iCs/>
          <w:color w:val="000000" w:themeColor="text1"/>
          <w:szCs w:val="24"/>
          <w:lang w:val="en-US"/>
        </w:rPr>
      </w:pPr>
      <w:r>
        <w:rPr>
          <w:b w:val="0"/>
          <w:i/>
          <w:iCs/>
          <w:color w:val="000000" w:themeColor="text1"/>
          <w:szCs w:val="24"/>
          <w:lang w:val="en-US"/>
        </w:rPr>
        <w:t>Univariate ROC-AUC (oriented ≥0.5; Dir. = direction of association with high grade) and Mann-Whitney U p. Features were selected on development folds only; external columns are a held-out check, not used in selection. Only the two peritumoral neighborhood-texture features (NGTDM Busyness, NGTDM Strength) remained statistically significant externally, illustrating the limited cross-center transportability of handcrafted radiomics features.</w:t>
      </w:r>
    </w:p>
    <w:p w14:paraId="3F670362" w14:textId="77777777" w:rsidR="007F5085" w:rsidRDefault="007F5085" w:rsidP="007F5085">
      <w:pPr>
        <w:spacing w:before="100" w:after="300"/>
        <w:rPr>
          <w:i/>
          <w:iCs/>
          <w:color w:val="000000" w:themeColor="text1"/>
          <w:szCs w:val="24"/>
          <w:lang w:val="en-US"/>
        </w:rPr>
      </w:pPr>
    </w:p>
    <w:p w14:paraId="2947D8B4" w14:textId="77777777" w:rsidR="007F5085" w:rsidRDefault="007F5085" w:rsidP="007F5085">
      <w:pPr>
        <w:spacing w:before="100" w:after="300"/>
        <w:rPr>
          <w:i/>
          <w:iCs/>
          <w:color w:val="000000" w:themeColor="text1"/>
          <w:szCs w:val="24"/>
          <w:lang w:val="en-US"/>
        </w:rPr>
      </w:pPr>
    </w:p>
    <w:p w14:paraId="7930AEB4" w14:textId="77777777" w:rsidR="00E3339D" w:rsidRDefault="00E3339D" w:rsidP="007F5085">
      <w:pPr>
        <w:spacing w:before="100" w:after="300"/>
        <w:rPr>
          <w:i/>
          <w:iCs/>
          <w:color w:val="000000" w:themeColor="text1"/>
          <w:szCs w:val="24"/>
          <w:lang w:val="en-US"/>
        </w:rPr>
      </w:pPr>
    </w:p>
    <w:p w14:paraId="4FACDEA4" w14:textId="77777777" w:rsidR="00E3339D" w:rsidRDefault="00E3339D" w:rsidP="007F5085">
      <w:pPr>
        <w:spacing w:before="100" w:after="300"/>
        <w:rPr>
          <w:i/>
          <w:iCs/>
          <w:color w:val="000000" w:themeColor="text1"/>
          <w:szCs w:val="24"/>
          <w:lang w:val="en-US"/>
        </w:rPr>
      </w:pPr>
    </w:p>
    <w:p w14:paraId="59C27C2B" w14:textId="77777777" w:rsidR="00E3339D" w:rsidRDefault="00E3339D" w:rsidP="007F5085">
      <w:pPr>
        <w:spacing w:before="100" w:after="300"/>
        <w:rPr>
          <w:i/>
          <w:iCs/>
          <w:color w:val="000000" w:themeColor="text1"/>
          <w:szCs w:val="24"/>
          <w:lang w:val="en-US"/>
        </w:rPr>
      </w:pPr>
    </w:p>
    <w:p w14:paraId="612EBF4A" w14:textId="77777777" w:rsidR="00E3339D" w:rsidRDefault="00E3339D" w:rsidP="007F5085">
      <w:pPr>
        <w:spacing w:before="100" w:after="300"/>
        <w:rPr>
          <w:i/>
          <w:iCs/>
          <w:color w:val="000000" w:themeColor="text1"/>
          <w:szCs w:val="24"/>
          <w:lang w:val="en-US"/>
        </w:rPr>
      </w:pPr>
    </w:p>
    <w:p w14:paraId="52CA0B06" w14:textId="77777777" w:rsidR="00E3339D" w:rsidRDefault="00E3339D" w:rsidP="007F5085">
      <w:pPr>
        <w:spacing w:before="100" w:after="300"/>
        <w:rPr>
          <w:i/>
          <w:iCs/>
          <w:color w:val="000000" w:themeColor="text1"/>
          <w:szCs w:val="24"/>
          <w:lang w:val="en-US"/>
        </w:rPr>
      </w:pPr>
    </w:p>
    <w:p w14:paraId="5B0000F5" w14:textId="77777777" w:rsidR="00E3339D" w:rsidRDefault="00E3339D" w:rsidP="007F5085">
      <w:pPr>
        <w:spacing w:before="100" w:after="300"/>
        <w:rPr>
          <w:i/>
          <w:iCs/>
          <w:color w:val="000000" w:themeColor="text1"/>
          <w:szCs w:val="24"/>
          <w:lang w:val="en-US"/>
        </w:rPr>
      </w:pPr>
    </w:p>
    <w:p w14:paraId="4EF82D51" w14:textId="77777777" w:rsidR="00E3339D" w:rsidRDefault="00E3339D" w:rsidP="007F5085">
      <w:pPr>
        <w:spacing w:before="100" w:after="300"/>
        <w:rPr>
          <w:i/>
          <w:iCs/>
          <w:color w:val="000000" w:themeColor="text1"/>
          <w:szCs w:val="24"/>
          <w:lang w:val="en-US"/>
        </w:rPr>
      </w:pPr>
    </w:p>
    <w:p w14:paraId="747CEF81" w14:textId="77777777" w:rsidR="00E3339D" w:rsidRDefault="00E3339D" w:rsidP="007F5085">
      <w:pPr>
        <w:spacing w:before="100" w:after="300"/>
        <w:rPr>
          <w:i/>
          <w:iCs/>
          <w:color w:val="000000" w:themeColor="text1"/>
          <w:szCs w:val="24"/>
          <w:lang w:val="en-US"/>
        </w:rPr>
      </w:pPr>
    </w:p>
    <w:p w14:paraId="436A6334" w14:textId="77777777" w:rsidR="00E3339D" w:rsidRDefault="00E3339D" w:rsidP="007F5085">
      <w:pPr>
        <w:spacing w:before="100" w:after="300"/>
        <w:rPr>
          <w:i/>
          <w:iCs/>
          <w:color w:val="000000" w:themeColor="text1"/>
          <w:szCs w:val="24"/>
          <w:lang w:val="en-US"/>
        </w:rPr>
      </w:pPr>
    </w:p>
    <w:p w14:paraId="5AC70DC6" w14:textId="77777777" w:rsidR="00E3339D" w:rsidRDefault="00E3339D" w:rsidP="007F5085">
      <w:pPr>
        <w:spacing w:before="100" w:after="300"/>
        <w:rPr>
          <w:i/>
          <w:iCs/>
          <w:color w:val="000000" w:themeColor="text1"/>
          <w:szCs w:val="24"/>
          <w:lang w:val="en-US"/>
        </w:rPr>
      </w:pPr>
    </w:p>
    <w:p w14:paraId="3953852F" w14:textId="77777777" w:rsidR="00E3339D" w:rsidRPr="007F2B27" w:rsidRDefault="00E3339D" w:rsidP="007F5085">
      <w:pPr>
        <w:spacing w:before="100" w:after="300"/>
        <w:rPr>
          <w:i/>
          <w:iCs/>
          <w:color w:val="000000" w:themeColor="text1"/>
          <w:szCs w:val="24"/>
          <w:lang w:val="en-US"/>
        </w:rPr>
      </w:pPr>
    </w:p>
    <w:p w14:paraId="29FB935C" w14:textId="136FDC7D" w:rsidR="007F5085" w:rsidRPr="007F2B27" w:rsidRDefault="007F5085" w:rsidP="007F5085">
      <w:pPr>
        <w:spacing w:before="300" w:after="160"/>
        <w:rPr>
          <w:color w:val="000000" w:themeColor="text1"/>
          <w:szCs w:val="24"/>
          <w:lang w:val="en-US"/>
        </w:rPr>
      </w:pPr>
      <w:r>
        <w:rPr>
          <w:bCs/>
          <w:color w:val="000000" w:themeColor="text1"/>
          <w:szCs w:val="24"/>
          <w:lang w:val="en-US"/>
        </w:rPr>
        <w:t xml:space="preserve">Supplementary Table S3. All 15 stacked combinations of the four base models, ranked </w:t>
      </w:r>
      <w:r>
        <w:rPr>
          <w:bCs/>
          <w:color w:val="000000" w:themeColor="text1"/>
          <w:szCs w:val="24"/>
          <w:lang w:val="en-US"/>
        </w:rPr>
        <w:lastRenderedPageBreak/>
        <w:t>by external validation AUC</w:t>
      </w:r>
    </w:p>
    <w:tbl>
      <w:tblPr>
        <w:tblStyle w:val="TableGrid"/>
        <w:tblW w:w="9351" w:type="dxa"/>
        <w:tblLook w:val="0000" w:firstRow="0" w:lastRow="0" w:firstColumn="0" w:lastColumn="0" w:noHBand="0" w:noVBand="0"/>
      </w:tblPr>
      <w:tblGrid>
        <w:gridCol w:w="723"/>
        <w:gridCol w:w="2533"/>
        <w:gridCol w:w="1134"/>
        <w:gridCol w:w="2126"/>
        <w:gridCol w:w="1134"/>
        <w:gridCol w:w="850"/>
        <w:gridCol w:w="851"/>
      </w:tblGrid>
      <w:tr w:rsidR="007F5085" w:rsidRPr="007F5085" w14:paraId="6E0488FB" w14:textId="77777777" w:rsidTr="007F5085">
        <w:trPr>
          <w:trHeight w:val="411"/>
        </w:trPr>
        <w:tc>
          <w:tcPr>
            <w:tcW w:w="723" w:type="dxa"/>
          </w:tcPr>
          <w:p w14:paraId="3350FAFA"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Rank</w:t>
            </w:r>
          </w:p>
        </w:tc>
        <w:tc>
          <w:tcPr>
            <w:tcW w:w="2533" w:type="dxa"/>
          </w:tcPr>
          <w:p w14:paraId="44B923E5"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Model combination</w:t>
            </w:r>
          </w:p>
        </w:tc>
        <w:tc>
          <w:tcPr>
            <w:tcW w:w="1134" w:type="dxa"/>
          </w:tcPr>
          <w:p w14:paraId="0DA2ECF0"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Dev. OOF AUC</w:t>
            </w:r>
          </w:p>
        </w:tc>
        <w:tc>
          <w:tcPr>
            <w:tcW w:w="2126" w:type="dxa"/>
          </w:tcPr>
          <w:p w14:paraId="3E685BCD"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External AUC (95% CI)</w:t>
            </w:r>
          </w:p>
        </w:tc>
        <w:tc>
          <w:tcPr>
            <w:tcW w:w="1134" w:type="dxa"/>
          </w:tcPr>
          <w:p w14:paraId="44968C2F"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Sens.</w:t>
            </w:r>
          </w:p>
        </w:tc>
        <w:tc>
          <w:tcPr>
            <w:tcW w:w="850" w:type="dxa"/>
          </w:tcPr>
          <w:p w14:paraId="5E8CB034"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Spec.</w:t>
            </w:r>
          </w:p>
        </w:tc>
        <w:tc>
          <w:tcPr>
            <w:tcW w:w="851" w:type="dxa"/>
          </w:tcPr>
          <w:p w14:paraId="56509F85"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F1</w:t>
            </w:r>
          </w:p>
        </w:tc>
      </w:tr>
      <w:tr w:rsidR="007F5085" w:rsidRPr="007F5085" w14:paraId="65C6C099" w14:textId="77777777" w:rsidTr="007F5085">
        <w:trPr>
          <w:trHeight w:val="199"/>
        </w:trPr>
        <w:tc>
          <w:tcPr>
            <w:tcW w:w="723" w:type="dxa"/>
          </w:tcPr>
          <w:p w14:paraId="3F07F2F4"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1</w:t>
            </w:r>
          </w:p>
        </w:tc>
        <w:tc>
          <w:tcPr>
            <w:tcW w:w="2533" w:type="dxa"/>
          </w:tcPr>
          <w:p w14:paraId="2F005887"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nnU-Net + DINOv3 + Clinical</w:t>
            </w:r>
          </w:p>
        </w:tc>
        <w:tc>
          <w:tcPr>
            <w:tcW w:w="1134" w:type="dxa"/>
          </w:tcPr>
          <w:p w14:paraId="3B50FD5F"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0.752</w:t>
            </w:r>
          </w:p>
        </w:tc>
        <w:tc>
          <w:tcPr>
            <w:tcW w:w="2126" w:type="dxa"/>
          </w:tcPr>
          <w:p w14:paraId="2D15068C"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0.742 (0.643-0.842)</w:t>
            </w:r>
          </w:p>
        </w:tc>
        <w:tc>
          <w:tcPr>
            <w:tcW w:w="1134" w:type="dxa"/>
          </w:tcPr>
          <w:p w14:paraId="1AA8E4F4"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0.41</w:t>
            </w:r>
          </w:p>
        </w:tc>
        <w:tc>
          <w:tcPr>
            <w:tcW w:w="850" w:type="dxa"/>
          </w:tcPr>
          <w:p w14:paraId="5C64320A"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0.91</w:t>
            </w:r>
          </w:p>
        </w:tc>
        <w:tc>
          <w:tcPr>
            <w:tcW w:w="851" w:type="dxa"/>
          </w:tcPr>
          <w:p w14:paraId="0AE09BD4"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0.53</w:t>
            </w:r>
          </w:p>
        </w:tc>
      </w:tr>
      <w:tr w:rsidR="007F5085" w:rsidRPr="007F5085" w14:paraId="03CBF545" w14:textId="77777777" w:rsidTr="007F5085">
        <w:trPr>
          <w:trHeight w:val="199"/>
        </w:trPr>
        <w:tc>
          <w:tcPr>
            <w:tcW w:w="723" w:type="dxa"/>
          </w:tcPr>
          <w:p w14:paraId="14D78A59"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2</w:t>
            </w:r>
          </w:p>
        </w:tc>
        <w:tc>
          <w:tcPr>
            <w:tcW w:w="2533" w:type="dxa"/>
          </w:tcPr>
          <w:p w14:paraId="2BE326DD"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nnU-Net + DINOv3</w:t>
            </w:r>
          </w:p>
        </w:tc>
        <w:tc>
          <w:tcPr>
            <w:tcW w:w="1134" w:type="dxa"/>
          </w:tcPr>
          <w:p w14:paraId="4456BE68"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0.784</w:t>
            </w:r>
          </w:p>
        </w:tc>
        <w:tc>
          <w:tcPr>
            <w:tcW w:w="2126" w:type="dxa"/>
          </w:tcPr>
          <w:p w14:paraId="4ED3789E"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0.742 (0.643-0.842)</w:t>
            </w:r>
          </w:p>
        </w:tc>
        <w:tc>
          <w:tcPr>
            <w:tcW w:w="1134" w:type="dxa"/>
          </w:tcPr>
          <w:p w14:paraId="21C72143"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0.41</w:t>
            </w:r>
          </w:p>
        </w:tc>
        <w:tc>
          <w:tcPr>
            <w:tcW w:w="850" w:type="dxa"/>
          </w:tcPr>
          <w:p w14:paraId="6F53D556"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0.94</w:t>
            </w:r>
          </w:p>
        </w:tc>
        <w:tc>
          <w:tcPr>
            <w:tcW w:w="851" w:type="dxa"/>
          </w:tcPr>
          <w:p w14:paraId="7E2C47D0"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0.55</w:t>
            </w:r>
          </w:p>
        </w:tc>
      </w:tr>
      <w:tr w:rsidR="007F5085" w:rsidRPr="007F5085" w14:paraId="11E90B18" w14:textId="77777777" w:rsidTr="007F5085">
        <w:trPr>
          <w:trHeight w:val="199"/>
        </w:trPr>
        <w:tc>
          <w:tcPr>
            <w:tcW w:w="723" w:type="dxa"/>
          </w:tcPr>
          <w:p w14:paraId="428D1189"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3</w:t>
            </w:r>
          </w:p>
        </w:tc>
        <w:tc>
          <w:tcPr>
            <w:tcW w:w="2533" w:type="dxa"/>
          </w:tcPr>
          <w:p w14:paraId="38E69AD3"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nnU-Net + Clinical</w:t>
            </w:r>
          </w:p>
        </w:tc>
        <w:tc>
          <w:tcPr>
            <w:tcW w:w="1134" w:type="dxa"/>
          </w:tcPr>
          <w:p w14:paraId="01CE5345"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0.700</w:t>
            </w:r>
          </w:p>
        </w:tc>
        <w:tc>
          <w:tcPr>
            <w:tcW w:w="2126" w:type="dxa"/>
          </w:tcPr>
          <w:p w14:paraId="635D1D89"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0.739 (0.638-0.839)</w:t>
            </w:r>
          </w:p>
        </w:tc>
        <w:tc>
          <w:tcPr>
            <w:tcW w:w="1134" w:type="dxa"/>
          </w:tcPr>
          <w:p w14:paraId="0642F5B4"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0.39</w:t>
            </w:r>
          </w:p>
        </w:tc>
        <w:tc>
          <w:tcPr>
            <w:tcW w:w="850" w:type="dxa"/>
          </w:tcPr>
          <w:p w14:paraId="51D8B835"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0.88</w:t>
            </w:r>
          </w:p>
        </w:tc>
        <w:tc>
          <w:tcPr>
            <w:tcW w:w="851" w:type="dxa"/>
          </w:tcPr>
          <w:p w14:paraId="021F9D7A"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0.49</w:t>
            </w:r>
          </w:p>
        </w:tc>
      </w:tr>
      <w:tr w:rsidR="007F5085" w:rsidRPr="007F5085" w14:paraId="44ECBF28" w14:textId="77777777" w:rsidTr="007F5085">
        <w:trPr>
          <w:trHeight w:val="199"/>
        </w:trPr>
        <w:tc>
          <w:tcPr>
            <w:tcW w:w="723" w:type="dxa"/>
          </w:tcPr>
          <w:p w14:paraId="345B4CEC"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4</w:t>
            </w:r>
          </w:p>
        </w:tc>
        <w:tc>
          <w:tcPr>
            <w:tcW w:w="2533" w:type="dxa"/>
          </w:tcPr>
          <w:p w14:paraId="2DA2C2DE"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nnU-Net</w:t>
            </w:r>
          </w:p>
        </w:tc>
        <w:tc>
          <w:tcPr>
            <w:tcW w:w="1134" w:type="dxa"/>
          </w:tcPr>
          <w:p w14:paraId="581A7CEA"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0.726</w:t>
            </w:r>
          </w:p>
        </w:tc>
        <w:tc>
          <w:tcPr>
            <w:tcW w:w="2126" w:type="dxa"/>
          </w:tcPr>
          <w:p w14:paraId="0B36F4AD"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0.732 (0.632-0.832)</w:t>
            </w:r>
          </w:p>
        </w:tc>
        <w:tc>
          <w:tcPr>
            <w:tcW w:w="1134" w:type="dxa"/>
          </w:tcPr>
          <w:p w14:paraId="56555841"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0.44</w:t>
            </w:r>
          </w:p>
        </w:tc>
        <w:tc>
          <w:tcPr>
            <w:tcW w:w="850" w:type="dxa"/>
          </w:tcPr>
          <w:p w14:paraId="2327936D"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0.88</w:t>
            </w:r>
          </w:p>
        </w:tc>
        <w:tc>
          <w:tcPr>
            <w:tcW w:w="851" w:type="dxa"/>
          </w:tcPr>
          <w:p w14:paraId="404F7FF5"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0.54</w:t>
            </w:r>
          </w:p>
        </w:tc>
      </w:tr>
      <w:tr w:rsidR="007F5085" w:rsidRPr="007F5085" w14:paraId="0B89AABE" w14:textId="77777777" w:rsidTr="007F5085">
        <w:trPr>
          <w:trHeight w:val="411"/>
        </w:trPr>
        <w:tc>
          <w:tcPr>
            <w:tcW w:w="723" w:type="dxa"/>
          </w:tcPr>
          <w:p w14:paraId="496E439D"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5</w:t>
            </w:r>
          </w:p>
        </w:tc>
        <w:tc>
          <w:tcPr>
            <w:tcW w:w="2533" w:type="dxa"/>
          </w:tcPr>
          <w:p w14:paraId="2624AEF6"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nnU-Net + DINOv3 + Radiomics + Clinical</w:t>
            </w:r>
          </w:p>
        </w:tc>
        <w:tc>
          <w:tcPr>
            <w:tcW w:w="1134" w:type="dxa"/>
          </w:tcPr>
          <w:p w14:paraId="6858CD6F"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0.791</w:t>
            </w:r>
          </w:p>
        </w:tc>
        <w:tc>
          <w:tcPr>
            <w:tcW w:w="2126" w:type="dxa"/>
          </w:tcPr>
          <w:p w14:paraId="31CE12C3"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0.718 (0.616-0.820)</w:t>
            </w:r>
          </w:p>
        </w:tc>
        <w:tc>
          <w:tcPr>
            <w:tcW w:w="1134" w:type="dxa"/>
          </w:tcPr>
          <w:p w14:paraId="49B28AD8"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0.41</w:t>
            </w:r>
          </w:p>
        </w:tc>
        <w:tc>
          <w:tcPr>
            <w:tcW w:w="850" w:type="dxa"/>
          </w:tcPr>
          <w:p w14:paraId="61856FA9"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0.90</w:t>
            </w:r>
          </w:p>
        </w:tc>
        <w:tc>
          <w:tcPr>
            <w:tcW w:w="851" w:type="dxa"/>
          </w:tcPr>
          <w:p w14:paraId="57199583"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0.52</w:t>
            </w:r>
          </w:p>
        </w:tc>
      </w:tr>
      <w:tr w:rsidR="007F5085" w:rsidRPr="007F5085" w14:paraId="1B66D2E2" w14:textId="77777777" w:rsidTr="007F5085">
        <w:trPr>
          <w:trHeight w:val="199"/>
        </w:trPr>
        <w:tc>
          <w:tcPr>
            <w:tcW w:w="723" w:type="dxa"/>
          </w:tcPr>
          <w:p w14:paraId="3B6800EF"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6</w:t>
            </w:r>
          </w:p>
        </w:tc>
        <w:tc>
          <w:tcPr>
            <w:tcW w:w="2533" w:type="dxa"/>
          </w:tcPr>
          <w:p w14:paraId="1FF8965C"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DINOv3 + Clinical</w:t>
            </w:r>
          </w:p>
        </w:tc>
        <w:tc>
          <w:tcPr>
            <w:tcW w:w="1134" w:type="dxa"/>
          </w:tcPr>
          <w:p w14:paraId="1EAD107B"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0.665</w:t>
            </w:r>
          </w:p>
        </w:tc>
        <w:tc>
          <w:tcPr>
            <w:tcW w:w="2126" w:type="dxa"/>
          </w:tcPr>
          <w:p w14:paraId="705DF5FA"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0.706 (0.604-0.808)</w:t>
            </w:r>
          </w:p>
        </w:tc>
        <w:tc>
          <w:tcPr>
            <w:tcW w:w="1134" w:type="dxa"/>
          </w:tcPr>
          <w:p w14:paraId="5FB279F8"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0.76</w:t>
            </w:r>
          </w:p>
        </w:tc>
        <w:tc>
          <w:tcPr>
            <w:tcW w:w="850" w:type="dxa"/>
          </w:tcPr>
          <w:p w14:paraId="5CFE0C90"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0.59</w:t>
            </w:r>
          </w:p>
        </w:tc>
        <w:tc>
          <w:tcPr>
            <w:tcW w:w="851" w:type="dxa"/>
          </w:tcPr>
          <w:p w14:paraId="1934D89E"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0.62</w:t>
            </w:r>
          </w:p>
        </w:tc>
      </w:tr>
      <w:tr w:rsidR="007F5085" w:rsidRPr="007F5085" w14:paraId="522A487F" w14:textId="77777777" w:rsidTr="007F5085">
        <w:trPr>
          <w:trHeight w:val="199"/>
        </w:trPr>
        <w:tc>
          <w:tcPr>
            <w:tcW w:w="723" w:type="dxa"/>
          </w:tcPr>
          <w:p w14:paraId="52B4E564"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7</w:t>
            </w:r>
          </w:p>
        </w:tc>
        <w:tc>
          <w:tcPr>
            <w:tcW w:w="2533" w:type="dxa"/>
          </w:tcPr>
          <w:p w14:paraId="00D11D80"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nnU-Net + DINOv3 + Radiomics</w:t>
            </w:r>
          </w:p>
        </w:tc>
        <w:tc>
          <w:tcPr>
            <w:tcW w:w="1134" w:type="dxa"/>
          </w:tcPr>
          <w:p w14:paraId="716567C0"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0.819</w:t>
            </w:r>
          </w:p>
        </w:tc>
        <w:tc>
          <w:tcPr>
            <w:tcW w:w="2126" w:type="dxa"/>
          </w:tcPr>
          <w:p w14:paraId="5A4A300E"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0.703 (0.600-0.807)</w:t>
            </w:r>
          </w:p>
        </w:tc>
        <w:tc>
          <w:tcPr>
            <w:tcW w:w="1134" w:type="dxa"/>
          </w:tcPr>
          <w:p w14:paraId="6B225F53"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0.29</w:t>
            </w:r>
          </w:p>
        </w:tc>
        <w:tc>
          <w:tcPr>
            <w:tcW w:w="850" w:type="dxa"/>
          </w:tcPr>
          <w:p w14:paraId="20AFF5FB"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0.94</w:t>
            </w:r>
          </w:p>
        </w:tc>
        <w:tc>
          <w:tcPr>
            <w:tcW w:w="851" w:type="dxa"/>
          </w:tcPr>
          <w:p w14:paraId="197C5735"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0.42</w:t>
            </w:r>
          </w:p>
        </w:tc>
      </w:tr>
      <w:tr w:rsidR="007F5085" w:rsidRPr="007F5085" w14:paraId="2FDAA761" w14:textId="77777777" w:rsidTr="007F5085">
        <w:trPr>
          <w:trHeight w:val="199"/>
        </w:trPr>
        <w:tc>
          <w:tcPr>
            <w:tcW w:w="723" w:type="dxa"/>
          </w:tcPr>
          <w:p w14:paraId="3B2C0B7A"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8</w:t>
            </w:r>
          </w:p>
        </w:tc>
        <w:tc>
          <w:tcPr>
            <w:tcW w:w="2533" w:type="dxa"/>
          </w:tcPr>
          <w:p w14:paraId="23C10AE8"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DINOv3</w:t>
            </w:r>
          </w:p>
        </w:tc>
        <w:tc>
          <w:tcPr>
            <w:tcW w:w="1134" w:type="dxa"/>
          </w:tcPr>
          <w:p w14:paraId="3FCC39FA"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0.725</w:t>
            </w:r>
          </w:p>
        </w:tc>
        <w:tc>
          <w:tcPr>
            <w:tcW w:w="2126" w:type="dxa"/>
          </w:tcPr>
          <w:p w14:paraId="18D9018A"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0.703 (0.600-0.805)</w:t>
            </w:r>
          </w:p>
        </w:tc>
        <w:tc>
          <w:tcPr>
            <w:tcW w:w="1134" w:type="dxa"/>
          </w:tcPr>
          <w:p w14:paraId="581CDD2E"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0.78</w:t>
            </w:r>
          </w:p>
        </w:tc>
        <w:tc>
          <w:tcPr>
            <w:tcW w:w="850" w:type="dxa"/>
          </w:tcPr>
          <w:p w14:paraId="665E0394"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0.56</w:t>
            </w:r>
          </w:p>
        </w:tc>
        <w:tc>
          <w:tcPr>
            <w:tcW w:w="851" w:type="dxa"/>
          </w:tcPr>
          <w:p w14:paraId="3FBC24C0"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0.62</w:t>
            </w:r>
          </w:p>
        </w:tc>
      </w:tr>
      <w:tr w:rsidR="007F5085" w:rsidRPr="007F5085" w14:paraId="4375CD58" w14:textId="77777777" w:rsidTr="007F5085">
        <w:trPr>
          <w:trHeight w:val="199"/>
        </w:trPr>
        <w:tc>
          <w:tcPr>
            <w:tcW w:w="723" w:type="dxa"/>
          </w:tcPr>
          <w:p w14:paraId="7253EE9B"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9</w:t>
            </w:r>
          </w:p>
        </w:tc>
        <w:tc>
          <w:tcPr>
            <w:tcW w:w="2533" w:type="dxa"/>
          </w:tcPr>
          <w:p w14:paraId="18F59D42"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nnU-Net + Radiomics + Clinical</w:t>
            </w:r>
          </w:p>
        </w:tc>
        <w:tc>
          <w:tcPr>
            <w:tcW w:w="1134" w:type="dxa"/>
          </w:tcPr>
          <w:p w14:paraId="219EA480"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0.789</w:t>
            </w:r>
          </w:p>
        </w:tc>
        <w:tc>
          <w:tcPr>
            <w:tcW w:w="2126" w:type="dxa"/>
          </w:tcPr>
          <w:p w14:paraId="5E198CD4"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0.699 (0.596-0.802)</w:t>
            </w:r>
          </w:p>
        </w:tc>
        <w:tc>
          <w:tcPr>
            <w:tcW w:w="1134" w:type="dxa"/>
          </w:tcPr>
          <w:p w14:paraId="153C820D"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0.41</w:t>
            </w:r>
          </w:p>
        </w:tc>
        <w:tc>
          <w:tcPr>
            <w:tcW w:w="850" w:type="dxa"/>
          </w:tcPr>
          <w:p w14:paraId="4D55E8D1"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0.90</w:t>
            </w:r>
          </w:p>
        </w:tc>
        <w:tc>
          <w:tcPr>
            <w:tcW w:w="851" w:type="dxa"/>
          </w:tcPr>
          <w:p w14:paraId="73D16753"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0.52</w:t>
            </w:r>
          </w:p>
        </w:tc>
      </w:tr>
      <w:tr w:rsidR="007F5085" w:rsidRPr="007F5085" w14:paraId="4805A476" w14:textId="77777777" w:rsidTr="007F5085">
        <w:trPr>
          <w:trHeight w:val="199"/>
        </w:trPr>
        <w:tc>
          <w:tcPr>
            <w:tcW w:w="723" w:type="dxa"/>
          </w:tcPr>
          <w:p w14:paraId="19537BEB"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10</w:t>
            </w:r>
          </w:p>
        </w:tc>
        <w:tc>
          <w:tcPr>
            <w:tcW w:w="2533" w:type="dxa"/>
          </w:tcPr>
          <w:p w14:paraId="32C59CC5"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DINOv3 + Radiomics + Clinical</w:t>
            </w:r>
          </w:p>
        </w:tc>
        <w:tc>
          <w:tcPr>
            <w:tcW w:w="1134" w:type="dxa"/>
          </w:tcPr>
          <w:p w14:paraId="621C0675"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0.761</w:t>
            </w:r>
          </w:p>
        </w:tc>
        <w:tc>
          <w:tcPr>
            <w:tcW w:w="2126" w:type="dxa"/>
          </w:tcPr>
          <w:p w14:paraId="6830AEFD"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0.689 (0.586-0.792)</w:t>
            </w:r>
          </w:p>
        </w:tc>
        <w:tc>
          <w:tcPr>
            <w:tcW w:w="1134" w:type="dxa"/>
          </w:tcPr>
          <w:p w14:paraId="2EB5FCBF"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0.41</w:t>
            </w:r>
          </w:p>
        </w:tc>
        <w:tc>
          <w:tcPr>
            <w:tcW w:w="850" w:type="dxa"/>
          </w:tcPr>
          <w:p w14:paraId="16AE0740"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0.78</w:t>
            </w:r>
          </w:p>
        </w:tc>
        <w:tc>
          <w:tcPr>
            <w:tcW w:w="851" w:type="dxa"/>
          </w:tcPr>
          <w:p w14:paraId="2D58F040"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0.47</w:t>
            </w:r>
          </w:p>
        </w:tc>
      </w:tr>
      <w:tr w:rsidR="007F5085" w:rsidRPr="007F5085" w14:paraId="0BD3E0DF" w14:textId="77777777" w:rsidTr="007F5085">
        <w:trPr>
          <w:trHeight w:val="199"/>
        </w:trPr>
        <w:tc>
          <w:tcPr>
            <w:tcW w:w="723" w:type="dxa"/>
          </w:tcPr>
          <w:p w14:paraId="1B831B36"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11</w:t>
            </w:r>
          </w:p>
        </w:tc>
        <w:tc>
          <w:tcPr>
            <w:tcW w:w="2533" w:type="dxa"/>
          </w:tcPr>
          <w:p w14:paraId="0FB7A004"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nnU-Net + Radiomics</w:t>
            </w:r>
          </w:p>
        </w:tc>
        <w:tc>
          <w:tcPr>
            <w:tcW w:w="1134" w:type="dxa"/>
          </w:tcPr>
          <w:p w14:paraId="1282722D"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0.819</w:t>
            </w:r>
          </w:p>
        </w:tc>
        <w:tc>
          <w:tcPr>
            <w:tcW w:w="2126" w:type="dxa"/>
          </w:tcPr>
          <w:p w14:paraId="3162EF15"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0.685 (0.580-0.790)</w:t>
            </w:r>
          </w:p>
        </w:tc>
        <w:tc>
          <w:tcPr>
            <w:tcW w:w="1134" w:type="dxa"/>
          </w:tcPr>
          <w:p w14:paraId="3B7ABE17"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0.37</w:t>
            </w:r>
          </w:p>
        </w:tc>
        <w:tc>
          <w:tcPr>
            <w:tcW w:w="850" w:type="dxa"/>
          </w:tcPr>
          <w:p w14:paraId="6EDB3A71"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0.96</w:t>
            </w:r>
          </w:p>
        </w:tc>
        <w:tc>
          <w:tcPr>
            <w:tcW w:w="851" w:type="dxa"/>
          </w:tcPr>
          <w:p w14:paraId="6B5DE2D4"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0.51</w:t>
            </w:r>
          </w:p>
        </w:tc>
      </w:tr>
      <w:tr w:rsidR="007F5085" w:rsidRPr="007F5085" w14:paraId="6824D331" w14:textId="77777777" w:rsidTr="007F5085">
        <w:trPr>
          <w:trHeight w:val="213"/>
        </w:trPr>
        <w:tc>
          <w:tcPr>
            <w:tcW w:w="723" w:type="dxa"/>
          </w:tcPr>
          <w:p w14:paraId="5A66763E"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12</w:t>
            </w:r>
          </w:p>
        </w:tc>
        <w:tc>
          <w:tcPr>
            <w:tcW w:w="2533" w:type="dxa"/>
          </w:tcPr>
          <w:p w14:paraId="27D3214F"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DINOv3 + Radiomics</w:t>
            </w:r>
          </w:p>
        </w:tc>
        <w:tc>
          <w:tcPr>
            <w:tcW w:w="1134" w:type="dxa"/>
          </w:tcPr>
          <w:p w14:paraId="69B1A60B"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0.795</w:t>
            </w:r>
          </w:p>
        </w:tc>
        <w:tc>
          <w:tcPr>
            <w:tcW w:w="2126" w:type="dxa"/>
          </w:tcPr>
          <w:p w14:paraId="5F3BE5BC"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0.673 (0.569-0.778)</w:t>
            </w:r>
          </w:p>
        </w:tc>
        <w:tc>
          <w:tcPr>
            <w:tcW w:w="1134" w:type="dxa"/>
          </w:tcPr>
          <w:p w14:paraId="17E95329"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0.51</w:t>
            </w:r>
          </w:p>
        </w:tc>
        <w:tc>
          <w:tcPr>
            <w:tcW w:w="850" w:type="dxa"/>
          </w:tcPr>
          <w:p w14:paraId="6D281B04"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0.71</w:t>
            </w:r>
          </w:p>
        </w:tc>
        <w:tc>
          <w:tcPr>
            <w:tcW w:w="851" w:type="dxa"/>
          </w:tcPr>
          <w:p w14:paraId="36A16177"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0.51</w:t>
            </w:r>
          </w:p>
        </w:tc>
      </w:tr>
      <w:tr w:rsidR="007F5085" w:rsidRPr="007F5085" w14:paraId="3C3A66DE" w14:textId="77777777" w:rsidTr="007F5085">
        <w:trPr>
          <w:trHeight w:val="199"/>
        </w:trPr>
        <w:tc>
          <w:tcPr>
            <w:tcW w:w="723" w:type="dxa"/>
          </w:tcPr>
          <w:p w14:paraId="67C6EB25"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13</w:t>
            </w:r>
          </w:p>
        </w:tc>
        <w:tc>
          <w:tcPr>
            <w:tcW w:w="2533" w:type="dxa"/>
          </w:tcPr>
          <w:p w14:paraId="5537DD4E"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Radiomics + Clinical</w:t>
            </w:r>
          </w:p>
        </w:tc>
        <w:tc>
          <w:tcPr>
            <w:tcW w:w="1134" w:type="dxa"/>
          </w:tcPr>
          <w:p w14:paraId="5B31E4A2"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0.758</w:t>
            </w:r>
          </w:p>
        </w:tc>
        <w:tc>
          <w:tcPr>
            <w:tcW w:w="2126" w:type="dxa"/>
          </w:tcPr>
          <w:p w14:paraId="241CF8E3"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0.648 (0.542-0.754)</w:t>
            </w:r>
          </w:p>
        </w:tc>
        <w:tc>
          <w:tcPr>
            <w:tcW w:w="1134" w:type="dxa"/>
          </w:tcPr>
          <w:p w14:paraId="0684F4BC"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0.27</w:t>
            </w:r>
          </w:p>
        </w:tc>
        <w:tc>
          <w:tcPr>
            <w:tcW w:w="850" w:type="dxa"/>
          </w:tcPr>
          <w:p w14:paraId="35AD82B9"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0.88</w:t>
            </w:r>
          </w:p>
        </w:tc>
        <w:tc>
          <w:tcPr>
            <w:tcW w:w="851" w:type="dxa"/>
          </w:tcPr>
          <w:p w14:paraId="5C7CD669"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0.37</w:t>
            </w:r>
          </w:p>
        </w:tc>
      </w:tr>
      <w:tr w:rsidR="007F5085" w:rsidRPr="007F5085" w14:paraId="37A46AF6" w14:textId="77777777" w:rsidTr="007F5085">
        <w:trPr>
          <w:trHeight w:val="199"/>
        </w:trPr>
        <w:tc>
          <w:tcPr>
            <w:tcW w:w="723" w:type="dxa"/>
          </w:tcPr>
          <w:p w14:paraId="27891BA1"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14</w:t>
            </w:r>
          </w:p>
        </w:tc>
        <w:tc>
          <w:tcPr>
            <w:tcW w:w="2533" w:type="dxa"/>
          </w:tcPr>
          <w:p w14:paraId="51F5C62E"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Clinical</w:t>
            </w:r>
          </w:p>
        </w:tc>
        <w:tc>
          <w:tcPr>
            <w:tcW w:w="1134" w:type="dxa"/>
          </w:tcPr>
          <w:p w14:paraId="5CC0B29E"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0.615</w:t>
            </w:r>
          </w:p>
        </w:tc>
        <w:tc>
          <w:tcPr>
            <w:tcW w:w="2126" w:type="dxa"/>
          </w:tcPr>
          <w:p w14:paraId="6791446B"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0.645 (0.536-0.754)</w:t>
            </w:r>
          </w:p>
        </w:tc>
        <w:tc>
          <w:tcPr>
            <w:tcW w:w="1134" w:type="dxa"/>
          </w:tcPr>
          <w:p w14:paraId="4AFAA1B9"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0.73</w:t>
            </w:r>
          </w:p>
        </w:tc>
        <w:tc>
          <w:tcPr>
            <w:tcW w:w="850" w:type="dxa"/>
          </w:tcPr>
          <w:p w14:paraId="0C1B22C8"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0.43</w:t>
            </w:r>
          </w:p>
        </w:tc>
        <w:tc>
          <w:tcPr>
            <w:tcW w:w="851" w:type="dxa"/>
          </w:tcPr>
          <w:p w14:paraId="08120DB4"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0.55</w:t>
            </w:r>
          </w:p>
        </w:tc>
      </w:tr>
      <w:tr w:rsidR="007F5085" w:rsidRPr="007F5085" w14:paraId="67400F2A" w14:textId="77777777" w:rsidTr="007F5085">
        <w:trPr>
          <w:trHeight w:val="213"/>
        </w:trPr>
        <w:tc>
          <w:tcPr>
            <w:tcW w:w="723" w:type="dxa"/>
          </w:tcPr>
          <w:p w14:paraId="39A83E87" w14:textId="77777777" w:rsidR="007F5085" w:rsidRPr="007F5085" w:rsidRDefault="007F5085" w:rsidP="00C75BCE">
            <w:pPr>
              <w:rPr>
                <w:b w:val="0"/>
                <w:color w:val="000000" w:themeColor="text1"/>
                <w:sz w:val="24"/>
                <w:szCs w:val="24"/>
                <w:lang w:val="en-US"/>
              </w:rPr>
            </w:pPr>
            <w:r>
              <w:rPr>
                <w:b w:val="0"/>
                <w:color w:val="000000" w:themeColor="text1"/>
                <w:sz w:val="24"/>
                <w:szCs w:val="24"/>
                <w:lang w:val="en-US"/>
              </w:rPr>
              <w:t>15</w:t>
            </w:r>
          </w:p>
        </w:tc>
        <w:tc>
          <w:tcPr>
            <w:tcW w:w="2533" w:type="dxa"/>
          </w:tcPr>
          <w:p w14:paraId="06738EBF"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Tumor + peritumoral radiomics</w:t>
            </w:r>
          </w:p>
        </w:tc>
        <w:tc>
          <w:tcPr>
            <w:tcW w:w="1134" w:type="dxa"/>
          </w:tcPr>
          <w:p w14:paraId="1A37F6BA"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0.800</w:t>
            </w:r>
          </w:p>
        </w:tc>
        <w:tc>
          <w:tcPr>
            <w:tcW w:w="2126" w:type="dxa"/>
          </w:tcPr>
          <w:p w14:paraId="70010007"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0.628 (0.522-0.734)</w:t>
            </w:r>
          </w:p>
        </w:tc>
        <w:tc>
          <w:tcPr>
            <w:tcW w:w="1134" w:type="dxa"/>
          </w:tcPr>
          <w:p w14:paraId="716B112A"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0.27</w:t>
            </w:r>
          </w:p>
        </w:tc>
        <w:tc>
          <w:tcPr>
            <w:tcW w:w="850" w:type="dxa"/>
          </w:tcPr>
          <w:p w14:paraId="337E656E"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0.88</w:t>
            </w:r>
          </w:p>
        </w:tc>
        <w:tc>
          <w:tcPr>
            <w:tcW w:w="851" w:type="dxa"/>
          </w:tcPr>
          <w:p w14:paraId="1305F977" w14:textId="77777777" w:rsidR="007F5085" w:rsidRPr="007F5085" w:rsidRDefault="007F5085" w:rsidP="00C75BCE">
            <w:pPr>
              <w:jc w:val="center"/>
              <w:rPr>
                <w:b w:val="0"/>
                <w:color w:val="000000" w:themeColor="text1"/>
                <w:sz w:val="24"/>
                <w:szCs w:val="24"/>
                <w:lang w:val="en-US"/>
              </w:rPr>
            </w:pPr>
            <w:r>
              <w:rPr>
                <w:b w:val="0"/>
                <w:color w:val="000000" w:themeColor="text1"/>
                <w:sz w:val="24"/>
                <w:szCs w:val="24"/>
                <w:lang w:val="en-US"/>
              </w:rPr>
              <w:t>0.37</w:t>
            </w:r>
          </w:p>
        </w:tc>
      </w:tr>
    </w:tbl>
    <w:p w14:paraId="2356C347" w14:textId="2588827C" w:rsidR="007F5085" w:rsidRDefault="007F5085">
      <w:pPr>
        <w:spacing w:before="100" w:after="300"/>
        <w:rPr>
          <w:b w:val="0"/>
          <w:i/>
          <w:iCs/>
          <w:color w:val="000000" w:themeColor="text1"/>
          <w:szCs w:val="24"/>
          <w:lang w:val="en-US"/>
        </w:rPr>
      </w:pPr>
      <w:r>
        <w:rPr>
          <w:b w:val="0"/>
          <w:i/>
          <w:iCs/>
          <w:color w:val="000000" w:themeColor="text1"/>
          <w:szCs w:val="24"/>
          <w:lang w:val="en-US"/>
        </w:rPr>
        <w:t>Stacked models were built on base-model out-of-fold probabilities using StandardScaler and class-balanced, L2-regularized logistic regression, with performance reported at the development-cohort Youden-J threshold. All 15 prespecified combinations were evaluated once on the external cohort; no combination was modified, retrained, recalibrated, or discarded after external evaluation. Rank 1 (nnU-Net+DINOv3+Clinical) and rank 2 (nnU-Net+DINOv3) achieved an identical external AUC</w:t>
      </w:r>
      <w:r w:rsidR="00C14A3B">
        <w:rPr>
          <w:b w:val="0"/>
          <w:i/>
          <w:iCs/>
          <w:color w:val="000000" w:themeColor="text1"/>
          <w:szCs w:val="24"/>
          <w:lang w:val="en-US"/>
        </w:rPr>
        <w:t>s</w:t>
      </w:r>
      <w:r>
        <w:rPr>
          <w:b w:val="0"/>
          <w:i/>
          <w:iCs/>
          <w:color w:val="000000" w:themeColor="text1"/>
          <w:szCs w:val="24"/>
          <w:lang w:val="en-US"/>
        </w:rPr>
        <w:t xml:space="preserve">; rank 1 </w:t>
      </w:r>
      <w:r w:rsidR="00A35566">
        <w:rPr>
          <w:b w:val="0"/>
          <w:i/>
          <w:iCs/>
          <w:color w:val="000000" w:themeColor="text1"/>
          <w:szCs w:val="24"/>
          <w:lang w:val="en-US"/>
        </w:rPr>
        <w:t>is presented in detail because its clinical component enables variable-level attribution.</w:t>
      </w:r>
    </w:p>
    <w:p w14:paraId="4E60963B" w14:textId="77777777" w:rsidR="008D76BC" w:rsidRDefault="008D76BC">
      <w:pPr>
        <w:spacing w:before="100" w:after="300"/>
        <w:rPr>
          <w:b w:val="0"/>
          <w:i/>
          <w:iCs/>
          <w:color w:val="000000" w:themeColor="text1"/>
          <w:szCs w:val="24"/>
          <w:lang w:val="en-US"/>
        </w:rPr>
      </w:pPr>
    </w:p>
    <w:p w14:paraId="7013F4D4" w14:textId="77777777" w:rsidR="00E815C3" w:rsidRDefault="00E815C3" w:rsidP="00CB28E3">
      <w:pPr>
        <w:spacing w:before="100" w:after="300"/>
        <w:rPr>
          <w:bCs/>
          <w:color w:val="000000" w:themeColor="text1"/>
          <w:szCs w:val="24"/>
          <w:lang w:val="en-US"/>
        </w:rPr>
      </w:pPr>
    </w:p>
    <w:p w14:paraId="7C8A0151" w14:textId="77777777" w:rsidR="00E815C3" w:rsidRDefault="00E815C3" w:rsidP="00CB28E3">
      <w:pPr>
        <w:spacing w:before="100" w:after="300"/>
        <w:rPr>
          <w:bCs/>
          <w:color w:val="000000" w:themeColor="text1"/>
          <w:szCs w:val="24"/>
          <w:lang w:val="en-US"/>
        </w:rPr>
      </w:pPr>
    </w:p>
    <w:p w14:paraId="69363FC4" w14:textId="351833DA" w:rsidR="00CB28E3" w:rsidRPr="00CB28E3" w:rsidRDefault="008D76BC" w:rsidP="00CB28E3">
      <w:pPr>
        <w:spacing w:before="100" w:after="300"/>
        <w:rPr>
          <w:bCs/>
          <w:sz w:val="22"/>
          <w:szCs w:val="21"/>
          <w:lang w:val="en-US"/>
        </w:rPr>
      </w:pPr>
      <w:r>
        <w:rPr>
          <w:bCs/>
          <w:color w:val="000000" w:themeColor="text1"/>
          <w:szCs w:val="24"/>
          <w:lang w:val="en-US"/>
        </w:rPr>
        <w:lastRenderedPageBreak/>
        <w:t>Supplementary Table S</w:t>
      </w:r>
      <w:r w:rsidR="00CB28E3">
        <w:rPr>
          <w:bCs/>
          <w:color w:val="000000" w:themeColor="text1"/>
          <w:szCs w:val="24"/>
          <w:lang w:val="en-US"/>
        </w:rPr>
        <w:t>4. Patient-level aggregation of the nnU-Net output: standardized coefficients of the aggregation model and discrimination of each statistic alone.</w:t>
      </w:r>
    </w:p>
    <w:tbl>
      <w:tblPr>
        <w:tblStyle w:val="TableGrid"/>
        <w:tblW w:w="0" w:type="auto"/>
        <w:tblLook w:val="04A0" w:firstRow="1" w:lastRow="0" w:firstColumn="1" w:lastColumn="0" w:noHBand="0" w:noVBand="1"/>
      </w:tblPr>
      <w:tblGrid>
        <w:gridCol w:w="2292"/>
        <w:gridCol w:w="2345"/>
        <w:gridCol w:w="2330"/>
        <w:gridCol w:w="2095"/>
      </w:tblGrid>
      <w:tr w:rsidR="00CB28E3" w:rsidRPr="00CB28E3" w14:paraId="64E0CF8C" w14:textId="77777777" w:rsidTr="00BC338D">
        <w:tc>
          <w:tcPr>
            <w:tcW w:w="3699" w:type="dxa"/>
            <w:shd w:val="clear" w:color="auto" w:fill="E7E6E6"/>
          </w:tcPr>
          <w:p w14:paraId="61393E5C"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Statistic of voxel-wise high-grade probability</w:t>
            </w:r>
          </w:p>
        </w:tc>
        <w:tc>
          <w:tcPr>
            <w:tcW w:w="3699" w:type="dxa"/>
            <w:shd w:val="clear" w:color="auto" w:fill="E7E6E6"/>
          </w:tcPr>
          <w:p w14:paraId="6C1A286F"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Standardized coefficient</w:t>
            </w:r>
          </w:p>
        </w:tc>
        <w:tc>
          <w:tcPr>
            <w:tcW w:w="3699" w:type="dxa"/>
            <w:shd w:val="clear" w:color="auto" w:fill="E7E6E6"/>
          </w:tcPr>
          <w:p w14:paraId="428E226F"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Development OOF AUC (single statistic)</w:t>
            </w:r>
          </w:p>
        </w:tc>
        <w:tc>
          <w:tcPr>
            <w:tcW w:w="3699" w:type="dxa"/>
            <w:shd w:val="clear" w:color="auto" w:fill="E7E6E6"/>
          </w:tcPr>
          <w:p w14:paraId="61CBDCC1"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External AUC (single statistic), 95% CI</w:t>
            </w:r>
          </w:p>
        </w:tc>
      </w:tr>
      <w:tr w:rsidR="00CB28E3" w:rsidRPr="00CB28E3" w14:paraId="61B11FF0" w14:textId="77777777" w:rsidTr="00BC338D">
        <w:tc>
          <w:tcPr>
            <w:tcW w:w="3699" w:type="dxa"/>
          </w:tcPr>
          <w:p w14:paraId="1F871C3B"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Mean</w:t>
            </w:r>
          </w:p>
        </w:tc>
        <w:tc>
          <w:tcPr>
            <w:tcW w:w="3699" w:type="dxa"/>
          </w:tcPr>
          <w:p w14:paraId="1D52CC44"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+0.082</w:t>
            </w:r>
          </w:p>
        </w:tc>
        <w:tc>
          <w:tcPr>
            <w:tcW w:w="3699" w:type="dxa"/>
          </w:tcPr>
          <w:p w14:paraId="0C731576"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0.780</w:t>
            </w:r>
          </w:p>
        </w:tc>
        <w:tc>
          <w:tcPr>
            <w:tcW w:w="3699" w:type="dxa"/>
          </w:tcPr>
          <w:p w14:paraId="360B11A8"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0.734 (0.635–0.833)</w:t>
            </w:r>
          </w:p>
        </w:tc>
      </w:tr>
      <w:tr w:rsidR="00CB28E3" w:rsidRPr="00CB28E3" w14:paraId="16D1396B" w14:textId="77777777" w:rsidTr="00BC338D">
        <w:tc>
          <w:tcPr>
            <w:tcW w:w="3699" w:type="dxa"/>
          </w:tcPr>
          <w:p w14:paraId="63232615"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Minimum</w:t>
            </w:r>
          </w:p>
        </w:tc>
        <w:tc>
          <w:tcPr>
            <w:tcW w:w="3699" w:type="dxa"/>
          </w:tcPr>
          <w:p w14:paraId="5678E30C"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+0.010</w:t>
            </w:r>
          </w:p>
        </w:tc>
        <w:tc>
          <w:tcPr>
            <w:tcW w:w="3699" w:type="dxa"/>
          </w:tcPr>
          <w:p w14:paraId="76AB2104"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0.694</w:t>
            </w:r>
          </w:p>
        </w:tc>
        <w:tc>
          <w:tcPr>
            <w:tcW w:w="3699" w:type="dxa"/>
          </w:tcPr>
          <w:p w14:paraId="1E1E989B"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0.611 (0.503–0.719)</w:t>
            </w:r>
          </w:p>
        </w:tc>
      </w:tr>
      <w:tr w:rsidR="00CB28E3" w:rsidRPr="00CB28E3" w14:paraId="53486F77" w14:textId="77777777" w:rsidTr="00BC338D">
        <w:tc>
          <w:tcPr>
            <w:tcW w:w="3699" w:type="dxa"/>
          </w:tcPr>
          <w:p w14:paraId="73947FCE"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Maximum</w:t>
            </w:r>
          </w:p>
        </w:tc>
        <w:tc>
          <w:tcPr>
            <w:tcW w:w="3699" w:type="dxa"/>
          </w:tcPr>
          <w:p w14:paraId="22F7FC0C"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+0.093</w:t>
            </w:r>
          </w:p>
        </w:tc>
        <w:tc>
          <w:tcPr>
            <w:tcW w:w="3699" w:type="dxa"/>
          </w:tcPr>
          <w:p w14:paraId="1E8D15BA"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0.782</w:t>
            </w:r>
          </w:p>
        </w:tc>
        <w:tc>
          <w:tcPr>
            <w:tcW w:w="3699" w:type="dxa"/>
          </w:tcPr>
          <w:p w14:paraId="25875158"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0.731 (0.630–0.831)</w:t>
            </w:r>
          </w:p>
        </w:tc>
      </w:tr>
      <w:tr w:rsidR="00CB28E3" w:rsidRPr="00CB28E3" w14:paraId="473E59E3" w14:textId="77777777" w:rsidTr="00BC338D">
        <w:tc>
          <w:tcPr>
            <w:tcW w:w="3699" w:type="dxa"/>
          </w:tcPr>
          <w:p w14:paraId="1CE9018C"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Standard deviation</w:t>
            </w:r>
          </w:p>
        </w:tc>
        <w:tc>
          <w:tcPr>
            <w:tcW w:w="3699" w:type="dxa"/>
          </w:tcPr>
          <w:p w14:paraId="31ED1F1E"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+0.086</w:t>
            </w:r>
          </w:p>
        </w:tc>
        <w:tc>
          <w:tcPr>
            <w:tcW w:w="3699" w:type="dxa"/>
          </w:tcPr>
          <w:p w14:paraId="70CF91C5"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0.774</w:t>
            </w:r>
          </w:p>
        </w:tc>
        <w:tc>
          <w:tcPr>
            <w:tcW w:w="3699" w:type="dxa"/>
          </w:tcPr>
          <w:p w14:paraId="66182488"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0.731 (0.631–0.832)</w:t>
            </w:r>
          </w:p>
        </w:tc>
      </w:tr>
      <w:tr w:rsidR="00CB28E3" w:rsidRPr="00CB28E3" w14:paraId="18C8B30C" w14:textId="77777777" w:rsidTr="00BC338D">
        <w:tc>
          <w:tcPr>
            <w:tcW w:w="3699" w:type="dxa"/>
          </w:tcPr>
          <w:p w14:paraId="3E0B2332"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First quartile</w:t>
            </w:r>
          </w:p>
        </w:tc>
        <w:tc>
          <w:tcPr>
            <w:tcW w:w="3699" w:type="dxa"/>
          </w:tcPr>
          <w:p w14:paraId="4C5204D0"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+0.073</w:t>
            </w:r>
          </w:p>
        </w:tc>
        <w:tc>
          <w:tcPr>
            <w:tcW w:w="3699" w:type="dxa"/>
          </w:tcPr>
          <w:p w14:paraId="018F7CA1"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0.788</w:t>
            </w:r>
          </w:p>
        </w:tc>
        <w:tc>
          <w:tcPr>
            <w:tcW w:w="3699" w:type="dxa"/>
          </w:tcPr>
          <w:p w14:paraId="78ACD087"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0.725 (0.625–0.824)</w:t>
            </w:r>
          </w:p>
        </w:tc>
      </w:tr>
      <w:tr w:rsidR="00CB28E3" w:rsidRPr="00CB28E3" w14:paraId="0C0F8661" w14:textId="77777777" w:rsidTr="00BC338D">
        <w:tc>
          <w:tcPr>
            <w:tcW w:w="3699" w:type="dxa"/>
          </w:tcPr>
          <w:p w14:paraId="668996DE"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Third quartile</w:t>
            </w:r>
          </w:p>
        </w:tc>
        <w:tc>
          <w:tcPr>
            <w:tcW w:w="3699" w:type="dxa"/>
          </w:tcPr>
          <w:p w14:paraId="476DB5BD"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+0.086</w:t>
            </w:r>
          </w:p>
        </w:tc>
        <w:tc>
          <w:tcPr>
            <w:tcW w:w="3699" w:type="dxa"/>
          </w:tcPr>
          <w:p w14:paraId="56E1ED80"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0.782</w:t>
            </w:r>
          </w:p>
        </w:tc>
        <w:tc>
          <w:tcPr>
            <w:tcW w:w="3699" w:type="dxa"/>
          </w:tcPr>
          <w:p w14:paraId="3461192C"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0.737 (0.639–0.836)</w:t>
            </w:r>
          </w:p>
        </w:tc>
      </w:tr>
      <w:tr w:rsidR="00CB28E3" w:rsidRPr="00CB28E3" w14:paraId="72C328E7" w14:textId="77777777" w:rsidTr="00BC338D">
        <w:tc>
          <w:tcPr>
            <w:tcW w:w="3699" w:type="dxa"/>
          </w:tcPr>
          <w:p w14:paraId="4AA2DF1A"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Logistic combination of all six (model used)</w:t>
            </w:r>
          </w:p>
        </w:tc>
        <w:tc>
          <w:tcPr>
            <w:tcW w:w="3699" w:type="dxa"/>
          </w:tcPr>
          <w:p w14:paraId="6555B432"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intercept -0.113</w:t>
            </w:r>
          </w:p>
        </w:tc>
        <w:tc>
          <w:tcPr>
            <w:tcW w:w="3699" w:type="dxa"/>
          </w:tcPr>
          <w:p w14:paraId="23EED482"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0.726</w:t>
            </w:r>
          </w:p>
        </w:tc>
        <w:tc>
          <w:tcPr>
            <w:tcW w:w="3699" w:type="dxa"/>
          </w:tcPr>
          <w:p w14:paraId="1C5B39C0" w14:textId="77777777" w:rsidR="00CB28E3" w:rsidRPr="00CB28E3" w:rsidRDefault="00CB28E3" w:rsidP="00CB28E3">
            <w:pPr>
              <w:spacing w:before="100" w:after="300"/>
              <w:rPr>
                <w:bCs/>
                <w:sz w:val="22"/>
                <w:szCs w:val="21"/>
                <w:lang w:val="en-US" w:eastAsia="en-US"/>
              </w:rPr>
            </w:pPr>
            <w:r w:rsidRPr="00CB28E3">
              <w:rPr>
                <w:bCs/>
                <w:sz w:val="22"/>
                <w:szCs w:val="21"/>
                <w:lang w:val="en-US" w:eastAsia="en-US"/>
              </w:rPr>
              <w:t>0.732 (0.632–0.832)</w:t>
            </w:r>
          </w:p>
        </w:tc>
      </w:tr>
    </w:tbl>
    <w:p w14:paraId="7176F67A" w14:textId="6D1F0DAC" w:rsidR="00E815C3" w:rsidRPr="00A8604D" w:rsidRDefault="00CB28E3" w:rsidP="00657467">
      <w:pPr>
        <w:spacing w:before="100" w:after="300"/>
        <w:rPr>
          <w:bCs/>
          <w:sz w:val="22"/>
          <w:szCs w:val="21"/>
        </w:rPr>
      </w:pPr>
      <w:r w:rsidRPr="00CB28E3">
        <w:rPr>
          <w:bCs/>
          <w:i/>
          <w:sz w:val="22"/>
          <w:szCs w:val="21"/>
          <w:lang w:val="en-US"/>
        </w:rPr>
        <w:t>Statistics of the voxel-wise high-grade probability within the tumor region. Coefficients of the L2-regularized, class-balanced logistic regression on standardized statistics (C tuned by LOCO). Single-statistic AUCs use the statistic directly as a score (no fitting); external AUC with DeLong 95% CI.</w:t>
      </w:r>
    </w:p>
    <w:p w14:paraId="0CB7C580" w14:textId="77777777" w:rsidR="00E815C3" w:rsidRDefault="00E815C3" w:rsidP="009B0953">
      <w:pPr>
        <w:pStyle w:val="NormalWeb"/>
        <w:rPr>
          <w:b/>
          <w:bCs/>
          <w:sz w:val="22"/>
          <w:szCs w:val="21"/>
        </w:rPr>
      </w:pPr>
    </w:p>
    <w:p w14:paraId="53A24497" w14:textId="7BDA9CA1" w:rsidR="009B0953" w:rsidRPr="009B0953" w:rsidRDefault="009B0953" w:rsidP="009B0953">
      <w:pPr>
        <w:pStyle w:val="NormalWeb"/>
        <w:rPr>
          <w:bCs/>
          <w:sz w:val="22"/>
          <w:szCs w:val="21"/>
        </w:rPr>
      </w:pPr>
      <w:r>
        <w:rPr>
          <w:b/>
          <w:bCs/>
          <w:sz w:val="22"/>
          <w:szCs w:val="21"/>
        </w:rPr>
        <w:t xml:space="preserve">Supplementary </w:t>
      </w:r>
      <w:r w:rsidRPr="009B0953">
        <w:rPr>
          <w:b/>
          <w:bCs/>
          <w:sz w:val="22"/>
          <w:szCs w:val="21"/>
        </w:rPr>
        <w:t xml:space="preserve">Table </w:t>
      </w:r>
      <w:r>
        <w:rPr>
          <w:b/>
          <w:bCs/>
          <w:sz w:val="22"/>
          <w:szCs w:val="21"/>
        </w:rPr>
        <w:t>S5</w:t>
      </w:r>
      <w:r w:rsidRPr="009B0953">
        <w:rPr>
          <w:b/>
          <w:bCs/>
          <w:sz w:val="22"/>
          <w:szCs w:val="21"/>
        </w:rPr>
        <w:t>. Composition of the five nnU-Net cross-validation folds (validation portion) by development center</w:t>
      </w:r>
    </w:p>
    <w:tbl>
      <w:tblPr>
        <w:tblStyle w:val="TableGrid"/>
        <w:tblW w:w="0" w:type="auto"/>
        <w:tblLook w:val="04A0" w:firstRow="1" w:lastRow="0" w:firstColumn="1" w:lastColumn="0" w:noHBand="0" w:noVBand="1"/>
      </w:tblPr>
      <w:tblGrid>
        <w:gridCol w:w="1010"/>
        <w:gridCol w:w="1170"/>
        <w:gridCol w:w="1262"/>
        <w:gridCol w:w="1213"/>
        <w:gridCol w:w="1134"/>
        <w:gridCol w:w="1129"/>
        <w:gridCol w:w="1057"/>
        <w:gridCol w:w="1087"/>
      </w:tblGrid>
      <w:tr w:rsidR="009B0953" w:rsidRPr="009B0953" w14:paraId="203E9A28" w14:textId="77777777" w:rsidTr="00BC338D">
        <w:tc>
          <w:tcPr>
            <w:tcW w:w="1205" w:type="dxa"/>
            <w:shd w:val="clear" w:color="auto" w:fill="E7E6E6"/>
          </w:tcPr>
          <w:p w14:paraId="132E4793" w14:textId="77777777" w:rsidR="009B0953" w:rsidRPr="009B0953" w:rsidRDefault="009B0953" w:rsidP="009B0953">
            <w:pPr>
              <w:pStyle w:val="NormalWeb"/>
              <w:rPr>
                <w:bCs/>
                <w:sz w:val="22"/>
                <w:szCs w:val="21"/>
                <w:lang w:eastAsia="en-US"/>
              </w:rPr>
            </w:pPr>
            <w:r w:rsidRPr="009B0953">
              <w:rPr>
                <w:b/>
                <w:bCs/>
                <w:sz w:val="22"/>
                <w:szCs w:val="21"/>
                <w:lang w:eastAsia="en-US"/>
              </w:rPr>
              <w:t>Fold</w:t>
            </w:r>
          </w:p>
        </w:tc>
        <w:tc>
          <w:tcPr>
            <w:tcW w:w="1205" w:type="dxa"/>
            <w:shd w:val="clear" w:color="auto" w:fill="E7E6E6"/>
          </w:tcPr>
          <w:p w14:paraId="717C8966" w14:textId="77777777" w:rsidR="009B0953" w:rsidRPr="009B0953" w:rsidRDefault="009B0953" w:rsidP="009B0953">
            <w:pPr>
              <w:pStyle w:val="NormalWeb"/>
              <w:rPr>
                <w:bCs/>
                <w:sz w:val="22"/>
                <w:szCs w:val="21"/>
                <w:lang w:eastAsia="en-US"/>
              </w:rPr>
            </w:pPr>
            <w:r w:rsidRPr="009B0953">
              <w:rPr>
                <w:b/>
                <w:bCs/>
                <w:sz w:val="22"/>
                <w:szCs w:val="21"/>
                <w:lang w:eastAsia="en-US"/>
              </w:rPr>
              <w:t>Training, n</w:t>
            </w:r>
          </w:p>
        </w:tc>
        <w:tc>
          <w:tcPr>
            <w:tcW w:w="1205" w:type="dxa"/>
            <w:shd w:val="clear" w:color="auto" w:fill="E7E6E6"/>
          </w:tcPr>
          <w:p w14:paraId="51AFF455" w14:textId="77777777" w:rsidR="009B0953" w:rsidRPr="009B0953" w:rsidRDefault="009B0953" w:rsidP="009B0953">
            <w:pPr>
              <w:pStyle w:val="NormalWeb"/>
              <w:rPr>
                <w:bCs/>
                <w:sz w:val="22"/>
                <w:szCs w:val="21"/>
                <w:lang w:eastAsia="en-US"/>
              </w:rPr>
            </w:pPr>
            <w:r w:rsidRPr="009B0953">
              <w:rPr>
                <w:b/>
                <w:bCs/>
                <w:sz w:val="22"/>
                <w:szCs w:val="21"/>
                <w:lang w:eastAsia="en-US"/>
              </w:rPr>
              <w:t>Validation, n</w:t>
            </w:r>
          </w:p>
        </w:tc>
        <w:tc>
          <w:tcPr>
            <w:tcW w:w="1205" w:type="dxa"/>
            <w:shd w:val="clear" w:color="auto" w:fill="E7E6E6"/>
          </w:tcPr>
          <w:p w14:paraId="663D3878" w14:textId="77777777" w:rsidR="009B0953" w:rsidRPr="009B0953" w:rsidRDefault="009B0953" w:rsidP="009B0953">
            <w:pPr>
              <w:pStyle w:val="NormalWeb"/>
              <w:rPr>
                <w:bCs/>
                <w:sz w:val="22"/>
                <w:szCs w:val="21"/>
                <w:lang w:eastAsia="en-US"/>
              </w:rPr>
            </w:pPr>
            <w:r w:rsidRPr="009B0953">
              <w:rPr>
                <w:b/>
                <w:bCs/>
                <w:sz w:val="22"/>
                <w:szCs w:val="21"/>
                <w:lang w:eastAsia="en-US"/>
              </w:rPr>
              <w:t>High grade in validation, n</w:t>
            </w:r>
          </w:p>
        </w:tc>
        <w:tc>
          <w:tcPr>
            <w:tcW w:w="1205" w:type="dxa"/>
            <w:shd w:val="clear" w:color="auto" w:fill="E7E6E6"/>
          </w:tcPr>
          <w:p w14:paraId="55AC3A65" w14:textId="77777777" w:rsidR="009B0953" w:rsidRPr="009B0953" w:rsidRDefault="009B0953" w:rsidP="009B0953">
            <w:pPr>
              <w:pStyle w:val="NormalWeb"/>
              <w:rPr>
                <w:bCs/>
                <w:sz w:val="22"/>
                <w:szCs w:val="21"/>
                <w:lang w:eastAsia="en-US"/>
              </w:rPr>
            </w:pPr>
            <w:r w:rsidRPr="009B0953">
              <w:rPr>
                <w:b/>
                <w:bCs/>
                <w:sz w:val="22"/>
                <w:szCs w:val="21"/>
                <w:lang w:eastAsia="en-US"/>
              </w:rPr>
              <w:t>BGCLR</w:t>
            </w:r>
          </w:p>
        </w:tc>
        <w:tc>
          <w:tcPr>
            <w:tcW w:w="1205" w:type="dxa"/>
            <w:shd w:val="clear" w:color="auto" w:fill="E7E6E6"/>
          </w:tcPr>
          <w:p w14:paraId="4B49169F" w14:textId="77777777" w:rsidR="009B0953" w:rsidRPr="009B0953" w:rsidRDefault="009B0953" w:rsidP="009B0953">
            <w:pPr>
              <w:pStyle w:val="NormalWeb"/>
              <w:rPr>
                <w:bCs/>
                <w:sz w:val="22"/>
                <w:szCs w:val="21"/>
                <w:lang w:eastAsia="en-US"/>
              </w:rPr>
            </w:pPr>
            <w:r w:rsidRPr="009B0953">
              <w:rPr>
                <w:b/>
                <w:bCs/>
                <w:sz w:val="22"/>
                <w:szCs w:val="21"/>
                <w:lang w:eastAsia="en-US"/>
              </w:rPr>
              <w:t>BRSHH</w:t>
            </w:r>
          </w:p>
        </w:tc>
        <w:tc>
          <w:tcPr>
            <w:tcW w:w="1205" w:type="dxa"/>
            <w:shd w:val="clear" w:color="auto" w:fill="E7E6E6"/>
          </w:tcPr>
          <w:p w14:paraId="4DF5BB1C" w14:textId="77777777" w:rsidR="009B0953" w:rsidRPr="009B0953" w:rsidRDefault="009B0953" w:rsidP="009B0953">
            <w:pPr>
              <w:pStyle w:val="NormalWeb"/>
              <w:rPr>
                <w:bCs/>
                <w:sz w:val="22"/>
                <w:szCs w:val="21"/>
                <w:lang w:eastAsia="en-US"/>
              </w:rPr>
            </w:pPr>
            <w:r w:rsidRPr="009B0953">
              <w:rPr>
                <w:b/>
                <w:bCs/>
                <w:sz w:val="22"/>
                <w:szCs w:val="21"/>
                <w:lang w:eastAsia="en-US"/>
              </w:rPr>
              <w:t>GAZI</w:t>
            </w:r>
          </w:p>
        </w:tc>
        <w:tc>
          <w:tcPr>
            <w:tcW w:w="1205" w:type="dxa"/>
            <w:shd w:val="clear" w:color="auto" w:fill="E7E6E6"/>
          </w:tcPr>
          <w:p w14:paraId="671809D8" w14:textId="77777777" w:rsidR="009B0953" w:rsidRPr="009B0953" w:rsidRDefault="009B0953" w:rsidP="009B0953">
            <w:pPr>
              <w:pStyle w:val="NormalWeb"/>
              <w:rPr>
                <w:bCs/>
                <w:sz w:val="22"/>
                <w:szCs w:val="21"/>
                <w:lang w:eastAsia="en-US"/>
              </w:rPr>
            </w:pPr>
            <w:r w:rsidRPr="009B0953">
              <w:rPr>
                <w:b/>
                <w:bCs/>
                <w:sz w:val="22"/>
                <w:szCs w:val="21"/>
                <w:lang w:eastAsia="en-US"/>
              </w:rPr>
              <w:t>GEAH</w:t>
            </w:r>
          </w:p>
        </w:tc>
      </w:tr>
      <w:tr w:rsidR="009B0953" w:rsidRPr="009B0953" w14:paraId="693BEF48" w14:textId="77777777" w:rsidTr="00BC338D">
        <w:tc>
          <w:tcPr>
            <w:tcW w:w="1205" w:type="dxa"/>
          </w:tcPr>
          <w:p w14:paraId="1CACBF95" w14:textId="77777777" w:rsidR="009B0953" w:rsidRPr="009B0953" w:rsidRDefault="009B0953" w:rsidP="009B0953">
            <w:pPr>
              <w:pStyle w:val="NormalWeb"/>
              <w:rPr>
                <w:bCs/>
                <w:sz w:val="22"/>
                <w:szCs w:val="21"/>
                <w:lang w:eastAsia="en-US"/>
              </w:rPr>
            </w:pPr>
            <w:r w:rsidRPr="009B0953">
              <w:rPr>
                <w:bCs/>
                <w:sz w:val="22"/>
                <w:szCs w:val="21"/>
                <w:lang w:eastAsia="en-US"/>
              </w:rPr>
              <w:t>1</w:t>
            </w:r>
          </w:p>
        </w:tc>
        <w:tc>
          <w:tcPr>
            <w:tcW w:w="1205" w:type="dxa"/>
          </w:tcPr>
          <w:p w14:paraId="2A3E82CF" w14:textId="77777777" w:rsidR="009B0953" w:rsidRPr="009B0953" w:rsidRDefault="009B0953" w:rsidP="009B0953">
            <w:pPr>
              <w:pStyle w:val="NormalWeb"/>
              <w:rPr>
                <w:bCs/>
                <w:sz w:val="22"/>
                <w:szCs w:val="21"/>
                <w:lang w:eastAsia="en-US"/>
              </w:rPr>
            </w:pPr>
            <w:r w:rsidRPr="009B0953">
              <w:rPr>
                <w:bCs/>
                <w:sz w:val="22"/>
                <w:szCs w:val="21"/>
                <w:lang w:eastAsia="en-US"/>
              </w:rPr>
              <w:t>276</w:t>
            </w:r>
          </w:p>
        </w:tc>
        <w:tc>
          <w:tcPr>
            <w:tcW w:w="1205" w:type="dxa"/>
          </w:tcPr>
          <w:p w14:paraId="3B2D0435" w14:textId="77777777" w:rsidR="009B0953" w:rsidRPr="009B0953" w:rsidRDefault="009B0953" w:rsidP="009B0953">
            <w:pPr>
              <w:pStyle w:val="NormalWeb"/>
              <w:rPr>
                <w:bCs/>
                <w:sz w:val="22"/>
                <w:szCs w:val="21"/>
                <w:lang w:eastAsia="en-US"/>
              </w:rPr>
            </w:pPr>
            <w:r w:rsidRPr="009B0953">
              <w:rPr>
                <w:bCs/>
                <w:sz w:val="22"/>
                <w:szCs w:val="21"/>
                <w:lang w:eastAsia="en-US"/>
              </w:rPr>
              <w:t>70</w:t>
            </w:r>
          </w:p>
        </w:tc>
        <w:tc>
          <w:tcPr>
            <w:tcW w:w="1205" w:type="dxa"/>
          </w:tcPr>
          <w:p w14:paraId="49074A42" w14:textId="77777777" w:rsidR="009B0953" w:rsidRPr="009B0953" w:rsidRDefault="009B0953" w:rsidP="009B0953">
            <w:pPr>
              <w:pStyle w:val="NormalWeb"/>
              <w:rPr>
                <w:bCs/>
                <w:sz w:val="22"/>
                <w:szCs w:val="21"/>
                <w:lang w:eastAsia="en-US"/>
              </w:rPr>
            </w:pPr>
            <w:r w:rsidRPr="009B0953">
              <w:rPr>
                <w:bCs/>
                <w:sz w:val="22"/>
                <w:szCs w:val="21"/>
                <w:lang w:eastAsia="en-US"/>
              </w:rPr>
              <w:t>12</w:t>
            </w:r>
          </w:p>
        </w:tc>
        <w:tc>
          <w:tcPr>
            <w:tcW w:w="1205" w:type="dxa"/>
          </w:tcPr>
          <w:p w14:paraId="37B89A1F" w14:textId="77777777" w:rsidR="009B0953" w:rsidRPr="009B0953" w:rsidRDefault="009B0953" w:rsidP="009B0953">
            <w:pPr>
              <w:pStyle w:val="NormalWeb"/>
              <w:rPr>
                <w:bCs/>
                <w:sz w:val="22"/>
                <w:szCs w:val="21"/>
                <w:lang w:eastAsia="en-US"/>
              </w:rPr>
            </w:pPr>
            <w:r w:rsidRPr="009B0953">
              <w:rPr>
                <w:bCs/>
                <w:sz w:val="22"/>
                <w:szCs w:val="21"/>
                <w:lang w:eastAsia="en-US"/>
              </w:rPr>
              <w:t>22</w:t>
            </w:r>
          </w:p>
        </w:tc>
        <w:tc>
          <w:tcPr>
            <w:tcW w:w="1205" w:type="dxa"/>
          </w:tcPr>
          <w:p w14:paraId="3FFD706D" w14:textId="77777777" w:rsidR="009B0953" w:rsidRPr="009B0953" w:rsidRDefault="009B0953" w:rsidP="009B0953">
            <w:pPr>
              <w:pStyle w:val="NormalWeb"/>
              <w:rPr>
                <w:bCs/>
                <w:sz w:val="22"/>
                <w:szCs w:val="21"/>
                <w:lang w:eastAsia="en-US"/>
              </w:rPr>
            </w:pPr>
            <w:r w:rsidRPr="009B0953">
              <w:rPr>
                <w:bCs/>
                <w:sz w:val="22"/>
                <w:szCs w:val="21"/>
                <w:lang w:eastAsia="en-US"/>
              </w:rPr>
              <w:t>12</w:t>
            </w:r>
          </w:p>
        </w:tc>
        <w:tc>
          <w:tcPr>
            <w:tcW w:w="1205" w:type="dxa"/>
          </w:tcPr>
          <w:p w14:paraId="78CEE547" w14:textId="77777777" w:rsidR="009B0953" w:rsidRPr="009B0953" w:rsidRDefault="009B0953" w:rsidP="009B0953">
            <w:pPr>
              <w:pStyle w:val="NormalWeb"/>
              <w:rPr>
                <w:bCs/>
                <w:sz w:val="22"/>
                <w:szCs w:val="21"/>
                <w:lang w:eastAsia="en-US"/>
              </w:rPr>
            </w:pPr>
            <w:r w:rsidRPr="009B0953">
              <w:rPr>
                <w:bCs/>
                <w:sz w:val="22"/>
                <w:szCs w:val="21"/>
                <w:lang w:eastAsia="en-US"/>
              </w:rPr>
              <w:t>17</w:t>
            </w:r>
          </w:p>
        </w:tc>
        <w:tc>
          <w:tcPr>
            <w:tcW w:w="1205" w:type="dxa"/>
          </w:tcPr>
          <w:p w14:paraId="343ED346" w14:textId="77777777" w:rsidR="009B0953" w:rsidRPr="009B0953" w:rsidRDefault="009B0953" w:rsidP="009B0953">
            <w:pPr>
              <w:pStyle w:val="NormalWeb"/>
              <w:rPr>
                <w:bCs/>
                <w:sz w:val="22"/>
                <w:szCs w:val="21"/>
                <w:lang w:eastAsia="en-US"/>
              </w:rPr>
            </w:pPr>
            <w:r w:rsidRPr="009B0953">
              <w:rPr>
                <w:bCs/>
                <w:sz w:val="22"/>
                <w:szCs w:val="21"/>
                <w:lang w:eastAsia="en-US"/>
              </w:rPr>
              <w:t>19</w:t>
            </w:r>
          </w:p>
        </w:tc>
      </w:tr>
      <w:tr w:rsidR="009B0953" w:rsidRPr="009B0953" w14:paraId="30028CA8" w14:textId="77777777" w:rsidTr="00BC338D">
        <w:tc>
          <w:tcPr>
            <w:tcW w:w="1205" w:type="dxa"/>
          </w:tcPr>
          <w:p w14:paraId="3B57889B" w14:textId="77777777" w:rsidR="009B0953" w:rsidRPr="009B0953" w:rsidRDefault="009B0953" w:rsidP="009B0953">
            <w:pPr>
              <w:pStyle w:val="NormalWeb"/>
              <w:rPr>
                <w:bCs/>
                <w:sz w:val="22"/>
                <w:szCs w:val="21"/>
                <w:lang w:eastAsia="en-US"/>
              </w:rPr>
            </w:pPr>
            <w:r w:rsidRPr="009B0953">
              <w:rPr>
                <w:bCs/>
                <w:sz w:val="22"/>
                <w:szCs w:val="21"/>
                <w:lang w:eastAsia="en-US"/>
              </w:rPr>
              <w:t>2</w:t>
            </w:r>
          </w:p>
        </w:tc>
        <w:tc>
          <w:tcPr>
            <w:tcW w:w="1205" w:type="dxa"/>
          </w:tcPr>
          <w:p w14:paraId="282067EB" w14:textId="77777777" w:rsidR="009B0953" w:rsidRPr="009B0953" w:rsidRDefault="009B0953" w:rsidP="009B0953">
            <w:pPr>
              <w:pStyle w:val="NormalWeb"/>
              <w:rPr>
                <w:bCs/>
                <w:sz w:val="22"/>
                <w:szCs w:val="21"/>
                <w:lang w:eastAsia="en-US"/>
              </w:rPr>
            </w:pPr>
            <w:r w:rsidRPr="009B0953">
              <w:rPr>
                <w:bCs/>
                <w:sz w:val="22"/>
                <w:szCs w:val="21"/>
                <w:lang w:eastAsia="en-US"/>
              </w:rPr>
              <w:t>277</w:t>
            </w:r>
          </w:p>
        </w:tc>
        <w:tc>
          <w:tcPr>
            <w:tcW w:w="1205" w:type="dxa"/>
          </w:tcPr>
          <w:p w14:paraId="7E3F7264" w14:textId="77777777" w:rsidR="009B0953" w:rsidRPr="009B0953" w:rsidRDefault="009B0953" w:rsidP="009B0953">
            <w:pPr>
              <w:pStyle w:val="NormalWeb"/>
              <w:rPr>
                <w:bCs/>
                <w:sz w:val="22"/>
                <w:szCs w:val="21"/>
                <w:lang w:eastAsia="en-US"/>
              </w:rPr>
            </w:pPr>
            <w:r w:rsidRPr="009B0953">
              <w:rPr>
                <w:bCs/>
                <w:sz w:val="22"/>
                <w:szCs w:val="21"/>
                <w:lang w:eastAsia="en-US"/>
              </w:rPr>
              <w:t>69</w:t>
            </w:r>
          </w:p>
        </w:tc>
        <w:tc>
          <w:tcPr>
            <w:tcW w:w="1205" w:type="dxa"/>
          </w:tcPr>
          <w:p w14:paraId="6314663B" w14:textId="77777777" w:rsidR="009B0953" w:rsidRPr="009B0953" w:rsidRDefault="009B0953" w:rsidP="009B0953">
            <w:pPr>
              <w:pStyle w:val="NormalWeb"/>
              <w:rPr>
                <w:bCs/>
                <w:sz w:val="22"/>
                <w:szCs w:val="21"/>
                <w:lang w:eastAsia="en-US"/>
              </w:rPr>
            </w:pPr>
            <w:r w:rsidRPr="009B0953">
              <w:rPr>
                <w:bCs/>
                <w:sz w:val="22"/>
                <w:szCs w:val="21"/>
                <w:lang w:eastAsia="en-US"/>
              </w:rPr>
              <w:t>14</w:t>
            </w:r>
          </w:p>
        </w:tc>
        <w:tc>
          <w:tcPr>
            <w:tcW w:w="1205" w:type="dxa"/>
          </w:tcPr>
          <w:p w14:paraId="20A2C1AC" w14:textId="77777777" w:rsidR="009B0953" w:rsidRPr="009B0953" w:rsidRDefault="009B0953" w:rsidP="009B0953">
            <w:pPr>
              <w:pStyle w:val="NormalWeb"/>
              <w:rPr>
                <w:bCs/>
                <w:sz w:val="22"/>
                <w:szCs w:val="21"/>
                <w:lang w:eastAsia="en-US"/>
              </w:rPr>
            </w:pPr>
            <w:r w:rsidRPr="009B0953">
              <w:rPr>
                <w:bCs/>
                <w:sz w:val="22"/>
                <w:szCs w:val="21"/>
                <w:lang w:eastAsia="en-US"/>
              </w:rPr>
              <w:t>21</w:t>
            </w:r>
          </w:p>
        </w:tc>
        <w:tc>
          <w:tcPr>
            <w:tcW w:w="1205" w:type="dxa"/>
          </w:tcPr>
          <w:p w14:paraId="1EECADF7" w14:textId="77777777" w:rsidR="009B0953" w:rsidRPr="009B0953" w:rsidRDefault="009B0953" w:rsidP="009B0953">
            <w:pPr>
              <w:pStyle w:val="NormalWeb"/>
              <w:rPr>
                <w:bCs/>
                <w:sz w:val="22"/>
                <w:szCs w:val="21"/>
                <w:lang w:eastAsia="en-US"/>
              </w:rPr>
            </w:pPr>
            <w:r w:rsidRPr="009B0953">
              <w:rPr>
                <w:bCs/>
                <w:sz w:val="22"/>
                <w:szCs w:val="21"/>
                <w:lang w:eastAsia="en-US"/>
              </w:rPr>
              <w:t>24</w:t>
            </w:r>
          </w:p>
        </w:tc>
        <w:tc>
          <w:tcPr>
            <w:tcW w:w="1205" w:type="dxa"/>
          </w:tcPr>
          <w:p w14:paraId="78DAA555" w14:textId="77777777" w:rsidR="009B0953" w:rsidRPr="009B0953" w:rsidRDefault="009B0953" w:rsidP="009B0953">
            <w:pPr>
              <w:pStyle w:val="NormalWeb"/>
              <w:rPr>
                <w:bCs/>
                <w:sz w:val="22"/>
                <w:szCs w:val="21"/>
                <w:lang w:eastAsia="en-US"/>
              </w:rPr>
            </w:pPr>
            <w:r w:rsidRPr="009B0953">
              <w:rPr>
                <w:bCs/>
                <w:sz w:val="22"/>
                <w:szCs w:val="21"/>
                <w:lang w:eastAsia="en-US"/>
              </w:rPr>
              <w:t>14</w:t>
            </w:r>
          </w:p>
        </w:tc>
        <w:tc>
          <w:tcPr>
            <w:tcW w:w="1205" w:type="dxa"/>
          </w:tcPr>
          <w:p w14:paraId="7705AE74" w14:textId="77777777" w:rsidR="009B0953" w:rsidRPr="009B0953" w:rsidRDefault="009B0953" w:rsidP="009B0953">
            <w:pPr>
              <w:pStyle w:val="NormalWeb"/>
              <w:rPr>
                <w:bCs/>
                <w:sz w:val="22"/>
                <w:szCs w:val="21"/>
                <w:lang w:eastAsia="en-US"/>
              </w:rPr>
            </w:pPr>
            <w:r w:rsidRPr="009B0953">
              <w:rPr>
                <w:bCs/>
                <w:sz w:val="22"/>
                <w:szCs w:val="21"/>
                <w:lang w:eastAsia="en-US"/>
              </w:rPr>
              <w:t>10</w:t>
            </w:r>
          </w:p>
        </w:tc>
      </w:tr>
      <w:tr w:rsidR="009B0953" w:rsidRPr="009B0953" w14:paraId="4E0B4347" w14:textId="77777777" w:rsidTr="00BC338D">
        <w:tc>
          <w:tcPr>
            <w:tcW w:w="1205" w:type="dxa"/>
          </w:tcPr>
          <w:p w14:paraId="6CDACDE3" w14:textId="77777777" w:rsidR="009B0953" w:rsidRPr="009B0953" w:rsidRDefault="009B0953" w:rsidP="009B0953">
            <w:pPr>
              <w:pStyle w:val="NormalWeb"/>
              <w:rPr>
                <w:bCs/>
                <w:sz w:val="22"/>
                <w:szCs w:val="21"/>
                <w:lang w:eastAsia="en-US"/>
              </w:rPr>
            </w:pPr>
            <w:r w:rsidRPr="009B0953">
              <w:rPr>
                <w:bCs/>
                <w:sz w:val="22"/>
                <w:szCs w:val="21"/>
                <w:lang w:eastAsia="en-US"/>
              </w:rPr>
              <w:t>3</w:t>
            </w:r>
          </w:p>
        </w:tc>
        <w:tc>
          <w:tcPr>
            <w:tcW w:w="1205" w:type="dxa"/>
          </w:tcPr>
          <w:p w14:paraId="21197AE6" w14:textId="77777777" w:rsidR="009B0953" w:rsidRPr="009B0953" w:rsidRDefault="009B0953" w:rsidP="009B0953">
            <w:pPr>
              <w:pStyle w:val="NormalWeb"/>
              <w:rPr>
                <w:bCs/>
                <w:sz w:val="22"/>
                <w:szCs w:val="21"/>
                <w:lang w:eastAsia="en-US"/>
              </w:rPr>
            </w:pPr>
            <w:r w:rsidRPr="009B0953">
              <w:rPr>
                <w:bCs/>
                <w:sz w:val="22"/>
                <w:szCs w:val="21"/>
                <w:lang w:eastAsia="en-US"/>
              </w:rPr>
              <w:t>277</w:t>
            </w:r>
          </w:p>
        </w:tc>
        <w:tc>
          <w:tcPr>
            <w:tcW w:w="1205" w:type="dxa"/>
          </w:tcPr>
          <w:p w14:paraId="698C7F93" w14:textId="77777777" w:rsidR="009B0953" w:rsidRPr="009B0953" w:rsidRDefault="009B0953" w:rsidP="009B0953">
            <w:pPr>
              <w:pStyle w:val="NormalWeb"/>
              <w:rPr>
                <w:bCs/>
                <w:sz w:val="22"/>
                <w:szCs w:val="21"/>
                <w:lang w:eastAsia="en-US"/>
              </w:rPr>
            </w:pPr>
            <w:r w:rsidRPr="009B0953">
              <w:rPr>
                <w:bCs/>
                <w:sz w:val="22"/>
                <w:szCs w:val="21"/>
                <w:lang w:eastAsia="en-US"/>
              </w:rPr>
              <w:t>69</w:t>
            </w:r>
          </w:p>
        </w:tc>
        <w:tc>
          <w:tcPr>
            <w:tcW w:w="1205" w:type="dxa"/>
          </w:tcPr>
          <w:p w14:paraId="4E07292E" w14:textId="77777777" w:rsidR="009B0953" w:rsidRPr="009B0953" w:rsidRDefault="009B0953" w:rsidP="009B0953">
            <w:pPr>
              <w:pStyle w:val="NormalWeb"/>
              <w:rPr>
                <w:bCs/>
                <w:sz w:val="22"/>
                <w:szCs w:val="21"/>
                <w:lang w:eastAsia="en-US"/>
              </w:rPr>
            </w:pPr>
            <w:r w:rsidRPr="009B0953">
              <w:rPr>
                <w:bCs/>
                <w:sz w:val="22"/>
                <w:szCs w:val="21"/>
                <w:lang w:eastAsia="en-US"/>
              </w:rPr>
              <w:t>12</w:t>
            </w:r>
          </w:p>
        </w:tc>
        <w:tc>
          <w:tcPr>
            <w:tcW w:w="1205" w:type="dxa"/>
          </w:tcPr>
          <w:p w14:paraId="03C3B071" w14:textId="77777777" w:rsidR="009B0953" w:rsidRPr="009B0953" w:rsidRDefault="009B0953" w:rsidP="009B0953">
            <w:pPr>
              <w:pStyle w:val="NormalWeb"/>
              <w:rPr>
                <w:bCs/>
                <w:sz w:val="22"/>
                <w:szCs w:val="21"/>
                <w:lang w:eastAsia="en-US"/>
              </w:rPr>
            </w:pPr>
            <w:r w:rsidRPr="009B0953">
              <w:rPr>
                <w:bCs/>
                <w:sz w:val="22"/>
                <w:szCs w:val="21"/>
                <w:lang w:eastAsia="en-US"/>
              </w:rPr>
              <w:t>20</w:t>
            </w:r>
          </w:p>
        </w:tc>
        <w:tc>
          <w:tcPr>
            <w:tcW w:w="1205" w:type="dxa"/>
          </w:tcPr>
          <w:p w14:paraId="055493A8" w14:textId="77777777" w:rsidR="009B0953" w:rsidRPr="009B0953" w:rsidRDefault="009B0953" w:rsidP="009B0953">
            <w:pPr>
              <w:pStyle w:val="NormalWeb"/>
              <w:rPr>
                <w:bCs/>
                <w:sz w:val="22"/>
                <w:szCs w:val="21"/>
                <w:lang w:eastAsia="en-US"/>
              </w:rPr>
            </w:pPr>
            <w:r w:rsidRPr="009B0953">
              <w:rPr>
                <w:bCs/>
                <w:sz w:val="22"/>
                <w:szCs w:val="21"/>
                <w:lang w:eastAsia="en-US"/>
              </w:rPr>
              <w:t>24</w:t>
            </w:r>
          </w:p>
        </w:tc>
        <w:tc>
          <w:tcPr>
            <w:tcW w:w="1205" w:type="dxa"/>
          </w:tcPr>
          <w:p w14:paraId="18B134C7" w14:textId="77777777" w:rsidR="009B0953" w:rsidRPr="009B0953" w:rsidRDefault="009B0953" w:rsidP="009B0953">
            <w:pPr>
              <w:pStyle w:val="NormalWeb"/>
              <w:rPr>
                <w:bCs/>
                <w:sz w:val="22"/>
                <w:szCs w:val="21"/>
                <w:lang w:eastAsia="en-US"/>
              </w:rPr>
            </w:pPr>
            <w:r w:rsidRPr="009B0953">
              <w:rPr>
                <w:bCs/>
                <w:sz w:val="22"/>
                <w:szCs w:val="21"/>
                <w:lang w:eastAsia="en-US"/>
              </w:rPr>
              <w:t>19</w:t>
            </w:r>
          </w:p>
        </w:tc>
        <w:tc>
          <w:tcPr>
            <w:tcW w:w="1205" w:type="dxa"/>
          </w:tcPr>
          <w:p w14:paraId="6142783A" w14:textId="77777777" w:rsidR="009B0953" w:rsidRPr="009B0953" w:rsidRDefault="009B0953" w:rsidP="009B0953">
            <w:pPr>
              <w:pStyle w:val="NormalWeb"/>
              <w:rPr>
                <w:bCs/>
                <w:sz w:val="22"/>
                <w:szCs w:val="21"/>
                <w:lang w:eastAsia="en-US"/>
              </w:rPr>
            </w:pPr>
            <w:r w:rsidRPr="009B0953">
              <w:rPr>
                <w:bCs/>
                <w:sz w:val="22"/>
                <w:szCs w:val="21"/>
                <w:lang w:eastAsia="en-US"/>
              </w:rPr>
              <w:t>6</w:t>
            </w:r>
          </w:p>
        </w:tc>
      </w:tr>
      <w:tr w:rsidR="009B0953" w:rsidRPr="009B0953" w14:paraId="78F4C5D2" w14:textId="77777777" w:rsidTr="00BC338D">
        <w:tc>
          <w:tcPr>
            <w:tcW w:w="1205" w:type="dxa"/>
          </w:tcPr>
          <w:p w14:paraId="2120DE73" w14:textId="77777777" w:rsidR="009B0953" w:rsidRPr="009B0953" w:rsidRDefault="009B0953" w:rsidP="009B0953">
            <w:pPr>
              <w:pStyle w:val="NormalWeb"/>
              <w:rPr>
                <w:bCs/>
                <w:sz w:val="22"/>
                <w:szCs w:val="21"/>
                <w:lang w:eastAsia="en-US"/>
              </w:rPr>
            </w:pPr>
            <w:r w:rsidRPr="009B0953">
              <w:rPr>
                <w:bCs/>
                <w:sz w:val="22"/>
                <w:szCs w:val="21"/>
                <w:lang w:eastAsia="en-US"/>
              </w:rPr>
              <w:t>4</w:t>
            </w:r>
          </w:p>
        </w:tc>
        <w:tc>
          <w:tcPr>
            <w:tcW w:w="1205" w:type="dxa"/>
          </w:tcPr>
          <w:p w14:paraId="0502AB96" w14:textId="77777777" w:rsidR="009B0953" w:rsidRPr="009B0953" w:rsidRDefault="009B0953" w:rsidP="009B0953">
            <w:pPr>
              <w:pStyle w:val="NormalWeb"/>
              <w:rPr>
                <w:bCs/>
                <w:sz w:val="22"/>
                <w:szCs w:val="21"/>
                <w:lang w:eastAsia="en-US"/>
              </w:rPr>
            </w:pPr>
            <w:r w:rsidRPr="009B0953">
              <w:rPr>
                <w:bCs/>
                <w:sz w:val="22"/>
                <w:szCs w:val="21"/>
                <w:lang w:eastAsia="en-US"/>
              </w:rPr>
              <w:t>277</w:t>
            </w:r>
          </w:p>
        </w:tc>
        <w:tc>
          <w:tcPr>
            <w:tcW w:w="1205" w:type="dxa"/>
          </w:tcPr>
          <w:p w14:paraId="527D49BF" w14:textId="77777777" w:rsidR="009B0953" w:rsidRPr="009B0953" w:rsidRDefault="009B0953" w:rsidP="009B0953">
            <w:pPr>
              <w:pStyle w:val="NormalWeb"/>
              <w:rPr>
                <w:bCs/>
                <w:sz w:val="22"/>
                <w:szCs w:val="21"/>
                <w:lang w:eastAsia="en-US"/>
              </w:rPr>
            </w:pPr>
            <w:r w:rsidRPr="009B0953">
              <w:rPr>
                <w:bCs/>
                <w:sz w:val="22"/>
                <w:szCs w:val="21"/>
                <w:lang w:eastAsia="en-US"/>
              </w:rPr>
              <w:t>69</w:t>
            </w:r>
          </w:p>
        </w:tc>
        <w:tc>
          <w:tcPr>
            <w:tcW w:w="1205" w:type="dxa"/>
          </w:tcPr>
          <w:p w14:paraId="2B82FD54" w14:textId="77777777" w:rsidR="009B0953" w:rsidRPr="009B0953" w:rsidRDefault="009B0953" w:rsidP="009B0953">
            <w:pPr>
              <w:pStyle w:val="NormalWeb"/>
              <w:rPr>
                <w:bCs/>
                <w:sz w:val="22"/>
                <w:szCs w:val="21"/>
                <w:lang w:eastAsia="en-US"/>
              </w:rPr>
            </w:pPr>
            <w:r w:rsidRPr="009B0953">
              <w:rPr>
                <w:bCs/>
                <w:sz w:val="22"/>
                <w:szCs w:val="21"/>
                <w:lang w:eastAsia="en-US"/>
              </w:rPr>
              <w:t>17</w:t>
            </w:r>
          </w:p>
        </w:tc>
        <w:tc>
          <w:tcPr>
            <w:tcW w:w="1205" w:type="dxa"/>
          </w:tcPr>
          <w:p w14:paraId="5B3D4A4B" w14:textId="77777777" w:rsidR="009B0953" w:rsidRPr="009B0953" w:rsidRDefault="009B0953" w:rsidP="009B0953">
            <w:pPr>
              <w:pStyle w:val="NormalWeb"/>
              <w:rPr>
                <w:bCs/>
                <w:sz w:val="22"/>
                <w:szCs w:val="21"/>
                <w:lang w:eastAsia="en-US"/>
              </w:rPr>
            </w:pPr>
            <w:r w:rsidRPr="009B0953">
              <w:rPr>
                <w:bCs/>
                <w:sz w:val="22"/>
                <w:szCs w:val="21"/>
                <w:lang w:eastAsia="en-US"/>
              </w:rPr>
              <w:t>20</w:t>
            </w:r>
          </w:p>
        </w:tc>
        <w:tc>
          <w:tcPr>
            <w:tcW w:w="1205" w:type="dxa"/>
          </w:tcPr>
          <w:p w14:paraId="595803B9" w14:textId="77777777" w:rsidR="009B0953" w:rsidRPr="009B0953" w:rsidRDefault="009B0953" w:rsidP="009B0953">
            <w:pPr>
              <w:pStyle w:val="NormalWeb"/>
              <w:rPr>
                <w:bCs/>
                <w:sz w:val="22"/>
                <w:szCs w:val="21"/>
                <w:lang w:eastAsia="en-US"/>
              </w:rPr>
            </w:pPr>
            <w:r w:rsidRPr="009B0953">
              <w:rPr>
                <w:bCs/>
                <w:sz w:val="22"/>
                <w:szCs w:val="21"/>
                <w:lang w:eastAsia="en-US"/>
              </w:rPr>
              <w:t>20</w:t>
            </w:r>
          </w:p>
        </w:tc>
        <w:tc>
          <w:tcPr>
            <w:tcW w:w="1205" w:type="dxa"/>
          </w:tcPr>
          <w:p w14:paraId="2093C04D" w14:textId="77777777" w:rsidR="009B0953" w:rsidRPr="009B0953" w:rsidRDefault="009B0953" w:rsidP="009B0953">
            <w:pPr>
              <w:pStyle w:val="NormalWeb"/>
              <w:rPr>
                <w:bCs/>
                <w:sz w:val="22"/>
                <w:szCs w:val="21"/>
                <w:lang w:eastAsia="en-US"/>
              </w:rPr>
            </w:pPr>
            <w:r w:rsidRPr="009B0953">
              <w:rPr>
                <w:bCs/>
                <w:sz w:val="22"/>
                <w:szCs w:val="21"/>
                <w:lang w:eastAsia="en-US"/>
              </w:rPr>
              <w:t>18</w:t>
            </w:r>
          </w:p>
        </w:tc>
        <w:tc>
          <w:tcPr>
            <w:tcW w:w="1205" w:type="dxa"/>
          </w:tcPr>
          <w:p w14:paraId="5F45199F" w14:textId="77777777" w:rsidR="009B0953" w:rsidRPr="009B0953" w:rsidRDefault="009B0953" w:rsidP="009B0953">
            <w:pPr>
              <w:pStyle w:val="NormalWeb"/>
              <w:rPr>
                <w:bCs/>
                <w:sz w:val="22"/>
                <w:szCs w:val="21"/>
                <w:lang w:eastAsia="en-US"/>
              </w:rPr>
            </w:pPr>
            <w:r w:rsidRPr="009B0953">
              <w:rPr>
                <w:bCs/>
                <w:sz w:val="22"/>
                <w:szCs w:val="21"/>
                <w:lang w:eastAsia="en-US"/>
              </w:rPr>
              <w:t>11</w:t>
            </w:r>
          </w:p>
        </w:tc>
      </w:tr>
      <w:tr w:rsidR="009B0953" w:rsidRPr="009B0953" w14:paraId="7C45CF3C" w14:textId="77777777" w:rsidTr="00BC338D">
        <w:tc>
          <w:tcPr>
            <w:tcW w:w="1205" w:type="dxa"/>
          </w:tcPr>
          <w:p w14:paraId="6155FA0E" w14:textId="77777777" w:rsidR="009B0953" w:rsidRPr="009B0953" w:rsidRDefault="009B0953" w:rsidP="009B0953">
            <w:pPr>
              <w:pStyle w:val="NormalWeb"/>
              <w:rPr>
                <w:bCs/>
                <w:sz w:val="22"/>
                <w:szCs w:val="21"/>
                <w:lang w:eastAsia="en-US"/>
              </w:rPr>
            </w:pPr>
            <w:r w:rsidRPr="009B0953">
              <w:rPr>
                <w:bCs/>
                <w:sz w:val="22"/>
                <w:szCs w:val="21"/>
                <w:lang w:eastAsia="en-US"/>
              </w:rPr>
              <w:t>5</w:t>
            </w:r>
          </w:p>
        </w:tc>
        <w:tc>
          <w:tcPr>
            <w:tcW w:w="1205" w:type="dxa"/>
          </w:tcPr>
          <w:p w14:paraId="3A66D329" w14:textId="77777777" w:rsidR="009B0953" w:rsidRPr="009B0953" w:rsidRDefault="009B0953" w:rsidP="009B0953">
            <w:pPr>
              <w:pStyle w:val="NormalWeb"/>
              <w:rPr>
                <w:bCs/>
                <w:sz w:val="22"/>
                <w:szCs w:val="21"/>
                <w:lang w:eastAsia="en-US"/>
              </w:rPr>
            </w:pPr>
            <w:r w:rsidRPr="009B0953">
              <w:rPr>
                <w:bCs/>
                <w:sz w:val="22"/>
                <w:szCs w:val="21"/>
                <w:lang w:eastAsia="en-US"/>
              </w:rPr>
              <w:t>277</w:t>
            </w:r>
          </w:p>
        </w:tc>
        <w:tc>
          <w:tcPr>
            <w:tcW w:w="1205" w:type="dxa"/>
          </w:tcPr>
          <w:p w14:paraId="15BFB133" w14:textId="77777777" w:rsidR="009B0953" w:rsidRPr="009B0953" w:rsidRDefault="009B0953" w:rsidP="009B0953">
            <w:pPr>
              <w:pStyle w:val="NormalWeb"/>
              <w:rPr>
                <w:bCs/>
                <w:sz w:val="22"/>
                <w:szCs w:val="21"/>
                <w:lang w:eastAsia="en-US"/>
              </w:rPr>
            </w:pPr>
            <w:r w:rsidRPr="009B0953">
              <w:rPr>
                <w:bCs/>
                <w:sz w:val="22"/>
                <w:szCs w:val="21"/>
                <w:lang w:eastAsia="en-US"/>
              </w:rPr>
              <w:t>69</w:t>
            </w:r>
          </w:p>
        </w:tc>
        <w:tc>
          <w:tcPr>
            <w:tcW w:w="1205" w:type="dxa"/>
          </w:tcPr>
          <w:p w14:paraId="75FDBB2E" w14:textId="77777777" w:rsidR="009B0953" w:rsidRPr="009B0953" w:rsidRDefault="009B0953" w:rsidP="009B0953">
            <w:pPr>
              <w:pStyle w:val="NormalWeb"/>
              <w:rPr>
                <w:bCs/>
                <w:sz w:val="22"/>
                <w:szCs w:val="21"/>
                <w:lang w:eastAsia="en-US"/>
              </w:rPr>
            </w:pPr>
            <w:r w:rsidRPr="009B0953">
              <w:rPr>
                <w:bCs/>
                <w:sz w:val="22"/>
                <w:szCs w:val="21"/>
                <w:lang w:eastAsia="en-US"/>
              </w:rPr>
              <w:t>16</w:t>
            </w:r>
          </w:p>
        </w:tc>
        <w:tc>
          <w:tcPr>
            <w:tcW w:w="1205" w:type="dxa"/>
          </w:tcPr>
          <w:p w14:paraId="2202C2C2" w14:textId="77777777" w:rsidR="009B0953" w:rsidRPr="009B0953" w:rsidRDefault="009B0953" w:rsidP="009B0953">
            <w:pPr>
              <w:pStyle w:val="NormalWeb"/>
              <w:rPr>
                <w:bCs/>
                <w:sz w:val="22"/>
                <w:szCs w:val="21"/>
                <w:lang w:eastAsia="en-US"/>
              </w:rPr>
            </w:pPr>
            <w:r w:rsidRPr="009B0953">
              <w:rPr>
                <w:bCs/>
                <w:sz w:val="22"/>
                <w:szCs w:val="21"/>
                <w:lang w:eastAsia="en-US"/>
              </w:rPr>
              <w:t>17</w:t>
            </w:r>
          </w:p>
        </w:tc>
        <w:tc>
          <w:tcPr>
            <w:tcW w:w="1205" w:type="dxa"/>
          </w:tcPr>
          <w:p w14:paraId="5EF6474B" w14:textId="77777777" w:rsidR="009B0953" w:rsidRPr="009B0953" w:rsidRDefault="009B0953" w:rsidP="009B0953">
            <w:pPr>
              <w:pStyle w:val="NormalWeb"/>
              <w:rPr>
                <w:bCs/>
                <w:sz w:val="22"/>
                <w:szCs w:val="21"/>
                <w:lang w:eastAsia="en-US"/>
              </w:rPr>
            </w:pPr>
            <w:r w:rsidRPr="009B0953">
              <w:rPr>
                <w:bCs/>
                <w:sz w:val="22"/>
                <w:szCs w:val="21"/>
                <w:lang w:eastAsia="en-US"/>
              </w:rPr>
              <w:t>19</w:t>
            </w:r>
          </w:p>
        </w:tc>
        <w:tc>
          <w:tcPr>
            <w:tcW w:w="1205" w:type="dxa"/>
          </w:tcPr>
          <w:p w14:paraId="2919F8A4" w14:textId="77777777" w:rsidR="009B0953" w:rsidRPr="009B0953" w:rsidRDefault="009B0953" w:rsidP="009B0953">
            <w:pPr>
              <w:pStyle w:val="NormalWeb"/>
              <w:rPr>
                <w:bCs/>
                <w:sz w:val="22"/>
                <w:szCs w:val="21"/>
                <w:lang w:eastAsia="en-US"/>
              </w:rPr>
            </w:pPr>
            <w:r w:rsidRPr="009B0953">
              <w:rPr>
                <w:bCs/>
                <w:sz w:val="22"/>
                <w:szCs w:val="21"/>
                <w:lang w:eastAsia="en-US"/>
              </w:rPr>
              <w:t>22</w:t>
            </w:r>
          </w:p>
        </w:tc>
        <w:tc>
          <w:tcPr>
            <w:tcW w:w="1205" w:type="dxa"/>
          </w:tcPr>
          <w:p w14:paraId="646470BC" w14:textId="77777777" w:rsidR="009B0953" w:rsidRPr="009B0953" w:rsidRDefault="009B0953" w:rsidP="009B0953">
            <w:pPr>
              <w:pStyle w:val="NormalWeb"/>
              <w:rPr>
                <w:bCs/>
                <w:sz w:val="22"/>
                <w:szCs w:val="21"/>
                <w:lang w:eastAsia="en-US"/>
              </w:rPr>
            </w:pPr>
            <w:r w:rsidRPr="009B0953">
              <w:rPr>
                <w:bCs/>
                <w:sz w:val="22"/>
                <w:szCs w:val="21"/>
                <w:lang w:eastAsia="en-US"/>
              </w:rPr>
              <w:t>11</w:t>
            </w:r>
          </w:p>
        </w:tc>
      </w:tr>
    </w:tbl>
    <w:p w14:paraId="1D2C2311" w14:textId="77777777" w:rsidR="009B0953" w:rsidRPr="009B0953" w:rsidRDefault="009B0953" w:rsidP="009B0953">
      <w:pPr>
        <w:pStyle w:val="NormalWeb"/>
        <w:rPr>
          <w:bCs/>
          <w:sz w:val="22"/>
          <w:szCs w:val="21"/>
        </w:rPr>
      </w:pPr>
      <w:r w:rsidRPr="009B0953">
        <w:rPr>
          <w:bCs/>
          <w:i/>
          <w:sz w:val="22"/>
          <w:szCs w:val="21"/>
        </w:rPr>
        <w:t>Random patient-level splits generated by nnU-Net (splits_final.json); every fold contains patients from all four development centers. No external (IEAH) patient is part of any fold.</w:t>
      </w:r>
    </w:p>
    <w:p w14:paraId="68AB102C" w14:textId="77777777" w:rsidR="009B0953" w:rsidRDefault="009B0953" w:rsidP="00CB28E3">
      <w:pPr>
        <w:pStyle w:val="NormalWeb"/>
        <w:rPr>
          <w:bCs/>
          <w:sz w:val="22"/>
          <w:szCs w:val="21"/>
        </w:rPr>
      </w:pPr>
    </w:p>
    <w:p w14:paraId="2FA700F5" w14:textId="77777777" w:rsidR="00E815C3" w:rsidRDefault="00E815C3" w:rsidP="005C2E98">
      <w:pPr>
        <w:pStyle w:val="NormalWeb"/>
        <w:rPr>
          <w:b/>
          <w:bCs/>
          <w:sz w:val="22"/>
          <w:szCs w:val="21"/>
        </w:rPr>
      </w:pPr>
    </w:p>
    <w:p w14:paraId="27C36C8F" w14:textId="63C5A064" w:rsidR="005C2E98" w:rsidRPr="005C2E98" w:rsidRDefault="005C2E98" w:rsidP="005C2E98">
      <w:pPr>
        <w:pStyle w:val="NormalWeb"/>
        <w:rPr>
          <w:bCs/>
          <w:sz w:val="22"/>
          <w:szCs w:val="21"/>
        </w:rPr>
      </w:pPr>
      <w:r w:rsidRPr="005C2E98">
        <w:rPr>
          <w:b/>
          <w:bCs/>
          <w:sz w:val="22"/>
          <w:szCs w:val="21"/>
        </w:rPr>
        <w:lastRenderedPageBreak/>
        <w:t>Supplementary Table S</w:t>
      </w:r>
      <w:r>
        <w:rPr>
          <w:b/>
          <w:bCs/>
          <w:sz w:val="22"/>
          <w:szCs w:val="21"/>
        </w:rPr>
        <w:t>6</w:t>
      </w:r>
      <w:r w:rsidRPr="005C2E98">
        <w:rPr>
          <w:b/>
          <w:bCs/>
          <w:sz w:val="22"/>
          <w:szCs w:val="21"/>
        </w:rPr>
        <w:t>. nnU-Net segmentation quality against the manual reference (A), grading performance by segmentation quality (B), and grading with the nnU-Net-predicted tumor region (C)</w:t>
      </w:r>
    </w:p>
    <w:p w14:paraId="0F286346" w14:textId="77777777" w:rsidR="005C2E98" w:rsidRPr="005C2E98" w:rsidRDefault="005C2E98" w:rsidP="005C2E98">
      <w:pPr>
        <w:pStyle w:val="NormalWeb"/>
        <w:rPr>
          <w:bCs/>
          <w:sz w:val="22"/>
          <w:szCs w:val="21"/>
        </w:rPr>
      </w:pPr>
      <w:r w:rsidRPr="005C2E98">
        <w:rPr>
          <w:b/>
          <w:bCs/>
          <w:sz w:val="22"/>
          <w:szCs w:val="21"/>
        </w:rPr>
        <w:t>A</w:t>
      </w:r>
    </w:p>
    <w:tbl>
      <w:tblPr>
        <w:tblStyle w:val="TableGrid"/>
        <w:tblW w:w="0" w:type="auto"/>
        <w:tblLook w:val="04A0" w:firstRow="1" w:lastRow="0" w:firstColumn="1" w:lastColumn="0" w:noHBand="0" w:noVBand="1"/>
      </w:tblPr>
      <w:tblGrid>
        <w:gridCol w:w="1510"/>
        <w:gridCol w:w="859"/>
        <w:gridCol w:w="1137"/>
        <w:gridCol w:w="924"/>
        <w:gridCol w:w="1137"/>
        <w:gridCol w:w="1165"/>
        <w:gridCol w:w="1165"/>
        <w:gridCol w:w="1165"/>
      </w:tblGrid>
      <w:tr w:rsidR="005C2E98" w:rsidRPr="005C2E98" w14:paraId="53B3F7FB" w14:textId="77777777" w:rsidTr="00BC338D">
        <w:tc>
          <w:tcPr>
            <w:tcW w:w="1850" w:type="dxa"/>
            <w:shd w:val="clear" w:color="auto" w:fill="E7E6E6"/>
          </w:tcPr>
          <w:p w14:paraId="1B75262F" w14:textId="77777777" w:rsidR="005C2E98" w:rsidRPr="005C2E98" w:rsidRDefault="005C2E98" w:rsidP="005C2E98">
            <w:pPr>
              <w:pStyle w:val="NormalWeb"/>
              <w:rPr>
                <w:bCs/>
                <w:sz w:val="22"/>
                <w:szCs w:val="21"/>
                <w:lang w:eastAsia="en-US"/>
              </w:rPr>
            </w:pPr>
            <w:r w:rsidRPr="005C2E98">
              <w:rPr>
                <w:b/>
                <w:bCs/>
                <w:sz w:val="22"/>
                <w:szCs w:val="21"/>
                <w:lang w:eastAsia="en-US"/>
              </w:rPr>
              <w:t>Cohort / center</w:t>
            </w:r>
          </w:p>
        </w:tc>
        <w:tc>
          <w:tcPr>
            <w:tcW w:w="1850" w:type="dxa"/>
            <w:shd w:val="clear" w:color="auto" w:fill="E7E6E6"/>
          </w:tcPr>
          <w:p w14:paraId="7846A3ED" w14:textId="77777777" w:rsidR="005C2E98" w:rsidRPr="005C2E98" w:rsidRDefault="005C2E98" w:rsidP="005C2E98">
            <w:pPr>
              <w:pStyle w:val="NormalWeb"/>
              <w:rPr>
                <w:bCs/>
                <w:sz w:val="22"/>
                <w:szCs w:val="21"/>
                <w:lang w:eastAsia="en-US"/>
              </w:rPr>
            </w:pPr>
            <w:r w:rsidRPr="005C2E98">
              <w:rPr>
                <w:b/>
                <w:bCs/>
                <w:sz w:val="22"/>
                <w:szCs w:val="21"/>
                <w:lang w:eastAsia="en-US"/>
              </w:rPr>
              <w:t>n</w:t>
            </w:r>
          </w:p>
        </w:tc>
        <w:tc>
          <w:tcPr>
            <w:tcW w:w="1850" w:type="dxa"/>
            <w:shd w:val="clear" w:color="auto" w:fill="E7E6E6"/>
          </w:tcPr>
          <w:p w14:paraId="490BA68B" w14:textId="77777777" w:rsidR="005C2E98" w:rsidRPr="005C2E98" w:rsidRDefault="005C2E98" w:rsidP="005C2E98">
            <w:pPr>
              <w:pStyle w:val="NormalWeb"/>
              <w:rPr>
                <w:bCs/>
                <w:sz w:val="22"/>
                <w:szCs w:val="21"/>
                <w:lang w:eastAsia="en-US"/>
              </w:rPr>
            </w:pPr>
            <w:r w:rsidRPr="005C2E98">
              <w:rPr>
                <w:b/>
                <w:bCs/>
                <w:sz w:val="22"/>
                <w:szCs w:val="21"/>
                <w:lang w:eastAsia="en-US"/>
              </w:rPr>
              <w:t>Dice, median (IQR)</w:t>
            </w:r>
          </w:p>
        </w:tc>
        <w:tc>
          <w:tcPr>
            <w:tcW w:w="1850" w:type="dxa"/>
            <w:shd w:val="clear" w:color="auto" w:fill="E7E6E6"/>
          </w:tcPr>
          <w:p w14:paraId="5F010E77" w14:textId="77777777" w:rsidR="005C2E98" w:rsidRPr="005C2E98" w:rsidRDefault="005C2E98" w:rsidP="005C2E98">
            <w:pPr>
              <w:pStyle w:val="NormalWeb"/>
              <w:rPr>
                <w:bCs/>
                <w:sz w:val="22"/>
                <w:szCs w:val="21"/>
                <w:lang w:eastAsia="en-US"/>
              </w:rPr>
            </w:pPr>
            <w:r w:rsidRPr="005C2E98">
              <w:rPr>
                <w:b/>
                <w:bCs/>
                <w:sz w:val="22"/>
                <w:szCs w:val="21"/>
                <w:lang w:eastAsia="en-US"/>
              </w:rPr>
              <w:t>Dice &lt; 0.5, n</w:t>
            </w:r>
          </w:p>
        </w:tc>
        <w:tc>
          <w:tcPr>
            <w:tcW w:w="1850" w:type="dxa"/>
            <w:shd w:val="clear" w:color="auto" w:fill="E7E6E6"/>
          </w:tcPr>
          <w:p w14:paraId="4694E19E" w14:textId="77777777" w:rsidR="005C2E98" w:rsidRPr="005C2E98" w:rsidRDefault="005C2E98" w:rsidP="005C2E98">
            <w:pPr>
              <w:pStyle w:val="NormalWeb"/>
              <w:rPr>
                <w:bCs/>
                <w:sz w:val="22"/>
                <w:szCs w:val="21"/>
                <w:lang w:eastAsia="en-US"/>
              </w:rPr>
            </w:pPr>
            <w:r w:rsidRPr="005C2E98">
              <w:rPr>
                <w:b/>
                <w:bCs/>
                <w:sz w:val="22"/>
                <w:szCs w:val="21"/>
                <w:lang w:eastAsia="en-US"/>
              </w:rPr>
              <w:t>HD95 mm, median (IQR)</w:t>
            </w:r>
          </w:p>
        </w:tc>
        <w:tc>
          <w:tcPr>
            <w:tcW w:w="1850" w:type="dxa"/>
            <w:shd w:val="clear" w:color="auto" w:fill="E7E6E6"/>
          </w:tcPr>
          <w:p w14:paraId="58A043F0" w14:textId="77777777" w:rsidR="005C2E98" w:rsidRPr="005C2E98" w:rsidRDefault="005C2E98" w:rsidP="005C2E98">
            <w:pPr>
              <w:pStyle w:val="NormalWeb"/>
              <w:rPr>
                <w:bCs/>
                <w:sz w:val="22"/>
                <w:szCs w:val="21"/>
                <w:lang w:eastAsia="en-US"/>
              </w:rPr>
            </w:pPr>
            <w:r w:rsidRPr="005C2E98">
              <w:rPr>
                <w:b/>
                <w:bCs/>
                <w:sz w:val="22"/>
                <w:szCs w:val="21"/>
                <w:lang w:eastAsia="en-US"/>
              </w:rPr>
              <w:t>Manual volume ml, median</w:t>
            </w:r>
          </w:p>
        </w:tc>
        <w:tc>
          <w:tcPr>
            <w:tcW w:w="1850" w:type="dxa"/>
            <w:shd w:val="clear" w:color="auto" w:fill="E7E6E6"/>
          </w:tcPr>
          <w:p w14:paraId="175B2A5A" w14:textId="77777777" w:rsidR="005C2E98" w:rsidRPr="005C2E98" w:rsidRDefault="005C2E98" w:rsidP="005C2E98">
            <w:pPr>
              <w:pStyle w:val="NormalWeb"/>
              <w:rPr>
                <w:bCs/>
                <w:sz w:val="22"/>
                <w:szCs w:val="21"/>
                <w:lang w:eastAsia="en-US"/>
              </w:rPr>
            </w:pPr>
            <w:r w:rsidRPr="005C2E98">
              <w:rPr>
                <w:b/>
                <w:bCs/>
                <w:sz w:val="22"/>
                <w:szCs w:val="21"/>
                <w:lang w:eastAsia="en-US"/>
              </w:rPr>
              <w:t>Volume ICC</w:t>
            </w:r>
          </w:p>
        </w:tc>
        <w:tc>
          <w:tcPr>
            <w:tcW w:w="1850" w:type="dxa"/>
            <w:shd w:val="clear" w:color="auto" w:fill="E7E6E6"/>
          </w:tcPr>
          <w:p w14:paraId="1F748235" w14:textId="77777777" w:rsidR="005C2E98" w:rsidRPr="005C2E98" w:rsidRDefault="005C2E98" w:rsidP="005C2E98">
            <w:pPr>
              <w:pStyle w:val="NormalWeb"/>
              <w:rPr>
                <w:bCs/>
                <w:sz w:val="22"/>
                <w:szCs w:val="21"/>
                <w:lang w:eastAsia="en-US"/>
              </w:rPr>
            </w:pPr>
            <w:r w:rsidRPr="005C2E98">
              <w:rPr>
                <w:b/>
                <w:bCs/>
                <w:sz w:val="22"/>
                <w:szCs w:val="21"/>
                <w:lang w:eastAsia="en-US"/>
              </w:rPr>
              <w:t>Volume bias ml (95% LoA)</w:t>
            </w:r>
          </w:p>
        </w:tc>
      </w:tr>
      <w:tr w:rsidR="005C2E98" w:rsidRPr="005C2E98" w14:paraId="4ED24A32" w14:textId="77777777" w:rsidTr="00BC338D">
        <w:tc>
          <w:tcPr>
            <w:tcW w:w="1850" w:type="dxa"/>
          </w:tcPr>
          <w:p w14:paraId="3A3D3206" w14:textId="77777777" w:rsidR="005C2E98" w:rsidRPr="005C2E98" w:rsidRDefault="005C2E98" w:rsidP="005C2E98">
            <w:pPr>
              <w:pStyle w:val="NormalWeb"/>
              <w:rPr>
                <w:bCs/>
                <w:sz w:val="22"/>
                <w:szCs w:val="21"/>
                <w:lang w:eastAsia="en-US"/>
              </w:rPr>
            </w:pPr>
            <w:r w:rsidRPr="005C2E98">
              <w:rPr>
                <w:bCs/>
                <w:sz w:val="22"/>
                <w:szCs w:val="21"/>
                <w:lang w:eastAsia="en-US"/>
              </w:rPr>
              <w:t>Development (OOF)</w:t>
            </w:r>
          </w:p>
        </w:tc>
        <w:tc>
          <w:tcPr>
            <w:tcW w:w="1850" w:type="dxa"/>
          </w:tcPr>
          <w:p w14:paraId="58B4E1DA" w14:textId="77777777" w:rsidR="005C2E98" w:rsidRPr="005C2E98" w:rsidRDefault="005C2E98" w:rsidP="005C2E98">
            <w:pPr>
              <w:pStyle w:val="NormalWeb"/>
              <w:rPr>
                <w:bCs/>
                <w:sz w:val="22"/>
                <w:szCs w:val="21"/>
                <w:lang w:eastAsia="en-US"/>
              </w:rPr>
            </w:pPr>
            <w:r w:rsidRPr="005C2E98">
              <w:rPr>
                <w:bCs/>
                <w:sz w:val="22"/>
                <w:szCs w:val="21"/>
                <w:lang w:eastAsia="en-US"/>
              </w:rPr>
              <w:t>346</w:t>
            </w:r>
          </w:p>
        </w:tc>
        <w:tc>
          <w:tcPr>
            <w:tcW w:w="1850" w:type="dxa"/>
          </w:tcPr>
          <w:p w14:paraId="2E494196" w14:textId="77777777" w:rsidR="005C2E98" w:rsidRPr="005C2E98" w:rsidRDefault="005C2E98" w:rsidP="005C2E98">
            <w:pPr>
              <w:pStyle w:val="NormalWeb"/>
              <w:rPr>
                <w:bCs/>
                <w:sz w:val="22"/>
                <w:szCs w:val="21"/>
                <w:lang w:eastAsia="en-US"/>
              </w:rPr>
            </w:pPr>
            <w:r w:rsidRPr="005C2E98">
              <w:rPr>
                <w:bCs/>
                <w:sz w:val="22"/>
                <w:szCs w:val="21"/>
                <w:lang w:eastAsia="en-US"/>
              </w:rPr>
              <w:t>0.961 (0.934–0.977)</w:t>
            </w:r>
          </w:p>
        </w:tc>
        <w:tc>
          <w:tcPr>
            <w:tcW w:w="1850" w:type="dxa"/>
          </w:tcPr>
          <w:p w14:paraId="4B65E5B8" w14:textId="77777777" w:rsidR="005C2E98" w:rsidRPr="005C2E98" w:rsidRDefault="005C2E98" w:rsidP="005C2E98">
            <w:pPr>
              <w:pStyle w:val="NormalWeb"/>
              <w:rPr>
                <w:bCs/>
                <w:sz w:val="22"/>
                <w:szCs w:val="21"/>
                <w:lang w:eastAsia="en-US"/>
              </w:rPr>
            </w:pPr>
            <w:r w:rsidRPr="005C2E98">
              <w:rPr>
                <w:bCs/>
                <w:sz w:val="22"/>
                <w:szCs w:val="21"/>
                <w:lang w:eastAsia="en-US"/>
              </w:rPr>
              <w:t>3</w:t>
            </w:r>
          </w:p>
        </w:tc>
        <w:tc>
          <w:tcPr>
            <w:tcW w:w="1850" w:type="dxa"/>
          </w:tcPr>
          <w:p w14:paraId="1F2A8F99" w14:textId="77777777" w:rsidR="005C2E98" w:rsidRPr="005C2E98" w:rsidRDefault="005C2E98" w:rsidP="005C2E98">
            <w:pPr>
              <w:pStyle w:val="NormalWeb"/>
              <w:rPr>
                <w:bCs/>
                <w:sz w:val="22"/>
                <w:szCs w:val="21"/>
                <w:lang w:eastAsia="en-US"/>
              </w:rPr>
            </w:pPr>
            <w:r w:rsidRPr="005C2E98">
              <w:rPr>
                <w:bCs/>
                <w:sz w:val="22"/>
                <w:szCs w:val="21"/>
                <w:lang w:eastAsia="en-US"/>
              </w:rPr>
              <w:t>1.1 (0.9–3.4)</w:t>
            </w:r>
          </w:p>
        </w:tc>
        <w:tc>
          <w:tcPr>
            <w:tcW w:w="1850" w:type="dxa"/>
          </w:tcPr>
          <w:p w14:paraId="3ED3AC8F" w14:textId="77777777" w:rsidR="005C2E98" w:rsidRPr="005C2E98" w:rsidRDefault="005C2E98" w:rsidP="005C2E98">
            <w:pPr>
              <w:pStyle w:val="NormalWeb"/>
              <w:rPr>
                <w:bCs/>
                <w:sz w:val="22"/>
                <w:szCs w:val="21"/>
                <w:lang w:eastAsia="en-US"/>
              </w:rPr>
            </w:pPr>
            <w:r w:rsidRPr="005C2E98">
              <w:rPr>
                <w:bCs/>
                <w:sz w:val="22"/>
                <w:szCs w:val="21"/>
                <w:lang w:eastAsia="en-US"/>
              </w:rPr>
              <w:t>20.8</w:t>
            </w:r>
          </w:p>
        </w:tc>
        <w:tc>
          <w:tcPr>
            <w:tcW w:w="1850" w:type="dxa"/>
          </w:tcPr>
          <w:p w14:paraId="598FCAD5" w14:textId="77777777" w:rsidR="005C2E98" w:rsidRPr="005C2E98" w:rsidRDefault="005C2E98" w:rsidP="005C2E98">
            <w:pPr>
              <w:pStyle w:val="NormalWeb"/>
              <w:rPr>
                <w:bCs/>
                <w:sz w:val="22"/>
                <w:szCs w:val="21"/>
                <w:lang w:eastAsia="en-US"/>
              </w:rPr>
            </w:pPr>
            <w:r w:rsidRPr="005C2E98">
              <w:rPr>
                <w:bCs/>
                <w:sz w:val="22"/>
                <w:szCs w:val="21"/>
                <w:lang w:eastAsia="en-US"/>
              </w:rPr>
              <w:t>0.992</w:t>
            </w:r>
          </w:p>
        </w:tc>
        <w:tc>
          <w:tcPr>
            <w:tcW w:w="1850" w:type="dxa"/>
          </w:tcPr>
          <w:p w14:paraId="7C6521E5" w14:textId="77777777" w:rsidR="005C2E98" w:rsidRPr="005C2E98" w:rsidRDefault="005C2E98" w:rsidP="005C2E98">
            <w:pPr>
              <w:pStyle w:val="NormalWeb"/>
              <w:rPr>
                <w:bCs/>
                <w:sz w:val="22"/>
                <w:szCs w:val="21"/>
                <w:lang w:eastAsia="en-US"/>
              </w:rPr>
            </w:pPr>
            <w:r w:rsidRPr="005C2E98">
              <w:rPr>
                <w:bCs/>
                <w:sz w:val="22"/>
                <w:szCs w:val="21"/>
                <w:lang w:eastAsia="en-US"/>
              </w:rPr>
              <w:t>-0.8 (-10.3 to 8.7)</w:t>
            </w:r>
          </w:p>
        </w:tc>
      </w:tr>
      <w:tr w:rsidR="005C2E98" w:rsidRPr="005C2E98" w14:paraId="70B9BF2A" w14:textId="77777777" w:rsidTr="00BC338D">
        <w:tc>
          <w:tcPr>
            <w:tcW w:w="1850" w:type="dxa"/>
          </w:tcPr>
          <w:p w14:paraId="747551AD" w14:textId="77777777" w:rsidR="005C2E98" w:rsidRPr="005C2E98" w:rsidRDefault="005C2E98" w:rsidP="005C2E98">
            <w:pPr>
              <w:pStyle w:val="NormalWeb"/>
              <w:rPr>
                <w:bCs/>
                <w:sz w:val="22"/>
                <w:szCs w:val="21"/>
                <w:lang w:eastAsia="en-US"/>
              </w:rPr>
            </w:pPr>
            <w:r w:rsidRPr="005C2E98">
              <w:rPr>
                <w:bCs/>
                <w:sz w:val="22"/>
                <w:szCs w:val="21"/>
                <w:lang w:eastAsia="en-US"/>
              </w:rPr>
              <w:t>External IEAH (5-fold ensemble)</w:t>
            </w:r>
          </w:p>
        </w:tc>
        <w:tc>
          <w:tcPr>
            <w:tcW w:w="1850" w:type="dxa"/>
          </w:tcPr>
          <w:p w14:paraId="53CB612B" w14:textId="77777777" w:rsidR="005C2E98" w:rsidRPr="005C2E98" w:rsidRDefault="005C2E98" w:rsidP="005C2E98">
            <w:pPr>
              <w:pStyle w:val="NormalWeb"/>
              <w:rPr>
                <w:bCs/>
                <w:sz w:val="22"/>
                <w:szCs w:val="21"/>
                <w:lang w:eastAsia="en-US"/>
              </w:rPr>
            </w:pPr>
            <w:r w:rsidRPr="005C2E98">
              <w:rPr>
                <w:bCs/>
                <w:sz w:val="22"/>
                <w:szCs w:val="21"/>
                <w:lang w:eastAsia="en-US"/>
              </w:rPr>
              <w:t>109</w:t>
            </w:r>
          </w:p>
        </w:tc>
        <w:tc>
          <w:tcPr>
            <w:tcW w:w="1850" w:type="dxa"/>
          </w:tcPr>
          <w:p w14:paraId="3C5B8A1C" w14:textId="77777777" w:rsidR="005C2E98" w:rsidRPr="005C2E98" w:rsidRDefault="005C2E98" w:rsidP="005C2E98">
            <w:pPr>
              <w:pStyle w:val="NormalWeb"/>
              <w:rPr>
                <w:bCs/>
                <w:sz w:val="22"/>
                <w:szCs w:val="21"/>
                <w:lang w:eastAsia="en-US"/>
              </w:rPr>
            </w:pPr>
            <w:r w:rsidRPr="005C2E98">
              <w:rPr>
                <w:bCs/>
                <w:sz w:val="22"/>
                <w:szCs w:val="21"/>
                <w:lang w:eastAsia="en-US"/>
              </w:rPr>
              <w:t>0.969 (0.914–0.980)</w:t>
            </w:r>
          </w:p>
        </w:tc>
        <w:tc>
          <w:tcPr>
            <w:tcW w:w="1850" w:type="dxa"/>
          </w:tcPr>
          <w:p w14:paraId="1ECE25B2" w14:textId="77777777" w:rsidR="005C2E98" w:rsidRPr="005C2E98" w:rsidRDefault="005C2E98" w:rsidP="005C2E98">
            <w:pPr>
              <w:pStyle w:val="NormalWeb"/>
              <w:rPr>
                <w:bCs/>
                <w:sz w:val="22"/>
                <w:szCs w:val="21"/>
                <w:lang w:eastAsia="en-US"/>
              </w:rPr>
            </w:pPr>
            <w:r w:rsidRPr="005C2E98">
              <w:rPr>
                <w:bCs/>
                <w:sz w:val="22"/>
                <w:szCs w:val="21"/>
                <w:lang w:eastAsia="en-US"/>
              </w:rPr>
              <w:t>3</w:t>
            </w:r>
          </w:p>
        </w:tc>
        <w:tc>
          <w:tcPr>
            <w:tcW w:w="1850" w:type="dxa"/>
          </w:tcPr>
          <w:p w14:paraId="6588E91D" w14:textId="77777777" w:rsidR="005C2E98" w:rsidRPr="005C2E98" w:rsidRDefault="005C2E98" w:rsidP="005C2E98">
            <w:pPr>
              <w:pStyle w:val="NormalWeb"/>
              <w:rPr>
                <w:bCs/>
                <w:sz w:val="22"/>
                <w:szCs w:val="21"/>
                <w:lang w:eastAsia="en-US"/>
              </w:rPr>
            </w:pPr>
            <w:r w:rsidRPr="005C2E98">
              <w:rPr>
                <w:bCs/>
                <w:sz w:val="22"/>
                <w:szCs w:val="21"/>
                <w:lang w:eastAsia="en-US"/>
              </w:rPr>
              <w:t>1.0 (0.9–5.8)</w:t>
            </w:r>
          </w:p>
        </w:tc>
        <w:tc>
          <w:tcPr>
            <w:tcW w:w="1850" w:type="dxa"/>
          </w:tcPr>
          <w:p w14:paraId="5063FA5D" w14:textId="77777777" w:rsidR="005C2E98" w:rsidRPr="005C2E98" w:rsidRDefault="005C2E98" w:rsidP="005C2E98">
            <w:pPr>
              <w:pStyle w:val="NormalWeb"/>
              <w:rPr>
                <w:bCs/>
                <w:sz w:val="22"/>
                <w:szCs w:val="21"/>
                <w:lang w:eastAsia="en-US"/>
              </w:rPr>
            </w:pPr>
            <w:r w:rsidRPr="005C2E98">
              <w:rPr>
                <w:bCs/>
                <w:sz w:val="22"/>
                <w:szCs w:val="21"/>
                <w:lang w:eastAsia="en-US"/>
              </w:rPr>
              <w:t>26.5</w:t>
            </w:r>
          </w:p>
        </w:tc>
        <w:tc>
          <w:tcPr>
            <w:tcW w:w="1850" w:type="dxa"/>
          </w:tcPr>
          <w:p w14:paraId="2688B327" w14:textId="77777777" w:rsidR="005C2E98" w:rsidRPr="005C2E98" w:rsidRDefault="005C2E98" w:rsidP="005C2E98">
            <w:pPr>
              <w:pStyle w:val="NormalWeb"/>
              <w:rPr>
                <w:bCs/>
                <w:sz w:val="22"/>
                <w:szCs w:val="21"/>
                <w:lang w:eastAsia="en-US"/>
              </w:rPr>
            </w:pPr>
            <w:r w:rsidRPr="005C2E98">
              <w:rPr>
                <w:bCs/>
                <w:sz w:val="22"/>
                <w:szCs w:val="21"/>
                <w:lang w:eastAsia="en-US"/>
              </w:rPr>
              <w:t>0.887</w:t>
            </w:r>
          </w:p>
        </w:tc>
        <w:tc>
          <w:tcPr>
            <w:tcW w:w="1850" w:type="dxa"/>
          </w:tcPr>
          <w:p w14:paraId="654DB230" w14:textId="77777777" w:rsidR="005C2E98" w:rsidRPr="005C2E98" w:rsidRDefault="005C2E98" w:rsidP="005C2E98">
            <w:pPr>
              <w:pStyle w:val="NormalWeb"/>
              <w:rPr>
                <w:bCs/>
                <w:sz w:val="22"/>
                <w:szCs w:val="21"/>
                <w:lang w:eastAsia="en-US"/>
              </w:rPr>
            </w:pPr>
            <w:r w:rsidRPr="005C2E98">
              <w:rPr>
                <w:bCs/>
                <w:sz w:val="22"/>
                <w:szCs w:val="21"/>
                <w:lang w:eastAsia="en-US"/>
              </w:rPr>
              <w:t>+2.0 (-36.7 to 40.8)</w:t>
            </w:r>
          </w:p>
        </w:tc>
      </w:tr>
      <w:tr w:rsidR="005C2E98" w:rsidRPr="005C2E98" w14:paraId="08106F1A" w14:textId="77777777" w:rsidTr="00BC338D">
        <w:tc>
          <w:tcPr>
            <w:tcW w:w="1850" w:type="dxa"/>
          </w:tcPr>
          <w:p w14:paraId="20E7A565" w14:textId="77777777" w:rsidR="005C2E98" w:rsidRPr="005C2E98" w:rsidRDefault="005C2E98" w:rsidP="005C2E98">
            <w:pPr>
              <w:pStyle w:val="NormalWeb"/>
              <w:rPr>
                <w:bCs/>
                <w:sz w:val="22"/>
                <w:szCs w:val="21"/>
                <w:lang w:eastAsia="en-US"/>
              </w:rPr>
            </w:pPr>
            <w:r w:rsidRPr="005C2E98">
              <w:rPr>
                <w:bCs/>
                <w:sz w:val="22"/>
                <w:szCs w:val="21"/>
                <w:lang w:eastAsia="en-US"/>
              </w:rPr>
              <w:t>BGCLR</w:t>
            </w:r>
          </w:p>
        </w:tc>
        <w:tc>
          <w:tcPr>
            <w:tcW w:w="1850" w:type="dxa"/>
          </w:tcPr>
          <w:p w14:paraId="71C0E62F" w14:textId="77777777" w:rsidR="005C2E98" w:rsidRPr="005C2E98" w:rsidRDefault="005C2E98" w:rsidP="005C2E98">
            <w:pPr>
              <w:pStyle w:val="NormalWeb"/>
              <w:rPr>
                <w:bCs/>
                <w:sz w:val="22"/>
                <w:szCs w:val="21"/>
                <w:lang w:eastAsia="en-US"/>
              </w:rPr>
            </w:pPr>
            <w:r w:rsidRPr="005C2E98">
              <w:rPr>
                <w:bCs/>
                <w:sz w:val="22"/>
                <w:szCs w:val="21"/>
                <w:lang w:eastAsia="en-US"/>
              </w:rPr>
              <w:t>100</w:t>
            </w:r>
          </w:p>
        </w:tc>
        <w:tc>
          <w:tcPr>
            <w:tcW w:w="1850" w:type="dxa"/>
          </w:tcPr>
          <w:p w14:paraId="104B98C1" w14:textId="77777777" w:rsidR="005C2E98" w:rsidRPr="005C2E98" w:rsidRDefault="005C2E98" w:rsidP="005C2E98">
            <w:pPr>
              <w:pStyle w:val="NormalWeb"/>
              <w:rPr>
                <w:bCs/>
                <w:sz w:val="22"/>
                <w:szCs w:val="21"/>
                <w:lang w:eastAsia="en-US"/>
              </w:rPr>
            </w:pPr>
            <w:r w:rsidRPr="005C2E98">
              <w:rPr>
                <w:bCs/>
                <w:sz w:val="22"/>
                <w:szCs w:val="21"/>
                <w:lang w:eastAsia="en-US"/>
              </w:rPr>
              <w:t>0.957 (0.945–0.970)</w:t>
            </w:r>
          </w:p>
        </w:tc>
        <w:tc>
          <w:tcPr>
            <w:tcW w:w="1850" w:type="dxa"/>
          </w:tcPr>
          <w:p w14:paraId="3F2FEB5F" w14:textId="77777777" w:rsidR="005C2E98" w:rsidRPr="005C2E98" w:rsidRDefault="005C2E98" w:rsidP="005C2E98">
            <w:pPr>
              <w:pStyle w:val="NormalWeb"/>
              <w:rPr>
                <w:bCs/>
                <w:sz w:val="22"/>
                <w:szCs w:val="21"/>
                <w:lang w:eastAsia="en-US"/>
              </w:rPr>
            </w:pPr>
            <w:r w:rsidRPr="005C2E98">
              <w:rPr>
                <w:bCs/>
                <w:sz w:val="22"/>
                <w:szCs w:val="21"/>
                <w:lang w:eastAsia="en-US"/>
              </w:rPr>
              <w:t>0</w:t>
            </w:r>
          </w:p>
        </w:tc>
        <w:tc>
          <w:tcPr>
            <w:tcW w:w="1850" w:type="dxa"/>
          </w:tcPr>
          <w:p w14:paraId="2C656B63" w14:textId="77777777" w:rsidR="005C2E98" w:rsidRPr="005C2E98" w:rsidRDefault="005C2E98" w:rsidP="005C2E98">
            <w:pPr>
              <w:pStyle w:val="NormalWeb"/>
              <w:rPr>
                <w:bCs/>
                <w:sz w:val="22"/>
                <w:szCs w:val="21"/>
                <w:lang w:eastAsia="en-US"/>
              </w:rPr>
            </w:pPr>
            <w:r w:rsidRPr="005C2E98">
              <w:rPr>
                <w:bCs/>
                <w:sz w:val="22"/>
                <w:szCs w:val="21"/>
                <w:lang w:eastAsia="en-US"/>
              </w:rPr>
              <w:t>1.4 (1.0–3.6)</w:t>
            </w:r>
          </w:p>
        </w:tc>
        <w:tc>
          <w:tcPr>
            <w:tcW w:w="1850" w:type="dxa"/>
          </w:tcPr>
          <w:p w14:paraId="49D58091" w14:textId="77777777" w:rsidR="005C2E98" w:rsidRPr="005C2E98" w:rsidRDefault="005C2E98" w:rsidP="005C2E98">
            <w:pPr>
              <w:pStyle w:val="NormalWeb"/>
              <w:rPr>
                <w:bCs/>
                <w:sz w:val="22"/>
                <w:szCs w:val="21"/>
                <w:lang w:eastAsia="en-US"/>
              </w:rPr>
            </w:pPr>
            <w:r w:rsidRPr="005C2E98">
              <w:rPr>
                <w:bCs/>
                <w:sz w:val="22"/>
                <w:szCs w:val="21"/>
                <w:lang w:eastAsia="en-US"/>
              </w:rPr>
              <w:t>28.3</w:t>
            </w:r>
          </w:p>
        </w:tc>
        <w:tc>
          <w:tcPr>
            <w:tcW w:w="1850" w:type="dxa"/>
          </w:tcPr>
          <w:p w14:paraId="1EB21F15" w14:textId="77777777" w:rsidR="005C2E98" w:rsidRPr="005C2E98" w:rsidRDefault="005C2E98" w:rsidP="005C2E98">
            <w:pPr>
              <w:pStyle w:val="NormalWeb"/>
              <w:rPr>
                <w:bCs/>
                <w:sz w:val="22"/>
                <w:szCs w:val="21"/>
                <w:lang w:eastAsia="en-US"/>
              </w:rPr>
            </w:pPr>
            <w:r w:rsidRPr="005C2E98">
              <w:rPr>
                <w:bCs/>
                <w:sz w:val="22"/>
                <w:szCs w:val="21"/>
                <w:lang w:eastAsia="en-US"/>
              </w:rPr>
              <w:t>0.997</w:t>
            </w:r>
          </w:p>
        </w:tc>
        <w:tc>
          <w:tcPr>
            <w:tcW w:w="1850" w:type="dxa"/>
          </w:tcPr>
          <w:p w14:paraId="325F2B64" w14:textId="77777777" w:rsidR="005C2E98" w:rsidRPr="005C2E98" w:rsidRDefault="005C2E98" w:rsidP="005C2E98">
            <w:pPr>
              <w:pStyle w:val="NormalWeb"/>
              <w:rPr>
                <w:bCs/>
                <w:sz w:val="22"/>
                <w:szCs w:val="21"/>
                <w:lang w:eastAsia="en-US"/>
              </w:rPr>
            </w:pPr>
            <w:r w:rsidRPr="005C2E98">
              <w:rPr>
                <w:bCs/>
                <w:sz w:val="22"/>
                <w:szCs w:val="21"/>
                <w:lang w:eastAsia="en-US"/>
              </w:rPr>
              <w:t>-0.8 (-5.4 to 3.9)</w:t>
            </w:r>
          </w:p>
        </w:tc>
      </w:tr>
      <w:tr w:rsidR="005C2E98" w:rsidRPr="005C2E98" w14:paraId="0A92B05F" w14:textId="77777777" w:rsidTr="00BC338D">
        <w:tc>
          <w:tcPr>
            <w:tcW w:w="1850" w:type="dxa"/>
          </w:tcPr>
          <w:p w14:paraId="7982EEC4" w14:textId="77777777" w:rsidR="005C2E98" w:rsidRPr="005C2E98" w:rsidRDefault="005C2E98" w:rsidP="005C2E98">
            <w:pPr>
              <w:pStyle w:val="NormalWeb"/>
              <w:rPr>
                <w:bCs/>
                <w:sz w:val="22"/>
                <w:szCs w:val="21"/>
                <w:lang w:eastAsia="en-US"/>
              </w:rPr>
            </w:pPr>
            <w:r w:rsidRPr="005C2E98">
              <w:rPr>
                <w:bCs/>
                <w:sz w:val="22"/>
                <w:szCs w:val="21"/>
                <w:lang w:eastAsia="en-US"/>
              </w:rPr>
              <w:t>BRSHH</w:t>
            </w:r>
          </w:p>
        </w:tc>
        <w:tc>
          <w:tcPr>
            <w:tcW w:w="1850" w:type="dxa"/>
          </w:tcPr>
          <w:p w14:paraId="2F0EC97E" w14:textId="77777777" w:rsidR="005C2E98" w:rsidRPr="005C2E98" w:rsidRDefault="005C2E98" w:rsidP="005C2E98">
            <w:pPr>
              <w:pStyle w:val="NormalWeb"/>
              <w:rPr>
                <w:bCs/>
                <w:sz w:val="22"/>
                <w:szCs w:val="21"/>
                <w:lang w:eastAsia="en-US"/>
              </w:rPr>
            </w:pPr>
            <w:r w:rsidRPr="005C2E98">
              <w:rPr>
                <w:bCs/>
                <w:sz w:val="22"/>
                <w:szCs w:val="21"/>
                <w:lang w:eastAsia="en-US"/>
              </w:rPr>
              <w:t>99</w:t>
            </w:r>
          </w:p>
        </w:tc>
        <w:tc>
          <w:tcPr>
            <w:tcW w:w="1850" w:type="dxa"/>
          </w:tcPr>
          <w:p w14:paraId="6554BD04" w14:textId="77777777" w:rsidR="005C2E98" w:rsidRPr="005C2E98" w:rsidRDefault="005C2E98" w:rsidP="005C2E98">
            <w:pPr>
              <w:pStyle w:val="NormalWeb"/>
              <w:rPr>
                <w:bCs/>
                <w:sz w:val="22"/>
                <w:szCs w:val="21"/>
                <w:lang w:eastAsia="en-US"/>
              </w:rPr>
            </w:pPr>
            <w:r w:rsidRPr="005C2E98">
              <w:rPr>
                <w:bCs/>
                <w:sz w:val="22"/>
                <w:szCs w:val="21"/>
                <w:lang w:eastAsia="en-US"/>
              </w:rPr>
              <w:t>0.962 (0.920–0.979)</w:t>
            </w:r>
          </w:p>
        </w:tc>
        <w:tc>
          <w:tcPr>
            <w:tcW w:w="1850" w:type="dxa"/>
          </w:tcPr>
          <w:p w14:paraId="7EE41EE9" w14:textId="77777777" w:rsidR="005C2E98" w:rsidRPr="005C2E98" w:rsidRDefault="005C2E98" w:rsidP="005C2E98">
            <w:pPr>
              <w:pStyle w:val="NormalWeb"/>
              <w:rPr>
                <w:bCs/>
                <w:sz w:val="22"/>
                <w:szCs w:val="21"/>
                <w:lang w:eastAsia="en-US"/>
              </w:rPr>
            </w:pPr>
            <w:r w:rsidRPr="005C2E98">
              <w:rPr>
                <w:bCs/>
                <w:sz w:val="22"/>
                <w:szCs w:val="21"/>
                <w:lang w:eastAsia="en-US"/>
              </w:rPr>
              <w:t>1</w:t>
            </w:r>
          </w:p>
        </w:tc>
        <w:tc>
          <w:tcPr>
            <w:tcW w:w="1850" w:type="dxa"/>
          </w:tcPr>
          <w:p w14:paraId="1082D665" w14:textId="77777777" w:rsidR="005C2E98" w:rsidRPr="005C2E98" w:rsidRDefault="005C2E98" w:rsidP="005C2E98">
            <w:pPr>
              <w:pStyle w:val="NormalWeb"/>
              <w:rPr>
                <w:bCs/>
                <w:sz w:val="22"/>
                <w:szCs w:val="21"/>
                <w:lang w:eastAsia="en-US"/>
              </w:rPr>
            </w:pPr>
            <w:r w:rsidRPr="005C2E98">
              <w:rPr>
                <w:bCs/>
                <w:sz w:val="22"/>
                <w:szCs w:val="21"/>
                <w:lang w:eastAsia="en-US"/>
              </w:rPr>
              <w:t>1.1 (0.8–3.1)</w:t>
            </w:r>
          </w:p>
        </w:tc>
        <w:tc>
          <w:tcPr>
            <w:tcW w:w="1850" w:type="dxa"/>
          </w:tcPr>
          <w:p w14:paraId="06679D03" w14:textId="77777777" w:rsidR="005C2E98" w:rsidRPr="005C2E98" w:rsidRDefault="005C2E98" w:rsidP="005C2E98">
            <w:pPr>
              <w:pStyle w:val="NormalWeb"/>
              <w:rPr>
                <w:bCs/>
                <w:sz w:val="22"/>
                <w:szCs w:val="21"/>
                <w:lang w:eastAsia="en-US"/>
              </w:rPr>
            </w:pPr>
            <w:r w:rsidRPr="005C2E98">
              <w:rPr>
                <w:bCs/>
                <w:sz w:val="22"/>
                <w:szCs w:val="21"/>
                <w:lang w:eastAsia="en-US"/>
              </w:rPr>
              <w:t>17.8</w:t>
            </w:r>
          </w:p>
        </w:tc>
        <w:tc>
          <w:tcPr>
            <w:tcW w:w="1850" w:type="dxa"/>
          </w:tcPr>
          <w:p w14:paraId="4FFF3808" w14:textId="77777777" w:rsidR="005C2E98" w:rsidRPr="005C2E98" w:rsidRDefault="005C2E98" w:rsidP="005C2E98">
            <w:pPr>
              <w:pStyle w:val="NormalWeb"/>
              <w:rPr>
                <w:bCs/>
                <w:sz w:val="22"/>
                <w:szCs w:val="21"/>
                <w:lang w:eastAsia="en-US"/>
              </w:rPr>
            </w:pPr>
            <w:r w:rsidRPr="005C2E98">
              <w:rPr>
                <w:bCs/>
                <w:sz w:val="22"/>
                <w:szCs w:val="21"/>
                <w:lang w:eastAsia="en-US"/>
              </w:rPr>
              <w:t>0.987</w:t>
            </w:r>
          </w:p>
        </w:tc>
        <w:tc>
          <w:tcPr>
            <w:tcW w:w="1850" w:type="dxa"/>
          </w:tcPr>
          <w:p w14:paraId="0D1570BD" w14:textId="77777777" w:rsidR="005C2E98" w:rsidRPr="005C2E98" w:rsidRDefault="005C2E98" w:rsidP="005C2E98">
            <w:pPr>
              <w:pStyle w:val="NormalWeb"/>
              <w:rPr>
                <w:bCs/>
                <w:sz w:val="22"/>
                <w:szCs w:val="21"/>
                <w:lang w:eastAsia="en-US"/>
              </w:rPr>
            </w:pPr>
            <w:r w:rsidRPr="005C2E98">
              <w:rPr>
                <w:bCs/>
                <w:sz w:val="22"/>
                <w:szCs w:val="21"/>
                <w:lang w:eastAsia="en-US"/>
              </w:rPr>
              <w:t>-0.8 (-11.6 to 9.9)</w:t>
            </w:r>
          </w:p>
        </w:tc>
      </w:tr>
      <w:tr w:rsidR="005C2E98" w:rsidRPr="005C2E98" w14:paraId="638A8B28" w14:textId="77777777" w:rsidTr="00BC338D">
        <w:tc>
          <w:tcPr>
            <w:tcW w:w="1850" w:type="dxa"/>
          </w:tcPr>
          <w:p w14:paraId="3884D858" w14:textId="77777777" w:rsidR="005C2E98" w:rsidRPr="005C2E98" w:rsidRDefault="005C2E98" w:rsidP="005C2E98">
            <w:pPr>
              <w:pStyle w:val="NormalWeb"/>
              <w:rPr>
                <w:bCs/>
                <w:sz w:val="22"/>
                <w:szCs w:val="21"/>
                <w:lang w:eastAsia="en-US"/>
              </w:rPr>
            </w:pPr>
            <w:r w:rsidRPr="005C2E98">
              <w:rPr>
                <w:bCs/>
                <w:sz w:val="22"/>
                <w:szCs w:val="21"/>
                <w:lang w:eastAsia="en-US"/>
              </w:rPr>
              <w:t>GAZI</w:t>
            </w:r>
          </w:p>
        </w:tc>
        <w:tc>
          <w:tcPr>
            <w:tcW w:w="1850" w:type="dxa"/>
          </w:tcPr>
          <w:p w14:paraId="5B6C8BC6" w14:textId="77777777" w:rsidR="005C2E98" w:rsidRPr="005C2E98" w:rsidRDefault="005C2E98" w:rsidP="005C2E98">
            <w:pPr>
              <w:pStyle w:val="NormalWeb"/>
              <w:rPr>
                <w:bCs/>
                <w:sz w:val="22"/>
                <w:szCs w:val="21"/>
                <w:lang w:eastAsia="en-US"/>
              </w:rPr>
            </w:pPr>
            <w:r w:rsidRPr="005C2E98">
              <w:rPr>
                <w:bCs/>
                <w:sz w:val="22"/>
                <w:szCs w:val="21"/>
                <w:lang w:eastAsia="en-US"/>
              </w:rPr>
              <w:t>90</w:t>
            </w:r>
          </w:p>
        </w:tc>
        <w:tc>
          <w:tcPr>
            <w:tcW w:w="1850" w:type="dxa"/>
          </w:tcPr>
          <w:p w14:paraId="6E3B02AB" w14:textId="77777777" w:rsidR="005C2E98" w:rsidRPr="005C2E98" w:rsidRDefault="005C2E98" w:rsidP="005C2E98">
            <w:pPr>
              <w:pStyle w:val="NormalWeb"/>
              <w:rPr>
                <w:bCs/>
                <w:sz w:val="22"/>
                <w:szCs w:val="21"/>
                <w:lang w:eastAsia="en-US"/>
              </w:rPr>
            </w:pPr>
            <w:r w:rsidRPr="005C2E98">
              <w:rPr>
                <w:bCs/>
                <w:sz w:val="22"/>
                <w:szCs w:val="21"/>
                <w:lang w:eastAsia="en-US"/>
              </w:rPr>
              <w:t>0.958 (0.928–0.978)</w:t>
            </w:r>
          </w:p>
        </w:tc>
        <w:tc>
          <w:tcPr>
            <w:tcW w:w="1850" w:type="dxa"/>
          </w:tcPr>
          <w:p w14:paraId="68E24EDB" w14:textId="77777777" w:rsidR="005C2E98" w:rsidRPr="005C2E98" w:rsidRDefault="005C2E98" w:rsidP="005C2E98">
            <w:pPr>
              <w:pStyle w:val="NormalWeb"/>
              <w:rPr>
                <w:bCs/>
                <w:sz w:val="22"/>
                <w:szCs w:val="21"/>
                <w:lang w:eastAsia="en-US"/>
              </w:rPr>
            </w:pPr>
            <w:r w:rsidRPr="005C2E98">
              <w:rPr>
                <w:bCs/>
                <w:sz w:val="22"/>
                <w:szCs w:val="21"/>
                <w:lang w:eastAsia="en-US"/>
              </w:rPr>
              <w:t>2</w:t>
            </w:r>
          </w:p>
        </w:tc>
        <w:tc>
          <w:tcPr>
            <w:tcW w:w="1850" w:type="dxa"/>
          </w:tcPr>
          <w:p w14:paraId="4CF8279C" w14:textId="77777777" w:rsidR="005C2E98" w:rsidRPr="005C2E98" w:rsidRDefault="005C2E98" w:rsidP="005C2E98">
            <w:pPr>
              <w:pStyle w:val="NormalWeb"/>
              <w:rPr>
                <w:bCs/>
                <w:sz w:val="22"/>
                <w:szCs w:val="21"/>
                <w:lang w:eastAsia="en-US"/>
              </w:rPr>
            </w:pPr>
            <w:r w:rsidRPr="005C2E98">
              <w:rPr>
                <w:bCs/>
                <w:sz w:val="22"/>
                <w:szCs w:val="21"/>
                <w:lang w:eastAsia="en-US"/>
              </w:rPr>
              <w:t>1.0 (1.0–3.6)</w:t>
            </w:r>
          </w:p>
        </w:tc>
        <w:tc>
          <w:tcPr>
            <w:tcW w:w="1850" w:type="dxa"/>
          </w:tcPr>
          <w:p w14:paraId="671475C5" w14:textId="77777777" w:rsidR="005C2E98" w:rsidRPr="005C2E98" w:rsidRDefault="005C2E98" w:rsidP="005C2E98">
            <w:pPr>
              <w:pStyle w:val="NormalWeb"/>
              <w:rPr>
                <w:bCs/>
                <w:sz w:val="22"/>
                <w:szCs w:val="21"/>
                <w:lang w:eastAsia="en-US"/>
              </w:rPr>
            </w:pPr>
            <w:r w:rsidRPr="005C2E98">
              <w:rPr>
                <w:bCs/>
                <w:sz w:val="22"/>
                <w:szCs w:val="21"/>
                <w:lang w:eastAsia="en-US"/>
              </w:rPr>
              <w:t>13.9</w:t>
            </w:r>
          </w:p>
        </w:tc>
        <w:tc>
          <w:tcPr>
            <w:tcW w:w="1850" w:type="dxa"/>
          </w:tcPr>
          <w:p w14:paraId="16F6E833" w14:textId="77777777" w:rsidR="005C2E98" w:rsidRPr="005C2E98" w:rsidRDefault="005C2E98" w:rsidP="005C2E98">
            <w:pPr>
              <w:pStyle w:val="NormalWeb"/>
              <w:rPr>
                <w:bCs/>
                <w:sz w:val="22"/>
                <w:szCs w:val="21"/>
                <w:lang w:eastAsia="en-US"/>
              </w:rPr>
            </w:pPr>
            <w:r w:rsidRPr="005C2E98">
              <w:rPr>
                <w:bCs/>
                <w:sz w:val="22"/>
                <w:szCs w:val="21"/>
                <w:lang w:eastAsia="en-US"/>
              </w:rPr>
              <w:t>0.985</w:t>
            </w:r>
          </w:p>
        </w:tc>
        <w:tc>
          <w:tcPr>
            <w:tcW w:w="1850" w:type="dxa"/>
          </w:tcPr>
          <w:p w14:paraId="1936BA02" w14:textId="77777777" w:rsidR="005C2E98" w:rsidRPr="005C2E98" w:rsidRDefault="005C2E98" w:rsidP="005C2E98">
            <w:pPr>
              <w:pStyle w:val="NormalWeb"/>
              <w:rPr>
                <w:bCs/>
                <w:sz w:val="22"/>
                <w:szCs w:val="21"/>
                <w:lang w:eastAsia="en-US"/>
              </w:rPr>
            </w:pPr>
            <w:r w:rsidRPr="005C2E98">
              <w:rPr>
                <w:bCs/>
                <w:sz w:val="22"/>
                <w:szCs w:val="21"/>
                <w:lang w:eastAsia="en-US"/>
              </w:rPr>
              <w:t>-0.4 (-11.6 to 10.7)</w:t>
            </w:r>
          </w:p>
        </w:tc>
      </w:tr>
      <w:tr w:rsidR="005C2E98" w:rsidRPr="005C2E98" w14:paraId="681D8360" w14:textId="77777777" w:rsidTr="00BC338D">
        <w:tc>
          <w:tcPr>
            <w:tcW w:w="1850" w:type="dxa"/>
          </w:tcPr>
          <w:p w14:paraId="550972B8" w14:textId="77777777" w:rsidR="005C2E98" w:rsidRPr="005C2E98" w:rsidRDefault="005C2E98" w:rsidP="005C2E98">
            <w:pPr>
              <w:pStyle w:val="NormalWeb"/>
              <w:rPr>
                <w:bCs/>
                <w:sz w:val="22"/>
                <w:szCs w:val="21"/>
                <w:lang w:eastAsia="en-US"/>
              </w:rPr>
            </w:pPr>
            <w:r w:rsidRPr="005C2E98">
              <w:rPr>
                <w:bCs/>
                <w:sz w:val="22"/>
                <w:szCs w:val="21"/>
                <w:lang w:eastAsia="en-US"/>
              </w:rPr>
              <w:t>GEAH</w:t>
            </w:r>
          </w:p>
        </w:tc>
        <w:tc>
          <w:tcPr>
            <w:tcW w:w="1850" w:type="dxa"/>
          </w:tcPr>
          <w:p w14:paraId="6682D9FA" w14:textId="77777777" w:rsidR="005C2E98" w:rsidRPr="005C2E98" w:rsidRDefault="005C2E98" w:rsidP="005C2E98">
            <w:pPr>
              <w:pStyle w:val="NormalWeb"/>
              <w:rPr>
                <w:bCs/>
                <w:sz w:val="22"/>
                <w:szCs w:val="21"/>
                <w:lang w:eastAsia="en-US"/>
              </w:rPr>
            </w:pPr>
            <w:r w:rsidRPr="005C2E98">
              <w:rPr>
                <w:bCs/>
                <w:sz w:val="22"/>
                <w:szCs w:val="21"/>
                <w:lang w:eastAsia="en-US"/>
              </w:rPr>
              <w:t>57</w:t>
            </w:r>
          </w:p>
        </w:tc>
        <w:tc>
          <w:tcPr>
            <w:tcW w:w="1850" w:type="dxa"/>
          </w:tcPr>
          <w:p w14:paraId="44F1438E" w14:textId="77777777" w:rsidR="005C2E98" w:rsidRPr="005C2E98" w:rsidRDefault="005C2E98" w:rsidP="005C2E98">
            <w:pPr>
              <w:pStyle w:val="NormalWeb"/>
              <w:rPr>
                <w:bCs/>
                <w:sz w:val="22"/>
                <w:szCs w:val="21"/>
                <w:lang w:eastAsia="en-US"/>
              </w:rPr>
            </w:pPr>
            <w:r w:rsidRPr="005C2E98">
              <w:rPr>
                <w:bCs/>
                <w:sz w:val="22"/>
                <w:szCs w:val="21"/>
                <w:lang w:eastAsia="en-US"/>
              </w:rPr>
              <w:t>0.971 (0.947–0.984)</w:t>
            </w:r>
          </w:p>
        </w:tc>
        <w:tc>
          <w:tcPr>
            <w:tcW w:w="1850" w:type="dxa"/>
          </w:tcPr>
          <w:p w14:paraId="76B98276" w14:textId="77777777" w:rsidR="005C2E98" w:rsidRPr="005C2E98" w:rsidRDefault="005C2E98" w:rsidP="005C2E98">
            <w:pPr>
              <w:pStyle w:val="NormalWeb"/>
              <w:rPr>
                <w:bCs/>
                <w:sz w:val="22"/>
                <w:szCs w:val="21"/>
                <w:lang w:eastAsia="en-US"/>
              </w:rPr>
            </w:pPr>
            <w:r w:rsidRPr="005C2E98">
              <w:rPr>
                <w:bCs/>
                <w:sz w:val="22"/>
                <w:szCs w:val="21"/>
                <w:lang w:eastAsia="en-US"/>
              </w:rPr>
              <w:t>0</w:t>
            </w:r>
          </w:p>
        </w:tc>
        <w:tc>
          <w:tcPr>
            <w:tcW w:w="1850" w:type="dxa"/>
          </w:tcPr>
          <w:p w14:paraId="45CEEDF1" w14:textId="77777777" w:rsidR="005C2E98" w:rsidRPr="005C2E98" w:rsidRDefault="005C2E98" w:rsidP="005C2E98">
            <w:pPr>
              <w:pStyle w:val="NormalWeb"/>
              <w:rPr>
                <w:bCs/>
                <w:sz w:val="22"/>
                <w:szCs w:val="21"/>
                <w:lang w:eastAsia="en-US"/>
              </w:rPr>
            </w:pPr>
            <w:r w:rsidRPr="005C2E98">
              <w:rPr>
                <w:bCs/>
                <w:sz w:val="22"/>
                <w:szCs w:val="21"/>
                <w:lang w:eastAsia="en-US"/>
              </w:rPr>
              <w:t>0.9 (0.5–1.9)</w:t>
            </w:r>
          </w:p>
        </w:tc>
        <w:tc>
          <w:tcPr>
            <w:tcW w:w="1850" w:type="dxa"/>
          </w:tcPr>
          <w:p w14:paraId="2E8B00CE" w14:textId="77777777" w:rsidR="005C2E98" w:rsidRPr="005C2E98" w:rsidRDefault="005C2E98" w:rsidP="005C2E98">
            <w:pPr>
              <w:pStyle w:val="NormalWeb"/>
              <w:rPr>
                <w:bCs/>
                <w:sz w:val="22"/>
                <w:szCs w:val="21"/>
                <w:lang w:eastAsia="en-US"/>
              </w:rPr>
            </w:pPr>
            <w:r w:rsidRPr="005C2E98">
              <w:rPr>
                <w:bCs/>
                <w:sz w:val="22"/>
                <w:szCs w:val="21"/>
                <w:lang w:eastAsia="en-US"/>
              </w:rPr>
              <w:t>24.2</w:t>
            </w:r>
          </w:p>
        </w:tc>
        <w:tc>
          <w:tcPr>
            <w:tcW w:w="1850" w:type="dxa"/>
          </w:tcPr>
          <w:p w14:paraId="25AAB8E7" w14:textId="77777777" w:rsidR="005C2E98" w:rsidRPr="005C2E98" w:rsidRDefault="005C2E98" w:rsidP="005C2E98">
            <w:pPr>
              <w:pStyle w:val="NormalWeb"/>
              <w:rPr>
                <w:bCs/>
                <w:sz w:val="22"/>
                <w:szCs w:val="21"/>
                <w:lang w:eastAsia="en-US"/>
              </w:rPr>
            </w:pPr>
            <w:r w:rsidRPr="005C2E98">
              <w:rPr>
                <w:bCs/>
                <w:sz w:val="22"/>
                <w:szCs w:val="21"/>
                <w:lang w:eastAsia="en-US"/>
              </w:rPr>
              <w:t>0.994</w:t>
            </w:r>
          </w:p>
        </w:tc>
        <w:tc>
          <w:tcPr>
            <w:tcW w:w="1850" w:type="dxa"/>
          </w:tcPr>
          <w:p w14:paraId="21843622" w14:textId="77777777" w:rsidR="005C2E98" w:rsidRPr="005C2E98" w:rsidRDefault="005C2E98" w:rsidP="005C2E98">
            <w:pPr>
              <w:pStyle w:val="NormalWeb"/>
              <w:rPr>
                <w:bCs/>
                <w:sz w:val="22"/>
                <w:szCs w:val="21"/>
                <w:lang w:eastAsia="en-US"/>
              </w:rPr>
            </w:pPr>
            <w:r w:rsidRPr="005C2E98">
              <w:rPr>
                <w:bCs/>
                <w:sz w:val="22"/>
                <w:szCs w:val="21"/>
                <w:lang w:eastAsia="en-US"/>
              </w:rPr>
              <w:t>-1.4 (-12.3 to 9.5)</w:t>
            </w:r>
          </w:p>
        </w:tc>
      </w:tr>
    </w:tbl>
    <w:p w14:paraId="4F45EF96" w14:textId="77777777" w:rsidR="005C2E98" w:rsidRPr="005C2E98" w:rsidRDefault="005C2E98" w:rsidP="005C2E98">
      <w:pPr>
        <w:pStyle w:val="NormalWeb"/>
        <w:rPr>
          <w:bCs/>
          <w:sz w:val="22"/>
          <w:szCs w:val="21"/>
        </w:rPr>
      </w:pPr>
      <w:r w:rsidRPr="005C2E98">
        <w:rPr>
          <w:b/>
          <w:bCs/>
          <w:sz w:val="22"/>
          <w:szCs w:val="21"/>
        </w:rPr>
        <w:t>B</w:t>
      </w:r>
    </w:p>
    <w:tbl>
      <w:tblPr>
        <w:tblStyle w:val="TableGrid"/>
        <w:tblW w:w="0" w:type="auto"/>
        <w:tblLook w:val="04A0" w:firstRow="1" w:lastRow="0" w:firstColumn="1" w:lastColumn="0" w:noHBand="0" w:noVBand="1"/>
      </w:tblPr>
      <w:tblGrid>
        <w:gridCol w:w="2024"/>
        <w:gridCol w:w="1773"/>
        <w:gridCol w:w="1869"/>
        <w:gridCol w:w="1678"/>
        <w:gridCol w:w="1718"/>
      </w:tblGrid>
      <w:tr w:rsidR="005C2E98" w:rsidRPr="005C2E98" w14:paraId="51E39E93" w14:textId="77777777" w:rsidTr="00BC338D">
        <w:tc>
          <w:tcPr>
            <w:tcW w:w="2960" w:type="dxa"/>
            <w:shd w:val="clear" w:color="auto" w:fill="E7E6E6"/>
          </w:tcPr>
          <w:p w14:paraId="4905350B" w14:textId="77777777" w:rsidR="005C2E98" w:rsidRPr="005C2E98" w:rsidRDefault="005C2E98" w:rsidP="005C2E98">
            <w:pPr>
              <w:pStyle w:val="NormalWeb"/>
              <w:rPr>
                <w:bCs/>
                <w:sz w:val="22"/>
                <w:szCs w:val="21"/>
                <w:lang w:eastAsia="en-US"/>
              </w:rPr>
            </w:pPr>
            <w:r w:rsidRPr="005C2E98">
              <w:rPr>
                <w:b/>
                <w:bCs/>
                <w:sz w:val="22"/>
                <w:szCs w:val="21"/>
                <w:lang w:eastAsia="en-US"/>
              </w:rPr>
              <w:t>Cohort</w:t>
            </w:r>
          </w:p>
        </w:tc>
        <w:tc>
          <w:tcPr>
            <w:tcW w:w="2960" w:type="dxa"/>
            <w:shd w:val="clear" w:color="auto" w:fill="E7E6E6"/>
          </w:tcPr>
          <w:p w14:paraId="67D0C1E2" w14:textId="77777777" w:rsidR="005C2E98" w:rsidRPr="005C2E98" w:rsidRDefault="005C2E98" w:rsidP="005C2E98">
            <w:pPr>
              <w:pStyle w:val="NormalWeb"/>
              <w:rPr>
                <w:bCs/>
                <w:sz w:val="22"/>
                <w:szCs w:val="21"/>
                <w:lang w:eastAsia="en-US"/>
              </w:rPr>
            </w:pPr>
            <w:r w:rsidRPr="005C2E98">
              <w:rPr>
                <w:b/>
                <w:bCs/>
                <w:sz w:val="22"/>
                <w:szCs w:val="21"/>
                <w:lang w:eastAsia="en-US"/>
              </w:rPr>
              <w:t>Model</w:t>
            </w:r>
          </w:p>
        </w:tc>
        <w:tc>
          <w:tcPr>
            <w:tcW w:w="2960" w:type="dxa"/>
            <w:shd w:val="clear" w:color="auto" w:fill="E7E6E6"/>
          </w:tcPr>
          <w:p w14:paraId="4EAAE19A" w14:textId="77777777" w:rsidR="005C2E98" w:rsidRPr="005C2E98" w:rsidRDefault="005C2E98" w:rsidP="005C2E98">
            <w:pPr>
              <w:pStyle w:val="NormalWeb"/>
              <w:rPr>
                <w:bCs/>
                <w:sz w:val="22"/>
                <w:szCs w:val="21"/>
                <w:lang w:eastAsia="en-US"/>
              </w:rPr>
            </w:pPr>
            <w:r w:rsidRPr="005C2E98">
              <w:rPr>
                <w:b/>
                <w:bCs/>
                <w:sz w:val="22"/>
                <w:szCs w:val="21"/>
                <w:lang w:eastAsia="en-US"/>
              </w:rPr>
              <w:t>Subgroup</w:t>
            </w:r>
          </w:p>
        </w:tc>
        <w:tc>
          <w:tcPr>
            <w:tcW w:w="2960" w:type="dxa"/>
            <w:shd w:val="clear" w:color="auto" w:fill="E7E6E6"/>
          </w:tcPr>
          <w:p w14:paraId="0C9DBD5F" w14:textId="77777777" w:rsidR="005C2E98" w:rsidRPr="005C2E98" w:rsidRDefault="005C2E98" w:rsidP="005C2E98">
            <w:pPr>
              <w:pStyle w:val="NormalWeb"/>
              <w:rPr>
                <w:bCs/>
                <w:sz w:val="22"/>
                <w:szCs w:val="21"/>
                <w:lang w:eastAsia="en-US"/>
              </w:rPr>
            </w:pPr>
            <w:r w:rsidRPr="005C2E98">
              <w:rPr>
                <w:b/>
                <w:bCs/>
                <w:sz w:val="22"/>
                <w:szCs w:val="21"/>
                <w:lang w:eastAsia="en-US"/>
              </w:rPr>
              <w:t>n (high grade)</w:t>
            </w:r>
          </w:p>
        </w:tc>
        <w:tc>
          <w:tcPr>
            <w:tcW w:w="2960" w:type="dxa"/>
            <w:shd w:val="clear" w:color="auto" w:fill="E7E6E6"/>
          </w:tcPr>
          <w:p w14:paraId="1A76929F" w14:textId="77777777" w:rsidR="005C2E98" w:rsidRPr="005C2E98" w:rsidRDefault="005C2E98" w:rsidP="005C2E98">
            <w:pPr>
              <w:pStyle w:val="NormalWeb"/>
              <w:rPr>
                <w:bCs/>
                <w:sz w:val="22"/>
                <w:szCs w:val="21"/>
                <w:lang w:eastAsia="en-US"/>
              </w:rPr>
            </w:pPr>
            <w:r w:rsidRPr="005C2E98">
              <w:rPr>
                <w:b/>
                <w:bCs/>
                <w:sz w:val="22"/>
                <w:szCs w:val="21"/>
                <w:lang w:eastAsia="en-US"/>
              </w:rPr>
              <w:t>AUC (95% CI)</w:t>
            </w:r>
          </w:p>
        </w:tc>
      </w:tr>
      <w:tr w:rsidR="005C2E98" w:rsidRPr="005C2E98" w14:paraId="362C62B2" w14:textId="77777777" w:rsidTr="00BC338D">
        <w:tc>
          <w:tcPr>
            <w:tcW w:w="2960" w:type="dxa"/>
          </w:tcPr>
          <w:p w14:paraId="24474BD0" w14:textId="77777777" w:rsidR="005C2E98" w:rsidRPr="005C2E98" w:rsidRDefault="005C2E98" w:rsidP="005C2E98">
            <w:pPr>
              <w:pStyle w:val="NormalWeb"/>
              <w:rPr>
                <w:bCs/>
                <w:sz w:val="22"/>
                <w:szCs w:val="21"/>
                <w:lang w:eastAsia="en-US"/>
              </w:rPr>
            </w:pPr>
            <w:r w:rsidRPr="005C2E98">
              <w:rPr>
                <w:bCs/>
                <w:sz w:val="22"/>
                <w:szCs w:val="21"/>
                <w:lang w:eastAsia="en-US"/>
              </w:rPr>
              <w:t>Development (OOF)</w:t>
            </w:r>
          </w:p>
        </w:tc>
        <w:tc>
          <w:tcPr>
            <w:tcW w:w="2960" w:type="dxa"/>
          </w:tcPr>
          <w:p w14:paraId="5E343F4E" w14:textId="77777777" w:rsidR="005C2E98" w:rsidRPr="005C2E98" w:rsidRDefault="005C2E98" w:rsidP="005C2E98">
            <w:pPr>
              <w:pStyle w:val="NormalWeb"/>
              <w:rPr>
                <w:bCs/>
                <w:sz w:val="22"/>
                <w:szCs w:val="21"/>
                <w:lang w:eastAsia="en-US"/>
              </w:rPr>
            </w:pPr>
            <w:r w:rsidRPr="005C2E98">
              <w:rPr>
                <w:bCs/>
                <w:sz w:val="22"/>
                <w:szCs w:val="21"/>
                <w:lang w:eastAsia="en-US"/>
              </w:rPr>
              <w:t>nnU-Net</w:t>
            </w:r>
          </w:p>
        </w:tc>
        <w:tc>
          <w:tcPr>
            <w:tcW w:w="2960" w:type="dxa"/>
          </w:tcPr>
          <w:p w14:paraId="156D7DE3" w14:textId="77777777" w:rsidR="005C2E98" w:rsidRPr="005C2E98" w:rsidRDefault="005C2E98" w:rsidP="005C2E98">
            <w:pPr>
              <w:pStyle w:val="NormalWeb"/>
              <w:rPr>
                <w:bCs/>
                <w:sz w:val="22"/>
                <w:szCs w:val="21"/>
                <w:lang w:eastAsia="en-US"/>
              </w:rPr>
            </w:pPr>
            <w:r w:rsidRPr="005C2E98">
              <w:rPr>
                <w:bCs/>
                <w:sz w:val="22"/>
                <w:szCs w:val="21"/>
                <w:lang w:eastAsia="en-US"/>
              </w:rPr>
              <w:t>Dice ≥ median (0.96)</w:t>
            </w:r>
          </w:p>
        </w:tc>
        <w:tc>
          <w:tcPr>
            <w:tcW w:w="2960" w:type="dxa"/>
          </w:tcPr>
          <w:p w14:paraId="24832C2F" w14:textId="77777777" w:rsidR="005C2E98" w:rsidRPr="005C2E98" w:rsidRDefault="005C2E98" w:rsidP="005C2E98">
            <w:pPr>
              <w:pStyle w:val="NormalWeb"/>
              <w:rPr>
                <w:bCs/>
                <w:sz w:val="22"/>
                <w:szCs w:val="21"/>
                <w:lang w:eastAsia="en-US"/>
              </w:rPr>
            </w:pPr>
            <w:r w:rsidRPr="005C2E98">
              <w:rPr>
                <w:bCs/>
                <w:sz w:val="22"/>
                <w:szCs w:val="21"/>
                <w:lang w:eastAsia="en-US"/>
              </w:rPr>
              <w:t>173 (38)</w:t>
            </w:r>
          </w:p>
        </w:tc>
        <w:tc>
          <w:tcPr>
            <w:tcW w:w="2960" w:type="dxa"/>
          </w:tcPr>
          <w:p w14:paraId="5742BBD3" w14:textId="77777777" w:rsidR="005C2E98" w:rsidRPr="005C2E98" w:rsidRDefault="005C2E98" w:rsidP="005C2E98">
            <w:pPr>
              <w:pStyle w:val="NormalWeb"/>
              <w:rPr>
                <w:bCs/>
                <w:sz w:val="22"/>
                <w:szCs w:val="21"/>
                <w:lang w:eastAsia="en-US"/>
              </w:rPr>
            </w:pPr>
            <w:r w:rsidRPr="005C2E98">
              <w:rPr>
                <w:bCs/>
                <w:sz w:val="22"/>
                <w:szCs w:val="21"/>
                <w:lang w:eastAsia="en-US"/>
              </w:rPr>
              <w:t>0.721 (0.617–0.825)</w:t>
            </w:r>
          </w:p>
        </w:tc>
      </w:tr>
      <w:tr w:rsidR="005C2E98" w:rsidRPr="005C2E98" w14:paraId="71885988" w14:textId="77777777" w:rsidTr="00BC338D">
        <w:tc>
          <w:tcPr>
            <w:tcW w:w="2960" w:type="dxa"/>
          </w:tcPr>
          <w:p w14:paraId="5FD326B8" w14:textId="77777777" w:rsidR="005C2E98" w:rsidRPr="005C2E98" w:rsidRDefault="005C2E98" w:rsidP="005C2E98">
            <w:pPr>
              <w:pStyle w:val="NormalWeb"/>
              <w:rPr>
                <w:bCs/>
                <w:sz w:val="22"/>
                <w:szCs w:val="21"/>
                <w:lang w:eastAsia="en-US"/>
              </w:rPr>
            </w:pPr>
            <w:r w:rsidRPr="005C2E98">
              <w:rPr>
                <w:bCs/>
                <w:sz w:val="22"/>
                <w:szCs w:val="21"/>
                <w:lang w:eastAsia="en-US"/>
              </w:rPr>
              <w:t>Development (OOF)</w:t>
            </w:r>
          </w:p>
        </w:tc>
        <w:tc>
          <w:tcPr>
            <w:tcW w:w="2960" w:type="dxa"/>
          </w:tcPr>
          <w:p w14:paraId="42815BCD" w14:textId="77777777" w:rsidR="005C2E98" w:rsidRPr="005C2E98" w:rsidRDefault="005C2E98" w:rsidP="005C2E98">
            <w:pPr>
              <w:pStyle w:val="NormalWeb"/>
              <w:rPr>
                <w:bCs/>
                <w:sz w:val="22"/>
                <w:szCs w:val="21"/>
                <w:lang w:eastAsia="en-US"/>
              </w:rPr>
            </w:pPr>
            <w:r w:rsidRPr="005C2E98">
              <w:rPr>
                <w:bCs/>
                <w:sz w:val="22"/>
                <w:szCs w:val="21"/>
                <w:lang w:eastAsia="en-US"/>
              </w:rPr>
              <w:t>nnU-Net</w:t>
            </w:r>
          </w:p>
        </w:tc>
        <w:tc>
          <w:tcPr>
            <w:tcW w:w="2960" w:type="dxa"/>
          </w:tcPr>
          <w:p w14:paraId="77ABA415" w14:textId="77777777" w:rsidR="005C2E98" w:rsidRPr="005C2E98" w:rsidRDefault="005C2E98" w:rsidP="005C2E98">
            <w:pPr>
              <w:pStyle w:val="NormalWeb"/>
              <w:rPr>
                <w:bCs/>
                <w:sz w:val="22"/>
                <w:szCs w:val="21"/>
                <w:lang w:eastAsia="en-US"/>
              </w:rPr>
            </w:pPr>
            <w:r w:rsidRPr="005C2E98">
              <w:rPr>
                <w:bCs/>
                <w:sz w:val="22"/>
                <w:szCs w:val="21"/>
                <w:lang w:eastAsia="en-US"/>
              </w:rPr>
              <w:t>Dice &lt; median (0.96)</w:t>
            </w:r>
          </w:p>
        </w:tc>
        <w:tc>
          <w:tcPr>
            <w:tcW w:w="2960" w:type="dxa"/>
          </w:tcPr>
          <w:p w14:paraId="0EC2A6F4" w14:textId="77777777" w:rsidR="005C2E98" w:rsidRPr="005C2E98" w:rsidRDefault="005C2E98" w:rsidP="005C2E98">
            <w:pPr>
              <w:pStyle w:val="NormalWeb"/>
              <w:rPr>
                <w:bCs/>
                <w:sz w:val="22"/>
                <w:szCs w:val="21"/>
                <w:lang w:eastAsia="en-US"/>
              </w:rPr>
            </w:pPr>
            <w:r w:rsidRPr="005C2E98">
              <w:rPr>
                <w:bCs/>
                <w:sz w:val="22"/>
                <w:szCs w:val="21"/>
                <w:lang w:eastAsia="en-US"/>
              </w:rPr>
              <w:t>173 (33)</w:t>
            </w:r>
          </w:p>
        </w:tc>
        <w:tc>
          <w:tcPr>
            <w:tcW w:w="2960" w:type="dxa"/>
          </w:tcPr>
          <w:p w14:paraId="5C8B92B7" w14:textId="77777777" w:rsidR="005C2E98" w:rsidRPr="005C2E98" w:rsidRDefault="005C2E98" w:rsidP="005C2E98">
            <w:pPr>
              <w:pStyle w:val="NormalWeb"/>
              <w:rPr>
                <w:bCs/>
                <w:sz w:val="22"/>
                <w:szCs w:val="21"/>
                <w:lang w:eastAsia="en-US"/>
              </w:rPr>
            </w:pPr>
            <w:r w:rsidRPr="005C2E98">
              <w:rPr>
                <w:bCs/>
                <w:sz w:val="22"/>
                <w:szCs w:val="21"/>
                <w:lang w:eastAsia="en-US"/>
              </w:rPr>
              <w:t>0.731 (0.621–0.840)</w:t>
            </w:r>
          </w:p>
        </w:tc>
      </w:tr>
      <w:tr w:rsidR="005C2E98" w:rsidRPr="005C2E98" w14:paraId="3F98AA9F" w14:textId="77777777" w:rsidTr="00BC338D">
        <w:tc>
          <w:tcPr>
            <w:tcW w:w="2960" w:type="dxa"/>
          </w:tcPr>
          <w:p w14:paraId="16DFBB8F" w14:textId="77777777" w:rsidR="005C2E98" w:rsidRPr="005C2E98" w:rsidRDefault="005C2E98" w:rsidP="005C2E98">
            <w:pPr>
              <w:pStyle w:val="NormalWeb"/>
              <w:rPr>
                <w:bCs/>
                <w:sz w:val="22"/>
                <w:szCs w:val="21"/>
                <w:lang w:eastAsia="en-US"/>
              </w:rPr>
            </w:pPr>
            <w:r w:rsidRPr="005C2E98">
              <w:rPr>
                <w:bCs/>
                <w:sz w:val="22"/>
                <w:szCs w:val="21"/>
                <w:lang w:eastAsia="en-US"/>
              </w:rPr>
              <w:t>Development (OOF)</w:t>
            </w:r>
          </w:p>
        </w:tc>
        <w:tc>
          <w:tcPr>
            <w:tcW w:w="2960" w:type="dxa"/>
          </w:tcPr>
          <w:p w14:paraId="202B07E3" w14:textId="77777777" w:rsidR="005C2E98" w:rsidRPr="005C2E98" w:rsidRDefault="005C2E98" w:rsidP="005C2E98">
            <w:pPr>
              <w:pStyle w:val="NormalWeb"/>
              <w:rPr>
                <w:bCs/>
                <w:sz w:val="22"/>
                <w:szCs w:val="21"/>
                <w:lang w:eastAsia="en-US"/>
              </w:rPr>
            </w:pPr>
            <w:r w:rsidRPr="005C2E98">
              <w:rPr>
                <w:bCs/>
                <w:sz w:val="22"/>
                <w:szCs w:val="21"/>
                <w:lang w:eastAsia="en-US"/>
              </w:rPr>
              <w:t>nnU-Net + DINOv3 + Clinical</w:t>
            </w:r>
          </w:p>
        </w:tc>
        <w:tc>
          <w:tcPr>
            <w:tcW w:w="2960" w:type="dxa"/>
          </w:tcPr>
          <w:p w14:paraId="2DDA4604" w14:textId="77777777" w:rsidR="005C2E98" w:rsidRPr="005C2E98" w:rsidRDefault="005C2E98" w:rsidP="005C2E98">
            <w:pPr>
              <w:pStyle w:val="NormalWeb"/>
              <w:rPr>
                <w:bCs/>
                <w:sz w:val="22"/>
                <w:szCs w:val="21"/>
                <w:lang w:eastAsia="en-US"/>
              </w:rPr>
            </w:pPr>
            <w:r w:rsidRPr="005C2E98">
              <w:rPr>
                <w:bCs/>
                <w:sz w:val="22"/>
                <w:szCs w:val="21"/>
                <w:lang w:eastAsia="en-US"/>
              </w:rPr>
              <w:t>Dice ≥ median (0.96)</w:t>
            </w:r>
          </w:p>
        </w:tc>
        <w:tc>
          <w:tcPr>
            <w:tcW w:w="2960" w:type="dxa"/>
          </w:tcPr>
          <w:p w14:paraId="29BCC3EC" w14:textId="77777777" w:rsidR="005C2E98" w:rsidRPr="005C2E98" w:rsidRDefault="005C2E98" w:rsidP="005C2E98">
            <w:pPr>
              <w:pStyle w:val="NormalWeb"/>
              <w:rPr>
                <w:bCs/>
                <w:sz w:val="22"/>
                <w:szCs w:val="21"/>
                <w:lang w:eastAsia="en-US"/>
              </w:rPr>
            </w:pPr>
            <w:r w:rsidRPr="005C2E98">
              <w:rPr>
                <w:bCs/>
                <w:sz w:val="22"/>
                <w:szCs w:val="21"/>
                <w:lang w:eastAsia="en-US"/>
              </w:rPr>
              <w:t>173 (38)</w:t>
            </w:r>
          </w:p>
        </w:tc>
        <w:tc>
          <w:tcPr>
            <w:tcW w:w="2960" w:type="dxa"/>
          </w:tcPr>
          <w:p w14:paraId="49B4FE9D" w14:textId="77777777" w:rsidR="005C2E98" w:rsidRPr="005C2E98" w:rsidRDefault="005C2E98" w:rsidP="005C2E98">
            <w:pPr>
              <w:pStyle w:val="NormalWeb"/>
              <w:rPr>
                <w:bCs/>
                <w:sz w:val="22"/>
                <w:szCs w:val="21"/>
                <w:lang w:eastAsia="en-US"/>
              </w:rPr>
            </w:pPr>
            <w:r w:rsidRPr="005C2E98">
              <w:rPr>
                <w:bCs/>
                <w:sz w:val="22"/>
                <w:szCs w:val="21"/>
                <w:lang w:eastAsia="en-US"/>
              </w:rPr>
              <w:t>0.737 (0.644–0.829)</w:t>
            </w:r>
          </w:p>
        </w:tc>
      </w:tr>
      <w:tr w:rsidR="005C2E98" w:rsidRPr="005C2E98" w14:paraId="25BEDBD8" w14:textId="77777777" w:rsidTr="00BC338D">
        <w:tc>
          <w:tcPr>
            <w:tcW w:w="2960" w:type="dxa"/>
          </w:tcPr>
          <w:p w14:paraId="5ED66A94" w14:textId="77777777" w:rsidR="005C2E98" w:rsidRPr="005C2E98" w:rsidRDefault="005C2E98" w:rsidP="005C2E98">
            <w:pPr>
              <w:pStyle w:val="NormalWeb"/>
              <w:rPr>
                <w:bCs/>
                <w:sz w:val="22"/>
                <w:szCs w:val="21"/>
                <w:lang w:eastAsia="en-US"/>
              </w:rPr>
            </w:pPr>
            <w:r w:rsidRPr="005C2E98">
              <w:rPr>
                <w:bCs/>
                <w:sz w:val="22"/>
                <w:szCs w:val="21"/>
                <w:lang w:eastAsia="en-US"/>
              </w:rPr>
              <w:t>Development (OOF)</w:t>
            </w:r>
          </w:p>
        </w:tc>
        <w:tc>
          <w:tcPr>
            <w:tcW w:w="2960" w:type="dxa"/>
          </w:tcPr>
          <w:p w14:paraId="62C3A148" w14:textId="77777777" w:rsidR="005C2E98" w:rsidRPr="005C2E98" w:rsidRDefault="005C2E98" w:rsidP="005C2E98">
            <w:pPr>
              <w:pStyle w:val="NormalWeb"/>
              <w:rPr>
                <w:bCs/>
                <w:sz w:val="22"/>
                <w:szCs w:val="21"/>
                <w:lang w:eastAsia="en-US"/>
              </w:rPr>
            </w:pPr>
            <w:r w:rsidRPr="005C2E98">
              <w:rPr>
                <w:bCs/>
                <w:sz w:val="22"/>
                <w:szCs w:val="21"/>
                <w:lang w:eastAsia="en-US"/>
              </w:rPr>
              <w:t>nnU-Net + DINOv3 + Clinical</w:t>
            </w:r>
          </w:p>
        </w:tc>
        <w:tc>
          <w:tcPr>
            <w:tcW w:w="2960" w:type="dxa"/>
          </w:tcPr>
          <w:p w14:paraId="060F281E" w14:textId="77777777" w:rsidR="005C2E98" w:rsidRPr="005C2E98" w:rsidRDefault="005C2E98" w:rsidP="005C2E98">
            <w:pPr>
              <w:pStyle w:val="NormalWeb"/>
              <w:rPr>
                <w:bCs/>
                <w:sz w:val="22"/>
                <w:szCs w:val="21"/>
                <w:lang w:eastAsia="en-US"/>
              </w:rPr>
            </w:pPr>
            <w:r w:rsidRPr="005C2E98">
              <w:rPr>
                <w:bCs/>
                <w:sz w:val="22"/>
                <w:szCs w:val="21"/>
                <w:lang w:eastAsia="en-US"/>
              </w:rPr>
              <w:t>Dice &lt; median (0.96)</w:t>
            </w:r>
          </w:p>
        </w:tc>
        <w:tc>
          <w:tcPr>
            <w:tcW w:w="2960" w:type="dxa"/>
          </w:tcPr>
          <w:p w14:paraId="0E82BC07" w14:textId="77777777" w:rsidR="005C2E98" w:rsidRPr="005C2E98" w:rsidRDefault="005C2E98" w:rsidP="005C2E98">
            <w:pPr>
              <w:pStyle w:val="NormalWeb"/>
              <w:rPr>
                <w:bCs/>
                <w:sz w:val="22"/>
                <w:szCs w:val="21"/>
                <w:lang w:eastAsia="en-US"/>
              </w:rPr>
            </w:pPr>
            <w:r w:rsidRPr="005C2E98">
              <w:rPr>
                <w:bCs/>
                <w:sz w:val="22"/>
                <w:szCs w:val="21"/>
                <w:lang w:eastAsia="en-US"/>
              </w:rPr>
              <w:t>173 (33)</w:t>
            </w:r>
          </w:p>
        </w:tc>
        <w:tc>
          <w:tcPr>
            <w:tcW w:w="2960" w:type="dxa"/>
          </w:tcPr>
          <w:p w14:paraId="487403B4" w14:textId="77777777" w:rsidR="005C2E98" w:rsidRPr="005C2E98" w:rsidRDefault="005C2E98" w:rsidP="005C2E98">
            <w:pPr>
              <w:pStyle w:val="NormalWeb"/>
              <w:rPr>
                <w:bCs/>
                <w:sz w:val="22"/>
                <w:szCs w:val="21"/>
                <w:lang w:eastAsia="en-US"/>
              </w:rPr>
            </w:pPr>
            <w:r w:rsidRPr="005C2E98">
              <w:rPr>
                <w:bCs/>
                <w:sz w:val="22"/>
                <w:szCs w:val="21"/>
                <w:lang w:eastAsia="en-US"/>
              </w:rPr>
              <w:t>0.767 (0.673–0.861)</w:t>
            </w:r>
          </w:p>
        </w:tc>
      </w:tr>
      <w:tr w:rsidR="005C2E98" w:rsidRPr="005C2E98" w14:paraId="5EDEBA5A" w14:textId="77777777" w:rsidTr="00BC338D">
        <w:tc>
          <w:tcPr>
            <w:tcW w:w="2960" w:type="dxa"/>
          </w:tcPr>
          <w:p w14:paraId="2604C3F0" w14:textId="77777777" w:rsidR="005C2E98" w:rsidRPr="005C2E98" w:rsidRDefault="005C2E98" w:rsidP="005C2E98">
            <w:pPr>
              <w:pStyle w:val="NormalWeb"/>
              <w:rPr>
                <w:bCs/>
                <w:sz w:val="22"/>
                <w:szCs w:val="21"/>
                <w:lang w:eastAsia="en-US"/>
              </w:rPr>
            </w:pPr>
            <w:r w:rsidRPr="005C2E98">
              <w:rPr>
                <w:bCs/>
                <w:sz w:val="22"/>
                <w:szCs w:val="21"/>
                <w:lang w:eastAsia="en-US"/>
              </w:rPr>
              <w:t>External IEAH</w:t>
            </w:r>
          </w:p>
        </w:tc>
        <w:tc>
          <w:tcPr>
            <w:tcW w:w="2960" w:type="dxa"/>
          </w:tcPr>
          <w:p w14:paraId="1FDD9931" w14:textId="77777777" w:rsidR="005C2E98" w:rsidRPr="005C2E98" w:rsidRDefault="005C2E98" w:rsidP="005C2E98">
            <w:pPr>
              <w:pStyle w:val="NormalWeb"/>
              <w:rPr>
                <w:bCs/>
                <w:sz w:val="22"/>
                <w:szCs w:val="21"/>
                <w:lang w:eastAsia="en-US"/>
              </w:rPr>
            </w:pPr>
            <w:r w:rsidRPr="005C2E98">
              <w:rPr>
                <w:bCs/>
                <w:sz w:val="22"/>
                <w:szCs w:val="21"/>
                <w:lang w:eastAsia="en-US"/>
              </w:rPr>
              <w:t>nnU-Net</w:t>
            </w:r>
          </w:p>
        </w:tc>
        <w:tc>
          <w:tcPr>
            <w:tcW w:w="2960" w:type="dxa"/>
          </w:tcPr>
          <w:p w14:paraId="134ABFD3" w14:textId="77777777" w:rsidR="005C2E98" w:rsidRPr="005C2E98" w:rsidRDefault="005C2E98" w:rsidP="005C2E98">
            <w:pPr>
              <w:pStyle w:val="NormalWeb"/>
              <w:rPr>
                <w:bCs/>
                <w:sz w:val="22"/>
                <w:szCs w:val="21"/>
                <w:lang w:eastAsia="en-US"/>
              </w:rPr>
            </w:pPr>
            <w:r w:rsidRPr="005C2E98">
              <w:rPr>
                <w:bCs/>
                <w:sz w:val="22"/>
                <w:szCs w:val="21"/>
                <w:lang w:eastAsia="en-US"/>
              </w:rPr>
              <w:t>Dice ≥ median (0.97)</w:t>
            </w:r>
          </w:p>
        </w:tc>
        <w:tc>
          <w:tcPr>
            <w:tcW w:w="2960" w:type="dxa"/>
          </w:tcPr>
          <w:p w14:paraId="35ADBF05" w14:textId="77777777" w:rsidR="005C2E98" w:rsidRPr="005C2E98" w:rsidRDefault="005C2E98" w:rsidP="005C2E98">
            <w:pPr>
              <w:pStyle w:val="NormalWeb"/>
              <w:rPr>
                <w:bCs/>
                <w:sz w:val="22"/>
                <w:szCs w:val="21"/>
                <w:lang w:eastAsia="en-US"/>
              </w:rPr>
            </w:pPr>
            <w:r w:rsidRPr="005C2E98">
              <w:rPr>
                <w:bCs/>
                <w:sz w:val="22"/>
                <w:szCs w:val="21"/>
                <w:lang w:eastAsia="en-US"/>
              </w:rPr>
              <w:t>55 (15)</w:t>
            </w:r>
          </w:p>
        </w:tc>
        <w:tc>
          <w:tcPr>
            <w:tcW w:w="2960" w:type="dxa"/>
          </w:tcPr>
          <w:p w14:paraId="6585F396" w14:textId="77777777" w:rsidR="005C2E98" w:rsidRPr="005C2E98" w:rsidRDefault="005C2E98" w:rsidP="005C2E98">
            <w:pPr>
              <w:pStyle w:val="NormalWeb"/>
              <w:rPr>
                <w:bCs/>
                <w:sz w:val="22"/>
                <w:szCs w:val="21"/>
                <w:lang w:eastAsia="en-US"/>
              </w:rPr>
            </w:pPr>
            <w:r w:rsidRPr="005C2E98">
              <w:rPr>
                <w:bCs/>
                <w:sz w:val="22"/>
                <w:szCs w:val="21"/>
                <w:lang w:eastAsia="en-US"/>
              </w:rPr>
              <w:t>0.592 (0.424–0.760)</w:t>
            </w:r>
          </w:p>
        </w:tc>
      </w:tr>
      <w:tr w:rsidR="005C2E98" w:rsidRPr="005C2E98" w14:paraId="487FE35D" w14:textId="77777777" w:rsidTr="00BC338D">
        <w:tc>
          <w:tcPr>
            <w:tcW w:w="2960" w:type="dxa"/>
          </w:tcPr>
          <w:p w14:paraId="219FE803" w14:textId="77777777" w:rsidR="005C2E98" w:rsidRPr="005C2E98" w:rsidRDefault="005C2E98" w:rsidP="005C2E98">
            <w:pPr>
              <w:pStyle w:val="NormalWeb"/>
              <w:rPr>
                <w:bCs/>
                <w:sz w:val="22"/>
                <w:szCs w:val="21"/>
                <w:lang w:eastAsia="en-US"/>
              </w:rPr>
            </w:pPr>
            <w:r w:rsidRPr="005C2E98">
              <w:rPr>
                <w:bCs/>
                <w:sz w:val="22"/>
                <w:szCs w:val="21"/>
                <w:lang w:eastAsia="en-US"/>
              </w:rPr>
              <w:t>External IEAH</w:t>
            </w:r>
          </w:p>
        </w:tc>
        <w:tc>
          <w:tcPr>
            <w:tcW w:w="2960" w:type="dxa"/>
          </w:tcPr>
          <w:p w14:paraId="0E94825A" w14:textId="77777777" w:rsidR="005C2E98" w:rsidRPr="005C2E98" w:rsidRDefault="005C2E98" w:rsidP="005C2E98">
            <w:pPr>
              <w:pStyle w:val="NormalWeb"/>
              <w:rPr>
                <w:bCs/>
                <w:sz w:val="22"/>
                <w:szCs w:val="21"/>
                <w:lang w:eastAsia="en-US"/>
              </w:rPr>
            </w:pPr>
            <w:r w:rsidRPr="005C2E98">
              <w:rPr>
                <w:bCs/>
                <w:sz w:val="22"/>
                <w:szCs w:val="21"/>
                <w:lang w:eastAsia="en-US"/>
              </w:rPr>
              <w:t>nnU-Net</w:t>
            </w:r>
          </w:p>
        </w:tc>
        <w:tc>
          <w:tcPr>
            <w:tcW w:w="2960" w:type="dxa"/>
          </w:tcPr>
          <w:p w14:paraId="72596034" w14:textId="77777777" w:rsidR="005C2E98" w:rsidRPr="005C2E98" w:rsidRDefault="005C2E98" w:rsidP="005C2E98">
            <w:pPr>
              <w:pStyle w:val="NormalWeb"/>
              <w:rPr>
                <w:bCs/>
                <w:sz w:val="22"/>
                <w:szCs w:val="21"/>
                <w:lang w:eastAsia="en-US"/>
              </w:rPr>
            </w:pPr>
            <w:r w:rsidRPr="005C2E98">
              <w:rPr>
                <w:bCs/>
                <w:sz w:val="22"/>
                <w:szCs w:val="21"/>
                <w:lang w:eastAsia="en-US"/>
              </w:rPr>
              <w:t>Dice &lt; median (0.97)</w:t>
            </w:r>
          </w:p>
        </w:tc>
        <w:tc>
          <w:tcPr>
            <w:tcW w:w="2960" w:type="dxa"/>
          </w:tcPr>
          <w:p w14:paraId="69CC9CDB" w14:textId="77777777" w:rsidR="005C2E98" w:rsidRPr="005C2E98" w:rsidRDefault="005C2E98" w:rsidP="005C2E98">
            <w:pPr>
              <w:pStyle w:val="NormalWeb"/>
              <w:rPr>
                <w:bCs/>
                <w:sz w:val="22"/>
                <w:szCs w:val="21"/>
                <w:lang w:eastAsia="en-US"/>
              </w:rPr>
            </w:pPr>
            <w:r w:rsidRPr="005C2E98">
              <w:rPr>
                <w:bCs/>
                <w:sz w:val="22"/>
                <w:szCs w:val="21"/>
                <w:lang w:eastAsia="en-US"/>
              </w:rPr>
              <w:t>54 (26)</w:t>
            </w:r>
          </w:p>
        </w:tc>
        <w:tc>
          <w:tcPr>
            <w:tcW w:w="2960" w:type="dxa"/>
          </w:tcPr>
          <w:p w14:paraId="69AA6209" w14:textId="77777777" w:rsidR="005C2E98" w:rsidRPr="005C2E98" w:rsidRDefault="005C2E98" w:rsidP="005C2E98">
            <w:pPr>
              <w:pStyle w:val="NormalWeb"/>
              <w:rPr>
                <w:bCs/>
                <w:sz w:val="22"/>
                <w:szCs w:val="21"/>
                <w:lang w:eastAsia="en-US"/>
              </w:rPr>
            </w:pPr>
            <w:r w:rsidRPr="005C2E98">
              <w:rPr>
                <w:bCs/>
                <w:sz w:val="22"/>
                <w:szCs w:val="21"/>
                <w:lang w:eastAsia="en-US"/>
              </w:rPr>
              <w:t>0.793 (0.669–0.916)</w:t>
            </w:r>
          </w:p>
        </w:tc>
      </w:tr>
      <w:tr w:rsidR="005C2E98" w:rsidRPr="005C2E98" w14:paraId="4193BDDB" w14:textId="77777777" w:rsidTr="00BC338D">
        <w:tc>
          <w:tcPr>
            <w:tcW w:w="2960" w:type="dxa"/>
          </w:tcPr>
          <w:p w14:paraId="6D42366E" w14:textId="77777777" w:rsidR="005C2E98" w:rsidRPr="005C2E98" w:rsidRDefault="005C2E98" w:rsidP="005C2E98">
            <w:pPr>
              <w:pStyle w:val="NormalWeb"/>
              <w:rPr>
                <w:bCs/>
                <w:sz w:val="22"/>
                <w:szCs w:val="21"/>
                <w:lang w:eastAsia="en-US"/>
              </w:rPr>
            </w:pPr>
            <w:r w:rsidRPr="005C2E98">
              <w:rPr>
                <w:bCs/>
                <w:sz w:val="22"/>
                <w:szCs w:val="21"/>
                <w:lang w:eastAsia="en-US"/>
              </w:rPr>
              <w:t>External IEAH</w:t>
            </w:r>
          </w:p>
        </w:tc>
        <w:tc>
          <w:tcPr>
            <w:tcW w:w="2960" w:type="dxa"/>
          </w:tcPr>
          <w:p w14:paraId="202F1D63" w14:textId="77777777" w:rsidR="005C2E98" w:rsidRPr="005C2E98" w:rsidRDefault="005C2E98" w:rsidP="005C2E98">
            <w:pPr>
              <w:pStyle w:val="NormalWeb"/>
              <w:rPr>
                <w:bCs/>
                <w:sz w:val="22"/>
                <w:szCs w:val="21"/>
                <w:lang w:eastAsia="en-US"/>
              </w:rPr>
            </w:pPr>
            <w:r w:rsidRPr="005C2E98">
              <w:rPr>
                <w:bCs/>
                <w:sz w:val="22"/>
                <w:szCs w:val="21"/>
                <w:lang w:eastAsia="en-US"/>
              </w:rPr>
              <w:t>nnU-Net + DINOv3 + Clinical</w:t>
            </w:r>
          </w:p>
        </w:tc>
        <w:tc>
          <w:tcPr>
            <w:tcW w:w="2960" w:type="dxa"/>
          </w:tcPr>
          <w:p w14:paraId="4A87295E" w14:textId="77777777" w:rsidR="005C2E98" w:rsidRPr="005C2E98" w:rsidRDefault="005C2E98" w:rsidP="005C2E98">
            <w:pPr>
              <w:pStyle w:val="NormalWeb"/>
              <w:rPr>
                <w:bCs/>
                <w:sz w:val="22"/>
                <w:szCs w:val="21"/>
                <w:lang w:eastAsia="en-US"/>
              </w:rPr>
            </w:pPr>
            <w:r w:rsidRPr="005C2E98">
              <w:rPr>
                <w:bCs/>
                <w:sz w:val="22"/>
                <w:szCs w:val="21"/>
                <w:lang w:eastAsia="en-US"/>
              </w:rPr>
              <w:t>Dice ≥ median (0.97)</w:t>
            </w:r>
          </w:p>
        </w:tc>
        <w:tc>
          <w:tcPr>
            <w:tcW w:w="2960" w:type="dxa"/>
          </w:tcPr>
          <w:p w14:paraId="3E4AE326" w14:textId="77777777" w:rsidR="005C2E98" w:rsidRPr="005C2E98" w:rsidRDefault="005C2E98" w:rsidP="005C2E98">
            <w:pPr>
              <w:pStyle w:val="NormalWeb"/>
              <w:rPr>
                <w:bCs/>
                <w:sz w:val="22"/>
                <w:szCs w:val="21"/>
                <w:lang w:eastAsia="en-US"/>
              </w:rPr>
            </w:pPr>
            <w:r w:rsidRPr="005C2E98">
              <w:rPr>
                <w:bCs/>
                <w:sz w:val="22"/>
                <w:szCs w:val="21"/>
                <w:lang w:eastAsia="en-US"/>
              </w:rPr>
              <w:t>55 (15)</w:t>
            </w:r>
          </w:p>
        </w:tc>
        <w:tc>
          <w:tcPr>
            <w:tcW w:w="2960" w:type="dxa"/>
          </w:tcPr>
          <w:p w14:paraId="59F90723" w14:textId="77777777" w:rsidR="005C2E98" w:rsidRPr="005C2E98" w:rsidRDefault="005C2E98" w:rsidP="005C2E98">
            <w:pPr>
              <w:pStyle w:val="NormalWeb"/>
              <w:rPr>
                <w:bCs/>
                <w:sz w:val="22"/>
                <w:szCs w:val="21"/>
                <w:lang w:eastAsia="en-US"/>
              </w:rPr>
            </w:pPr>
            <w:r w:rsidRPr="005C2E98">
              <w:rPr>
                <w:bCs/>
                <w:sz w:val="22"/>
                <w:szCs w:val="21"/>
                <w:lang w:eastAsia="en-US"/>
              </w:rPr>
              <w:t>0.675 (0.504–0.846)</w:t>
            </w:r>
          </w:p>
        </w:tc>
      </w:tr>
      <w:tr w:rsidR="005C2E98" w:rsidRPr="005C2E98" w14:paraId="6A5AD753" w14:textId="77777777" w:rsidTr="00BC338D">
        <w:tc>
          <w:tcPr>
            <w:tcW w:w="2960" w:type="dxa"/>
          </w:tcPr>
          <w:p w14:paraId="5BE742DD" w14:textId="77777777" w:rsidR="005C2E98" w:rsidRPr="005C2E98" w:rsidRDefault="005C2E98" w:rsidP="005C2E98">
            <w:pPr>
              <w:pStyle w:val="NormalWeb"/>
              <w:rPr>
                <w:bCs/>
                <w:sz w:val="22"/>
                <w:szCs w:val="21"/>
                <w:lang w:eastAsia="en-US"/>
              </w:rPr>
            </w:pPr>
            <w:r w:rsidRPr="005C2E98">
              <w:rPr>
                <w:bCs/>
                <w:sz w:val="22"/>
                <w:szCs w:val="21"/>
                <w:lang w:eastAsia="en-US"/>
              </w:rPr>
              <w:t>External IEAH</w:t>
            </w:r>
          </w:p>
        </w:tc>
        <w:tc>
          <w:tcPr>
            <w:tcW w:w="2960" w:type="dxa"/>
          </w:tcPr>
          <w:p w14:paraId="51FCFCFD" w14:textId="77777777" w:rsidR="005C2E98" w:rsidRPr="005C2E98" w:rsidRDefault="005C2E98" w:rsidP="005C2E98">
            <w:pPr>
              <w:pStyle w:val="NormalWeb"/>
              <w:rPr>
                <w:bCs/>
                <w:sz w:val="22"/>
                <w:szCs w:val="21"/>
                <w:lang w:eastAsia="en-US"/>
              </w:rPr>
            </w:pPr>
            <w:r w:rsidRPr="005C2E98">
              <w:rPr>
                <w:bCs/>
                <w:sz w:val="22"/>
                <w:szCs w:val="21"/>
                <w:lang w:eastAsia="en-US"/>
              </w:rPr>
              <w:t>nnU-Net + DINOv3 + Clinical</w:t>
            </w:r>
          </w:p>
        </w:tc>
        <w:tc>
          <w:tcPr>
            <w:tcW w:w="2960" w:type="dxa"/>
          </w:tcPr>
          <w:p w14:paraId="7182548B" w14:textId="77777777" w:rsidR="005C2E98" w:rsidRPr="005C2E98" w:rsidRDefault="005C2E98" w:rsidP="005C2E98">
            <w:pPr>
              <w:pStyle w:val="NormalWeb"/>
              <w:rPr>
                <w:bCs/>
                <w:sz w:val="22"/>
                <w:szCs w:val="21"/>
                <w:lang w:eastAsia="en-US"/>
              </w:rPr>
            </w:pPr>
            <w:r w:rsidRPr="005C2E98">
              <w:rPr>
                <w:bCs/>
                <w:sz w:val="22"/>
                <w:szCs w:val="21"/>
                <w:lang w:eastAsia="en-US"/>
              </w:rPr>
              <w:t>Dice &lt; median (0.97)</w:t>
            </w:r>
          </w:p>
        </w:tc>
        <w:tc>
          <w:tcPr>
            <w:tcW w:w="2960" w:type="dxa"/>
          </w:tcPr>
          <w:p w14:paraId="2FF24225" w14:textId="77777777" w:rsidR="005C2E98" w:rsidRPr="005C2E98" w:rsidRDefault="005C2E98" w:rsidP="005C2E98">
            <w:pPr>
              <w:pStyle w:val="NormalWeb"/>
              <w:rPr>
                <w:bCs/>
                <w:sz w:val="22"/>
                <w:szCs w:val="21"/>
                <w:lang w:eastAsia="en-US"/>
              </w:rPr>
            </w:pPr>
            <w:r w:rsidRPr="005C2E98">
              <w:rPr>
                <w:bCs/>
                <w:sz w:val="22"/>
                <w:szCs w:val="21"/>
                <w:lang w:eastAsia="en-US"/>
              </w:rPr>
              <w:t>54 (26)</w:t>
            </w:r>
          </w:p>
        </w:tc>
        <w:tc>
          <w:tcPr>
            <w:tcW w:w="2960" w:type="dxa"/>
          </w:tcPr>
          <w:p w14:paraId="7BE0639F" w14:textId="77777777" w:rsidR="005C2E98" w:rsidRPr="005C2E98" w:rsidRDefault="005C2E98" w:rsidP="005C2E98">
            <w:pPr>
              <w:pStyle w:val="NormalWeb"/>
              <w:rPr>
                <w:bCs/>
                <w:sz w:val="22"/>
                <w:szCs w:val="21"/>
                <w:lang w:eastAsia="en-US"/>
              </w:rPr>
            </w:pPr>
            <w:r w:rsidRPr="005C2E98">
              <w:rPr>
                <w:bCs/>
                <w:sz w:val="22"/>
                <w:szCs w:val="21"/>
                <w:lang w:eastAsia="en-US"/>
              </w:rPr>
              <w:t>0.760 (0.630–0.889)</w:t>
            </w:r>
          </w:p>
        </w:tc>
      </w:tr>
    </w:tbl>
    <w:p w14:paraId="3A038210" w14:textId="77777777" w:rsidR="005C2E98" w:rsidRPr="005C2E98" w:rsidRDefault="005C2E98" w:rsidP="005C2E98">
      <w:pPr>
        <w:pStyle w:val="NormalWeb"/>
        <w:rPr>
          <w:bCs/>
          <w:sz w:val="22"/>
          <w:szCs w:val="21"/>
        </w:rPr>
      </w:pPr>
      <w:r w:rsidRPr="005C2E98">
        <w:rPr>
          <w:b/>
          <w:bCs/>
          <w:sz w:val="22"/>
          <w:szCs w:val="21"/>
        </w:rPr>
        <w:t>C</w:t>
      </w:r>
    </w:p>
    <w:tbl>
      <w:tblPr>
        <w:tblStyle w:val="TableGrid"/>
        <w:tblW w:w="0" w:type="auto"/>
        <w:tblLook w:val="04A0" w:firstRow="1" w:lastRow="0" w:firstColumn="1" w:lastColumn="0" w:noHBand="0" w:noVBand="1"/>
      </w:tblPr>
      <w:tblGrid>
        <w:gridCol w:w="2416"/>
        <w:gridCol w:w="2211"/>
        <w:gridCol w:w="2170"/>
        <w:gridCol w:w="2265"/>
      </w:tblGrid>
      <w:tr w:rsidR="005C2E98" w:rsidRPr="005C2E98" w14:paraId="6E4C63D9" w14:textId="77777777" w:rsidTr="00BC338D">
        <w:tc>
          <w:tcPr>
            <w:tcW w:w="3699" w:type="dxa"/>
            <w:shd w:val="clear" w:color="auto" w:fill="E7E6E6"/>
          </w:tcPr>
          <w:p w14:paraId="33A183C5" w14:textId="77777777" w:rsidR="005C2E98" w:rsidRPr="005C2E98" w:rsidRDefault="005C2E98" w:rsidP="005C2E98">
            <w:pPr>
              <w:pStyle w:val="NormalWeb"/>
              <w:rPr>
                <w:bCs/>
                <w:sz w:val="22"/>
                <w:szCs w:val="21"/>
                <w:lang w:eastAsia="en-US"/>
              </w:rPr>
            </w:pPr>
            <w:r w:rsidRPr="005C2E98">
              <w:rPr>
                <w:b/>
                <w:bCs/>
                <w:sz w:val="22"/>
                <w:szCs w:val="21"/>
                <w:lang w:eastAsia="en-US"/>
              </w:rPr>
              <w:lastRenderedPageBreak/>
              <w:t>Cohort</w:t>
            </w:r>
          </w:p>
        </w:tc>
        <w:tc>
          <w:tcPr>
            <w:tcW w:w="3699" w:type="dxa"/>
            <w:shd w:val="clear" w:color="auto" w:fill="E7E6E6"/>
          </w:tcPr>
          <w:p w14:paraId="5648DBE1" w14:textId="77777777" w:rsidR="005C2E98" w:rsidRPr="005C2E98" w:rsidRDefault="005C2E98" w:rsidP="005C2E98">
            <w:pPr>
              <w:pStyle w:val="NormalWeb"/>
              <w:rPr>
                <w:bCs/>
                <w:sz w:val="22"/>
                <w:szCs w:val="21"/>
                <w:lang w:eastAsia="en-US"/>
              </w:rPr>
            </w:pPr>
            <w:r w:rsidRPr="005C2E98">
              <w:rPr>
                <w:b/>
                <w:bCs/>
                <w:sz w:val="22"/>
                <w:szCs w:val="21"/>
                <w:lang w:eastAsia="en-US"/>
              </w:rPr>
              <w:t>ROI for the six statistics</w:t>
            </w:r>
          </w:p>
        </w:tc>
        <w:tc>
          <w:tcPr>
            <w:tcW w:w="3699" w:type="dxa"/>
            <w:shd w:val="clear" w:color="auto" w:fill="E7E6E6"/>
          </w:tcPr>
          <w:p w14:paraId="4428333C" w14:textId="77777777" w:rsidR="005C2E98" w:rsidRPr="005C2E98" w:rsidRDefault="005C2E98" w:rsidP="005C2E98">
            <w:pPr>
              <w:pStyle w:val="NormalWeb"/>
              <w:rPr>
                <w:bCs/>
                <w:sz w:val="22"/>
                <w:szCs w:val="21"/>
                <w:lang w:eastAsia="en-US"/>
              </w:rPr>
            </w:pPr>
            <w:r w:rsidRPr="005C2E98">
              <w:rPr>
                <w:b/>
                <w:bCs/>
                <w:sz w:val="22"/>
                <w:szCs w:val="21"/>
                <w:lang w:eastAsia="en-US"/>
              </w:rPr>
              <w:t>nnU-Net AUC (95% CI)</w:t>
            </w:r>
          </w:p>
        </w:tc>
        <w:tc>
          <w:tcPr>
            <w:tcW w:w="3699" w:type="dxa"/>
            <w:shd w:val="clear" w:color="auto" w:fill="E7E6E6"/>
          </w:tcPr>
          <w:p w14:paraId="55425F3C" w14:textId="77777777" w:rsidR="005C2E98" w:rsidRPr="005C2E98" w:rsidRDefault="005C2E98" w:rsidP="005C2E98">
            <w:pPr>
              <w:pStyle w:val="NormalWeb"/>
              <w:rPr>
                <w:bCs/>
                <w:sz w:val="22"/>
                <w:szCs w:val="21"/>
                <w:lang w:eastAsia="en-US"/>
              </w:rPr>
            </w:pPr>
            <w:r w:rsidRPr="005C2E98">
              <w:rPr>
                <w:b/>
                <w:bCs/>
                <w:sz w:val="22"/>
                <w:szCs w:val="21"/>
                <w:lang w:eastAsia="en-US"/>
              </w:rPr>
              <w:t>Ensemble AUC (95% CI)</w:t>
            </w:r>
          </w:p>
        </w:tc>
      </w:tr>
      <w:tr w:rsidR="005C2E98" w:rsidRPr="005C2E98" w14:paraId="56D4079A" w14:textId="77777777" w:rsidTr="00BC338D">
        <w:tc>
          <w:tcPr>
            <w:tcW w:w="3699" w:type="dxa"/>
          </w:tcPr>
          <w:p w14:paraId="039F80FC" w14:textId="77777777" w:rsidR="005C2E98" w:rsidRPr="005C2E98" w:rsidRDefault="005C2E98" w:rsidP="005C2E98">
            <w:pPr>
              <w:pStyle w:val="NormalWeb"/>
              <w:rPr>
                <w:bCs/>
                <w:sz w:val="22"/>
                <w:szCs w:val="21"/>
                <w:lang w:eastAsia="en-US"/>
              </w:rPr>
            </w:pPr>
            <w:r w:rsidRPr="005C2E98">
              <w:rPr>
                <w:bCs/>
                <w:sz w:val="22"/>
                <w:szCs w:val="21"/>
                <w:lang w:eastAsia="en-US"/>
              </w:rPr>
              <w:t>Development (OOF maps)</w:t>
            </w:r>
          </w:p>
        </w:tc>
        <w:tc>
          <w:tcPr>
            <w:tcW w:w="3699" w:type="dxa"/>
          </w:tcPr>
          <w:p w14:paraId="1923EE7C" w14:textId="77777777" w:rsidR="005C2E98" w:rsidRPr="005C2E98" w:rsidRDefault="005C2E98" w:rsidP="005C2E98">
            <w:pPr>
              <w:pStyle w:val="NormalWeb"/>
              <w:rPr>
                <w:bCs/>
                <w:sz w:val="22"/>
                <w:szCs w:val="21"/>
                <w:lang w:eastAsia="en-US"/>
              </w:rPr>
            </w:pPr>
            <w:r w:rsidRPr="005C2E98">
              <w:rPr>
                <w:bCs/>
                <w:sz w:val="22"/>
                <w:szCs w:val="21"/>
                <w:lang w:eastAsia="en-US"/>
              </w:rPr>
              <w:t>manual ROI (re-inferred maps)</w:t>
            </w:r>
          </w:p>
        </w:tc>
        <w:tc>
          <w:tcPr>
            <w:tcW w:w="3699" w:type="dxa"/>
          </w:tcPr>
          <w:p w14:paraId="1280C199" w14:textId="77777777" w:rsidR="005C2E98" w:rsidRPr="005C2E98" w:rsidRDefault="005C2E98" w:rsidP="005C2E98">
            <w:pPr>
              <w:pStyle w:val="NormalWeb"/>
              <w:rPr>
                <w:bCs/>
                <w:sz w:val="22"/>
                <w:szCs w:val="21"/>
                <w:lang w:eastAsia="en-US"/>
              </w:rPr>
            </w:pPr>
            <w:r w:rsidRPr="005C2E98">
              <w:rPr>
                <w:bCs/>
                <w:sz w:val="22"/>
                <w:szCs w:val="21"/>
                <w:lang w:eastAsia="en-US"/>
              </w:rPr>
              <w:t>0.780 (0.718–0.842) [mean statistic]</w:t>
            </w:r>
          </w:p>
        </w:tc>
        <w:tc>
          <w:tcPr>
            <w:tcW w:w="3699" w:type="dxa"/>
          </w:tcPr>
          <w:p w14:paraId="708FC70C" w14:textId="77777777" w:rsidR="005C2E98" w:rsidRPr="005C2E98" w:rsidRDefault="005C2E98" w:rsidP="005C2E98">
            <w:pPr>
              <w:pStyle w:val="NormalWeb"/>
              <w:rPr>
                <w:bCs/>
                <w:sz w:val="22"/>
                <w:szCs w:val="21"/>
                <w:lang w:eastAsia="en-US"/>
              </w:rPr>
            </w:pPr>
            <w:r w:rsidRPr="005C2E98">
              <w:rPr>
                <w:bCs/>
                <w:sz w:val="22"/>
                <w:szCs w:val="21"/>
                <w:lang w:eastAsia="en-US"/>
              </w:rPr>
              <w:t>–</w:t>
            </w:r>
          </w:p>
        </w:tc>
      </w:tr>
      <w:tr w:rsidR="005C2E98" w:rsidRPr="005C2E98" w14:paraId="57CDDA3E" w14:textId="77777777" w:rsidTr="00BC338D">
        <w:tc>
          <w:tcPr>
            <w:tcW w:w="3699" w:type="dxa"/>
          </w:tcPr>
          <w:p w14:paraId="1F347C88" w14:textId="77777777" w:rsidR="005C2E98" w:rsidRPr="005C2E98" w:rsidRDefault="005C2E98" w:rsidP="005C2E98">
            <w:pPr>
              <w:pStyle w:val="NormalWeb"/>
              <w:rPr>
                <w:bCs/>
                <w:sz w:val="22"/>
                <w:szCs w:val="21"/>
                <w:lang w:eastAsia="en-US"/>
              </w:rPr>
            </w:pPr>
            <w:r w:rsidRPr="005C2E98">
              <w:rPr>
                <w:bCs/>
                <w:sz w:val="22"/>
                <w:szCs w:val="21"/>
                <w:lang w:eastAsia="en-US"/>
              </w:rPr>
              <w:t>Development (OOF maps)</w:t>
            </w:r>
          </w:p>
        </w:tc>
        <w:tc>
          <w:tcPr>
            <w:tcW w:w="3699" w:type="dxa"/>
          </w:tcPr>
          <w:p w14:paraId="3B9A423A" w14:textId="77777777" w:rsidR="005C2E98" w:rsidRPr="005C2E98" w:rsidRDefault="005C2E98" w:rsidP="005C2E98">
            <w:pPr>
              <w:pStyle w:val="NormalWeb"/>
              <w:rPr>
                <w:bCs/>
                <w:sz w:val="22"/>
                <w:szCs w:val="21"/>
                <w:lang w:eastAsia="en-US"/>
              </w:rPr>
            </w:pPr>
            <w:r w:rsidRPr="005C2E98">
              <w:rPr>
                <w:bCs/>
                <w:sz w:val="22"/>
                <w:szCs w:val="21"/>
                <w:lang w:eastAsia="en-US"/>
              </w:rPr>
              <w:t>nnU-Net-predicted ROI</w:t>
            </w:r>
          </w:p>
        </w:tc>
        <w:tc>
          <w:tcPr>
            <w:tcW w:w="3699" w:type="dxa"/>
          </w:tcPr>
          <w:p w14:paraId="27EB763A" w14:textId="77777777" w:rsidR="005C2E98" w:rsidRPr="005C2E98" w:rsidRDefault="005C2E98" w:rsidP="005C2E98">
            <w:pPr>
              <w:pStyle w:val="NormalWeb"/>
              <w:rPr>
                <w:bCs/>
                <w:sz w:val="22"/>
                <w:szCs w:val="21"/>
                <w:lang w:eastAsia="en-US"/>
              </w:rPr>
            </w:pPr>
            <w:r w:rsidRPr="005C2E98">
              <w:rPr>
                <w:bCs/>
                <w:sz w:val="22"/>
                <w:szCs w:val="21"/>
                <w:lang w:eastAsia="en-US"/>
              </w:rPr>
              <w:t>0.779 (0.716–0.842) [mean statistic]</w:t>
            </w:r>
          </w:p>
        </w:tc>
        <w:tc>
          <w:tcPr>
            <w:tcW w:w="3699" w:type="dxa"/>
          </w:tcPr>
          <w:p w14:paraId="0F2349AB" w14:textId="77777777" w:rsidR="005C2E98" w:rsidRPr="005C2E98" w:rsidRDefault="005C2E98" w:rsidP="005C2E98">
            <w:pPr>
              <w:pStyle w:val="NormalWeb"/>
              <w:rPr>
                <w:bCs/>
                <w:sz w:val="22"/>
                <w:szCs w:val="21"/>
                <w:lang w:eastAsia="en-US"/>
              </w:rPr>
            </w:pPr>
            <w:r w:rsidRPr="005C2E98">
              <w:rPr>
                <w:bCs/>
                <w:sz w:val="22"/>
                <w:szCs w:val="21"/>
                <w:lang w:eastAsia="en-US"/>
              </w:rPr>
              <w:t>–</w:t>
            </w:r>
          </w:p>
        </w:tc>
      </w:tr>
      <w:tr w:rsidR="005C2E98" w:rsidRPr="005C2E98" w14:paraId="1BC59698" w14:textId="77777777" w:rsidTr="00BC338D">
        <w:tc>
          <w:tcPr>
            <w:tcW w:w="3699" w:type="dxa"/>
          </w:tcPr>
          <w:p w14:paraId="0F3A7469" w14:textId="77777777" w:rsidR="005C2E98" w:rsidRPr="005C2E98" w:rsidRDefault="005C2E98" w:rsidP="005C2E98">
            <w:pPr>
              <w:pStyle w:val="NormalWeb"/>
              <w:rPr>
                <w:bCs/>
                <w:sz w:val="22"/>
                <w:szCs w:val="21"/>
                <w:lang w:eastAsia="en-US"/>
              </w:rPr>
            </w:pPr>
            <w:r w:rsidRPr="005C2E98">
              <w:rPr>
                <w:bCs/>
                <w:sz w:val="22"/>
                <w:szCs w:val="21"/>
                <w:lang w:eastAsia="en-US"/>
              </w:rPr>
              <w:t>External IEAH</w:t>
            </w:r>
          </w:p>
        </w:tc>
        <w:tc>
          <w:tcPr>
            <w:tcW w:w="3699" w:type="dxa"/>
          </w:tcPr>
          <w:p w14:paraId="5090AB99" w14:textId="77777777" w:rsidR="005C2E98" w:rsidRPr="005C2E98" w:rsidRDefault="005C2E98" w:rsidP="005C2E98">
            <w:pPr>
              <w:pStyle w:val="NormalWeb"/>
              <w:rPr>
                <w:bCs/>
                <w:sz w:val="22"/>
                <w:szCs w:val="21"/>
                <w:lang w:eastAsia="en-US"/>
              </w:rPr>
            </w:pPr>
            <w:r w:rsidRPr="005C2E98">
              <w:rPr>
                <w:bCs/>
                <w:sz w:val="22"/>
                <w:szCs w:val="21"/>
                <w:lang w:eastAsia="en-US"/>
              </w:rPr>
              <w:t>manual ROI (re-inferred maps)</w:t>
            </w:r>
          </w:p>
        </w:tc>
        <w:tc>
          <w:tcPr>
            <w:tcW w:w="3699" w:type="dxa"/>
          </w:tcPr>
          <w:p w14:paraId="5913E30C" w14:textId="77777777" w:rsidR="005C2E98" w:rsidRPr="005C2E98" w:rsidRDefault="005C2E98" w:rsidP="005C2E98">
            <w:pPr>
              <w:pStyle w:val="NormalWeb"/>
              <w:rPr>
                <w:bCs/>
                <w:sz w:val="22"/>
                <w:szCs w:val="21"/>
                <w:lang w:eastAsia="en-US"/>
              </w:rPr>
            </w:pPr>
            <w:r w:rsidRPr="005C2E98">
              <w:rPr>
                <w:bCs/>
                <w:sz w:val="22"/>
                <w:szCs w:val="21"/>
                <w:lang w:eastAsia="en-US"/>
              </w:rPr>
              <w:t>0.732 (0.632–0.832)</w:t>
            </w:r>
          </w:p>
        </w:tc>
        <w:tc>
          <w:tcPr>
            <w:tcW w:w="3699" w:type="dxa"/>
          </w:tcPr>
          <w:p w14:paraId="6AFA34B9" w14:textId="77777777" w:rsidR="005C2E98" w:rsidRPr="005C2E98" w:rsidRDefault="005C2E98" w:rsidP="005C2E98">
            <w:pPr>
              <w:pStyle w:val="NormalWeb"/>
              <w:rPr>
                <w:bCs/>
                <w:sz w:val="22"/>
                <w:szCs w:val="21"/>
                <w:lang w:eastAsia="en-US"/>
              </w:rPr>
            </w:pPr>
            <w:r w:rsidRPr="005C2E98">
              <w:rPr>
                <w:bCs/>
                <w:sz w:val="22"/>
                <w:szCs w:val="21"/>
                <w:lang w:eastAsia="en-US"/>
              </w:rPr>
              <w:t>0.742 (0.643–0.842)</w:t>
            </w:r>
          </w:p>
        </w:tc>
      </w:tr>
      <w:tr w:rsidR="005C2E98" w:rsidRPr="005C2E98" w14:paraId="1CEC02BA" w14:textId="77777777" w:rsidTr="00BC338D">
        <w:tc>
          <w:tcPr>
            <w:tcW w:w="3699" w:type="dxa"/>
          </w:tcPr>
          <w:p w14:paraId="062F0297" w14:textId="77777777" w:rsidR="005C2E98" w:rsidRPr="005C2E98" w:rsidRDefault="005C2E98" w:rsidP="005C2E98">
            <w:pPr>
              <w:pStyle w:val="NormalWeb"/>
              <w:rPr>
                <w:bCs/>
                <w:sz w:val="22"/>
                <w:szCs w:val="21"/>
                <w:lang w:eastAsia="en-US"/>
              </w:rPr>
            </w:pPr>
            <w:r w:rsidRPr="005C2E98">
              <w:rPr>
                <w:bCs/>
                <w:sz w:val="22"/>
                <w:szCs w:val="21"/>
                <w:lang w:eastAsia="en-US"/>
              </w:rPr>
              <w:t>External IEAH</w:t>
            </w:r>
          </w:p>
        </w:tc>
        <w:tc>
          <w:tcPr>
            <w:tcW w:w="3699" w:type="dxa"/>
          </w:tcPr>
          <w:p w14:paraId="54830544" w14:textId="77777777" w:rsidR="005C2E98" w:rsidRPr="005C2E98" w:rsidRDefault="005C2E98" w:rsidP="005C2E98">
            <w:pPr>
              <w:pStyle w:val="NormalWeb"/>
              <w:rPr>
                <w:bCs/>
                <w:sz w:val="22"/>
                <w:szCs w:val="21"/>
                <w:lang w:eastAsia="en-US"/>
              </w:rPr>
            </w:pPr>
            <w:r w:rsidRPr="005C2E98">
              <w:rPr>
                <w:bCs/>
                <w:sz w:val="22"/>
                <w:szCs w:val="21"/>
                <w:lang w:eastAsia="en-US"/>
              </w:rPr>
              <w:t>nnU-Net-predicted ROI</w:t>
            </w:r>
          </w:p>
        </w:tc>
        <w:tc>
          <w:tcPr>
            <w:tcW w:w="3699" w:type="dxa"/>
          </w:tcPr>
          <w:p w14:paraId="416DD433" w14:textId="77777777" w:rsidR="005C2E98" w:rsidRPr="005C2E98" w:rsidRDefault="005C2E98" w:rsidP="005C2E98">
            <w:pPr>
              <w:pStyle w:val="NormalWeb"/>
              <w:rPr>
                <w:bCs/>
                <w:sz w:val="22"/>
                <w:szCs w:val="21"/>
                <w:lang w:eastAsia="en-US"/>
              </w:rPr>
            </w:pPr>
            <w:r w:rsidRPr="005C2E98">
              <w:rPr>
                <w:bCs/>
                <w:sz w:val="22"/>
                <w:szCs w:val="21"/>
                <w:lang w:eastAsia="en-US"/>
              </w:rPr>
              <w:t>0.729 (0.629–0.828)</w:t>
            </w:r>
          </w:p>
        </w:tc>
        <w:tc>
          <w:tcPr>
            <w:tcW w:w="3699" w:type="dxa"/>
          </w:tcPr>
          <w:p w14:paraId="2D7281D8" w14:textId="77777777" w:rsidR="005C2E98" w:rsidRPr="005C2E98" w:rsidRDefault="005C2E98" w:rsidP="005C2E98">
            <w:pPr>
              <w:pStyle w:val="NormalWeb"/>
              <w:rPr>
                <w:bCs/>
                <w:sz w:val="22"/>
                <w:szCs w:val="21"/>
                <w:lang w:eastAsia="en-US"/>
              </w:rPr>
            </w:pPr>
            <w:r w:rsidRPr="005C2E98">
              <w:rPr>
                <w:bCs/>
                <w:sz w:val="22"/>
                <w:szCs w:val="21"/>
                <w:lang w:eastAsia="en-US"/>
              </w:rPr>
              <w:t>0.741 (0.642–0.840)</w:t>
            </w:r>
          </w:p>
        </w:tc>
      </w:tr>
    </w:tbl>
    <w:p w14:paraId="25316972" w14:textId="77777777" w:rsidR="005C2E98" w:rsidRPr="005C2E98" w:rsidRDefault="005C2E98" w:rsidP="005C2E98">
      <w:pPr>
        <w:pStyle w:val="NormalWeb"/>
        <w:rPr>
          <w:bCs/>
          <w:sz w:val="22"/>
          <w:szCs w:val="21"/>
        </w:rPr>
      </w:pPr>
      <w:r w:rsidRPr="005C2E98">
        <w:rPr>
          <w:bCs/>
          <w:i/>
          <w:sz w:val="22"/>
          <w:szCs w:val="21"/>
        </w:rPr>
        <w:t>A: Dice and HD95 of the binary tumor mask (both labels) within the tumor-centered crop; volume agreement as ICC(2,1) and mean bias (predicted minus manual) with 95% limits of agreement. Development values are out-of-fold; external values come from the five-fold ensemble. B: AUC with DeLong 95% CI in patients above and below the cohort median Dice. C: the six probability statistics computed within the manual or the nnU-Net-predicted tumor region and passed through the frozen classifiers; for development patients only the model-free mean statistic is shown, because the fitted classifier would be applied in-sample.</w:t>
      </w:r>
    </w:p>
    <w:p w14:paraId="0D8D05E3" w14:textId="64F8681C" w:rsidR="002407F9" w:rsidRPr="002407F9" w:rsidRDefault="002407F9" w:rsidP="002407F9">
      <w:pPr>
        <w:pStyle w:val="NormalWeb"/>
        <w:rPr>
          <w:bCs/>
          <w:sz w:val="22"/>
          <w:szCs w:val="21"/>
        </w:rPr>
      </w:pPr>
      <w:r w:rsidRPr="002407F9">
        <w:rPr>
          <w:b/>
          <w:bCs/>
          <w:sz w:val="22"/>
          <w:szCs w:val="21"/>
        </w:rPr>
        <w:t>Supplementary Table S</w:t>
      </w:r>
      <w:r>
        <w:rPr>
          <w:b/>
          <w:bCs/>
          <w:sz w:val="22"/>
          <w:szCs w:val="21"/>
        </w:rPr>
        <w:t>7</w:t>
      </w:r>
      <w:r w:rsidRPr="002407F9">
        <w:rPr>
          <w:b/>
          <w:bCs/>
          <w:sz w:val="22"/>
          <w:szCs w:val="21"/>
        </w:rPr>
        <w:t>. Acquisition characteristics of the analyzed CE-T1-weighted series by center (A) and discrimination within acquisition strata (B)</w:t>
      </w:r>
    </w:p>
    <w:p w14:paraId="76277DA0" w14:textId="77777777" w:rsidR="002407F9" w:rsidRPr="002407F9" w:rsidRDefault="002407F9" w:rsidP="002407F9">
      <w:pPr>
        <w:pStyle w:val="NormalWeb"/>
        <w:rPr>
          <w:bCs/>
          <w:sz w:val="22"/>
          <w:szCs w:val="21"/>
        </w:rPr>
      </w:pPr>
      <w:r w:rsidRPr="002407F9">
        <w:rPr>
          <w:b/>
          <w:bCs/>
          <w:sz w:val="22"/>
          <w:szCs w:val="21"/>
        </w:rPr>
        <w:t>A</w:t>
      </w:r>
    </w:p>
    <w:tbl>
      <w:tblPr>
        <w:tblStyle w:val="TableGrid"/>
        <w:tblW w:w="0" w:type="auto"/>
        <w:tblLook w:val="04A0" w:firstRow="1" w:lastRow="0" w:firstColumn="1" w:lastColumn="0" w:noHBand="0" w:noVBand="1"/>
      </w:tblPr>
      <w:tblGrid>
        <w:gridCol w:w="1698"/>
        <w:gridCol w:w="1277"/>
        <w:gridCol w:w="1268"/>
        <w:gridCol w:w="1199"/>
        <w:gridCol w:w="1199"/>
        <w:gridCol w:w="1199"/>
        <w:gridCol w:w="1222"/>
      </w:tblGrid>
      <w:tr w:rsidR="002407F9" w:rsidRPr="002407F9" w14:paraId="7F8570AB" w14:textId="77777777" w:rsidTr="00BC338D">
        <w:tc>
          <w:tcPr>
            <w:tcW w:w="2114" w:type="dxa"/>
            <w:shd w:val="clear" w:color="auto" w:fill="E7E6E6"/>
          </w:tcPr>
          <w:p w14:paraId="640B4AC0" w14:textId="77777777" w:rsidR="002407F9" w:rsidRPr="002407F9" w:rsidRDefault="002407F9" w:rsidP="002407F9">
            <w:pPr>
              <w:pStyle w:val="NormalWeb"/>
              <w:rPr>
                <w:bCs/>
                <w:sz w:val="22"/>
                <w:szCs w:val="21"/>
                <w:lang w:eastAsia="en-US"/>
              </w:rPr>
            </w:pPr>
            <w:r w:rsidRPr="002407F9">
              <w:rPr>
                <w:b/>
                <w:bCs/>
                <w:sz w:val="22"/>
                <w:szCs w:val="21"/>
                <w:lang w:eastAsia="en-US"/>
              </w:rPr>
              <w:t>Characteristic</w:t>
            </w:r>
          </w:p>
        </w:tc>
        <w:tc>
          <w:tcPr>
            <w:tcW w:w="2114" w:type="dxa"/>
            <w:shd w:val="clear" w:color="auto" w:fill="E7E6E6"/>
          </w:tcPr>
          <w:p w14:paraId="203F89AF" w14:textId="77777777" w:rsidR="002407F9" w:rsidRPr="002407F9" w:rsidRDefault="002407F9" w:rsidP="002407F9">
            <w:pPr>
              <w:pStyle w:val="NormalWeb"/>
              <w:rPr>
                <w:bCs/>
                <w:sz w:val="22"/>
                <w:szCs w:val="21"/>
                <w:lang w:eastAsia="en-US"/>
              </w:rPr>
            </w:pPr>
            <w:r w:rsidRPr="002407F9">
              <w:rPr>
                <w:b/>
                <w:bCs/>
                <w:sz w:val="22"/>
                <w:szCs w:val="21"/>
                <w:lang w:eastAsia="en-US"/>
              </w:rPr>
              <w:t>BGCLR</w:t>
            </w:r>
          </w:p>
        </w:tc>
        <w:tc>
          <w:tcPr>
            <w:tcW w:w="2114" w:type="dxa"/>
            <w:shd w:val="clear" w:color="auto" w:fill="E7E6E6"/>
          </w:tcPr>
          <w:p w14:paraId="4091C18F" w14:textId="77777777" w:rsidR="002407F9" w:rsidRPr="002407F9" w:rsidRDefault="002407F9" w:rsidP="002407F9">
            <w:pPr>
              <w:pStyle w:val="NormalWeb"/>
              <w:rPr>
                <w:bCs/>
                <w:sz w:val="22"/>
                <w:szCs w:val="21"/>
                <w:lang w:eastAsia="en-US"/>
              </w:rPr>
            </w:pPr>
            <w:r w:rsidRPr="002407F9">
              <w:rPr>
                <w:b/>
                <w:bCs/>
                <w:sz w:val="22"/>
                <w:szCs w:val="21"/>
                <w:lang w:eastAsia="en-US"/>
              </w:rPr>
              <w:t>BRSHH</w:t>
            </w:r>
          </w:p>
        </w:tc>
        <w:tc>
          <w:tcPr>
            <w:tcW w:w="2114" w:type="dxa"/>
            <w:shd w:val="clear" w:color="auto" w:fill="E7E6E6"/>
          </w:tcPr>
          <w:p w14:paraId="32BB73A0" w14:textId="77777777" w:rsidR="002407F9" w:rsidRPr="002407F9" w:rsidRDefault="002407F9" w:rsidP="002407F9">
            <w:pPr>
              <w:pStyle w:val="NormalWeb"/>
              <w:rPr>
                <w:bCs/>
                <w:sz w:val="22"/>
                <w:szCs w:val="21"/>
                <w:lang w:eastAsia="en-US"/>
              </w:rPr>
            </w:pPr>
            <w:r w:rsidRPr="002407F9">
              <w:rPr>
                <w:b/>
                <w:bCs/>
                <w:sz w:val="22"/>
                <w:szCs w:val="21"/>
                <w:lang w:eastAsia="en-US"/>
              </w:rPr>
              <w:t>GAZI</w:t>
            </w:r>
          </w:p>
        </w:tc>
        <w:tc>
          <w:tcPr>
            <w:tcW w:w="2114" w:type="dxa"/>
            <w:shd w:val="clear" w:color="auto" w:fill="E7E6E6"/>
          </w:tcPr>
          <w:p w14:paraId="5C4F9172" w14:textId="77777777" w:rsidR="002407F9" w:rsidRPr="002407F9" w:rsidRDefault="002407F9" w:rsidP="002407F9">
            <w:pPr>
              <w:pStyle w:val="NormalWeb"/>
              <w:rPr>
                <w:bCs/>
                <w:sz w:val="22"/>
                <w:szCs w:val="21"/>
                <w:lang w:eastAsia="en-US"/>
              </w:rPr>
            </w:pPr>
            <w:r w:rsidRPr="002407F9">
              <w:rPr>
                <w:b/>
                <w:bCs/>
                <w:sz w:val="22"/>
                <w:szCs w:val="21"/>
                <w:lang w:eastAsia="en-US"/>
              </w:rPr>
              <w:t>GEAH</w:t>
            </w:r>
          </w:p>
        </w:tc>
        <w:tc>
          <w:tcPr>
            <w:tcW w:w="2114" w:type="dxa"/>
            <w:shd w:val="clear" w:color="auto" w:fill="E7E6E6"/>
          </w:tcPr>
          <w:p w14:paraId="738BB7D3" w14:textId="77777777" w:rsidR="002407F9" w:rsidRPr="002407F9" w:rsidRDefault="002407F9" w:rsidP="002407F9">
            <w:pPr>
              <w:pStyle w:val="NormalWeb"/>
              <w:rPr>
                <w:bCs/>
                <w:sz w:val="22"/>
                <w:szCs w:val="21"/>
                <w:lang w:eastAsia="en-US"/>
              </w:rPr>
            </w:pPr>
            <w:r w:rsidRPr="002407F9">
              <w:rPr>
                <w:b/>
                <w:bCs/>
                <w:sz w:val="22"/>
                <w:szCs w:val="21"/>
                <w:lang w:eastAsia="en-US"/>
              </w:rPr>
              <w:t>IEAH</w:t>
            </w:r>
          </w:p>
        </w:tc>
        <w:tc>
          <w:tcPr>
            <w:tcW w:w="2114" w:type="dxa"/>
            <w:shd w:val="clear" w:color="auto" w:fill="E7E6E6"/>
          </w:tcPr>
          <w:p w14:paraId="52180BB1" w14:textId="77777777" w:rsidR="002407F9" w:rsidRPr="002407F9" w:rsidRDefault="002407F9" w:rsidP="002407F9">
            <w:pPr>
              <w:pStyle w:val="NormalWeb"/>
              <w:rPr>
                <w:bCs/>
                <w:sz w:val="22"/>
                <w:szCs w:val="21"/>
                <w:lang w:eastAsia="en-US"/>
              </w:rPr>
            </w:pPr>
            <w:r w:rsidRPr="002407F9">
              <w:rPr>
                <w:b/>
                <w:bCs/>
                <w:sz w:val="22"/>
                <w:szCs w:val="21"/>
                <w:lang w:eastAsia="en-US"/>
              </w:rPr>
              <w:t>Overall</w:t>
            </w:r>
          </w:p>
        </w:tc>
      </w:tr>
      <w:tr w:rsidR="002407F9" w:rsidRPr="002407F9" w14:paraId="5DA006C1" w14:textId="77777777" w:rsidTr="00BC338D">
        <w:tc>
          <w:tcPr>
            <w:tcW w:w="2114" w:type="dxa"/>
          </w:tcPr>
          <w:p w14:paraId="3D405B7D" w14:textId="77777777" w:rsidR="002407F9" w:rsidRPr="002407F9" w:rsidRDefault="002407F9" w:rsidP="002407F9">
            <w:pPr>
              <w:pStyle w:val="NormalWeb"/>
              <w:rPr>
                <w:bCs/>
                <w:sz w:val="22"/>
                <w:szCs w:val="21"/>
                <w:lang w:eastAsia="en-US"/>
              </w:rPr>
            </w:pPr>
            <w:r w:rsidRPr="002407F9">
              <w:rPr>
                <w:bCs/>
                <w:sz w:val="22"/>
                <w:szCs w:val="21"/>
                <w:lang w:eastAsia="en-US"/>
              </w:rPr>
              <w:t>Patients, n</w:t>
            </w:r>
          </w:p>
        </w:tc>
        <w:tc>
          <w:tcPr>
            <w:tcW w:w="2114" w:type="dxa"/>
          </w:tcPr>
          <w:p w14:paraId="69029E8D" w14:textId="77777777" w:rsidR="002407F9" w:rsidRPr="002407F9" w:rsidRDefault="002407F9" w:rsidP="002407F9">
            <w:pPr>
              <w:pStyle w:val="NormalWeb"/>
              <w:rPr>
                <w:bCs/>
                <w:sz w:val="22"/>
                <w:szCs w:val="21"/>
                <w:lang w:eastAsia="en-US"/>
              </w:rPr>
            </w:pPr>
            <w:r w:rsidRPr="002407F9">
              <w:rPr>
                <w:bCs/>
                <w:sz w:val="22"/>
                <w:szCs w:val="21"/>
                <w:lang w:eastAsia="en-US"/>
              </w:rPr>
              <w:t>100</w:t>
            </w:r>
          </w:p>
        </w:tc>
        <w:tc>
          <w:tcPr>
            <w:tcW w:w="2114" w:type="dxa"/>
          </w:tcPr>
          <w:p w14:paraId="248986C1" w14:textId="77777777" w:rsidR="002407F9" w:rsidRPr="002407F9" w:rsidRDefault="002407F9" w:rsidP="002407F9">
            <w:pPr>
              <w:pStyle w:val="NormalWeb"/>
              <w:rPr>
                <w:bCs/>
                <w:sz w:val="22"/>
                <w:szCs w:val="21"/>
                <w:lang w:eastAsia="en-US"/>
              </w:rPr>
            </w:pPr>
            <w:r w:rsidRPr="002407F9">
              <w:rPr>
                <w:bCs/>
                <w:sz w:val="22"/>
                <w:szCs w:val="21"/>
                <w:lang w:eastAsia="en-US"/>
              </w:rPr>
              <w:t>99</w:t>
            </w:r>
          </w:p>
        </w:tc>
        <w:tc>
          <w:tcPr>
            <w:tcW w:w="2114" w:type="dxa"/>
          </w:tcPr>
          <w:p w14:paraId="4B03536F" w14:textId="77777777" w:rsidR="002407F9" w:rsidRPr="002407F9" w:rsidRDefault="002407F9" w:rsidP="002407F9">
            <w:pPr>
              <w:pStyle w:val="NormalWeb"/>
              <w:rPr>
                <w:bCs/>
                <w:sz w:val="22"/>
                <w:szCs w:val="21"/>
                <w:lang w:eastAsia="en-US"/>
              </w:rPr>
            </w:pPr>
            <w:r w:rsidRPr="002407F9">
              <w:rPr>
                <w:bCs/>
                <w:sz w:val="22"/>
                <w:szCs w:val="21"/>
                <w:lang w:eastAsia="en-US"/>
              </w:rPr>
              <w:t>90</w:t>
            </w:r>
          </w:p>
        </w:tc>
        <w:tc>
          <w:tcPr>
            <w:tcW w:w="2114" w:type="dxa"/>
          </w:tcPr>
          <w:p w14:paraId="59A4A170" w14:textId="77777777" w:rsidR="002407F9" w:rsidRPr="002407F9" w:rsidRDefault="002407F9" w:rsidP="002407F9">
            <w:pPr>
              <w:pStyle w:val="NormalWeb"/>
              <w:rPr>
                <w:bCs/>
                <w:sz w:val="22"/>
                <w:szCs w:val="21"/>
                <w:lang w:eastAsia="en-US"/>
              </w:rPr>
            </w:pPr>
            <w:r w:rsidRPr="002407F9">
              <w:rPr>
                <w:bCs/>
                <w:sz w:val="22"/>
                <w:szCs w:val="21"/>
                <w:lang w:eastAsia="en-US"/>
              </w:rPr>
              <w:t>57</w:t>
            </w:r>
          </w:p>
        </w:tc>
        <w:tc>
          <w:tcPr>
            <w:tcW w:w="2114" w:type="dxa"/>
          </w:tcPr>
          <w:p w14:paraId="1BD236E8" w14:textId="77777777" w:rsidR="002407F9" w:rsidRPr="002407F9" w:rsidRDefault="002407F9" w:rsidP="002407F9">
            <w:pPr>
              <w:pStyle w:val="NormalWeb"/>
              <w:rPr>
                <w:bCs/>
                <w:sz w:val="22"/>
                <w:szCs w:val="21"/>
                <w:lang w:eastAsia="en-US"/>
              </w:rPr>
            </w:pPr>
            <w:r w:rsidRPr="002407F9">
              <w:rPr>
                <w:bCs/>
                <w:sz w:val="22"/>
                <w:szCs w:val="21"/>
                <w:lang w:eastAsia="en-US"/>
              </w:rPr>
              <w:t>109</w:t>
            </w:r>
          </w:p>
        </w:tc>
        <w:tc>
          <w:tcPr>
            <w:tcW w:w="2114" w:type="dxa"/>
          </w:tcPr>
          <w:p w14:paraId="6A91275D" w14:textId="77777777" w:rsidR="002407F9" w:rsidRPr="002407F9" w:rsidRDefault="002407F9" w:rsidP="002407F9">
            <w:pPr>
              <w:pStyle w:val="NormalWeb"/>
              <w:rPr>
                <w:bCs/>
                <w:sz w:val="22"/>
                <w:szCs w:val="21"/>
                <w:lang w:eastAsia="en-US"/>
              </w:rPr>
            </w:pPr>
            <w:r w:rsidRPr="002407F9">
              <w:rPr>
                <w:bCs/>
                <w:sz w:val="22"/>
                <w:szCs w:val="21"/>
                <w:lang w:eastAsia="en-US"/>
              </w:rPr>
              <w:t>455</w:t>
            </w:r>
          </w:p>
        </w:tc>
      </w:tr>
      <w:tr w:rsidR="002407F9" w:rsidRPr="002407F9" w14:paraId="397BD820" w14:textId="77777777" w:rsidTr="00BC338D">
        <w:tc>
          <w:tcPr>
            <w:tcW w:w="2114" w:type="dxa"/>
          </w:tcPr>
          <w:p w14:paraId="5F301080" w14:textId="77777777" w:rsidR="002407F9" w:rsidRPr="002407F9" w:rsidRDefault="002407F9" w:rsidP="002407F9">
            <w:pPr>
              <w:pStyle w:val="NormalWeb"/>
              <w:rPr>
                <w:bCs/>
                <w:sz w:val="22"/>
                <w:szCs w:val="21"/>
                <w:lang w:eastAsia="en-US"/>
              </w:rPr>
            </w:pPr>
            <w:r w:rsidRPr="002407F9">
              <w:rPr>
                <w:bCs/>
                <w:sz w:val="22"/>
                <w:szCs w:val="21"/>
                <w:lang w:eastAsia="en-US"/>
              </w:rPr>
              <w:t>DICOM header available, n (%)</w:t>
            </w:r>
          </w:p>
        </w:tc>
        <w:tc>
          <w:tcPr>
            <w:tcW w:w="2114" w:type="dxa"/>
          </w:tcPr>
          <w:p w14:paraId="51F5D80A" w14:textId="77777777" w:rsidR="002407F9" w:rsidRPr="002407F9" w:rsidRDefault="002407F9" w:rsidP="002407F9">
            <w:pPr>
              <w:pStyle w:val="NormalWeb"/>
              <w:rPr>
                <w:bCs/>
                <w:sz w:val="22"/>
                <w:szCs w:val="21"/>
                <w:lang w:eastAsia="en-US"/>
              </w:rPr>
            </w:pPr>
            <w:r w:rsidRPr="002407F9">
              <w:rPr>
                <w:bCs/>
                <w:sz w:val="22"/>
                <w:szCs w:val="21"/>
                <w:lang w:eastAsia="en-US"/>
              </w:rPr>
              <w:t>80 (80)</w:t>
            </w:r>
          </w:p>
        </w:tc>
        <w:tc>
          <w:tcPr>
            <w:tcW w:w="2114" w:type="dxa"/>
          </w:tcPr>
          <w:p w14:paraId="5F6DD3CB" w14:textId="77777777" w:rsidR="002407F9" w:rsidRPr="002407F9" w:rsidRDefault="002407F9" w:rsidP="002407F9">
            <w:pPr>
              <w:pStyle w:val="NormalWeb"/>
              <w:rPr>
                <w:bCs/>
                <w:sz w:val="22"/>
                <w:szCs w:val="21"/>
                <w:lang w:eastAsia="en-US"/>
              </w:rPr>
            </w:pPr>
            <w:r w:rsidRPr="002407F9">
              <w:rPr>
                <w:bCs/>
                <w:sz w:val="22"/>
                <w:szCs w:val="21"/>
                <w:lang w:eastAsia="en-US"/>
              </w:rPr>
              <w:t>99 (100)</w:t>
            </w:r>
          </w:p>
        </w:tc>
        <w:tc>
          <w:tcPr>
            <w:tcW w:w="2114" w:type="dxa"/>
          </w:tcPr>
          <w:p w14:paraId="1362FC9F" w14:textId="77777777" w:rsidR="002407F9" w:rsidRPr="002407F9" w:rsidRDefault="002407F9" w:rsidP="002407F9">
            <w:pPr>
              <w:pStyle w:val="NormalWeb"/>
              <w:rPr>
                <w:bCs/>
                <w:sz w:val="22"/>
                <w:szCs w:val="21"/>
                <w:lang w:eastAsia="en-US"/>
              </w:rPr>
            </w:pPr>
            <w:r w:rsidRPr="002407F9">
              <w:rPr>
                <w:bCs/>
                <w:sz w:val="22"/>
                <w:szCs w:val="21"/>
                <w:lang w:eastAsia="en-US"/>
              </w:rPr>
              <w:t>90 (100)</w:t>
            </w:r>
          </w:p>
        </w:tc>
        <w:tc>
          <w:tcPr>
            <w:tcW w:w="2114" w:type="dxa"/>
          </w:tcPr>
          <w:p w14:paraId="57822C7D" w14:textId="77777777" w:rsidR="002407F9" w:rsidRPr="002407F9" w:rsidRDefault="002407F9" w:rsidP="002407F9">
            <w:pPr>
              <w:pStyle w:val="NormalWeb"/>
              <w:rPr>
                <w:bCs/>
                <w:sz w:val="22"/>
                <w:szCs w:val="21"/>
                <w:lang w:eastAsia="en-US"/>
              </w:rPr>
            </w:pPr>
            <w:r w:rsidRPr="002407F9">
              <w:rPr>
                <w:bCs/>
                <w:sz w:val="22"/>
                <w:szCs w:val="21"/>
                <w:lang w:eastAsia="en-US"/>
              </w:rPr>
              <w:t>57 (100)</w:t>
            </w:r>
          </w:p>
        </w:tc>
        <w:tc>
          <w:tcPr>
            <w:tcW w:w="2114" w:type="dxa"/>
          </w:tcPr>
          <w:p w14:paraId="37F19140" w14:textId="77777777" w:rsidR="002407F9" w:rsidRPr="002407F9" w:rsidRDefault="002407F9" w:rsidP="002407F9">
            <w:pPr>
              <w:pStyle w:val="NormalWeb"/>
              <w:rPr>
                <w:bCs/>
                <w:sz w:val="22"/>
                <w:szCs w:val="21"/>
                <w:lang w:eastAsia="en-US"/>
              </w:rPr>
            </w:pPr>
            <w:r w:rsidRPr="002407F9">
              <w:rPr>
                <w:bCs/>
                <w:sz w:val="22"/>
                <w:szCs w:val="21"/>
                <w:lang w:eastAsia="en-US"/>
              </w:rPr>
              <w:t>109 (100)</w:t>
            </w:r>
          </w:p>
        </w:tc>
        <w:tc>
          <w:tcPr>
            <w:tcW w:w="2114" w:type="dxa"/>
          </w:tcPr>
          <w:p w14:paraId="495E15EC" w14:textId="77777777" w:rsidR="002407F9" w:rsidRPr="002407F9" w:rsidRDefault="002407F9" w:rsidP="002407F9">
            <w:pPr>
              <w:pStyle w:val="NormalWeb"/>
              <w:rPr>
                <w:bCs/>
                <w:sz w:val="22"/>
                <w:szCs w:val="21"/>
                <w:lang w:eastAsia="en-US"/>
              </w:rPr>
            </w:pPr>
            <w:r w:rsidRPr="002407F9">
              <w:rPr>
                <w:bCs/>
                <w:sz w:val="22"/>
                <w:szCs w:val="21"/>
                <w:lang w:eastAsia="en-US"/>
              </w:rPr>
              <w:t>435 (96)</w:t>
            </w:r>
          </w:p>
        </w:tc>
      </w:tr>
      <w:tr w:rsidR="002407F9" w:rsidRPr="002407F9" w14:paraId="19979E17" w14:textId="77777777" w:rsidTr="00BC338D">
        <w:tc>
          <w:tcPr>
            <w:tcW w:w="2114" w:type="dxa"/>
          </w:tcPr>
          <w:p w14:paraId="5F1F11D9" w14:textId="77777777" w:rsidR="002407F9" w:rsidRPr="002407F9" w:rsidRDefault="002407F9" w:rsidP="002407F9">
            <w:pPr>
              <w:pStyle w:val="NormalWeb"/>
              <w:rPr>
                <w:bCs/>
                <w:sz w:val="22"/>
                <w:szCs w:val="21"/>
                <w:lang w:eastAsia="en-US"/>
              </w:rPr>
            </w:pPr>
            <w:r w:rsidRPr="002407F9">
              <w:rPr>
                <w:bCs/>
                <w:sz w:val="22"/>
                <w:szCs w:val="21"/>
                <w:lang w:eastAsia="en-US"/>
              </w:rPr>
              <w:t>Vendor: Siemens, n</w:t>
            </w:r>
          </w:p>
        </w:tc>
        <w:tc>
          <w:tcPr>
            <w:tcW w:w="2114" w:type="dxa"/>
          </w:tcPr>
          <w:p w14:paraId="45FCA3F3" w14:textId="77777777" w:rsidR="002407F9" w:rsidRPr="002407F9" w:rsidRDefault="002407F9" w:rsidP="002407F9">
            <w:pPr>
              <w:pStyle w:val="NormalWeb"/>
              <w:rPr>
                <w:bCs/>
                <w:sz w:val="22"/>
                <w:szCs w:val="21"/>
                <w:lang w:eastAsia="en-US"/>
              </w:rPr>
            </w:pPr>
            <w:r w:rsidRPr="002407F9">
              <w:rPr>
                <w:bCs/>
                <w:sz w:val="22"/>
                <w:szCs w:val="21"/>
                <w:lang w:eastAsia="en-US"/>
              </w:rPr>
              <w:t>4</w:t>
            </w:r>
          </w:p>
        </w:tc>
        <w:tc>
          <w:tcPr>
            <w:tcW w:w="2114" w:type="dxa"/>
          </w:tcPr>
          <w:p w14:paraId="082A6D42" w14:textId="77777777" w:rsidR="002407F9" w:rsidRPr="002407F9" w:rsidRDefault="002407F9" w:rsidP="002407F9">
            <w:pPr>
              <w:pStyle w:val="NormalWeb"/>
              <w:rPr>
                <w:bCs/>
                <w:sz w:val="22"/>
                <w:szCs w:val="21"/>
                <w:lang w:eastAsia="en-US"/>
              </w:rPr>
            </w:pPr>
            <w:r w:rsidRPr="002407F9">
              <w:rPr>
                <w:bCs/>
                <w:sz w:val="22"/>
                <w:szCs w:val="21"/>
                <w:lang w:eastAsia="en-US"/>
              </w:rPr>
              <w:t>27</w:t>
            </w:r>
          </w:p>
        </w:tc>
        <w:tc>
          <w:tcPr>
            <w:tcW w:w="2114" w:type="dxa"/>
          </w:tcPr>
          <w:p w14:paraId="5EAE377E" w14:textId="77777777" w:rsidR="002407F9" w:rsidRPr="002407F9" w:rsidRDefault="002407F9" w:rsidP="002407F9">
            <w:pPr>
              <w:pStyle w:val="NormalWeb"/>
              <w:rPr>
                <w:bCs/>
                <w:sz w:val="22"/>
                <w:szCs w:val="21"/>
                <w:lang w:eastAsia="en-US"/>
              </w:rPr>
            </w:pPr>
            <w:r w:rsidRPr="002407F9">
              <w:rPr>
                <w:bCs/>
                <w:sz w:val="22"/>
                <w:szCs w:val="21"/>
                <w:lang w:eastAsia="en-US"/>
              </w:rPr>
              <w:t>90</w:t>
            </w:r>
          </w:p>
        </w:tc>
        <w:tc>
          <w:tcPr>
            <w:tcW w:w="2114" w:type="dxa"/>
          </w:tcPr>
          <w:p w14:paraId="5C93D7A8" w14:textId="77777777" w:rsidR="002407F9" w:rsidRPr="002407F9" w:rsidRDefault="002407F9" w:rsidP="002407F9">
            <w:pPr>
              <w:pStyle w:val="NormalWeb"/>
              <w:rPr>
                <w:bCs/>
                <w:sz w:val="22"/>
                <w:szCs w:val="21"/>
                <w:lang w:eastAsia="en-US"/>
              </w:rPr>
            </w:pPr>
            <w:r w:rsidRPr="002407F9">
              <w:rPr>
                <w:bCs/>
                <w:sz w:val="22"/>
                <w:szCs w:val="21"/>
                <w:lang w:eastAsia="en-US"/>
              </w:rPr>
              <w:t>0</w:t>
            </w:r>
          </w:p>
        </w:tc>
        <w:tc>
          <w:tcPr>
            <w:tcW w:w="2114" w:type="dxa"/>
          </w:tcPr>
          <w:p w14:paraId="2EC51DAD" w14:textId="77777777" w:rsidR="002407F9" w:rsidRPr="002407F9" w:rsidRDefault="002407F9" w:rsidP="002407F9">
            <w:pPr>
              <w:pStyle w:val="NormalWeb"/>
              <w:rPr>
                <w:bCs/>
                <w:sz w:val="22"/>
                <w:szCs w:val="21"/>
                <w:lang w:eastAsia="en-US"/>
              </w:rPr>
            </w:pPr>
            <w:r w:rsidRPr="002407F9">
              <w:rPr>
                <w:bCs/>
                <w:sz w:val="22"/>
                <w:szCs w:val="21"/>
                <w:lang w:eastAsia="en-US"/>
              </w:rPr>
              <w:t>61</w:t>
            </w:r>
          </w:p>
        </w:tc>
        <w:tc>
          <w:tcPr>
            <w:tcW w:w="2114" w:type="dxa"/>
          </w:tcPr>
          <w:p w14:paraId="5B1040ED" w14:textId="77777777" w:rsidR="002407F9" w:rsidRPr="002407F9" w:rsidRDefault="002407F9" w:rsidP="002407F9">
            <w:pPr>
              <w:pStyle w:val="NormalWeb"/>
              <w:rPr>
                <w:bCs/>
                <w:sz w:val="22"/>
                <w:szCs w:val="21"/>
                <w:lang w:eastAsia="en-US"/>
              </w:rPr>
            </w:pPr>
            <w:r w:rsidRPr="002407F9">
              <w:rPr>
                <w:bCs/>
                <w:sz w:val="22"/>
                <w:szCs w:val="21"/>
                <w:lang w:eastAsia="en-US"/>
              </w:rPr>
              <w:t>182</w:t>
            </w:r>
          </w:p>
        </w:tc>
      </w:tr>
      <w:tr w:rsidR="002407F9" w:rsidRPr="002407F9" w14:paraId="1CD163F6" w14:textId="77777777" w:rsidTr="00BC338D">
        <w:tc>
          <w:tcPr>
            <w:tcW w:w="2114" w:type="dxa"/>
          </w:tcPr>
          <w:p w14:paraId="68989199" w14:textId="77777777" w:rsidR="002407F9" w:rsidRPr="002407F9" w:rsidRDefault="002407F9" w:rsidP="002407F9">
            <w:pPr>
              <w:pStyle w:val="NormalWeb"/>
              <w:rPr>
                <w:bCs/>
                <w:sz w:val="22"/>
                <w:szCs w:val="21"/>
                <w:lang w:eastAsia="en-US"/>
              </w:rPr>
            </w:pPr>
            <w:r w:rsidRPr="002407F9">
              <w:rPr>
                <w:bCs/>
                <w:sz w:val="22"/>
                <w:szCs w:val="21"/>
                <w:lang w:eastAsia="en-US"/>
              </w:rPr>
              <w:t>Vendor: Philips, n</w:t>
            </w:r>
          </w:p>
        </w:tc>
        <w:tc>
          <w:tcPr>
            <w:tcW w:w="2114" w:type="dxa"/>
          </w:tcPr>
          <w:p w14:paraId="40169218" w14:textId="77777777" w:rsidR="002407F9" w:rsidRPr="002407F9" w:rsidRDefault="002407F9" w:rsidP="002407F9">
            <w:pPr>
              <w:pStyle w:val="NormalWeb"/>
              <w:rPr>
                <w:bCs/>
                <w:sz w:val="22"/>
                <w:szCs w:val="21"/>
                <w:lang w:eastAsia="en-US"/>
              </w:rPr>
            </w:pPr>
            <w:r w:rsidRPr="002407F9">
              <w:rPr>
                <w:bCs/>
                <w:sz w:val="22"/>
                <w:szCs w:val="21"/>
                <w:lang w:eastAsia="en-US"/>
              </w:rPr>
              <w:t>69</w:t>
            </w:r>
          </w:p>
        </w:tc>
        <w:tc>
          <w:tcPr>
            <w:tcW w:w="2114" w:type="dxa"/>
          </w:tcPr>
          <w:p w14:paraId="3CEF71B2" w14:textId="77777777" w:rsidR="002407F9" w:rsidRPr="002407F9" w:rsidRDefault="002407F9" w:rsidP="002407F9">
            <w:pPr>
              <w:pStyle w:val="NormalWeb"/>
              <w:rPr>
                <w:bCs/>
                <w:sz w:val="22"/>
                <w:szCs w:val="21"/>
                <w:lang w:eastAsia="en-US"/>
              </w:rPr>
            </w:pPr>
            <w:r w:rsidRPr="002407F9">
              <w:rPr>
                <w:bCs/>
                <w:sz w:val="22"/>
                <w:szCs w:val="21"/>
                <w:lang w:eastAsia="en-US"/>
              </w:rPr>
              <w:t>67</w:t>
            </w:r>
          </w:p>
        </w:tc>
        <w:tc>
          <w:tcPr>
            <w:tcW w:w="2114" w:type="dxa"/>
          </w:tcPr>
          <w:p w14:paraId="48E97E60" w14:textId="77777777" w:rsidR="002407F9" w:rsidRPr="002407F9" w:rsidRDefault="002407F9" w:rsidP="002407F9">
            <w:pPr>
              <w:pStyle w:val="NormalWeb"/>
              <w:rPr>
                <w:bCs/>
                <w:sz w:val="22"/>
                <w:szCs w:val="21"/>
                <w:lang w:eastAsia="en-US"/>
              </w:rPr>
            </w:pPr>
            <w:r w:rsidRPr="002407F9">
              <w:rPr>
                <w:bCs/>
                <w:sz w:val="22"/>
                <w:szCs w:val="21"/>
                <w:lang w:eastAsia="en-US"/>
              </w:rPr>
              <w:t>0</w:t>
            </w:r>
          </w:p>
        </w:tc>
        <w:tc>
          <w:tcPr>
            <w:tcW w:w="2114" w:type="dxa"/>
          </w:tcPr>
          <w:p w14:paraId="40A1F201" w14:textId="77777777" w:rsidR="002407F9" w:rsidRPr="002407F9" w:rsidRDefault="002407F9" w:rsidP="002407F9">
            <w:pPr>
              <w:pStyle w:val="NormalWeb"/>
              <w:rPr>
                <w:bCs/>
                <w:sz w:val="22"/>
                <w:szCs w:val="21"/>
                <w:lang w:eastAsia="en-US"/>
              </w:rPr>
            </w:pPr>
            <w:r w:rsidRPr="002407F9">
              <w:rPr>
                <w:bCs/>
                <w:sz w:val="22"/>
                <w:szCs w:val="21"/>
                <w:lang w:eastAsia="en-US"/>
              </w:rPr>
              <w:t>0</w:t>
            </w:r>
          </w:p>
        </w:tc>
        <w:tc>
          <w:tcPr>
            <w:tcW w:w="2114" w:type="dxa"/>
          </w:tcPr>
          <w:p w14:paraId="1FCDF4FF" w14:textId="77777777" w:rsidR="002407F9" w:rsidRPr="002407F9" w:rsidRDefault="002407F9" w:rsidP="002407F9">
            <w:pPr>
              <w:pStyle w:val="NormalWeb"/>
              <w:rPr>
                <w:bCs/>
                <w:sz w:val="22"/>
                <w:szCs w:val="21"/>
                <w:lang w:eastAsia="en-US"/>
              </w:rPr>
            </w:pPr>
            <w:r w:rsidRPr="002407F9">
              <w:rPr>
                <w:bCs/>
                <w:sz w:val="22"/>
                <w:szCs w:val="21"/>
                <w:lang w:eastAsia="en-US"/>
              </w:rPr>
              <w:t>1</w:t>
            </w:r>
          </w:p>
        </w:tc>
        <w:tc>
          <w:tcPr>
            <w:tcW w:w="2114" w:type="dxa"/>
          </w:tcPr>
          <w:p w14:paraId="3B3C8BF1" w14:textId="77777777" w:rsidR="002407F9" w:rsidRPr="002407F9" w:rsidRDefault="002407F9" w:rsidP="002407F9">
            <w:pPr>
              <w:pStyle w:val="NormalWeb"/>
              <w:rPr>
                <w:bCs/>
                <w:sz w:val="22"/>
                <w:szCs w:val="21"/>
                <w:lang w:eastAsia="en-US"/>
              </w:rPr>
            </w:pPr>
            <w:r w:rsidRPr="002407F9">
              <w:rPr>
                <w:bCs/>
                <w:sz w:val="22"/>
                <w:szCs w:val="21"/>
                <w:lang w:eastAsia="en-US"/>
              </w:rPr>
              <w:t>137</w:t>
            </w:r>
          </w:p>
        </w:tc>
      </w:tr>
      <w:tr w:rsidR="002407F9" w:rsidRPr="002407F9" w14:paraId="2529C70D" w14:textId="77777777" w:rsidTr="00BC338D">
        <w:tc>
          <w:tcPr>
            <w:tcW w:w="2114" w:type="dxa"/>
          </w:tcPr>
          <w:p w14:paraId="27F48BD1" w14:textId="77777777" w:rsidR="002407F9" w:rsidRPr="002407F9" w:rsidRDefault="002407F9" w:rsidP="002407F9">
            <w:pPr>
              <w:pStyle w:val="NormalWeb"/>
              <w:rPr>
                <w:bCs/>
                <w:sz w:val="22"/>
                <w:szCs w:val="21"/>
                <w:lang w:eastAsia="en-US"/>
              </w:rPr>
            </w:pPr>
            <w:r w:rsidRPr="002407F9">
              <w:rPr>
                <w:bCs/>
                <w:sz w:val="22"/>
                <w:szCs w:val="21"/>
                <w:lang w:eastAsia="en-US"/>
              </w:rPr>
              <w:t>Vendor: GE, n</w:t>
            </w:r>
          </w:p>
        </w:tc>
        <w:tc>
          <w:tcPr>
            <w:tcW w:w="2114" w:type="dxa"/>
          </w:tcPr>
          <w:p w14:paraId="6BA49449" w14:textId="77777777" w:rsidR="002407F9" w:rsidRPr="002407F9" w:rsidRDefault="002407F9" w:rsidP="002407F9">
            <w:pPr>
              <w:pStyle w:val="NormalWeb"/>
              <w:rPr>
                <w:bCs/>
                <w:sz w:val="22"/>
                <w:szCs w:val="21"/>
                <w:lang w:eastAsia="en-US"/>
              </w:rPr>
            </w:pPr>
            <w:r w:rsidRPr="002407F9">
              <w:rPr>
                <w:bCs/>
                <w:sz w:val="22"/>
                <w:szCs w:val="21"/>
                <w:lang w:eastAsia="en-US"/>
              </w:rPr>
              <w:t>2</w:t>
            </w:r>
          </w:p>
        </w:tc>
        <w:tc>
          <w:tcPr>
            <w:tcW w:w="2114" w:type="dxa"/>
          </w:tcPr>
          <w:p w14:paraId="23D999AD" w14:textId="77777777" w:rsidR="002407F9" w:rsidRPr="002407F9" w:rsidRDefault="002407F9" w:rsidP="002407F9">
            <w:pPr>
              <w:pStyle w:val="NormalWeb"/>
              <w:rPr>
                <w:bCs/>
                <w:sz w:val="22"/>
                <w:szCs w:val="21"/>
                <w:lang w:eastAsia="en-US"/>
              </w:rPr>
            </w:pPr>
            <w:r w:rsidRPr="002407F9">
              <w:rPr>
                <w:bCs/>
                <w:sz w:val="22"/>
                <w:szCs w:val="21"/>
                <w:lang w:eastAsia="en-US"/>
              </w:rPr>
              <w:t>5</w:t>
            </w:r>
          </w:p>
        </w:tc>
        <w:tc>
          <w:tcPr>
            <w:tcW w:w="2114" w:type="dxa"/>
          </w:tcPr>
          <w:p w14:paraId="6DE93D90" w14:textId="77777777" w:rsidR="002407F9" w:rsidRPr="002407F9" w:rsidRDefault="002407F9" w:rsidP="002407F9">
            <w:pPr>
              <w:pStyle w:val="NormalWeb"/>
              <w:rPr>
                <w:bCs/>
                <w:sz w:val="22"/>
                <w:szCs w:val="21"/>
                <w:lang w:eastAsia="en-US"/>
              </w:rPr>
            </w:pPr>
            <w:r w:rsidRPr="002407F9">
              <w:rPr>
                <w:bCs/>
                <w:sz w:val="22"/>
                <w:szCs w:val="21"/>
                <w:lang w:eastAsia="en-US"/>
              </w:rPr>
              <w:t>0</w:t>
            </w:r>
          </w:p>
        </w:tc>
        <w:tc>
          <w:tcPr>
            <w:tcW w:w="2114" w:type="dxa"/>
          </w:tcPr>
          <w:p w14:paraId="27EBB49A" w14:textId="77777777" w:rsidR="002407F9" w:rsidRPr="002407F9" w:rsidRDefault="002407F9" w:rsidP="002407F9">
            <w:pPr>
              <w:pStyle w:val="NormalWeb"/>
              <w:rPr>
                <w:bCs/>
                <w:sz w:val="22"/>
                <w:szCs w:val="21"/>
                <w:lang w:eastAsia="en-US"/>
              </w:rPr>
            </w:pPr>
            <w:r w:rsidRPr="002407F9">
              <w:rPr>
                <w:bCs/>
                <w:sz w:val="22"/>
                <w:szCs w:val="21"/>
                <w:lang w:eastAsia="en-US"/>
              </w:rPr>
              <w:t>57</w:t>
            </w:r>
          </w:p>
        </w:tc>
        <w:tc>
          <w:tcPr>
            <w:tcW w:w="2114" w:type="dxa"/>
          </w:tcPr>
          <w:p w14:paraId="187C3204" w14:textId="77777777" w:rsidR="002407F9" w:rsidRPr="002407F9" w:rsidRDefault="002407F9" w:rsidP="002407F9">
            <w:pPr>
              <w:pStyle w:val="NormalWeb"/>
              <w:rPr>
                <w:bCs/>
                <w:sz w:val="22"/>
                <w:szCs w:val="21"/>
                <w:lang w:eastAsia="en-US"/>
              </w:rPr>
            </w:pPr>
            <w:r w:rsidRPr="002407F9">
              <w:rPr>
                <w:bCs/>
                <w:sz w:val="22"/>
                <w:szCs w:val="21"/>
                <w:lang w:eastAsia="en-US"/>
              </w:rPr>
              <w:t>47</w:t>
            </w:r>
          </w:p>
        </w:tc>
        <w:tc>
          <w:tcPr>
            <w:tcW w:w="2114" w:type="dxa"/>
          </w:tcPr>
          <w:p w14:paraId="6F979486" w14:textId="77777777" w:rsidR="002407F9" w:rsidRPr="002407F9" w:rsidRDefault="002407F9" w:rsidP="002407F9">
            <w:pPr>
              <w:pStyle w:val="NormalWeb"/>
              <w:rPr>
                <w:bCs/>
                <w:sz w:val="22"/>
                <w:szCs w:val="21"/>
                <w:lang w:eastAsia="en-US"/>
              </w:rPr>
            </w:pPr>
            <w:r w:rsidRPr="002407F9">
              <w:rPr>
                <w:bCs/>
                <w:sz w:val="22"/>
                <w:szCs w:val="21"/>
                <w:lang w:eastAsia="en-US"/>
              </w:rPr>
              <w:t>111</w:t>
            </w:r>
          </w:p>
        </w:tc>
      </w:tr>
      <w:tr w:rsidR="002407F9" w:rsidRPr="002407F9" w14:paraId="059EE3AD" w14:textId="77777777" w:rsidTr="00BC338D">
        <w:tc>
          <w:tcPr>
            <w:tcW w:w="2114" w:type="dxa"/>
          </w:tcPr>
          <w:p w14:paraId="4EC606A1" w14:textId="77777777" w:rsidR="002407F9" w:rsidRPr="002407F9" w:rsidRDefault="002407F9" w:rsidP="002407F9">
            <w:pPr>
              <w:pStyle w:val="NormalWeb"/>
              <w:rPr>
                <w:bCs/>
                <w:sz w:val="22"/>
                <w:szCs w:val="21"/>
                <w:lang w:eastAsia="en-US"/>
              </w:rPr>
            </w:pPr>
            <w:r w:rsidRPr="002407F9">
              <w:rPr>
                <w:bCs/>
                <w:sz w:val="22"/>
                <w:szCs w:val="21"/>
                <w:lang w:eastAsia="en-US"/>
              </w:rPr>
              <w:t>Field strength 1.5 T, n</w:t>
            </w:r>
          </w:p>
        </w:tc>
        <w:tc>
          <w:tcPr>
            <w:tcW w:w="2114" w:type="dxa"/>
          </w:tcPr>
          <w:p w14:paraId="1DF91E37" w14:textId="77777777" w:rsidR="002407F9" w:rsidRPr="002407F9" w:rsidRDefault="002407F9" w:rsidP="002407F9">
            <w:pPr>
              <w:pStyle w:val="NormalWeb"/>
              <w:rPr>
                <w:bCs/>
                <w:sz w:val="22"/>
                <w:szCs w:val="21"/>
                <w:lang w:eastAsia="en-US"/>
              </w:rPr>
            </w:pPr>
            <w:r w:rsidRPr="002407F9">
              <w:rPr>
                <w:bCs/>
                <w:sz w:val="22"/>
                <w:szCs w:val="21"/>
                <w:lang w:eastAsia="en-US"/>
              </w:rPr>
              <w:t>80</w:t>
            </w:r>
          </w:p>
        </w:tc>
        <w:tc>
          <w:tcPr>
            <w:tcW w:w="2114" w:type="dxa"/>
          </w:tcPr>
          <w:p w14:paraId="7908E1A5" w14:textId="77777777" w:rsidR="002407F9" w:rsidRPr="002407F9" w:rsidRDefault="002407F9" w:rsidP="002407F9">
            <w:pPr>
              <w:pStyle w:val="NormalWeb"/>
              <w:rPr>
                <w:bCs/>
                <w:sz w:val="22"/>
                <w:szCs w:val="21"/>
                <w:lang w:eastAsia="en-US"/>
              </w:rPr>
            </w:pPr>
            <w:r w:rsidRPr="002407F9">
              <w:rPr>
                <w:bCs/>
                <w:sz w:val="22"/>
                <w:szCs w:val="21"/>
                <w:lang w:eastAsia="en-US"/>
              </w:rPr>
              <w:t>95</w:t>
            </w:r>
          </w:p>
        </w:tc>
        <w:tc>
          <w:tcPr>
            <w:tcW w:w="2114" w:type="dxa"/>
          </w:tcPr>
          <w:p w14:paraId="64C56396" w14:textId="77777777" w:rsidR="002407F9" w:rsidRPr="002407F9" w:rsidRDefault="002407F9" w:rsidP="002407F9">
            <w:pPr>
              <w:pStyle w:val="NormalWeb"/>
              <w:rPr>
                <w:bCs/>
                <w:sz w:val="22"/>
                <w:szCs w:val="21"/>
                <w:lang w:eastAsia="en-US"/>
              </w:rPr>
            </w:pPr>
            <w:r w:rsidRPr="002407F9">
              <w:rPr>
                <w:bCs/>
                <w:sz w:val="22"/>
                <w:szCs w:val="21"/>
                <w:lang w:eastAsia="en-US"/>
              </w:rPr>
              <w:t>29</w:t>
            </w:r>
          </w:p>
        </w:tc>
        <w:tc>
          <w:tcPr>
            <w:tcW w:w="2114" w:type="dxa"/>
          </w:tcPr>
          <w:p w14:paraId="038A59DF" w14:textId="77777777" w:rsidR="002407F9" w:rsidRPr="002407F9" w:rsidRDefault="002407F9" w:rsidP="002407F9">
            <w:pPr>
              <w:pStyle w:val="NormalWeb"/>
              <w:rPr>
                <w:bCs/>
                <w:sz w:val="22"/>
                <w:szCs w:val="21"/>
                <w:lang w:eastAsia="en-US"/>
              </w:rPr>
            </w:pPr>
            <w:r w:rsidRPr="002407F9">
              <w:rPr>
                <w:bCs/>
                <w:sz w:val="22"/>
                <w:szCs w:val="21"/>
                <w:lang w:eastAsia="en-US"/>
              </w:rPr>
              <w:t>57</w:t>
            </w:r>
          </w:p>
        </w:tc>
        <w:tc>
          <w:tcPr>
            <w:tcW w:w="2114" w:type="dxa"/>
          </w:tcPr>
          <w:p w14:paraId="6DA67476" w14:textId="77777777" w:rsidR="002407F9" w:rsidRPr="002407F9" w:rsidRDefault="002407F9" w:rsidP="002407F9">
            <w:pPr>
              <w:pStyle w:val="NormalWeb"/>
              <w:rPr>
                <w:bCs/>
                <w:sz w:val="22"/>
                <w:szCs w:val="21"/>
                <w:lang w:eastAsia="en-US"/>
              </w:rPr>
            </w:pPr>
            <w:r w:rsidRPr="002407F9">
              <w:rPr>
                <w:bCs/>
                <w:sz w:val="22"/>
                <w:szCs w:val="21"/>
                <w:lang w:eastAsia="en-US"/>
              </w:rPr>
              <w:t>109</w:t>
            </w:r>
          </w:p>
        </w:tc>
        <w:tc>
          <w:tcPr>
            <w:tcW w:w="2114" w:type="dxa"/>
          </w:tcPr>
          <w:p w14:paraId="25CEB267" w14:textId="77777777" w:rsidR="002407F9" w:rsidRPr="002407F9" w:rsidRDefault="002407F9" w:rsidP="002407F9">
            <w:pPr>
              <w:pStyle w:val="NormalWeb"/>
              <w:rPr>
                <w:bCs/>
                <w:sz w:val="22"/>
                <w:szCs w:val="21"/>
                <w:lang w:eastAsia="en-US"/>
              </w:rPr>
            </w:pPr>
            <w:r w:rsidRPr="002407F9">
              <w:rPr>
                <w:bCs/>
                <w:sz w:val="22"/>
                <w:szCs w:val="21"/>
                <w:lang w:eastAsia="en-US"/>
              </w:rPr>
              <w:t>370</w:t>
            </w:r>
          </w:p>
        </w:tc>
      </w:tr>
      <w:tr w:rsidR="002407F9" w:rsidRPr="002407F9" w14:paraId="5A71F72B" w14:textId="77777777" w:rsidTr="00BC338D">
        <w:tc>
          <w:tcPr>
            <w:tcW w:w="2114" w:type="dxa"/>
          </w:tcPr>
          <w:p w14:paraId="3B91178C" w14:textId="77777777" w:rsidR="002407F9" w:rsidRPr="002407F9" w:rsidRDefault="002407F9" w:rsidP="002407F9">
            <w:pPr>
              <w:pStyle w:val="NormalWeb"/>
              <w:rPr>
                <w:bCs/>
                <w:sz w:val="22"/>
                <w:szCs w:val="21"/>
                <w:lang w:eastAsia="en-US"/>
              </w:rPr>
            </w:pPr>
            <w:r w:rsidRPr="002407F9">
              <w:rPr>
                <w:bCs/>
                <w:sz w:val="22"/>
                <w:szCs w:val="21"/>
                <w:lang w:eastAsia="en-US"/>
              </w:rPr>
              <w:t>Field strength 3.0 T, n</w:t>
            </w:r>
          </w:p>
        </w:tc>
        <w:tc>
          <w:tcPr>
            <w:tcW w:w="2114" w:type="dxa"/>
          </w:tcPr>
          <w:p w14:paraId="48413C70" w14:textId="77777777" w:rsidR="002407F9" w:rsidRPr="002407F9" w:rsidRDefault="002407F9" w:rsidP="002407F9">
            <w:pPr>
              <w:pStyle w:val="NormalWeb"/>
              <w:rPr>
                <w:bCs/>
                <w:sz w:val="22"/>
                <w:szCs w:val="21"/>
                <w:lang w:eastAsia="en-US"/>
              </w:rPr>
            </w:pPr>
            <w:r w:rsidRPr="002407F9">
              <w:rPr>
                <w:bCs/>
                <w:sz w:val="22"/>
                <w:szCs w:val="21"/>
                <w:lang w:eastAsia="en-US"/>
              </w:rPr>
              <w:t>0</w:t>
            </w:r>
          </w:p>
        </w:tc>
        <w:tc>
          <w:tcPr>
            <w:tcW w:w="2114" w:type="dxa"/>
          </w:tcPr>
          <w:p w14:paraId="09B861B8" w14:textId="77777777" w:rsidR="002407F9" w:rsidRPr="002407F9" w:rsidRDefault="002407F9" w:rsidP="002407F9">
            <w:pPr>
              <w:pStyle w:val="NormalWeb"/>
              <w:rPr>
                <w:bCs/>
                <w:sz w:val="22"/>
                <w:szCs w:val="21"/>
                <w:lang w:eastAsia="en-US"/>
              </w:rPr>
            </w:pPr>
            <w:r w:rsidRPr="002407F9">
              <w:rPr>
                <w:bCs/>
                <w:sz w:val="22"/>
                <w:szCs w:val="21"/>
                <w:lang w:eastAsia="en-US"/>
              </w:rPr>
              <w:t>4</w:t>
            </w:r>
          </w:p>
        </w:tc>
        <w:tc>
          <w:tcPr>
            <w:tcW w:w="2114" w:type="dxa"/>
          </w:tcPr>
          <w:p w14:paraId="018978D5" w14:textId="77777777" w:rsidR="002407F9" w:rsidRPr="002407F9" w:rsidRDefault="002407F9" w:rsidP="002407F9">
            <w:pPr>
              <w:pStyle w:val="NormalWeb"/>
              <w:rPr>
                <w:bCs/>
                <w:sz w:val="22"/>
                <w:szCs w:val="21"/>
                <w:lang w:eastAsia="en-US"/>
              </w:rPr>
            </w:pPr>
            <w:r w:rsidRPr="002407F9">
              <w:rPr>
                <w:bCs/>
                <w:sz w:val="22"/>
                <w:szCs w:val="21"/>
                <w:lang w:eastAsia="en-US"/>
              </w:rPr>
              <w:t>61</w:t>
            </w:r>
          </w:p>
        </w:tc>
        <w:tc>
          <w:tcPr>
            <w:tcW w:w="2114" w:type="dxa"/>
          </w:tcPr>
          <w:p w14:paraId="11ED4492" w14:textId="77777777" w:rsidR="002407F9" w:rsidRPr="002407F9" w:rsidRDefault="002407F9" w:rsidP="002407F9">
            <w:pPr>
              <w:pStyle w:val="NormalWeb"/>
              <w:rPr>
                <w:bCs/>
                <w:sz w:val="22"/>
                <w:szCs w:val="21"/>
                <w:lang w:eastAsia="en-US"/>
              </w:rPr>
            </w:pPr>
            <w:r w:rsidRPr="002407F9">
              <w:rPr>
                <w:bCs/>
                <w:sz w:val="22"/>
                <w:szCs w:val="21"/>
                <w:lang w:eastAsia="en-US"/>
              </w:rPr>
              <w:t>0</w:t>
            </w:r>
          </w:p>
        </w:tc>
        <w:tc>
          <w:tcPr>
            <w:tcW w:w="2114" w:type="dxa"/>
          </w:tcPr>
          <w:p w14:paraId="566C4990" w14:textId="77777777" w:rsidR="002407F9" w:rsidRPr="002407F9" w:rsidRDefault="002407F9" w:rsidP="002407F9">
            <w:pPr>
              <w:pStyle w:val="NormalWeb"/>
              <w:rPr>
                <w:bCs/>
                <w:sz w:val="22"/>
                <w:szCs w:val="21"/>
                <w:lang w:eastAsia="en-US"/>
              </w:rPr>
            </w:pPr>
            <w:r w:rsidRPr="002407F9">
              <w:rPr>
                <w:bCs/>
                <w:sz w:val="22"/>
                <w:szCs w:val="21"/>
                <w:lang w:eastAsia="en-US"/>
              </w:rPr>
              <w:t>0</w:t>
            </w:r>
          </w:p>
        </w:tc>
        <w:tc>
          <w:tcPr>
            <w:tcW w:w="2114" w:type="dxa"/>
          </w:tcPr>
          <w:p w14:paraId="134F0B52" w14:textId="77777777" w:rsidR="002407F9" w:rsidRPr="002407F9" w:rsidRDefault="002407F9" w:rsidP="002407F9">
            <w:pPr>
              <w:pStyle w:val="NormalWeb"/>
              <w:rPr>
                <w:bCs/>
                <w:sz w:val="22"/>
                <w:szCs w:val="21"/>
                <w:lang w:eastAsia="en-US"/>
              </w:rPr>
            </w:pPr>
            <w:r w:rsidRPr="002407F9">
              <w:rPr>
                <w:bCs/>
                <w:sz w:val="22"/>
                <w:szCs w:val="21"/>
                <w:lang w:eastAsia="en-US"/>
              </w:rPr>
              <w:t>65</w:t>
            </w:r>
          </w:p>
        </w:tc>
      </w:tr>
      <w:tr w:rsidR="002407F9" w:rsidRPr="002407F9" w14:paraId="738AC0EF" w14:textId="77777777" w:rsidTr="00BC338D">
        <w:tc>
          <w:tcPr>
            <w:tcW w:w="2114" w:type="dxa"/>
          </w:tcPr>
          <w:p w14:paraId="6124172B" w14:textId="77777777" w:rsidR="002407F9" w:rsidRPr="002407F9" w:rsidRDefault="002407F9" w:rsidP="002407F9">
            <w:pPr>
              <w:pStyle w:val="NormalWeb"/>
              <w:rPr>
                <w:bCs/>
                <w:sz w:val="22"/>
                <w:szCs w:val="21"/>
                <w:lang w:eastAsia="en-US"/>
              </w:rPr>
            </w:pPr>
            <w:r w:rsidRPr="002407F9">
              <w:rPr>
                <w:bCs/>
                <w:sz w:val="22"/>
                <w:szCs w:val="21"/>
                <w:lang w:eastAsia="en-US"/>
              </w:rPr>
              <w:t>3D acquisition, n</w:t>
            </w:r>
          </w:p>
        </w:tc>
        <w:tc>
          <w:tcPr>
            <w:tcW w:w="2114" w:type="dxa"/>
          </w:tcPr>
          <w:p w14:paraId="4099B1B3" w14:textId="77777777" w:rsidR="002407F9" w:rsidRPr="002407F9" w:rsidRDefault="002407F9" w:rsidP="002407F9">
            <w:pPr>
              <w:pStyle w:val="NormalWeb"/>
              <w:rPr>
                <w:bCs/>
                <w:sz w:val="22"/>
                <w:szCs w:val="21"/>
                <w:lang w:eastAsia="en-US"/>
              </w:rPr>
            </w:pPr>
            <w:r w:rsidRPr="002407F9">
              <w:rPr>
                <w:bCs/>
                <w:sz w:val="22"/>
                <w:szCs w:val="21"/>
                <w:lang w:eastAsia="en-US"/>
              </w:rPr>
              <w:t>72</w:t>
            </w:r>
          </w:p>
        </w:tc>
        <w:tc>
          <w:tcPr>
            <w:tcW w:w="2114" w:type="dxa"/>
          </w:tcPr>
          <w:p w14:paraId="6342FB23" w14:textId="77777777" w:rsidR="002407F9" w:rsidRPr="002407F9" w:rsidRDefault="002407F9" w:rsidP="002407F9">
            <w:pPr>
              <w:pStyle w:val="NormalWeb"/>
              <w:rPr>
                <w:bCs/>
                <w:sz w:val="22"/>
                <w:szCs w:val="21"/>
                <w:lang w:eastAsia="en-US"/>
              </w:rPr>
            </w:pPr>
            <w:r w:rsidRPr="002407F9">
              <w:rPr>
                <w:bCs/>
                <w:sz w:val="22"/>
                <w:szCs w:val="21"/>
                <w:lang w:eastAsia="en-US"/>
              </w:rPr>
              <w:t>21</w:t>
            </w:r>
          </w:p>
        </w:tc>
        <w:tc>
          <w:tcPr>
            <w:tcW w:w="2114" w:type="dxa"/>
          </w:tcPr>
          <w:p w14:paraId="1BA96920" w14:textId="77777777" w:rsidR="002407F9" w:rsidRPr="002407F9" w:rsidRDefault="002407F9" w:rsidP="002407F9">
            <w:pPr>
              <w:pStyle w:val="NormalWeb"/>
              <w:rPr>
                <w:bCs/>
                <w:sz w:val="22"/>
                <w:szCs w:val="21"/>
                <w:lang w:eastAsia="en-US"/>
              </w:rPr>
            </w:pPr>
            <w:r w:rsidRPr="002407F9">
              <w:rPr>
                <w:bCs/>
                <w:sz w:val="22"/>
                <w:szCs w:val="21"/>
                <w:lang w:eastAsia="en-US"/>
              </w:rPr>
              <w:t>88</w:t>
            </w:r>
          </w:p>
        </w:tc>
        <w:tc>
          <w:tcPr>
            <w:tcW w:w="2114" w:type="dxa"/>
          </w:tcPr>
          <w:p w14:paraId="4D32AA52" w14:textId="77777777" w:rsidR="002407F9" w:rsidRPr="002407F9" w:rsidRDefault="002407F9" w:rsidP="002407F9">
            <w:pPr>
              <w:pStyle w:val="NormalWeb"/>
              <w:rPr>
                <w:bCs/>
                <w:sz w:val="22"/>
                <w:szCs w:val="21"/>
                <w:lang w:eastAsia="en-US"/>
              </w:rPr>
            </w:pPr>
            <w:r w:rsidRPr="002407F9">
              <w:rPr>
                <w:bCs/>
                <w:sz w:val="22"/>
                <w:szCs w:val="21"/>
                <w:lang w:eastAsia="en-US"/>
              </w:rPr>
              <w:t>13</w:t>
            </w:r>
          </w:p>
        </w:tc>
        <w:tc>
          <w:tcPr>
            <w:tcW w:w="2114" w:type="dxa"/>
          </w:tcPr>
          <w:p w14:paraId="2BBCE062" w14:textId="77777777" w:rsidR="002407F9" w:rsidRPr="002407F9" w:rsidRDefault="002407F9" w:rsidP="002407F9">
            <w:pPr>
              <w:pStyle w:val="NormalWeb"/>
              <w:rPr>
                <w:bCs/>
                <w:sz w:val="22"/>
                <w:szCs w:val="21"/>
                <w:lang w:eastAsia="en-US"/>
              </w:rPr>
            </w:pPr>
            <w:r w:rsidRPr="002407F9">
              <w:rPr>
                <w:bCs/>
                <w:sz w:val="22"/>
                <w:szCs w:val="21"/>
                <w:lang w:eastAsia="en-US"/>
              </w:rPr>
              <w:t>60</w:t>
            </w:r>
          </w:p>
        </w:tc>
        <w:tc>
          <w:tcPr>
            <w:tcW w:w="2114" w:type="dxa"/>
          </w:tcPr>
          <w:p w14:paraId="07F8EC37" w14:textId="77777777" w:rsidR="002407F9" w:rsidRPr="002407F9" w:rsidRDefault="002407F9" w:rsidP="002407F9">
            <w:pPr>
              <w:pStyle w:val="NormalWeb"/>
              <w:rPr>
                <w:bCs/>
                <w:sz w:val="22"/>
                <w:szCs w:val="21"/>
                <w:lang w:eastAsia="en-US"/>
              </w:rPr>
            </w:pPr>
            <w:r w:rsidRPr="002407F9">
              <w:rPr>
                <w:bCs/>
                <w:sz w:val="22"/>
                <w:szCs w:val="21"/>
                <w:lang w:eastAsia="en-US"/>
              </w:rPr>
              <w:t>254</w:t>
            </w:r>
          </w:p>
        </w:tc>
      </w:tr>
      <w:tr w:rsidR="002407F9" w:rsidRPr="002407F9" w14:paraId="51A2F671" w14:textId="77777777" w:rsidTr="00BC338D">
        <w:tc>
          <w:tcPr>
            <w:tcW w:w="2114" w:type="dxa"/>
          </w:tcPr>
          <w:p w14:paraId="2D18918D" w14:textId="77777777" w:rsidR="002407F9" w:rsidRPr="002407F9" w:rsidRDefault="002407F9" w:rsidP="002407F9">
            <w:pPr>
              <w:pStyle w:val="NormalWeb"/>
              <w:rPr>
                <w:bCs/>
                <w:sz w:val="22"/>
                <w:szCs w:val="21"/>
                <w:lang w:eastAsia="en-US"/>
              </w:rPr>
            </w:pPr>
            <w:r w:rsidRPr="002407F9">
              <w:rPr>
                <w:bCs/>
                <w:sz w:val="22"/>
                <w:szCs w:val="21"/>
                <w:lang w:eastAsia="en-US"/>
              </w:rPr>
              <w:t>2D acquisition, n</w:t>
            </w:r>
          </w:p>
        </w:tc>
        <w:tc>
          <w:tcPr>
            <w:tcW w:w="2114" w:type="dxa"/>
          </w:tcPr>
          <w:p w14:paraId="2294AA50" w14:textId="77777777" w:rsidR="002407F9" w:rsidRPr="002407F9" w:rsidRDefault="002407F9" w:rsidP="002407F9">
            <w:pPr>
              <w:pStyle w:val="NormalWeb"/>
              <w:rPr>
                <w:bCs/>
                <w:sz w:val="22"/>
                <w:szCs w:val="21"/>
                <w:lang w:eastAsia="en-US"/>
              </w:rPr>
            </w:pPr>
            <w:r w:rsidRPr="002407F9">
              <w:rPr>
                <w:bCs/>
                <w:sz w:val="22"/>
                <w:szCs w:val="21"/>
                <w:lang w:eastAsia="en-US"/>
              </w:rPr>
              <w:t>3</w:t>
            </w:r>
          </w:p>
        </w:tc>
        <w:tc>
          <w:tcPr>
            <w:tcW w:w="2114" w:type="dxa"/>
          </w:tcPr>
          <w:p w14:paraId="3C567B9B" w14:textId="77777777" w:rsidR="002407F9" w:rsidRPr="002407F9" w:rsidRDefault="002407F9" w:rsidP="002407F9">
            <w:pPr>
              <w:pStyle w:val="NormalWeb"/>
              <w:rPr>
                <w:bCs/>
                <w:sz w:val="22"/>
                <w:szCs w:val="21"/>
                <w:lang w:eastAsia="en-US"/>
              </w:rPr>
            </w:pPr>
            <w:r w:rsidRPr="002407F9">
              <w:rPr>
                <w:bCs/>
                <w:sz w:val="22"/>
                <w:szCs w:val="21"/>
                <w:lang w:eastAsia="en-US"/>
              </w:rPr>
              <w:t>78</w:t>
            </w:r>
          </w:p>
        </w:tc>
        <w:tc>
          <w:tcPr>
            <w:tcW w:w="2114" w:type="dxa"/>
          </w:tcPr>
          <w:p w14:paraId="5CD0BA28" w14:textId="77777777" w:rsidR="002407F9" w:rsidRPr="002407F9" w:rsidRDefault="002407F9" w:rsidP="002407F9">
            <w:pPr>
              <w:pStyle w:val="NormalWeb"/>
              <w:rPr>
                <w:bCs/>
                <w:sz w:val="22"/>
                <w:szCs w:val="21"/>
                <w:lang w:eastAsia="en-US"/>
              </w:rPr>
            </w:pPr>
            <w:r w:rsidRPr="002407F9">
              <w:rPr>
                <w:bCs/>
                <w:sz w:val="22"/>
                <w:szCs w:val="21"/>
                <w:lang w:eastAsia="en-US"/>
              </w:rPr>
              <w:t>2</w:t>
            </w:r>
          </w:p>
        </w:tc>
        <w:tc>
          <w:tcPr>
            <w:tcW w:w="2114" w:type="dxa"/>
          </w:tcPr>
          <w:p w14:paraId="4E8269FF" w14:textId="77777777" w:rsidR="002407F9" w:rsidRPr="002407F9" w:rsidRDefault="002407F9" w:rsidP="002407F9">
            <w:pPr>
              <w:pStyle w:val="NormalWeb"/>
              <w:rPr>
                <w:bCs/>
                <w:sz w:val="22"/>
                <w:szCs w:val="21"/>
                <w:lang w:eastAsia="en-US"/>
              </w:rPr>
            </w:pPr>
            <w:r w:rsidRPr="002407F9">
              <w:rPr>
                <w:bCs/>
                <w:sz w:val="22"/>
                <w:szCs w:val="21"/>
                <w:lang w:eastAsia="en-US"/>
              </w:rPr>
              <w:t>44</w:t>
            </w:r>
          </w:p>
        </w:tc>
        <w:tc>
          <w:tcPr>
            <w:tcW w:w="2114" w:type="dxa"/>
          </w:tcPr>
          <w:p w14:paraId="7C2930D4" w14:textId="77777777" w:rsidR="002407F9" w:rsidRPr="002407F9" w:rsidRDefault="002407F9" w:rsidP="002407F9">
            <w:pPr>
              <w:pStyle w:val="NormalWeb"/>
              <w:rPr>
                <w:bCs/>
                <w:sz w:val="22"/>
                <w:szCs w:val="21"/>
                <w:lang w:eastAsia="en-US"/>
              </w:rPr>
            </w:pPr>
            <w:r w:rsidRPr="002407F9">
              <w:rPr>
                <w:bCs/>
                <w:sz w:val="22"/>
                <w:szCs w:val="21"/>
                <w:lang w:eastAsia="en-US"/>
              </w:rPr>
              <w:t>49</w:t>
            </w:r>
          </w:p>
        </w:tc>
        <w:tc>
          <w:tcPr>
            <w:tcW w:w="2114" w:type="dxa"/>
          </w:tcPr>
          <w:p w14:paraId="53432302" w14:textId="77777777" w:rsidR="002407F9" w:rsidRPr="002407F9" w:rsidRDefault="002407F9" w:rsidP="002407F9">
            <w:pPr>
              <w:pStyle w:val="NormalWeb"/>
              <w:rPr>
                <w:bCs/>
                <w:sz w:val="22"/>
                <w:szCs w:val="21"/>
                <w:lang w:eastAsia="en-US"/>
              </w:rPr>
            </w:pPr>
            <w:r w:rsidRPr="002407F9">
              <w:rPr>
                <w:bCs/>
                <w:sz w:val="22"/>
                <w:szCs w:val="21"/>
                <w:lang w:eastAsia="en-US"/>
              </w:rPr>
              <w:t>176</w:t>
            </w:r>
          </w:p>
        </w:tc>
      </w:tr>
      <w:tr w:rsidR="002407F9" w:rsidRPr="002407F9" w14:paraId="15FA264B" w14:textId="77777777" w:rsidTr="00BC338D">
        <w:tc>
          <w:tcPr>
            <w:tcW w:w="2114" w:type="dxa"/>
          </w:tcPr>
          <w:p w14:paraId="73D52A69" w14:textId="77777777" w:rsidR="002407F9" w:rsidRPr="002407F9" w:rsidRDefault="002407F9" w:rsidP="002407F9">
            <w:pPr>
              <w:pStyle w:val="NormalWeb"/>
              <w:rPr>
                <w:bCs/>
                <w:sz w:val="22"/>
                <w:szCs w:val="21"/>
                <w:lang w:eastAsia="en-US"/>
              </w:rPr>
            </w:pPr>
            <w:r w:rsidRPr="002407F9">
              <w:rPr>
                <w:bCs/>
                <w:sz w:val="22"/>
                <w:szCs w:val="21"/>
                <w:lang w:eastAsia="en-US"/>
              </w:rPr>
              <w:t>Gradient echo (GR), n</w:t>
            </w:r>
          </w:p>
        </w:tc>
        <w:tc>
          <w:tcPr>
            <w:tcW w:w="2114" w:type="dxa"/>
          </w:tcPr>
          <w:p w14:paraId="53C8E46C" w14:textId="77777777" w:rsidR="002407F9" w:rsidRPr="002407F9" w:rsidRDefault="002407F9" w:rsidP="002407F9">
            <w:pPr>
              <w:pStyle w:val="NormalWeb"/>
              <w:rPr>
                <w:bCs/>
                <w:sz w:val="22"/>
                <w:szCs w:val="21"/>
                <w:lang w:eastAsia="en-US"/>
              </w:rPr>
            </w:pPr>
            <w:r w:rsidRPr="002407F9">
              <w:rPr>
                <w:bCs/>
                <w:sz w:val="22"/>
                <w:szCs w:val="21"/>
                <w:lang w:eastAsia="en-US"/>
              </w:rPr>
              <w:t>77</w:t>
            </w:r>
          </w:p>
        </w:tc>
        <w:tc>
          <w:tcPr>
            <w:tcW w:w="2114" w:type="dxa"/>
          </w:tcPr>
          <w:p w14:paraId="5CEFDAD3" w14:textId="77777777" w:rsidR="002407F9" w:rsidRPr="002407F9" w:rsidRDefault="002407F9" w:rsidP="002407F9">
            <w:pPr>
              <w:pStyle w:val="NormalWeb"/>
              <w:rPr>
                <w:bCs/>
                <w:sz w:val="22"/>
                <w:szCs w:val="21"/>
                <w:lang w:eastAsia="en-US"/>
              </w:rPr>
            </w:pPr>
            <w:r w:rsidRPr="002407F9">
              <w:rPr>
                <w:bCs/>
                <w:sz w:val="22"/>
                <w:szCs w:val="21"/>
                <w:lang w:eastAsia="en-US"/>
              </w:rPr>
              <w:t>21</w:t>
            </w:r>
          </w:p>
        </w:tc>
        <w:tc>
          <w:tcPr>
            <w:tcW w:w="2114" w:type="dxa"/>
          </w:tcPr>
          <w:p w14:paraId="78AAB773" w14:textId="77777777" w:rsidR="002407F9" w:rsidRPr="002407F9" w:rsidRDefault="002407F9" w:rsidP="002407F9">
            <w:pPr>
              <w:pStyle w:val="NormalWeb"/>
              <w:rPr>
                <w:bCs/>
                <w:sz w:val="22"/>
                <w:szCs w:val="21"/>
                <w:lang w:eastAsia="en-US"/>
              </w:rPr>
            </w:pPr>
            <w:r w:rsidRPr="002407F9">
              <w:rPr>
                <w:bCs/>
                <w:sz w:val="22"/>
                <w:szCs w:val="21"/>
                <w:lang w:eastAsia="en-US"/>
              </w:rPr>
              <w:t>88</w:t>
            </w:r>
          </w:p>
        </w:tc>
        <w:tc>
          <w:tcPr>
            <w:tcW w:w="2114" w:type="dxa"/>
          </w:tcPr>
          <w:p w14:paraId="484CBF12" w14:textId="77777777" w:rsidR="002407F9" w:rsidRPr="002407F9" w:rsidRDefault="002407F9" w:rsidP="002407F9">
            <w:pPr>
              <w:pStyle w:val="NormalWeb"/>
              <w:rPr>
                <w:bCs/>
                <w:sz w:val="22"/>
                <w:szCs w:val="21"/>
                <w:lang w:eastAsia="en-US"/>
              </w:rPr>
            </w:pPr>
            <w:r w:rsidRPr="002407F9">
              <w:rPr>
                <w:bCs/>
                <w:sz w:val="22"/>
                <w:szCs w:val="21"/>
                <w:lang w:eastAsia="en-US"/>
              </w:rPr>
              <w:t>13</w:t>
            </w:r>
          </w:p>
        </w:tc>
        <w:tc>
          <w:tcPr>
            <w:tcW w:w="2114" w:type="dxa"/>
          </w:tcPr>
          <w:p w14:paraId="434AFEF7" w14:textId="77777777" w:rsidR="002407F9" w:rsidRPr="002407F9" w:rsidRDefault="002407F9" w:rsidP="002407F9">
            <w:pPr>
              <w:pStyle w:val="NormalWeb"/>
              <w:rPr>
                <w:bCs/>
                <w:sz w:val="22"/>
                <w:szCs w:val="21"/>
                <w:lang w:eastAsia="en-US"/>
              </w:rPr>
            </w:pPr>
            <w:r w:rsidRPr="002407F9">
              <w:rPr>
                <w:bCs/>
                <w:sz w:val="22"/>
                <w:szCs w:val="21"/>
                <w:lang w:eastAsia="en-US"/>
              </w:rPr>
              <w:t>73</w:t>
            </w:r>
          </w:p>
        </w:tc>
        <w:tc>
          <w:tcPr>
            <w:tcW w:w="2114" w:type="dxa"/>
          </w:tcPr>
          <w:p w14:paraId="2F241303" w14:textId="77777777" w:rsidR="002407F9" w:rsidRPr="002407F9" w:rsidRDefault="002407F9" w:rsidP="002407F9">
            <w:pPr>
              <w:pStyle w:val="NormalWeb"/>
              <w:rPr>
                <w:bCs/>
                <w:sz w:val="22"/>
                <w:szCs w:val="21"/>
                <w:lang w:eastAsia="en-US"/>
              </w:rPr>
            </w:pPr>
            <w:r w:rsidRPr="002407F9">
              <w:rPr>
                <w:bCs/>
                <w:sz w:val="22"/>
                <w:szCs w:val="21"/>
                <w:lang w:eastAsia="en-US"/>
              </w:rPr>
              <w:t>272</w:t>
            </w:r>
          </w:p>
        </w:tc>
      </w:tr>
      <w:tr w:rsidR="002407F9" w:rsidRPr="002407F9" w14:paraId="69E8DDE6" w14:textId="77777777" w:rsidTr="00BC338D">
        <w:tc>
          <w:tcPr>
            <w:tcW w:w="2114" w:type="dxa"/>
          </w:tcPr>
          <w:p w14:paraId="389BDAAC" w14:textId="77777777" w:rsidR="002407F9" w:rsidRPr="002407F9" w:rsidRDefault="002407F9" w:rsidP="002407F9">
            <w:pPr>
              <w:pStyle w:val="NormalWeb"/>
              <w:rPr>
                <w:bCs/>
                <w:sz w:val="22"/>
                <w:szCs w:val="21"/>
                <w:lang w:eastAsia="en-US"/>
              </w:rPr>
            </w:pPr>
            <w:r w:rsidRPr="002407F9">
              <w:rPr>
                <w:bCs/>
                <w:sz w:val="22"/>
                <w:szCs w:val="21"/>
                <w:lang w:eastAsia="en-US"/>
              </w:rPr>
              <w:t>Spin echo (SE), n</w:t>
            </w:r>
          </w:p>
        </w:tc>
        <w:tc>
          <w:tcPr>
            <w:tcW w:w="2114" w:type="dxa"/>
          </w:tcPr>
          <w:p w14:paraId="4E20C0A4" w14:textId="77777777" w:rsidR="002407F9" w:rsidRPr="002407F9" w:rsidRDefault="002407F9" w:rsidP="002407F9">
            <w:pPr>
              <w:pStyle w:val="NormalWeb"/>
              <w:rPr>
                <w:bCs/>
                <w:sz w:val="22"/>
                <w:szCs w:val="21"/>
                <w:lang w:eastAsia="en-US"/>
              </w:rPr>
            </w:pPr>
            <w:r w:rsidRPr="002407F9">
              <w:rPr>
                <w:bCs/>
                <w:sz w:val="22"/>
                <w:szCs w:val="21"/>
                <w:lang w:eastAsia="en-US"/>
              </w:rPr>
              <w:t>3</w:t>
            </w:r>
          </w:p>
        </w:tc>
        <w:tc>
          <w:tcPr>
            <w:tcW w:w="2114" w:type="dxa"/>
          </w:tcPr>
          <w:p w14:paraId="598B2A58" w14:textId="77777777" w:rsidR="002407F9" w:rsidRPr="002407F9" w:rsidRDefault="002407F9" w:rsidP="002407F9">
            <w:pPr>
              <w:pStyle w:val="NormalWeb"/>
              <w:rPr>
                <w:bCs/>
                <w:sz w:val="22"/>
                <w:szCs w:val="21"/>
                <w:lang w:eastAsia="en-US"/>
              </w:rPr>
            </w:pPr>
            <w:r w:rsidRPr="002407F9">
              <w:rPr>
                <w:bCs/>
                <w:sz w:val="22"/>
                <w:szCs w:val="21"/>
                <w:lang w:eastAsia="en-US"/>
              </w:rPr>
              <w:t>76</w:t>
            </w:r>
          </w:p>
        </w:tc>
        <w:tc>
          <w:tcPr>
            <w:tcW w:w="2114" w:type="dxa"/>
          </w:tcPr>
          <w:p w14:paraId="4AE458D8" w14:textId="77777777" w:rsidR="002407F9" w:rsidRPr="002407F9" w:rsidRDefault="002407F9" w:rsidP="002407F9">
            <w:pPr>
              <w:pStyle w:val="NormalWeb"/>
              <w:rPr>
                <w:bCs/>
                <w:sz w:val="22"/>
                <w:szCs w:val="21"/>
                <w:lang w:eastAsia="en-US"/>
              </w:rPr>
            </w:pPr>
            <w:r w:rsidRPr="002407F9">
              <w:rPr>
                <w:bCs/>
                <w:sz w:val="22"/>
                <w:szCs w:val="21"/>
                <w:lang w:eastAsia="en-US"/>
              </w:rPr>
              <w:t>2</w:t>
            </w:r>
          </w:p>
        </w:tc>
        <w:tc>
          <w:tcPr>
            <w:tcW w:w="2114" w:type="dxa"/>
          </w:tcPr>
          <w:p w14:paraId="35313F5F" w14:textId="77777777" w:rsidR="002407F9" w:rsidRPr="002407F9" w:rsidRDefault="002407F9" w:rsidP="002407F9">
            <w:pPr>
              <w:pStyle w:val="NormalWeb"/>
              <w:rPr>
                <w:bCs/>
                <w:sz w:val="22"/>
                <w:szCs w:val="21"/>
                <w:lang w:eastAsia="en-US"/>
              </w:rPr>
            </w:pPr>
            <w:r w:rsidRPr="002407F9">
              <w:rPr>
                <w:bCs/>
                <w:sz w:val="22"/>
                <w:szCs w:val="21"/>
                <w:lang w:eastAsia="en-US"/>
              </w:rPr>
              <w:t>44</w:t>
            </w:r>
          </w:p>
        </w:tc>
        <w:tc>
          <w:tcPr>
            <w:tcW w:w="2114" w:type="dxa"/>
          </w:tcPr>
          <w:p w14:paraId="3D58DE61" w14:textId="77777777" w:rsidR="002407F9" w:rsidRPr="002407F9" w:rsidRDefault="002407F9" w:rsidP="002407F9">
            <w:pPr>
              <w:pStyle w:val="NormalWeb"/>
              <w:rPr>
                <w:bCs/>
                <w:sz w:val="22"/>
                <w:szCs w:val="21"/>
                <w:lang w:eastAsia="en-US"/>
              </w:rPr>
            </w:pPr>
            <w:r w:rsidRPr="002407F9">
              <w:rPr>
                <w:bCs/>
                <w:sz w:val="22"/>
                <w:szCs w:val="21"/>
                <w:lang w:eastAsia="en-US"/>
              </w:rPr>
              <w:t>36</w:t>
            </w:r>
          </w:p>
        </w:tc>
        <w:tc>
          <w:tcPr>
            <w:tcW w:w="2114" w:type="dxa"/>
          </w:tcPr>
          <w:p w14:paraId="1557F1ED" w14:textId="77777777" w:rsidR="002407F9" w:rsidRPr="002407F9" w:rsidRDefault="002407F9" w:rsidP="002407F9">
            <w:pPr>
              <w:pStyle w:val="NormalWeb"/>
              <w:rPr>
                <w:bCs/>
                <w:sz w:val="22"/>
                <w:szCs w:val="21"/>
                <w:lang w:eastAsia="en-US"/>
              </w:rPr>
            </w:pPr>
            <w:r w:rsidRPr="002407F9">
              <w:rPr>
                <w:bCs/>
                <w:sz w:val="22"/>
                <w:szCs w:val="21"/>
                <w:lang w:eastAsia="en-US"/>
              </w:rPr>
              <w:t>161</w:t>
            </w:r>
          </w:p>
        </w:tc>
      </w:tr>
      <w:tr w:rsidR="002407F9" w:rsidRPr="002407F9" w14:paraId="3E0CD48A" w14:textId="77777777" w:rsidTr="00BC338D">
        <w:tc>
          <w:tcPr>
            <w:tcW w:w="2114" w:type="dxa"/>
          </w:tcPr>
          <w:p w14:paraId="2595A15D" w14:textId="77777777" w:rsidR="002407F9" w:rsidRPr="002407F9" w:rsidRDefault="002407F9" w:rsidP="002407F9">
            <w:pPr>
              <w:pStyle w:val="NormalWeb"/>
              <w:rPr>
                <w:bCs/>
                <w:sz w:val="22"/>
                <w:szCs w:val="21"/>
                <w:lang w:eastAsia="en-US"/>
              </w:rPr>
            </w:pPr>
            <w:r w:rsidRPr="002407F9">
              <w:rPr>
                <w:bCs/>
                <w:sz w:val="22"/>
                <w:szCs w:val="21"/>
                <w:lang w:eastAsia="en-US"/>
              </w:rPr>
              <w:t>TR, ms</w:t>
            </w:r>
          </w:p>
        </w:tc>
        <w:tc>
          <w:tcPr>
            <w:tcW w:w="2114" w:type="dxa"/>
          </w:tcPr>
          <w:p w14:paraId="785C3A55" w14:textId="77777777" w:rsidR="002407F9" w:rsidRPr="002407F9" w:rsidRDefault="002407F9" w:rsidP="002407F9">
            <w:pPr>
              <w:pStyle w:val="NormalWeb"/>
              <w:rPr>
                <w:bCs/>
                <w:sz w:val="22"/>
                <w:szCs w:val="21"/>
                <w:lang w:eastAsia="en-US"/>
              </w:rPr>
            </w:pPr>
            <w:r w:rsidRPr="002407F9">
              <w:rPr>
                <w:bCs/>
                <w:sz w:val="22"/>
                <w:szCs w:val="21"/>
                <w:lang w:eastAsia="en-US"/>
              </w:rPr>
              <w:t>25.0 (25.0–25.0)</w:t>
            </w:r>
          </w:p>
        </w:tc>
        <w:tc>
          <w:tcPr>
            <w:tcW w:w="2114" w:type="dxa"/>
          </w:tcPr>
          <w:p w14:paraId="0536CF03" w14:textId="77777777" w:rsidR="002407F9" w:rsidRPr="002407F9" w:rsidRDefault="002407F9" w:rsidP="002407F9">
            <w:pPr>
              <w:pStyle w:val="NormalWeb"/>
              <w:rPr>
                <w:bCs/>
                <w:sz w:val="22"/>
                <w:szCs w:val="21"/>
                <w:lang w:eastAsia="en-US"/>
              </w:rPr>
            </w:pPr>
            <w:r w:rsidRPr="002407F9">
              <w:rPr>
                <w:bCs/>
                <w:sz w:val="22"/>
                <w:szCs w:val="21"/>
                <w:lang w:eastAsia="en-US"/>
              </w:rPr>
              <w:t>450.0 (450.0–633.6)</w:t>
            </w:r>
          </w:p>
        </w:tc>
        <w:tc>
          <w:tcPr>
            <w:tcW w:w="2114" w:type="dxa"/>
          </w:tcPr>
          <w:p w14:paraId="22B04A6F" w14:textId="77777777" w:rsidR="002407F9" w:rsidRPr="002407F9" w:rsidRDefault="002407F9" w:rsidP="002407F9">
            <w:pPr>
              <w:pStyle w:val="NormalWeb"/>
              <w:rPr>
                <w:bCs/>
                <w:sz w:val="22"/>
                <w:szCs w:val="21"/>
                <w:lang w:eastAsia="en-US"/>
              </w:rPr>
            </w:pPr>
            <w:r w:rsidRPr="002407F9">
              <w:rPr>
                <w:bCs/>
                <w:sz w:val="22"/>
                <w:szCs w:val="21"/>
                <w:lang w:eastAsia="en-US"/>
              </w:rPr>
              <w:t>1750.0 (9.8–2125.0)</w:t>
            </w:r>
          </w:p>
        </w:tc>
        <w:tc>
          <w:tcPr>
            <w:tcW w:w="2114" w:type="dxa"/>
          </w:tcPr>
          <w:p w14:paraId="60243B78" w14:textId="77777777" w:rsidR="002407F9" w:rsidRPr="002407F9" w:rsidRDefault="002407F9" w:rsidP="002407F9">
            <w:pPr>
              <w:pStyle w:val="NormalWeb"/>
              <w:rPr>
                <w:bCs/>
                <w:sz w:val="22"/>
                <w:szCs w:val="21"/>
                <w:lang w:eastAsia="en-US"/>
              </w:rPr>
            </w:pPr>
            <w:r w:rsidRPr="002407F9">
              <w:rPr>
                <w:bCs/>
                <w:sz w:val="22"/>
                <w:szCs w:val="21"/>
                <w:lang w:eastAsia="en-US"/>
              </w:rPr>
              <w:t>460.0 (380.0–660.0)</w:t>
            </w:r>
          </w:p>
        </w:tc>
        <w:tc>
          <w:tcPr>
            <w:tcW w:w="2114" w:type="dxa"/>
          </w:tcPr>
          <w:p w14:paraId="690A5ECE" w14:textId="77777777" w:rsidR="002407F9" w:rsidRPr="002407F9" w:rsidRDefault="002407F9" w:rsidP="002407F9">
            <w:pPr>
              <w:pStyle w:val="NormalWeb"/>
              <w:rPr>
                <w:bCs/>
                <w:sz w:val="22"/>
                <w:szCs w:val="21"/>
                <w:lang w:eastAsia="en-US"/>
              </w:rPr>
            </w:pPr>
            <w:r w:rsidRPr="002407F9">
              <w:rPr>
                <w:bCs/>
                <w:sz w:val="22"/>
                <w:szCs w:val="21"/>
                <w:lang w:eastAsia="en-US"/>
              </w:rPr>
              <w:t>2000.0 (660.0–2440.0)</w:t>
            </w:r>
          </w:p>
        </w:tc>
        <w:tc>
          <w:tcPr>
            <w:tcW w:w="2114" w:type="dxa"/>
          </w:tcPr>
          <w:p w14:paraId="4DE3FA79" w14:textId="77777777" w:rsidR="002407F9" w:rsidRPr="002407F9" w:rsidRDefault="002407F9" w:rsidP="002407F9">
            <w:pPr>
              <w:pStyle w:val="NormalWeb"/>
              <w:rPr>
                <w:bCs/>
                <w:sz w:val="22"/>
                <w:szCs w:val="21"/>
                <w:lang w:eastAsia="en-US"/>
              </w:rPr>
            </w:pPr>
            <w:r w:rsidRPr="002407F9">
              <w:rPr>
                <w:bCs/>
                <w:sz w:val="22"/>
                <w:szCs w:val="21"/>
                <w:lang w:eastAsia="en-US"/>
              </w:rPr>
              <w:t>600.0 (25.0–1750.0)</w:t>
            </w:r>
          </w:p>
        </w:tc>
      </w:tr>
      <w:tr w:rsidR="002407F9" w:rsidRPr="002407F9" w14:paraId="12511B87" w14:textId="77777777" w:rsidTr="00BC338D">
        <w:tc>
          <w:tcPr>
            <w:tcW w:w="2114" w:type="dxa"/>
          </w:tcPr>
          <w:p w14:paraId="0D429125" w14:textId="77777777" w:rsidR="002407F9" w:rsidRPr="002407F9" w:rsidRDefault="002407F9" w:rsidP="002407F9">
            <w:pPr>
              <w:pStyle w:val="NormalWeb"/>
              <w:rPr>
                <w:bCs/>
                <w:sz w:val="22"/>
                <w:szCs w:val="21"/>
                <w:lang w:eastAsia="en-US"/>
              </w:rPr>
            </w:pPr>
            <w:r w:rsidRPr="002407F9">
              <w:rPr>
                <w:bCs/>
                <w:sz w:val="22"/>
                <w:szCs w:val="21"/>
                <w:lang w:eastAsia="en-US"/>
              </w:rPr>
              <w:t>TE, ms</w:t>
            </w:r>
          </w:p>
        </w:tc>
        <w:tc>
          <w:tcPr>
            <w:tcW w:w="2114" w:type="dxa"/>
          </w:tcPr>
          <w:p w14:paraId="4DC6F834" w14:textId="77777777" w:rsidR="002407F9" w:rsidRPr="002407F9" w:rsidRDefault="002407F9" w:rsidP="002407F9">
            <w:pPr>
              <w:pStyle w:val="NormalWeb"/>
              <w:rPr>
                <w:bCs/>
                <w:sz w:val="22"/>
                <w:szCs w:val="21"/>
                <w:lang w:eastAsia="en-US"/>
              </w:rPr>
            </w:pPr>
            <w:r w:rsidRPr="002407F9">
              <w:rPr>
                <w:bCs/>
                <w:sz w:val="22"/>
                <w:szCs w:val="21"/>
                <w:lang w:eastAsia="en-US"/>
              </w:rPr>
              <w:t>4.60 (4.59–4.61)</w:t>
            </w:r>
          </w:p>
        </w:tc>
        <w:tc>
          <w:tcPr>
            <w:tcW w:w="2114" w:type="dxa"/>
          </w:tcPr>
          <w:p w14:paraId="652CD2D5" w14:textId="77777777" w:rsidR="002407F9" w:rsidRPr="002407F9" w:rsidRDefault="002407F9" w:rsidP="002407F9">
            <w:pPr>
              <w:pStyle w:val="NormalWeb"/>
              <w:rPr>
                <w:bCs/>
                <w:sz w:val="22"/>
                <w:szCs w:val="21"/>
                <w:lang w:eastAsia="en-US"/>
              </w:rPr>
            </w:pPr>
            <w:r w:rsidRPr="002407F9">
              <w:rPr>
                <w:bCs/>
                <w:sz w:val="22"/>
                <w:szCs w:val="21"/>
                <w:lang w:eastAsia="en-US"/>
              </w:rPr>
              <w:t>9.10 (9.00–15.00)</w:t>
            </w:r>
          </w:p>
        </w:tc>
        <w:tc>
          <w:tcPr>
            <w:tcW w:w="2114" w:type="dxa"/>
          </w:tcPr>
          <w:p w14:paraId="03A11D75" w14:textId="77777777" w:rsidR="002407F9" w:rsidRPr="002407F9" w:rsidRDefault="002407F9" w:rsidP="002407F9">
            <w:pPr>
              <w:pStyle w:val="NormalWeb"/>
              <w:rPr>
                <w:bCs/>
                <w:sz w:val="22"/>
                <w:szCs w:val="21"/>
                <w:lang w:eastAsia="en-US"/>
              </w:rPr>
            </w:pPr>
            <w:r w:rsidRPr="002407F9">
              <w:rPr>
                <w:bCs/>
                <w:sz w:val="22"/>
                <w:szCs w:val="21"/>
                <w:lang w:eastAsia="en-US"/>
              </w:rPr>
              <w:t>2.93 (2.93–4.76)</w:t>
            </w:r>
          </w:p>
        </w:tc>
        <w:tc>
          <w:tcPr>
            <w:tcW w:w="2114" w:type="dxa"/>
          </w:tcPr>
          <w:p w14:paraId="56F3D071" w14:textId="77777777" w:rsidR="002407F9" w:rsidRPr="002407F9" w:rsidRDefault="002407F9" w:rsidP="002407F9">
            <w:pPr>
              <w:pStyle w:val="NormalWeb"/>
              <w:rPr>
                <w:bCs/>
                <w:sz w:val="22"/>
                <w:szCs w:val="21"/>
                <w:lang w:eastAsia="en-US"/>
              </w:rPr>
            </w:pPr>
            <w:r w:rsidRPr="002407F9">
              <w:rPr>
                <w:bCs/>
                <w:sz w:val="22"/>
                <w:szCs w:val="21"/>
                <w:lang w:eastAsia="en-US"/>
              </w:rPr>
              <w:t>20.00 (12.00–20.00)</w:t>
            </w:r>
          </w:p>
        </w:tc>
        <w:tc>
          <w:tcPr>
            <w:tcW w:w="2114" w:type="dxa"/>
          </w:tcPr>
          <w:p w14:paraId="62906F11" w14:textId="77777777" w:rsidR="002407F9" w:rsidRPr="002407F9" w:rsidRDefault="002407F9" w:rsidP="002407F9">
            <w:pPr>
              <w:pStyle w:val="NormalWeb"/>
              <w:rPr>
                <w:bCs/>
                <w:sz w:val="22"/>
                <w:szCs w:val="21"/>
                <w:lang w:eastAsia="en-US"/>
              </w:rPr>
            </w:pPr>
            <w:r w:rsidRPr="002407F9">
              <w:rPr>
                <w:bCs/>
                <w:sz w:val="22"/>
                <w:szCs w:val="21"/>
                <w:lang w:eastAsia="en-US"/>
              </w:rPr>
              <w:t>4.36 (3.58–9.02)</w:t>
            </w:r>
          </w:p>
        </w:tc>
        <w:tc>
          <w:tcPr>
            <w:tcW w:w="2114" w:type="dxa"/>
          </w:tcPr>
          <w:p w14:paraId="5A01CE38" w14:textId="77777777" w:rsidR="002407F9" w:rsidRPr="002407F9" w:rsidRDefault="002407F9" w:rsidP="002407F9">
            <w:pPr>
              <w:pStyle w:val="NormalWeb"/>
              <w:rPr>
                <w:bCs/>
                <w:sz w:val="22"/>
                <w:szCs w:val="21"/>
                <w:lang w:eastAsia="en-US"/>
              </w:rPr>
            </w:pPr>
            <w:r w:rsidRPr="002407F9">
              <w:rPr>
                <w:bCs/>
                <w:sz w:val="22"/>
                <w:szCs w:val="21"/>
                <w:lang w:eastAsia="en-US"/>
              </w:rPr>
              <w:t>4.60 (3.46–9.11)</w:t>
            </w:r>
          </w:p>
        </w:tc>
      </w:tr>
      <w:tr w:rsidR="002407F9" w:rsidRPr="002407F9" w14:paraId="64F7162B" w14:textId="77777777" w:rsidTr="00BC338D">
        <w:tc>
          <w:tcPr>
            <w:tcW w:w="2114" w:type="dxa"/>
          </w:tcPr>
          <w:p w14:paraId="4C99D412" w14:textId="77777777" w:rsidR="002407F9" w:rsidRPr="002407F9" w:rsidRDefault="002407F9" w:rsidP="002407F9">
            <w:pPr>
              <w:pStyle w:val="NormalWeb"/>
              <w:rPr>
                <w:bCs/>
                <w:sz w:val="22"/>
                <w:szCs w:val="21"/>
                <w:lang w:eastAsia="en-US"/>
              </w:rPr>
            </w:pPr>
            <w:r w:rsidRPr="002407F9">
              <w:rPr>
                <w:bCs/>
                <w:sz w:val="22"/>
                <w:szCs w:val="21"/>
                <w:lang w:eastAsia="en-US"/>
              </w:rPr>
              <w:t>Flip angle, °</w:t>
            </w:r>
          </w:p>
        </w:tc>
        <w:tc>
          <w:tcPr>
            <w:tcW w:w="2114" w:type="dxa"/>
          </w:tcPr>
          <w:p w14:paraId="4469A210" w14:textId="77777777" w:rsidR="002407F9" w:rsidRPr="002407F9" w:rsidRDefault="002407F9" w:rsidP="002407F9">
            <w:pPr>
              <w:pStyle w:val="NormalWeb"/>
              <w:rPr>
                <w:bCs/>
                <w:sz w:val="22"/>
                <w:szCs w:val="21"/>
                <w:lang w:eastAsia="en-US"/>
              </w:rPr>
            </w:pPr>
            <w:r w:rsidRPr="002407F9">
              <w:rPr>
                <w:bCs/>
                <w:sz w:val="22"/>
                <w:szCs w:val="21"/>
                <w:lang w:eastAsia="en-US"/>
              </w:rPr>
              <w:t>30 (30–30)</w:t>
            </w:r>
          </w:p>
        </w:tc>
        <w:tc>
          <w:tcPr>
            <w:tcW w:w="2114" w:type="dxa"/>
          </w:tcPr>
          <w:p w14:paraId="237B0C64" w14:textId="77777777" w:rsidR="002407F9" w:rsidRPr="002407F9" w:rsidRDefault="002407F9" w:rsidP="002407F9">
            <w:pPr>
              <w:pStyle w:val="NormalWeb"/>
              <w:rPr>
                <w:bCs/>
                <w:sz w:val="22"/>
                <w:szCs w:val="21"/>
                <w:lang w:eastAsia="en-US"/>
              </w:rPr>
            </w:pPr>
            <w:r w:rsidRPr="002407F9">
              <w:rPr>
                <w:bCs/>
                <w:sz w:val="22"/>
                <w:szCs w:val="21"/>
                <w:lang w:eastAsia="en-US"/>
              </w:rPr>
              <w:t>69 (69–90)</w:t>
            </w:r>
          </w:p>
        </w:tc>
        <w:tc>
          <w:tcPr>
            <w:tcW w:w="2114" w:type="dxa"/>
          </w:tcPr>
          <w:p w14:paraId="4297243B" w14:textId="77777777" w:rsidR="002407F9" w:rsidRPr="002407F9" w:rsidRDefault="002407F9" w:rsidP="002407F9">
            <w:pPr>
              <w:pStyle w:val="NormalWeb"/>
              <w:rPr>
                <w:bCs/>
                <w:sz w:val="22"/>
                <w:szCs w:val="21"/>
                <w:lang w:eastAsia="en-US"/>
              </w:rPr>
            </w:pPr>
            <w:r w:rsidRPr="002407F9">
              <w:rPr>
                <w:bCs/>
                <w:sz w:val="22"/>
                <w:szCs w:val="21"/>
                <w:lang w:eastAsia="en-US"/>
              </w:rPr>
              <w:t>9 (8–25)</w:t>
            </w:r>
          </w:p>
        </w:tc>
        <w:tc>
          <w:tcPr>
            <w:tcW w:w="2114" w:type="dxa"/>
          </w:tcPr>
          <w:p w14:paraId="3B55C559" w14:textId="77777777" w:rsidR="002407F9" w:rsidRPr="002407F9" w:rsidRDefault="002407F9" w:rsidP="002407F9">
            <w:pPr>
              <w:pStyle w:val="NormalWeb"/>
              <w:rPr>
                <w:bCs/>
                <w:sz w:val="22"/>
                <w:szCs w:val="21"/>
                <w:lang w:eastAsia="en-US"/>
              </w:rPr>
            </w:pPr>
            <w:r w:rsidRPr="002407F9">
              <w:rPr>
                <w:bCs/>
                <w:sz w:val="22"/>
                <w:szCs w:val="21"/>
                <w:lang w:eastAsia="en-US"/>
              </w:rPr>
              <w:t>90 (90–90)</w:t>
            </w:r>
          </w:p>
        </w:tc>
        <w:tc>
          <w:tcPr>
            <w:tcW w:w="2114" w:type="dxa"/>
          </w:tcPr>
          <w:p w14:paraId="6480BFF8" w14:textId="77777777" w:rsidR="002407F9" w:rsidRPr="002407F9" w:rsidRDefault="002407F9" w:rsidP="002407F9">
            <w:pPr>
              <w:pStyle w:val="NormalWeb"/>
              <w:rPr>
                <w:bCs/>
                <w:sz w:val="22"/>
                <w:szCs w:val="21"/>
                <w:lang w:eastAsia="en-US"/>
              </w:rPr>
            </w:pPr>
            <w:r w:rsidRPr="002407F9">
              <w:rPr>
                <w:bCs/>
                <w:sz w:val="22"/>
                <w:szCs w:val="21"/>
                <w:lang w:eastAsia="en-US"/>
              </w:rPr>
              <w:t>8 (8–90)</w:t>
            </w:r>
          </w:p>
        </w:tc>
        <w:tc>
          <w:tcPr>
            <w:tcW w:w="2114" w:type="dxa"/>
          </w:tcPr>
          <w:p w14:paraId="3A5188BA" w14:textId="77777777" w:rsidR="002407F9" w:rsidRPr="002407F9" w:rsidRDefault="002407F9" w:rsidP="002407F9">
            <w:pPr>
              <w:pStyle w:val="NormalWeb"/>
              <w:rPr>
                <w:bCs/>
                <w:sz w:val="22"/>
                <w:szCs w:val="21"/>
                <w:lang w:eastAsia="en-US"/>
              </w:rPr>
            </w:pPr>
            <w:r w:rsidRPr="002407F9">
              <w:rPr>
                <w:bCs/>
                <w:sz w:val="22"/>
                <w:szCs w:val="21"/>
                <w:lang w:eastAsia="en-US"/>
              </w:rPr>
              <w:t>30 (9–90)</w:t>
            </w:r>
          </w:p>
        </w:tc>
      </w:tr>
      <w:tr w:rsidR="002407F9" w:rsidRPr="002407F9" w14:paraId="4EC0D40F" w14:textId="77777777" w:rsidTr="00BC338D">
        <w:tc>
          <w:tcPr>
            <w:tcW w:w="2114" w:type="dxa"/>
          </w:tcPr>
          <w:p w14:paraId="761A5E36" w14:textId="77777777" w:rsidR="002407F9" w:rsidRPr="002407F9" w:rsidRDefault="002407F9" w:rsidP="002407F9">
            <w:pPr>
              <w:pStyle w:val="NormalWeb"/>
              <w:rPr>
                <w:bCs/>
                <w:sz w:val="22"/>
                <w:szCs w:val="21"/>
                <w:lang w:eastAsia="en-US"/>
              </w:rPr>
            </w:pPr>
            <w:r w:rsidRPr="002407F9">
              <w:rPr>
                <w:bCs/>
                <w:sz w:val="22"/>
                <w:szCs w:val="21"/>
                <w:lang w:eastAsia="en-US"/>
              </w:rPr>
              <w:lastRenderedPageBreak/>
              <w:t>DICOM slice thickness, mm</w:t>
            </w:r>
          </w:p>
        </w:tc>
        <w:tc>
          <w:tcPr>
            <w:tcW w:w="2114" w:type="dxa"/>
          </w:tcPr>
          <w:p w14:paraId="6C9D41B7" w14:textId="77777777" w:rsidR="002407F9" w:rsidRPr="002407F9" w:rsidRDefault="002407F9" w:rsidP="002407F9">
            <w:pPr>
              <w:pStyle w:val="NormalWeb"/>
              <w:rPr>
                <w:bCs/>
                <w:sz w:val="22"/>
                <w:szCs w:val="21"/>
                <w:lang w:eastAsia="en-US"/>
              </w:rPr>
            </w:pPr>
            <w:r w:rsidRPr="002407F9">
              <w:rPr>
                <w:bCs/>
                <w:sz w:val="22"/>
                <w:szCs w:val="21"/>
                <w:lang w:eastAsia="en-US"/>
              </w:rPr>
              <w:t>1.00 (1.00–1.00)</w:t>
            </w:r>
          </w:p>
        </w:tc>
        <w:tc>
          <w:tcPr>
            <w:tcW w:w="2114" w:type="dxa"/>
          </w:tcPr>
          <w:p w14:paraId="67EEEC4F" w14:textId="77777777" w:rsidR="002407F9" w:rsidRPr="002407F9" w:rsidRDefault="002407F9" w:rsidP="002407F9">
            <w:pPr>
              <w:pStyle w:val="NormalWeb"/>
              <w:rPr>
                <w:bCs/>
                <w:sz w:val="22"/>
                <w:szCs w:val="21"/>
                <w:lang w:eastAsia="en-US"/>
              </w:rPr>
            </w:pPr>
            <w:r w:rsidRPr="002407F9">
              <w:rPr>
                <w:bCs/>
                <w:sz w:val="22"/>
                <w:szCs w:val="21"/>
                <w:lang w:eastAsia="en-US"/>
              </w:rPr>
              <w:t>5.00 (5.00–5.00)</w:t>
            </w:r>
          </w:p>
        </w:tc>
        <w:tc>
          <w:tcPr>
            <w:tcW w:w="2114" w:type="dxa"/>
          </w:tcPr>
          <w:p w14:paraId="53EC8304" w14:textId="77777777" w:rsidR="002407F9" w:rsidRPr="002407F9" w:rsidRDefault="002407F9" w:rsidP="002407F9">
            <w:pPr>
              <w:pStyle w:val="NormalWeb"/>
              <w:rPr>
                <w:bCs/>
                <w:sz w:val="22"/>
                <w:szCs w:val="21"/>
                <w:lang w:eastAsia="en-US"/>
              </w:rPr>
            </w:pPr>
            <w:r w:rsidRPr="002407F9">
              <w:rPr>
                <w:bCs/>
                <w:sz w:val="22"/>
                <w:szCs w:val="21"/>
                <w:lang w:eastAsia="en-US"/>
              </w:rPr>
              <w:t>1.00 (1.00–1.00)</w:t>
            </w:r>
          </w:p>
        </w:tc>
        <w:tc>
          <w:tcPr>
            <w:tcW w:w="2114" w:type="dxa"/>
          </w:tcPr>
          <w:p w14:paraId="336B1502" w14:textId="77777777" w:rsidR="002407F9" w:rsidRPr="002407F9" w:rsidRDefault="002407F9" w:rsidP="002407F9">
            <w:pPr>
              <w:pStyle w:val="NormalWeb"/>
              <w:rPr>
                <w:bCs/>
                <w:sz w:val="22"/>
                <w:szCs w:val="21"/>
                <w:lang w:eastAsia="en-US"/>
              </w:rPr>
            </w:pPr>
            <w:r w:rsidRPr="002407F9">
              <w:rPr>
                <w:bCs/>
                <w:sz w:val="22"/>
                <w:szCs w:val="21"/>
                <w:lang w:eastAsia="en-US"/>
              </w:rPr>
              <w:t>5.00 (5.00–6.00)</w:t>
            </w:r>
          </w:p>
        </w:tc>
        <w:tc>
          <w:tcPr>
            <w:tcW w:w="2114" w:type="dxa"/>
          </w:tcPr>
          <w:p w14:paraId="2E11BE6D" w14:textId="77777777" w:rsidR="002407F9" w:rsidRPr="002407F9" w:rsidRDefault="002407F9" w:rsidP="002407F9">
            <w:pPr>
              <w:pStyle w:val="NormalWeb"/>
              <w:rPr>
                <w:bCs/>
                <w:sz w:val="22"/>
                <w:szCs w:val="21"/>
                <w:lang w:eastAsia="en-US"/>
              </w:rPr>
            </w:pPr>
            <w:r w:rsidRPr="002407F9">
              <w:rPr>
                <w:bCs/>
                <w:sz w:val="22"/>
                <w:szCs w:val="21"/>
                <w:lang w:eastAsia="en-US"/>
              </w:rPr>
              <w:t>1.05 (1.00–5.50)</w:t>
            </w:r>
          </w:p>
        </w:tc>
        <w:tc>
          <w:tcPr>
            <w:tcW w:w="2114" w:type="dxa"/>
          </w:tcPr>
          <w:p w14:paraId="79C3271F" w14:textId="77777777" w:rsidR="002407F9" w:rsidRPr="002407F9" w:rsidRDefault="002407F9" w:rsidP="002407F9">
            <w:pPr>
              <w:pStyle w:val="NormalWeb"/>
              <w:rPr>
                <w:bCs/>
                <w:sz w:val="22"/>
                <w:szCs w:val="21"/>
                <w:lang w:eastAsia="en-US"/>
              </w:rPr>
            </w:pPr>
            <w:r w:rsidRPr="002407F9">
              <w:rPr>
                <w:bCs/>
                <w:sz w:val="22"/>
                <w:szCs w:val="21"/>
                <w:lang w:eastAsia="en-US"/>
              </w:rPr>
              <w:t>1.05 (1.00–5.00)</w:t>
            </w:r>
          </w:p>
        </w:tc>
      </w:tr>
      <w:tr w:rsidR="002407F9" w:rsidRPr="002407F9" w14:paraId="640C0A7B" w14:textId="77777777" w:rsidTr="00BC338D">
        <w:tc>
          <w:tcPr>
            <w:tcW w:w="2114" w:type="dxa"/>
          </w:tcPr>
          <w:p w14:paraId="569430C5" w14:textId="77777777" w:rsidR="002407F9" w:rsidRPr="002407F9" w:rsidRDefault="002407F9" w:rsidP="002407F9">
            <w:pPr>
              <w:pStyle w:val="NormalWeb"/>
              <w:rPr>
                <w:bCs/>
                <w:sz w:val="22"/>
                <w:szCs w:val="21"/>
                <w:lang w:eastAsia="en-US"/>
              </w:rPr>
            </w:pPr>
            <w:r w:rsidRPr="002407F9">
              <w:rPr>
                <w:bCs/>
                <w:sz w:val="22"/>
                <w:szCs w:val="21"/>
                <w:lang w:eastAsia="en-US"/>
              </w:rPr>
              <w:t>Analyzed volume: largest voxel dimension, mm</w:t>
            </w:r>
          </w:p>
        </w:tc>
        <w:tc>
          <w:tcPr>
            <w:tcW w:w="2114" w:type="dxa"/>
          </w:tcPr>
          <w:p w14:paraId="0E1FCFEF" w14:textId="77777777" w:rsidR="002407F9" w:rsidRPr="002407F9" w:rsidRDefault="002407F9" w:rsidP="002407F9">
            <w:pPr>
              <w:pStyle w:val="NormalWeb"/>
              <w:rPr>
                <w:bCs/>
                <w:sz w:val="22"/>
                <w:szCs w:val="21"/>
                <w:lang w:eastAsia="en-US"/>
              </w:rPr>
            </w:pPr>
            <w:r w:rsidRPr="002407F9">
              <w:rPr>
                <w:bCs/>
                <w:sz w:val="22"/>
                <w:szCs w:val="21"/>
                <w:lang w:eastAsia="en-US"/>
              </w:rPr>
              <w:t>1.00 (1.00–1.10)</w:t>
            </w:r>
          </w:p>
        </w:tc>
        <w:tc>
          <w:tcPr>
            <w:tcW w:w="2114" w:type="dxa"/>
          </w:tcPr>
          <w:p w14:paraId="7578B98B" w14:textId="77777777" w:rsidR="002407F9" w:rsidRPr="002407F9" w:rsidRDefault="002407F9" w:rsidP="002407F9">
            <w:pPr>
              <w:pStyle w:val="NormalWeb"/>
              <w:rPr>
                <w:bCs/>
                <w:sz w:val="22"/>
                <w:szCs w:val="21"/>
                <w:lang w:eastAsia="en-US"/>
              </w:rPr>
            </w:pPr>
            <w:r w:rsidRPr="002407F9">
              <w:rPr>
                <w:bCs/>
                <w:sz w:val="22"/>
                <w:szCs w:val="21"/>
                <w:lang w:eastAsia="en-US"/>
              </w:rPr>
              <w:t>6.00 (6.00–6.00)</w:t>
            </w:r>
          </w:p>
        </w:tc>
        <w:tc>
          <w:tcPr>
            <w:tcW w:w="2114" w:type="dxa"/>
          </w:tcPr>
          <w:p w14:paraId="337312C4" w14:textId="77777777" w:rsidR="002407F9" w:rsidRPr="002407F9" w:rsidRDefault="002407F9" w:rsidP="002407F9">
            <w:pPr>
              <w:pStyle w:val="NormalWeb"/>
              <w:rPr>
                <w:bCs/>
                <w:sz w:val="22"/>
                <w:szCs w:val="21"/>
                <w:lang w:eastAsia="en-US"/>
              </w:rPr>
            </w:pPr>
            <w:r w:rsidRPr="002407F9">
              <w:rPr>
                <w:bCs/>
                <w:sz w:val="22"/>
                <w:szCs w:val="21"/>
                <w:lang w:eastAsia="en-US"/>
              </w:rPr>
              <w:t>1.00 (1.00–1.00)</w:t>
            </w:r>
          </w:p>
        </w:tc>
        <w:tc>
          <w:tcPr>
            <w:tcW w:w="2114" w:type="dxa"/>
          </w:tcPr>
          <w:p w14:paraId="60A3BA0D" w14:textId="77777777" w:rsidR="002407F9" w:rsidRPr="002407F9" w:rsidRDefault="002407F9" w:rsidP="002407F9">
            <w:pPr>
              <w:pStyle w:val="NormalWeb"/>
              <w:rPr>
                <w:bCs/>
                <w:sz w:val="22"/>
                <w:szCs w:val="21"/>
                <w:lang w:eastAsia="en-US"/>
              </w:rPr>
            </w:pPr>
            <w:r w:rsidRPr="002407F9">
              <w:rPr>
                <w:bCs/>
                <w:sz w:val="22"/>
                <w:szCs w:val="21"/>
                <w:lang w:eastAsia="en-US"/>
              </w:rPr>
              <w:t>6.00 (3.95–7.00)</w:t>
            </w:r>
          </w:p>
        </w:tc>
        <w:tc>
          <w:tcPr>
            <w:tcW w:w="2114" w:type="dxa"/>
          </w:tcPr>
          <w:p w14:paraId="04255E31" w14:textId="77777777" w:rsidR="002407F9" w:rsidRPr="002407F9" w:rsidRDefault="002407F9" w:rsidP="002407F9">
            <w:pPr>
              <w:pStyle w:val="NormalWeb"/>
              <w:rPr>
                <w:bCs/>
                <w:sz w:val="22"/>
                <w:szCs w:val="21"/>
                <w:lang w:eastAsia="en-US"/>
              </w:rPr>
            </w:pPr>
            <w:r w:rsidRPr="002407F9">
              <w:rPr>
                <w:bCs/>
                <w:sz w:val="22"/>
                <w:szCs w:val="21"/>
                <w:lang w:eastAsia="en-US"/>
              </w:rPr>
              <w:t>1.05 (1.00–7.00)</w:t>
            </w:r>
          </w:p>
        </w:tc>
        <w:tc>
          <w:tcPr>
            <w:tcW w:w="2114" w:type="dxa"/>
          </w:tcPr>
          <w:p w14:paraId="289B2CA2" w14:textId="77777777" w:rsidR="002407F9" w:rsidRPr="002407F9" w:rsidRDefault="002407F9" w:rsidP="002407F9">
            <w:pPr>
              <w:pStyle w:val="NormalWeb"/>
              <w:rPr>
                <w:bCs/>
                <w:sz w:val="22"/>
                <w:szCs w:val="21"/>
                <w:lang w:eastAsia="en-US"/>
              </w:rPr>
            </w:pPr>
            <w:r w:rsidRPr="002407F9">
              <w:rPr>
                <w:bCs/>
                <w:sz w:val="22"/>
                <w:szCs w:val="21"/>
                <w:lang w:eastAsia="en-US"/>
              </w:rPr>
              <w:t>1.05 (1.00–6.00)</w:t>
            </w:r>
          </w:p>
        </w:tc>
      </w:tr>
      <w:tr w:rsidR="002407F9" w:rsidRPr="002407F9" w14:paraId="5A3906DE" w14:textId="77777777" w:rsidTr="00BC338D">
        <w:tc>
          <w:tcPr>
            <w:tcW w:w="2114" w:type="dxa"/>
          </w:tcPr>
          <w:p w14:paraId="3CFB0366" w14:textId="77777777" w:rsidR="002407F9" w:rsidRPr="002407F9" w:rsidRDefault="002407F9" w:rsidP="002407F9">
            <w:pPr>
              <w:pStyle w:val="NormalWeb"/>
              <w:rPr>
                <w:bCs/>
                <w:sz w:val="22"/>
                <w:szCs w:val="21"/>
                <w:lang w:eastAsia="en-US"/>
              </w:rPr>
            </w:pPr>
            <w:r w:rsidRPr="002407F9">
              <w:rPr>
                <w:bCs/>
                <w:sz w:val="22"/>
                <w:szCs w:val="21"/>
                <w:lang w:eastAsia="en-US"/>
              </w:rPr>
              <w:t>Analyzed volume: smallest voxel dimension, mm</w:t>
            </w:r>
          </w:p>
        </w:tc>
        <w:tc>
          <w:tcPr>
            <w:tcW w:w="2114" w:type="dxa"/>
          </w:tcPr>
          <w:p w14:paraId="04BE3D6B" w14:textId="77777777" w:rsidR="002407F9" w:rsidRPr="002407F9" w:rsidRDefault="002407F9" w:rsidP="002407F9">
            <w:pPr>
              <w:pStyle w:val="NormalWeb"/>
              <w:rPr>
                <w:bCs/>
                <w:sz w:val="22"/>
                <w:szCs w:val="21"/>
                <w:lang w:eastAsia="en-US"/>
              </w:rPr>
            </w:pPr>
            <w:r w:rsidRPr="002407F9">
              <w:rPr>
                <w:bCs/>
                <w:sz w:val="22"/>
                <w:szCs w:val="21"/>
                <w:lang w:eastAsia="en-US"/>
              </w:rPr>
              <w:t>0.73 (0.38–0.93)</w:t>
            </w:r>
          </w:p>
        </w:tc>
        <w:tc>
          <w:tcPr>
            <w:tcW w:w="2114" w:type="dxa"/>
          </w:tcPr>
          <w:p w14:paraId="1146F1CA" w14:textId="77777777" w:rsidR="002407F9" w:rsidRPr="002407F9" w:rsidRDefault="002407F9" w:rsidP="002407F9">
            <w:pPr>
              <w:pStyle w:val="NormalWeb"/>
              <w:rPr>
                <w:bCs/>
                <w:sz w:val="22"/>
                <w:szCs w:val="21"/>
                <w:lang w:eastAsia="en-US"/>
              </w:rPr>
            </w:pPr>
            <w:r w:rsidRPr="002407F9">
              <w:rPr>
                <w:bCs/>
                <w:sz w:val="22"/>
                <w:szCs w:val="21"/>
                <w:lang w:eastAsia="en-US"/>
              </w:rPr>
              <w:t>0.80 (0.45–0.83)</w:t>
            </w:r>
          </w:p>
        </w:tc>
        <w:tc>
          <w:tcPr>
            <w:tcW w:w="2114" w:type="dxa"/>
          </w:tcPr>
          <w:p w14:paraId="69B68389" w14:textId="77777777" w:rsidR="002407F9" w:rsidRPr="002407F9" w:rsidRDefault="002407F9" w:rsidP="002407F9">
            <w:pPr>
              <w:pStyle w:val="NormalWeb"/>
              <w:rPr>
                <w:bCs/>
                <w:sz w:val="22"/>
                <w:szCs w:val="21"/>
                <w:lang w:eastAsia="en-US"/>
              </w:rPr>
            </w:pPr>
            <w:r w:rsidRPr="002407F9">
              <w:rPr>
                <w:bCs/>
                <w:sz w:val="22"/>
                <w:szCs w:val="21"/>
                <w:lang w:eastAsia="en-US"/>
              </w:rPr>
              <w:t>0.90 (0.49–0.98)</w:t>
            </w:r>
          </w:p>
        </w:tc>
        <w:tc>
          <w:tcPr>
            <w:tcW w:w="2114" w:type="dxa"/>
          </w:tcPr>
          <w:p w14:paraId="19E0FE9B" w14:textId="77777777" w:rsidR="002407F9" w:rsidRPr="002407F9" w:rsidRDefault="002407F9" w:rsidP="002407F9">
            <w:pPr>
              <w:pStyle w:val="NormalWeb"/>
              <w:rPr>
                <w:bCs/>
                <w:sz w:val="22"/>
                <w:szCs w:val="21"/>
                <w:lang w:eastAsia="en-US"/>
              </w:rPr>
            </w:pPr>
            <w:r w:rsidRPr="002407F9">
              <w:rPr>
                <w:bCs/>
                <w:sz w:val="22"/>
                <w:szCs w:val="21"/>
                <w:lang w:eastAsia="en-US"/>
              </w:rPr>
              <w:t>0.51 (0.50–0.94)</w:t>
            </w:r>
          </w:p>
        </w:tc>
        <w:tc>
          <w:tcPr>
            <w:tcW w:w="2114" w:type="dxa"/>
          </w:tcPr>
          <w:p w14:paraId="67943FFF" w14:textId="77777777" w:rsidR="002407F9" w:rsidRPr="002407F9" w:rsidRDefault="002407F9" w:rsidP="002407F9">
            <w:pPr>
              <w:pStyle w:val="NormalWeb"/>
              <w:rPr>
                <w:bCs/>
                <w:sz w:val="22"/>
                <w:szCs w:val="21"/>
                <w:lang w:eastAsia="en-US"/>
              </w:rPr>
            </w:pPr>
            <w:r w:rsidRPr="002407F9">
              <w:rPr>
                <w:bCs/>
                <w:sz w:val="22"/>
                <w:szCs w:val="21"/>
                <w:lang w:eastAsia="en-US"/>
              </w:rPr>
              <w:t>0.51 (0.43–0.98)</w:t>
            </w:r>
          </w:p>
        </w:tc>
        <w:tc>
          <w:tcPr>
            <w:tcW w:w="2114" w:type="dxa"/>
          </w:tcPr>
          <w:p w14:paraId="3D68029D" w14:textId="77777777" w:rsidR="002407F9" w:rsidRPr="002407F9" w:rsidRDefault="002407F9" w:rsidP="002407F9">
            <w:pPr>
              <w:pStyle w:val="NormalWeb"/>
              <w:rPr>
                <w:bCs/>
                <w:sz w:val="22"/>
                <w:szCs w:val="21"/>
                <w:lang w:eastAsia="en-US"/>
              </w:rPr>
            </w:pPr>
            <w:r w:rsidRPr="002407F9">
              <w:rPr>
                <w:bCs/>
                <w:sz w:val="22"/>
                <w:szCs w:val="21"/>
                <w:lang w:eastAsia="en-US"/>
              </w:rPr>
              <w:t>0.80 (0.47–0.93)</w:t>
            </w:r>
          </w:p>
        </w:tc>
      </w:tr>
      <w:tr w:rsidR="002407F9" w:rsidRPr="002407F9" w14:paraId="699DFF5A" w14:textId="77777777" w:rsidTr="00BC338D">
        <w:tc>
          <w:tcPr>
            <w:tcW w:w="2114" w:type="dxa"/>
          </w:tcPr>
          <w:p w14:paraId="58C95793" w14:textId="77777777" w:rsidR="002407F9" w:rsidRPr="002407F9" w:rsidRDefault="002407F9" w:rsidP="002407F9">
            <w:pPr>
              <w:pStyle w:val="NormalWeb"/>
              <w:rPr>
                <w:bCs/>
                <w:sz w:val="22"/>
                <w:szCs w:val="21"/>
                <w:lang w:eastAsia="en-US"/>
              </w:rPr>
            </w:pPr>
            <w:r w:rsidRPr="002407F9">
              <w:rPr>
                <w:bCs/>
                <w:sz w:val="22"/>
                <w:szCs w:val="21"/>
                <w:lang w:eastAsia="en-US"/>
              </w:rPr>
              <w:t>Analyzed volume: largest matrix size</w:t>
            </w:r>
          </w:p>
        </w:tc>
        <w:tc>
          <w:tcPr>
            <w:tcW w:w="2114" w:type="dxa"/>
          </w:tcPr>
          <w:p w14:paraId="3F3195F1" w14:textId="77777777" w:rsidR="002407F9" w:rsidRPr="002407F9" w:rsidRDefault="002407F9" w:rsidP="002407F9">
            <w:pPr>
              <w:pStyle w:val="NormalWeb"/>
              <w:rPr>
                <w:bCs/>
                <w:sz w:val="22"/>
                <w:szCs w:val="21"/>
                <w:lang w:eastAsia="en-US"/>
              </w:rPr>
            </w:pPr>
            <w:r w:rsidRPr="002407F9">
              <w:rPr>
                <w:bCs/>
                <w:sz w:val="22"/>
                <w:szCs w:val="21"/>
                <w:lang w:eastAsia="en-US"/>
              </w:rPr>
              <w:t>320 (240–576)</w:t>
            </w:r>
          </w:p>
        </w:tc>
        <w:tc>
          <w:tcPr>
            <w:tcW w:w="2114" w:type="dxa"/>
          </w:tcPr>
          <w:p w14:paraId="6C521BD6" w14:textId="77777777" w:rsidR="002407F9" w:rsidRPr="002407F9" w:rsidRDefault="002407F9" w:rsidP="002407F9">
            <w:pPr>
              <w:pStyle w:val="NormalWeb"/>
              <w:rPr>
                <w:bCs/>
                <w:sz w:val="22"/>
                <w:szCs w:val="21"/>
                <w:lang w:eastAsia="en-US"/>
              </w:rPr>
            </w:pPr>
            <w:r w:rsidRPr="002407F9">
              <w:rPr>
                <w:bCs/>
                <w:sz w:val="22"/>
                <w:szCs w:val="21"/>
                <w:lang w:eastAsia="en-US"/>
              </w:rPr>
              <w:t>320 (288–512)</w:t>
            </w:r>
          </w:p>
        </w:tc>
        <w:tc>
          <w:tcPr>
            <w:tcW w:w="2114" w:type="dxa"/>
          </w:tcPr>
          <w:p w14:paraId="2502C00E" w14:textId="77777777" w:rsidR="002407F9" w:rsidRPr="002407F9" w:rsidRDefault="002407F9" w:rsidP="002407F9">
            <w:pPr>
              <w:pStyle w:val="NormalWeb"/>
              <w:rPr>
                <w:bCs/>
                <w:sz w:val="22"/>
                <w:szCs w:val="21"/>
                <w:lang w:eastAsia="en-US"/>
              </w:rPr>
            </w:pPr>
            <w:r w:rsidRPr="002407F9">
              <w:rPr>
                <w:bCs/>
                <w:sz w:val="22"/>
                <w:szCs w:val="21"/>
                <w:lang w:eastAsia="en-US"/>
              </w:rPr>
              <w:t>256 (256–512)</w:t>
            </w:r>
          </w:p>
        </w:tc>
        <w:tc>
          <w:tcPr>
            <w:tcW w:w="2114" w:type="dxa"/>
          </w:tcPr>
          <w:p w14:paraId="758E8E5B" w14:textId="77777777" w:rsidR="002407F9" w:rsidRPr="002407F9" w:rsidRDefault="002407F9" w:rsidP="002407F9">
            <w:pPr>
              <w:pStyle w:val="NormalWeb"/>
              <w:rPr>
                <w:bCs/>
                <w:sz w:val="22"/>
                <w:szCs w:val="21"/>
                <w:lang w:eastAsia="en-US"/>
              </w:rPr>
            </w:pPr>
            <w:r w:rsidRPr="002407F9">
              <w:rPr>
                <w:bCs/>
                <w:sz w:val="22"/>
                <w:szCs w:val="21"/>
                <w:lang w:eastAsia="en-US"/>
              </w:rPr>
              <w:t>512 (256–512)</w:t>
            </w:r>
          </w:p>
        </w:tc>
        <w:tc>
          <w:tcPr>
            <w:tcW w:w="2114" w:type="dxa"/>
          </w:tcPr>
          <w:p w14:paraId="78F83EE1" w14:textId="77777777" w:rsidR="002407F9" w:rsidRPr="002407F9" w:rsidRDefault="002407F9" w:rsidP="002407F9">
            <w:pPr>
              <w:pStyle w:val="NormalWeb"/>
              <w:rPr>
                <w:bCs/>
                <w:sz w:val="22"/>
                <w:szCs w:val="21"/>
                <w:lang w:eastAsia="en-US"/>
              </w:rPr>
            </w:pPr>
            <w:r w:rsidRPr="002407F9">
              <w:rPr>
                <w:bCs/>
                <w:sz w:val="22"/>
                <w:szCs w:val="21"/>
                <w:lang w:eastAsia="en-US"/>
              </w:rPr>
              <w:t>512 (256–512)</w:t>
            </w:r>
          </w:p>
        </w:tc>
        <w:tc>
          <w:tcPr>
            <w:tcW w:w="2114" w:type="dxa"/>
          </w:tcPr>
          <w:p w14:paraId="6691274F" w14:textId="77777777" w:rsidR="002407F9" w:rsidRPr="002407F9" w:rsidRDefault="002407F9" w:rsidP="002407F9">
            <w:pPr>
              <w:pStyle w:val="NormalWeb"/>
              <w:rPr>
                <w:bCs/>
                <w:sz w:val="22"/>
                <w:szCs w:val="21"/>
                <w:lang w:eastAsia="en-US"/>
              </w:rPr>
            </w:pPr>
            <w:r w:rsidRPr="002407F9">
              <w:rPr>
                <w:bCs/>
                <w:sz w:val="22"/>
                <w:szCs w:val="21"/>
                <w:lang w:eastAsia="en-US"/>
              </w:rPr>
              <w:t>320 (256–512)</w:t>
            </w:r>
          </w:p>
        </w:tc>
      </w:tr>
    </w:tbl>
    <w:p w14:paraId="6D5A10FC" w14:textId="77777777" w:rsidR="002407F9" w:rsidRPr="002407F9" w:rsidRDefault="002407F9" w:rsidP="002407F9">
      <w:pPr>
        <w:pStyle w:val="NormalWeb"/>
        <w:rPr>
          <w:bCs/>
          <w:sz w:val="22"/>
          <w:szCs w:val="21"/>
        </w:rPr>
      </w:pPr>
      <w:r w:rsidRPr="002407F9">
        <w:rPr>
          <w:b/>
          <w:bCs/>
          <w:sz w:val="22"/>
          <w:szCs w:val="21"/>
        </w:rPr>
        <w:t>B</w:t>
      </w:r>
    </w:p>
    <w:tbl>
      <w:tblPr>
        <w:tblStyle w:val="TableGrid"/>
        <w:tblW w:w="0" w:type="auto"/>
        <w:tblLook w:val="04A0" w:firstRow="1" w:lastRow="0" w:firstColumn="1" w:lastColumn="0" w:noHBand="0" w:noVBand="1"/>
      </w:tblPr>
      <w:tblGrid>
        <w:gridCol w:w="2013"/>
        <w:gridCol w:w="1953"/>
        <w:gridCol w:w="1633"/>
        <w:gridCol w:w="1759"/>
        <w:gridCol w:w="1704"/>
      </w:tblGrid>
      <w:tr w:rsidR="002407F9" w:rsidRPr="002407F9" w14:paraId="47887E57" w14:textId="77777777" w:rsidTr="00BC338D">
        <w:tc>
          <w:tcPr>
            <w:tcW w:w="2960" w:type="dxa"/>
            <w:shd w:val="clear" w:color="auto" w:fill="E7E6E6"/>
          </w:tcPr>
          <w:p w14:paraId="334A85F7" w14:textId="77777777" w:rsidR="002407F9" w:rsidRPr="002407F9" w:rsidRDefault="002407F9" w:rsidP="002407F9">
            <w:pPr>
              <w:pStyle w:val="NormalWeb"/>
              <w:rPr>
                <w:bCs/>
                <w:sz w:val="22"/>
                <w:szCs w:val="21"/>
                <w:lang w:eastAsia="en-US"/>
              </w:rPr>
            </w:pPr>
            <w:r w:rsidRPr="002407F9">
              <w:rPr>
                <w:b/>
                <w:bCs/>
                <w:sz w:val="22"/>
                <w:szCs w:val="21"/>
                <w:lang w:eastAsia="en-US"/>
              </w:rPr>
              <w:t>Cohort</w:t>
            </w:r>
          </w:p>
        </w:tc>
        <w:tc>
          <w:tcPr>
            <w:tcW w:w="2960" w:type="dxa"/>
            <w:shd w:val="clear" w:color="auto" w:fill="E7E6E6"/>
          </w:tcPr>
          <w:p w14:paraId="4D02164B" w14:textId="77777777" w:rsidR="002407F9" w:rsidRPr="002407F9" w:rsidRDefault="002407F9" w:rsidP="002407F9">
            <w:pPr>
              <w:pStyle w:val="NormalWeb"/>
              <w:rPr>
                <w:bCs/>
                <w:sz w:val="22"/>
                <w:szCs w:val="21"/>
                <w:lang w:eastAsia="en-US"/>
              </w:rPr>
            </w:pPr>
            <w:r w:rsidRPr="002407F9">
              <w:rPr>
                <w:b/>
                <w:bCs/>
                <w:sz w:val="22"/>
                <w:szCs w:val="21"/>
                <w:lang w:eastAsia="en-US"/>
              </w:rPr>
              <w:t>Stratum</w:t>
            </w:r>
          </w:p>
        </w:tc>
        <w:tc>
          <w:tcPr>
            <w:tcW w:w="2960" w:type="dxa"/>
            <w:shd w:val="clear" w:color="auto" w:fill="E7E6E6"/>
          </w:tcPr>
          <w:p w14:paraId="641E129C" w14:textId="77777777" w:rsidR="002407F9" w:rsidRPr="002407F9" w:rsidRDefault="002407F9" w:rsidP="002407F9">
            <w:pPr>
              <w:pStyle w:val="NormalWeb"/>
              <w:rPr>
                <w:bCs/>
                <w:sz w:val="22"/>
                <w:szCs w:val="21"/>
                <w:lang w:eastAsia="en-US"/>
              </w:rPr>
            </w:pPr>
            <w:r w:rsidRPr="002407F9">
              <w:rPr>
                <w:b/>
                <w:bCs/>
                <w:sz w:val="22"/>
                <w:szCs w:val="21"/>
                <w:lang w:eastAsia="en-US"/>
              </w:rPr>
              <w:t>n (high)</w:t>
            </w:r>
          </w:p>
        </w:tc>
        <w:tc>
          <w:tcPr>
            <w:tcW w:w="2960" w:type="dxa"/>
            <w:shd w:val="clear" w:color="auto" w:fill="E7E6E6"/>
          </w:tcPr>
          <w:p w14:paraId="70BCE2EE" w14:textId="77777777" w:rsidR="002407F9" w:rsidRPr="002407F9" w:rsidRDefault="002407F9" w:rsidP="002407F9">
            <w:pPr>
              <w:pStyle w:val="NormalWeb"/>
              <w:rPr>
                <w:bCs/>
                <w:sz w:val="22"/>
                <w:szCs w:val="21"/>
                <w:lang w:eastAsia="en-US"/>
              </w:rPr>
            </w:pPr>
            <w:r w:rsidRPr="002407F9">
              <w:rPr>
                <w:b/>
                <w:bCs/>
                <w:sz w:val="22"/>
                <w:szCs w:val="21"/>
                <w:lang w:eastAsia="en-US"/>
              </w:rPr>
              <w:t>Model</w:t>
            </w:r>
          </w:p>
        </w:tc>
        <w:tc>
          <w:tcPr>
            <w:tcW w:w="2960" w:type="dxa"/>
            <w:shd w:val="clear" w:color="auto" w:fill="E7E6E6"/>
          </w:tcPr>
          <w:p w14:paraId="195AB2C2" w14:textId="77777777" w:rsidR="002407F9" w:rsidRPr="002407F9" w:rsidRDefault="002407F9" w:rsidP="002407F9">
            <w:pPr>
              <w:pStyle w:val="NormalWeb"/>
              <w:rPr>
                <w:bCs/>
                <w:sz w:val="22"/>
                <w:szCs w:val="21"/>
                <w:lang w:eastAsia="en-US"/>
              </w:rPr>
            </w:pPr>
            <w:r w:rsidRPr="002407F9">
              <w:rPr>
                <w:b/>
                <w:bCs/>
                <w:sz w:val="22"/>
                <w:szCs w:val="21"/>
                <w:lang w:eastAsia="en-US"/>
              </w:rPr>
              <w:t>AUC (95% CI)</w:t>
            </w:r>
          </w:p>
        </w:tc>
      </w:tr>
      <w:tr w:rsidR="002407F9" w:rsidRPr="002407F9" w14:paraId="6C706BBB" w14:textId="77777777" w:rsidTr="00BC338D">
        <w:tc>
          <w:tcPr>
            <w:tcW w:w="2960" w:type="dxa"/>
          </w:tcPr>
          <w:p w14:paraId="5A639C7B" w14:textId="77777777" w:rsidR="002407F9" w:rsidRPr="002407F9" w:rsidRDefault="002407F9" w:rsidP="002407F9">
            <w:pPr>
              <w:pStyle w:val="NormalWeb"/>
              <w:rPr>
                <w:bCs/>
                <w:sz w:val="22"/>
                <w:szCs w:val="21"/>
                <w:lang w:eastAsia="en-US"/>
              </w:rPr>
            </w:pPr>
            <w:r w:rsidRPr="002407F9">
              <w:rPr>
                <w:bCs/>
                <w:sz w:val="22"/>
                <w:szCs w:val="21"/>
                <w:lang w:eastAsia="en-US"/>
              </w:rPr>
              <w:t>External IEAH</w:t>
            </w:r>
          </w:p>
        </w:tc>
        <w:tc>
          <w:tcPr>
            <w:tcW w:w="2960" w:type="dxa"/>
          </w:tcPr>
          <w:p w14:paraId="3A770276" w14:textId="77777777" w:rsidR="002407F9" w:rsidRPr="002407F9" w:rsidRDefault="002407F9" w:rsidP="002407F9">
            <w:pPr>
              <w:pStyle w:val="NormalWeb"/>
              <w:rPr>
                <w:bCs/>
                <w:sz w:val="22"/>
                <w:szCs w:val="21"/>
                <w:lang w:eastAsia="en-US"/>
              </w:rPr>
            </w:pPr>
            <w:r w:rsidRPr="002407F9">
              <w:rPr>
                <w:bCs/>
                <w:sz w:val="22"/>
                <w:szCs w:val="21"/>
                <w:lang w:eastAsia="en-US"/>
              </w:rPr>
              <w:t>Vendor: GE</w:t>
            </w:r>
          </w:p>
        </w:tc>
        <w:tc>
          <w:tcPr>
            <w:tcW w:w="2960" w:type="dxa"/>
          </w:tcPr>
          <w:p w14:paraId="02A6324D" w14:textId="77777777" w:rsidR="002407F9" w:rsidRPr="002407F9" w:rsidRDefault="002407F9" w:rsidP="002407F9">
            <w:pPr>
              <w:pStyle w:val="NormalWeb"/>
              <w:rPr>
                <w:bCs/>
                <w:sz w:val="22"/>
                <w:szCs w:val="21"/>
                <w:lang w:eastAsia="en-US"/>
              </w:rPr>
            </w:pPr>
            <w:r w:rsidRPr="002407F9">
              <w:rPr>
                <w:bCs/>
                <w:sz w:val="22"/>
                <w:szCs w:val="21"/>
                <w:lang w:eastAsia="en-US"/>
              </w:rPr>
              <w:t>47 (17)</w:t>
            </w:r>
          </w:p>
        </w:tc>
        <w:tc>
          <w:tcPr>
            <w:tcW w:w="2960" w:type="dxa"/>
          </w:tcPr>
          <w:p w14:paraId="3CE467C0" w14:textId="77777777" w:rsidR="002407F9" w:rsidRPr="002407F9" w:rsidRDefault="002407F9" w:rsidP="002407F9">
            <w:pPr>
              <w:pStyle w:val="NormalWeb"/>
              <w:rPr>
                <w:bCs/>
                <w:sz w:val="22"/>
                <w:szCs w:val="21"/>
                <w:lang w:eastAsia="en-US"/>
              </w:rPr>
            </w:pPr>
            <w:r w:rsidRPr="002407F9">
              <w:rPr>
                <w:bCs/>
                <w:sz w:val="22"/>
                <w:szCs w:val="21"/>
                <w:lang w:eastAsia="en-US"/>
              </w:rPr>
              <w:t>nnU-Net + DINOv3 + Clinical</w:t>
            </w:r>
          </w:p>
        </w:tc>
        <w:tc>
          <w:tcPr>
            <w:tcW w:w="2960" w:type="dxa"/>
          </w:tcPr>
          <w:p w14:paraId="216CF7F0" w14:textId="77777777" w:rsidR="002407F9" w:rsidRPr="002407F9" w:rsidRDefault="002407F9" w:rsidP="002407F9">
            <w:pPr>
              <w:pStyle w:val="NormalWeb"/>
              <w:rPr>
                <w:bCs/>
                <w:sz w:val="22"/>
                <w:szCs w:val="21"/>
                <w:lang w:eastAsia="en-US"/>
              </w:rPr>
            </w:pPr>
            <w:r w:rsidRPr="002407F9">
              <w:rPr>
                <w:bCs/>
                <w:sz w:val="22"/>
                <w:szCs w:val="21"/>
                <w:lang w:eastAsia="en-US"/>
              </w:rPr>
              <w:t>0.749 (0.602–0.896)</w:t>
            </w:r>
          </w:p>
        </w:tc>
      </w:tr>
      <w:tr w:rsidR="002407F9" w:rsidRPr="002407F9" w14:paraId="56EAB9BA" w14:textId="77777777" w:rsidTr="00BC338D">
        <w:tc>
          <w:tcPr>
            <w:tcW w:w="2960" w:type="dxa"/>
          </w:tcPr>
          <w:p w14:paraId="2FE1D1F5" w14:textId="77777777" w:rsidR="002407F9" w:rsidRPr="002407F9" w:rsidRDefault="002407F9" w:rsidP="002407F9">
            <w:pPr>
              <w:pStyle w:val="NormalWeb"/>
              <w:rPr>
                <w:bCs/>
                <w:sz w:val="22"/>
                <w:szCs w:val="21"/>
                <w:lang w:eastAsia="en-US"/>
              </w:rPr>
            </w:pPr>
            <w:r w:rsidRPr="002407F9">
              <w:rPr>
                <w:bCs/>
                <w:sz w:val="22"/>
                <w:szCs w:val="21"/>
                <w:lang w:eastAsia="en-US"/>
              </w:rPr>
              <w:t>External IEAH</w:t>
            </w:r>
          </w:p>
        </w:tc>
        <w:tc>
          <w:tcPr>
            <w:tcW w:w="2960" w:type="dxa"/>
          </w:tcPr>
          <w:p w14:paraId="05406293" w14:textId="77777777" w:rsidR="002407F9" w:rsidRPr="002407F9" w:rsidRDefault="002407F9" w:rsidP="002407F9">
            <w:pPr>
              <w:pStyle w:val="NormalWeb"/>
              <w:rPr>
                <w:bCs/>
                <w:sz w:val="22"/>
                <w:szCs w:val="21"/>
                <w:lang w:eastAsia="en-US"/>
              </w:rPr>
            </w:pPr>
            <w:r w:rsidRPr="002407F9">
              <w:rPr>
                <w:bCs/>
                <w:sz w:val="22"/>
                <w:szCs w:val="21"/>
                <w:lang w:eastAsia="en-US"/>
              </w:rPr>
              <w:t>Vendor: GE</w:t>
            </w:r>
          </w:p>
        </w:tc>
        <w:tc>
          <w:tcPr>
            <w:tcW w:w="2960" w:type="dxa"/>
          </w:tcPr>
          <w:p w14:paraId="12124838" w14:textId="77777777" w:rsidR="002407F9" w:rsidRPr="002407F9" w:rsidRDefault="002407F9" w:rsidP="002407F9">
            <w:pPr>
              <w:pStyle w:val="NormalWeb"/>
              <w:rPr>
                <w:bCs/>
                <w:sz w:val="22"/>
                <w:szCs w:val="21"/>
                <w:lang w:eastAsia="en-US"/>
              </w:rPr>
            </w:pPr>
            <w:r w:rsidRPr="002407F9">
              <w:rPr>
                <w:bCs/>
                <w:sz w:val="22"/>
                <w:szCs w:val="21"/>
                <w:lang w:eastAsia="en-US"/>
              </w:rPr>
              <w:t>47 (17)</w:t>
            </w:r>
          </w:p>
        </w:tc>
        <w:tc>
          <w:tcPr>
            <w:tcW w:w="2960" w:type="dxa"/>
          </w:tcPr>
          <w:p w14:paraId="62694344" w14:textId="77777777" w:rsidR="002407F9" w:rsidRPr="002407F9" w:rsidRDefault="002407F9" w:rsidP="002407F9">
            <w:pPr>
              <w:pStyle w:val="NormalWeb"/>
              <w:rPr>
                <w:bCs/>
                <w:sz w:val="22"/>
                <w:szCs w:val="21"/>
                <w:lang w:eastAsia="en-US"/>
              </w:rPr>
            </w:pPr>
            <w:r w:rsidRPr="002407F9">
              <w:rPr>
                <w:bCs/>
                <w:sz w:val="22"/>
                <w:szCs w:val="21"/>
                <w:lang w:eastAsia="en-US"/>
              </w:rPr>
              <w:t>nnU-Net</w:t>
            </w:r>
          </w:p>
        </w:tc>
        <w:tc>
          <w:tcPr>
            <w:tcW w:w="2960" w:type="dxa"/>
          </w:tcPr>
          <w:p w14:paraId="7B466702" w14:textId="77777777" w:rsidR="002407F9" w:rsidRPr="002407F9" w:rsidRDefault="002407F9" w:rsidP="002407F9">
            <w:pPr>
              <w:pStyle w:val="NormalWeb"/>
              <w:rPr>
                <w:bCs/>
                <w:sz w:val="22"/>
                <w:szCs w:val="21"/>
                <w:lang w:eastAsia="en-US"/>
              </w:rPr>
            </w:pPr>
            <w:r w:rsidRPr="002407F9">
              <w:rPr>
                <w:bCs/>
                <w:sz w:val="22"/>
                <w:szCs w:val="21"/>
                <w:lang w:eastAsia="en-US"/>
              </w:rPr>
              <w:t>0.720 (0.571–0.869)</w:t>
            </w:r>
          </w:p>
        </w:tc>
      </w:tr>
      <w:tr w:rsidR="002407F9" w:rsidRPr="002407F9" w14:paraId="672EA52D" w14:textId="77777777" w:rsidTr="00BC338D">
        <w:tc>
          <w:tcPr>
            <w:tcW w:w="2960" w:type="dxa"/>
          </w:tcPr>
          <w:p w14:paraId="05E3F41C" w14:textId="77777777" w:rsidR="002407F9" w:rsidRPr="002407F9" w:rsidRDefault="002407F9" w:rsidP="002407F9">
            <w:pPr>
              <w:pStyle w:val="NormalWeb"/>
              <w:rPr>
                <w:bCs/>
                <w:sz w:val="22"/>
                <w:szCs w:val="21"/>
                <w:lang w:eastAsia="en-US"/>
              </w:rPr>
            </w:pPr>
            <w:r w:rsidRPr="002407F9">
              <w:rPr>
                <w:bCs/>
                <w:sz w:val="22"/>
                <w:szCs w:val="21"/>
                <w:lang w:eastAsia="en-US"/>
              </w:rPr>
              <w:t>External IEAH</w:t>
            </w:r>
          </w:p>
        </w:tc>
        <w:tc>
          <w:tcPr>
            <w:tcW w:w="2960" w:type="dxa"/>
          </w:tcPr>
          <w:p w14:paraId="151879FE" w14:textId="77777777" w:rsidR="002407F9" w:rsidRPr="002407F9" w:rsidRDefault="002407F9" w:rsidP="002407F9">
            <w:pPr>
              <w:pStyle w:val="NormalWeb"/>
              <w:rPr>
                <w:bCs/>
                <w:sz w:val="22"/>
                <w:szCs w:val="21"/>
                <w:lang w:eastAsia="en-US"/>
              </w:rPr>
            </w:pPr>
            <w:r w:rsidRPr="002407F9">
              <w:rPr>
                <w:bCs/>
                <w:sz w:val="22"/>
                <w:szCs w:val="21"/>
                <w:lang w:eastAsia="en-US"/>
              </w:rPr>
              <w:t>Vendor: Siemens</w:t>
            </w:r>
          </w:p>
        </w:tc>
        <w:tc>
          <w:tcPr>
            <w:tcW w:w="2960" w:type="dxa"/>
          </w:tcPr>
          <w:p w14:paraId="670CB201" w14:textId="77777777" w:rsidR="002407F9" w:rsidRPr="002407F9" w:rsidRDefault="002407F9" w:rsidP="002407F9">
            <w:pPr>
              <w:pStyle w:val="NormalWeb"/>
              <w:rPr>
                <w:bCs/>
                <w:sz w:val="22"/>
                <w:szCs w:val="21"/>
                <w:lang w:eastAsia="en-US"/>
              </w:rPr>
            </w:pPr>
            <w:r w:rsidRPr="002407F9">
              <w:rPr>
                <w:bCs/>
                <w:sz w:val="22"/>
                <w:szCs w:val="21"/>
                <w:lang w:eastAsia="en-US"/>
              </w:rPr>
              <w:t>61 (24)</w:t>
            </w:r>
          </w:p>
        </w:tc>
        <w:tc>
          <w:tcPr>
            <w:tcW w:w="2960" w:type="dxa"/>
          </w:tcPr>
          <w:p w14:paraId="6D15BB0F" w14:textId="77777777" w:rsidR="002407F9" w:rsidRPr="002407F9" w:rsidRDefault="002407F9" w:rsidP="002407F9">
            <w:pPr>
              <w:pStyle w:val="NormalWeb"/>
              <w:rPr>
                <w:bCs/>
                <w:sz w:val="22"/>
                <w:szCs w:val="21"/>
                <w:lang w:eastAsia="en-US"/>
              </w:rPr>
            </w:pPr>
            <w:r w:rsidRPr="002407F9">
              <w:rPr>
                <w:bCs/>
                <w:sz w:val="22"/>
                <w:szCs w:val="21"/>
                <w:lang w:eastAsia="en-US"/>
              </w:rPr>
              <w:t>nnU-Net + DINOv3 + Clinical</w:t>
            </w:r>
          </w:p>
        </w:tc>
        <w:tc>
          <w:tcPr>
            <w:tcW w:w="2960" w:type="dxa"/>
          </w:tcPr>
          <w:p w14:paraId="75B62176" w14:textId="77777777" w:rsidR="002407F9" w:rsidRPr="002407F9" w:rsidRDefault="002407F9" w:rsidP="002407F9">
            <w:pPr>
              <w:pStyle w:val="NormalWeb"/>
              <w:rPr>
                <w:bCs/>
                <w:sz w:val="22"/>
                <w:szCs w:val="21"/>
                <w:lang w:eastAsia="en-US"/>
              </w:rPr>
            </w:pPr>
            <w:r w:rsidRPr="002407F9">
              <w:rPr>
                <w:bCs/>
                <w:sz w:val="22"/>
                <w:szCs w:val="21"/>
                <w:lang w:eastAsia="en-US"/>
              </w:rPr>
              <w:t>0.734 (0.593–0.875)</w:t>
            </w:r>
          </w:p>
        </w:tc>
      </w:tr>
      <w:tr w:rsidR="002407F9" w:rsidRPr="002407F9" w14:paraId="757BAAB3" w14:textId="77777777" w:rsidTr="00BC338D">
        <w:tc>
          <w:tcPr>
            <w:tcW w:w="2960" w:type="dxa"/>
          </w:tcPr>
          <w:p w14:paraId="03838C30" w14:textId="77777777" w:rsidR="002407F9" w:rsidRPr="002407F9" w:rsidRDefault="002407F9" w:rsidP="002407F9">
            <w:pPr>
              <w:pStyle w:val="NormalWeb"/>
              <w:rPr>
                <w:bCs/>
                <w:sz w:val="22"/>
                <w:szCs w:val="21"/>
                <w:lang w:eastAsia="en-US"/>
              </w:rPr>
            </w:pPr>
            <w:r w:rsidRPr="002407F9">
              <w:rPr>
                <w:bCs/>
                <w:sz w:val="22"/>
                <w:szCs w:val="21"/>
                <w:lang w:eastAsia="en-US"/>
              </w:rPr>
              <w:t>External IEAH</w:t>
            </w:r>
          </w:p>
        </w:tc>
        <w:tc>
          <w:tcPr>
            <w:tcW w:w="2960" w:type="dxa"/>
          </w:tcPr>
          <w:p w14:paraId="68A5C2EF" w14:textId="77777777" w:rsidR="002407F9" w:rsidRPr="002407F9" w:rsidRDefault="002407F9" w:rsidP="002407F9">
            <w:pPr>
              <w:pStyle w:val="NormalWeb"/>
              <w:rPr>
                <w:bCs/>
                <w:sz w:val="22"/>
                <w:szCs w:val="21"/>
                <w:lang w:eastAsia="en-US"/>
              </w:rPr>
            </w:pPr>
            <w:r w:rsidRPr="002407F9">
              <w:rPr>
                <w:bCs/>
                <w:sz w:val="22"/>
                <w:szCs w:val="21"/>
                <w:lang w:eastAsia="en-US"/>
              </w:rPr>
              <w:t>Vendor: Siemens</w:t>
            </w:r>
          </w:p>
        </w:tc>
        <w:tc>
          <w:tcPr>
            <w:tcW w:w="2960" w:type="dxa"/>
          </w:tcPr>
          <w:p w14:paraId="3A343F30" w14:textId="77777777" w:rsidR="002407F9" w:rsidRPr="002407F9" w:rsidRDefault="002407F9" w:rsidP="002407F9">
            <w:pPr>
              <w:pStyle w:val="NormalWeb"/>
              <w:rPr>
                <w:bCs/>
                <w:sz w:val="22"/>
                <w:szCs w:val="21"/>
                <w:lang w:eastAsia="en-US"/>
              </w:rPr>
            </w:pPr>
            <w:r w:rsidRPr="002407F9">
              <w:rPr>
                <w:bCs/>
                <w:sz w:val="22"/>
                <w:szCs w:val="21"/>
                <w:lang w:eastAsia="en-US"/>
              </w:rPr>
              <w:t>61 (24)</w:t>
            </w:r>
          </w:p>
        </w:tc>
        <w:tc>
          <w:tcPr>
            <w:tcW w:w="2960" w:type="dxa"/>
          </w:tcPr>
          <w:p w14:paraId="0168F1A7" w14:textId="77777777" w:rsidR="002407F9" w:rsidRPr="002407F9" w:rsidRDefault="002407F9" w:rsidP="002407F9">
            <w:pPr>
              <w:pStyle w:val="NormalWeb"/>
              <w:rPr>
                <w:bCs/>
                <w:sz w:val="22"/>
                <w:szCs w:val="21"/>
                <w:lang w:eastAsia="en-US"/>
              </w:rPr>
            </w:pPr>
            <w:r w:rsidRPr="002407F9">
              <w:rPr>
                <w:bCs/>
                <w:sz w:val="22"/>
                <w:szCs w:val="21"/>
                <w:lang w:eastAsia="en-US"/>
              </w:rPr>
              <w:t>nnU-Net</w:t>
            </w:r>
          </w:p>
        </w:tc>
        <w:tc>
          <w:tcPr>
            <w:tcW w:w="2960" w:type="dxa"/>
          </w:tcPr>
          <w:p w14:paraId="320B45A5" w14:textId="77777777" w:rsidR="002407F9" w:rsidRPr="002407F9" w:rsidRDefault="002407F9" w:rsidP="002407F9">
            <w:pPr>
              <w:pStyle w:val="NormalWeb"/>
              <w:rPr>
                <w:bCs/>
                <w:sz w:val="22"/>
                <w:szCs w:val="21"/>
                <w:lang w:eastAsia="en-US"/>
              </w:rPr>
            </w:pPr>
            <w:r w:rsidRPr="002407F9">
              <w:rPr>
                <w:bCs/>
                <w:sz w:val="22"/>
                <w:szCs w:val="21"/>
                <w:lang w:eastAsia="en-US"/>
              </w:rPr>
              <w:t>0.740 (0.598–0.882)</w:t>
            </w:r>
          </w:p>
        </w:tc>
      </w:tr>
      <w:tr w:rsidR="002407F9" w:rsidRPr="002407F9" w14:paraId="78189E6E" w14:textId="77777777" w:rsidTr="00BC338D">
        <w:tc>
          <w:tcPr>
            <w:tcW w:w="2960" w:type="dxa"/>
          </w:tcPr>
          <w:p w14:paraId="24507F9D" w14:textId="77777777" w:rsidR="002407F9" w:rsidRPr="002407F9" w:rsidRDefault="002407F9" w:rsidP="002407F9">
            <w:pPr>
              <w:pStyle w:val="NormalWeb"/>
              <w:rPr>
                <w:bCs/>
                <w:sz w:val="22"/>
                <w:szCs w:val="21"/>
                <w:lang w:eastAsia="en-US"/>
              </w:rPr>
            </w:pPr>
            <w:r w:rsidRPr="002407F9">
              <w:rPr>
                <w:bCs/>
                <w:sz w:val="22"/>
                <w:szCs w:val="21"/>
                <w:lang w:eastAsia="en-US"/>
              </w:rPr>
              <w:t>External IEAH</w:t>
            </w:r>
          </w:p>
        </w:tc>
        <w:tc>
          <w:tcPr>
            <w:tcW w:w="2960" w:type="dxa"/>
          </w:tcPr>
          <w:p w14:paraId="3F3C7F61" w14:textId="77777777" w:rsidR="002407F9" w:rsidRPr="002407F9" w:rsidRDefault="002407F9" w:rsidP="002407F9">
            <w:pPr>
              <w:pStyle w:val="NormalWeb"/>
              <w:rPr>
                <w:bCs/>
                <w:sz w:val="22"/>
                <w:szCs w:val="21"/>
                <w:lang w:eastAsia="en-US"/>
              </w:rPr>
            </w:pPr>
            <w:r w:rsidRPr="002407F9">
              <w:rPr>
                <w:bCs/>
                <w:sz w:val="22"/>
                <w:szCs w:val="21"/>
                <w:lang w:eastAsia="en-US"/>
              </w:rPr>
              <w:t>Field strength: 1.5 T</w:t>
            </w:r>
          </w:p>
        </w:tc>
        <w:tc>
          <w:tcPr>
            <w:tcW w:w="2960" w:type="dxa"/>
          </w:tcPr>
          <w:p w14:paraId="0EEF81CF" w14:textId="77777777" w:rsidR="002407F9" w:rsidRPr="002407F9" w:rsidRDefault="002407F9" w:rsidP="002407F9">
            <w:pPr>
              <w:pStyle w:val="NormalWeb"/>
              <w:rPr>
                <w:bCs/>
                <w:sz w:val="22"/>
                <w:szCs w:val="21"/>
                <w:lang w:eastAsia="en-US"/>
              </w:rPr>
            </w:pPr>
            <w:r w:rsidRPr="002407F9">
              <w:rPr>
                <w:bCs/>
                <w:sz w:val="22"/>
                <w:szCs w:val="21"/>
                <w:lang w:eastAsia="en-US"/>
              </w:rPr>
              <w:t>109 (41)</w:t>
            </w:r>
          </w:p>
        </w:tc>
        <w:tc>
          <w:tcPr>
            <w:tcW w:w="2960" w:type="dxa"/>
          </w:tcPr>
          <w:p w14:paraId="1553A650" w14:textId="77777777" w:rsidR="002407F9" w:rsidRPr="002407F9" w:rsidRDefault="002407F9" w:rsidP="002407F9">
            <w:pPr>
              <w:pStyle w:val="NormalWeb"/>
              <w:rPr>
                <w:bCs/>
                <w:sz w:val="22"/>
                <w:szCs w:val="21"/>
                <w:lang w:eastAsia="en-US"/>
              </w:rPr>
            </w:pPr>
            <w:r w:rsidRPr="002407F9">
              <w:rPr>
                <w:bCs/>
                <w:sz w:val="22"/>
                <w:szCs w:val="21"/>
                <w:lang w:eastAsia="en-US"/>
              </w:rPr>
              <w:t>nnU-Net + DINOv3 + Clinical</w:t>
            </w:r>
          </w:p>
        </w:tc>
        <w:tc>
          <w:tcPr>
            <w:tcW w:w="2960" w:type="dxa"/>
          </w:tcPr>
          <w:p w14:paraId="452002CF" w14:textId="77777777" w:rsidR="002407F9" w:rsidRPr="002407F9" w:rsidRDefault="002407F9" w:rsidP="002407F9">
            <w:pPr>
              <w:pStyle w:val="NormalWeb"/>
              <w:rPr>
                <w:bCs/>
                <w:sz w:val="22"/>
                <w:szCs w:val="21"/>
                <w:lang w:eastAsia="en-US"/>
              </w:rPr>
            </w:pPr>
            <w:r w:rsidRPr="002407F9">
              <w:rPr>
                <w:bCs/>
                <w:sz w:val="22"/>
                <w:szCs w:val="21"/>
                <w:lang w:eastAsia="en-US"/>
              </w:rPr>
              <w:t>0.742 (0.643–0.842)</w:t>
            </w:r>
          </w:p>
        </w:tc>
      </w:tr>
      <w:tr w:rsidR="002407F9" w:rsidRPr="002407F9" w14:paraId="7A9D0536" w14:textId="77777777" w:rsidTr="00BC338D">
        <w:tc>
          <w:tcPr>
            <w:tcW w:w="2960" w:type="dxa"/>
          </w:tcPr>
          <w:p w14:paraId="6382DCFE" w14:textId="77777777" w:rsidR="002407F9" w:rsidRPr="002407F9" w:rsidRDefault="002407F9" w:rsidP="002407F9">
            <w:pPr>
              <w:pStyle w:val="NormalWeb"/>
              <w:rPr>
                <w:bCs/>
                <w:sz w:val="22"/>
                <w:szCs w:val="21"/>
                <w:lang w:eastAsia="en-US"/>
              </w:rPr>
            </w:pPr>
            <w:r w:rsidRPr="002407F9">
              <w:rPr>
                <w:bCs/>
                <w:sz w:val="22"/>
                <w:szCs w:val="21"/>
                <w:lang w:eastAsia="en-US"/>
              </w:rPr>
              <w:t>External IEAH</w:t>
            </w:r>
          </w:p>
        </w:tc>
        <w:tc>
          <w:tcPr>
            <w:tcW w:w="2960" w:type="dxa"/>
          </w:tcPr>
          <w:p w14:paraId="2E64DFDB" w14:textId="77777777" w:rsidR="002407F9" w:rsidRPr="002407F9" w:rsidRDefault="002407F9" w:rsidP="002407F9">
            <w:pPr>
              <w:pStyle w:val="NormalWeb"/>
              <w:rPr>
                <w:bCs/>
                <w:sz w:val="22"/>
                <w:szCs w:val="21"/>
                <w:lang w:eastAsia="en-US"/>
              </w:rPr>
            </w:pPr>
            <w:r w:rsidRPr="002407F9">
              <w:rPr>
                <w:bCs/>
                <w:sz w:val="22"/>
                <w:szCs w:val="21"/>
                <w:lang w:eastAsia="en-US"/>
              </w:rPr>
              <w:t>Field strength: 1.5 T</w:t>
            </w:r>
          </w:p>
        </w:tc>
        <w:tc>
          <w:tcPr>
            <w:tcW w:w="2960" w:type="dxa"/>
          </w:tcPr>
          <w:p w14:paraId="6EEC9764" w14:textId="77777777" w:rsidR="002407F9" w:rsidRPr="002407F9" w:rsidRDefault="002407F9" w:rsidP="002407F9">
            <w:pPr>
              <w:pStyle w:val="NormalWeb"/>
              <w:rPr>
                <w:bCs/>
                <w:sz w:val="22"/>
                <w:szCs w:val="21"/>
                <w:lang w:eastAsia="en-US"/>
              </w:rPr>
            </w:pPr>
            <w:r w:rsidRPr="002407F9">
              <w:rPr>
                <w:bCs/>
                <w:sz w:val="22"/>
                <w:szCs w:val="21"/>
                <w:lang w:eastAsia="en-US"/>
              </w:rPr>
              <w:t>109 (41)</w:t>
            </w:r>
          </w:p>
        </w:tc>
        <w:tc>
          <w:tcPr>
            <w:tcW w:w="2960" w:type="dxa"/>
          </w:tcPr>
          <w:p w14:paraId="0578D86F" w14:textId="77777777" w:rsidR="002407F9" w:rsidRPr="002407F9" w:rsidRDefault="002407F9" w:rsidP="002407F9">
            <w:pPr>
              <w:pStyle w:val="NormalWeb"/>
              <w:rPr>
                <w:bCs/>
                <w:sz w:val="22"/>
                <w:szCs w:val="21"/>
                <w:lang w:eastAsia="en-US"/>
              </w:rPr>
            </w:pPr>
            <w:r w:rsidRPr="002407F9">
              <w:rPr>
                <w:bCs/>
                <w:sz w:val="22"/>
                <w:szCs w:val="21"/>
                <w:lang w:eastAsia="en-US"/>
              </w:rPr>
              <w:t>nnU-Net</w:t>
            </w:r>
          </w:p>
        </w:tc>
        <w:tc>
          <w:tcPr>
            <w:tcW w:w="2960" w:type="dxa"/>
          </w:tcPr>
          <w:p w14:paraId="0813CC9B" w14:textId="77777777" w:rsidR="002407F9" w:rsidRPr="002407F9" w:rsidRDefault="002407F9" w:rsidP="002407F9">
            <w:pPr>
              <w:pStyle w:val="NormalWeb"/>
              <w:rPr>
                <w:bCs/>
                <w:sz w:val="22"/>
                <w:szCs w:val="21"/>
                <w:lang w:eastAsia="en-US"/>
              </w:rPr>
            </w:pPr>
            <w:r w:rsidRPr="002407F9">
              <w:rPr>
                <w:bCs/>
                <w:sz w:val="22"/>
                <w:szCs w:val="21"/>
                <w:lang w:eastAsia="en-US"/>
              </w:rPr>
              <w:t>0.732 (0.632–0.832)</w:t>
            </w:r>
          </w:p>
        </w:tc>
      </w:tr>
      <w:tr w:rsidR="002407F9" w:rsidRPr="002407F9" w14:paraId="22CB14EB" w14:textId="77777777" w:rsidTr="00BC338D">
        <w:tc>
          <w:tcPr>
            <w:tcW w:w="2960" w:type="dxa"/>
          </w:tcPr>
          <w:p w14:paraId="74DDDD94" w14:textId="77777777" w:rsidR="002407F9" w:rsidRPr="002407F9" w:rsidRDefault="002407F9" w:rsidP="002407F9">
            <w:pPr>
              <w:pStyle w:val="NormalWeb"/>
              <w:rPr>
                <w:bCs/>
                <w:sz w:val="22"/>
                <w:szCs w:val="21"/>
                <w:lang w:eastAsia="en-US"/>
              </w:rPr>
            </w:pPr>
            <w:r w:rsidRPr="002407F9">
              <w:rPr>
                <w:bCs/>
                <w:sz w:val="22"/>
                <w:szCs w:val="21"/>
                <w:lang w:eastAsia="en-US"/>
              </w:rPr>
              <w:t>External IEAH</w:t>
            </w:r>
          </w:p>
        </w:tc>
        <w:tc>
          <w:tcPr>
            <w:tcW w:w="2960" w:type="dxa"/>
          </w:tcPr>
          <w:p w14:paraId="7E8A656E" w14:textId="77777777" w:rsidR="002407F9" w:rsidRPr="002407F9" w:rsidRDefault="002407F9" w:rsidP="002407F9">
            <w:pPr>
              <w:pStyle w:val="NormalWeb"/>
              <w:rPr>
                <w:bCs/>
                <w:sz w:val="22"/>
                <w:szCs w:val="21"/>
                <w:lang w:eastAsia="en-US"/>
              </w:rPr>
            </w:pPr>
            <w:r w:rsidRPr="002407F9">
              <w:rPr>
                <w:bCs/>
                <w:sz w:val="22"/>
                <w:szCs w:val="21"/>
                <w:lang w:eastAsia="en-US"/>
              </w:rPr>
              <w:t>Acquisition: 2D</w:t>
            </w:r>
          </w:p>
        </w:tc>
        <w:tc>
          <w:tcPr>
            <w:tcW w:w="2960" w:type="dxa"/>
          </w:tcPr>
          <w:p w14:paraId="1E62381B" w14:textId="77777777" w:rsidR="002407F9" w:rsidRPr="002407F9" w:rsidRDefault="002407F9" w:rsidP="002407F9">
            <w:pPr>
              <w:pStyle w:val="NormalWeb"/>
              <w:rPr>
                <w:bCs/>
                <w:sz w:val="22"/>
                <w:szCs w:val="21"/>
                <w:lang w:eastAsia="en-US"/>
              </w:rPr>
            </w:pPr>
            <w:r w:rsidRPr="002407F9">
              <w:rPr>
                <w:bCs/>
                <w:sz w:val="22"/>
                <w:szCs w:val="21"/>
                <w:lang w:eastAsia="en-US"/>
              </w:rPr>
              <w:t>49 (18)</w:t>
            </w:r>
          </w:p>
        </w:tc>
        <w:tc>
          <w:tcPr>
            <w:tcW w:w="2960" w:type="dxa"/>
          </w:tcPr>
          <w:p w14:paraId="390F2320" w14:textId="77777777" w:rsidR="002407F9" w:rsidRPr="002407F9" w:rsidRDefault="002407F9" w:rsidP="002407F9">
            <w:pPr>
              <w:pStyle w:val="NormalWeb"/>
              <w:rPr>
                <w:bCs/>
                <w:sz w:val="22"/>
                <w:szCs w:val="21"/>
                <w:lang w:eastAsia="en-US"/>
              </w:rPr>
            </w:pPr>
            <w:r w:rsidRPr="002407F9">
              <w:rPr>
                <w:bCs/>
                <w:sz w:val="22"/>
                <w:szCs w:val="21"/>
                <w:lang w:eastAsia="en-US"/>
              </w:rPr>
              <w:t>nnU-Net + DINOv3 + Clinical</w:t>
            </w:r>
          </w:p>
        </w:tc>
        <w:tc>
          <w:tcPr>
            <w:tcW w:w="2960" w:type="dxa"/>
          </w:tcPr>
          <w:p w14:paraId="14C348C3" w14:textId="77777777" w:rsidR="002407F9" w:rsidRPr="002407F9" w:rsidRDefault="002407F9" w:rsidP="002407F9">
            <w:pPr>
              <w:pStyle w:val="NormalWeb"/>
              <w:rPr>
                <w:bCs/>
                <w:sz w:val="22"/>
                <w:szCs w:val="21"/>
                <w:lang w:eastAsia="en-US"/>
              </w:rPr>
            </w:pPr>
            <w:r w:rsidRPr="002407F9">
              <w:rPr>
                <w:bCs/>
                <w:sz w:val="22"/>
                <w:szCs w:val="21"/>
                <w:lang w:eastAsia="en-US"/>
              </w:rPr>
              <w:t>0.780 (0.643–0.916)</w:t>
            </w:r>
          </w:p>
        </w:tc>
      </w:tr>
      <w:tr w:rsidR="002407F9" w:rsidRPr="002407F9" w14:paraId="04E4D565" w14:textId="77777777" w:rsidTr="00BC338D">
        <w:tc>
          <w:tcPr>
            <w:tcW w:w="2960" w:type="dxa"/>
          </w:tcPr>
          <w:p w14:paraId="63EE3810" w14:textId="77777777" w:rsidR="002407F9" w:rsidRPr="002407F9" w:rsidRDefault="002407F9" w:rsidP="002407F9">
            <w:pPr>
              <w:pStyle w:val="NormalWeb"/>
              <w:rPr>
                <w:bCs/>
                <w:sz w:val="22"/>
                <w:szCs w:val="21"/>
                <w:lang w:eastAsia="en-US"/>
              </w:rPr>
            </w:pPr>
            <w:r w:rsidRPr="002407F9">
              <w:rPr>
                <w:bCs/>
                <w:sz w:val="22"/>
                <w:szCs w:val="21"/>
                <w:lang w:eastAsia="en-US"/>
              </w:rPr>
              <w:t>External IEAH</w:t>
            </w:r>
          </w:p>
        </w:tc>
        <w:tc>
          <w:tcPr>
            <w:tcW w:w="2960" w:type="dxa"/>
          </w:tcPr>
          <w:p w14:paraId="44E99C99" w14:textId="77777777" w:rsidR="002407F9" w:rsidRPr="002407F9" w:rsidRDefault="002407F9" w:rsidP="002407F9">
            <w:pPr>
              <w:pStyle w:val="NormalWeb"/>
              <w:rPr>
                <w:bCs/>
                <w:sz w:val="22"/>
                <w:szCs w:val="21"/>
                <w:lang w:eastAsia="en-US"/>
              </w:rPr>
            </w:pPr>
            <w:r w:rsidRPr="002407F9">
              <w:rPr>
                <w:bCs/>
                <w:sz w:val="22"/>
                <w:szCs w:val="21"/>
                <w:lang w:eastAsia="en-US"/>
              </w:rPr>
              <w:t>Acquisition: 2D</w:t>
            </w:r>
          </w:p>
        </w:tc>
        <w:tc>
          <w:tcPr>
            <w:tcW w:w="2960" w:type="dxa"/>
          </w:tcPr>
          <w:p w14:paraId="51296ACE" w14:textId="77777777" w:rsidR="002407F9" w:rsidRPr="002407F9" w:rsidRDefault="002407F9" w:rsidP="002407F9">
            <w:pPr>
              <w:pStyle w:val="NormalWeb"/>
              <w:rPr>
                <w:bCs/>
                <w:sz w:val="22"/>
                <w:szCs w:val="21"/>
                <w:lang w:eastAsia="en-US"/>
              </w:rPr>
            </w:pPr>
            <w:r w:rsidRPr="002407F9">
              <w:rPr>
                <w:bCs/>
                <w:sz w:val="22"/>
                <w:szCs w:val="21"/>
                <w:lang w:eastAsia="en-US"/>
              </w:rPr>
              <w:t>49 (18)</w:t>
            </w:r>
          </w:p>
        </w:tc>
        <w:tc>
          <w:tcPr>
            <w:tcW w:w="2960" w:type="dxa"/>
          </w:tcPr>
          <w:p w14:paraId="3CF336C7" w14:textId="77777777" w:rsidR="002407F9" w:rsidRPr="002407F9" w:rsidRDefault="002407F9" w:rsidP="002407F9">
            <w:pPr>
              <w:pStyle w:val="NormalWeb"/>
              <w:rPr>
                <w:bCs/>
                <w:sz w:val="22"/>
                <w:szCs w:val="21"/>
                <w:lang w:eastAsia="en-US"/>
              </w:rPr>
            </w:pPr>
            <w:r w:rsidRPr="002407F9">
              <w:rPr>
                <w:bCs/>
                <w:sz w:val="22"/>
                <w:szCs w:val="21"/>
                <w:lang w:eastAsia="en-US"/>
              </w:rPr>
              <w:t>nnU-Net</w:t>
            </w:r>
          </w:p>
        </w:tc>
        <w:tc>
          <w:tcPr>
            <w:tcW w:w="2960" w:type="dxa"/>
          </w:tcPr>
          <w:p w14:paraId="5989573E" w14:textId="77777777" w:rsidR="002407F9" w:rsidRPr="002407F9" w:rsidRDefault="002407F9" w:rsidP="002407F9">
            <w:pPr>
              <w:pStyle w:val="NormalWeb"/>
              <w:rPr>
                <w:bCs/>
                <w:sz w:val="22"/>
                <w:szCs w:val="21"/>
                <w:lang w:eastAsia="en-US"/>
              </w:rPr>
            </w:pPr>
            <w:r w:rsidRPr="002407F9">
              <w:rPr>
                <w:bCs/>
                <w:sz w:val="22"/>
                <w:szCs w:val="21"/>
                <w:lang w:eastAsia="en-US"/>
              </w:rPr>
              <w:t>0.771 (0.637–0.904)</w:t>
            </w:r>
          </w:p>
        </w:tc>
      </w:tr>
      <w:tr w:rsidR="002407F9" w:rsidRPr="002407F9" w14:paraId="62CAF5BC" w14:textId="77777777" w:rsidTr="00BC338D">
        <w:tc>
          <w:tcPr>
            <w:tcW w:w="2960" w:type="dxa"/>
          </w:tcPr>
          <w:p w14:paraId="59DB3E6F" w14:textId="77777777" w:rsidR="002407F9" w:rsidRPr="002407F9" w:rsidRDefault="002407F9" w:rsidP="002407F9">
            <w:pPr>
              <w:pStyle w:val="NormalWeb"/>
              <w:rPr>
                <w:bCs/>
                <w:sz w:val="22"/>
                <w:szCs w:val="21"/>
                <w:lang w:eastAsia="en-US"/>
              </w:rPr>
            </w:pPr>
            <w:r w:rsidRPr="002407F9">
              <w:rPr>
                <w:bCs/>
                <w:sz w:val="22"/>
                <w:szCs w:val="21"/>
                <w:lang w:eastAsia="en-US"/>
              </w:rPr>
              <w:t>External IEAH</w:t>
            </w:r>
          </w:p>
        </w:tc>
        <w:tc>
          <w:tcPr>
            <w:tcW w:w="2960" w:type="dxa"/>
          </w:tcPr>
          <w:p w14:paraId="4AF711BF" w14:textId="77777777" w:rsidR="002407F9" w:rsidRPr="002407F9" w:rsidRDefault="002407F9" w:rsidP="002407F9">
            <w:pPr>
              <w:pStyle w:val="NormalWeb"/>
              <w:rPr>
                <w:bCs/>
                <w:sz w:val="22"/>
                <w:szCs w:val="21"/>
                <w:lang w:eastAsia="en-US"/>
              </w:rPr>
            </w:pPr>
            <w:r w:rsidRPr="002407F9">
              <w:rPr>
                <w:bCs/>
                <w:sz w:val="22"/>
                <w:szCs w:val="21"/>
                <w:lang w:eastAsia="en-US"/>
              </w:rPr>
              <w:t>Acquisition: 3D</w:t>
            </w:r>
          </w:p>
        </w:tc>
        <w:tc>
          <w:tcPr>
            <w:tcW w:w="2960" w:type="dxa"/>
          </w:tcPr>
          <w:p w14:paraId="0370BC09" w14:textId="77777777" w:rsidR="002407F9" w:rsidRPr="002407F9" w:rsidRDefault="002407F9" w:rsidP="002407F9">
            <w:pPr>
              <w:pStyle w:val="NormalWeb"/>
              <w:rPr>
                <w:bCs/>
                <w:sz w:val="22"/>
                <w:szCs w:val="21"/>
                <w:lang w:eastAsia="en-US"/>
              </w:rPr>
            </w:pPr>
            <w:r w:rsidRPr="002407F9">
              <w:rPr>
                <w:bCs/>
                <w:sz w:val="22"/>
                <w:szCs w:val="21"/>
                <w:lang w:eastAsia="en-US"/>
              </w:rPr>
              <w:t>60 (23)</w:t>
            </w:r>
          </w:p>
        </w:tc>
        <w:tc>
          <w:tcPr>
            <w:tcW w:w="2960" w:type="dxa"/>
          </w:tcPr>
          <w:p w14:paraId="16EA4B1C" w14:textId="77777777" w:rsidR="002407F9" w:rsidRPr="002407F9" w:rsidRDefault="002407F9" w:rsidP="002407F9">
            <w:pPr>
              <w:pStyle w:val="NormalWeb"/>
              <w:rPr>
                <w:bCs/>
                <w:sz w:val="22"/>
                <w:szCs w:val="21"/>
                <w:lang w:eastAsia="en-US"/>
              </w:rPr>
            </w:pPr>
            <w:r w:rsidRPr="002407F9">
              <w:rPr>
                <w:bCs/>
                <w:sz w:val="22"/>
                <w:szCs w:val="21"/>
                <w:lang w:eastAsia="en-US"/>
              </w:rPr>
              <w:t>nnU-Net + DINOv3 + Clinical</w:t>
            </w:r>
          </w:p>
        </w:tc>
        <w:tc>
          <w:tcPr>
            <w:tcW w:w="2960" w:type="dxa"/>
          </w:tcPr>
          <w:p w14:paraId="35504099" w14:textId="77777777" w:rsidR="002407F9" w:rsidRPr="002407F9" w:rsidRDefault="002407F9" w:rsidP="002407F9">
            <w:pPr>
              <w:pStyle w:val="NormalWeb"/>
              <w:rPr>
                <w:bCs/>
                <w:sz w:val="22"/>
                <w:szCs w:val="21"/>
                <w:lang w:eastAsia="en-US"/>
              </w:rPr>
            </w:pPr>
            <w:r w:rsidRPr="002407F9">
              <w:rPr>
                <w:bCs/>
                <w:sz w:val="22"/>
                <w:szCs w:val="21"/>
                <w:lang w:eastAsia="en-US"/>
              </w:rPr>
              <w:t>0.725 (0.579–0.871)</w:t>
            </w:r>
          </w:p>
        </w:tc>
      </w:tr>
      <w:tr w:rsidR="002407F9" w:rsidRPr="002407F9" w14:paraId="3BA95D57" w14:textId="77777777" w:rsidTr="00BC338D">
        <w:tc>
          <w:tcPr>
            <w:tcW w:w="2960" w:type="dxa"/>
          </w:tcPr>
          <w:p w14:paraId="1F422A6E" w14:textId="77777777" w:rsidR="002407F9" w:rsidRPr="002407F9" w:rsidRDefault="002407F9" w:rsidP="002407F9">
            <w:pPr>
              <w:pStyle w:val="NormalWeb"/>
              <w:rPr>
                <w:bCs/>
                <w:sz w:val="22"/>
                <w:szCs w:val="21"/>
                <w:lang w:eastAsia="en-US"/>
              </w:rPr>
            </w:pPr>
            <w:r w:rsidRPr="002407F9">
              <w:rPr>
                <w:bCs/>
                <w:sz w:val="22"/>
                <w:szCs w:val="21"/>
                <w:lang w:eastAsia="en-US"/>
              </w:rPr>
              <w:t>External IEAH</w:t>
            </w:r>
          </w:p>
        </w:tc>
        <w:tc>
          <w:tcPr>
            <w:tcW w:w="2960" w:type="dxa"/>
          </w:tcPr>
          <w:p w14:paraId="48627E79" w14:textId="77777777" w:rsidR="002407F9" w:rsidRPr="002407F9" w:rsidRDefault="002407F9" w:rsidP="002407F9">
            <w:pPr>
              <w:pStyle w:val="NormalWeb"/>
              <w:rPr>
                <w:bCs/>
                <w:sz w:val="22"/>
                <w:szCs w:val="21"/>
                <w:lang w:eastAsia="en-US"/>
              </w:rPr>
            </w:pPr>
            <w:r w:rsidRPr="002407F9">
              <w:rPr>
                <w:bCs/>
                <w:sz w:val="22"/>
                <w:szCs w:val="21"/>
                <w:lang w:eastAsia="en-US"/>
              </w:rPr>
              <w:t>Acquisition: 3D</w:t>
            </w:r>
          </w:p>
        </w:tc>
        <w:tc>
          <w:tcPr>
            <w:tcW w:w="2960" w:type="dxa"/>
          </w:tcPr>
          <w:p w14:paraId="059AD0DC" w14:textId="77777777" w:rsidR="002407F9" w:rsidRPr="002407F9" w:rsidRDefault="002407F9" w:rsidP="002407F9">
            <w:pPr>
              <w:pStyle w:val="NormalWeb"/>
              <w:rPr>
                <w:bCs/>
                <w:sz w:val="22"/>
                <w:szCs w:val="21"/>
                <w:lang w:eastAsia="en-US"/>
              </w:rPr>
            </w:pPr>
            <w:r w:rsidRPr="002407F9">
              <w:rPr>
                <w:bCs/>
                <w:sz w:val="22"/>
                <w:szCs w:val="21"/>
                <w:lang w:eastAsia="en-US"/>
              </w:rPr>
              <w:t>60 (23)</w:t>
            </w:r>
          </w:p>
        </w:tc>
        <w:tc>
          <w:tcPr>
            <w:tcW w:w="2960" w:type="dxa"/>
          </w:tcPr>
          <w:p w14:paraId="1F4B46CA" w14:textId="77777777" w:rsidR="002407F9" w:rsidRPr="002407F9" w:rsidRDefault="002407F9" w:rsidP="002407F9">
            <w:pPr>
              <w:pStyle w:val="NormalWeb"/>
              <w:rPr>
                <w:bCs/>
                <w:sz w:val="22"/>
                <w:szCs w:val="21"/>
                <w:lang w:eastAsia="en-US"/>
              </w:rPr>
            </w:pPr>
            <w:r w:rsidRPr="002407F9">
              <w:rPr>
                <w:bCs/>
                <w:sz w:val="22"/>
                <w:szCs w:val="21"/>
                <w:lang w:eastAsia="en-US"/>
              </w:rPr>
              <w:t>nnU-Net</w:t>
            </w:r>
          </w:p>
        </w:tc>
        <w:tc>
          <w:tcPr>
            <w:tcW w:w="2960" w:type="dxa"/>
          </w:tcPr>
          <w:p w14:paraId="25E77612" w14:textId="77777777" w:rsidR="002407F9" w:rsidRPr="002407F9" w:rsidRDefault="002407F9" w:rsidP="002407F9">
            <w:pPr>
              <w:pStyle w:val="NormalWeb"/>
              <w:rPr>
                <w:bCs/>
                <w:sz w:val="22"/>
                <w:szCs w:val="21"/>
                <w:lang w:eastAsia="en-US"/>
              </w:rPr>
            </w:pPr>
            <w:r w:rsidRPr="002407F9">
              <w:rPr>
                <w:bCs/>
                <w:sz w:val="22"/>
                <w:szCs w:val="21"/>
                <w:lang w:eastAsia="en-US"/>
              </w:rPr>
              <w:t>0.707 (0.557–0.857)</w:t>
            </w:r>
          </w:p>
        </w:tc>
      </w:tr>
      <w:tr w:rsidR="002407F9" w:rsidRPr="002407F9" w14:paraId="1163F10C" w14:textId="77777777" w:rsidTr="00BC338D">
        <w:tc>
          <w:tcPr>
            <w:tcW w:w="2960" w:type="dxa"/>
          </w:tcPr>
          <w:p w14:paraId="6B6EB369" w14:textId="77777777" w:rsidR="002407F9" w:rsidRPr="002407F9" w:rsidRDefault="002407F9" w:rsidP="002407F9">
            <w:pPr>
              <w:pStyle w:val="NormalWeb"/>
              <w:rPr>
                <w:bCs/>
                <w:sz w:val="22"/>
                <w:szCs w:val="21"/>
                <w:lang w:eastAsia="en-US"/>
              </w:rPr>
            </w:pPr>
            <w:r w:rsidRPr="002407F9">
              <w:rPr>
                <w:bCs/>
                <w:sz w:val="22"/>
                <w:szCs w:val="21"/>
                <w:lang w:eastAsia="en-US"/>
              </w:rPr>
              <w:t>Development (OOF)</w:t>
            </w:r>
          </w:p>
        </w:tc>
        <w:tc>
          <w:tcPr>
            <w:tcW w:w="2960" w:type="dxa"/>
          </w:tcPr>
          <w:p w14:paraId="10E5B710" w14:textId="77777777" w:rsidR="002407F9" w:rsidRPr="002407F9" w:rsidRDefault="002407F9" w:rsidP="002407F9">
            <w:pPr>
              <w:pStyle w:val="NormalWeb"/>
              <w:rPr>
                <w:bCs/>
                <w:sz w:val="22"/>
                <w:szCs w:val="21"/>
                <w:lang w:eastAsia="en-US"/>
              </w:rPr>
            </w:pPr>
            <w:r w:rsidRPr="002407F9">
              <w:rPr>
                <w:bCs/>
                <w:sz w:val="22"/>
                <w:szCs w:val="21"/>
                <w:lang w:eastAsia="en-US"/>
              </w:rPr>
              <w:t>Vendor: GE</w:t>
            </w:r>
          </w:p>
        </w:tc>
        <w:tc>
          <w:tcPr>
            <w:tcW w:w="2960" w:type="dxa"/>
          </w:tcPr>
          <w:p w14:paraId="57AC944A" w14:textId="77777777" w:rsidR="002407F9" w:rsidRPr="002407F9" w:rsidRDefault="002407F9" w:rsidP="002407F9">
            <w:pPr>
              <w:pStyle w:val="NormalWeb"/>
              <w:rPr>
                <w:bCs/>
                <w:sz w:val="22"/>
                <w:szCs w:val="21"/>
                <w:lang w:eastAsia="en-US"/>
              </w:rPr>
            </w:pPr>
            <w:r w:rsidRPr="002407F9">
              <w:rPr>
                <w:bCs/>
                <w:sz w:val="22"/>
                <w:szCs w:val="21"/>
                <w:lang w:eastAsia="en-US"/>
              </w:rPr>
              <w:t>64 (8)</w:t>
            </w:r>
          </w:p>
        </w:tc>
        <w:tc>
          <w:tcPr>
            <w:tcW w:w="2960" w:type="dxa"/>
          </w:tcPr>
          <w:p w14:paraId="12C1AC8F" w14:textId="77777777" w:rsidR="002407F9" w:rsidRPr="002407F9" w:rsidRDefault="002407F9" w:rsidP="002407F9">
            <w:pPr>
              <w:pStyle w:val="NormalWeb"/>
              <w:rPr>
                <w:bCs/>
                <w:sz w:val="22"/>
                <w:szCs w:val="21"/>
                <w:lang w:eastAsia="en-US"/>
              </w:rPr>
            </w:pPr>
            <w:r w:rsidRPr="002407F9">
              <w:rPr>
                <w:bCs/>
                <w:sz w:val="22"/>
                <w:szCs w:val="21"/>
                <w:lang w:eastAsia="en-US"/>
              </w:rPr>
              <w:t>nnU-Net + DINOv3 + Clinical</w:t>
            </w:r>
          </w:p>
        </w:tc>
        <w:tc>
          <w:tcPr>
            <w:tcW w:w="2960" w:type="dxa"/>
          </w:tcPr>
          <w:p w14:paraId="2B059CFA" w14:textId="77777777" w:rsidR="002407F9" w:rsidRPr="002407F9" w:rsidRDefault="002407F9" w:rsidP="002407F9">
            <w:pPr>
              <w:pStyle w:val="NormalWeb"/>
              <w:rPr>
                <w:bCs/>
                <w:sz w:val="22"/>
                <w:szCs w:val="21"/>
                <w:lang w:eastAsia="en-US"/>
              </w:rPr>
            </w:pPr>
            <w:r w:rsidRPr="002407F9">
              <w:rPr>
                <w:bCs/>
                <w:sz w:val="22"/>
                <w:szCs w:val="21"/>
                <w:lang w:eastAsia="en-US"/>
              </w:rPr>
              <w:t>0.728 (0.591–0.864)</w:t>
            </w:r>
          </w:p>
        </w:tc>
      </w:tr>
      <w:tr w:rsidR="002407F9" w:rsidRPr="002407F9" w14:paraId="061CACD0" w14:textId="77777777" w:rsidTr="00BC338D">
        <w:tc>
          <w:tcPr>
            <w:tcW w:w="2960" w:type="dxa"/>
          </w:tcPr>
          <w:p w14:paraId="4223251D" w14:textId="77777777" w:rsidR="002407F9" w:rsidRPr="002407F9" w:rsidRDefault="002407F9" w:rsidP="002407F9">
            <w:pPr>
              <w:pStyle w:val="NormalWeb"/>
              <w:rPr>
                <w:bCs/>
                <w:sz w:val="22"/>
                <w:szCs w:val="21"/>
                <w:lang w:eastAsia="en-US"/>
              </w:rPr>
            </w:pPr>
            <w:r w:rsidRPr="002407F9">
              <w:rPr>
                <w:bCs/>
                <w:sz w:val="22"/>
                <w:szCs w:val="21"/>
                <w:lang w:eastAsia="en-US"/>
              </w:rPr>
              <w:t>Development (OOF)</w:t>
            </w:r>
          </w:p>
        </w:tc>
        <w:tc>
          <w:tcPr>
            <w:tcW w:w="2960" w:type="dxa"/>
          </w:tcPr>
          <w:p w14:paraId="59539583" w14:textId="77777777" w:rsidR="002407F9" w:rsidRPr="002407F9" w:rsidRDefault="002407F9" w:rsidP="002407F9">
            <w:pPr>
              <w:pStyle w:val="NormalWeb"/>
              <w:rPr>
                <w:bCs/>
                <w:sz w:val="22"/>
                <w:szCs w:val="21"/>
                <w:lang w:eastAsia="en-US"/>
              </w:rPr>
            </w:pPr>
            <w:r w:rsidRPr="002407F9">
              <w:rPr>
                <w:bCs/>
                <w:sz w:val="22"/>
                <w:szCs w:val="21"/>
                <w:lang w:eastAsia="en-US"/>
              </w:rPr>
              <w:t>Vendor: GE</w:t>
            </w:r>
          </w:p>
        </w:tc>
        <w:tc>
          <w:tcPr>
            <w:tcW w:w="2960" w:type="dxa"/>
          </w:tcPr>
          <w:p w14:paraId="769BA378" w14:textId="77777777" w:rsidR="002407F9" w:rsidRPr="002407F9" w:rsidRDefault="002407F9" w:rsidP="002407F9">
            <w:pPr>
              <w:pStyle w:val="NormalWeb"/>
              <w:rPr>
                <w:bCs/>
                <w:sz w:val="22"/>
                <w:szCs w:val="21"/>
                <w:lang w:eastAsia="en-US"/>
              </w:rPr>
            </w:pPr>
            <w:r w:rsidRPr="002407F9">
              <w:rPr>
                <w:bCs/>
                <w:sz w:val="22"/>
                <w:szCs w:val="21"/>
                <w:lang w:eastAsia="en-US"/>
              </w:rPr>
              <w:t>64 (8)</w:t>
            </w:r>
          </w:p>
        </w:tc>
        <w:tc>
          <w:tcPr>
            <w:tcW w:w="2960" w:type="dxa"/>
          </w:tcPr>
          <w:p w14:paraId="4BDB2D7A" w14:textId="77777777" w:rsidR="002407F9" w:rsidRPr="002407F9" w:rsidRDefault="002407F9" w:rsidP="002407F9">
            <w:pPr>
              <w:pStyle w:val="NormalWeb"/>
              <w:rPr>
                <w:bCs/>
                <w:sz w:val="22"/>
                <w:szCs w:val="21"/>
                <w:lang w:eastAsia="en-US"/>
              </w:rPr>
            </w:pPr>
            <w:r w:rsidRPr="002407F9">
              <w:rPr>
                <w:bCs/>
                <w:sz w:val="22"/>
                <w:szCs w:val="21"/>
                <w:lang w:eastAsia="en-US"/>
              </w:rPr>
              <w:t>nnU-Net</w:t>
            </w:r>
          </w:p>
        </w:tc>
        <w:tc>
          <w:tcPr>
            <w:tcW w:w="2960" w:type="dxa"/>
          </w:tcPr>
          <w:p w14:paraId="326C76F7" w14:textId="77777777" w:rsidR="002407F9" w:rsidRPr="002407F9" w:rsidRDefault="002407F9" w:rsidP="002407F9">
            <w:pPr>
              <w:pStyle w:val="NormalWeb"/>
              <w:rPr>
                <w:bCs/>
                <w:sz w:val="22"/>
                <w:szCs w:val="21"/>
                <w:lang w:eastAsia="en-US"/>
              </w:rPr>
            </w:pPr>
            <w:r w:rsidRPr="002407F9">
              <w:rPr>
                <w:bCs/>
                <w:sz w:val="22"/>
                <w:szCs w:val="21"/>
                <w:lang w:eastAsia="en-US"/>
              </w:rPr>
              <w:t>0.652 (0.473–0.830)</w:t>
            </w:r>
          </w:p>
        </w:tc>
      </w:tr>
      <w:tr w:rsidR="002407F9" w:rsidRPr="002407F9" w14:paraId="30EA1B27" w14:textId="77777777" w:rsidTr="00BC338D">
        <w:tc>
          <w:tcPr>
            <w:tcW w:w="2960" w:type="dxa"/>
          </w:tcPr>
          <w:p w14:paraId="151E5B31" w14:textId="77777777" w:rsidR="002407F9" w:rsidRPr="002407F9" w:rsidRDefault="002407F9" w:rsidP="002407F9">
            <w:pPr>
              <w:pStyle w:val="NormalWeb"/>
              <w:rPr>
                <w:bCs/>
                <w:sz w:val="22"/>
                <w:szCs w:val="21"/>
                <w:lang w:eastAsia="en-US"/>
              </w:rPr>
            </w:pPr>
            <w:r w:rsidRPr="002407F9">
              <w:rPr>
                <w:bCs/>
                <w:sz w:val="22"/>
                <w:szCs w:val="21"/>
                <w:lang w:eastAsia="en-US"/>
              </w:rPr>
              <w:t>Development (OOF)</w:t>
            </w:r>
          </w:p>
        </w:tc>
        <w:tc>
          <w:tcPr>
            <w:tcW w:w="2960" w:type="dxa"/>
          </w:tcPr>
          <w:p w14:paraId="489D200C" w14:textId="77777777" w:rsidR="002407F9" w:rsidRPr="002407F9" w:rsidRDefault="002407F9" w:rsidP="002407F9">
            <w:pPr>
              <w:pStyle w:val="NormalWeb"/>
              <w:rPr>
                <w:bCs/>
                <w:sz w:val="22"/>
                <w:szCs w:val="21"/>
                <w:lang w:eastAsia="en-US"/>
              </w:rPr>
            </w:pPr>
            <w:r w:rsidRPr="002407F9">
              <w:rPr>
                <w:bCs/>
                <w:sz w:val="22"/>
                <w:szCs w:val="21"/>
                <w:lang w:eastAsia="en-US"/>
              </w:rPr>
              <w:t>Vendor: Philips</w:t>
            </w:r>
          </w:p>
        </w:tc>
        <w:tc>
          <w:tcPr>
            <w:tcW w:w="2960" w:type="dxa"/>
          </w:tcPr>
          <w:p w14:paraId="4EE33D82" w14:textId="77777777" w:rsidR="002407F9" w:rsidRPr="002407F9" w:rsidRDefault="002407F9" w:rsidP="002407F9">
            <w:pPr>
              <w:pStyle w:val="NormalWeb"/>
              <w:rPr>
                <w:bCs/>
                <w:sz w:val="22"/>
                <w:szCs w:val="21"/>
                <w:lang w:eastAsia="en-US"/>
              </w:rPr>
            </w:pPr>
            <w:r w:rsidRPr="002407F9">
              <w:rPr>
                <w:bCs/>
                <w:sz w:val="22"/>
                <w:szCs w:val="21"/>
                <w:lang w:eastAsia="en-US"/>
              </w:rPr>
              <w:t>136 (36)</w:t>
            </w:r>
          </w:p>
        </w:tc>
        <w:tc>
          <w:tcPr>
            <w:tcW w:w="2960" w:type="dxa"/>
          </w:tcPr>
          <w:p w14:paraId="7EBB7333" w14:textId="77777777" w:rsidR="002407F9" w:rsidRPr="002407F9" w:rsidRDefault="002407F9" w:rsidP="002407F9">
            <w:pPr>
              <w:pStyle w:val="NormalWeb"/>
              <w:rPr>
                <w:bCs/>
                <w:sz w:val="22"/>
                <w:szCs w:val="21"/>
                <w:lang w:eastAsia="en-US"/>
              </w:rPr>
            </w:pPr>
            <w:r w:rsidRPr="002407F9">
              <w:rPr>
                <w:bCs/>
                <w:sz w:val="22"/>
                <w:szCs w:val="21"/>
                <w:lang w:eastAsia="en-US"/>
              </w:rPr>
              <w:t>nnU-Net + DINOv3 + Clinical</w:t>
            </w:r>
          </w:p>
        </w:tc>
        <w:tc>
          <w:tcPr>
            <w:tcW w:w="2960" w:type="dxa"/>
          </w:tcPr>
          <w:p w14:paraId="783F5699" w14:textId="77777777" w:rsidR="002407F9" w:rsidRPr="002407F9" w:rsidRDefault="002407F9" w:rsidP="002407F9">
            <w:pPr>
              <w:pStyle w:val="NormalWeb"/>
              <w:rPr>
                <w:bCs/>
                <w:sz w:val="22"/>
                <w:szCs w:val="21"/>
                <w:lang w:eastAsia="en-US"/>
              </w:rPr>
            </w:pPr>
            <w:r w:rsidRPr="002407F9">
              <w:rPr>
                <w:bCs/>
                <w:sz w:val="22"/>
                <w:szCs w:val="21"/>
                <w:lang w:eastAsia="en-US"/>
              </w:rPr>
              <w:t>0.740 (0.639–0.842)</w:t>
            </w:r>
          </w:p>
        </w:tc>
      </w:tr>
      <w:tr w:rsidR="002407F9" w:rsidRPr="002407F9" w14:paraId="2E193F7E" w14:textId="77777777" w:rsidTr="00BC338D">
        <w:tc>
          <w:tcPr>
            <w:tcW w:w="2960" w:type="dxa"/>
          </w:tcPr>
          <w:p w14:paraId="20206C7B" w14:textId="77777777" w:rsidR="002407F9" w:rsidRPr="002407F9" w:rsidRDefault="002407F9" w:rsidP="002407F9">
            <w:pPr>
              <w:pStyle w:val="NormalWeb"/>
              <w:rPr>
                <w:bCs/>
                <w:sz w:val="22"/>
                <w:szCs w:val="21"/>
                <w:lang w:eastAsia="en-US"/>
              </w:rPr>
            </w:pPr>
            <w:r w:rsidRPr="002407F9">
              <w:rPr>
                <w:bCs/>
                <w:sz w:val="22"/>
                <w:szCs w:val="21"/>
                <w:lang w:eastAsia="en-US"/>
              </w:rPr>
              <w:t>Development (OOF)</w:t>
            </w:r>
          </w:p>
        </w:tc>
        <w:tc>
          <w:tcPr>
            <w:tcW w:w="2960" w:type="dxa"/>
          </w:tcPr>
          <w:p w14:paraId="16EE5ED6" w14:textId="77777777" w:rsidR="002407F9" w:rsidRPr="002407F9" w:rsidRDefault="002407F9" w:rsidP="002407F9">
            <w:pPr>
              <w:pStyle w:val="NormalWeb"/>
              <w:rPr>
                <w:bCs/>
                <w:sz w:val="22"/>
                <w:szCs w:val="21"/>
                <w:lang w:eastAsia="en-US"/>
              </w:rPr>
            </w:pPr>
            <w:r w:rsidRPr="002407F9">
              <w:rPr>
                <w:bCs/>
                <w:sz w:val="22"/>
                <w:szCs w:val="21"/>
                <w:lang w:eastAsia="en-US"/>
              </w:rPr>
              <w:t>Vendor: Philips</w:t>
            </w:r>
          </w:p>
        </w:tc>
        <w:tc>
          <w:tcPr>
            <w:tcW w:w="2960" w:type="dxa"/>
          </w:tcPr>
          <w:p w14:paraId="51B8FB67" w14:textId="77777777" w:rsidR="002407F9" w:rsidRPr="002407F9" w:rsidRDefault="002407F9" w:rsidP="002407F9">
            <w:pPr>
              <w:pStyle w:val="NormalWeb"/>
              <w:rPr>
                <w:bCs/>
                <w:sz w:val="22"/>
                <w:szCs w:val="21"/>
                <w:lang w:eastAsia="en-US"/>
              </w:rPr>
            </w:pPr>
            <w:r w:rsidRPr="002407F9">
              <w:rPr>
                <w:bCs/>
                <w:sz w:val="22"/>
                <w:szCs w:val="21"/>
                <w:lang w:eastAsia="en-US"/>
              </w:rPr>
              <w:t>136 (36)</w:t>
            </w:r>
          </w:p>
        </w:tc>
        <w:tc>
          <w:tcPr>
            <w:tcW w:w="2960" w:type="dxa"/>
          </w:tcPr>
          <w:p w14:paraId="40917915" w14:textId="77777777" w:rsidR="002407F9" w:rsidRPr="002407F9" w:rsidRDefault="002407F9" w:rsidP="002407F9">
            <w:pPr>
              <w:pStyle w:val="NormalWeb"/>
              <w:rPr>
                <w:bCs/>
                <w:sz w:val="22"/>
                <w:szCs w:val="21"/>
                <w:lang w:eastAsia="en-US"/>
              </w:rPr>
            </w:pPr>
            <w:r w:rsidRPr="002407F9">
              <w:rPr>
                <w:bCs/>
                <w:sz w:val="22"/>
                <w:szCs w:val="21"/>
                <w:lang w:eastAsia="en-US"/>
              </w:rPr>
              <w:t>nnU-Net</w:t>
            </w:r>
          </w:p>
        </w:tc>
        <w:tc>
          <w:tcPr>
            <w:tcW w:w="2960" w:type="dxa"/>
          </w:tcPr>
          <w:p w14:paraId="27DEEC3A" w14:textId="77777777" w:rsidR="002407F9" w:rsidRPr="002407F9" w:rsidRDefault="002407F9" w:rsidP="002407F9">
            <w:pPr>
              <w:pStyle w:val="NormalWeb"/>
              <w:rPr>
                <w:bCs/>
                <w:sz w:val="22"/>
                <w:szCs w:val="21"/>
                <w:lang w:eastAsia="en-US"/>
              </w:rPr>
            </w:pPr>
            <w:r w:rsidRPr="002407F9">
              <w:rPr>
                <w:bCs/>
                <w:sz w:val="22"/>
                <w:szCs w:val="21"/>
                <w:lang w:eastAsia="en-US"/>
              </w:rPr>
              <w:t>0.803 (0.715–0.891)</w:t>
            </w:r>
          </w:p>
        </w:tc>
      </w:tr>
      <w:tr w:rsidR="002407F9" w:rsidRPr="002407F9" w14:paraId="21A831DC" w14:textId="77777777" w:rsidTr="00BC338D">
        <w:tc>
          <w:tcPr>
            <w:tcW w:w="2960" w:type="dxa"/>
          </w:tcPr>
          <w:p w14:paraId="19A5971F" w14:textId="77777777" w:rsidR="002407F9" w:rsidRPr="002407F9" w:rsidRDefault="002407F9" w:rsidP="002407F9">
            <w:pPr>
              <w:pStyle w:val="NormalWeb"/>
              <w:rPr>
                <w:bCs/>
                <w:sz w:val="22"/>
                <w:szCs w:val="21"/>
                <w:lang w:eastAsia="en-US"/>
              </w:rPr>
            </w:pPr>
            <w:r w:rsidRPr="002407F9">
              <w:rPr>
                <w:bCs/>
                <w:sz w:val="22"/>
                <w:szCs w:val="21"/>
                <w:lang w:eastAsia="en-US"/>
              </w:rPr>
              <w:lastRenderedPageBreak/>
              <w:t>Development (OOF)</w:t>
            </w:r>
          </w:p>
        </w:tc>
        <w:tc>
          <w:tcPr>
            <w:tcW w:w="2960" w:type="dxa"/>
          </w:tcPr>
          <w:p w14:paraId="00A34BA5" w14:textId="77777777" w:rsidR="002407F9" w:rsidRPr="002407F9" w:rsidRDefault="002407F9" w:rsidP="002407F9">
            <w:pPr>
              <w:pStyle w:val="NormalWeb"/>
              <w:rPr>
                <w:bCs/>
                <w:sz w:val="22"/>
                <w:szCs w:val="21"/>
                <w:lang w:eastAsia="en-US"/>
              </w:rPr>
            </w:pPr>
            <w:r w:rsidRPr="002407F9">
              <w:rPr>
                <w:bCs/>
                <w:sz w:val="22"/>
                <w:szCs w:val="21"/>
                <w:lang w:eastAsia="en-US"/>
              </w:rPr>
              <w:t>Vendor: Siemens</w:t>
            </w:r>
          </w:p>
        </w:tc>
        <w:tc>
          <w:tcPr>
            <w:tcW w:w="2960" w:type="dxa"/>
          </w:tcPr>
          <w:p w14:paraId="1399A215" w14:textId="77777777" w:rsidR="002407F9" w:rsidRPr="002407F9" w:rsidRDefault="002407F9" w:rsidP="002407F9">
            <w:pPr>
              <w:pStyle w:val="NormalWeb"/>
              <w:rPr>
                <w:bCs/>
                <w:sz w:val="22"/>
                <w:szCs w:val="21"/>
                <w:lang w:eastAsia="en-US"/>
              </w:rPr>
            </w:pPr>
            <w:r w:rsidRPr="002407F9">
              <w:rPr>
                <w:bCs/>
                <w:sz w:val="22"/>
                <w:szCs w:val="21"/>
                <w:lang w:eastAsia="en-US"/>
              </w:rPr>
              <w:t>121 (14)</w:t>
            </w:r>
          </w:p>
        </w:tc>
        <w:tc>
          <w:tcPr>
            <w:tcW w:w="2960" w:type="dxa"/>
          </w:tcPr>
          <w:p w14:paraId="07EBA865" w14:textId="77777777" w:rsidR="002407F9" w:rsidRPr="002407F9" w:rsidRDefault="002407F9" w:rsidP="002407F9">
            <w:pPr>
              <w:pStyle w:val="NormalWeb"/>
              <w:rPr>
                <w:bCs/>
                <w:sz w:val="22"/>
                <w:szCs w:val="21"/>
                <w:lang w:eastAsia="en-US"/>
              </w:rPr>
            </w:pPr>
            <w:r w:rsidRPr="002407F9">
              <w:rPr>
                <w:bCs/>
                <w:sz w:val="22"/>
                <w:szCs w:val="21"/>
                <w:lang w:eastAsia="en-US"/>
              </w:rPr>
              <w:t>nnU-Net + DINOv3 + Clinical</w:t>
            </w:r>
          </w:p>
        </w:tc>
        <w:tc>
          <w:tcPr>
            <w:tcW w:w="2960" w:type="dxa"/>
          </w:tcPr>
          <w:p w14:paraId="76A7E279" w14:textId="77777777" w:rsidR="002407F9" w:rsidRPr="002407F9" w:rsidRDefault="002407F9" w:rsidP="002407F9">
            <w:pPr>
              <w:pStyle w:val="NormalWeb"/>
              <w:rPr>
                <w:bCs/>
                <w:sz w:val="22"/>
                <w:szCs w:val="21"/>
                <w:lang w:eastAsia="en-US"/>
              </w:rPr>
            </w:pPr>
            <w:r w:rsidRPr="002407F9">
              <w:rPr>
                <w:bCs/>
                <w:sz w:val="22"/>
                <w:szCs w:val="21"/>
                <w:lang w:eastAsia="en-US"/>
              </w:rPr>
              <w:t>0.810 (0.666–0.953)</w:t>
            </w:r>
          </w:p>
        </w:tc>
      </w:tr>
      <w:tr w:rsidR="002407F9" w:rsidRPr="002407F9" w14:paraId="0A438E5C" w14:textId="77777777" w:rsidTr="00BC338D">
        <w:tc>
          <w:tcPr>
            <w:tcW w:w="2960" w:type="dxa"/>
          </w:tcPr>
          <w:p w14:paraId="4C8D8463" w14:textId="77777777" w:rsidR="002407F9" w:rsidRPr="002407F9" w:rsidRDefault="002407F9" w:rsidP="002407F9">
            <w:pPr>
              <w:pStyle w:val="NormalWeb"/>
              <w:rPr>
                <w:bCs/>
                <w:sz w:val="22"/>
                <w:szCs w:val="21"/>
                <w:lang w:eastAsia="en-US"/>
              </w:rPr>
            </w:pPr>
            <w:r w:rsidRPr="002407F9">
              <w:rPr>
                <w:bCs/>
                <w:sz w:val="22"/>
                <w:szCs w:val="21"/>
                <w:lang w:eastAsia="en-US"/>
              </w:rPr>
              <w:t>Development (OOF)</w:t>
            </w:r>
          </w:p>
        </w:tc>
        <w:tc>
          <w:tcPr>
            <w:tcW w:w="2960" w:type="dxa"/>
          </w:tcPr>
          <w:p w14:paraId="6C1C9E08" w14:textId="77777777" w:rsidR="002407F9" w:rsidRPr="002407F9" w:rsidRDefault="002407F9" w:rsidP="002407F9">
            <w:pPr>
              <w:pStyle w:val="NormalWeb"/>
              <w:rPr>
                <w:bCs/>
                <w:sz w:val="22"/>
                <w:szCs w:val="21"/>
                <w:lang w:eastAsia="en-US"/>
              </w:rPr>
            </w:pPr>
            <w:r w:rsidRPr="002407F9">
              <w:rPr>
                <w:bCs/>
                <w:sz w:val="22"/>
                <w:szCs w:val="21"/>
                <w:lang w:eastAsia="en-US"/>
              </w:rPr>
              <w:t>Vendor: Siemens</w:t>
            </w:r>
          </w:p>
        </w:tc>
        <w:tc>
          <w:tcPr>
            <w:tcW w:w="2960" w:type="dxa"/>
          </w:tcPr>
          <w:p w14:paraId="20E79178" w14:textId="77777777" w:rsidR="002407F9" w:rsidRPr="002407F9" w:rsidRDefault="002407F9" w:rsidP="002407F9">
            <w:pPr>
              <w:pStyle w:val="NormalWeb"/>
              <w:rPr>
                <w:bCs/>
                <w:sz w:val="22"/>
                <w:szCs w:val="21"/>
                <w:lang w:eastAsia="en-US"/>
              </w:rPr>
            </w:pPr>
            <w:r w:rsidRPr="002407F9">
              <w:rPr>
                <w:bCs/>
                <w:sz w:val="22"/>
                <w:szCs w:val="21"/>
                <w:lang w:eastAsia="en-US"/>
              </w:rPr>
              <w:t>121 (14)</w:t>
            </w:r>
          </w:p>
        </w:tc>
        <w:tc>
          <w:tcPr>
            <w:tcW w:w="2960" w:type="dxa"/>
          </w:tcPr>
          <w:p w14:paraId="6EC4661B" w14:textId="77777777" w:rsidR="002407F9" w:rsidRPr="002407F9" w:rsidRDefault="002407F9" w:rsidP="002407F9">
            <w:pPr>
              <w:pStyle w:val="NormalWeb"/>
              <w:rPr>
                <w:bCs/>
                <w:sz w:val="22"/>
                <w:szCs w:val="21"/>
                <w:lang w:eastAsia="en-US"/>
              </w:rPr>
            </w:pPr>
            <w:r w:rsidRPr="002407F9">
              <w:rPr>
                <w:bCs/>
                <w:sz w:val="22"/>
                <w:szCs w:val="21"/>
                <w:lang w:eastAsia="en-US"/>
              </w:rPr>
              <w:t>nnU-Net</w:t>
            </w:r>
          </w:p>
        </w:tc>
        <w:tc>
          <w:tcPr>
            <w:tcW w:w="2960" w:type="dxa"/>
          </w:tcPr>
          <w:p w14:paraId="7F8E1EE1" w14:textId="77777777" w:rsidR="002407F9" w:rsidRPr="002407F9" w:rsidRDefault="002407F9" w:rsidP="002407F9">
            <w:pPr>
              <w:pStyle w:val="NormalWeb"/>
              <w:rPr>
                <w:bCs/>
                <w:sz w:val="22"/>
                <w:szCs w:val="21"/>
                <w:lang w:eastAsia="en-US"/>
              </w:rPr>
            </w:pPr>
            <w:r w:rsidRPr="002407F9">
              <w:rPr>
                <w:bCs/>
                <w:sz w:val="22"/>
                <w:szCs w:val="21"/>
                <w:lang w:eastAsia="en-US"/>
              </w:rPr>
              <w:t>0.699 (0.501–0.897)</w:t>
            </w:r>
          </w:p>
        </w:tc>
      </w:tr>
      <w:tr w:rsidR="002407F9" w:rsidRPr="002407F9" w14:paraId="7E80678E" w14:textId="77777777" w:rsidTr="00BC338D">
        <w:tc>
          <w:tcPr>
            <w:tcW w:w="2960" w:type="dxa"/>
          </w:tcPr>
          <w:p w14:paraId="5CB91332" w14:textId="77777777" w:rsidR="002407F9" w:rsidRPr="002407F9" w:rsidRDefault="002407F9" w:rsidP="002407F9">
            <w:pPr>
              <w:pStyle w:val="NormalWeb"/>
              <w:rPr>
                <w:bCs/>
                <w:sz w:val="22"/>
                <w:szCs w:val="21"/>
                <w:lang w:eastAsia="en-US"/>
              </w:rPr>
            </w:pPr>
            <w:r w:rsidRPr="002407F9">
              <w:rPr>
                <w:bCs/>
                <w:sz w:val="22"/>
                <w:szCs w:val="21"/>
                <w:lang w:eastAsia="en-US"/>
              </w:rPr>
              <w:t>Development (OOF)</w:t>
            </w:r>
          </w:p>
        </w:tc>
        <w:tc>
          <w:tcPr>
            <w:tcW w:w="2960" w:type="dxa"/>
          </w:tcPr>
          <w:p w14:paraId="432252B6" w14:textId="77777777" w:rsidR="002407F9" w:rsidRPr="002407F9" w:rsidRDefault="002407F9" w:rsidP="002407F9">
            <w:pPr>
              <w:pStyle w:val="NormalWeb"/>
              <w:rPr>
                <w:bCs/>
                <w:sz w:val="22"/>
                <w:szCs w:val="21"/>
                <w:lang w:eastAsia="en-US"/>
              </w:rPr>
            </w:pPr>
            <w:r w:rsidRPr="002407F9">
              <w:rPr>
                <w:bCs/>
                <w:sz w:val="22"/>
                <w:szCs w:val="21"/>
                <w:lang w:eastAsia="en-US"/>
              </w:rPr>
              <w:t>Field strength: 1.5 T</w:t>
            </w:r>
          </w:p>
        </w:tc>
        <w:tc>
          <w:tcPr>
            <w:tcW w:w="2960" w:type="dxa"/>
          </w:tcPr>
          <w:p w14:paraId="16CBD906" w14:textId="77777777" w:rsidR="002407F9" w:rsidRPr="002407F9" w:rsidRDefault="002407F9" w:rsidP="002407F9">
            <w:pPr>
              <w:pStyle w:val="NormalWeb"/>
              <w:rPr>
                <w:bCs/>
                <w:sz w:val="22"/>
                <w:szCs w:val="21"/>
                <w:lang w:eastAsia="en-US"/>
              </w:rPr>
            </w:pPr>
            <w:r w:rsidRPr="002407F9">
              <w:rPr>
                <w:bCs/>
                <w:sz w:val="22"/>
                <w:szCs w:val="21"/>
                <w:lang w:eastAsia="en-US"/>
              </w:rPr>
              <w:t>261 (54)</w:t>
            </w:r>
          </w:p>
        </w:tc>
        <w:tc>
          <w:tcPr>
            <w:tcW w:w="2960" w:type="dxa"/>
          </w:tcPr>
          <w:p w14:paraId="25518AE8" w14:textId="77777777" w:rsidR="002407F9" w:rsidRPr="002407F9" w:rsidRDefault="002407F9" w:rsidP="002407F9">
            <w:pPr>
              <w:pStyle w:val="NormalWeb"/>
              <w:rPr>
                <w:bCs/>
                <w:sz w:val="22"/>
                <w:szCs w:val="21"/>
                <w:lang w:eastAsia="en-US"/>
              </w:rPr>
            </w:pPr>
            <w:r w:rsidRPr="002407F9">
              <w:rPr>
                <w:bCs/>
                <w:sz w:val="22"/>
                <w:szCs w:val="21"/>
                <w:lang w:eastAsia="en-US"/>
              </w:rPr>
              <w:t>nnU-Net + DINOv3 + Clinical</w:t>
            </w:r>
          </w:p>
        </w:tc>
        <w:tc>
          <w:tcPr>
            <w:tcW w:w="2960" w:type="dxa"/>
          </w:tcPr>
          <w:p w14:paraId="444AA3F3" w14:textId="77777777" w:rsidR="002407F9" w:rsidRPr="002407F9" w:rsidRDefault="002407F9" w:rsidP="002407F9">
            <w:pPr>
              <w:pStyle w:val="NormalWeb"/>
              <w:rPr>
                <w:bCs/>
                <w:sz w:val="22"/>
                <w:szCs w:val="21"/>
                <w:lang w:eastAsia="en-US"/>
              </w:rPr>
            </w:pPr>
            <w:r w:rsidRPr="002407F9">
              <w:rPr>
                <w:bCs/>
                <w:sz w:val="22"/>
                <w:szCs w:val="21"/>
                <w:lang w:eastAsia="en-US"/>
              </w:rPr>
              <w:t>0.734 (0.660–0.808)</w:t>
            </w:r>
          </w:p>
        </w:tc>
      </w:tr>
      <w:tr w:rsidR="002407F9" w:rsidRPr="002407F9" w14:paraId="53765D3B" w14:textId="77777777" w:rsidTr="00BC338D">
        <w:tc>
          <w:tcPr>
            <w:tcW w:w="2960" w:type="dxa"/>
          </w:tcPr>
          <w:p w14:paraId="1F11C154" w14:textId="77777777" w:rsidR="002407F9" w:rsidRPr="002407F9" w:rsidRDefault="002407F9" w:rsidP="002407F9">
            <w:pPr>
              <w:pStyle w:val="NormalWeb"/>
              <w:rPr>
                <w:bCs/>
                <w:sz w:val="22"/>
                <w:szCs w:val="21"/>
                <w:lang w:eastAsia="en-US"/>
              </w:rPr>
            </w:pPr>
            <w:r w:rsidRPr="002407F9">
              <w:rPr>
                <w:bCs/>
                <w:sz w:val="22"/>
                <w:szCs w:val="21"/>
                <w:lang w:eastAsia="en-US"/>
              </w:rPr>
              <w:t>Development (OOF)</w:t>
            </w:r>
          </w:p>
        </w:tc>
        <w:tc>
          <w:tcPr>
            <w:tcW w:w="2960" w:type="dxa"/>
          </w:tcPr>
          <w:p w14:paraId="0732680B" w14:textId="77777777" w:rsidR="002407F9" w:rsidRPr="002407F9" w:rsidRDefault="002407F9" w:rsidP="002407F9">
            <w:pPr>
              <w:pStyle w:val="NormalWeb"/>
              <w:rPr>
                <w:bCs/>
                <w:sz w:val="22"/>
                <w:szCs w:val="21"/>
                <w:lang w:eastAsia="en-US"/>
              </w:rPr>
            </w:pPr>
            <w:r w:rsidRPr="002407F9">
              <w:rPr>
                <w:bCs/>
                <w:sz w:val="22"/>
                <w:szCs w:val="21"/>
                <w:lang w:eastAsia="en-US"/>
              </w:rPr>
              <w:t>Field strength: 1.5 T</w:t>
            </w:r>
          </w:p>
        </w:tc>
        <w:tc>
          <w:tcPr>
            <w:tcW w:w="2960" w:type="dxa"/>
          </w:tcPr>
          <w:p w14:paraId="33CE2E23" w14:textId="77777777" w:rsidR="002407F9" w:rsidRPr="002407F9" w:rsidRDefault="002407F9" w:rsidP="002407F9">
            <w:pPr>
              <w:pStyle w:val="NormalWeb"/>
              <w:rPr>
                <w:bCs/>
                <w:sz w:val="22"/>
                <w:szCs w:val="21"/>
                <w:lang w:eastAsia="en-US"/>
              </w:rPr>
            </w:pPr>
            <w:r w:rsidRPr="002407F9">
              <w:rPr>
                <w:bCs/>
                <w:sz w:val="22"/>
                <w:szCs w:val="21"/>
                <w:lang w:eastAsia="en-US"/>
              </w:rPr>
              <w:t>261 (54)</w:t>
            </w:r>
          </w:p>
        </w:tc>
        <w:tc>
          <w:tcPr>
            <w:tcW w:w="2960" w:type="dxa"/>
          </w:tcPr>
          <w:p w14:paraId="07CCBAC7" w14:textId="77777777" w:rsidR="002407F9" w:rsidRPr="002407F9" w:rsidRDefault="002407F9" w:rsidP="002407F9">
            <w:pPr>
              <w:pStyle w:val="NormalWeb"/>
              <w:rPr>
                <w:bCs/>
                <w:sz w:val="22"/>
                <w:szCs w:val="21"/>
                <w:lang w:eastAsia="en-US"/>
              </w:rPr>
            </w:pPr>
            <w:r w:rsidRPr="002407F9">
              <w:rPr>
                <w:bCs/>
                <w:sz w:val="22"/>
                <w:szCs w:val="21"/>
                <w:lang w:eastAsia="en-US"/>
              </w:rPr>
              <w:t>nnU-Net</w:t>
            </w:r>
          </w:p>
        </w:tc>
        <w:tc>
          <w:tcPr>
            <w:tcW w:w="2960" w:type="dxa"/>
          </w:tcPr>
          <w:p w14:paraId="54261166" w14:textId="77777777" w:rsidR="002407F9" w:rsidRPr="002407F9" w:rsidRDefault="002407F9" w:rsidP="002407F9">
            <w:pPr>
              <w:pStyle w:val="NormalWeb"/>
              <w:rPr>
                <w:bCs/>
                <w:sz w:val="22"/>
                <w:szCs w:val="21"/>
                <w:lang w:eastAsia="en-US"/>
              </w:rPr>
            </w:pPr>
            <w:r w:rsidRPr="002407F9">
              <w:rPr>
                <w:bCs/>
                <w:sz w:val="22"/>
                <w:szCs w:val="21"/>
                <w:lang w:eastAsia="en-US"/>
              </w:rPr>
              <w:t>0.739 (0.659–0.820)</w:t>
            </w:r>
          </w:p>
        </w:tc>
      </w:tr>
      <w:tr w:rsidR="002407F9" w:rsidRPr="002407F9" w14:paraId="77443B31" w14:textId="77777777" w:rsidTr="00BC338D">
        <w:tc>
          <w:tcPr>
            <w:tcW w:w="2960" w:type="dxa"/>
          </w:tcPr>
          <w:p w14:paraId="7EE37ED7" w14:textId="77777777" w:rsidR="002407F9" w:rsidRPr="002407F9" w:rsidRDefault="002407F9" w:rsidP="002407F9">
            <w:pPr>
              <w:pStyle w:val="NormalWeb"/>
              <w:rPr>
                <w:bCs/>
                <w:sz w:val="22"/>
                <w:szCs w:val="21"/>
                <w:lang w:eastAsia="en-US"/>
              </w:rPr>
            </w:pPr>
            <w:r w:rsidRPr="002407F9">
              <w:rPr>
                <w:bCs/>
                <w:sz w:val="22"/>
                <w:szCs w:val="21"/>
                <w:lang w:eastAsia="en-US"/>
              </w:rPr>
              <w:t>Development (OOF)</w:t>
            </w:r>
          </w:p>
        </w:tc>
        <w:tc>
          <w:tcPr>
            <w:tcW w:w="2960" w:type="dxa"/>
          </w:tcPr>
          <w:p w14:paraId="7885F936" w14:textId="77777777" w:rsidR="002407F9" w:rsidRPr="002407F9" w:rsidRDefault="002407F9" w:rsidP="002407F9">
            <w:pPr>
              <w:pStyle w:val="NormalWeb"/>
              <w:rPr>
                <w:bCs/>
                <w:sz w:val="22"/>
                <w:szCs w:val="21"/>
                <w:lang w:eastAsia="en-US"/>
              </w:rPr>
            </w:pPr>
            <w:r w:rsidRPr="002407F9">
              <w:rPr>
                <w:bCs/>
                <w:sz w:val="22"/>
                <w:szCs w:val="21"/>
                <w:lang w:eastAsia="en-US"/>
              </w:rPr>
              <w:t>Field strength: 3.0 T</w:t>
            </w:r>
          </w:p>
        </w:tc>
        <w:tc>
          <w:tcPr>
            <w:tcW w:w="2960" w:type="dxa"/>
          </w:tcPr>
          <w:p w14:paraId="46B6773D" w14:textId="77777777" w:rsidR="002407F9" w:rsidRPr="002407F9" w:rsidRDefault="002407F9" w:rsidP="002407F9">
            <w:pPr>
              <w:pStyle w:val="NormalWeb"/>
              <w:rPr>
                <w:bCs/>
                <w:sz w:val="22"/>
                <w:szCs w:val="21"/>
                <w:lang w:eastAsia="en-US"/>
              </w:rPr>
            </w:pPr>
            <w:r w:rsidRPr="002407F9">
              <w:rPr>
                <w:bCs/>
                <w:sz w:val="22"/>
                <w:szCs w:val="21"/>
                <w:lang w:eastAsia="en-US"/>
              </w:rPr>
              <w:t>65 (7)</w:t>
            </w:r>
          </w:p>
        </w:tc>
        <w:tc>
          <w:tcPr>
            <w:tcW w:w="2960" w:type="dxa"/>
          </w:tcPr>
          <w:p w14:paraId="61094B48" w14:textId="77777777" w:rsidR="002407F9" w:rsidRPr="002407F9" w:rsidRDefault="002407F9" w:rsidP="002407F9">
            <w:pPr>
              <w:pStyle w:val="NormalWeb"/>
              <w:rPr>
                <w:bCs/>
                <w:sz w:val="22"/>
                <w:szCs w:val="21"/>
                <w:lang w:eastAsia="en-US"/>
              </w:rPr>
            </w:pPr>
            <w:r w:rsidRPr="002407F9">
              <w:rPr>
                <w:bCs/>
                <w:sz w:val="22"/>
                <w:szCs w:val="21"/>
                <w:lang w:eastAsia="en-US"/>
              </w:rPr>
              <w:t>nnU-Net + DINOv3 + Clinical</w:t>
            </w:r>
          </w:p>
        </w:tc>
        <w:tc>
          <w:tcPr>
            <w:tcW w:w="2960" w:type="dxa"/>
          </w:tcPr>
          <w:p w14:paraId="3C99E71E" w14:textId="77777777" w:rsidR="002407F9" w:rsidRPr="002407F9" w:rsidRDefault="002407F9" w:rsidP="002407F9">
            <w:pPr>
              <w:pStyle w:val="NormalWeb"/>
              <w:rPr>
                <w:bCs/>
                <w:sz w:val="22"/>
                <w:szCs w:val="21"/>
                <w:lang w:eastAsia="en-US"/>
              </w:rPr>
            </w:pPr>
            <w:r w:rsidRPr="002407F9">
              <w:rPr>
                <w:bCs/>
                <w:sz w:val="22"/>
                <w:szCs w:val="21"/>
                <w:lang w:eastAsia="en-US"/>
              </w:rPr>
              <w:t>0.897 (0.730–1.000)</w:t>
            </w:r>
          </w:p>
        </w:tc>
      </w:tr>
      <w:tr w:rsidR="002407F9" w:rsidRPr="002407F9" w14:paraId="4885CC8F" w14:textId="77777777" w:rsidTr="00BC338D">
        <w:tc>
          <w:tcPr>
            <w:tcW w:w="2960" w:type="dxa"/>
          </w:tcPr>
          <w:p w14:paraId="0F9FCA14" w14:textId="77777777" w:rsidR="002407F9" w:rsidRPr="002407F9" w:rsidRDefault="002407F9" w:rsidP="002407F9">
            <w:pPr>
              <w:pStyle w:val="NormalWeb"/>
              <w:rPr>
                <w:bCs/>
                <w:sz w:val="22"/>
                <w:szCs w:val="21"/>
                <w:lang w:eastAsia="en-US"/>
              </w:rPr>
            </w:pPr>
            <w:r w:rsidRPr="002407F9">
              <w:rPr>
                <w:bCs/>
                <w:sz w:val="22"/>
                <w:szCs w:val="21"/>
                <w:lang w:eastAsia="en-US"/>
              </w:rPr>
              <w:t>Development (OOF)</w:t>
            </w:r>
          </w:p>
        </w:tc>
        <w:tc>
          <w:tcPr>
            <w:tcW w:w="2960" w:type="dxa"/>
          </w:tcPr>
          <w:p w14:paraId="00181DBD" w14:textId="77777777" w:rsidR="002407F9" w:rsidRPr="002407F9" w:rsidRDefault="002407F9" w:rsidP="002407F9">
            <w:pPr>
              <w:pStyle w:val="NormalWeb"/>
              <w:rPr>
                <w:bCs/>
                <w:sz w:val="22"/>
                <w:szCs w:val="21"/>
                <w:lang w:eastAsia="en-US"/>
              </w:rPr>
            </w:pPr>
            <w:r w:rsidRPr="002407F9">
              <w:rPr>
                <w:bCs/>
                <w:sz w:val="22"/>
                <w:szCs w:val="21"/>
                <w:lang w:eastAsia="en-US"/>
              </w:rPr>
              <w:t>Field strength: 3.0 T</w:t>
            </w:r>
          </w:p>
        </w:tc>
        <w:tc>
          <w:tcPr>
            <w:tcW w:w="2960" w:type="dxa"/>
          </w:tcPr>
          <w:p w14:paraId="38397F2D" w14:textId="77777777" w:rsidR="002407F9" w:rsidRPr="002407F9" w:rsidRDefault="002407F9" w:rsidP="002407F9">
            <w:pPr>
              <w:pStyle w:val="NormalWeb"/>
              <w:rPr>
                <w:bCs/>
                <w:sz w:val="22"/>
                <w:szCs w:val="21"/>
                <w:lang w:eastAsia="en-US"/>
              </w:rPr>
            </w:pPr>
            <w:r w:rsidRPr="002407F9">
              <w:rPr>
                <w:bCs/>
                <w:sz w:val="22"/>
                <w:szCs w:val="21"/>
                <w:lang w:eastAsia="en-US"/>
              </w:rPr>
              <w:t>65 (7)</w:t>
            </w:r>
          </w:p>
        </w:tc>
        <w:tc>
          <w:tcPr>
            <w:tcW w:w="2960" w:type="dxa"/>
          </w:tcPr>
          <w:p w14:paraId="10D0BEF0" w14:textId="77777777" w:rsidR="002407F9" w:rsidRPr="002407F9" w:rsidRDefault="002407F9" w:rsidP="002407F9">
            <w:pPr>
              <w:pStyle w:val="NormalWeb"/>
              <w:rPr>
                <w:bCs/>
                <w:sz w:val="22"/>
                <w:szCs w:val="21"/>
                <w:lang w:eastAsia="en-US"/>
              </w:rPr>
            </w:pPr>
            <w:r w:rsidRPr="002407F9">
              <w:rPr>
                <w:bCs/>
                <w:sz w:val="22"/>
                <w:szCs w:val="21"/>
                <w:lang w:eastAsia="en-US"/>
              </w:rPr>
              <w:t>nnU-Net</w:t>
            </w:r>
          </w:p>
        </w:tc>
        <w:tc>
          <w:tcPr>
            <w:tcW w:w="2960" w:type="dxa"/>
          </w:tcPr>
          <w:p w14:paraId="3339B948" w14:textId="77777777" w:rsidR="002407F9" w:rsidRPr="002407F9" w:rsidRDefault="002407F9" w:rsidP="002407F9">
            <w:pPr>
              <w:pStyle w:val="NormalWeb"/>
              <w:rPr>
                <w:bCs/>
                <w:sz w:val="22"/>
                <w:szCs w:val="21"/>
                <w:lang w:eastAsia="en-US"/>
              </w:rPr>
            </w:pPr>
            <w:r w:rsidRPr="002407F9">
              <w:rPr>
                <w:bCs/>
                <w:sz w:val="22"/>
                <w:szCs w:val="21"/>
                <w:lang w:eastAsia="en-US"/>
              </w:rPr>
              <w:t>0.837 (0.594–1.000)</w:t>
            </w:r>
          </w:p>
        </w:tc>
      </w:tr>
      <w:tr w:rsidR="002407F9" w:rsidRPr="002407F9" w14:paraId="223DAF75" w14:textId="77777777" w:rsidTr="00BC338D">
        <w:tc>
          <w:tcPr>
            <w:tcW w:w="2960" w:type="dxa"/>
          </w:tcPr>
          <w:p w14:paraId="500555C7" w14:textId="77777777" w:rsidR="002407F9" w:rsidRPr="002407F9" w:rsidRDefault="002407F9" w:rsidP="002407F9">
            <w:pPr>
              <w:pStyle w:val="NormalWeb"/>
              <w:rPr>
                <w:bCs/>
                <w:sz w:val="22"/>
                <w:szCs w:val="21"/>
                <w:lang w:eastAsia="en-US"/>
              </w:rPr>
            </w:pPr>
            <w:r w:rsidRPr="002407F9">
              <w:rPr>
                <w:bCs/>
                <w:sz w:val="22"/>
                <w:szCs w:val="21"/>
                <w:lang w:eastAsia="en-US"/>
              </w:rPr>
              <w:t>Development (OOF)</w:t>
            </w:r>
          </w:p>
        </w:tc>
        <w:tc>
          <w:tcPr>
            <w:tcW w:w="2960" w:type="dxa"/>
          </w:tcPr>
          <w:p w14:paraId="77B8863C" w14:textId="77777777" w:rsidR="002407F9" w:rsidRPr="002407F9" w:rsidRDefault="002407F9" w:rsidP="002407F9">
            <w:pPr>
              <w:pStyle w:val="NormalWeb"/>
              <w:rPr>
                <w:bCs/>
                <w:sz w:val="22"/>
                <w:szCs w:val="21"/>
                <w:lang w:eastAsia="en-US"/>
              </w:rPr>
            </w:pPr>
            <w:r w:rsidRPr="002407F9">
              <w:rPr>
                <w:bCs/>
                <w:sz w:val="22"/>
                <w:szCs w:val="21"/>
                <w:lang w:eastAsia="en-US"/>
              </w:rPr>
              <w:t>Acquisition: 2D</w:t>
            </w:r>
          </w:p>
        </w:tc>
        <w:tc>
          <w:tcPr>
            <w:tcW w:w="2960" w:type="dxa"/>
          </w:tcPr>
          <w:p w14:paraId="7D02AEEB" w14:textId="77777777" w:rsidR="002407F9" w:rsidRPr="002407F9" w:rsidRDefault="002407F9" w:rsidP="002407F9">
            <w:pPr>
              <w:pStyle w:val="NormalWeb"/>
              <w:rPr>
                <w:bCs/>
                <w:sz w:val="22"/>
                <w:szCs w:val="21"/>
                <w:lang w:eastAsia="en-US"/>
              </w:rPr>
            </w:pPr>
            <w:r w:rsidRPr="002407F9">
              <w:rPr>
                <w:bCs/>
                <w:sz w:val="22"/>
                <w:szCs w:val="21"/>
                <w:lang w:eastAsia="en-US"/>
              </w:rPr>
              <w:t>127 (17)</w:t>
            </w:r>
          </w:p>
        </w:tc>
        <w:tc>
          <w:tcPr>
            <w:tcW w:w="2960" w:type="dxa"/>
          </w:tcPr>
          <w:p w14:paraId="6AFD68A0" w14:textId="77777777" w:rsidR="002407F9" w:rsidRPr="002407F9" w:rsidRDefault="002407F9" w:rsidP="002407F9">
            <w:pPr>
              <w:pStyle w:val="NormalWeb"/>
              <w:rPr>
                <w:bCs/>
                <w:sz w:val="22"/>
                <w:szCs w:val="21"/>
                <w:lang w:eastAsia="en-US"/>
              </w:rPr>
            </w:pPr>
            <w:r w:rsidRPr="002407F9">
              <w:rPr>
                <w:bCs/>
                <w:sz w:val="22"/>
                <w:szCs w:val="21"/>
                <w:lang w:eastAsia="en-US"/>
              </w:rPr>
              <w:t>nnU-Net + DINOv3 + Clinical</w:t>
            </w:r>
          </w:p>
        </w:tc>
        <w:tc>
          <w:tcPr>
            <w:tcW w:w="2960" w:type="dxa"/>
          </w:tcPr>
          <w:p w14:paraId="16A3BAB0" w14:textId="77777777" w:rsidR="002407F9" w:rsidRPr="002407F9" w:rsidRDefault="002407F9" w:rsidP="002407F9">
            <w:pPr>
              <w:pStyle w:val="NormalWeb"/>
              <w:rPr>
                <w:bCs/>
                <w:sz w:val="22"/>
                <w:szCs w:val="21"/>
                <w:lang w:eastAsia="en-US"/>
              </w:rPr>
            </w:pPr>
            <w:r w:rsidRPr="002407F9">
              <w:rPr>
                <w:bCs/>
                <w:sz w:val="22"/>
                <w:szCs w:val="21"/>
                <w:lang w:eastAsia="en-US"/>
              </w:rPr>
              <w:t>0.744 (0.637–0.851)</w:t>
            </w:r>
          </w:p>
        </w:tc>
      </w:tr>
      <w:tr w:rsidR="002407F9" w:rsidRPr="002407F9" w14:paraId="6F2CE44B" w14:textId="77777777" w:rsidTr="00BC338D">
        <w:tc>
          <w:tcPr>
            <w:tcW w:w="2960" w:type="dxa"/>
          </w:tcPr>
          <w:p w14:paraId="3380D3DA" w14:textId="77777777" w:rsidR="002407F9" w:rsidRPr="002407F9" w:rsidRDefault="002407F9" w:rsidP="002407F9">
            <w:pPr>
              <w:pStyle w:val="NormalWeb"/>
              <w:rPr>
                <w:bCs/>
                <w:sz w:val="22"/>
                <w:szCs w:val="21"/>
                <w:lang w:eastAsia="en-US"/>
              </w:rPr>
            </w:pPr>
            <w:r w:rsidRPr="002407F9">
              <w:rPr>
                <w:bCs/>
                <w:sz w:val="22"/>
                <w:szCs w:val="21"/>
                <w:lang w:eastAsia="en-US"/>
              </w:rPr>
              <w:t>Development (OOF)</w:t>
            </w:r>
          </w:p>
        </w:tc>
        <w:tc>
          <w:tcPr>
            <w:tcW w:w="2960" w:type="dxa"/>
          </w:tcPr>
          <w:p w14:paraId="704C1C72" w14:textId="77777777" w:rsidR="002407F9" w:rsidRPr="002407F9" w:rsidRDefault="002407F9" w:rsidP="002407F9">
            <w:pPr>
              <w:pStyle w:val="NormalWeb"/>
              <w:rPr>
                <w:bCs/>
                <w:sz w:val="22"/>
                <w:szCs w:val="21"/>
                <w:lang w:eastAsia="en-US"/>
              </w:rPr>
            </w:pPr>
            <w:r w:rsidRPr="002407F9">
              <w:rPr>
                <w:bCs/>
                <w:sz w:val="22"/>
                <w:szCs w:val="21"/>
                <w:lang w:eastAsia="en-US"/>
              </w:rPr>
              <w:t>Acquisition: 2D</w:t>
            </w:r>
          </w:p>
        </w:tc>
        <w:tc>
          <w:tcPr>
            <w:tcW w:w="2960" w:type="dxa"/>
          </w:tcPr>
          <w:p w14:paraId="32EC41D8" w14:textId="77777777" w:rsidR="002407F9" w:rsidRPr="002407F9" w:rsidRDefault="002407F9" w:rsidP="002407F9">
            <w:pPr>
              <w:pStyle w:val="NormalWeb"/>
              <w:rPr>
                <w:bCs/>
                <w:sz w:val="22"/>
                <w:szCs w:val="21"/>
                <w:lang w:eastAsia="en-US"/>
              </w:rPr>
            </w:pPr>
            <w:r w:rsidRPr="002407F9">
              <w:rPr>
                <w:bCs/>
                <w:sz w:val="22"/>
                <w:szCs w:val="21"/>
                <w:lang w:eastAsia="en-US"/>
              </w:rPr>
              <w:t>127 (17)</w:t>
            </w:r>
          </w:p>
        </w:tc>
        <w:tc>
          <w:tcPr>
            <w:tcW w:w="2960" w:type="dxa"/>
          </w:tcPr>
          <w:p w14:paraId="2CA6BBAF" w14:textId="77777777" w:rsidR="002407F9" w:rsidRPr="002407F9" w:rsidRDefault="002407F9" w:rsidP="002407F9">
            <w:pPr>
              <w:pStyle w:val="NormalWeb"/>
              <w:rPr>
                <w:bCs/>
                <w:sz w:val="22"/>
                <w:szCs w:val="21"/>
                <w:lang w:eastAsia="en-US"/>
              </w:rPr>
            </w:pPr>
            <w:r w:rsidRPr="002407F9">
              <w:rPr>
                <w:bCs/>
                <w:sz w:val="22"/>
                <w:szCs w:val="21"/>
                <w:lang w:eastAsia="en-US"/>
              </w:rPr>
              <w:t>nnU-Net</w:t>
            </w:r>
          </w:p>
        </w:tc>
        <w:tc>
          <w:tcPr>
            <w:tcW w:w="2960" w:type="dxa"/>
          </w:tcPr>
          <w:p w14:paraId="137AF59B" w14:textId="77777777" w:rsidR="002407F9" w:rsidRPr="002407F9" w:rsidRDefault="002407F9" w:rsidP="002407F9">
            <w:pPr>
              <w:pStyle w:val="NormalWeb"/>
              <w:rPr>
                <w:bCs/>
                <w:sz w:val="22"/>
                <w:szCs w:val="21"/>
                <w:lang w:eastAsia="en-US"/>
              </w:rPr>
            </w:pPr>
            <w:r w:rsidRPr="002407F9">
              <w:rPr>
                <w:bCs/>
                <w:sz w:val="22"/>
                <w:szCs w:val="21"/>
                <w:lang w:eastAsia="en-US"/>
              </w:rPr>
              <w:t>0.612 (0.446–0.777)</w:t>
            </w:r>
          </w:p>
        </w:tc>
      </w:tr>
      <w:tr w:rsidR="002407F9" w:rsidRPr="002407F9" w14:paraId="744D943F" w14:textId="77777777" w:rsidTr="00BC338D">
        <w:tc>
          <w:tcPr>
            <w:tcW w:w="2960" w:type="dxa"/>
          </w:tcPr>
          <w:p w14:paraId="283EF8CC" w14:textId="77777777" w:rsidR="002407F9" w:rsidRPr="002407F9" w:rsidRDefault="002407F9" w:rsidP="002407F9">
            <w:pPr>
              <w:pStyle w:val="NormalWeb"/>
              <w:rPr>
                <w:bCs/>
                <w:sz w:val="22"/>
                <w:szCs w:val="21"/>
                <w:lang w:eastAsia="en-US"/>
              </w:rPr>
            </w:pPr>
            <w:r w:rsidRPr="002407F9">
              <w:rPr>
                <w:bCs/>
                <w:sz w:val="22"/>
                <w:szCs w:val="21"/>
                <w:lang w:eastAsia="en-US"/>
              </w:rPr>
              <w:t>Development (OOF)</w:t>
            </w:r>
          </w:p>
        </w:tc>
        <w:tc>
          <w:tcPr>
            <w:tcW w:w="2960" w:type="dxa"/>
          </w:tcPr>
          <w:p w14:paraId="12DB8500" w14:textId="77777777" w:rsidR="002407F9" w:rsidRPr="002407F9" w:rsidRDefault="002407F9" w:rsidP="002407F9">
            <w:pPr>
              <w:pStyle w:val="NormalWeb"/>
              <w:rPr>
                <w:bCs/>
                <w:sz w:val="22"/>
                <w:szCs w:val="21"/>
                <w:lang w:eastAsia="en-US"/>
              </w:rPr>
            </w:pPr>
            <w:r w:rsidRPr="002407F9">
              <w:rPr>
                <w:bCs/>
                <w:sz w:val="22"/>
                <w:szCs w:val="21"/>
                <w:lang w:eastAsia="en-US"/>
              </w:rPr>
              <w:t>Acquisition: 3D</w:t>
            </w:r>
          </w:p>
        </w:tc>
        <w:tc>
          <w:tcPr>
            <w:tcW w:w="2960" w:type="dxa"/>
          </w:tcPr>
          <w:p w14:paraId="0A8A1124" w14:textId="77777777" w:rsidR="002407F9" w:rsidRPr="002407F9" w:rsidRDefault="002407F9" w:rsidP="002407F9">
            <w:pPr>
              <w:pStyle w:val="NormalWeb"/>
              <w:rPr>
                <w:bCs/>
                <w:sz w:val="22"/>
                <w:szCs w:val="21"/>
                <w:lang w:eastAsia="en-US"/>
              </w:rPr>
            </w:pPr>
            <w:r w:rsidRPr="002407F9">
              <w:rPr>
                <w:bCs/>
                <w:sz w:val="22"/>
                <w:szCs w:val="21"/>
                <w:lang w:eastAsia="en-US"/>
              </w:rPr>
              <w:t>194 (41)</w:t>
            </w:r>
          </w:p>
        </w:tc>
        <w:tc>
          <w:tcPr>
            <w:tcW w:w="2960" w:type="dxa"/>
          </w:tcPr>
          <w:p w14:paraId="6DC05822" w14:textId="77777777" w:rsidR="002407F9" w:rsidRPr="002407F9" w:rsidRDefault="002407F9" w:rsidP="002407F9">
            <w:pPr>
              <w:pStyle w:val="NormalWeb"/>
              <w:rPr>
                <w:bCs/>
                <w:sz w:val="22"/>
                <w:szCs w:val="21"/>
                <w:lang w:eastAsia="en-US"/>
              </w:rPr>
            </w:pPr>
            <w:r w:rsidRPr="002407F9">
              <w:rPr>
                <w:bCs/>
                <w:sz w:val="22"/>
                <w:szCs w:val="21"/>
                <w:lang w:eastAsia="en-US"/>
              </w:rPr>
              <w:t>nnU-Net + DINOv3 + Clinical</w:t>
            </w:r>
          </w:p>
        </w:tc>
        <w:tc>
          <w:tcPr>
            <w:tcW w:w="2960" w:type="dxa"/>
          </w:tcPr>
          <w:p w14:paraId="07020A30" w14:textId="77777777" w:rsidR="002407F9" w:rsidRPr="002407F9" w:rsidRDefault="002407F9" w:rsidP="002407F9">
            <w:pPr>
              <w:pStyle w:val="NormalWeb"/>
              <w:rPr>
                <w:bCs/>
                <w:sz w:val="22"/>
                <w:szCs w:val="21"/>
                <w:lang w:eastAsia="en-US"/>
              </w:rPr>
            </w:pPr>
            <w:r w:rsidRPr="002407F9">
              <w:rPr>
                <w:bCs/>
                <w:sz w:val="22"/>
                <w:szCs w:val="21"/>
                <w:lang w:eastAsia="en-US"/>
              </w:rPr>
              <w:t>0.762 (0.664–0.860)</w:t>
            </w:r>
          </w:p>
        </w:tc>
      </w:tr>
      <w:tr w:rsidR="002407F9" w:rsidRPr="002407F9" w14:paraId="2902F098" w14:textId="77777777" w:rsidTr="00BC338D">
        <w:tc>
          <w:tcPr>
            <w:tcW w:w="2960" w:type="dxa"/>
          </w:tcPr>
          <w:p w14:paraId="5F3D39A8" w14:textId="77777777" w:rsidR="002407F9" w:rsidRPr="002407F9" w:rsidRDefault="002407F9" w:rsidP="002407F9">
            <w:pPr>
              <w:pStyle w:val="NormalWeb"/>
              <w:rPr>
                <w:bCs/>
                <w:sz w:val="22"/>
                <w:szCs w:val="21"/>
                <w:lang w:eastAsia="en-US"/>
              </w:rPr>
            </w:pPr>
            <w:r w:rsidRPr="002407F9">
              <w:rPr>
                <w:bCs/>
                <w:sz w:val="22"/>
                <w:szCs w:val="21"/>
                <w:lang w:eastAsia="en-US"/>
              </w:rPr>
              <w:t>Development (OOF)</w:t>
            </w:r>
          </w:p>
        </w:tc>
        <w:tc>
          <w:tcPr>
            <w:tcW w:w="2960" w:type="dxa"/>
          </w:tcPr>
          <w:p w14:paraId="4AD9DD23" w14:textId="77777777" w:rsidR="002407F9" w:rsidRPr="002407F9" w:rsidRDefault="002407F9" w:rsidP="002407F9">
            <w:pPr>
              <w:pStyle w:val="NormalWeb"/>
              <w:rPr>
                <w:bCs/>
                <w:sz w:val="22"/>
                <w:szCs w:val="21"/>
                <w:lang w:eastAsia="en-US"/>
              </w:rPr>
            </w:pPr>
            <w:r w:rsidRPr="002407F9">
              <w:rPr>
                <w:bCs/>
                <w:sz w:val="22"/>
                <w:szCs w:val="21"/>
                <w:lang w:eastAsia="en-US"/>
              </w:rPr>
              <w:t>Acquisition: 3D</w:t>
            </w:r>
          </w:p>
        </w:tc>
        <w:tc>
          <w:tcPr>
            <w:tcW w:w="2960" w:type="dxa"/>
          </w:tcPr>
          <w:p w14:paraId="23057244" w14:textId="77777777" w:rsidR="002407F9" w:rsidRPr="002407F9" w:rsidRDefault="002407F9" w:rsidP="002407F9">
            <w:pPr>
              <w:pStyle w:val="NormalWeb"/>
              <w:rPr>
                <w:bCs/>
                <w:sz w:val="22"/>
                <w:szCs w:val="21"/>
                <w:lang w:eastAsia="en-US"/>
              </w:rPr>
            </w:pPr>
            <w:r w:rsidRPr="002407F9">
              <w:rPr>
                <w:bCs/>
                <w:sz w:val="22"/>
                <w:szCs w:val="21"/>
                <w:lang w:eastAsia="en-US"/>
              </w:rPr>
              <w:t>194 (41)</w:t>
            </w:r>
          </w:p>
        </w:tc>
        <w:tc>
          <w:tcPr>
            <w:tcW w:w="2960" w:type="dxa"/>
          </w:tcPr>
          <w:p w14:paraId="22FD596C" w14:textId="77777777" w:rsidR="002407F9" w:rsidRPr="002407F9" w:rsidRDefault="002407F9" w:rsidP="002407F9">
            <w:pPr>
              <w:pStyle w:val="NormalWeb"/>
              <w:rPr>
                <w:bCs/>
                <w:sz w:val="22"/>
                <w:szCs w:val="21"/>
                <w:lang w:eastAsia="en-US"/>
              </w:rPr>
            </w:pPr>
            <w:r w:rsidRPr="002407F9">
              <w:rPr>
                <w:bCs/>
                <w:sz w:val="22"/>
                <w:szCs w:val="21"/>
                <w:lang w:eastAsia="en-US"/>
              </w:rPr>
              <w:t>nnU-Net</w:t>
            </w:r>
          </w:p>
        </w:tc>
        <w:tc>
          <w:tcPr>
            <w:tcW w:w="2960" w:type="dxa"/>
          </w:tcPr>
          <w:p w14:paraId="6C5C38FB" w14:textId="77777777" w:rsidR="002407F9" w:rsidRPr="002407F9" w:rsidRDefault="002407F9" w:rsidP="002407F9">
            <w:pPr>
              <w:pStyle w:val="NormalWeb"/>
              <w:rPr>
                <w:bCs/>
                <w:sz w:val="22"/>
                <w:szCs w:val="21"/>
                <w:lang w:eastAsia="en-US"/>
              </w:rPr>
            </w:pPr>
            <w:r w:rsidRPr="002407F9">
              <w:rPr>
                <w:bCs/>
                <w:sz w:val="22"/>
                <w:szCs w:val="21"/>
                <w:lang w:eastAsia="en-US"/>
              </w:rPr>
              <w:t>0.811 (0.728–0.894)</w:t>
            </w:r>
          </w:p>
        </w:tc>
      </w:tr>
    </w:tbl>
    <w:p w14:paraId="70D4B0FC" w14:textId="77777777" w:rsidR="002407F9" w:rsidRPr="002407F9" w:rsidRDefault="002407F9" w:rsidP="002407F9">
      <w:pPr>
        <w:pStyle w:val="NormalWeb"/>
        <w:rPr>
          <w:bCs/>
          <w:sz w:val="22"/>
          <w:szCs w:val="21"/>
        </w:rPr>
      </w:pPr>
      <w:r w:rsidRPr="002407F9">
        <w:rPr>
          <w:bCs/>
          <w:i/>
          <w:sz w:val="22"/>
          <w:szCs w:val="21"/>
        </w:rPr>
        <w:t>A: DICOM-header values (vendor, field strength, acquisition type, sequence, TR, TE, flip angle, slice thickness; median (range) for continuous values) and geometry of the analyzed volumes (all patients). Part of the BGCLR data were exported without DICOM headers. B: AUC with DeLong 95% CI; development values are LOCO out-of-fold predictions.</w:t>
      </w:r>
    </w:p>
    <w:p w14:paraId="172513AE" w14:textId="77777777" w:rsidR="002407F9" w:rsidRDefault="002407F9" w:rsidP="00CB28E3">
      <w:pPr>
        <w:pStyle w:val="NormalWeb"/>
        <w:rPr>
          <w:bCs/>
          <w:sz w:val="22"/>
          <w:szCs w:val="21"/>
        </w:rPr>
      </w:pPr>
    </w:p>
    <w:p w14:paraId="263E719C" w14:textId="77777777" w:rsidR="00E815C3" w:rsidRDefault="00E815C3" w:rsidP="00E815C3">
      <w:pPr>
        <w:pStyle w:val="NormalWeb"/>
        <w:rPr>
          <w:b/>
          <w:bCs/>
          <w:sz w:val="22"/>
          <w:szCs w:val="21"/>
        </w:rPr>
      </w:pPr>
    </w:p>
    <w:p w14:paraId="4C7C368D" w14:textId="77777777" w:rsidR="00E815C3" w:rsidRDefault="00E815C3" w:rsidP="00E815C3">
      <w:pPr>
        <w:pStyle w:val="NormalWeb"/>
        <w:rPr>
          <w:b/>
          <w:bCs/>
          <w:sz w:val="22"/>
          <w:szCs w:val="21"/>
        </w:rPr>
      </w:pPr>
    </w:p>
    <w:p w14:paraId="0CB7905E" w14:textId="77777777" w:rsidR="00E815C3" w:rsidRDefault="00E815C3" w:rsidP="00E815C3">
      <w:pPr>
        <w:pStyle w:val="NormalWeb"/>
        <w:rPr>
          <w:b/>
          <w:bCs/>
          <w:sz w:val="22"/>
          <w:szCs w:val="21"/>
        </w:rPr>
      </w:pPr>
    </w:p>
    <w:p w14:paraId="605C52D4" w14:textId="77777777" w:rsidR="00E815C3" w:rsidRDefault="00E815C3" w:rsidP="00E815C3">
      <w:pPr>
        <w:pStyle w:val="NormalWeb"/>
        <w:rPr>
          <w:b/>
          <w:bCs/>
          <w:sz w:val="22"/>
          <w:szCs w:val="21"/>
        </w:rPr>
      </w:pPr>
    </w:p>
    <w:p w14:paraId="1B1691A0" w14:textId="77777777" w:rsidR="00E815C3" w:rsidRDefault="00E815C3" w:rsidP="00E815C3">
      <w:pPr>
        <w:pStyle w:val="NormalWeb"/>
        <w:rPr>
          <w:b/>
          <w:bCs/>
          <w:sz w:val="22"/>
          <w:szCs w:val="21"/>
        </w:rPr>
      </w:pPr>
    </w:p>
    <w:p w14:paraId="0A0B6807" w14:textId="77777777" w:rsidR="00E815C3" w:rsidRDefault="00E815C3" w:rsidP="00E815C3">
      <w:pPr>
        <w:pStyle w:val="NormalWeb"/>
        <w:rPr>
          <w:b/>
          <w:bCs/>
          <w:sz w:val="22"/>
          <w:szCs w:val="21"/>
        </w:rPr>
      </w:pPr>
    </w:p>
    <w:p w14:paraId="62E99B39" w14:textId="77777777" w:rsidR="00E815C3" w:rsidRDefault="00E815C3" w:rsidP="00E815C3">
      <w:pPr>
        <w:pStyle w:val="NormalWeb"/>
        <w:rPr>
          <w:b/>
          <w:bCs/>
          <w:sz w:val="22"/>
          <w:szCs w:val="21"/>
        </w:rPr>
      </w:pPr>
    </w:p>
    <w:p w14:paraId="697E1B25" w14:textId="77777777" w:rsidR="00E815C3" w:rsidRDefault="00E815C3" w:rsidP="00E815C3">
      <w:pPr>
        <w:pStyle w:val="NormalWeb"/>
        <w:rPr>
          <w:b/>
          <w:bCs/>
          <w:sz w:val="22"/>
          <w:szCs w:val="21"/>
        </w:rPr>
      </w:pPr>
    </w:p>
    <w:p w14:paraId="3F96B5BE" w14:textId="77777777" w:rsidR="00E815C3" w:rsidRDefault="00E815C3" w:rsidP="00E815C3">
      <w:pPr>
        <w:pStyle w:val="NormalWeb"/>
        <w:rPr>
          <w:b/>
          <w:bCs/>
          <w:sz w:val="22"/>
          <w:szCs w:val="21"/>
        </w:rPr>
      </w:pPr>
    </w:p>
    <w:p w14:paraId="35070582" w14:textId="77777777" w:rsidR="00E815C3" w:rsidRDefault="00E815C3" w:rsidP="00E815C3">
      <w:pPr>
        <w:pStyle w:val="NormalWeb"/>
        <w:rPr>
          <w:b/>
          <w:bCs/>
          <w:sz w:val="22"/>
          <w:szCs w:val="21"/>
        </w:rPr>
      </w:pPr>
    </w:p>
    <w:p w14:paraId="165726E6" w14:textId="3E2F3B69" w:rsidR="00E815C3" w:rsidRPr="00E815C3" w:rsidRDefault="00E815C3" w:rsidP="00E815C3">
      <w:pPr>
        <w:pStyle w:val="NormalWeb"/>
        <w:rPr>
          <w:bCs/>
          <w:sz w:val="22"/>
          <w:szCs w:val="21"/>
        </w:rPr>
      </w:pPr>
      <w:r w:rsidRPr="00E815C3">
        <w:rPr>
          <w:b/>
          <w:bCs/>
          <w:sz w:val="22"/>
          <w:szCs w:val="21"/>
        </w:rPr>
        <w:lastRenderedPageBreak/>
        <w:t>Supplementary Table S</w:t>
      </w:r>
      <w:r>
        <w:rPr>
          <w:b/>
          <w:bCs/>
          <w:sz w:val="22"/>
          <w:szCs w:val="21"/>
        </w:rPr>
        <w:t>8</w:t>
      </w:r>
      <w:r w:rsidRPr="00E815C3">
        <w:rPr>
          <w:b/>
          <w:bCs/>
          <w:sz w:val="22"/>
          <w:szCs w:val="21"/>
        </w:rPr>
        <w:t>. Calibration with bootstrap 95% confidence intervals, including prevalence (intercept) adjustment</w:t>
      </w:r>
    </w:p>
    <w:tbl>
      <w:tblPr>
        <w:tblStyle w:val="TableGrid"/>
        <w:tblW w:w="0" w:type="auto"/>
        <w:tblLook w:val="04A0" w:firstRow="1" w:lastRow="0" w:firstColumn="1" w:lastColumn="0" w:noHBand="0" w:noVBand="1"/>
      </w:tblPr>
      <w:tblGrid>
        <w:gridCol w:w="1210"/>
        <w:gridCol w:w="1543"/>
        <w:gridCol w:w="1553"/>
        <w:gridCol w:w="1136"/>
        <w:gridCol w:w="1524"/>
        <w:gridCol w:w="1048"/>
        <w:gridCol w:w="1048"/>
      </w:tblGrid>
      <w:tr w:rsidR="00E815C3" w:rsidRPr="00E815C3" w14:paraId="49CB245E" w14:textId="77777777" w:rsidTr="00BC338D">
        <w:tc>
          <w:tcPr>
            <w:tcW w:w="2114" w:type="dxa"/>
            <w:shd w:val="clear" w:color="auto" w:fill="E7E6E6"/>
          </w:tcPr>
          <w:p w14:paraId="287BF3F0" w14:textId="77777777" w:rsidR="00E815C3" w:rsidRPr="00E815C3" w:rsidRDefault="00E815C3" w:rsidP="00E815C3">
            <w:pPr>
              <w:pStyle w:val="NormalWeb"/>
              <w:rPr>
                <w:bCs/>
                <w:sz w:val="22"/>
                <w:szCs w:val="21"/>
                <w:lang w:eastAsia="en-US"/>
              </w:rPr>
            </w:pPr>
            <w:r w:rsidRPr="00E815C3">
              <w:rPr>
                <w:b/>
                <w:bCs/>
                <w:sz w:val="22"/>
                <w:szCs w:val="21"/>
                <w:lang w:eastAsia="en-US"/>
              </w:rPr>
              <w:t>Model</w:t>
            </w:r>
          </w:p>
        </w:tc>
        <w:tc>
          <w:tcPr>
            <w:tcW w:w="2114" w:type="dxa"/>
            <w:shd w:val="clear" w:color="auto" w:fill="E7E6E6"/>
          </w:tcPr>
          <w:p w14:paraId="364A0260" w14:textId="77777777" w:rsidR="00E815C3" w:rsidRPr="00E815C3" w:rsidRDefault="00E815C3" w:rsidP="00E815C3">
            <w:pPr>
              <w:pStyle w:val="NormalWeb"/>
              <w:rPr>
                <w:bCs/>
                <w:sz w:val="22"/>
                <w:szCs w:val="21"/>
                <w:lang w:eastAsia="en-US"/>
              </w:rPr>
            </w:pPr>
            <w:r w:rsidRPr="00E815C3">
              <w:rPr>
                <w:b/>
                <w:bCs/>
                <w:sz w:val="22"/>
                <w:szCs w:val="21"/>
                <w:lang w:eastAsia="en-US"/>
              </w:rPr>
              <w:t>Cohort</w:t>
            </w:r>
          </w:p>
        </w:tc>
        <w:tc>
          <w:tcPr>
            <w:tcW w:w="2114" w:type="dxa"/>
            <w:shd w:val="clear" w:color="auto" w:fill="E7E6E6"/>
          </w:tcPr>
          <w:p w14:paraId="5049DB97" w14:textId="77777777" w:rsidR="00E815C3" w:rsidRPr="00E815C3" w:rsidRDefault="00E815C3" w:rsidP="00E815C3">
            <w:pPr>
              <w:pStyle w:val="NormalWeb"/>
              <w:rPr>
                <w:bCs/>
                <w:sz w:val="22"/>
                <w:szCs w:val="21"/>
                <w:lang w:eastAsia="en-US"/>
              </w:rPr>
            </w:pPr>
            <w:r w:rsidRPr="00E815C3">
              <w:rPr>
                <w:b/>
                <w:bCs/>
                <w:sz w:val="22"/>
                <w:szCs w:val="21"/>
                <w:lang w:eastAsia="en-US"/>
              </w:rPr>
              <w:t>Probabilities</w:t>
            </w:r>
          </w:p>
        </w:tc>
        <w:tc>
          <w:tcPr>
            <w:tcW w:w="2114" w:type="dxa"/>
            <w:shd w:val="clear" w:color="auto" w:fill="E7E6E6"/>
          </w:tcPr>
          <w:p w14:paraId="3C7A0AF8" w14:textId="77777777" w:rsidR="00E815C3" w:rsidRPr="00E815C3" w:rsidRDefault="00E815C3" w:rsidP="00E815C3">
            <w:pPr>
              <w:pStyle w:val="NormalWeb"/>
              <w:rPr>
                <w:bCs/>
                <w:sz w:val="22"/>
                <w:szCs w:val="21"/>
                <w:lang w:eastAsia="en-US"/>
              </w:rPr>
            </w:pPr>
            <w:r w:rsidRPr="00E815C3">
              <w:rPr>
                <w:b/>
                <w:bCs/>
                <w:sz w:val="22"/>
                <w:szCs w:val="21"/>
                <w:lang w:eastAsia="en-US"/>
              </w:rPr>
              <w:t>Brier (95% CI)</w:t>
            </w:r>
          </w:p>
        </w:tc>
        <w:tc>
          <w:tcPr>
            <w:tcW w:w="2114" w:type="dxa"/>
            <w:shd w:val="clear" w:color="auto" w:fill="E7E6E6"/>
          </w:tcPr>
          <w:p w14:paraId="3103A123" w14:textId="77777777" w:rsidR="00E815C3" w:rsidRPr="00E815C3" w:rsidRDefault="00E815C3" w:rsidP="00E815C3">
            <w:pPr>
              <w:pStyle w:val="NormalWeb"/>
              <w:rPr>
                <w:bCs/>
                <w:sz w:val="22"/>
                <w:szCs w:val="21"/>
                <w:lang w:eastAsia="en-US"/>
              </w:rPr>
            </w:pPr>
            <w:r w:rsidRPr="00E815C3">
              <w:rPr>
                <w:b/>
                <w:bCs/>
                <w:sz w:val="22"/>
                <w:szCs w:val="21"/>
                <w:lang w:eastAsia="en-US"/>
              </w:rPr>
              <w:t>Calibration-in-the-large (95% CI)</w:t>
            </w:r>
          </w:p>
        </w:tc>
        <w:tc>
          <w:tcPr>
            <w:tcW w:w="2114" w:type="dxa"/>
            <w:shd w:val="clear" w:color="auto" w:fill="E7E6E6"/>
          </w:tcPr>
          <w:p w14:paraId="73499BC5" w14:textId="77777777" w:rsidR="00E815C3" w:rsidRPr="00E815C3" w:rsidRDefault="00E815C3" w:rsidP="00E815C3">
            <w:pPr>
              <w:pStyle w:val="NormalWeb"/>
              <w:rPr>
                <w:bCs/>
                <w:sz w:val="22"/>
                <w:szCs w:val="21"/>
                <w:lang w:eastAsia="en-US"/>
              </w:rPr>
            </w:pPr>
            <w:r w:rsidRPr="00E815C3">
              <w:rPr>
                <w:b/>
                <w:bCs/>
                <w:sz w:val="22"/>
                <w:szCs w:val="21"/>
                <w:lang w:eastAsia="en-US"/>
              </w:rPr>
              <w:t>Slope (95% CI)</w:t>
            </w:r>
          </w:p>
        </w:tc>
        <w:tc>
          <w:tcPr>
            <w:tcW w:w="2114" w:type="dxa"/>
            <w:shd w:val="clear" w:color="auto" w:fill="E7E6E6"/>
          </w:tcPr>
          <w:p w14:paraId="69E9CF86" w14:textId="77777777" w:rsidR="00E815C3" w:rsidRPr="00E815C3" w:rsidRDefault="00E815C3" w:rsidP="00E815C3">
            <w:pPr>
              <w:pStyle w:val="NormalWeb"/>
              <w:rPr>
                <w:bCs/>
                <w:sz w:val="22"/>
                <w:szCs w:val="21"/>
                <w:lang w:eastAsia="en-US"/>
              </w:rPr>
            </w:pPr>
            <w:r w:rsidRPr="00E815C3">
              <w:rPr>
                <w:b/>
                <w:bCs/>
                <w:sz w:val="22"/>
                <w:szCs w:val="21"/>
                <w:lang w:eastAsia="en-US"/>
              </w:rPr>
              <w:t>E/O (95% CI)</w:t>
            </w:r>
          </w:p>
        </w:tc>
      </w:tr>
      <w:tr w:rsidR="00E815C3" w:rsidRPr="00E815C3" w14:paraId="1CD3698A" w14:textId="77777777" w:rsidTr="00BC338D">
        <w:tc>
          <w:tcPr>
            <w:tcW w:w="2114" w:type="dxa"/>
          </w:tcPr>
          <w:p w14:paraId="113EF814" w14:textId="77777777" w:rsidR="00E815C3" w:rsidRPr="00E815C3" w:rsidRDefault="00E815C3" w:rsidP="00E815C3">
            <w:pPr>
              <w:pStyle w:val="NormalWeb"/>
              <w:rPr>
                <w:bCs/>
                <w:sz w:val="22"/>
                <w:szCs w:val="21"/>
                <w:lang w:eastAsia="en-US"/>
              </w:rPr>
            </w:pPr>
            <w:r w:rsidRPr="00E815C3">
              <w:rPr>
                <w:bCs/>
                <w:sz w:val="22"/>
                <w:szCs w:val="21"/>
                <w:lang w:eastAsia="en-US"/>
              </w:rPr>
              <w:t>nnU-Net + DINOv3 + Clinical</w:t>
            </w:r>
          </w:p>
        </w:tc>
        <w:tc>
          <w:tcPr>
            <w:tcW w:w="2114" w:type="dxa"/>
          </w:tcPr>
          <w:p w14:paraId="37BFC725" w14:textId="77777777" w:rsidR="00E815C3" w:rsidRPr="00E815C3" w:rsidRDefault="00E815C3" w:rsidP="00E815C3">
            <w:pPr>
              <w:pStyle w:val="NormalWeb"/>
              <w:rPr>
                <w:bCs/>
                <w:sz w:val="22"/>
                <w:szCs w:val="21"/>
                <w:lang w:eastAsia="en-US"/>
              </w:rPr>
            </w:pPr>
            <w:r w:rsidRPr="00E815C3">
              <w:rPr>
                <w:bCs/>
                <w:sz w:val="22"/>
                <w:szCs w:val="21"/>
                <w:lang w:eastAsia="en-US"/>
              </w:rPr>
              <w:t>Development (OOF)</w:t>
            </w:r>
          </w:p>
        </w:tc>
        <w:tc>
          <w:tcPr>
            <w:tcW w:w="2114" w:type="dxa"/>
          </w:tcPr>
          <w:p w14:paraId="5347B2E7" w14:textId="77777777" w:rsidR="00E815C3" w:rsidRPr="00E815C3" w:rsidRDefault="00E815C3" w:rsidP="00E815C3">
            <w:pPr>
              <w:pStyle w:val="NormalWeb"/>
              <w:rPr>
                <w:bCs/>
                <w:sz w:val="22"/>
                <w:szCs w:val="21"/>
                <w:lang w:eastAsia="en-US"/>
              </w:rPr>
            </w:pPr>
            <w:r w:rsidRPr="00E815C3">
              <w:rPr>
                <w:bCs/>
                <w:sz w:val="22"/>
                <w:szCs w:val="21"/>
                <w:lang w:eastAsia="en-US"/>
              </w:rPr>
              <w:t>As published (class-balanced meta-learner)</w:t>
            </w:r>
          </w:p>
        </w:tc>
        <w:tc>
          <w:tcPr>
            <w:tcW w:w="2114" w:type="dxa"/>
          </w:tcPr>
          <w:p w14:paraId="00A7274E" w14:textId="77777777" w:rsidR="00E815C3" w:rsidRPr="00E815C3" w:rsidRDefault="00E815C3" w:rsidP="00E815C3">
            <w:pPr>
              <w:pStyle w:val="NormalWeb"/>
              <w:rPr>
                <w:bCs/>
                <w:sz w:val="22"/>
                <w:szCs w:val="21"/>
                <w:lang w:eastAsia="en-US"/>
              </w:rPr>
            </w:pPr>
            <w:r w:rsidRPr="00E815C3">
              <w:rPr>
                <w:bCs/>
                <w:sz w:val="22"/>
                <w:szCs w:val="21"/>
                <w:lang w:eastAsia="en-US"/>
              </w:rPr>
              <w:t>0.198 (0.182–0.216)</w:t>
            </w:r>
          </w:p>
        </w:tc>
        <w:tc>
          <w:tcPr>
            <w:tcW w:w="2114" w:type="dxa"/>
          </w:tcPr>
          <w:p w14:paraId="279B9795" w14:textId="77777777" w:rsidR="00E815C3" w:rsidRPr="00E815C3" w:rsidRDefault="00E815C3" w:rsidP="00E815C3">
            <w:pPr>
              <w:pStyle w:val="NormalWeb"/>
              <w:rPr>
                <w:bCs/>
                <w:sz w:val="22"/>
                <w:szCs w:val="21"/>
                <w:lang w:eastAsia="en-US"/>
              </w:rPr>
            </w:pPr>
            <w:r w:rsidRPr="00E815C3">
              <w:rPr>
                <w:bCs/>
                <w:sz w:val="22"/>
                <w:szCs w:val="21"/>
                <w:lang w:eastAsia="en-US"/>
              </w:rPr>
              <w:t>-1.29 (-1.38 to -1.19)</w:t>
            </w:r>
          </w:p>
        </w:tc>
        <w:tc>
          <w:tcPr>
            <w:tcW w:w="2114" w:type="dxa"/>
          </w:tcPr>
          <w:p w14:paraId="1712E41B" w14:textId="77777777" w:rsidR="00E815C3" w:rsidRPr="00E815C3" w:rsidRDefault="00E815C3" w:rsidP="00E815C3">
            <w:pPr>
              <w:pStyle w:val="NormalWeb"/>
              <w:rPr>
                <w:bCs/>
                <w:sz w:val="22"/>
                <w:szCs w:val="21"/>
                <w:lang w:eastAsia="en-US"/>
              </w:rPr>
            </w:pPr>
            <w:r w:rsidRPr="00E815C3">
              <w:rPr>
                <w:bCs/>
                <w:sz w:val="22"/>
                <w:szCs w:val="21"/>
                <w:lang w:eastAsia="en-US"/>
              </w:rPr>
              <w:t>1.10 (0.76–1.53)</w:t>
            </w:r>
          </w:p>
        </w:tc>
        <w:tc>
          <w:tcPr>
            <w:tcW w:w="2114" w:type="dxa"/>
          </w:tcPr>
          <w:p w14:paraId="4AC5AEE5" w14:textId="77777777" w:rsidR="00E815C3" w:rsidRPr="00E815C3" w:rsidRDefault="00E815C3" w:rsidP="00E815C3">
            <w:pPr>
              <w:pStyle w:val="NormalWeb"/>
              <w:rPr>
                <w:bCs/>
                <w:sz w:val="22"/>
                <w:szCs w:val="21"/>
                <w:lang w:eastAsia="en-US"/>
              </w:rPr>
            </w:pPr>
            <w:r w:rsidRPr="00E815C3">
              <w:rPr>
                <w:bCs/>
                <w:sz w:val="22"/>
                <w:szCs w:val="21"/>
                <w:lang w:eastAsia="en-US"/>
              </w:rPr>
              <w:t>2.16 (2.07–2.24)</w:t>
            </w:r>
          </w:p>
        </w:tc>
      </w:tr>
      <w:tr w:rsidR="00E815C3" w:rsidRPr="00E815C3" w14:paraId="1E605D40" w14:textId="77777777" w:rsidTr="00BC338D">
        <w:tc>
          <w:tcPr>
            <w:tcW w:w="2114" w:type="dxa"/>
          </w:tcPr>
          <w:p w14:paraId="758482EF" w14:textId="77777777" w:rsidR="00E815C3" w:rsidRPr="00E815C3" w:rsidRDefault="00E815C3" w:rsidP="00E815C3">
            <w:pPr>
              <w:pStyle w:val="NormalWeb"/>
              <w:rPr>
                <w:bCs/>
                <w:sz w:val="22"/>
                <w:szCs w:val="21"/>
                <w:lang w:eastAsia="en-US"/>
              </w:rPr>
            </w:pPr>
            <w:r w:rsidRPr="00E815C3">
              <w:rPr>
                <w:bCs/>
                <w:sz w:val="22"/>
                <w:szCs w:val="21"/>
                <w:lang w:eastAsia="en-US"/>
              </w:rPr>
              <w:t>nnU-Net + DINOv3 + Clinical</w:t>
            </w:r>
          </w:p>
        </w:tc>
        <w:tc>
          <w:tcPr>
            <w:tcW w:w="2114" w:type="dxa"/>
          </w:tcPr>
          <w:p w14:paraId="77A006AD" w14:textId="77777777" w:rsidR="00E815C3" w:rsidRPr="00E815C3" w:rsidRDefault="00E815C3" w:rsidP="00E815C3">
            <w:pPr>
              <w:pStyle w:val="NormalWeb"/>
              <w:rPr>
                <w:bCs/>
                <w:sz w:val="22"/>
                <w:szCs w:val="21"/>
                <w:lang w:eastAsia="en-US"/>
              </w:rPr>
            </w:pPr>
            <w:r w:rsidRPr="00E815C3">
              <w:rPr>
                <w:bCs/>
                <w:sz w:val="22"/>
                <w:szCs w:val="21"/>
                <w:lang w:eastAsia="en-US"/>
              </w:rPr>
              <w:t>Development (OOF)</w:t>
            </w:r>
          </w:p>
        </w:tc>
        <w:tc>
          <w:tcPr>
            <w:tcW w:w="2114" w:type="dxa"/>
          </w:tcPr>
          <w:p w14:paraId="512D24CA" w14:textId="77777777" w:rsidR="00E815C3" w:rsidRPr="00E815C3" w:rsidRDefault="00E815C3" w:rsidP="00E815C3">
            <w:pPr>
              <w:pStyle w:val="NormalWeb"/>
              <w:rPr>
                <w:bCs/>
                <w:sz w:val="22"/>
                <w:szCs w:val="21"/>
                <w:lang w:eastAsia="en-US"/>
              </w:rPr>
            </w:pPr>
            <w:r w:rsidRPr="00E815C3">
              <w:rPr>
                <w:bCs/>
                <w:sz w:val="22"/>
                <w:szCs w:val="21"/>
                <w:lang w:eastAsia="en-US"/>
              </w:rPr>
              <w:t>Prior-shifted to development prevalence (20.5%)</w:t>
            </w:r>
          </w:p>
        </w:tc>
        <w:tc>
          <w:tcPr>
            <w:tcW w:w="2114" w:type="dxa"/>
          </w:tcPr>
          <w:p w14:paraId="4BE942A8" w14:textId="77777777" w:rsidR="00E815C3" w:rsidRPr="00E815C3" w:rsidRDefault="00E815C3" w:rsidP="00E815C3">
            <w:pPr>
              <w:pStyle w:val="NormalWeb"/>
              <w:rPr>
                <w:bCs/>
                <w:sz w:val="22"/>
                <w:szCs w:val="21"/>
                <w:lang w:eastAsia="en-US"/>
              </w:rPr>
            </w:pPr>
            <w:r w:rsidRPr="00E815C3">
              <w:rPr>
                <w:bCs/>
                <w:sz w:val="22"/>
                <w:szCs w:val="21"/>
                <w:lang w:eastAsia="en-US"/>
              </w:rPr>
              <w:t>0.143 (0.132–0.155)</w:t>
            </w:r>
          </w:p>
        </w:tc>
        <w:tc>
          <w:tcPr>
            <w:tcW w:w="2114" w:type="dxa"/>
          </w:tcPr>
          <w:p w14:paraId="4EAF08BD" w14:textId="77777777" w:rsidR="00E815C3" w:rsidRPr="00E815C3" w:rsidRDefault="00E815C3" w:rsidP="00E815C3">
            <w:pPr>
              <w:pStyle w:val="NormalWeb"/>
              <w:rPr>
                <w:bCs/>
                <w:sz w:val="22"/>
                <w:szCs w:val="21"/>
                <w:lang w:eastAsia="en-US"/>
              </w:rPr>
            </w:pPr>
            <w:r w:rsidRPr="00E815C3">
              <w:rPr>
                <w:bCs/>
                <w:sz w:val="22"/>
                <w:szCs w:val="21"/>
                <w:lang w:eastAsia="en-US"/>
              </w:rPr>
              <w:t>+0.07 (-0.02 to +0.16)</w:t>
            </w:r>
          </w:p>
        </w:tc>
        <w:tc>
          <w:tcPr>
            <w:tcW w:w="2114" w:type="dxa"/>
          </w:tcPr>
          <w:p w14:paraId="2BEF0F1B" w14:textId="77777777" w:rsidR="00E815C3" w:rsidRPr="00E815C3" w:rsidRDefault="00E815C3" w:rsidP="00E815C3">
            <w:pPr>
              <w:pStyle w:val="NormalWeb"/>
              <w:rPr>
                <w:bCs/>
                <w:sz w:val="22"/>
                <w:szCs w:val="21"/>
                <w:lang w:eastAsia="en-US"/>
              </w:rPr>
            </w:pPr>
            <w:r w:rsidRPr="00E815C3">
              <w:rPr>
                <w:bCs/>
                <w:sz w:val="22"/>
                <w:szCs w:val="21"/>
                <w:lang w:eastAsia="en-US"/>
              </w:rPr>
              <w:t>1.10 (0.76–1.52)</w:t>
            </w:r>
          </w:p>
        </w:tc>
        <w:tc>
          <w:tcPr>
            <w:tcW w:w="2114" w:type="dxa"/>
          </w:tcPr>
          <w:p w14:paraId="0D234D7D" w14:textId="77777777" w:rsidR="00E815C3" w:rsidRPr="00E815C3" w:rsidRDefault="00E815C3" w:rsidP="00E815C3">
            <w:pPr>
              <w:pStyle w:val="NormalWeb"/>
              <w:rPr>
                <w:bCs/>
                <w:sz w:val="22"/>
                <w:szCs w:val="21"/>
                <w:lang w:eastAsia="en-US"/>
              </w:rPr>
            </w:pPr>
            <w:r w:rsidRPr="00E815C3">
              <w:rPr>
                <w:bCs/>
                <w:sz w:val="22"/>
                <w:szCs w:val="21"/>
                <w:lang w:eastAsia="en-US"/>
              </w:rPr>
              <w:t>0.95 (0.89–1.01)</w:t>
            </w:r>
          </w:p>
        </w:tc>
      </w:tr>
      <w:tr w:rsidR="00E815C3" w:rsidRPr="00E815C3" w14:paraId="401D6DCD" w14:textId="77777777" w:rsidTr="00BC338D">
        <w:tc>
          <w:tcPr>
            <w:tcW w:w="2114" w:type="dxa"/>
          </w:tcPr>
          <w:p w14:paraId="71E61380" w14:textId="77777777" w:rsidR="00E815C3" w:rsidRPr="00E815C3" w:rsidRDefault="00E815C3" w:rsidP="00E815C3">
            <w:pPr>
              <w:pStyle w:val="NormalWeb"/>
              <w:rPr>
                <w:bCs/>
                <w:sz w:val="22"/>
                <w:szCs w:val="21"/>
                <w:lang w:eastAsia="en-US"/>
              </w:rPr>
            </w:pPr>
            <w:r w:rsidRPr="00E815C3">
              <w:rPr>
                <w:bCs/>
                <w:sz w:val="22"/>
                <w:szCs w:val="21"/>
                <w:lang w:eastAsia="en-US"/>
              </w:rPr>
              <w:t>nnU-Net + DINOv3 + Clinical</w:t>
            </w:r>
          </w:p>
        </w:tc>
        <w:tc>
          <w:tcPr>
            <w:tcW w:w="2114" w:type="dxa"/>
          </w:tcPr>
          <w:p w14:paraId="2286F8A2" w14:textId="77777777" w:rsidR="00E815C3" w:rsidRPr="00E815C3" w:rsidRDefault="00E815C3" w:rsidP="00E815C3">
            <w:pPr>
              <w:pStyle w:val="NormalWeb"/>
              <w:rPr>
                <w:bCs/>
                <w:sz w:val="22"/>
                <w:szCs w:val="21"/>
                <w:lang w:eastAsia="en-US"/>
              </w:rPr>
            </w:pPr>
            <w:r w:rsidRPr="00E815C3">
              <w:rPr>
                <w:bCs/>
                <w:sz w:val="22"/>
                <w:szCs w:val="21"/>
                <w:lang w:eastAsia="en-US"/>
              </w:rPr>
              <w:t>Development (OOF)</w:t>
            </w:r>
          </w:p>
        </w:tc>
        <w:tc>
          <w:tcPr>
            <w:tcW w:w="2114" w:type="dxa"/>
          </w:tcPr>
          <w:p w14:paraId="2EFD1E51" w14:textId="77777777" w:rsidR="00E815C3" w:rsidRPr="00E815C3" w:rsidRDefault="00E815C3" w:rsidP="00E815C3">
            <w:pPr>
              <w:pStyle w:val="NormalWeb"/>
              <w:rPr>
                <w:bCs/>
                <w:sz w:val="22"/>
                <w:szCs w:val="21"/>
                <w:lang w:eastAsia="en-US"/>
              </w:rPr>
            </w:pPr>
            <w:r w:rsidRPr="00E815C3">
              <w:rPr>
                <w:bCs/>
                <w:sz w:val="22"/>
                <w:szCs w:val="21"/>
                <w:lang w:eastAsia="en-US"/>
              </w:rPr>
              <w:t>Prior-shifted to external prevalence (37.6%) (illustration only)</w:t>
            </w:r>
          </w:p>
        </w:tc>
        <w:tc>
          <w:tcPr>
            <w:tcW w:w="2114" w:type="dxa"/>
          </w:tcPr>
          <w:p w14:paraId="3F80DD7F" w14:textId="77777777" w:rsidR="00E815C3" w:rsidRPr="00E815C3" w:rsidRDefault="00E815C3" w:rsidP="00E815C3">
            <w:pPr>
              <w:pStyle w:val="NormalWeb"/>
              <w:rPr>
                <w:bCs/>
                <w:sz w:val="22"/>
                <w:szCs w:val="21"/>
                <w:lang w:eastAsia="en-US"/>
              </w:rPr>
            </w:pPr>
            <w:r w:rsidRPr="00E815C3">
              <w:rPr>
                <w:bCs/>
                <w:sz w:val="22"/>
                <w:szCs w:val="21"/>
                <w:lang w:eastAsia="en-US"/>
              </w:rPr>
              <w:t>0.160 (0.145–0.175)</w:t>
            </w:r>
          </w:p>
        </w:tc>
        <w:tc>
          <w:tcPr>
            <w:tcW w:w="2114" w:type="dxa"/>
          </w:tcPr>
          <w:p w14:paraId="4DBE2355" w14:textId="77777777" w:rsidR="00E815C3" w:rsidRPr="00E815C3" w:rsidRDefault="00E815C3" w:rsidP="00E815C3">
            <w:pPr>
              <w:pStyle w:val="NormalWeb"/>
              <w:rPr>
                <w:bCs/>
                <w:sz w:val="22"/>
                <w:szCs w:val="21"/>
                <w:lang w:eastAsia="en-US"/>
              </w:rPr>
            </w:pPr>
            <w:r w:rsidRPr="00E815C3">
              <w:rPr>
                <w:bCs/>
                <w:sz w:val="22"/>
                <w:szCs w:val="21"/>
                <w:lang w:eastAsia="en-US"/>
              </w:rPr>
              <w:t>-0.78 (-0.87 to -0.69)</w:t>
            </w:r>
          </w:p>
        </w:tc>
        <w:tc>
          <w:tcPr>
            <w:tcW w:w="2114" w:type="dxa"/>
          </w:tcPr>
          <w:p w14:paraId="125E57B0" w14:textId="77777777" w:rsidR="00E815C3" w:rsidRPr="00E815C3" w:rsidRDefault="00E815C3" w:rsidP="00E815C3">
            <w:pPr>
              <w:pStyle w:val="NormalWeb"/>
              <w:rPr>
                <w:bCs/>
                <w:sz w:val="22"/>
                <w:szCs w:val="21"/>
                <w:lang w:eastAsia="en-US"/>
              </w:rPr>
            </w:pPr>
            <w:r w:rsidRPr="00E815C3">
              <w:rPr>
                <w:bCs/>
                <w:sz w:val="22"/>
                <w:szCs w:val="21"/>
                <w:lang w:eastAsia="en-US"/>
              </w:rPr>
              <w:t>1.10 (0.76–1.51)</w:t>
            </w:r>
          </w:p>
        </w:tc>
        <w:tc>
          <w:tcPr>
            <w:tcW w:w="2114" w:type="dxa"/>
          </w:tcPr>
          <w:p w14:paraId="4856AC51" w14:textId="77777777" w:rsidR="00E815C3" w:rsidRPr="00E815C3" w:rsidRDefault="00E815C3" w:rsidP="00E815C3">
            <w:pPr>
              <w:pStyle w:val="NormalWeb"/>
              <w:rPr>
                <w:bCs/>
                <w:sz w:val="22"/>
                <w:szCs w:val="21"/>
                <w:lang w:eastAsia="en-US"/>
              </w:rPr>
            </w:pPr>
            <w:r w:rsidRPr="00E815C3">
              <w:rPr>
                <w:bCs/>
                <w:sz w:val="22"/>
                <w:szCs w:val="21"/>
                <w:lang w:eastAsia="en-US"/>
              </w:rPr>
              <w:t>1.65 (1.57–1.73)</w:t>
            </w:r>
          </w:p>
        </w:tc>
      </w:tr>
      <w:tr w:rsidR="00E815C3" w:rsidRPr="00E815C3" w14:paraId="7404111F" w14:textId="77777777" w:rsidTr="00BC338D">
        <w:tc>
          <w:tcPr>
            <w:tcW w:w="2114" w:type="dxa"/>
          </w:tcPr>
          <w:p w14:paraId="440A2B29" w14:textId="77777777" w:rsidR="00E815C3" w:rsidRPr="00E815C3" w:rsidRDefault="00E815C3" w:rsidP="00E815C3">
            <w:pPr>
              <w:pStyle w:val="NormalWeb"/>
              <w:rPr>
                <w:bCs/>
                <w:sz w:val="22"/>
                <w:szCs w:val="21"/>
                <w:lang w:eastAsia="en-US"/>
              </w:rPr>
            </w:pPr>
            <w:r w:rsidRPr="00E815C3">
              <w:rPr>
                <w:bCs/>
                <w:sz w:val="22"/>
                <w:szCs w:val="21"/>
                <w:lang w:eastAsia="en-US"/>
              </w:rPr>
              <w:t>nnU-Net + DINOv3 + Clinical</w:t>
            </w:r>
          </w:p>
        </w:tc>
        <w:tc>
          <w:tcPr>
            <w:tcW w:w="2114" w:type="dxa"/>
          </w:tcPr>
          <w:p w14:paraId="5526ADFE" w14:textId="77777777" w:rsidR="00E815C3" w:rsidRPr="00E815C3" w:rsidRDefault="00E815C3" w:rsidP="00E815C3">
            <w:pPr>
              <w:pStyle w:val="NormalWeb"/>
              <w:rPr>
                <w:bCs/>
                <w:sz w:val="22"/>
                <w:szCs w:val="21"/>
                <w:lang w:eastAsia="en-US"/>
              </w:rPr>
            </w:pPr>
            <w:r w:rsidRPr="00E815C3">
              <w:rPr>
                <w:bCs/>
                <w:sz w:val="22"/>
                <w:szCs w:val="21"/>
                <w:lang w:eastAsia="en-US"/>
              </w:rPr>
              <w:t>External IEAH</w:t>
            </w:r>
          </w:p>
        </w:tc>
        <w:tc>
          <w:tcPr>
            <w:tcW w:w="2114" w:type="dxa"/>
          </w:tcPr>
          <w:p w14:paraId="47EDCAE8" w14:textId="77777777" w:rsidR="00E815C3" w:rsidRPr="00E815C3" w:rsidRDefault="00E815C3" w:rsidP="00E815C3">
            <w:pPr>
              <w:pStyle w:val="NormalWeb"/>
              <w:rPr>
                <w:bCs/>
                <w:sz w:val="22"/>
                <w:szCs w:val="21"/>
                <w:lang w:eastAsia="en-US"/>
              </w:rPr>
            </w:pPr>
            <w:r w:rsidRPr="00E815C3">
              <w:rPr>
                <w:bCs/>
                <w:sz w:val="22"/>
                <w:szCs w:val="21"/>
                <w:lang w:eastAsia="en-US"/>
              </w:rPr>
              <w:t>As published (class-balanced meta-learner)</w:t>
            </w:r>
          </w:p>
        </w:tc>
        <w:tc>
          <w:tcPr>
            <w:tcW w:w="2114" w:type="dxa"/>
          </w:tcPr>
          <w:p w14:paraId="088DF3C3" w14:textId="77777777" w:rsidR="00E815C3" w:rsidRPr="00E815C3" w:rsidRDefault="00E815C3" w:rsidP="00E815C3">
            <w:pPr>
              <w:pStyle w:val="NormalWeb"/>
              <w:rPr>
                <w:bCs/>
                <w:sz w:val="22"/>
                <w:szCs w:val="21"/>
                <w:lang w:eastAsia="en-US"/>
              </w:rPr>
            </w:pPr>
            <w:r w:rsidRPr="00E815C3">
              <w:rPr>
                <w:bCs/>
                <w:sz w:val="22"/>
                <w:szCs w:val="21"/>
                <w:lang w:eastAsia="en-US"/>
              </w:rPr>
              <w:t>0.190 (0.165–0.218)</w:t>
            </w:r>
          </w:p>
        </w:tc>
        <w:tc>
          <w:tcPr>
            <w:tcW w:w="2114" w:type="dxa"/>
          </w:tcPr>
          <w:p w14:paraId="48CD2C46" w14:textId="77777777" w:rsidR="00E815C3" w:rsidRPr="00E815C3" w:rsidRDefault="00E815C3" w:rsidP="00E815C3">
            <w:pPr>
              <w:pStyle w:val="NormalWeb"/>
              <w:rPr>
                <w:bCs/>
                <w:sz w:val="22"/>
                <w:szCs w:val="21"/>
                <w:lang w:eastAsia="en-US"/>
              </w:rPr>
            </w:pPr>
            <w:r w:rsidRPr="00E815C3">
              <w:rPr>
                <w:bCs/>
                <w:sz w:val="22"/>
                <w:szCs w:val="21"/>
                <w:lang w:eastAsia="en-US"/>
              </w:rPr>
              <w:t>-0.17 (-0.32 to -0.03)</w:t>
            </w:r>
          </w:p>
        </w:tc>
        <w:tc>
          <w:tcPr>
            <w:tcW w:w="2114" w:type="dxa"/>
          </w:tcPr>
          <w:p w14:paraId="02284842" w14:textId="77777777" w:rsidR="00E815C3" w:rsidRPr="00E815C3" w:rsidRDefault="00E815C3" w:rsidP="00E815C3">
            <w:pPr>
              <w:pStyle w:val="NormalWeb"/>
              <w:rPr>
                <w:bCs/>
                <w:sz w:val="22"/>
                <w:szCs w:val="21"/>
                <w:lang w:eastAsia="en-US"/>
              </w:rPr>
            </w:pPr>
            <w:r w:rsidRPr="00E815C3">
              <w:rPr>
                <w:bCs/>
                <w:sz w:val="22"/>
                <w:szCs w:val="21"/>
                <w:lang w:eastAsia="en-US"/>
              </w:rPr>
              <w:t>1.32 (0.79–2.08)</w:t>
            </w:r>
          </w:p>
        </w:tc>
        <w:tc>
          <w:tcPr>
            <w:tcW w:w="2114" w:type="dxa"/>
          </w:tcPr>
          <w:p w14:paraId="5E68C2BF" w14:textId="77777777" w:rsidR="00E815C3" w:rsidRPr="00E815C3" w:rsidRDefault="00E815C3" w:rsidP="00E815C3">
            <w:pPr>
              <w:pStyle w:val="NormalWeb"/>
              <w:rPr>
                <w:bCs/>
                <w:sz w:val="22"/>
                <w:szCs w:val="21"/>
                <w:lang w:eastAsia="en-US"/>
              </w:rPr>
            </w:pPr>
            <w:r w:rsidRPr="00E815C3">
              <w:rPr>
                <w:bCs/>
                <w:sz w:val="22"/>
                <w:szCs w:val="21"/>
                <w:lang w:eastAsia="en-US"/>
              </w:rPr>
              <w:t>1.10 (1.02–1.17)</w:t>
            </w:r>
          </w:p>
        </w:tc>
      </w:tr>
      <w:tr w:rsidR="00E815C3" w:rsidRPr="00E815C3" w14:paraId="4B80402A" w14:textId="77777777" w:rsidTr="00BC338D">
        <w:tc>
          <w:tcPr>
            <w:tcW w:w="2114" w:type="dxa"/>
          </w:tcPr>
          <w:p w14:paraId="5B11CD25" w14:textId="77777777" w:rsidR="00E815C3" w:rsidRPr="00E815C3" w:rsidRDefault="00E815C3" w:rsidP="00E815C3">
            <w:pPr>
              <w:pStyle w:val="NormalWeb"/>
              <w:rPr>
                <w:bCs/>
                <w:sz w:val="22"/>
                <w:szCs w:val="21"/>
                <w:lang w:eastAsia="en-US"/>
              </w:rPr>
            </w:pPr>
            <w:r w:rsidRPr="00E815C3">
              <w:rPr>
                <w:bCs/>
                <w:sz w:val="22"/>
                <w:szCs w:val="21"/>
                <w:lang w:eastAsia="en-US"/>
              </w:rPr>
              <w:t>nnU-Net + DINOv3 + Clinical</w:t>
            </w:r>
          </w:p>
        </w:tc>
        <w:tc>
          <w:tcPr>
            <w:tcW w:w="2114" w:type="dxa"/>
          </w:tcPr>
          <w:p w14:paraId="54F7DA15" w14:textId="77777777" w:rsidR="00E815C3" w:rsidRPr="00E815C3" w:rsidRDefault="00E815C3" w:rsidP="00E815C3">
            <w:pPr>
              <w:pStyle w:val="NormalWeb"/>
              <w:rPr>
                <w:bCs/>
                <w:sz w:val="22"/>
                <w:szCs w:val="21"/>
                <w:lang w:eastAsia="en-US"/>
              </w:rPr>
            </w:pPr>
            <w:r w:rsidRPr="00E815C3">
              <w:rPr>
                <w:bCs/>
                <w:sz w:val="22"/>
                <w:szCs w:val="21"/>
                <w:lang w:eastAsia="en-US"/>
              </w:rPr>
              <w:t>External IEAH</w:t>
            </w:r>
          </w:p>
        </w:tc>
        <w:tc>
          <w:tcPr>
            <w:tcW w:w="2114" w:type="dxa"/>
          </w:tcPr>
          <w:p w14:paraId="43764912" w14:textId="77777777" w:rsidR="00E815C3" w:rsidRPr="00E815C3" w:rsidRDefault="00E815C3" w:rsidP="00E815C3">
            <w:pPr>
              <w:pStyle w:val="NormalWeb"/>
              <w:rPr>
                <w:bCs/>
                <w:sz w:val="22"/>
                <w:szCs w:val="21"/>
                <w:lang w:eastAsia="en-US"/>
              </w:rPr>
            </w:pPr>
            <w:r w:rsidRPr="00E815C3">
              <w:rPr>
                <w:bCs/>
                <w:sz w:val="22"/>
                <w:szCs w:val="21"/>
                <w:lang w:eastAsia="en-US"/>
              </w:rPr>
              <w:t>Prior-shifted to development prevalence (20.5%)</w:t>
            </w:r>
          </w:p>
        </w:tc>
        <w:tc>
          <w:tcPr>
            <w:tcW w:w="2114" w:type="dxa"/>
          </w:tcPr>
          <w:p w14:paraId="2BDE1188" w14:textId="77777777" w:rsidR="00E815C3" w:rsidRPr="00E815C3" w:rsidRDefault="00E815C3" w:rsidP="00E815C3">
            <w:pPr>
              <w:pStyle w:val="NormalWeb"/>
              <w:rPr>
                <w:bCs/>
                <w:sz w:val="22"/>
                <w:szCs w:val="21"/>
                <w:lang w:eastAsia="en-US"/>
              </w:rPr>
            </w:pPr>
            <w:r w:rsidRPr="00E815C3">
              <w:rPr>
                <w:bCs/>
                <w:sz w:val="22"/>
                <w:szCs w:val="21"/>
                <w:lang w:eastAsia="en-US"/>
              </w:rPr>
              <w:t>0.234 (0.207–0.261)</w:t>
            </w:r>
          </w:p>
        </w:tc>
        <w:tc>
          <w:tcPr>
            <w:tcW w:w="2114" w:type="dxa"/>
          </w:tcPr>
          <w:p w14:paraId="015347A8" w14:textId="77777777" w:rsidR="00E815C3" w:rsidRPr="00E815C3" w:rsidRDefault="00E815C3" w:rsidP="00E815C3">
            <w:pPr>
              <w:pStyle w:val="NormalWeb"/>
              <w:rPr>
                <w:bCs/>
                <w:sz w:val="22"/>
                <w:szCs w:val="21"/>
                <w:lang w:eastAsia="en-US"/>
              </w:rPr>
            </w:pPr>
            <w:r w:rsidRPr="00E815C3">
              <w:rPr>
                <w:bCs/>
                <w:sz w:val="22"/>
                <w:szCs w:val="21"/>
                <w:lang w:eastAsia="en-US"/>
              </w:rPr>
              <w:t>+1.18 (+1.03 to +1.33)</w:t>
            </w:r>
          </w:p>
        </w:tc>
        <w:tc>
          <w:tcPr>
            <w:tcW w:w="2114" w:type="dxa"/>
          </w:tcPr>
          <w:p w14:paraId="72F0A2D0" w14:textId="77777777" w:rsidR="00E815C3" w:rsidRPr="00E815C3" w:rsidRDefault="00E815C3" w:rsidP="00E815C3">
            <w:pPr>
              <w:pStyle w:val="NormalWeb"/>
              <w:rPr>
                <w:bCs/>
                <w:sz w:val="22"/>
                <w:szCs w:val="21"/>
                <w:lang w:eastAsia="en-US"/>
              </w:rPr>
            </w:pPr>
            <w:r w:rsidRPr="00E815C3">
              <w:rPr>
                <w:bCs/>
                <w:sz w:val="22"/>
                <w:szCs w:val="21"/>
                <w:lang w:eastAsia="en-US"/>
              </w:rPr>
              <w:t>1.32 (0.79–2.05)</w:t>
            </w:r>
          </w:p>
        </w:tc>
        <w:tc>
          <w:tcPr>
            <w:tcW w:w="2114" w:type="dxa"/>
          </w:tcPr>
          <w:p w14:paraId="14A2FAE8" w14:textId="77777777" w:rsidR="00E815C3" w:rsidRPr="00E815C3" w:rsidRDefault="00E815C3" w:rsidP="00E815C3">
            <w:pPr>
              <w:pStyle w:val="NormalWeb"/>
              <w:rPr>
                <w:bCs/>
                <w:sz w:val="22"/>
                <w:szCs w:val="21"/>
                <w:lang w:eastAsia="en-US"/>
              </w:rPr>
            </w:pPr>
            <w:r w:rsidRPr="00E815C3">
              <w:rPr>
                <w:bCs/>
                <w:sz w:val="22"/>
                <w:szCs w:val="21"/>
                <w:lang w:eastAsia="en-US"/>
              </w:rPr>
              <w:t>0.47 (0.41–0.53)</w:t>
            </w:r>
          </w:p>
        </w:tc>
      </w:tr>
      <w:tr w:rsidR="00E815C3" w:rsidRPr="00E815C3" w14:paraId="10781F90" w14:textId="77777777" w:rsidTr="00BC338D">
        <w:tc>
          <w:tcPr>
            <w:tcW w:w="2114" w:type="dxa"/>
          </w:tcPr>
          <w:p w14:paraId="122A79B5" w14:textId="77777777" w:rsidR="00E815C3" w:rsidRPr="00E815C3" w:rsidRDefault="00E815C3" w:rsidP="00E815C3">
            <w:pPr>
              <w:pStyle w:val="NormalWeb"/>
              <w:rPr>
                <w:bCs/>
                <w:sz w:val="22"/>
                <w:szCs w:val="21"/>
                <w:lang w:eastAsia="en-US"/>
              </w:rPr>
            </w:pPr>
            <w:r w:rsidRPr="00E815C3">
              <w:rPr>
                <w:bCs/>
                <w:sz w:val="22"/>
                <w:szCs w:val="21"/>
                <w:lang w:eastAsia="en-US"/>
              </w:rPr>
              <w:t>nnU-Net + DINOv3 + Clinical</w:t>
            </w:r>
          </w:p>
        </w:tc>
        <w:tc>
          <w:tcPr>
            <w:tcW w:w="2114" w:type="dxa"/>
          </w:tcPr>
          <w:p w14:paraId="028BBE31" w14:textId="77777777" w:rsidR="00E815C3" w:rsidRPr="00E815C3" w:rsidRDefault="00E815C3" w:rsidP="00E815C3">
            <w:pPr>
              <w:pStyle w:val="NormalWeb"/>
              <w:rPr>
                <w:bCs/>
                <w:sz w:val="22"/>
                <w:szCs w:val="21"/>
                <w:lang w:eastAsia="en-US"/>
              </w:rPr>
            </w:pPr>
            <w:r w:rsidRPr="00E815C3">
              <w:rPr>
                <w:bCs/>
                <w:sz w:val="22"/>
                <w:szCs w:val="21"/>
                <w:lang w:eastAsia="en-US"/>
              </w:rPr>
              <w:t>External IEAH</w:t>
            </w:r>
          </w:p>
        </w:tc>
        <w:tc>
          <w:tcPr>
            <w:tcW w:w="2114" w:type="dxa"/>
          </w:tcPr>
          <w:p w14:paraId="460C226F" w14:textId="77777777" w:rsidR="00E815C3" w:rsidRPr="00E815C3" w:rsidRDefault="00E815C3" w:rsidP="00E815C3">
            <w:pPr>
              <w:pStyle w:val="NormalWeb"/>
              <w:rPr>
                <w:bCs/>
                <w:sz w:val="22"/>
                <w:szCs w:val="21"/>
                <w:lang w:eastAsia="en-US"/>
              </w:rPr>
            </w:pPr>
            <w:r w:rsidRPr="00E815C3">
              <w:rPr>
                <w:bCs/>
                <w:sz w:val="22"/>
                <w:szCs w:val="21"/>
                <w:lang w:eastAsia="en-US"/>
              </w:rPr>
              <w:t>Prior-shifted to external prevalence (37.6%) (illustration only)</w:t>
            </w:r>
          </w:p>
        </w:tc>
        <w:tc>
          <w:tcPr>
            <w:tcW w:w="2114" w:type="dxa"/>
          </w:tcPr>
          <w:p w14:paraId="5A91E4DA" w14:textId="77777777" w:rsidR="00E815C3" w:rsidRPr="00E815C3" w:rsidRDefault="00E815C3" w:rsidP="00E815C3">
            <w:pPr>
              <w:pStyle w:val="NormalWeb"/>
              <w:rPr>
                <w:bCs/>
                <w:sz w:val="22"/>
                <w:szCs w:val="21"/>
                <w:lang w:eastAsia="en-US"/>
              </w:rPr>
            </w:pPr>
            <w:r w:rsidRPr="00E815C3">
              <w:rPr>
                <w:bCs/>
                <w:sz w:val="22"/>
                <w:szCs w:val="21"/>
                <w:lang w:eastAsia="en-US"/>
              </w:rPr>
              <w:t>0.193 (0.166–0.221)</w:t>
            </w:r>
          </w:p>
        </w:tc>
        <w:tc>
          <w:tcPr>
            <w:tcW w:w="2114" w:type="dxa"/>
          </w:tcPr>
          <w:p w14:paraId="2A055896" w14:textId="77777777" w:rsidR="00E815C3" w:rsidRPr="00E815C3" w:rsidRDefault="00E815C3" w:rsidP="00E815C3">
            <w:pPr>
              <w:pStyle w:val="NormalWeb"/>
              <w:rPr>
                <w:bCs/>
                <w:sz w:val="22"/>
                <w:szCs w:val="21"/>
                <w:lang w:eastAsia="en-US"/>
              </w:rPr>
            </w:pPr>
            <w:r w:rsidRPr="00E815C3">
              <w:rPr>
                <w:bCs/>
                <w:sz w:val="22"/>
                <w:szCs w:val="21"/>
                <w:lang w:eastAsia="en-US"/>
              </w:rPr>
              <w:t>+0.33 (+0.18 to +0.47)</w:t>
            </w:r>
          </w:p>
        </w:tc>
        <w:tc>
          <w:tcPr>
            <w:tcW w:w="2114" w:type="dxa"/>
          </w:tcPr>
          <w:p w14:paraId="2A2440B8" w14:textId="77777777" w:rsidR="00E815C3" w:rsidRPr="00E815C3" w:rsidRDefault="00E815C3" w:rsidP="00E815C3">
            <w:pPr>
              <w:pStyle w:val="NormalWeb"/>
              <w:rPr>
                <w:bCs/>
                <w:sz w:val="22"/>
                <w:szCs w:val="21"/>
                <w:lang w:eastAsia="en-US"/>
              </w:rPr>
            </w:pPr>
            <w:r w:rsidRPr="00E815C3">
              <w:rPr>
                <w:bCs/>
                <w:sz w:val="22"/>
                <w:szCs w:val="21"/>
                <w:lang w:eastAsia="en-US"/>
              </w:rPr>
              <w:t>1.32 (0.80–2.13)</w:t>
            </w:r>
          </w:p>
        </w:tc>
        <w:tc>
          <w:tcPr>
            <w:tcW w:w="2114" w:type="dxa"/>
          </w:tcPr>
          <w:p w14:paraId="4BD39E99" w14:textId="77777777" w:rsidR="00E815C3" w:rsidRPr="00E815C3" w:rsidRDefault="00E815C3" w:rsidP="00E815C3">
            <w:pPr>
              <w:pStyle w:val="NormalWeb"/>
              <w:rPr>
                <w:bCs/>
                <w:sz w:val="22"/>
                <w:szCs w:val="21"/>
                <w:lang w:eastAsia="en-US"/>
              </w:rPr>
            </w:pPr>
            <w:r w:rsidRPr="00E815C3">
              <w:rPr>
                <w:bCs/>
                <w:sz w:val="22"/>
                <w:szCs w:val="21"/>
                <w:lang w:eastAsia="en-US"/>
              </w:rPr>
              <w:t>0.83 (0.76–0.91)</w:t>
            </w:r>
          </w:p>
        </w:tc>
      </w:tr>
      <w:tr w:rsidR="00E815C3" w:rsidRPr="00E815C3" w14:paraId="735C64BF" w14:textId="77777777" w:rsidTr="00BC338D">
        <w:tc>
          <w:tcPr>
            <w:tcW w:w="2114" w:type="dxa"/>
          </w:tcPr>
          <w:p w14:paraId="6B5F91D4" w14:textId="77777777" w:rsidR="00E815C3" w:rsidRPr="00E815C3" w:rsidRDefault="00E815C3" w:rsidP="00E815C3">
            <w:pPr>
              <w:pStyle w:val="NormalWeb"/>
              <w:rPr>
                <w:bCs/>
                <w:sz w:val="22"/>
                <w:szCs w:val="21"/>
                <w:lang w:eastAsia="en-US"/>
              </w:rPr>
            </w:pPr>
            <w:r w:rsidRPr="00E815C3">
              <w:rPr>
                <w:bCs/>
                <w:sz w:val="22"/>
                <w:szCs w:val="21"/>
                <w:lang w:eastAsia="en-US"/>
              </w:rPr>
              <w:t>nnU-Net + DINOv3</w:t>
            </w:r>
          </w:p>
        </w:tc>
        <w:tc>
          <w:tcPr>
            <w:tcW w:w="2114" w:type="dxa"/>
          </w:tcPr>
          <w:p w14:paraId="4C6A6CE6" w14:textId="77777777" w:rsidR="00E815C3" w:rsidRPr="00E815C3" w:rsidRDefault="00E815C3" w:rsidP="00E815C3">
            <w:pPr>
              <w:pStyle w:val="NormalWeb"/>
              <w:rPr>
                <w:bCs/>
                <w:sz w:val="22"/>
                <w:szCs w:val="21"/>
                <w:lang w:eastAsia="en-US"/>
              </w:rPr>
            </w:pPr>
            <w:r w:rsidRPr="00E815C3">
              <w:rPr>
                <w:bCs/>
                <w:sz w:val="22"/>
                <w:szCs w:val="21"/>
                <w:lang w:eastAsia="en-US"/>
              </w:rPr>
              <w:t>Development (OOF)</w:t>
            </w:r>
          </w:p>
        </w:tc>
        <w:tc>
          <w:tcPr>
            <w:tcW w:w="2114" w:type="dxa"/>
          </w:tcPr>
          <w:p w14:paraId="29E08933" w14:textId="77777777" w:rsidR="00E815C3" w:rsidRPr="00E815C3" w:rsidRDefault="00E815C3" w:rsidP="00E815C3">
            <w:pPr>
              <w:pStyle w:val="NormalWeb"/>
              <w:rPr>
                <w:bCs/>
                <w:sz w:val="22"/>
                <w:szCs w:val="21"/>
                <w:lang w:eastAsia="en-US"/>
              </w:rPr>
            </w:pPr>
            <w:r w:rsidRPr="00E815C3">
              <w:rPr>
                <w:bCs/>
                <w:sz w:val="22"/>
                <w:szCs w:val="21"/>
                <w:lang w:eastAsia="en-US"/>
              </w:rPr>
              <w:t>As published (class-balanced meta-learner)</w:t>
            </w:r>
          </w:p>
        </w:tc>
        <w:tc>
          <w:tcPr>
            <w:tcW w:w="2114" w:type="dxa"/>
          </w:tcPr>
          <w:p w14:paraId="25FC349B" w14:textId="77777777" w:rsidR="00E815C3" w:rsidRPr="00E815C3" w:rsidRDefault="00E815C3" w:rsidP="00E815C3">
            <w:pPr>
              <w:pStyle w:val="NormalWeb"/>
              <w:rPr>
                <w:bCs/>
                <w:sz w:val="22"/>
                <w:szCs w:val="21"/>
                <w:lang w:eastAsia="en-US"/>
              </w:rPr>
            </w:pPr>
            <w:r w:rsidRPr="00E815C3">
              <w:rPr>
                <w:bCs/>
                <w:sz w:val="22"/>
                <w:szCs w:val="21"/>
                <w:lang w:eastAsia="en-US"/>
              </w:rPr>
              <w:t>0.195 (0.180–0.212)</w:t>
            </w:r>
          </w:p>
        </w:tc>
        <w:tc>
          <w:tcPr>
            <w:tcW w:w="2114" w:type="dxa"/>
          </w:tcPr>
          <w:p w14:paraId="577AF84C" w14:textId="77777777" w:rsidR="00E815C3" w:rsidRPr="00E815C3" w:rsidRDefault="00E815C3" w:rsidP="00E815C3">
            <w:pPr>
              <w:pStyle w:val="NormalWeb"/>
              <w:rPr>
                <w:bCs/>
                <w:sz w:val="22"/>
                <w:szCs w:val="21"/>
                <w:lang w:eastAsia="en-US"/>
              </w:rPr>
            </w:pPr>
            <w:r w:rsidRPr="00E815C3">
              <w:rPr>
                <w:bCs/>
                <w:sz w:val="22"/>
                <w:szCs w:val="21"/>
                <w:lang w:eastAsia="en-US"/>
              </w:rPr>
              <w:t>-1.32 (-1.41 to -1.23)</w:t>
            </w:r>
          </w:p>
        </w:tc>
        <w:tc>
          <w:tcPr>
            <w:tcW w:w="2114" w:type="dxa"/>
          </w:tcPr>
          <w:p w14:paraId="23945B38" w14:textId="77777777" w:rsidR="00E815C3" w:rsidRPr="00E815C3" w:rsidRDefault="00E815C3" w:rsidP="00E815C3">
            <w:pPr>
              <w:pStyle w:val="NormalWeb"/>
              <w:rPr>
                <w:bCs/>
                <w:sz w:val="22"/>
                <w:szCs w:val="21"/>
                <w:lang w:eastAsia="en-US"/>
              </w:rPr>
            </w:pPr>
            <w:r w:rsidRPr="00E815C3">
              <w:rPr>
                <w:bCs/>
                <w:sz w:val="22"/>
                <w:szCs w:val="21"/>
                <w:lang w:eastAsia="en-US"/>
              </w:rPr>
              <w:t>1.26 (0.92–1.69)</w:t>
            </w:r>
          </w:p>
        </w:tc>
        <w:tc>
          <w:tcPr>
            <w:tcW w:w="2114" w:type="dxa"/>
          </w:tcPr>
          <w:p w14:paraId="0D7C447F" w14:textId="77777777" w:rsidR="00E815C3" w:rsidRPr="00E815C3" w:rsidRDefault="00E815C3" w:rsidP="00E815C3">
            <w:pPr>
              <w:pStyle w:val="NormalWeb"/>
              <w:rPr>
                <w:bCs/>
                <w:sz w:val="22"/>
                <w:szCs w:val="21"/>
                <w:lang w:eastAsia="en-US"/>
              </w:rPr>
            </w:pPr>
            <w:r w:rsidRPr="00E815C3">
              <w:rPr>
                <w:bCs/>
                <w:sz w:val="22"/>
                <w:szCs w:val="21"/>
                <w:lang w:eastAsia="en-US"/>
              </w:rPr>
              <w:t>2.20 (2.12–2.28)</w:t>
            </w:r>
          </w:p>
        </w:tc>
      </w:tr>
      <w:tr w:rsidR="00E815C3" w:rsidRPr="00E815C3" w14:paraId="786505A1" w14:textId="77777777" w:rsidTr="00BC338D">
        <w:tc>
          <w:tcPr>
            <w:tcW w:w="2114" w:type="dxa"/>
          </w:tcPr>
          <w:p w14:paraId="3A91DE76" w14:textId="77777777" w:rsidR="00E815C3" w:rsidRPr="00E815C3" w:rsidRDefault="00E815C3" w:rsidP="00E815C3">
            <w:pPr>
              <w:pStyle w:val="NormalWeb"/>
              <w:rPr>
                <w:bCs/>
                <w:sz w:val="22"/>
                <w:szCs w:val="21"/>
                <w:lang w:eastAsia="en-US"/>
              </w:rPr>
            </w:pPr>
            <w:r w:rsidRPr="00E815C3">
              <w:rPr>
                <w:bCs/>
                <w:sz w:val="22"/>
                <w:szCs w:val="21"/>
                <w:lang w:eastAsia="en-US"/>
              </w:rPr>
              <w:t>nnU-Net + DINOv3</w:t>
            </w:r>
          </w:p>
        </w:tc>
        <w:tc>
          <w:tcPr>
            <w:tcW w:w="2114" w:type="dxa"/>
          </w:tcPr>
          <w:p w14:paraId="09101E13" w14:textId="77777777" w:rsidR="00E815C3" w:rsidRPr="00E815C3" w:rsidRDefault="00E815C3" w:rsidP="00E815C3">
            <w:pPr>
              <w:pStyle w:val="NormalWeb"/>
              <w:rPr>
                <w:bCs/>
                <w:sz w:val="22"/>
                <w:szCs w:val="21"/>
                <w:lang w:eastAsia="en-US"/>
              </w:rPr>
            </w:pPr>
            <w:r w:rsidRPr="00E815C3">
              <w:rPr>
                <w:bCs/>
                <w:sz w:val="22"/>
                <w:szCs w:val="21"/>
                <w:lang w:eastAsia="en-US"/>
              </w:rPr>
              <w:t>External IEAH</w:t>
            </w:r>
          </w:p>
        </w:tc>
        <w:tc>
          <w:tcPr>
            <w:tcW w:w="2114" w:type="dxa"/>
          </w:tcPr>
          <w:p w14:paraId="4A5E8423" w14:textId="77777777" w:rsidR="00E815C3" w:rsidRPr="00E815C3" w:rsidRDefault="00E815C3" w:rsidP="00E815C3">
            <w:pPr>
              <w:pStyle w:val="NormalWeb"/>
              <w:rPr>
                <w:bCs/>
                <w:sz w:val="22"/>
                <w:szCs w:val="21"/>
                <w:lang w:eastAsia="en-US"/>
              </w:rPr>
            </w:pPr>
            <w:r w:rsidRPr="00E815C3">
              <w:rPr>
                <w:bCs/>
                <w:sz w:val="22"/>
                <w:szCs w:val="21"/>
                <w:lang w:eastAsia="en-US"/>
              </w:rPr>
              <w:t>As published (class-balanced meta-learner)</w:t>
            </w:r>
          </w:p>
        </w:tc>
        <w:tc>
          <w:tcPr>
            <w:tcW w:w="2114" w:type="dxa"/>
          </w:tcPr>
          <w:p w14:paraId="27000643" w14:textId="77777777" w:rsidR="00E815C3" w:rsidRPr="00E815C3" w:rsidRDefault="00E815C3" w:rsidP="00E815C3">
            <w:pPr>
              <w:pStyle w:val="NormalWeb"/>
              <w:rPr>
                <w:bCs/>
                <w:sz w:val="22"/>
                <w:szCs w:val="21"/>
                <w:lang w:eastAsia="en-US"/>
              </w:rPr>
            </w:pPr>
            <w:r w:rsidRPr="00E815C3">
              <w:rPr>
                <w:bCs/>
                <w:sz w:val="22"/>
                <w:szCs w:val="21"/>
                <w:lang w:eastAsia="en-US"/>
              </w:rPr>
              <w:t>0.190 (0.164–0.216)</w:t>
            </w:r>
          </w:p>
        </w:tc>
        <w:tc>
          <w:tcPr>
            <w:tcW w:w="2114" w:type="dxa"/>
          </w:tcPr>
          <w:p w14:paraId="46FD001F" w14:textId="77777777" w:rsidR="00E815C3" w:rsidRPr="00E815C3" w:rsidRDefault="00E815C3" w:rsidP="00E815C3">
            <w:pPr>
              <w:pStyle w:val="NormalWeb"/>
              <w:rPr>
                <w:bCs/>
                <w:sz w:val="22"/>
                <w:szCs w:val="21"/>
                <w:lang w:eastAsia="en-US"/>
              </w:rPr>
            </w:pPr>
            <w:r w:rsidRPr="00E815C3">
              <w:rPr>
                <w:bCs/>
                <w:sz w:val="22"/>
                <w:szCs w:val="21"/>
                <w:lang w:eastAsia="en-US"/>
              </w:rPr>
              <w:t>-0.16 (-0.30 to -0.03)</w:t>
            </w:r>
          </w:p>
        </w:tc>
        <w:tc>
          <w:tcPr>
            <w:tcW w:w="2114" w:type="dxa"/>
          </w:tcPr>
          <w:p w14:paraId="72FA7F8C" w14:textId="77777777" w:rsidR="00E815C3" w:rsidRPr="00E815C3" w:rsidRDefault="00E815C3" w:rsidP="00E815C3">
            <w:pPr>
              <w:pStyle w:val="NormalWeb"/>
              <w:rPr>
                <w:bCs/>
                <w:sz w:val="22"/>
                <w:szCs w:val="21"/>
                <w:lang w:eastAsia="en-US"/>
              </w:rPr>
            </w:pPr>
            <w:r w:rsidRPr="00E815C3">
              <w:rPr>
                <w:bCs/>
                <w:sz w:val="22"/>
                <w:szCs w:val="21"/>
                <w:lang w:eastAsia="en-US"/>
              </w:rPr>
              <w:t>1.41 (0.84–2.25)</w:t>
            </w:r>
          </w:p>
        </w:tc>
        <w:tc>
          <w:tcPr>
            <w:tcW w:w="2114" w:type="dxa"/>
          </w:tcPr>
          <w:p w14:paraId="0EFC1958" w14:textId="77777777" w:rsidR="00E815C3" w:rsidRPr="00E815C3" w:rsidRDefault="00E815C3" w:rsidP="00E815C3">
            <w:pPr>
              <w:pStyle w:val="NormalWeb"/>
              <w:rPr>
                <w:bCs/>
                <w:sz w:val="22"/>
                <w:szCs w:val="21"/>
                <w:lang w:eastAsia="en-US"/>
              </w:rPr>
            </w:pPr>
            <w:r w:rsidRPr="00E815C3">
              <w:rPr>
                <w:bCs/>
                <w:sz w:val="22"/>
                <w:szCs w:val="21"/>
                <w:lang w:eastAsia="en-US"/>
              </w:rPr>
              <w:t>1.09 (1.02–1.16)</w:t>
            </w:r>
          </w:p>
        </w:tc>
      </w:tr>
      <w:tr w:rsidR="00E815C3" w:rsidRPr="00E815C3" w14:paraId="47F780BE" w14:textId="77777777" w:rsidTr="00BC338D">
        <w:tc>
          <w:tcPr>
            <w:tcW w:w="2114" w:type="dxa"/>
          </w:tcPr>
          <w:p w14:paraId="5695E853" w14:textId="77777777" w:rsidR="00E815C3" w:rsidRPr="00E815C3" w:rsidRDefault="00E815C3" w:rsidP="00E815C3">
            <w:pPr>
              <w:pStyle w:val="NormalWeb"/>
              <w:rPr>
                <w:bCs/>
                <w:sz w:val="22"/>
                <w:szCs w:val="21"/>
                <w:lang w:eastAsia="en-US"/>
              </w:rPr>
            </w:pPr>
            <w:r w:rsidRPr="00E815C3">
              <w:rPr>
                <w:bCs/>
                <w:sz w:val="22"/>
                <w:szCs w:val="21"/>
                <w:lang w:eastAsia="en-US"/>
              </w:rPr>
              <w:t>nnU-Net</w:t>
            </w:r>
          </w:p>
        </w:tc>
        <w:tc>
          <w:tcPr>
            <w:tcW w:w="2114" w:type="dxa"/>
          </w:tcPr>
          <w:p w14:paraId="4FFE9523" w14:textId="77777777" w:rsidR="00E815C3" w:rsidRPr="00E815C3" w:rsidRDefault="00E815C3" w:rsidP="00E815C3">
            <w:pPr>
              <w:pStyle w:val="NormalWeb"/>
              <w:rPr>
                <w:bCs/>
                <w:sz w:val="22"/>
                <w:szCs w:val="21"/>
                <w:lang w:eastAsia="en-US"/>
              </w:rPr>
            </w:pPr>
            <w:r w:rsidRPr="00E815C3">
              <w:rPr>
                <w:bCs/>
                <w:sz w:val="22"/>
                <w:szCs w:val="21"/>
                <w:lang w:eastAsia="en-US"/>
              </w:rPr>
              <w:t>Development (OOF)</w:t>
            </w:r>
          </w:p>
        </w:tc>
        <w:tc>
          <w:tcPr>
            <w:tcW w:w="2114" w:type="dxa"/>
          </w:tcPr>
          <w:p w14:paraId="74AC4983" w14:textId="77777777" w:rsidR="00E815C3" w:rsidRPr="00E815C3" w:rsidRDefault="00E815C3" w:rsidP="00E815C3">
            <w:pPr>
              <w:pStyle w:val="NormalWeb"/>
              <w:rPr>
                <w:bCs/>
                <w:sz w:val="22"/>
                <w:szCs w:val="21"/>
                <w:lang w:eastAsia="en-US"/>
              </w:rPr>
            </w:pPr>
            <w:r w:rsidRPr="00E815C3">
              <w:rPr>
                <w:bCs/>
                <w:sz w:val="22"/>
                <w:szCs w:val="21"/>
                <w:lang w:eastAsia="en-US"/>
              </w:rPr>
              <w:t>As published (class-balanced meta-learner)</w:t>
            </w:r>
          </w:p>
        </w:tc>
        <w:tc>
          <w:tcPr>
            <w:tcW w:w="2114" w:type="dxa"/>
          </w:tcPr>
          <w:p w14:paraId="108D12B7" w14:textId="77777777" w:rsidR="00E815C3" w:rsidRPr="00E815C3" w:rsidRDefault="00E815C3" w:rsidP="00E815C3">
            <w:pPr>
              <w:pStyle w:val="NormalWeb"/>
              <w:rPr>
                <w:bCs/>
                <w:sz w:val="22"/>
                <w:szCs w:val="21"/>
                <w:lang w:eastAsia="en-US"/>
              </w:rPr>
            </w:pPr>
            <w:r w:rsidRPr="00E815C3">
              <w:rPr>
                <w:bCs/>
                <w:sz w:val="22"/>
                <w:szCs w:val="21"/>
                <w:lang w:eastAsia="en-US"/>
              </w:rPr>
              <w:t>0.218 (0.210–0.227)</w:t>
            </w:r>
          </w:p>
        </w:tc>
        <w:tc>
          <w:tcPr>
            <w:tcW w:w="2114" w:type="dxa"/>
          </w:tcPr>
          <w:p w14:paraId="0F13AE28" w14:textId="77777777" w:rsidR="00E815C3" w:rsidRPr="00E815C3" w:rsidRDefault="00E815C3" w:rsidP="00E815C3">
            <w:pPr>
              <w:pStyle w:val="NormalWeb"/>
              <w:rPr>
                <w:bCs/>
                <w:sz w:val="22"/>
                <w:szCs w:val="21"/>
                <w:lang w:eastAsia="en-US"/>
              </w:rPr>
            </w:pPr>
            <w:r w:rsidRPr="00E815C3">
              <w:rPr>
                <w:bCs/>
                <w:sz w:val="22"/>
                <w:szCs w:val="21"/>
                <w:lang w:eastAsia="en-US"/>
              </w:rPr>
              <w:t>-1.31 (-1.35 to -1.27)</w:t>
            </w:r>
          </w:p>
        </w:tc>
        <w:tc>
          <w:tcPr>
            <w:tcW w:w="2114" w:type="dxa"/>
          </w:tcPr>
          <w:p w14:paraId="010CE670" w14:textId="77777777" w:rsidR="00E815C3" w:rsidRPr="00E815C3" w:rsidRDefault="00E815C3" w:rsidP="00E815C3">
            <w:pPr>
              <w:pStyle w:val="NormalWeb"/>
              <w:rPr>
                <w:bCs/>
                <w:sz w:val="22"/>
                <w:szCs w:val="21"/>
                <w:lang w:eastAsia="en-US"/>
              </w:rPr>
            </w:pPr>
            <w:r w:rsidRPr="00E815C3">
              <w:rPr>
                <w:bCs/>
                <w:sz w:val="22"/>
                <w:szCs w:val="21"/>
                <w:lang w:eastAsia="en-US"/>
              </w:rPr>
              <w:t>2.38 (1.70–3.14)</w:t>
            </w:r>
          </w:p>
        </w:tc>
        <w:tc>
          <w:tcPr>
            <w:tcW w:w="2114" w:type="dxa"/>
          </w:tcPr>
          <w:p w14:paraId="66F1091D" w14:textId="77777777" w:rsidR="00E815C3" w:rsidRPr="00E815C3" w:rsidRDefault="00E815C3" w:rsidP="00E815C3">
            <w:pPr>
              <w:pStyle w:val="NormalWeb"/>
              <w:rPr>
                <w:bCs/>
                <w:sz w:val="22"/>
                <w:szCs w:val="21"/>
                <w:lang w:eastAsia="en-US"/>
              </w:rPr>
            </w:pPr>
            <w:r w:rsidRPr="00E815C3">
              <w:rPr>
                <w:bCs/>
                <w:sz w:val="22"/>
                <w:szCs w:val="21"/>
                <w:lang w:eastAsia="en-US"/>
              </w:rPr>
              <w:t>2.33 (2.29–2.37)</w:t>
            </w:r>
          </w:p>
        </w:tc>
      </w:tr>
      <w:tr w:rsidR="00E815C3" w:rsidRPr="00E815C3" w14:paraId="27E6A8AC" w14:textId="77777777" w:rsidTr="00BC338D">
        <w:tc>
          <w:tcPr>
            <w:tcW w:w="2114" w:type="dxa"/>
          </w:tcPr>
          <w:p w14:paraId="7D12CAD7" w14:textId="77777777" w:rsidR="00E815C3" w:rsidRPr="00E815C3" w:rsidRDefault="00E815C3" w:rsidP="00E815C3">
            <w:pPr>
              <w:pStyle w:val="NormalWeb"/>
              <w:rPr>
                <w:bCs/>
                <w:sz w:val="22"/>
                <w:szCs w:val="21"/>
                <w:lang w:eastAsia="en-US"/>
              </w:rPr>
            </w:pPr>
            <w:r w:rsidRPr="00E815C3">
              <w:rPr>
                <w:bCs/>
                <w:sz w:val="22"/>
                <w:szCs w:val="21"/>
                <w:lang w:eastAsia="en-US"/>
              </w:rPr>
              <w:t>nnU-Net</w:t>
            </w:r>
          </w:p>
        </w:tc>
        <w:tc>
          <w:tcPr>
            <w:tcW w:w="2114" w:type="dxa"/>
          </w:tcPr>
          <w:p w14:paraId="54FCA7CB" w14:textId="77777777" w:rsidR="00E815C3" w:rsidRPr="00E815C3" w:rsidRDefault="00E815C3" w:rsidP="00E815C3">
            <w:pPr>
              <w:pStyle w:val="NormalWeb"/>
              <w:rPr>
                <w:bCs/>
                <w:sz w:val="22"/>
                <w:szCs w:val="21"/>
                <w:lang w:eastAsia="en-US"/>
              </w:rPr>
            </w:pPr>
            <w:r w:rsidRPr="00E815C3">
              <w:rPr>
                <w:bCs/>
                <w:sz w:val="22"/>
                <w:szCs w:val="21"/>
                <w:lang w:eastAsia="en-US"/>
              </w:rPr>
              <w:t>External IEAH</w:t>
            </w:r>
          </w:p>
        </w:tc>
        <w:tc>
          <w:tcPr>
            <w:tcW w:w="2114" w:type="dxa"/>
          </w:tcPr>
          <w:p w14:paraId="7BBE032A" w14:textId="77777777" w:rsidR="00E815C3" w:rsidRPr="00E815C3" w:rsidRDefault="00E815C3" w:rsidP="00E815C3">
            <w:pPr>
              <w:pStyle w:val="NormalWeb"/>
              <w:rPr>
                <w:bCs/>
                <w:sz w:val="22"/>
                <w:szCs w:val="21"/>
                <w:lang w:eastAsia="en-US"/>
              </w:rPr>
            </w:pPr>
            <w:r w:rsidRPr="00E815C3">
              <w:rPr>
                <w:bCs/>
                <w:sz w:val="22"/>
                <w:szCs w:val="21"/>
                <w:lang w:eastAsia="en-US"/>
              </w:rPr>
              <w:t>As published (class-balanced meta-learner)</w:t>
            </w:r>
          </w:p>
        </w:tc>
        <w:tc>
          <w:tcPr>
            <w:tcW w:w="2114" w:type="dxa"/>
          </w:tcPr>
          <w:p w14:paraId="438C5C17" w14:textId="77777777" w:rsidR="00E815C3" w:rsidRPr="00E815C3" w:rsidRDefault="00E815C3" w:rsidP="00E815C3">
            <w:pPr>
              <w:pStyle w:val="NormalWeb"/>
              <w:rPr>
                <w:bCs/>
                <w:sz w:val="22"/>
                <w:szCs w:val="21"/>
                <w:lang w:eastAsia="en-US"/>
              </w:rPr>
            </w:pPr>
            <w:r w:rsidRPr="00E815C3">
              <w:rPr>
                <w:bCs/>
                <w:sz w:val="22"/>
                <w:szCs w:val="21"/>
                <w:lang w:eastAsia="en-US"/>
              </w:rPr>
              <w:t>0.215 (0.202–0.228)</w:t>
            </w:r>
          </w:p>
        </w:tc>
        <w:tc>
          <w:tcPr>
            <w:tcW w:w="2114" w:type="dxa"/>
          </w:tcPr>
          <w:p w14:paraId="7AB5C587" w14:textId="77777777" w:rsidR="00E815C3" w:rsidRPr="00E815C3" w:rsidRDefault="00E815C3" w:rsidP="00E815C3">
            <w:pPr>
              <w:pStyle w:val="NormalWeb"/>
              <w:rPr>
                <w:bCs/>
                <w:sz w:val="22"/>
                <w:szCs w:val="21"/>
                <w:lang w:eastAsia="en-US"/>
              </w:rPr>
            </w:pPr>
            <w:r w:rsidRPr="00E815C3">
              <w:rPr>
                <w:bCs/>
                <w:sz w:val="22"/>
                <w:szCs w:val="21"/>
                <w:lang w:eastAsia="en-US"/>
              </w:rPr>
              <w:t>-0.34 (-0.40 to -0.28)</w:t>
            </w:r>
          </w:p>
        </w:tc>
        <w:tc>
          <w:tcPr>
            <w:tcW w:w="2114" w:type="dxa"/>
          </w:tcPr>
          <w:p w14:paraId="2A67D0D1" w14:textId="77777777" w:rsidR="00E815C3" w:rsidRPr="00E815C3" w:rsidRDefault="00E815C3" w:rsidP="00E815C3">
            <w:pPr>
              <w:pStyle w:val="NormalWeb"/>
              <w:rPr>
                <w:bCs/>
                <w:sz w:val="22"/>
                <w:szCs w:val="21"/>
                <w:lang w:eastAsia="en-US"/>
              </w:rPr>
            </w:pPr>
            <w:r w:rsidRPr="00E815C3">
              <w:rPr>
                <w:bCs/>
                <w:sz w:val="22"/>
                <w:szCs w:val="21"/>
                <w:lang w:eastAsia="en-US"/>
              </w:rPr>
              <w:t>2.93 (1.58–5.47)</w:t>
            </w:r>
          </w:p>
        </w:tc>
        <w:tc>
          <w:tcPr>
            <w:tcW w:w="2114" w:type="dxa"/>
          </w:tcPr>
          <w:p w14:paraId="6BC2B6AB" w14:textId="77777777" w:rsidR="00E815C3" w:rsidRPr="00E815C3" w:rsidRDefault="00E815C3" w:rsidP="00E815C3">
            <w:pPr>
              <w:pStyle w:val="NormalWeb"/>
              <w:rPr>
                <w:bCs/>
                <w:sz w:val="22"/>
                <w:szCs w:val="21"/>
                <w:lang w:eastAsia="en-US"/>
              </w:rPr>
            </w:pPr>
            <w:r w:rsidRPr="00E815C3">
              <w:rPr>
                <w:bCs/>
                <w:sz w:val="22"/>
                <w:szCs w:val="21"/>
                <w:lang w:eastAsia="en-US"/>
              </w:rPr>
              <w:t>1.21 (1.17–1.25)</w:t>
            </w:r>
          </w:p>
        </w:tc>
      </w:tr>
      <w:tr w:rsidR="00E815C3" w:rsidRPr="00E815C3" w14:paraId="6DBA130C" w14:textId="77777777" w:rsidTr="00BC338D">
        <w:tc>
          <w:tcPr>
            <w:tcW w:w="2114" w:type="dxa"/>
          </w:tcPr>
          <w:p w14:paraId="56E18D33" w14:textId="77777777" w:rsidR="00E815C3" w:rsidRPr="00E815C3" w:rsidRDefault="00E815C3" w:rsidP="00E815C3">
            <w:pPr>
              <w:pStyle w:val="NormalWeb"/>
              <w:rPr>
                <w:bCs/>
                <w:sz w:val="22"/>
                <w:szCs w:val="21"/>
                <w:lang w:eastAsia="en-US"/>
              </w:rPr>
            </w:pPr>
            <w:r w:rsidRPr="00E815C3">
              <w:rPr>
                <w:bCs/>
                <w:sz w:val="22"/>
                <w:szCs w:val="21"/>
                <w:lang w:eastAsia="en-US"/>
              </w:rPr>
              <w:lastRenderedPageBreak/>
              <w:t>Clinical</w:t>
            </w:r>
          </w:p>
        </w:tc>
        <w:tc>
          <w:tcPr>
            <w:tcW w:w="2114" w:type="dxa"/>
          </w:tcPr>
          <w:p w14:paraId="25F2B8A4" w14:textId="77777777" w:rsidR="00E815C3" w:rsidRPr="00E815C3" w:rsidRDefault="00E815C3" w:rsidP="00E815C3">
            <w:pPr>
              <w:pStyle w:val="NormalWeb"/>
              <w:rPr>
                <w:bCs/>
                <w:sz w:val="22"/>
                <w:szCs w:val="21"/>
                <w:lang w:eastAsia="en-US"/>
              </w:rPr>
            </w:pPr>
            <w:r w:rsidRPr="00E815C3">
              <w:rPr>
                <w:bCs/>
                <w:sz w:val="22"/>
                <w:szCs w:val="21"/>
                <w:lang w:eastAsia="en-US"/>
              </w:rPr>
              <w:t>Development (OOF)</w:t>
            </w:r>
          </w:p>
        </w:tc>
        <w:tc>
          <w:tcPr>
            <w:tcW w:w="2114" w:type="dxa"/>
          </w:tcPr>
          <w:p w14:paraId="6BA2409F" w14:textId="77777777" w:rsidR="00E815C3" w:rsidRPr="00E815C3" w:rsidRDefault="00E815C3" w:rsidP="00E815C3">
            <w:pPr>
              <w:pStyle w:val="NormalWeb"/>
              <w:rPr>
                <w:bCs/>
                <w:sz w:val="22"/>
                <w:szCs w:val="21"/>
                <w:lang w:eastAsia="en-US"/>
              </w:rPr>
            </w:pPr>
            <w:r w:rsidRPr="00E815C3">
              <w:rPr>
                <w:bCs/>
                <w:sz w:val="22"/>
                <w:szCs w:val="21"/>
                <w:lang w:eastAsia="en-US"/>
              </w:rPr>
              <w:t>As published (class-balanced meta-learner)</w:t>
            </w:r>
          </w:p>
        </w:tc>
        <w:tc>
          <w:tcPr>
            <w:tcW w:w="2114" w:type="dxa"/>
          </w:tcPr>
          <w:p w14:paraId="4A95F3D2" w14:textId="77777777" w:rsidR="00E815C3" w:rsidRPr="00E815C3" w:rsidRDefault="00E815C3" w:rsidP="00E815C3">
            <w:pPr>
              <w:pStyle w:val="NormalWeb"/>
              <w:rPr>
                <w:bCs/>
                <w:sz w:val="22"/>
                <w:szCs w:val="21"/>
                <w:lang w:eastAsia="en-US"/>
              </w:rPr>
            </w:pPr>
            <w:r w:rsidRPr="00E815C3">
              <w:rPr>
                <w:bCs/>
                <w:sz w:val="22"/>
                <w:szCs w:val="21"/>
                <w:lang w:eastAsia="en-US"/>
              </w:rPr>
              <w:t>0.175 (0.163–0.187)</w:t>
            </w:r>
          </w:p>
        </w:tc>
        <w:tc>
          <w:tcPr>
            <w:tcW w:w="2114" w:type="dxa"/>
          </w:tcPr>
          <w:p w14:paraId="75B793E1" w14:textId="77777777" w:rsidR="00E815C3" w:rsidRPr="00E815C3" w:rsidRDefault="00E815C3" w:rsidP="00E815C3">
            <w:pPr>
              <w:pStyle w:val="NormalWeb"/>
              <w:rPr>
                <w:bCs/>
                <w:sz w:val="22"/>
                <w:szCs w:val="21"/>
                <w:lang w:eastAsia="en-US"/>
              </w:rPr>
            </w:pPr>
            <w:r w:rsidRPr="00E815C3">
              <w:rPr>
                <w:bCs/>
                <w:sz w:val="22"/>
                <w:szCs w:val="21"/>
                <w:lang w:eastAsia="en-US"/>
              </w:rPr>
              <w:t>+0.90 (+0.74 to +1.08)</w:t>
            </w:r>
          </w:p>
        </w:tc>
        <w:tc>
          <w:tcPr>
            <w:tcW w:w="2114" w:type="dxa"/>
          </w:tcPr>
          <w:p w14:paraId="1EB121B7" w14:textId="77777777" w:rsidR="00E815C3" w:rsidRPr="00E815C3" w:rsidRDefault="00E815C3" w:rsidP="00E815C3">
            <w:pPr>
              <w:pStyle w:val="NormalWeb"/>
              <w:rPr>
                <w:bCs/>
                <w:sz w:val="22"/>
                <w:szCs w:val="21"/>
                <w:lang w:eastAsia="en-US"/>
              </w:rPr>
            </w:pPr>
            <w:r w:rsidRPr="00E815C3">
              <w:rPr>
                <w:bCs/>
                <w:sz w:val="22"/>
                <w:szCs w:val="21"/>
                <w:lang w:eastAsia="en-US"/>
              </w:rPr>
              <w:t>0.22 (0.08–0.39)</w:t>
            </w:r>
          </w:p>
        </w:tc>
        <w:tc>
          <w:tcPr>
            <w:tcW w:w="2114" w:type="dxa"/>
          </w:tcPr>
          <w:p w14:paraId="0C673071" w14:textId="77777777" w:rsidR="00E815C3" w:rsidRPr="00E815C3" w:rsidRDefault="00E815C3" w:rsidP="00E815C3">
            <w:pPr>
              <w:pStyle w:val="NormalWeb"/>
              <w:rPr>
                <w:bCs/>
                <w:sz w:val="22"/>
                <w:szCs w:val="21"/>
                <w:lang w:eastAsia="en-US"/>
              </w:rPr>
            </w:pPr>
            <w:r w:rsidRPr="00E815C3">
              <w:rPr>
                <w:bCs/>
                <w:sz w:val="22"/>
                <w:szCs w:val="21"/>
                <w:lang w:eastAsia="en-US"/>
              </w:rPr>
              <w:t>0.55 (0.48–0.62)</w:t>
            </w:r>
          </w:p>
        </w:tc>
      </w:tr>
      <w:tr w:rsidR="00E815C3" w:rsidRPr="00E815C3" w14:paraId="5F433BEF" w14:textId="77777777" w:rsidTr="00BC338D">
        <w:tc>
          <w:tcPr>
            <w:tcW w:w="2114" w:type="dxa"/>
          </w:tcPr>
          <w:p w14:paraId="1679B5D0" w14:textId="77777777" w:rsidR="00E815C3" w:rsidRPr="00E815C3" w:rsidRDefault="00E815C3" w:rsidP="00E815C3">
            <w:pPr>
              <w:pStyle w:val="NormalWeb"/>
              <w:rPr>
                <w:bCs/>
                <w:sz w:val="22"/>
                <w:szCs w:val="21"/>
                <w:lang w:eastAsia="en-US"/>
              </w:rPr>
            </w:pPr>
            <w:r w:rsidRPr="00E815C3">
              <w:rPr>
                <w:bCs/>
                <w:sz w:val="22"/>
                <w:szCs w:val="21"/>
                <w:lang w:eastAsia="en-US"/>
              </w:rPr>
              <w:t>Clinical</w:t>
            </w:r>
          </w:p>
        </w:tc>
        <w:tc>
          <w:tcPr>
            <w:tcW w:w="2114" w:type="dxa"/>
          </w:tcPr>
          <w:p w14:paraId="5640A92E" w14:textId="77777777" w:rsidR="00E815C3" w:rsidRPr="00E815C3" w:rsidRDefault="00E815C3" w:rsidP="00E815C3">
            <w:pPr>
              <w:pStyle w:val="NormalWeb"/>
              <w:rPr>
                <w:bCs/>
                <w:sz w:val="22"/>
                <w:szCs w:val="21"/>
                <w:lang w:eastAsia="en-US"/>
              </w:rPr>
            </w:pPr>
            <w:r w:rsidRPr="00E815C3">
              <w:rPr>
                <w:bCs/>
                <w:sz w:val="22"/>
                <w:szCs w:val="21"/>
                <w:lang w:eastAsia="en-US"/>
              </w:rPr>
              <w:t>External IEAH</w:t>
            </w:r>
          </w:p>
        </w:tc>
        <w:tc>
          <w:tcPr>
            <w:tcW w:w="2114" w:type="dxa"/>
          </w:tcPr>
          <w:p w14:paraId="09A72188" w14:textId="77777777" w:rsidR="00E815C3" w:rsidRPr="00E815C3" w:rsidRDefault="00E815C3" w:rsidP="00E815C3">
            <w:pPr>
              <w:pStyle w:val="NormalWeb"/>
              <w:rPr>
                <w:bCs/>
                <w:sz w:val="22"/>
                <w:szCs w:val="21"/>
                <w:lang w:eastAsia="en-US"/>
              </w:rPr>
            </w:pPr>
            <w:r w:rsidRPr="00E815C3">
              <w:rPr>
                <w:bCs/>
                <w:sz w:val="22"/>
                <w:szCs w:val="21"/>
                <w:lang w:eastAsia="en-US"/>
              </w:rPr>
              <w:t>As published (class-balanced meta-learner)</w:t>
            </w:r>
          </w:p>
        </w:tc>
        <w:tc>
          <w:tcPr>
            <w:tcW w:w="2114" w:type="dxa"/>
          </w:tcPr>
          <w:p w14:paraId="6BBE0D62" w14:textId="77777777" w:rsidR="00E815C3" w:rsidRPr="00E815C3" w:rsidRDefault="00E815C3" w:rsidP="00E815C3">
            <w:pPr>
              <w:pStyle w:val="NormalWeb"/>
              <w:rPr>
                <w:bCs/>
                <w:sz w:val="22"/>
                <w:szCs w:val="21"/>
                <w:lang w:eastAsia="en-US"/>
              </w:rPr>
            </w:pPr>
            <w:r w:rsidRPr="00E815C3">
              <w:rPr>
                <w:bCs/>
                <w:sz w:val="22"/>
                <w:szCs w:val="21"/>
                <w:lang w:eastAsia="en-US"/>
              </w:rPr>
              <w:t>0.285 (0.262–0.309)</w:t>
            </w:r>
          </w:p>
        </w:tc>
        <w:tc>
          <w:tcPr>
            <w:tcW w:w="2114" w:type="dxa"/>
          </w:tcPr>
          <w:p w14:paraId="75146488" w14:textId="77777777" w:rsidR="00E815C3" w:rsidRPr="00E815C3" w:rsidRDefault="00E815C3" w:rsidP="00E815C3">
            <w:pPr>
              <w:pStyle w:val="NormalWeb"/>
              <w:rPr>
                <w:bCs/>
                <w:sz w:val="22"/>
                <w:szCs w:val="21"/>
                <w:lang w:eastAsia="en-US"/>
              </w:rPr>
            </w:pPr>
            <w:r w:rsidRPr="00E815C3">
              <w:rPr>
                <w:bCs/>
                <w:sz w:val="22"/>
                <w:szCs w:val="21"/>
                <w:lang w:eastAsia="en-US"/>
              </w:rPr>
              <w:t>+1.77 (+1.53 to +2.06)</w:t>
            </w:r>
          </w:p>
        </w:tc>
        <w:tc>
          <w:tcPr>
            <w:tcW w:w="2114" w:type="dxa"/>
          </w:tcPr>
          <w:p w14:paraId="2A619FE2" w14:textId="77777777" w:rsidR="00E815C3" w:rsidRPr="00E815C3" w:rsidRDefault="00E815C3" w:rsidP="00E815C3">
            <w:pPr>
              <w:pStyle w:val="NormalWeb"/>
              <w:rPr>
                <w:bCs/>
                <w:sz w:val="22"/>
                <w:szCs w:val="21"/>
                <w:lang w:eastAsia="en-US"/>
              </w:rPr>
            </w:pPr>
            <w:r w:rsidRPr="00E815C3">
              <w:rPr>
                <w:bCs/>
                <w:sz w:val="22"/>
                <w:szCs w:val="21"/>
                <w:lang w:eastAsia="en-US"/>
              </w:rPr>
              <w:t>0.29 (0.05–0.63)</w:t>
            </w:r>
          </w:p>
        </w:tc>
        <w:tc>
          <w:tcPr>
            <w:tcW w:w="2114" w:type="dxa"/>
          </w:tcPr>
          <w:p w14:paraId="7E3F58EB" w14:textId="77777777" w:rsidR="00E815C3" w:rsidRPr="00E815C3" w:rsidRDefault="00E815C3" w:rsidP="00E815C3">
            <w:pPr>
              <w:pStyle w:val="NormalWeb"/>
              <w:rPr>
                <w:bCs/>
                <w:sz w:val="22"/>
                <w:szCs w:val="21"/>
                <w:lang w:eastAsia="en-US"/>
              </w:rPr>
            </w:pPr>
            <w:r w:rsidRPr="00E815C3">
              <w:rPr>
                <w:bCs/>
                <w:sz w:val="22"/>
                <w:szCs w:val="21"/>
                <w:lang w:eastAsia="en-US"/>
              </w:rPr>
              <w:t>0.33 (0.28–0.39)</w:t>
            </w:r>
          </w:p>
        </w:tc>
      </w:tr>
    </w:tbl>
    <w:p w14:paraId="315F36BD" w14:textId="77777777" w:rsidR="00E815C3" w:rsidRPr="00E815C3" w:rsidRDefault="00E815C3" w:rsidP="00E815C3">
      <w:pPr>
        <w:pStyle w:val="NormalWeb"/>
        <w:rPr>
          <w:bCs/>
          <w:sz w:val="22"/>
          <w:szCs w:val="21"/>
        </w:rPr>
      </w:pPr>
      <w:r w:rsidRPr="00E815C3">
        <w:rPr>
          <w:bCs/>
          <w:i/>
          <w:sz w:val="22"/>
          <w:szCs w:val="21"/>
        </w:rPr>
        <w:t>Calibration-in-the-large: logistic intercept with the logit of the prediction as offset (ideal 0); slope: ideal 1; E/O: mean predicted probability divided by observed prevalence. 2000 stratified bootstrap resamples. Prior shift: logit p + logit(prevalence), replacing the implied 50% prevalence of the class-balanced meta-learner; discrimination is unchanged. The external-prevalence shift is shown for illustration only (it uses information not available before external validation).</w:t>
      </w:r>
    </w:p>
    <w:p w14:paraId="791B54FA" w14:textId="77777777" w:rsidR="00A8604D" w:rsidRDefault="00CB28E3" w:rsidP="002E710B">
      <w:pPr>
        <w:pStyle w:val="NormalWeb"/>
        <w:rPr>
          <w:rStyle w:val="Strong"/>
        </w:rPr>
      </w:pPr>
      <w:r>
        <w:rPr>
          <w:bCs/>
          <w:sz w:val="22"/>
          <w:szCs w:val="21"/>
        </w:rPr>
        <w:br/>
      </w:r>
    </w:p>
    <w:p w14:paraId="3E7AB7EE" w14:textId="7FDDBFFD" w:rsidR="002E710B" w:rsidRPr="00657467" w:rsidRDefault="002E710B" w:rsidP="002E710B">
      <w:pPr>
        <w:pStyle w:val="NormalWeb"/>
        <w:rPr>
          <w:b/>
          <w:bCs/>
        </w:rPr>
      </w:pPr>
      <w:r w:rsidRPr="002E710B">
        <w:rPr>
          <w:b/>
          <w:bCs/>
        </w:rPr>
        <w:t>Supplementary Table S</w:t>
      </w:r>
      <w:r>
        <w:rPr>
          <w:b/>
          <w:bCs/>
        </w:rPr>
        <w:t>9</w:t>
      </w:r>
      <w:r w:rsidRPr="002E710B">
        <w:rPr>
          <w:b/>
          <w:bCs/>
        </w:rPr>
        <w:t>. Operating points at the prespecified threshold and at post hoc sensitivity-oriented thresholds fixed on development data</w:t>
      </w:r>
    </w:p>
    <w:tbl>
      <w:tblPr>
        <w:tblStyle w:val="TableGrid"/>
        <w:tblW w:w="0" w:type="auto"/>
        <w:tblLook w:val="04A0" w:firstRow="1" w:lastRow="0" w:firstColumn="1" w:lastColumn="0" w:noHBand="0" w:noVBand="1"/>
      </w:tblPr>
      <w:tblGrid>
        <w:gridCol w:w="927"/>
        <w:gridCol w:w="1342"/>
        <w:gridCol w:w="1107"/>
        <w:gridCol w:w="605"/>
        <w:gridCol w:w="1084"/>
        <w:gridCol w:w="1084"/>
        <w:gridCol w:w="971"/>
        <w:gridCol w:w="971"/>
        <w:gridCol w:w="971"/>
      </w:tblGrid>
      <w:tr w:rsidR="002E710B" w:rsidRPr="002E710B" w14:paraId="3C1957BA" w14:textId="77777777" w:rsidTr="00BC338D">
        <w:tc>
          <w:tcPr>
            <w:tcW w:w="1644" w:type="dxa"/>
            <w:shd w:val="clear" w:color="auto" w:fill="E7E6E6"/>
          </w:tcPr>
          <w:p w14:paraId="04EEEF1F" w14:textId="77777777" w:rsidR="002E710B" w:rsidRPr="002E710B" w:rsidRDefault="002E710B" w:rsidP="002E710B">
            <w:pPr>
              <w:pStyle w:val="NormalWeb"/>
              <w:rPr>
                <w:bCs/>
                <w:sz w:val="24"/>
                <w:lang w:eastAsia="en-US"/>
              </w:rPr>
            </w:pPr>
            <w:r w:rsidRPr="002E710B">
              <w:rPr>
                <w:b/>
                <w:bCs/>
                <w:sz w:val="24"/>
                <w:lang w:eastAsia="en-US"/>
              </w:rPr>
              <w:t>Model</w:t>
            </w:r>
          </w:p>
        </w:tc>
        <w:tc>
          <w:tcPr>
            <w:tcW w:w="1644" w:type="dxa"/>
            <w:shd w:val="clear" w:color="auto" w:fill="E7E6E6"/>
          </w:tcPr>
          <w:p w14:paraId="5D581A94" w14:textId="77777777" w:rsidR="002E710B" w:rsidRPr="002E710B" w:rsidRDefault="002E710B" w:rsidP="002E710B">
            <w:pPr>
              <w:pStyle w:val="NormalWeb"/>
              <w:rPr>
                <w:bCs/>
                <w:sz w:val="24"/>
                <w:lang w:eastAsia="en-US"/>
              </w:rPr>
            </w:pPr>
            <w:r w:rsidRPr="002E710B">
              <w:rPr>
                <w:b/>
                <w:bCs/>
                <w:sz w:val="24"/>
                <w:lang w:eastAsia="en-US"/>
              </w:rPr>
              <w:t>Operating point</w:t>
            </w:r>
          </w:p>
        </w:tc>
        <w:tc>
          <w:tcPr>
            <w:tcW w:w="1644" w:type="dxa"/>
            <w:shd w:val="clear" w:color="auto" w:fill="E7E6E6"/>
          </w:tcPr>
          <w:p w14:paraId="180080F3" w14:textId="77777777" w:rsidR="002E710B" w:rsidRPr="002E710B" w:rsidRDefault="002E710B" w:rsidP="002E710B">
            <w:pPr>
              <w:pStyle w:val="NormalWeb"/>
              <w:rPr>
                <w:bCs/>
                <w:sz w:val="24"/>
                <w:lang w:eastAsia="en-US"/>
              </w:rPr>
            </w:pPr>
            <w:r w:rsidRPr="002E710B">
              <w:rPr>
                <w:b/>
                <w:bCs/>
                <w:sz w:val="24"/>
                <w:lang w:eastAsia="en-US"/>
              </w:rPr>
              <w:t>Threshold</w:t>
            </w:r>
          </w:p>
        </w:tc>
        <w:tc>
          <w:tcPr>
            <w:tcW w:w="1644" w:type="dxa"/>
            <w:shd w:val="clear" w:color="auto" w:fill="E7E6E6"/>
          </w:tcPr>
          <w:p w14:paraId="665FB44E" w14:textId="77777777" w:rsidR="002E710B" w:rsidRPr="002E710B" w:rsidRDefault="002E710B" w:rsidP="002E710B">
            <w:pPr>
              <w:pStyle w:val="NormalWeb"/>
              <w:rPr>
                <w:bCs/>
                <w:sz w:val="24"/>
                <w:lang w:eastAsia="en-US"/>
              </w:rPr>
            </w:pPr>
            <w:r w:rsidRPr="002E710B">
              <w:rPr>
                <w:b/>
                <w:bCs/>
                <w:sz w:val="24"/>
                <w:lang w:eastAsia="en-US"/>
              </w:rPr>
              <w:t>Dev. sens / spec</w:t>
            </w:r>
          </w:p>
        </w:tc>
        <w:tc>
          <w:tcPr>
            <w:tcW w:w="1644" w:type="dxa"/>
            <w:shd w:val="clear" w:color="auto" w:fill="E7E6E6"/>
          </w:tcPr>
          <w:p w14:paraId="0094FFDD" w14:textId="77777777" w:rsidR="002E710B" w:rsidRPr="002E710B" w:rsidRDefault="002E710B" w:rsidP="002E710B">
            <w:pPr>
              <w:pStyle w:val="NormalWeb"/>
              <w:rPr>
                <w:bCs/>
                <w:sz w:val="24"/>
                <w:lang w:eastAsia="en-US"/>
              </w:rPr>
            </w:pPr>
            <w:r w:rsidRPr="002E710B">
              <w:rPr>
                <w:b/>
                <w:bCs/>
                <w:sz w:val="24"/>
                <w:lang w:eastAsia="en-US"/>
              </w:rPr>
              <w:t>External sensitivity (95% CI)</w:t>
            </w:r>
          </w:p>
        </w:tc>
        <w:tc>
          <w:tcPr>
            <w:tcW w:w="1644" w:type="dxa"/>
            <w:shd w:val="clear" w:color="auto" w:fill="E7E6E6"/>
          </w:tcPr>
          <w:p w14:paraId="6F28677F" w14:textId="77777777" w:rsidR="002E710B" w:rsidRPr="002E710B" w:rsidRDefault="002E710B" w:rsidP="002E710B">
            <w:pPr>
              <w:pStyle w:val="NormalWeb"/>
              <w:rPr>
                <w:bCs/>
                <w:sz w:val="24"/>
                <w:lang w:eastAsia="en-US"/>
              </w:rPr>
            </w:pPr>
            <w:r w:rsidRPr="002E710B">
              <w:rPr>
                <w:b/>
                <w:bCs/>
                <w:sz w:val="24"/>
                <w:lang w:eastAsia="en-US"/>
              </w:rPr>
              <w:t>External specificity (95% CI)</w:t>
            </w:r>
          </w:p>
        </w:tc>
        <w:tc>
          <w:tcPr>
            <w:tcW w:w="1644" w:type="dxa"/>
            <w:shd w:val="clear" w:color="auto" w:fill="E7E6E6"/>
          </w:tcPr>
          <w:p w14:paraId="7C176566" w14:textId="77777777" w:rsidR="002E710B" w:rsidRPr="002E710B" w:rsidRDefault="002E710B" w:rsidP="002E710B">
            <w:pPr>
              <w:pStyle w:val="NormalWeb"/>
              <w:rPr>
                <w:bCs/>
                <w:sz w:val="24"/>
                <w:lang w:eastAsia="en-US"/>
              </w:rPr>
            </w:pPr>
            <w:r w:rsidRPr="002E710B">
              <w:rPr>
                <w:b/>
                <w:bCs/>
                <w:sz w:val="24"/>
                <w:lang w:eastAsia="en-US"/>
              </w:rPr>
              <w:t>External PPV (95% CI)</w:t>
            </w:r>
          </w:p>
        </w:tc>
        <w:tc>
          <w:tcPr>
            <w:tcW w:w="1644" w:type="dxa"/>
            <w:shd w:val="clear" w:color="auto" w:fill="E7E6E6"/>
          </w:tcPr>
          <w:p w14:paraId="289A05CC" w14:textId="77777777" w:rsidR="002E710B" w:rsidRPr="002E710B" w:rsidRDefault="002E710B" w:rsidP="002E710B">
            <w:pPr>
              <w:pStyle w:val="NormalWeb"/>
              <w:rPr>
                <w:bCs/>
                <w:sz w:val="24"/>
                <w:lang w:eastAsia="en-US"/>
              </w:rPr>
            </w:pPr>
            <w:r w:rsidRPr="002E710B">
              <w:rPr>
                <w:b/>
                <w:bCs/>
                <w:sz w:val="24"/>
                <w:lang w:eastAsia="en-US"/>
              </w:rPr>
              <w:t>External NPV (95% CI)</w:t>
            </w:r>
          </w:p>
        </w:tc>
        <w:tc>
          <w:tcPr>
            <w:tcW w:w="1644" w:type="dxa"/>
            <w:shd w:val="clear" w:color="auto" w:fill="E7E6E6"/>
          </w:tcPr>
          <w:p w14:paraId="37DD33CF" w14:textId="77777777" w:rsidR="002E710B" w:rsidRPr="002E710B" w:rsidRDefault="002E710B" w:rsidP="002E710B">
            <w:pPr>
              <w:pStyle w:val="NormalWeb"/>
              <w:rPr>
                <w:bCs/>
                <w:sz w:val="24"/>
                <w:lang w:eastAsia="en-US"/>
              </w:rPr>
            </w:pPr>
            <w:r w:rsidRPr="002E710B">
              <w:rPr>
                <w:b/>
                <w:bCs/>
                <w:sz w:val="24"/>
                <w:lang w:eastAsia="en-US"/>
              </w:rPr>
              <w:t>External TP / FN / FP / TN</w:t>
            </w:r>
          </w:p>
        </w:tc>
      </w:tr>
      <w:tr w:rsidR="002E710B" w:rsidRPr="002E710B" w14:paraId="1B8A3AC5" w14:textId="77777777" w:rsidTr="00BC338D">
        <w:tc>
          <w:tcPr>
            <w:tcW w:w="1644" w:type="dxa"/>
          </w:tcPr>
          <w:p w14:paraId="33475802" w14:textId="77777777" w:rsidR="002E710B" w:rsidRPr="002E710B" w:rsidRDefault="002E710B" w:rsidP="002E710B">
            <w:pPr>
              <w:pStyle w:val="NormalWeb"/>
              <w:rPr>
                <w:bCs/>
                <w:sz w:val="24"/>
                <w:lang w:eastAsia="en-US"/>
              </w:rPr>
            </w:pPr>
            <w:r w:rsidRPr="002E710B">
              <w:rPr>
                <w:bCs/>
                <w:sz w:val="24"/>
                <w:lang w:eastAsia="en-US"/>
              </w:rPr>
              <w:t>nnU-Net + DINOv3 + Clinical</w:t>
            </w:r>
          </w:p>
        </w:tc>
        <w:tc>
          <w:tcPr>
            <w:tcW w:w="1644" w:type="dxa"/>
          </w:tcPr>
          <w:p w14:paraId="53080B9C" w14:textId="77777777" w:rsidR="002E710B" w:rsidRPr="002E710B" w:rsidRDefault="002E710B" w:rsidP="002E710B">
            <w:pPr>
              <w:pStyle w:val="NormalWeb"/>
              <w:rPr>
                <w:bCs/>
                <w:sz w:val="24"/>
                <w:lang w:eastAsia="en-US"/>
              </w:rPr>
            </w:pPr>
            <w:r w:rsidRPr="002E710B">
              <w:rPr>
                <w:bCs/>
                <w:sz w:val="24"/>
                <w:lang w:eastAsia="en-US"/>
              </w:rPr>
              <w:t>Youden-J (prespecified)</w:t>
            </w:r>
          </w:p>
        </w:tc>
        <w:tc>
          <w:tcPr>
            <w:tcW w:w="1644" w:type="dxa"/>
          </w:tcPr>
          <w:p w14:paraId="76B23310" w14:textId="77777777" w:rsidR="002E710B" w:rsidRPr="002E710B" w:rsidRDefault="002E710B" w:rsidP="002E710B">
            <w:pPr>
              <w:pStyle w:val="NormalWeb"/>
              <w:rPr>
                <w:bCs/>
                <w:sz w:val="24"/>
                <w:lang w:eastAsia="en-US"/>
              </w:rPr>
            </w:pPr>
            <w:r w:rsidRPr="002E710B">
              <w:rPr>
                <w:bCs/>
                <w:sz w:val="24"/>
                <w:lang w:eastAsia="en-US"/>
              </w:rPr>
              <w:t>0.512</w:t>
            </w:r>
          </w:p>
        </w:tc>
        <w:tc>
          <w:tcPr>
            <w:tcW w:w="1644" w:type="dxa"/>
          </w:tcPr>
          <w:p w14:paraId="2D5DF363" w14:textId="77777777" w:rsidR="002E710B" w:rsidRPr="002E710B" w:rsidRDefault="002E710B" w:rsidP="002E710B">
            <w:pPr>
              <w:pStyle w:val="NormalWeb"/>
              <w:rPr>
                <w:bCs/>
                <w:sz w:val="24"/>
                <w:lang w:eastAsia="en-US"/>
              </w:rPr>
            </w:pPr>
            <w:r w:rsidRPr="002E710B">
              <w:rPr>
                <w:bCs/>
                <w:sz w:val="24"/>
                <w:lang w:eastAsia="en-US"/>
              </w:rPr>
              <w:t>0.68 / 0.79</w:t>
            </w:r>
          </w:p>
        </w:tc>
        <w:tc>
          <w:tcPr>
            <w:tcW w:w="1644" w:type="dxa"/>
          </w:tcPr>
          <w:p w14:paraId="084ED923" w14:textId="77777777" w:rsidR="002E710B" w:rsidRPr="002E710B" w:rsidRDefault="002E710B" w:rsidP="002E710B">
            <w:pPr>
              <w:pStyle w:val="NormalWeb"/>
              <w:rPr>
                <w:bCs/>
                <w:sz w:val="24"/>
                <w:lang w:eastAsia="en-US"/>
              </w:rPr>
            </w:pPr>
            <w:r w:rsidRPr="002E710B">
              <w:rPr>
                <w:bCs/>
                <w:sz w:val="24"/>
                <w:lang w:eastAsia="en-US"/>
              </w:rPr>
              <w:t>0.41 (0.28–0.57)</w:t>
            </w:r>
          </w:p>
        </w:tc>
        <w:tc>
          <w:tcPr>
            <w:tcW w:w="1644" w:type="dxa"/>
          </w:tcPr>
          <w:p w14:paraId="53ECC1B8" w14:textId="77777777" w:rsidR="002E710B" w:rsidRPr="002E710B" w:rsidRDefault="002E710B" w:rsidP="002E710B">
            <w:pPr>
              <w:pStyle w:val="NormalWeb"/>
              <w:rPr>
                <w:bCs/>
                <w:sz w:val="24"/>
                <w:lang w:eastAsia="en-US"/>
              </w:rPr>
            </w:pPr>
            <w:r w:rsidRPr="002E710B">
              <w:rPr>
                <w:bCs/>
                <w:sz w:val="24"/>
                <w:lang w:eastAsia="en-US"/>
              </w:rPr>
              <w:t>0.91 (0.82–0.96)</w:t>
            </w:r>
          </w:p>
        </w:tc>
        <w:tc>
          <w:tcPr>
            <w:tcW w:w="1644" w:type="dxa"/>
          </w:tcPr>
          <w:p w14:paraId="3CD09DEA" w14:textId="77777777" w:rsidR="002E710B" w:rsidRPr="002E710B" w:rsidRDefault="002E710B" w:rsidP="002E710B">
            <w:pPr>
              <w:pStyle w:val="NormalWeb"/>
              <w:rPr>
                <w:bCs/>
                <w:sz w:val="24"/>
                <w:lang w:eastAsia="en-US"/>
              </w:rPr>
            </w:pPr>
            <w:r w:rsidRPr="002E710B">
              <w:rPr>
                <w:bCs/>
                <w:sz w:val="24"/>
                <w:lang w:eastAsia="en-US"/>
              </w:rPr>
              <w:t>0.74 (0.54–0.87)</w:t>
            </w:r>
          </w:p>
        </w:tc>
        <w:tc>
          <w:tcPr>
            <w:tcW w:w="1644" w:type="dxa"/>
          </w:tcPr>
          <w:p w14:paraId="2A46ED54" w14:textId="77777777" w:rsidR="002E710B" w:rsidRPr="002E710B" w:rsidRDefault="002E710B" w:rsidP="002E710B">
            <w:pPr>
              <w:pStyle w:val="NormalWeb"/>
              <w:rPr>
                <w:bCs/>
                <w:sz w:val="24"/>
                <w:lang w:eastAsia="en-US"/>
              </w:rPr>
            </w:pPr>
            <w:r w:rsidRPr="002E710B">
              <w:rPr>
                <w:bCs/>
                <w:sz w:val="24"/>
                <w:lang w:eastAsia="en-US"/>
              </w:rPr>
              <w:t>0.72 (0.62–0.80)</w:t>
            </w:r>
          </w:p>
        </w:tc>
        <w:tc>
          <w:tcPr>
            <w:tcW w:w="1644" w:type="dxa"/>
          </w:tcPr>
          <w:p w14:paraId="7E0B88C0" w14:textId="77777777" w:rsidR="002E710B" w:rsidRPr="002E710B" w:rsidRDefault="002E710B" w:rsidP="002E710B">
            <w:pPr>
              <w:pStyle w:val="NormalWeb"/>
              <w:rPr>
                <w:bCs/>
                <w:sz w:val="24"/>
                <w:lang w:eastAsia="en-US"/>
              </w:rPr>
            </w:pPr>
            <w:r w:rsidRPr="002E710B">
              <w:rPr>
                <w:bCs/>
                <w:sz w:val="24"/>
                <w:lang w:eastAsia="en-US"/>
              </w:rPr>
              <w:t>17 / 24 / 6 / 62</w:t>
            </w:r>
          </w:p>
        </w:tc>
      </w:tr>
      <w:tr w:rsidR="002E710B" w:rsidRPr="002E710B" w14:paraId="361B33F7" w14:textId="77777777" w:rsidTr="00BC338D">
        <w:tc>
          <w:tcPr>
            <w:tcW w:w="1644" w:type="dxa"/>
          </w:tcPr>
          <w:p w14:paraId="20FD4533" w14:textId="77777777" w:rsidR="002E710B" w:rsidRPr="002E710B" w:rsidRDefault="002E710B" w:rsidP="002E710B">
            <w:pPr>
              <w:pStyle w:val="NormalWeb"/>
              <w:rPr>
                <w:bCs/>
                <w:sz w:val="24"/>
                <w:lang w:eastAsia="en-US"/>
              </w:rPr>
            </w:pPr>
            <w:r w:rsidRPr="002E710B">
              <w:rPr>
                <w:bCs/>
                <w:sz w:val="24"/>
                <w:lang w:eastAsia="en-US"/>
              </w:rPr>
              <w:t>nnU-Net + DINOv3 + Clinical</w:t>
            </w:r>
          </w:p>
        </w:tc>
        <w:tc>
          <w:tcPr>
            <w:tcW w:w="1644" w:type="dxa"/>
          </w:tcPr>
          <w:p w14:paraId="2F5480C2" w14:textId="77777777" w:rsidR="002E710B" w:rsidRPr="002E710B" w:rsidRDefault="002E710B" w:rsidP="002E710B">
            <w:pPr>
              <w:pStyle w:val="NormalWeb"/>
              <w:rPr>
                <w:bCs/>
                <w:sz w:val="24"/>
                <w:lang w:eastAsia="en-US"/>
              </w:rPr>
            </w:pPr>
            <w:r w:rsidRPr="002E710B">
              <w:rPr>
                <w:bCs/>
                <w:sz w:val="24"/>
                <w:lang w:eastAsia="en-US"/>
              </w:rPr>
              <w:t>Development sensitivity ≥ 0.80</w:t>
            </w:r>
          </w:p>
        </w:tc>
        <w:tc>
          <w:tcPr>
            <w:tcW w:w="1644" w:type="dxa"/>
          </w:tcPr>
          <w:p w14:paraId="57DC540A" w14:textId="77777777" w:rsidR="002E710B" w:rsidRPr="002E710B" w:rsidRDefault="002E710B" w:rsidP="002E710B">
            <w:pPr>
              <w:pStyle w:val="NormalWeb"/>
              <w:rPr>
                <w:bCs/>
                <w:sz w:val="24"/>
                <w:lang w:eastAsia="en-US"/>
              </w:rPr>
            </w:pPr>
            <w:r w:rsidRPr="002E710B">
              <w:rPr>
                <w:bCs/>
                <w:sz w:val="24"/>
                <w:lang w:eastAsia="en-US"/>
              </w:rPr>
              <w:t>0.419</w:t>
            </w:r>
          </w:p>
        </w:tc>
        <w:tc>
          <w:tcPr>
            <w:tcW w:w="1644" w:type="dxa"/>
          </w:tcPr>
          <w:p w14:paraId="3A90DB00" w14:textId="77777777" w:rsidR="002E710B" w:rsidRPr="002E710B" w:rsidRDefault="002E710B" w:rsidP="002E710B">
            <w:pPr>
              <w:pStyle w:val="NormalWeb"/>
              <w:rPr>
                <w:bCs/>
                <w:sz w:val="24"/>
                <w:lang w:eastAsia="en-US"/>
              </w:rPr>
            </w:pPr>
            <w:r w:rsidRPr="002E710B">
              <w:rPr>
                <w:bCs/>
                <w:sz w:val="24"/>
                <w:lang w:eastAsia="en-US"/>
              </w:rPr>
              <w:t>0.80 / 0.61</w:t>
            </w:r>
          </w:p>
        </w:tc>
        <w:tc>
          <w:tcPr>
            <w:tcW w:w="1644" w:type="dxa"/>
          </w:tcPr>
          <w:p w14:paraId="622E60E5" w14:textId="77777777" w:rsidR="002E710B" w:rsidRPr="002E710B" w:rsidRDefault="002E710B" w:rsidP="002E710B">
            <w:pPr>
              <w:pStyle w:val="NormalWeb"/>
              <w:rPr>
                <w:bCs/>
                <w:sz w:val="24"/>
                <w:lang w:eastAsia="en-US"/>
              </w:rPr>
            </w:pPr>
            <w:r w:rsidRPr="002E710B">
              <w:rPr>
                <w:bCs/>
                <w:sz w:val="24"/>
                <w:lang w:eastAsia="en-US"/>
              </w:rPr>
              <w:t>0.66 (0.51–0.78)</w:t>
            </w:r>
          </w:p>
        </w:tc>
        <w:tc>
          <w:tcPr>
            <w:tcW w:w="1644" w:type="dxa"/>
          </w:tcPr>
          <w:p w14:paraId="28481F7D" w14:textId="77777777" w:rsidR="002E710B" w:rsidRPr="002E710B" w:rsidRDefault="002E710B" w:rsidP="002E710B">
            <w:pPr>
              <w:pStyle w:val="NormalWeb"/>
              <w:rPr>
                <w:bCs/>
                <w:sz w:val="24"/>
                <w:lang w:eastAsia="en-US"/>
              </w:rPr>
            </w:pPr>
            <w:r w:rsidRPr="002E710B">
              <w:rPr>
                <w:bCs/>
                <w:sz w:val="24"/>
                <w:lang w:eastAsia="en-US"/>
              </w:rPr>
              <w:t>0.71 (0.59–0.80)</w:t>
            </w:r>
          </w:p>
        </w:tc>
        <w:tc>
          <w:tcPr>
            <w:tcW w:w="1644" w:type="dxa"/>
          </w:tcPr>
          <w:p w14:paraId="71ECC045" w14:textId="77777777" w:rsidR="002E710B" w:rsidRPr="002E710B" w:rsidRDefault="002E710B" w:rsidP="002E710B">
            <w:pPr>
              <w:pStyle w:val="NormalWeb"/>
              <w:rPr>
                <w:bCs/>
                <w:sz w:val="24"/>
                <w:lang w:eastAsia="en-US"/>
              </w:rPr>
            </w:pPr>
            <w:r w:rsidRPr="002E710B">
              <w:rPr>
                <w:bCs/>
                <w:sz w:val="24"/>
                <w:lang w:eastAsia="en-US"/>
              </w:rPr>
              <w:t>0.57 (0.43–0.70)</w:t>
            </w:r>
          </w:p>
        </w:tc>
        <w:tc>
          <w:tcPr>
            <w:tcW w:w="1644" w:type="dxa"/>
          </w:tcPr>
          <w:p w14:paraId="22990A4F" w14:textId="77777777" w:rsidR="002E710B" w:rsidRPr="002E710B" w:rsidRDefault="002E710B" w:rsidP="002E710B">
            <w:pPr>
              <w:pStyle w:val="NormalWeb"/>
              <w:rPr>
                <w:bCs/>
                <w:sz w:val="24"/>
                <w:lang w:eastAsia="en-US"/>
              </w:rPr>
            </w:pPr>
            <w:r w:rsidRPr="002E710B">
              <w:rPr>
                <w:bCs/>
                <w:sz w:val="24"/>
                <w:lang w:eastAsia="en-US"/>
              </w:rPr>
              <w:t>0.77 (0.66–0.86)</w:t>
            </w:r>
          </w:p>
        </w:tc>
        <w:tc>
          <w:tcPr>
            <w:tcW w:w="1644" w:type="dxa"/>
          </w:tcPr>
          <w:p w14:paraId="642D3A1C" w14:textId="77777777" w:rsidR="002E710B" w:rsidRPr="002E710B" w:rsidRDefault="002E710B" w:rsidP="002E710B">
            <w:pPr>
              <w:pStyle w:val="NormalWeb"/>
              <w:rPr>
                <w:bCs/>
                <w:sz w:val="24"/>
                <w:lang w:eastAsia="en-US"/>
              </w:rPr>
            </w:pPr>
            <w:r w:rsidRPr="002E710B">
              <w:rPr>
                <w:bCs/>
                <w:sz w:val="24"/>
                <w:lang w:eastAsia="en-US"/>
              </w:rPr>
              <w:t>27 / 14 / 20 / 48</w:t>
            </w:r>
          </w:p>
        </w:tc>
      </w:tr>
      <w:tr w:rsidR="002E710B" w:rsidRPr="002E710B" w14:paraId="6C7E7FFA" w14:textId="77777777" w:rsidTr="00BC338D">
        <w:tc>
          <w:tcPr>
            <w:tcW w:w="1644" w:type="dxa"/>
          </w:tcPr>
          <w:p w14:paraId="4CA564DE" w14:textId="77777777" w:rsidR="002E710B" w:rsidRPr="002E710B" w:rsidRDefault="002E710B" w:rsidP="002E710B">
            <w:pPr>
              <w:pStyle w:val="NormalWeb"/>
              <w:rPr>
                <w:bCs/>
                <w:sz w:val="24"/>
                <w:lang w:eastAsia="en-US"/>
              </w:rPr>
            </w:pPr>
            <w:r w:rsidRPr="002E710B">
              <w:rPr>
                <w:bCs/>
                <w:sz w:val="24"/>
                <w:lang w:eastAsia="en-US"/>
              </w:rPr>
              <w:t>nnU-Net + DINOv3 + Clinical</w:t>
            </w:r>
          </w:p>
        </w:tc>
        <w:tc>
          <w:tcPr>
            <w:tcW w:w="1644" w:type="dxa"/>
          </w:tcPr>
          <w:p w14:paraId="001B8633" w14:textId="77777777" w:rsidR="002E710B" w:rsidRPr="002E710B" w:rsidRDefault="002E710B" w:rsidP="002E710B">
            <w:pPr>
              <w:pStyle w:val="NormalWeb"/>
              <w:rPr>
                <w:bCs/>
                <w:sz w:val="24"/>
                <w:lang w:eastAsia="en-US"/>
              </w:rPr>
            </w:pPr>
            <w:r w:rsidRPr="002E710B">
              <w:rPr>
                <w:bCs/>
                <w:sz w:val="24"/>
                <w:lang w:eastAsia="en-US"/>
              </w:rPr>
              <w:t>Development sensitivity ≥ 0.90</w:t>
            </w:r>
          </w:p>
        </w:tc>
        <w:tc>
          <w:tcPr>
            <w:tcW w:w="1644" w:type="dxa"/>
          </w:tcPr>
          <w:p w14:paraId="3AF7F512" w14:textId="77777777" w:rsidR="002E710B" w:rsidRPr="002E710B" w:rsidRDefault="002E710B" w:rsidP="002E710B">
            <w:pPr>
              <w:pStyle w:val="NormalWeb"/>
              <w:rPr>
                <w:bCs/>
                <w:sz w:val="24"/>
                <w:lang w:eastAsia="en-US"/>
              </w:rPr>
            </w:pPr>
            <w:r w:rsidRPr="002E710B">
              <w:rPr>
                <w:bCs/>
                <w:sz w:val="24"/>
                <w:lang w:eastAsia="en-US"/>
              </w:rPr>
              <w:t>0.315</w:t>
            </w:r>
          </w:p>
        </w:tc>
        <w:tc>
          <w:tcPr>
            <w:tcW w:w="1644" w:type="dxa"/>
          </w:tcPr>
          <w:p w14:paraId="55818343" w14:textId="77777777" w:rsidR="002E710B" w:rsidRPr="002E710B" w:rsidRDefault="002E710B" w:rsidP="002E710B">
            <w:pPr>
              <w:pStyle w:val="NormalWeb"/>
              <w:rPr>
                <w:bCs/>
                <w:sz w:val="24"/>
                <w:lang w:eastAsia="en-US"/>
              </w:rPr>
            </w:pPr>
            <w:r w:rsidRPr="002E710B">
              <w:rPr>
                <w:bCs/>
                <w:sz w:val="24"/>
                <w:lang w:eastAsia="en-US"/>
              </w:rPr>
              <w:t>0.90 / 0.32</w:t>
            </w:r>
          </w:p>
        </w:tc>
        <w:tc>
          <w:tcPr>
            <w:tcW w:w="1644" w:type="dxa"/>
          </w:tcPr>
          <w:p w14:paraId="649593C1" w14:textId="77777777" w:rsidR="002E710B" w:rsidRPr="002E710B" w:rsidRDefault="002E710B" w:rsidP="002E710B">
            <w:pPr>
              <w:pStyle w:val="NormalWeb"/>
              <w:rPr>
                <w:bCs/>
                <w:sz w:val="24"/>
                <w:lang w:eastAsia="en-US"/>
              </w:rPr>
            </w:pPr>
            <w:r w:rsidRPr="002E710B">
              <w:rPr>
                <w:bCs/>
                <w:sz w:val="24"/>
                <w:lang w:eastAsia="en-US"/>
              </w:rPr>
              <w:t>0.83 (0.69–0.91)</w:t>
            </w:r>
          </w:p>
        </w:tc>
        <w:tc>
          <w:tcPr>
            <w:tcW w:w="1644" w:type="dxa"/>
          </w:tcPr>
          <w:p w14:paraId="59523AF6" w14:textId="77777777" w:rsidR="002E710B" w:rsidRPr="002E710B" w:rsidRDefault="002E710B" w:rsidP="002E710B">
            <w:pPr>
              <w:pStyle w:val="NormalWeb"/>
              <w:rPr>
                <w:bCs/>
                <w:sz w:val="24"/>
                <w:lang w:eastAsia="en-US"/>
              </w:rPr>
            </w:pPr>
            <w:r w:rsidRPr="002E710B">
              <w:rPr>
                <w:bCs/>
                <w:sz w:val="24"/>
                <w:lang w:eastAsia="en-US"/>
              </w:rPr>
              <w:t>0.49 (0.37–0.60)</w:t>
            </w:r>
          </w:p>
        </w:tc>
        <w:tc>
          <w:tcPr>
            <w:tcW w:w="1644" w:type="dxa"/>
          </w:tcPr>
          <w:p w14:paraId="42ACE621" w14:textId="77777777" w:rsidR="002E710B" w:rsidRPr="002E710B" w:rsidRDefault="002E710B" w:rsidP="002E710B">
            <w:pPr>
              <w:pStyle w:val="NormalWeb"/>
              <w:rPr>
                <w:bCs/>
                <w:sz w:val="24"/>
                <w:lang w:eastAsia="en-US"/>
              </w:rPr>
            </w:pPr>
            <w:r w:rsidRPr="002E710B">
              <w:rPr>
                <w:bCs/>
                <w:sz w:val="24"/>
                <w:lang w:eastAsia="en-US"/>
              </w:rPr>
              <w:t>0.49 (0.38–0.61)</w:t>
            </w:r>
          </w:p>
        </w:tc>
        <w:tc>
          <w:tcPr>
            <w:tcW w:w="1644" w:type="dxa"/>
          </w:tcPr>
          <w:p w14:paraId="7E055601" w14:textId="77777777" w:rsidR="002E710B" w:rsidRPr="002E710B" w:rsidRDefault="002E710B" w:rsidP="002E710B">
            <w:pPr>
              <w:pStyle w:val="NormalWeb"/>
              <w:rPr>
                <w:bCs/>
                <w:sz w:val="24"/>
                <w:lang w:eastAsia="en-US"/>
              </w:rPr>
            </w:pPr>
            <w:r w:rsidRPr="002E710B">
              <w:rPr>
                <w:bCs/>
                <w:sz w:val="24"/>
                <w:lang w:eastAsia="en-US"/>
              </w:rPr>
              <w:t>0.82 (0.68–0.91)</w:t>
            </w:r>
          </w:p>
        </w:tc>
        <w:tc>
          <w:tcPr>
            <w:tcW w:w="1644" w:type="dxa"/>
          </w:tcPr>
          <w:p w14:paraId="2DC15249" w14:textId="77777777" w:rsidR="002E710B" w:rsidRPr="002E710B" w:rsidRDefault="002E710B" w:rsidP="002E710B">
            <w:pPr>
              <w:pStyle w:val="NormalWeb"/>
              <w:rPr>
                <w:bCs/>
                <w:sz w:val="24"/>
                <w:lang w:eastAsia="en-US"/>
              </w:rPr>
            </w:pPr>
            <w:r w:rsidRPr="002E710B">
              <w:rPr>
                <w:bCs/>
                <w:sz w:val="24"/>
                <w:lang w:eastAsia="en-US"/>
              </w:rPr>
              <w:t>34 / 7 / 35 / 33</w:t>
            </w:r>
          </w:p>
        </w:tc>
      </w:tr>
      <w:tr w:rsidR="002E710B" w:rsidRPr="002E710B" w14:paraId="067A012E" w14:textId="77777777" w:rsidTr="00BC338D">
        <w:tc>
          <w:tcPr>
            <w:tcW w:w="1644" w:type="dxa"/>
          </w:tcPr>
          <w:p w14:paraId="4C008245" w14:textId="77777777" w:rsidR="002E710B" w:rsidRPr="002E710B" w:rsidRDefault="002E710B" w:rsidP="002E710B">
            <w:pPr>
              <w:pStyle w:val="NormalWeb"/>
              <w:rPr>
                <w:bCs/>
                <w:sz w:val="24"/>
                <w:lang w:eastAsia="en-US"/>
              </w:rPr>
            </w:pPr>
            <w:r w:rsidRPr="002E710B">
              <w:rPr>
                <w:bCs/>
                <w:sz w:val="24"/>
                <w:lang w:eastAsia="en-US"/>
              </w:rPr>
              <w:t>nnU-Net + DINOv3</w:t>
            </w:r>
          </w:p>
        </w:tc>
        <w:tc>
          <w:tcPr>
            <w:tcW w:w="1644" w:type="dxa"/>
          </w:tcPr>
          <w:p w14:paraId="4A9272D9" w14:textId="77777777" w:rsidR="002E710B" w:rsidRPr="002E710B" w:rsidRDefault="002E710B" w:rsidP="002E710B">
            <w:pPr>
              <w:pStyle w:val="NormalWeb"/>
              <w:rPr>
                <w:bCs/>
                <w:sz w:val="24"/>
                <w:lang w:eastAsia="en-US"/>
              </w:rPr>
            </w:pPr>
            <w:r w:rsidRPr="002E710B">
              <w:rPr>
                <w:bCs/>
                <w:sz w:val="24"/>
                <w:lang w:eastAsia="en-US"/>
              </w:rPr>
              <w:t>Youden-J (prespecified)</w:t>
            </w:r>
          </w:p>
        </w:tc>
        <w:tc>
          <w:tcPr>
            <w:tcW w:w="1644" w:type="dxa"/>
          </w:tcPr>
          <w:p w14:paraId="6F4CCA3E" w14:textId="77777777" w:rsidR="002E710B" w:rsidRPr="002E710B" w:rsidRDefault="002E710B" w:rsidP="002E710B">
            <w:pPr>
              <w:pStyle w:val="NormalWeb"/>
              <w:rPr>
                <w:bCs/>
                <w:sz w:val="24"/>
                <w:lang w:eastAsia="en-US"/>
              </w:rPr>
            </w:pPr>
            <w:r w:rsidRPr="002E710B">
              <w:rPr>
                <w:bCs/>
                <w:sz w:val="24"/>
                <w:lang w:eastAsia="en-US"/>
              </w:rPr>
              <w:t>0.521</w:t>
            </w:r>
          </w:p>
        </w:tc>
        <w:tc>
          <w:tcPr>
            <w:tcW w:w="1644" w:type="dxa"/>
          </w:tcPr>
          <w:p w14:paraId="6FF79D70" w14:textId="77777777" w:rsidR="002E710B" w:rsidRPr="002E710B" w:rsidRDefault="002E710B" w:rsidP="002E710B">
            <w:pPr>
              <w:pStyle w:val="NormalWeb"/>
              <w:rPr>
                <w:bCs/>
                <w:sz w:val="24"/>
                <w:lang w:eastAsia="en-US"/>
              </w:rPr>
            </w:pPr>
            <w:r w:rsidRPr="002E710B">
              <w:rPr>
                <w:bCs/>
                <w:sz w:val="24"/>
                <w:lang w:eastAsia="en-US"/>
              </w:rPr>
              <w:t>0.65 / 0.80</w:t>
            </w:r>
          </w:p>
        </w:tc>
        <w:tc>
          <w:tcPr>
            <w:tcW w:w="1644" w:type="dxa"/>
          </w:tcPr>
          <w:p w14:paraId="095FC7B4" w14:textId="77777777" w:rsidR="002E710B" w:rsidRPr="002E710B" w:rsidRDefault="002E710B" w:rsidP="002E710B">
            <w:pPr>
              <w:pStyle w:val="NormalWeb"/>
              <w:rPr>
                <w:bCs/>
                <w:sz w:val="24"/>
                <w:lang w:eastAsia="en-US"/>
              </w:rPr>
            </w:pPr>
            <w:r w:rsidRPr="002E710B">
              <w:rPr>
                <w:bCs/>
                <w:sz w:val="24"/>
                <w:lang w:eastAsia="en-US"/>
              </w:rPr>
              <w:t>0.41 (0.28–0.57)</w:t>
            </w:r>
          </w:p>
        </w:tc>
        <w:tc>
          <w:tcPr>
            <w:tcW w:w="1644" w:type="dxa"/>
          </w:tcPr>
          <w:p w14:paraId="3A7CFB2A" w14:textId="77777777" w:rsidR="002E710B" w:rsidRPr="002E710B" w:rsidRDefault="002E710B" w:rsidP="002E710B">
            <w:pPr>
              <w:pStyle w:val="NormalWeb"/>
              <w:rPr>
                <w:bCs/>
                <w:sz w:val="24"/>
                <w:lang w:eastAsia="en-US"/>
              </w:rPr>
            </w:pPr>
            <w:r w:rsidRPr="002E710B">
              <w:rPr>
                <w:bCs/>
                <w:sz w:val="24"/>
                <w:lang w:eastAsia="en-US"/>
              </w:rPr>
              <w:t>0.94 (0.86–0.98)</w:t>
            </w:r>
          </w:p>
        </w:tc>
        <w:tc>
          <w:tcPr>
            <w:tcW w:w="1644" w:type="dxa"/>
          </w:tcPr>
          <w:p w14:paraId="67BC4BA1" w14:textId="77777777" w:rsidR="002E710B" w:rsidRPr="002E710B" w:rsidRDefault="002E710B" w:rsidP="002E710B">
            <w:pPr>
              <w:pStyle w:val="NormalWeb"/>
              <w:rPr>
                <w:bCs/>
                <w:sz w:val="24"/>
                <w:lang w:eastAsia="en-US"/>
              </w:rPr>
            </w:pPr>
            <w:r w:rsidRPr="002E710B">
              <w:rPr>
                <w:bCs/>
                <w:sz w:val="24"/>
                <w:lang w:eastAsia="en-US"/>
              </w:rPr>
              <w:t>0.81 (0.60–0.92)</w:t>
            </w:r>
          </w:p>
        </w:tc>
        <w:tc>
          <w:tcPr>
            <w:tcW w:w="1644" w:type="dxa"/>
          </w:tcPr>
          <w:p w14:paraId="3DAE435E" w14:textId="77777777" w:rsidR="002E710B" w:rsidRPr="002E710B" w:rsidRDefault="002E710B" w:rsidP="002E710B">
            <w:pPr>
              <w:pStyle w:val="NormalWeb"/>
              <w:rPr>
                <w:bCs/>
                <w:sz w:val="24"/>
                <w:lang w:eastAsia="en-US"/>
              </w:rPr>
            </w:pPr>
            <w:r w:rsidRPr="002E710B">
              <w:rPr>
                <w:bCs/>
                <w:sz w:val="24"/>
                <w:lang w:eastAsia="en-US"/>
              </w:rPr>
              <w:t>0.73 (0.63–0.81)</w:t>
            </w:r>
          </w:p>
        </w:tc>
        <w:tc>
          <w:tcPr>
            <w:tcW w:w="1644" w:type="dxa"/>
          </w:tcPr>
          <w:p w14:paraId="615B4BDB" w14:textId="77777777" w:rsidR="002E710B" w:rsidRPr="002E710B" w:rsidRDefault="002E710B" w:rsidP="002E710B">
            <w:pPr>
              <w:pStyle w:val="NormalWeb"/>
              <w:rPr>
                <w:bCs/>
                <w:sz w:val="24"/>
                <w:lang w:eastAsia="en-US"/>
              </w:rPr>
            </w:pPr>
            <w:r w:rsidRPr="002E710B">
              <w:rPr>
                <w:bCs/>
                <w:sz w:val="24"/>
                <w:lang w:eastAsia="en-US"/>
              </w:rPr>
              <w:t>17 / 24 / 4 / 64</w:t>
            </w:r>
          </w:p>
        </w:tc>
      </w:tr>
      <w:tr w:rsidR="002E710B" w:rsidRPr="002E710B" w14:paraId="61ACF28A" w14:textId="77777777" w:rsidTr="00BC338D">
        <w:tc>
          <w:tcPr>
            <w:tcW w:w="1644" w:type="dxa"/>
          </w:tcPr>
          <w:p w14:paraId="118BF56A" w14:textId="77777777" w:rsidR="002E710B" w:rsidRPr="002E710B" w:rsidRDefault="002E710B" w:rsidP="002E710B">
            <w:pPr>
              <w:pStyle w:val="NormalWeb"/>
              <w:rPr>
                <w:bCs/>
                <w:sz w:val="24"/>
                <w:lang w:eastAsia="en-US"/>
              </w:rPr>
            </w:pPr>
            <w:r w:rsidRPr="002E710B">
              <w:rPr>
                <w:bCs/>
                <w:sz w:val="24"/>
                <w:lang w:eastAsia="en-US"/>
              </w:rPr>
              <w:lastRenderedPageBreak/>
              <w:t>nnU-Net + DINOv3</w:t>
            </w:r>
          </w:p>
        </w:tc>
        <w:tc>
          <w:tcPr>
            <w:tcW w:w="1644" w:type="dxa"/>
          </w:tcPr>
          <w:p w14:paraId="4152A3B9" w14:textId="77777777" w:rsidR="002E710B" w:rsidRPr="002E710B" w:rsidRDefault="002E710B" w:rsidP="002E710B">
            <w:pPr>
              <w:pStyle w:val="NormalWeb"/>
              <w:rPr>
                <w:bCs/>
                <w:sz w:val="24"/>
                <w:lang w:eastAsia="en-US"/>
              </w:rPr>
            </w:pPr>
            <w:r w:rsidRPr="002E710B">
              <w:rPr>
                <w:bCs/>
                <w:sz w:val="24"/>
                <w:lang w:eastAsia="en-US"/>
              </w:rPr>
              <w:t>Development sensitivity ≥ 0.80</w:t>
            </w:r>
          </w:p>
        </w:tc>
        <w:tc>
          <w:tcPr>
            <w:tcW w:w="1644" w:type="dxa"/>
          </w:tcPr>
          <w:p w14:paraId="1A5FBD3C" w14:textId="77777777" w:rsidR="002E710B" w:rsidRPr="002E710B" w:rsidRDefault="002E710B" w:rsidP="002E710B">
            <w:pPr>
              <w:pStyle w:val="NormalWeb"/>
              <w:rPr>
                <w:bCs/>
                <w:sz w:val="24"/>
                <w:lang w:eastAsia="en-US"/>
              </w:rPr>
            </w:pPr>
            <w:r w:rsidRPr="002E710B">
              <w:rPr>
                <w:bCs/>
                <w:sz w:val="24"/>
                <w:lang w:eastAsia="en-US"/>
              </w:rPr>
              <w:t>0.409</w:t>
            </w:r>
          </w:p>
        </w:tc>
        <w:tc>
          <w:tcPr>
            <w:tcW w:w="1644" w:type="dxa"/>
          </w:tcPr>
          <w:p w14:paraId="65EB7625" w14:textId="77777777" w:rsidR="002E710B" w:rsidRPr="002E710B" w:rsidRDefault="002E710B" w:rsidP="002E710B">
            <w:pPr>
              <w:pStyle w:val="NormalWeb"/>
              <w:rPr>
                <w:bCs/>
                <w:sz w:val="24"/>
                <w:lang w:eastAsia="en-US"/>
              </w:rPr>
            </w:pPr>
            <w:r w:rsidRPr="002E710B">
              <w:rPr>
                <w:bCs/>
                <w:sz w:val="24"/>
                <w:lang w:eastAsia="en-US"/>
              </w:rPr>
              <w:t>0.80 / 0.61</w:t>
            </w:r>
          </w:p>
        </w:tc>
        <w:tc>
          <w:tcPr>
            <w:tcW w:w="1644" w:type="dxa"/>
          </w:tcPr>
          <w:p w14:paraId="152050FF" w14:textId="77777777" w:rsidR="002E710B" w:rsidRPr="002E710B" w:rsidRDefault="002E710B" w:rsidP="002E710B">
            <w:pPr>
              <w:pStyle w:val="NormalWeb"/>
              <w:rPr>
                <w:bCs/>
                <w:sz w:val="24"/>
                <w:lang w:eastAsia="en-US"/>
              </w:rPr>
            </w:pPr>
            <w:r w:rsidRPr="002E710B">
              <w:rPr>
                <w:bCs/>
                <w:sz w:val="24"/>
                <w:lang w:eastAsia="en-US"/>
              </w:rPr>
              <w:t>0.68 (0.53–0.80)</w:t>
            </w:r>
          </w:p>
        </w:tc>
        <w:tc>
          <w:tcPr>
            <w:tcW w:w="1644" w:type="dxa"/>
          </w:tcPr>
          <w:p w14:paraId="13CFFB2A" w14:textId="77777777" w:rsidR="002E710B" w:rsidRPr="002E710B" w:rsidRDefault="002E710B" w:rsidP="002E710B">
            <w:pPr>
              <w:pStyle w:val="NormalWeb"/>
              <w:rPr>
                <w:bCs/>
                <w:sz w:val="24"/>
                <w:lang w:eastAsia="en-US"/>
              </w:rPr>
            </w:pPr>
            <w:r w:rsidRPr="002E710B">
              <w:rPr>
                <w:bCs/>
                <w:sz w:val="24"/>
                <w:lang w:eastAsia="en-US"/>
              </w:rPr>
              <w:t>0.69 (0.57–0.79)</w:t>
            </w:r>
          </w:p>
        </w:tc>
        <w:tc>
          <w:tcPr>
            <w:tcW w:w="1644" w:type="dxa"/>
          </w:tcPr>
          <w:p w14:paraId="2CE33A66" w14:textId="77777777" w:rsidR="002E710B" w:rsidRPr="002E710B" w:rsidRDefault="002E710B" w:rsidP="002E710B">
            <w:pPr>
              <w:pStyle w:val="NormalWeb"/>
              <w:rPr>
                <w:bCs/>
                <w:sz w:val="24"/>
                <w:lang w:eastAsia="en-US"/>
              </w:rPr>
            </w:pPr>
            <w:r w:rsidRPr="002E710B">
              <w:rPr>
                <w:bCs/>
                <w:sz w:val="24"/>
                <w:lang w:eastAsia="en-US"/>
              </w:rPr>
              <w:t>0.57 (0.43–0.70)</w:t>
            </w:r>
          </w:p>
        </w:tc>
        <w:tc>
          <w:tcPr>
            <w:tcW w:w="1644" w:type="dxa"/>
          </w:tcPr>
          <w:p w14:paraId="2444211D" w14:textId="77777777" w:rsidR="002E710B" w:rsidRPr="002E710B" w:rsidRDefault="002E710B" w:rsidP="002E710B">
            <w:pPr>
              <w:pStyle w:val="NormalWeb"/>
              <w:rPr>
                <w:bCs/>
                <w:sz w:val="24"/>
                <w:lang w:eastAsia="en-US"/>
              </w:rPr>
            </w:pPr>
            <w:r w:rsidRPr="002E710B">
              <w:rPr>
                <w:bCs/>
                <w:sz w:val="24"/>
                <w:lang w:eastAsia="en-US"/>
              </w:rPr>
              <w:t>0.78 (0.66–0.87)</w:t>
            </w:r>
          </w:p>
        </w:tc>
        <w:tc>
          <w:tcPr>
            <w:tcW w:w="1644" w:type="dxa"/>
          </w:tcPr>
          <w:p w14:paraId="64B72901" w14:textId="77777777" w:rsidR="002E710B" w:rsidRPr="002E710B" w:rsidRDefault="002E710B" w:rsidP="002E710B">
            <w:pPr>
              <w:pStyle w:val="NormalWeb"/>
              <w:rPr>
                <w:bCs/>
                <w:sz w:val="24"/>
                <w:lang w:eastAsia="en-US"/>
              </w:rPr>
            </w:pPr>
            <w:r w:rsidRPr="002E710B">
              <w:rPr>
                <w:bCs/>
                <w:sz w:val="24"/>
                <w:lang w:eastAsia="en-US"/>
              </w:rPr>
              <w:t>28 / 13 / 21 / 47</w:t>
            </w:r>
          </w:p>
        </w:tc>
      </w:tr>
      <w:tr w:rsidR="002E710B" w:rsidRPr="002E710B" w14:paraId="5717CF2A" w14:textId="77777777" w:rsidTr="00BC338D">
        <w:tc>
          <w:tcPr>
            <w:tcW w:w="1644" w:type="dxa"/>
          </w:tcPr>
          <w:p w14:paraId="42E1768B" w14:textId="77777777" w:rsidR="002E710B" w:rsidRPr="002E710B" w:rsidRDefault="002E710B" w:rsidP="002E710B">
            <w:pPr>
              <w:pStyle w:val="NormalWeb"/>
              <w:rPr>
                <w:bCs/>
                <w:sz w:val="24"/>
                <w:lang w:eastAsia="en-US"/>
              </w:rPr>
            </w:pPr>
            <w:r w:rsidRPr="002E710B">
              <w:rPr>
                <w:bCs/>
                <w:sz w:val="24"/>
                <w:lang w:eastAsia="en-US"/>
              </w:rPr>
              <w:t>nnU-Net + DINOv3</w:t>
            </w:r>
          </w:p>
        </w:tc>
        <w:tc>
          <w:tcPr>
            <w:tcW w:w="1644" w:type="dxa"/>
          </w:tcPr>
          <w:p w14:paraId="5E8D873D" w14:textId="77777777" w:rsidR="002E710B" w:rsidRPr="002E710B" w:rsidRDefault="002E710B" w:rsidP="002E710B">
            <w:pPr>
              <w:pStyle w:val="NormalWeb"/>
              <w:rPr>
                <w:bCs/>
                <w:sz w:val="24"/>
                <w:lang w:eastAsia="en-US"/>
              </w:rPr>
            </w:pPr>
            <w:r w:rsidRPr="002E710B">
              <w:rPr>
                <w:bCs/>
                <w:sz w:val="24"/>
                <w:lang w:eastAsia="en-US"/>
              </w:rPr>
              <w:t>Development sensitivity ≥ 0.90</w:t>
            </w:r>
          </w:p>
        </w:tc>
        <w:tc>
          <w:tcPr>
            <w:tcW w:w="1644" w:type="dxa"/>
          </w:tcPr>
          <w:p w14:paraId="768A19B5" w14:textId="77777777" w:rsidR="002E710B" w:rsidRPr="002E710B" w:rsidRDefault="002E710B" w:rsidP="002E710B">
            <w:pPr>
              <w:pStyle w:val="NormalWeb"/>
              <w:rPr>
                <w:bCs/>
                <w:sz w:val="24"/>
                <w:lang w:eastAsia="en-US"/>
              </w:rPr>
            </w:pPr>
            <w:r w:rsidRPr="002E710B">
              <w:rPr>
                <w:bCs/>
                <w:sz w:val="24"/>
                <w:lang w:eastAsia="en-US"/>
              </w:rPr>
              <w:t>0.356</w:t>
            </w:r>
          </w:p>
        </w:tc>
        <w:tc>
          <w:tcPr>
            <w:tcW w:w="1644" w:type="dxa"/>
          </w:tcPr>
          <w:p w14:paraId="2B0919D5" w14:textId="77777777" w:rsidR="002E710B" w:rsidRPr="002E710B" w:rsidRDefault="002E710B" w:rsidP="002E710B">
            <w:pPr>
              <w:pStyle w:val="NormalWeb"/>
              <w:rPr>
                <w:bCs/>
                <w:sz w:val="24"/>
                <w:lang w:eastAsia="en-US"/>
              </w:rPr>
            </w:pPr>
            <w:r w:rsidRPr="002E710B">
              <w:rPr>
                <w:bCs/>
                <w:sz w:val="24"/>
                <w:lang w:eastAsia="en-US"/>
              </w:rPr>
              <w:t>0.90 / 0.44</w:t>
            </w:r>
          </w:p>
        </w:tc>
        <w:tc>
          <w:tcPr>
            <w:tcW w:w="1644" w:type="dxa"/>
          </w:tcPr>
          <w:p w14:paraId="1730DB92" w14:textId="77777777" w:rsidR="002E710B" w:rsidRPr="002E710B" w:rsidRDefault="002E710B" w:rsidP="002E710B">
            <w:pPr>
              <w:pStyle w:val="NormalWeb"/>
              <w:rPr>
                <w:bCs/>
                <w:sz w:val="24"/>
                <w:lang w:eastAsia="en-US"/>
              </w:rPr>
            </w:pPr>
            <w:r w:rsidRPr="002E710B">
              <w:rPr>
                <w:bCs/>
                <w:sz w:val="24"/>
                <w:lang w:eastAsia="en-US"/>
              </w:rPr>
              <w:t>0.76 (0.61–0.86)</w:t>
            </w:r>
          </w:p>
        </w:tc>
        <w:tc>
          <w:tcPr>
            <w:tcW w:w="1644" w:type="dxa"/>
          </w:tcPr>
          <w:p w14:paraId="486425B0" w14:textId="77777777" w:rsidR="002E710B" w:rsidRPr="002E710B" w:rsidRDefault="002E710B" w:rsidP="002E710B">
            <w:pPr>
              <w:pStyle w:val="NormalWeb"/>
              <w:rPr>
                <w:bCs/>
                <w:sz w:val="24"/>
                <w:lang w:eastAsia="en-US"/>
              </w:rPr>
            </w:pPr>
            <w:r w:rsidRPr="002E710B">
              <w:rPr>
                <w:bCs/>
                <w:sz w:val="24"/>
                <w:lang w:eastAsia="en-US"/>
              </w:rPr>
              <w:t>0.59 (0.47–0.70)</w:t>
            </w:r>
          </w:p>
        </w:tc>
        <w:tc>
          <w:tcPr>
            <w:tcW w:w="1644" w:type="dxa"/>
          </w:tcPr>
          <w:p w14:paraId="4506ACE0" w14:textId="77777777" w:rsidR="002E710B" w:rsidRPr="002E710B" w:rsidRDefault="002E710B" w:rsidP="002E710B">
            <w:pPr>
              <w:pStyle w:val="NormalWeb"/>
              <w:rPr>
                <w:bCs/>
                <w:sz w:val="24"/>
                <w:lang w:eastAsia="en-US"/>
              </w:rPr>
            </w:pPr>
            <w:r w:rsidRPr="002E710B">
              <w:rPr>
                <w:bCs/>
                <w:sz w:val="24"/>
                <w:lang w:eastAsia="en-US"/>
              </w:rPr>
              <w:t>0.53 (0.40–0.65)</w:t>
            </w:r>
          </w:p>
        </w:tc>
        <w:tc>
          <w:tcPr>
            <w:tcW w:w="1644" w:type="dxa"/>
          </w:tcPr>
          <w:p w14:paraId="2C22E258" w14:textId="77777777" w:rsidR="002E710B" w:rsidRPr="002E710B" w:rsidRDefault="002E710B" w:rsidP="002E710B">
            <w:pPr>
              <w:pStyle w:val="NormalWeb"/>
              <w:rPr>
                <w:bCs/>
                <w:sz w:val="24"/>
                <w:lang w:eastAsia="en-US"/>
              </w:rPr>
            </w:pPr>
            <w:r w:rsidRPr="002E710B">
              <w:rPr>
                <w:bCs/>
                <w:sz w:val="24"/>
                <w:lang w:eastAsia="en-US"/>
              </w:rPr>
              <w:t>0.80 (0.67–0.89)</w:t>
            </w:r>
          </w:p>
        </w:tc>
        <w:tc>
          <w:tcPr>
            <w:tcW w:w="1644" w:type="dxa"/>
          </w:tcPr>
          <w:p w14:paraId="5152230F" w14:textId="77777777" w:rsidR="002E710B" w:rsidRPr="002E710B" w:rsidRDefault="002E710B" w:rsidP="002E710B">
            <w:pPr>
              <w:pStyle w:val="NormalWeb"/>
              <w:rPr>
                <w:bCs/>
                <w:sz w:val="24"/>
                <w:lang w:eastAsia="en-US"/>
              </w:rPr>
            </w:pPr>
            <w:r w:rsidRPr="002E710B">
              <w:rPr>
                <w:bCs/>
                <w:sz w:val="24"/>
                <w:lang w:eastAsia="en-US"/>
              </w:rPr>
              <w:t>31 / 10 / 28 / 40</w:t>
            </w:r>
          </w:p>
        </w:tc>
      </w:tr>
      <w:tr w:rsidR="002E710B" w:rsidRPr="002E710B" w14:paraId="645509DB" w14:textId="77777777" w:rsidTr="00BC338D">
        <w:tc>
          <w:tcPr>
            <w:tcW w:w="1644" w:type="dxa"/>
          </w:tcPr>
          <w:p w14:paraId="47735A7F" w14:textId="77777777" w:rsidR="002E710B" w:rsidRPr="002E710B" w:rsidRDefault="002E710B" w:rsidP="002E710B">
            <w:pPr>
              <w:pStyle w:val="NormalWeb"/>
              <w:rPr>
                <w:bCs/>
                <w:sz w:val="24"/>
                <w:lang w:eastAsia="en-US"/>
              </w:rPr>
            </w:pPr>
            <w:r w:rsidRPr="002E710B">
              <w:rPr>
                <w:bCs/>
                <w:sz w:val="24"/>
                <w:lang w:eastAsia="en-US"/>
              </w:rPr>
              <w:t>nnU-Net</w:t>
            </w:r>
          </w:p>
        </w:tc>
        <w:tc>
          <w:tcPr>
            <w:tcW w:w="1644" w:type="dxa"/>
          </w:tcPr>
          <w:p w14:paraId="2F63849E" w14:textId="77777777" w:rsidR="002E710B" w:rsidRPr="002E710B" w:rsidRDefault="002E710B" w:rsidP="002E710B">
            <w:pPr>
              <w:pStyle w:val="NormalWeb"/>
              <w:rPr>
                <w:bCs/>
                <w:sz w:val="24"/>
                <w:lang w:eastAsia="en-US"/>
              </w:rPr>
            </w:pPr>
            <w:r w:rsidRPr="002E710B">
              <w:rPr>
                <w:bCs/>
                <w:sz w:val="24"/>
                <w:lang w:eastAsia="en-US"/>
              </w:rPr>
              <w:t>Youden-J (prespecified)</w:t>
            </w:r>
          </w:p>
        </w:tc>
        <w:tc>
          <w:tcPr>
            <w:tcW w:w="1644" w:type="dxa"/>
          </w:tcPr>
          <w:p w14:paraId="17E36A02" w14:textId="77777777" w:rsidR="002E710B" w:rsidRPr="002E710B" w:rsidRDefault="002E710B" w:rsidP="002E710B">
            <w:pPr>
              <w:pStyle w:val="NormalWeb"/>
              <w:rPr>
                <w:bCs/>
                <w:sz w:val="24"/>
                <w:lang w:eastAsia="en-US"/>
              </w:rPr>
            </w:pPr>
            <w:r w:rsidRPr="002E710B">
              <w:rPr>
                <w:bCs/>
                <w:sz w:val="24"/>
                <w:lang w:eastAsia="en-US"/>
              </w:rPr>
              <w:t>0.447</w:t>
            </w:r>
          </w:p>
        </w:tc>
        <w:tc>
          <w:tcPr>
            <w:tcW w:w="1644" w:type="dxa"/>
          </w:tcPr>
          <w:p w14:paraId="0A668295" w14:textId="77777777" w:rsidR="002E710B" w:rsidRPr="002E710B" w:rsidRDefault="002E710B" w:rsidP="002E710B">
            <w:pPr>
              <w:pStyle w:val="NormalWeb"/>
              <w:rPr>
                <w:bCs/>
                <w:sz w:val="24"/>
                <w:lang w:eastAsia="en-US"/>
              </w:rPr>
            </w:pPr>
            <w:r w:rsidRPr="002E710B">
              <w:rPr>
                <w:bCs/>
                <w:sz w:val="24"/>
                <w:lang w:eastAsia="en-US"/>
              </w:rPr>
              <w:t>0.69 / 0.80</w:t>
            </w:r>
          </w:p>
        </w:tc>
        <w:tc>
          <w:tcPr>
            <w:tcW w:w="1644" w:type="dxa"/>
          </w:tcPr>
          <w:p w14:paraId="19AC35EB" w14:textId="77777777" w:rsidR="002E710B" w:rsidRPr="002E710B" w:rsidRDefault="002E710B" w:rsidP="002E710B">
            <w:pPr>
              <w:pStyle w:val="NormalWeb"/>
              <w:rPr>
                <w:bCs/>
                <w:sz w:val="24"/>
                <w:lang w:eastAsia="en-US"/>
              </w:rPr>
            </w:pPr>
            <w:r w:rsidRPr="002E710B">
              <w:rPr>
                <w:bCs/>
                <w:sz w:val="24"/>
                <w:lang w:eastAsia="en-US"/>
              </w:rPr>
              <w:t>0.44 (0.30–0.59)</w:t>
            </w:r>
          </w:p>
        </w:tc>
        <w:tc>
          <w:tcPr>
            <w:tcW w:w="1644" w:type="dxa"/>
          </w:tcPr>
          <w:p w14:paraId="7E9D3D27" w14:textId="77777777" w:rsidR="002E710B" w:rsidRPr="002E710B" w:rsidRDefault="002E710B" w:rsidP="002E710B">
            <w:pPr>
              <w:pStyle w:val="NormalWeb"/>
              <w:rPr>
                <w:bCs/>
                <w:sz w:val="24"/>
                <w:lang w:eastAsia="en-US"/>
              </w:rPr>
            </w:pPr>
            <w:r w:rsidRPr="002E710B">
              <w:rPr>
                <w:bCs/>
                <w:sz w:val="24"/>
                <w:lang w:eastAsia="en-US"/>
              </w:rPr>
              <w:t>0.88 (0.78–0.94)</w:t>
            </w:r>
          </w:p>
        </w:tc>
        <w:tc>
          <w:tcPr>
            <w:tcW w:w="1644" w:type="dxa"/>
          </w:tcPr>
          <w:p w14:paraId="713FF7A0" w14:textId="77777777" w:rsidR="002E710B" w:rsidRPr="002E710B" w:rsidRDefault="002E710B" w:rsidP="002E710B">
            <w:pPr>
              <w:pStyle w:val="NormalWeb"/>
              <w:rPr>
                <w:bCs/>
                <w:sz w:val="24"/>
                <w:lang w:eastAsia="en-US"/>
              </w:rPr>
            </w:pPr>
            <w:r w:rsidRPr="002E710B">
              <w:rPr>
                <w:bCs/>
                <w:sz w:val="24"/>
                <w:lang w:eastAsia="en-US"/>
              </w:rPr>
              <w:t>0.69 (0.50–0.83)</w:t>
            </w:r>
          </w:p>
        </w:tc>
        <w:tc>
          <w:tcPr>
            <w:tcW w:w="1644" w:type="dxa"/>
          </w:tcPr>
          <w:p w14:paraId="3E0BBC12" w14:textId="77777777" w:rsidR="002E710B" w:rsidRPr="002E710B" w:rsidRDefault="002E710B" w:rsidP="002E710B">
            <w:pPr>
              <w:pStyle w:val="NormalWeb"/>
              <w:rPr>
                <w:bCs/>
                <w:sz w:val="24"/>
                <w:lang w:eastAsia="en-US"/>
              </w:rPr>
            </w:pPr>
            <w:r w:rsidRPr="002E710B">
              <w:rPr>
                <w:bCs/>
                <w:sz w:val="24"/>
                <w:lang w:eastAsia="en-US"/>
              </w:rPr>
              <w:t>0.72 (0.62–0.81)</w:t>
            </w:r>
          </w:p>
        </w:tc>
        <w:tc>
          <w:tcPr>
            <w:tcW w:w="1644" w:type="dxa"/>
          </w:tcPr>
          <w:p w14:paraId="633ADD9F" w14:textId="77777777" w:rsidR="002E710B" w:rsidRPr="002E710B" w:rsidRDefault="002E710B" w:rsidP="002E710B">
            <w:pPr>
              <w:pStyle w:val="NormalWeb"/>
              <w:rPr>
                <w:bCs/>
                <w:sz w:val="24"/>
                <w:lang w:eastAsia="en-US"/>
              </w:rPr>
            </w:pPr>
            <w:r w:rsidRPr="002E710B">
              <w:rPr>
                <w:bCs/>
                <w:sz w:val="24"/>
                <w:lang w:eastAsia="en-US"/>
              </w:rPr>
              <w:t>18 / 23 / 8 / 60</w:t>
            </w:r>
          </w:p>
        </w:tc>
      </w:tr>
      <w:tr w:rsidR="002E710B" w:rsidRPr="002E710B" w14:paraId="0C2DCFF4" w14:textId="77777777" w:rsidTr="00BC338D">
        <w:tc>
          <w:tcPr>
            <w:tcW w:w="1644" w:type="dxa"/>
          </w:tcPr>
          <w:p w14:paraId="2D680262" w14:textId="77777777" w:rsidR="002E710B" w:rsidRPr="002E710B" w:rsidRDefault="002E710B" w:rsidP="002E710B">
            <w:pPr>
              <w:pStyle w:val="NormalWeb"/>
              <w:rPr>
                <w:bCs/>
                <w:sz w:val="24"/>
                <w:lang w:eastAsia="en-US"/>
              </w:rPr>
            </w:pPr>
            <w:r w:rsidRPr="002E710B">
              <w:rPr>
                <w:bCs/>
                <w:sz w:val="24"/>
                <w:lang w:eastAsia="en-US"/>
              </w:rPr>
              <w:t>nnU-Net</w:t>
            </w:r>
          </w:p>
        </w:tc>
        <w:tc>
          <w:tcPr>
            <w:tcW w:w="1644" w:type="dxa"/>
          </w:tcPr>
          <w:p w14:paraId="0A302BB1" w14:textId="77777777" w:rsidR="002E710B" w:rsidRPr="002E710B" w:rsidRDefault="002E710B" w:rsidP="002E710B">
            <w:pPr>
              <w:pStyle w:val="NormalWeb"/>
              <w:rPr>
                <w:bCs/>
                <w:sz w:val="24"/>
                <w:lang w:eastAsia="en-US"/>
              </w:rPr>
            </w:pPr>
            <w:r w:rsidRPr="002E710B">
              <w:rPr>
                <w:bCs/>
                <w:sz w:val="24"/>
                <w:lang w:eastAsia="en-US"/>
              </w:rPr>
              <w:t>Development sensitivity ≥ 0.80</w:t>
            </w:r>
          </w:p>
        </w:tc>
        <w:tc>
          <w:tcPr>
            <w:tcW w:w="1644" w:type="dxa"/>
          </w:tcPr>
          <w:p w14:paraId="7508E0B7" w14:textId="77777777" w:rsidR="002E710B" w:rsidRPr="002E710B" w:rsidRDefault="002E710B" w:rsidP="002E710B">
            <w:pPr>
              <w:pStyle w:val="NormalWeb"/>
              <w:rPr>
                <w:bCs/>
                <w:sz w:val="24"/>
                <w:lang w:eastAsia="en-US"/>
              </w:rPr>
            </w:pPr>
            <w:r w:rsidRPr="002E710B">
              <w:rPr>
                <w:bCs/>
                <w:sz w:val="24"/>
                <w:lang w:eastAsia="en-US"/>
              </w:rPr>
              <w:t>0.431</w:t>
            </w:r>
          </w:p>
        </w:tc>
        <w:tc>
          <w:tcPr>
            <w:tcW w:w="1644" w:type="dxa"/>
          </w:tcPr>
          <w:p w14:paraId="70A1CE41" w14:textId="77777777" w:rsidR="002E710B" w:rsidRPr="002E710B" w:rsidRDefault="002E710B" w:rsidP="002E710B">
            <w:pPr>
              <w:pStyle w:val="NormalWeb"/>
              <w:rPr>
                <w:bCs/>
                <w:sz w:val="24"/>
                <w:lang w:eastAsia="en-US"/>
              </w:rPr>
            </w:pPr>
            <w:r w:rsidRPr="002E710B">
              <w:rPr>
                <w:bCs/>
                <w:sz w:val="24"/>
                <w:lang w:eastAsia="en-US"/>
              </w:rPr>
              <w:t>0.80 / 0.34</w:t>
            </w:r>
          </w:p>
        </w:tc>
        <w:tc>
          <w:tcPr>
            <w:tcW w:w="1644" w:type="dxa"/>
          </w:tcPr>
          <w:p w14:paraId="0A728489" w14:textId="77777777" w:rsidR="002E710B" w:rsidRPr="002E710B" w:rsidRDefault="002E710B" w:rsidP="002E710B">
            <w:pPr>
              <w:pStyle w:val="NormalWeb"/>
              <w:rPr>
                <w:bCs/>
                <w:sz w:val="24"/>
                <w:lang w:eastAsia="en-US"/>
              </w:rPr>
            </w:pPr>
            <w:r w:rsidRPr="002E710B">
              <w:rPr>
                <w:bCs/>
                <w:sz w:val="24"/>
                <w:lang w:eastAsia="en-US"/>
              </w:rPr>
              <w:t>0.51 (0.36–0.66)</w:t>
            </w:r>
          </w:p>
        </w:tc>
        <w:tc>
          <w:tcPr>
            <w:tcW w:w="1644" w:type="dxa"/>
          </w:tcPr>
          <w:p w14:paraId="6653250E" w14:textId="77777777" w:rsidR="002E710B" w:rsidRPr="002E710B" w:rsidRDefault="002E710B" w:rsidP="002E710B">
            <w:pPr>
              <w:pStyle w:val="NormalWeb"/>
              <w:rPr>
                <w:bCs/>
                <w:sz w:val="24"/>
                <w:lang w:eastAsia="en-US"/>
              </w:rPr>
            </w:pPr>
            <w:r w:rsidRPr="002E710B">
              <w:rPr>
                <w:bCs/>
                <w:sz w:val="24"/>
                <w:lang w:eastAsia="en-US"/>
              </w:rPr>
              <w:t>0.84 (0.73–0.91)</w:t>
            </w:r>
          </w:p>
        </w:tc>
        <w:tc>
          <w:tcPr>
            <w:tcW w:w="1644" w:type="dxa"/>
          </w:tcPr>
          <w:p w14:paraId="1EC16726" w14:textId="77777777" w:rsidR="002E710B" w:rsidRPr="002E710B" w:rsidRDefault="002E710B" w:rsidP="002E710B">
            <w:pPr>
              <w:pStyle w:val="NormalWeb"/>
              <w:rPr>
                <w:bCs/>
                <w:sz w:val="24"/>
                <w:lang w:eastAsia="en-US"/>
              </w:rPr>
            </w:pPr>
            <w:r w:rsidRPr="002E710B">
              <w:rPr>
                <w:bCs/>
                <w:sz w:val="24"/>
                <w:lang w:eastAsia="en-US"/>
              </w:rPr>
              <w:t>0.66 (0.48–0.80)</w:t>
            </w:r>
          </w:p>
        </w:tc>
        <w:tc>
          <w:tcPr>
            <w:tcW w:w="1644" w:type="dxa"/>
          </w:tcPr>
          <w:p w14:paraId="7C9EE735" w14:textId="77777777" w:rsidR="002E710B" w:rsidRPr="002E710B" w:rsidRDefault="002E710B" w:rsidP="002E710B">
            <w:pPr>
              <w:pStyle w:val="NormalWeb"/>
              <w:rPr>
                <w:bCs/>
                <w:sz w:val="24"/>
                <w:lang w:eastAsia="en-US"/>
              </w:rPr>
            </w:pPr>
            <w:r w:rsidRPr="002E710B">
              <w:rPr>
                <w:bCs/>
                <w:sz w:val="24"/>
                <w:lang w:eastAsia="en-US"/>
              </w:rPr>
              <w:t>0.74 (0.63–0.83)</w:t>
            </w:r>
          </w:p>
        </w:tc>
        <w:tc>
          <w:tcPr>
            <w:tcW w:w="1644" w:type="dxa"/>
          </w:tcPr>
          <w:p w14:paraId="7718C440" w14:textId="77777777" w:rsidR="002E710B" w:rsidRPr="002E710B" w:rsidRDefault="002E710B" w:rsidP="002E710B">
            <w:pPr>
              <w:pStyle w:val="NormalWeb"/>
              <w:rPr>
                <w:bCs/>
                <w:sz w:val="24"/>
                <w:lang w:eastAsia="en-US"/>
              </w:rPr>
            </w:pPr>
            <w:r w:rsidRPr="002E710B">
              <w:rPr>
                <w:bCs/>
                <w:sz w:val="24"/>
                <w:lang w:eastAsia="en-US"/>
              </w:rPr>
              <w:t>21 / 20 / 11 / 57</w:t>
            </w:r>
          </w:p>
        </w:tc>
      </w:tr>
      <w:tr w:rsidR="002E710B" w:rsidRPr="002E710B" w14:paraId="4864CB88" w14:textId="77777777" w:rsidTr="00BC338D">
        <w:tc>
          <w:tcPr>
            <w:tcW w:w="1644" w:type="dxa"/>
          </w:tcPr>
          <w:p w14:paraId="548F6B20" w14:textId="77777777" w:rsidR="002E710B" w:rsidRPr="002E710B" w:rsidRDefault="002E710B" w:rsidP="002E710B">
            <w:pPr>
              <w:pStyle w:val="NormalWeb"/>
              <w:rPr>
                <w:bCs/>
                <w:sz w:val="24"/>
                <w:lang w:eastAsia="en-US"/>
              </w:rPr>
            </w:pPr>
            <w:r w:rsidRPr="002E710B">
              <w:rPr>
                <w:bCs/>
                <w:sz w:val="24"/>
                <w:lang w:eastAsia="en-US"/>
              </w:rPr>
              <w:t>nnU-Net</w:t>
            </w:r>
          </w:p>
        </w:tc>
        <w:tc>
          <w:tcPr>
            <w:tcW w:w="1644" w:type="dxa"/>
          </w:tcPr>
          <w:p w14:paraId="1D0DA044" w14:textId="77777777" w:rsidR="002E710B" w:rsidRPr="002E710B" w:rsidRDefault="002E710B" w:rsidP="002E710B">
            <w:pPr>
              <w:pStyle w:val="NormalWeb"/>
              <w:rPr>
                <w:bCs/>
                <w:sz w:val="24"/>
                <w:lang w:eastAsia="en-US"/>
              </w:rPr>
            </w:pPr>
            <w:r w:rsidRPr="002E710B">
              <w:rPr>
                <w:bCs/>
                <w:sz w:val="24"/>
                <w:lang w:eastAsia="en-US"/>
              </w:rPr>
              <w:t>Development sensitivity ≥ 0.90</w:t>
            </w:r>
          </w:p>
        </w:tc>
        <w:tc>
          <w:tcPr>
            <w:tcW w:w="1644" w:type="dxa"/>
          </w:tcPr>
          <w:p w14:paraId="2ECA0AEC" w14:textId="77777777" w:rsidR="002E710B" w:rsidRPr="002E710B" w:rsidRDefault="002E710B" w:rsidP="002E710B">
            <w:pPr>
              <w:pStyle w:val="NormalWeb"/>
              <w:rPr>
                <w:bCs/>
                <w:sz w:val="24"/>
                <w:lang w:eastAsia="en-US"/>
              </w:rPr>
            </w:pPr>
            <w:r w:rsidRPr="002E710B">
              <w:rPr>
                <w:bCs/>
                <w:sz w:val="24"/>
                <w:lang w:eastAsia="en-US"/>
              </w:rPr>
              <w:t>0.429</w:t>
            </w:r>
          </w:p>
        </w:tc>
        <w:tc>
          <w:tcPr>
            <w:tcW w:w="1644" w:type="dxa"/>
          </w:tcPr>
          <w:p w14:paraId="1811DEBF" w14:textId="77777777" w:rsidR="002E710B" w:rsidRPr="002E710B" w:rsidRDefault="002E710B" w:rsidP="002E710B">
            <w:pPr>
              <w:pStyle w:val="NormalWeb"/>
              <w:rPr>
                <w:bCs/>
                <w:sz w:val="24"/>
                <w:lang w:eastAsia="en-US"/>
              </w:rPr>
            </w:pPr>
            <w:r w:rsidRPr="002E710B">
              <w:rPr>
                <w:bCs/>
                <w:sz w:val="24"/>
                <w:lang w:eastAsia="en-US"/>
              </w:rPr>
              <w:t>0.90 / 0.17</w:t>
            </w:r>
          </w:p>
        </w:tc>
        <w:tc>
          <w:tcPr>
            <w:tcW w:w="1644" w:type="dxa"/>
          </w:tcPr>
          <w:p w14:paraId="009B0528" w14:textId="77777777" w:rsidR="002E710B" w:rsidRPr="002E710B" w:rsidRDefault="002E710B" w:rsidP="002E710B">
            <w:pPr>
              <w:pStyle w:val="NormalWeb"/>
              <w:rPr>
                <w:bCs/>
                <w:sz w:val="24"/>
                <w:lang w:eastAsia="en-US"/>
              </w:rPr>
            </w:pPr>
            <w:r w:rsidRPr="002E710B">
              <w:rPr>
                <w:bCs/>
                <w:sz w:val="24"/>
                <w:lang w:eastAsia="en-US"/>
              </w:rPr>
              <w:t>0.54 (0.39–0.68)</w:t>
            </w:r>
          </w:p>
        </w:tc>
        <w:tc>
          <w:tcPr>
            <w:tcW w:w="1644" w:type="dxa"/>
          </w:tcPr>
          <w:p w14:paraId="562172BF" w14:textId="77777777" w:rsidR="002E710B" w:rsidRPr="002E710B" w:rsidRDefault="002E710B" w:rsidP="002E710B">
            <w:pPr>
              <w:pStyle w:val="NormalWeb"/>
              <w:rPr>
                <w:bCs/>
                <w:sz w:val="24"/>
                <w:lang w:eastAsia="en-US"/>
              </w:rPr>
            </w:pPr>
            <w:r w:rsidRPr="002E710B">
              <w:rPr>
                <w:bCs/>
                <w:sz w:val="24"/>
                <w:lang w:eastAsia="en-US"/>
              </w:rPr>
              <w:t>0.84 (0.73–0.91)</w:t>
            </w:r>
          </w:p>
        </w:tc>
        <w:tc>
          <w:tcPr>
            <w:tcW w:w="1644" w:type="dxa"/>
          </w:tcPr>
          <w:p w14:paraId="5C3BF176" w14:textId="77777777" w:rsidR="002E710B" w:rsidRPr="002E710B" w:rsidRDefault="002E710B" w:rsidP="002E710B">
            <w:pPr>
              <w:pStyle w:val="NormalWeb"/>
              <w:rPr>
                <w:bCs/>
                <w:sz w:val="24"/>
                <w:lang w:eastAsia="en-US"/>
              </w:rPr>
            </w:pPr>
            <w:r w:rsidRPr="002E710B">
              <w:rPr>
                <w:bCs/>
                <w:sz w:val="24"/>
                <w:lang w:eastAsia="en-US"/>
              </w:rPr>
              <w:t>0.67 (0.50–0.80)</w:t>
            </w:r>
          </w:p>
        </w:tc>
        <w:tc>
          <w:tcPr>
            <w:tcW w:w="1644" w:type="dxa"/>
          </w:tcPr>
          <w:p w14:paraId="02AB2CA3" w14:textId="77777777" w:rsidR="002E710B" w:rsidRPr="002E710B" w:rsidRDefault="002E710B" w:rsidP="002E710B">
            <w:pPr>
              <w:pStyle w:val="NormalWeb"/>
              <w:rPr>
                <w:bCs/>
                <w:sz w:val="24"/>
                <w:lang w:eastAsia="en-US"/>
              </w:rPr>
            </w:pPr>
            <w:r w:rsidRPr="002E710B">
              <w:rPr>
                <w:bCs/>
                <w:sz w:val="24"/>
                <w:lang w:eastAsia="en-US"/>
              </w:rPr>
              <w:t>0.75 (0.64–0.83)</w:t>
            </w:r>
          </w:p>
        </w:tc>
        <w:tc>
          <w:tcPr>
            <w:tcW w:w="1644" w:type="dxa"/>
          </w:tcPr>
          <w:p w14:paraId="7BDC2AD9" w14:textId="77777777" w:rsidR="002E710B" w:rsidRPr="002E710B" w:rsidRDefault="002E710B" w:rsidP="002E710B">
            <w:pPr>
              <w:pStyle w:val="NormalWeb"/>
              <w:rPr>
                <w:bCs/>
                <w:sz w:val="24"/>
                <w:lang w:eastAsia="en-US"/>
              </w:rPr>
            </w:pPr>
            <w:r w:rsidRPr="002E710B">
              <w:rPr>
                <w:bCs/>
                <w:sz w:val="24"/>
                <w:lang w:eastAsia="en-US"/>
              </w:rPr>
              <w:t>22 / 19 / 11 / 57</w:t>
            </w:r>
          </w:p>
        </w:tc>
      </w:tr>
    </w:tbl>
    <w:p w14:paraId="5DE1052F" w14:textId="77777777" w:rsidR="002E710B" w:rsidRPr="002E710B" w:rsidRDefault="002E710B" w:rsidP="002E710B">
      <w:pPr>
        <w:pStyle w:val="NormalWeb"/>
        <w:rPr>
          <w:bCs/>
        </w:rPr>
      </w:pPr>
      <w:r w:rsidRPr="002E710B">
        <w:rPr>
          <w:bCs/>
          <w:i/>
        </w:rPr>
        <w:t>Thresholds were derived from development out-of-fold predictions (Youden-J prespecified; sensitivity ≥ 0.80 and ≥ 0.90 post hoc) and applied unchanged to the external cohort. Wilson 95% CIs.</w:t>
      </w:r>
    </w:p>
    <w:p w14:paraId="11F7B925" w14:textId="77777777" w:rsidR="002E710B" w:rsidRDefault="002E710B" w:rsidP="00CB28E3">
      <w:pPr>
        <w:pStyle w:val="NormalWeb"/>
        <w:rPr>
          <w:rStyle w:val="Strong"/>
        </w:rPr>
      </w:pPr>
    </w:p>
    <w:p w14:paraId="2DDFFB9C" w14:textId="77777777" w:rsidR="002E710B" w:rsidRDefault="002E710B" w:rsidP="00CB28E3">
      <w:pPr>
        <w:pStyle w:val="NormalWeb"/>
        <w:rPr>
          <w:rStyle w:val="Strong"/>
        </w:rPr>
      </w:pPr>
    </w:p>
    <w:p w14:paraId="7E279739" w14:textId="77777777" w:rsidR="002E710B" w:rsidRDefault="002E710B" w:rsidP="00CB28E3">
      <w:pPr>
        <w:pStyle w:val="NormalWeb"/>
        <w:rPr>
          <w:rStyle w:val="Strong"/>
        </w:rPr>
      </w:pPr>
    </w:p>
    <w:p w14:paraId="15CD24DC" w14:textId="77777777" w:rsidR="002E710B" w:rsidRDefault="002E710B" w:rsidP="00CB28E3">
      <w:pPr>
        <w:pStyle w:val="NormalWeb"/>
        <w:rPr>
          <w:rStyle w:val="Strong"/>
        </w:rPr>
      </w:pPr>
    </w:p>
    <w:p w14:paraId="3030586D" w14:textId="77777777" w:rsidR="002E710B" w:rsidRDefault="002E710B" w:rsidP="00CB28E3">
      <w:pPr>
        <w:pStyle w:val="NormalWeb"/>
        <w:rPr>
          <w:rStyle w:val="Strong"/>
        </w:rPr>
      </w:pPr>
    </w:p>
    <w:p w14:paraId="2CD760D5" w14:textId="77777777" w:rsidR="002E710B" w:rsidRDefault="002E710B" w:rsidP="00CB28E3">
      <w:pPr>
        <w:pStyle w:val="NormalWeb"/>
        <w:rPr>
          <w:rStyle w:val="Strong"/>
        </w:rPr>
      </w:pPr>
    </w:p>
    <w:p w14:paraId="72021B85" w14:textId="77777777" w:rsidR="002E710B" w:rsidRDefault="002E710B" w:rsidP="00CB28E3">
      <w:pPr>
        <w:pStyle w:val="NormalWeb"/>
        <w:rPr>
          <w:rStyle w:val="Strong"/>
        </w:rPr>
      </w:pPr>
    </w:p>
    <w:p w14:paraId="0DB70373" w14:textId="77777777" w:rsidR="002E710B" w:rsidRDefault="002E710B" w:rsidP="00CB28E3">
      <w:pPr>
        <w:pStyle w:val="NormalWeb"/>
        <w:rPr>
          <w:rStyle w:val="Strong"/>
        </w:rPr>
      </w:pPr>
    </w:p>
    <w:p w14:paraId="05D457BA" w14:textId="77777777" w:rsidR="002E710B" w:rsidRDefault="002E710B" w:rsidP="00CB28E3">
      <w:pPr>
        <w:pStyle w:val="NormalWeb"/>
        <w:rPr>
          <w:rStyle w:val="Strong"/>
        </w:rPr>
      </w:pPr>
    </w:p>
    <w:p w14:paraId="41B09B97" w14:textId="77777777" w:rsidR="002E710B" w:rsidRDefault="002E710B" w:rsidP="00CB28E3">
      <w:pPr>
        <w:pStyle w:val="NormalWeb"/>
        <w:rPr>
          <w:rStyle w:val="Strong"/>
        </w:rPr>
      </w:pPr>
    </w:p>
    <w:p w14:paraId="5470B828" w14:textId="77777777" w:rsidR="002E710B" w:rsidRDefault="002E710B" w:rsidP="00CB28E3">
      <w:pPr>
        <w:pStyle w:val="NormalWeb"/>
        <w:rPr>
          <w:rStyle w:val="Strong"/>
        </w:rPr>
      </w:pPr>
    </w:p>
    <w:p w14:paraId="0AFCCB6F" w14:textId="77777777" w:rsidR="002E710B" w:rsidRDefault="002E710B" w:rsidP="00CB28E3">
      <w:pPr>
        <w:pStyle w:val="NormalWeb"/>
        <w:rPr>
          <w:rStyle w:val="Strong"/>
        </w:rPr>
      </w:pPr>
    </w:p>
    <w:p w14:paraId="187D7149" w14:textId="77777777" w:rsidR="002E710B" w:rsidRDefault="002E710B" w:rsidP="00CB28E3">
      <w:pPr>
        <w:pStyle w:val="NormalWeb"/>
        <w:rPr>
          <w:rStyle w:val="Strong"/>
        </w:rPr>
      </w:pPr>
    </w:p>
    <w:p w14:paraId="529E73C4" w14:textId="1BF9CA76" w:rsidR="002E710B" w:rsidRPr="002E710B" w:rsidRDefault="002E710B" w:rsidP="002E710B">
      <w:pPr>
        <w:pStyle w:val="NormalWeb"/>
        <w:rPr>
          <w:bCs/>
        </w:rPr>
      </w:pPr>
      <w:r w:rsidRPr="002E710B">
        <w:rPr>
          <w:b/>
          <w:bCs/>
        </w:rPr>
        <w:lastRenderedPageBreak/>
        <w:t>Supplementary Table S</w:t>
      </w:r>
      <w:r>
        <w:rPr>
          <w:b/>
          <w:bCs/>
        </w:rPr>
        <w:t>10</w:t>
      </w:r>
      <w:r w:rsidRPr="002E710B">
        <w:rPr>
          <w:b/>
          <w:bCs/>
        </w:rPr>
        <w:t>. Net benefit in the external cohort at threshold probabilities of 0.10–0.40</w:t>
      </w:r>
    </w:p>
    <w:tbl>
      <w:tblPr>
        <w:tblStyle w:val="TableGrid"/>
        <w:tblW w:w="0" w:type="auto"/>
        <w:tblLook w:val="04A0" w:firstRow="1" w:lastRow="0" w:firstColumn="1" w:lastColumn="0" w:noHBand="0" w:noVBand="1"/>
      </w:tblPr>
      <w:tblGrid>
        <w:gridCol w:w="1288"/>
        <w:gridCol w:w="824"/>
        <w:gridCol w:w="1108"/>
        <w:gridCol w:w="1108"/>
        <w:gridCol w:w="985"/>
        <w:gridCol w:w="1275"/>
        <w:gridCol w:w="1237"/>
        <w:gridCol w:w="1237"/>
      </w:tblGrid>
      <w:tr w:rsidR="002E710B" w:rsidRPr="002E710B" w14:paraId="30A1B905" w14:textId="77777777" w:rsidTr="00BC338D">
        <w:tc>
          <w:tcPr>
            <w:tcW w:w="1850" w:type="dxa"/>
            <w:shd w:val="clear" w:color="auto" w:fill="E7E6E6"/>
          </w:tcPr>
          <w:p w14:paraId="23CC0B49" w14:textId="77777777" w:rsidR="002E710B" w:rsidRPr="002E710B" w:rsidRDefault="002E710B" w:rsidP="002E710B">
            <w:pPr>
              <w:pStyle w:val="NormalWeb"/>
              <w:rPr>
                <w:bCs/>
                <w:sz w:val="24"/>
                <w:lang w:eastAsia="en-US"/>
              </w:rPr>
            </w:pPr>
            <w:r w:rsidRPr="002E710B">
              <w:rPr>
                <w:b/>
                <w:bCs/>
                <w:sz w:val="24"/>
                <w:lang w:eastAsia="en-US"/>
              </w:rPr>
              <w:t>Threshold</w:t>
            </w:r>
          </w:p>
        </w:tc>
        <w:tc>
          <w:tcPr>
            <w:tcW w:w="1850" w:type="dxa"/>
            <w:shd w:val="clear" w:color="auto" w:fill="E7E6E6"/>
          </w:tcPr>
          <w:p w14:paraId="65D9A444" w14:textId="77777777" w:rsidR="002E710B" w:rsidRPr="002E710B" w:rsidRDefault="002E710B" w:rsidP="002E710B">
            <w:pPr>
              <w:pStyle w:val="NormalWeb"/>
              <w:rPr>
                <w:bCs/>
                <w:sz w:val="24"/>
                <w:lang w:eastAsia="en-US"/>
              </w:rPr>
            </w:pPr>
            <w:r w:rsidRPr="002E710B">
              <w:rPr>
                <w:b/>
                <w:bCs/>
                <w:sz w:val="24"/>
                <w:lang w:eastAsia="en-US"/>
              </w:rPr>
              <w:t>Treat all</w:t>
            </w:r>
          </w:p>
        </w:tc>
        <w:tc>
          <w:tcPr>
            <w:tcW w:w="1850" w:type="dxa"/>
            <w:shd w:val="clear" w:color="auto" w:fill="E7E6E6"/>
          </w:tcPr>
          <w:p w14:paraId="697FC01C" w14:textId="77777777" w:rsidR="002E710B" w:rsidRPr="002E710B" w:rsidRDefault="002E710B" w:rsidP="002E710B">
            <w:pPr>
              <w:pStyle w:val="NormalWeb"/>
              <w:rPr>
                <w:bCs/>
                <w:sz w:val="24"/>
                <w:lang w:eastAsia="en-US"/>
              </w:rPr>
            </w:pPr>
            <w:r w:rsidRPr="002E710B">
              <w:rPr>
                <w:b/>
                <w:bCs/>
                <w:sz w:val="24"/>
                <w:lang w:eastAsia="en-US"/>
              </w:rPr>
              <w:t>nnU-Net + DINOv3 + Clinical</w:t>
            </w:r>
          </w:p>
        </w:tc>
        <w:tc>
          <w:tcPr>
            <w:tcW w:w="1850" w:type="dxa"/>
            <w:shd w:val="clear" w:color="auto" w:fill="E7E6E6"/>
          </w:tcPr>
          <w:p w14:paraId="64F9D23A" w14:textId="77777777" w:rsidR="002E710B" w:rsidRPr="002E710B" w:rsidRDefault="002E710B" w:rsidP="002E710B">
            <w:pPr>
              <w:pStyle w:val="NormalWeb"/>
              <w:rPr>
                <w:bCs/>
                <w:sz w:val="24"/>
                <w:lang w:eastAsia="en-US"/>
              </w:rPr>
            </w:pPr>
            <w:r w:rsidRPr="002E710B">
              <w:rPr>
                <w:b/>
                <w:bCs/>
                <w:sz w:val="24"/>
                <w:lang w:eastAsia="en-US"/>
              </w:rPr>
              <w:t>nnU-Net + DINOv3</w:t>
            </w:r>
          </w:p>
        </w:tc>
        <w:tc>
          <w:tcPr>
            <w:tcW w:w="1850" w:type="dxa"/>
            <w:shd w:val="clear" w:color="auto" w:fill="E7E6E6"/>
          </w:tcPr>
          <w:p w14:paraId="5F02F607" w14:textId="77777777" w:rsidR="002E710B" w:rsidRPr="002E710B" w:rsidRDefault="002E710B" w:rsidP="002E710B">
            <w:pPr>
              <w:pStyle w:val="NormalWeb"/>
              <w:rPr>
                <w:bCs/>
                <w:sz w:val="24"/>
                <w:lang w:eastAsia="en-US"/>
              </w:rPr>
            </w:pPr>
            <w:r w:rsidRPr="002E710B">
              <w:rPr>
                <w:b/>
                <w:bCs/>
                <w:sz w:val="24"/>
                <w:lang w:eastAsia="en-US"/>
              </w:rPr>
              <w:t>nnU-Net</w:t>
            </w:r>
          </w:p>
        </w:tc>
        <w:tc>
          <w:tcPr>
            <w:tcW w:w="1850" w:type="dxa"/>
            <w:shd w:val="clear" w:color="auto" w:fill="E7E6E6"/>
          </w:tcPr>
          <w:p w14:paraId="0FA54728" w14:textId="77777777" w:rsidR="002E710B" w:rsidRPr="002E710B" w:rsidRDefault="002E710B" w:rsidP="002E710B">
            <w:pPr>
              <w:pStyle w:val="NormalWeb"/>
              <w:rPr>
                <w:bCs/>
                <w:sz w:val="24"/>
                <w:lang w:eastAsia="en-US"/>
              </w:rPr>
            </w:pPr>
            <w:r w:rsidRPr="002E710B">
              <w:rPr>
                <w:b/>
                <w:bCs/>
                <w:sz w:val="24"/>
                <w:lang w:eastAsia="en-US"/>
              </w:rPr>
              <w:t>Clinical (TabPFN)</w:t>
            </w:r>
          </w:p>
        </w:tc>
        <w:tc>
          <w:tcPr>
            <w:tcW w:w="1850" w:type="dxa"/>
            <w:shd w:val="clear" w:color="auto" w:fill="E7E6E6"/>
          </w:tcPr>
          <w:p w14:paraId="52A7907D" w14:textId="77777777" w:rsidR="002E710B" w:rsidRPr="002E710B" w:rsidRDefault="002E710B" w:rsidP="002E710B">
            <w:pPr>
              <w:pStyle w:val="NormalWeb"/>
              <w:rPr>
                <w:bCs/>
                <w:sz w:val="24"/>
                <w:lang w:eastAsia="en-US"/>
              </w:rPr>
            </w:pPr>
            <w:r w:rsidRPr="002E710B">
              <w:rPr>
                <w:b/>
                <w:bCs/>
                <w:sz w:val="24"/>
                <w:lang w:eastAsia="en-US"/>
              </w:rPr>
              <w:t>Ensemble minus treat-all</w:t>
            </w:r>
          </w:p>
        </w:tc>
        <w:tc>
          <w:tcPr>
            <w:tcW w:w="1850" w:type="dxa"/>
            <w:shd w:val="clear" w:color="auto" w:fill="E7E6E6"/>
          </w:tcPr>
          <w:p w14:paraId="015EE5C7" w14:textId="77777777" w:rsidR="002E710B" w:rsidRPr="002E710B" w:rsidRDefault="002E710B" w:rsidP="002E710B">
            <w:pPr>
              <w:pStyle w:val="NormalWeb"/>
              <w:rPr>
                <w:bCs/>
                <w:sz w:val="24"/>
                <w:lang w:eastAsia="en-US"/>
              </w:rPr>
            </w:pPr>
            <w:r w:rsidRPr="002E710B">
              <w:rPr>
                <w:b/>
                <w:bCs/>
                <w:sz w:val="24"/>
                <w:lang w:eastAsia="en-US"/>
              </w:rPr>
              <w:t>Ensemble minus nnU-Net</w:t>
            </w:r>
          </w:p>
        </w:tc>
      </w:tr>
      <w:tr w:rsidR="002E710B" w:rsidRPr="002E710B" w14:paraId="700310E7" w14:textId="77777777" w:rsidTr="00BC338D">
        <w:tc>
          <w:tcPr>
            <w:tcW w:w="1850" w:type="dxa"/>
          </w:tcPr>
          <w:p w14:paraId="4743B15C" w14:textId="77777777" w:rsidR="002E710B" w:rsidRPr="002E710B" w:rsidRDefault="002E710B" w:rsidP="002E710B">
            <w:pPr>
              <w:pStyle w:val="NormalWeb"/>
              <w:rPr>
                <w:bCs/>
                <w:sz w:val="24"/>
                <w:lang w:eastAsia="en-US"/>
              </w:rPr>
            </w:pPr>
            <w:r w:rsidRPr="002E710B">
              <w:rPr>
                <w:bCs/>
                <w:sz w:val="24"/>
                <w:lang w:eastAsia="en-US"/>
              </w:rPr>
              <w:t>0.10</w:t>
            </w:r>
          </w:p>
        </w:tc>
        <w:tc>
          <w:tcPr>
            <w:tcW w:w="1850" w:type="dxa"/>
          </w:tcPr>
          <w:p w14:paraId="0AF7F2C6" w14:textId="77777777" w:rsidR="002E710B" w:rsidRPr="002E710B" w:rsidRDefault="002E710B" w:rsidP="002E710B">
            <w:pPr>
              <w:pStyle w:val="NormalWeb"/>
              <w:rPr>
                <w:bCs/>
                <w:sz w:val="24"/>
                <w:lang w:eastAsia="en-US"/>
              </w:rPr>
            </w:pPr>
            <w:r w:rsidRPr="002E710B">
              <w:rPr>
                <w:bCs/>
                <w:sz w:val="24"/>
                <w:lang w:eastAsia="en-US"/>
              </w:rPr>
              <w:t>0.307</w:t>
            </w:r>
          </w:p>
        </w:tc>
        <w:tc>
          <w:tcPr>
            <w:tcW w:w="1850" w:type="dxa"/>
          </w:tcPr>
          <w:p w14:paraId="652957B7" w14:textId="77777777" w:rsidR="002E710B" w:rsidRPr="002E710B" w:rsidRDefault="002E710B" w:rsidP="002E710B">
            <w:pPr>
              <w:pStyle w:val="NormalWeb"/>
              <w:rPr>
                <w:bCs/>
                <w:sz w:val="24"/>
                <w:lang w:eastAsia="en-US"/>
              </w:rPr>
            </w:pPr>
            <w:r w:rsidRPr="002E710B">
              <w:rPr>
                <w:bCs/>
                <w:sz w:val="24"/>
                <w:lang w:eastAsia="en-US"/>
              </w:rPr>
              <w:t>0.307 (0.215–0.419)</w:t>
            </w:r>
          </w:p>
        </w:tc>
        <w:tc>
          <w:tcPr>
            <w:tcW w:w="1850" w:type="dxa"/>
          </w:tcPr>
          <w:p w14:paraId="7E16F3C0" w14:textId="77777777" w:rsidR="002E710B" w:rsidRPr="002E710B" w:rsidRDefault="002E710B" w:rsidP="002E710B">
            <w:pPr>
              <w:pStyle w:val="NormalWeb"/>
              <w:rPr>
                <w:bCs/>
                <w:sz w:val="24"/>
                <w:lang w:eastAsia="en-US"/>
              </w:rPr>
            </w:pPr>
            <w:r w:rsidRPr="002E710B">
              <w:rPr>
                <w:bCs/>
                <w:sz w:val="24"/>
                <w:lang w:eastAsia="en-US"/>
              </w:rPr>
              <w:t>0.307 (0.215–0.419)</w:t>
            </w:r>
          </w:p>
        </w:tc>
        <w:tc>
          <w:tcPr>
            <w:tcW w:w="1850" w:type="dxa"/>
          </w:tcPr>
          <w:p w14:paraId="5191F8A5" w14:textId="77777777" w:rsidR="002E710B" w:rsidRPr="002E710B" w:rsidRDefault="002E710B" w:rsidP="002E710B">
            <w:pPr>
              <w:pStyle w:val="NormalWeb"/>
              <w:rPr>
                <w:bCs/>
                <w:sz w:val="24"/>
                <w:lang w:eastAsia="en-US"/>
              </w:rPr>
            </w:pPr>
            <w:r w:rsidRPr="002E710B">
              <w:rPr>
                <w:bCs/>
                <w:sz w:val="24"/>
                <w:lang w:eastAsia="en-US"/>
              </w:rPr>
              <w:t>0.307 (0.215–0.419)</w:t>
            </w:r>
          </w:p>
        </w:tc>
        <w:tc>
          <w:tcPr>
            <w:tcW w:w="1850" w:type="dxa"/>
          </w:tcPr>
          <w:p w14:paraId="67FCC15C" w14:textId="77777777" w:rsidR="002E710B" w:rsidRPr="002E710B" w:rsidRDefault="002E710B" w:rsidP="002E710B">
            <w:pPr>
              <w:pStyle w:val="NormalWeb"/>
              <w:rPr>
                <w:bCs/>
                <w:sz w:val="24"/>
                <w:lang w:eastAsia="en-US"/>
              </w:rPr>
            </w:pPr>
            <w:r w:rsidRPr="002E710B">
              <w:rPr>
                <w:bCs/>
                <w:sz w:val="24"/>
                <w:lang w:eastAsia="en-US"/>
              </w:rPr>
              <w:t>0.214 (0.134–0.299)</w:t>
            </w:r>
          </w:p>
        </w:tc>
        <w:tc>
          <w:tcPr>
            <w:tcW w:w="1850" w:type="dxa"/>
          </w:tcPr>
          <w:p w14:paraId="6692C415" w14:textId="77777777" w:rsidR="002E710B" w:rsidRPr="002E710B" w:rsidRDefault="002E710B" w:rsidP="002E710B">
            <w:pPr>
              <w:pStyle w:val="NormalWeb"/>
              <w:rPr>
                <w:bCs/>
                <w:sz w:val="24"/>
                <w:lang w:eastAsia="en-US"/>
              </w:rPr>
            </w:pPr>
            <w:r w:rsidRPr="002E710B">
              <w:rPr>
                <w:bCs/>
                <w:sz w:val="24"/>
                <w:lang w:eastAsia="en-US"/>
              </w:rPr>
              <w:t>-0.000 (-0.000 to +0.000)</w:t>
            </w:r>
          </w:p>
        </w:tc>
        <w:tc>
          <w:tcPr>
            <w:tcW w:w="1850" w:type="dxa"/>
          </w:tcPr>
          <w:p w14:paraId="2779356B" w14:textId="77777777" w:rsidR="002E710B" w:rsidRPr="002E710B" w:rsidRDefault="002E710B" w:rsidP="002E710B">
            <w:pPr>
              <w:pStyle w:val="NormalWeb"/>
              <w:rPr>
                <w:bCs/>
                <w:sz w:val="24"/>
                <w:lang w:eastAsia="en-US"/>
              </w:rPr>
            </w:pPr>
            <w:r w:rsidRPr="002E710B">
              <w:rPr>
                <w:bCs/>
                <w:sz w:val="24"/>
                <w:lang w:eastAsia="en-US"/>
              </w:rPr>
              <w:t>+0.000 (+0.000 to +0.000)</w:t>
            </w:r>
          </w:p>
        </w:tc>
      </w:tr>
      <w:tr w:rsidR="002E710B" w:rsidRPr="002E710B" w14:paraId="36BB0624" w14:textId="77777777" w:rsidTr="00BC338D">
        <w:tc>
          <w:tcPr>
            <w:tcW w:w="1850" w:type="dxa"/>
          </w:tcPr>
          <w:p w14:paraId="40AC4F40" w14:textId="77777777" w:rsidR="002E710B" w:rsidRPr="002E710B" w:rsidRDefault="002E710B" w:rsidP="002E710B">
            <w:pPr>
              <w:pStyle w:val="NormalWeb"/>
              <w:rPr>
                <w:bCs/>
                <w:sz w:val="24"/>
                <w:lang w:eastAsia="en-US"/>
              </w:rPr>
            </w:pPr>
            <w:r w:rsidRPr="002E710B">
              <w:rPr>
                <w:bCs/>
                <w:sz w:val="24"/>
                <w:lang w:eastAsia="en-US"/>
              </w:rPr>
              <w:t>0.15</w:t>
            </w:r>
          </w:p>
        </w:tc>
        <w:tc>
          <w:tcPr>
            <w:tcW w:w="1850" w:type="dxa"/>
          </w:tcPr>
          <w:p w14:paraId="2D69224B" w14:textId="77777777" w:rsidR="002E710B" w:rsidRPr="002E710B" w:rsidRDefault="002E710B" w:rsidP="002E710B">
            <w:pPr>
              <w:pStyle w:val="NormalWeb"/>
              <w:rPr>
                <w:bCs/>
                <w:sz w:val="24"/>
                <w:lang w:eastAsia="en-US"/>
              </w:rPr>
            </w:pPr>
            <w:r w:rsidRPr="002E710B">
              <w:rPr>
                <w:bCs/>
                <w:sz w:val="24"/>
                <w:lang w:eastAsia="en-US"/>
              </w:rPr>
              <w:t>0.266</w:t>
            </w:r>
          </w:p>
        </w:tc>
        <w:tc>
          <w:tcPr>
            <w:tcW w:w="1850" w:type="dxa"/>
          </w:tcPr>
          <w:p w14:paraId="35555B22" w14:textId="77777777" w:rsidR="002E710B" w:rsidRPr="002E710B" w:rsidRDefault="002E710B" w:rsidP="002E710B">
            <w:pPr>
              <w:pStyle w:val="NormalWeb"/>
              <w:rPr>
                <w:bCs/>
                <w:sz w:val="24"/>
                <w:lang w:eastAsia="en-US"/>
              </w:rPr>
            </w:pPr>
            <w:r w:rsidRPr="002E710B">
              <w:rPr>
                <w:bCs/>
                <w:sz w:val="24"/>
                <w:lang w:eastAsia="en-US"/>
              </w:rPr>
              <w:t>0.266 (0.169–0.385)</w:t>
            </w:r>
          </w:p>
        </w:tc>
        <w:tc>
          <w:tcPr>
            <w:tcW w:w="1850" w:type="dxa"/>
          </w:tcPr>
          <w:p w14:paraId="2695F08F" w14:textId="77777777" w:rsidR="002E710B" w:rsidRPr="002E710B" w:rsidRDefault="002E710B" w:rsidP="002E710B">
            <w:pPr>
              <w:pStyle w:val="NormalWeb"/>
              <w:rPr>
                <w:bCs/>
                <w:sz w:val="24"/>
                <w:lang w:eastAsia="en-US"/>
              </w:rPr>
            </w:pPr>
            <w:r w:rsidRPr="002E710B">
              <w:rPr>
                <w:bCs/>
                <w:sz w:val="24"/>
                <w:lang w:eastAsia="en-US"/>
              </w:rPr>
              <w:t>0.266 (0.169–0.385)</w:t>
            </w:r>
          </w:p>
        </w:tc>
        <w:tc>
          <w:tcPr>
            <w:tcW w:w="1850" w:type="dxa"/>
          </w:tcPr>
          <w:p w14:paraId="613A632E" w14:textId="77777777" w:rsidR="002E710B" w:rsidRPr="002E710B" w:rsidRDefault="002E710B" w:rsidP="002E710B">
            <w:pPr>
              <w:pStyle w:val="NormalWeb"/>
              <w:rPr>
                <w:bCs/>
                <w:sz w:val="24"/>
                <w:lang w:eastAsia="en-US"/>
              </w:rPr>
            </w:pPr>
            <w:r w:rsidRPr="002E710B">
              <w:rPr>
                <w:bCs/>
                <w:sz w:val="24"/>
                <w:lang w:eastAsia="en-US"/>
              </w:rPr>
              <w:t>0.266 (0.169–0.385)</w:t>
            </w:r>
          </w:p>
        </w:tc>
        <w:tc>
          <w:tcPr>
            <w:tcW w:w="1850" w:type="dxa"/>
          </w:tcPr>
          <w:p w14:paraId="17FBD59F" w14:textId="77777777" w:rsidR="002E710B" w:rsidRPr="002E710B" w:rsidRDefault="002E710B" w:rsidP="002E710B">
            <w:pPr>
              <w:pStyle w:val="NormalWeb"/>
              <w:rPr>
                <w:bCs/>
                <w:sz w:val="24"/>
                <w:lang w:eastAsia="en-US"/>
              </w:rPr>
            </w:pPr>
            <w:r w:rsidRPr="002E710B">
              <w:rPr>
                <w:bCs/>
                <w:sz w:val="24"/>
                <w:lang w:eastAsia="en-US"/>
              </w:rPr>
              <w:t>0.154 (0.084–0.230)</w:t>
            </w:r>
          </w:p>
        </w:tc>
        <w:tc>
          <w:tcPr>
            <w:tcW w:w="1850" w:type="dxa"/>
          </w:tcPr>
          <w:p w14:paraId="333EFC8B" w14:textId="77777777" w:rsidR="002E710B" w:rsidRPr="002E710B" w:rsidRDefault="002E710B" w:rsidP="002E710B">
            <w:pPr>
              <w:pStyle w:val="NormalWeb"/>
              <w:rPr>
                <w:bCs/>
                <w:sz w:val="24"/>
                <w:lang w:eastAsia="en-US"/>
              </w:rPr>
            </w:pPr>
            <w:r w:rsidRPr="002E710B">
              <w:rPr>
                <w:bCs/>
                <w:sz w:val="24"/>
                <w:lang w:eastAsia="en-US"/>
              </w:rPr>
              <w:t>+0.000 (-0.000 to +0.000)</w:t>
            </w:r>
          </w:p>
        </w:tc>
        <w:tc>
          <w:tcPr>
            <w:tcW w:w="1850" w:type="dxa"/>
          </w:tcPr>
          <w:p w14:paraId="126B3ACA" w14:textId="77777777" w:rsidR="002E710B" w:rsidRPr="002E710B" w:rsidRDefault="002E710B" w:rsidP="002E710B">
            <w:pPr>
              <w:pStyle w:val="NormalWeb"/>
              <w:rPr>
                <w:bCs/>
                <w:sz w:val="24"/>
                <w:lang w:eastAsia="en-US"/>
              </w:rPr>
            </w:pPr>
            <w:r w:rsidRPr="002E710B">
              <w:rPr>
                <w:bCs/>
                <w:sz w:val="24"/>
                <w:lang w:eastAsia="en-US"/>
              </w:rPr>
              <w:t>+0.000 (+0.000 to +0.000)</w:t>
            </w:r>
          </w:p>
        </w:tc>
      </w:tr>
      <w:tr w:rsidR="002E710B" w:rsidRPr="002E710B" w14:paraId="3B41F026" w14:textId="77777777" w:rsidTr="00BC338D">
        <w:tc>
          <w:tcPr>
            <w:tcW w:w="1850" w:type="dxa"/>
          </w:tcPr>
          <w:p w14:paraId="3FE753BE" w14:textId="77777777" w:rsidR="002E710B" w:rsidRPr="002E710B" w:rsidRDefault="002E710B" w:rsidP="002E710B">
            <w:pPr>
              <w:pStyle w:val="NormalWeb"/>
              <w:rPr>
                <w:bCs/>
                <w:sz w:val="24"/>
                <w:lang w:eastAsia="en-US"/>
              </w:rPr>
            </w:pPr>
            <w:r w:rsidRPr="002E710B">
              <w:rPr>
                <w:bCs/>
                <w:sz w:val="24"/>
                <w:lang w:eastAsia="en-US"/>
              </w:rPr>
              <w:t>0.20</w:t>
            </w:r>
          </w:p>
        </w:tc>
        <w:tc>
          <w:tcPr>
            <w:tcW w:w="1850" w:type="dxa"/>
          </w:tcPr>
          <w:p w14:paraId="28847080" w14:textId="77777777" w:rsidR="002E710B" w:rsidRPr="002E710B" w:rsidRDefault="002E710B" w:rsidP="002E710B">
            <w:pPr>
              <w:pStyle w:val="NormalWeb"/>
              <w:rPr>
                <w:bCs/>
                <w:sz w:val="24"/>
                <w:lang w:eastAsia="en-US"/>
              </w:rPr>
            </w:pPr>
            <w:r w:rsidRPr="002E710B">
              <w:rPr>
                <w:bCs/>
                <w:sz w:val="24"/>
                <w:lang w:eastAsia="en-US"/>
              </w:rPr>
              <w:t>0.220</w:t>
            </w:r>
          </w:p>
        </w:tc>
        <w:tc>
          <w:tcPr>
            <w:tcW w:w="1850" w:type="dxa"/>
          </w:tcPr>
          <w:p w14:paraId="7BDC951F" w14:textId="77777777" w:rsidR="002E710B" w:rsidRPr="002E710B" w:rsidRDefault="002E710B" w:rsidP="002E710B">
            <w:pPr>
              <w:pStyle w:val="NormalWeb"/>
              <w:rPr>
                <w:bCs/>
                <w:sz w:val="24"/>
                <w:lang w:eastAsia="en-US"/>
              </w:rPr>
            </w:pPr>
            <w:r w:rsidRPr="002E710B">
              <w:rPr>
                <w:bCs/>
                <w:sz w:val="24"/>
                <w:lang w:eastAsia="en-US"/>
              </w:rPr>
              <w:t>0.220 (0.117–0.337)</w:t>
            </w:r>
          </w:p>
        </w:tc>
        <w:tc>
          <w:tcPr>
            <w:tcW w:w="1850" w:type="dxa"/>
          </w:tcPr>
          <w:p w14:paraId="5851B00F" w14:textId="77777777" w:rsidR="002E710B" w:rsidRPr="002E710B" w:rsidRDefault="002E710B" w:rsidP="002E710B">
            <w:pPr>
              <w:pStyle w:val="NormalWeb"/>
              <w:rPr>
                <w:bCs/>
                <w:sz w:val="24"/>
                <w:lang w:eastAsia="en-US"/>
              </w:rPr>
            </w:pPr>
            <w:r w:rsidRPr="002E710B">
              <w:rPr>
                <w:bCs/>
                <w:sz w:val="24"/>
                <w:lang w:eastAsia="en-US"/>
              </w:rPr>
              <w:t>0.222 (0.117–0.346)</w:t>
            </w:r>
          </w:p>
        </w:tc>
        <w:tc>
          <w:tcPr>
            <w:tcW w:w="1850" w:type="dxa"/>
          </w:tcPr>
          <w:p w14:paraId="50DC1B92" w14:textId="77777777" w:rsidR="002E710B" w:rsidRPr="002E710B" w:rsidRDefault="002E710B" w:rsidP="002E710B">
            <w:pPr>
              <w:pStyle w:val="NormalWeb"/>
              <w:rPr>
                <w:bCs/>
                <w:sz w:val="24"/>
                <w:lang w:eastAsia="en-US"/>
              </w:rPr>
            </w:pPr>
            <w:r w:rsidRPr="002E710B">
              <w:rPr>
                <w:bCs/>
                <w:sz w:val="24"/>
                <w:lang w:eastAsia="en-US"/>
              </w:rPr>
              <w:t>0.220 (0.117–0.346)</w:t>
            </w:r>
          </w:p>
        </w:tc>
        <w:tc>
          <w:tcPr>
            <w:tcW w:w="1850" w:type="dxa"/>
          </w:tcPr>
          <w:p w14:paraId="271A8E00" w14:textId="77777777" w:rsidR="002E710B" w:rsidRPr="002E710B" w:rsidRDefault="002E710B" w:rsidP="002E710B">
            <w:pPr>
              <w:pStyle w:val="NormalWeb"/>
              <w:rPr>
                <w:bCs/>
                <w:sz w:val="24"/>
                <w:lang w:eastAsia="en-US"/>
              </w:rPr>
            </w:pPr>
            <w:r w:rsidRPr="002E710B">
              <w:rPr>
                <w:bCs/>
                <w:sz w:val="24"/>
                <w:lang w:eastAsia="en-US"/>
              </w:rPr>
              <w:t>0.094 (0.037–0.158)</w:t>
            </w:r>
          </w:p>
        </w:tc>
        <w:tc>
          <w:tcPr>
            <w:tcW w:w="1850" w:type="dxa"/>
          </w:tcPr>
          <w:p w14:paraId="40C6674C" w14:textId="77777777" w:rsidR="002E710B" w:rsidRPr="002E710B" w:rsidRDefault="002E710B" w:rsidP="002E710B">
            <w:pPr>
              <w:pStyle w:val="NormalWeb"/>
              <w:rPr>
                <w:bCs/>
                <w:sz w:val="24"/>
                <w:lang w:eastAsia="en-US"/>
              </w:rPr>
            </w:pPr>
            <w:r w:rsidRPr="002E710B">
              <w:rPr>
                <w:bCs/>
                <w:sz w:val="24"/>
                <w:lang w:eastAsia="en-US"/>
              </w:rPr>
              <w:t>+0.000 (-0.023 to +0.016)</w:t>
            </w:r>
          </w:p>
        </w:tc>
        <w:tc>
          <w:tcPr>
            <w:tcW w:w="1850" w:type="dxa"/>
          </w:tcPr>
          <w:p w14:paraId="1675AB86" w14:textId="77777777" w:rsidR="002E710B" w:rsidRPr="002E710B" w:rsidRDefault="002E710B" w:rsidP="002E710B">
            <w:pPr>
              <w:pStyle w:val="NormalWeb"/>
              <w:rPr>
                <w:bCs/>
                <w:sz w:val="24"/>
                <w:lang w:eastAsia="en-US"/>
              </w:rPr>
            </w:pPr>
            <w:r w:rsidRPr="002E710B">
              <w:rPr>
                <w:bCs/>
                <w:sz w:val="24"/>
                <w:lang w:eastAsia="en-US"/>
              </w:rPr>
              <w:t>+0.000 (-0.023 to +0.016)</w:t>
            </w:r>
          </w:p>
        </w:tc>
      </w:tr>
      <w:tr w:rsidR="002E710B" w:rsidRPr="002E710B" w14:paraId="0C67A6B1" w14:textId="77777777" w:rsidTr="00BC338D">
        <w:tc>
          <w:tcPr>
            <w:tcW w:w="1850" w:type="dxa"/>
          </w:tcPr>
          <w:p w14:paraId="6BA6ABAF" w14:textId="77777777" w:rsidR="002E710B" w:rsidRPr="002E710B" w:rsidRDefault="002E710B" w:rsidP="002E710B">
            <w:pPr>
              <w:pStyle w:val="NormalWeb"/>
              <w:rPr>
                <w:bCs/>
                <w:sz w:val="24"/>
                <w:lang w:eastAsia="en-US"/>
              </w:rPr>
            </w:pPr>
            <w:r w:rsidRPr="002E710B">
              <w:rPr>
                <w:bCs/>
                <w:sz w:val="24"/>
                <w:lang w:eastAsia="en-US"/>
              </w:rPr>
              <w:t>0.25</w:t>
            </w:r>
          </w:p>
        </w:tc>
        <w:tc>
          <w:tcPr>
            <w:tcW w:w="1850" w:type="dxa"/>
          </w:tcPr>
          <w:p w14:paraId="74153628" w14:textId="77777777" w:rsidR="002E710B" w:rsidRPr="002E710B" w:rsidRDefault="002E710B" w:rsidP="002E710B">
            <w:pPr>
              <w:pStyle w:val="NormalWeb"/>
              <w:rPr>
                <w:bCs/>
                <w:sz w:val="24"/>
                <w:lang w:eastAsia="en-US"/>
              </w:rPr>
            </w:pPr>
            <w:r w:rsidRPr="002E710B">
              <w:rPr>
                <w:bCs/>
                <w:sz w:val="24"/>
                <w:lang w:eastAsia="en-US"/>
              </w:rPr>
              <w:t>0.168</w:t>
            </w:r>
          </w:p>
        </w:tc>
        <w:tc>
          <w:tcPr>
            <w:tcW w:w="1850" w:type="dxa"/>
          </w:tcPr>
          <w:p w14:paraId="6CCB97C9" w14:textId="77777777" w:rsidR="002E710B" w:rsidRPr="002E710B" w:rsidRDefault="002E710B" w:rsidP="002E710B">
            <w:pPr>
              <w:pStyle w:val="NormalWeb"/>
              <w:rPr>
                <w:bCs/>
                <w:sz w:val="24"/>
                <w:lang w:eastAsia="en-US"/>
              </w:rPr>
            </w:pPr>
            <w:r w:rsidRPr="002E710B">
              <w:rPr>
                <w:bCs/>
                <w:sz w:val="24"/>
                <w:lang w:eastAsia="en-US"/>
              </w:rPr>
              <w:t>0.190 (0.080–0.312)</w:t>
            </w:r>
          </w:p>
        </w:tc>
        <w:tc>
          <w:tcPr>
            <w:tcW w:w="1850" w:type="dxa"/>
          </w:tcPr>
          <w:p w14:paraId="598AF294" w14:textId="77777777" w:rsidR="002E710B" w:rsidRPr="002E710B" w:rsidRDefault="002E710B" w:rsidP="002E710B">
            <w:pPr>
              <w:pStyle w:val="NormalWeb"/>
              <w:rPr>
                <w:bCs/>
                <w:sz w:val="24"/>
                <w:lang w:eastAsia="en-US"/>
              </w:rPr>
            </w:pPr>
            <w:r w:rsidRPr="002E710B">
              <w:rPr>
                <w:bCs/>
                <w:sz w:val="24"/>
                <w:lang w:eastAsia="en-US"/>
              </w:rPr>
              <w:t>0.196 (0.086–0.318)</w:t>
            </w:r>
          </w:p>
        </w:tc>
        <w:tc>
          <w:tcPr>
            <w:tcW w:w="1850" w:type="dxa"/>
          </w:tcPr>
          <w:p w14:paraId="4288FBA5" w14:textId="77777777" w:rsidR="002E710B" w:rsidRPr="002E710B" w:rsidRDefault="002E710B" w:rsidP="002E710B">
            <w:pPr>
              <w:pStyle w:val="NormalWeb"/>
              <w:rPr>
                <w:bCs/>
                <w:sz w:val="24"/>
                <w:lang w:eastAsia="en-US"/>
              </w:rPr>
            </w:pPr>
            <w:r w:rsidRPr="002E710B">
              <w:rPr>
                <w:bCs/>
                <w:sz w:val="24"/>
                <w:lang w:eastAsia="en-US"/>
              </w:rPr>
              <w:t>0.168 (0.058–0.303)</w:t>
            </w:r>
          </w:p>
        </w:tc>
        <w:tc>
          <w:tcPr>
            <w:tcW w:w="1850" w:type="dxa"/>
          </w:tcPr>
          <w:p w14:paraId="1C2AC7A7" w14:textId="77777777" w:rsidR="002E710B" w:rsidRPr="002E710B" w:rsidRDefault="002E710B" w:rsidP="002E710B">
            <w:pPr>
              <w:pStyle w:val="NormalWeb"/>
              <w:rPr>
                <w:bCs/>
                <w:sz w:val="24"/>
                <w:lang w:eastAsia="en-US"/>
              </w:rPr>
            </w:pPr>
            <w:r w:rsidRPr="002E710B">
              <w:rPr>
                <w:bCs/>
                <w:sz w:val="24"/>
                <w:lang w:eastAsia="en-US"/>
              </w:rPr>
              <w:t>0.055 (0.012–0.107)</w:t>
            </w:r>
          </w:p>
        </w:tc>
        <w:tc>
          <w:tcPr>
            <w:tcW w:w="1850" w:type="dxa"/>
          </w:tcPr>
          <w:p w14:paraId="303A1BEC" w14:textId="77777777" w:rsidR="002E710B" w:rsidRPr="002E710B" w:rsidRDefault="002E710B" w:rsidP="002E710B">
            <w:pPr>
              <w:pStyle w:val="NormalWeb"/>
              <w:rPr>
                <w:bCs/>
                <w:sz w:val="24"/>
                <w:lang w:eastAsia="en-US"/>
              </w:rPr>
            </w:pPr>
            <w:r w:rsidRPr="002E710B">
              <w:rPr>
                <w:bCs/>
                <w:sz w:val="24"/>
                <w:lang w:eastAsia="en-US"/>
              </w:rPr>
              <w:t>+0.021 (-0.024 to +0.064)</w:t>
            </w:r>
          </w:p>
        </w:tc>
        <w:tc>
          <w:tcPr>
            <w:tcW w:w="1850" w:type="dxa"/>
          </w:tcPr>
          <w:p w14:paraId="404E06CC" w14:textId="77777777" w:rsidR="002E710B" w:rsidRPr="002E710B" w:rsidRDefault="002E710B" w:rsidP="002E710B">
            <w:pPr>
              <w:pStyle w:val="NormalWeb"/>
              <w:rPr>
                <w:bCs/>
                <w:sz w:val="24"/>
                <w:lang w:eastAsia="en-US"/>
              </w:rPr>
            </w:pPr>
            <w:r w:rsidRPr="002E710B">
              <w:rPr>
                <w:bCs/>
                <w:sz w:val="24"/>
                <w:lang w:eastAsia="en-US"/>
              </w:rPr>
              <w:t>+0.021 (-0.024 to +0.064)</w:t>
            </w:r>
          </w:p>
        </w:tc>
      </w:tr>
      <w:tr w:rsidR="002E710B" w:rsidRPr="002E710B" w14:paraId="39DB312C" w14:textId="77777777" w:rsidTr="00BC338D">
        <w:tc>
          <w:tcPr>
            <w:tcW w:w="1850" w:type="dxa"/>
          </w:tcPr>
          <w:p w14:paraId="7F727AF6" w14:textId="77777777" w:rsidR="002E710B" w:rsidRPr="002E710B" w:rsidRDefault="002E710B" w:rsidP="002E710B">
            <w:pPr>
              <w:pStyle w:val="NormalWeb"/>
              <w:rPr>
                <w:bCs/>
                <w:sz w:val="24"/>
                <w:lang w:eastAsia="en-US"/>
              </w:rPr>
            </w:pPr>
            <w:r w:rsidRPr="002E710B">
              <w:rPr>
                <w:bCs/>
                <w:sz w:val="24"/>
                <w:lang w:eastAsia="en-US"/>
              </w:rPr>
              <w:t>0.30</w:t>
            </w:r>
          </w:p>
        </w:tc>
        <w:tc>
          <w:tcPr>
            <w:tcW w:w="1850" w:type="dxa"/>
          </w:tcPr>
          <w:p w14:paraId="65E42514" w14:textId="77777777" w:rsidR="002E710B" w:rsidRPr="002E710B" w:rsidRDefault="002E710B" w:rsidP="002E710B">
            <w:pPr>
              <w:pStyle w:val="NormalWeb"/>
              <w:rPr>
                <w:bCs/>
                <w:sz w:val="24"/>
                <w:lang w:eastAsia="en-US"/>
              </w:rPr>
            </w:pPr>
            <w:r w:rsidRPr="002E710B">
              <w:rPr>
                <w:bCs/>
                <w:sz w:val="24"/>
                <w:lang w:eastAsia="en-US"/>
              </w:rPr>
              <w:t>0.109</w:t>
            </w:r>
          </w:p>
        </w:tc>
        <w:tc>
          <w:tcPr>
            <w:tcW w:w="1850" w:type="dxa"/>
          </w:tcPr>
          <w:p w14:paraId="7C6F57E3" w14:textId="77777777" w:rsidR="002E710B" w:rsidRPr="002E710B" w:rsidRDefault="002E710B" w:rsidP="002E710B">
            <w:pPr>
              <w:pStyle w:val="NormalWeb"/>
              <w:rPr>
                <w:bCs/>
                <w:sz w:val="24"/>
                <w:lang w:eastAsia="en-US"/>
              </w:rPr>
            </w:pPr>
            <w:r w:rsidRPr="002E710B">
              <w:rPr>
                <w:bCs/>
                <w:sz w:val="24"/>
                <w:lang w:eastAsia="en-US"/>
              </w:rPr>
              <w:t>0.155 (0.046–0.274)</w:t>
            </w:r>
          </w:p>
        </w:tc>
        <w:tc>
          <w:tcPr>
            <w:tcW w:w="1850" w:type="dxa"/>
          </w:tcPr>
          <w:p w14:paraId="568BA7AF" w14:textId="77777777" w:rsidR="002E710B" w:rsidRPr="002E710B" w:rsidRDefault="002E710B" w:rsidP="002E710B">
            <w:pPr>
              <w:pStyle w:val="NormalWeb"/>
              <w:rPr>
                <w:bCs/>
                <w:sz w:val="24"/>
                <w:lang w:eastAsia="en-US"/>
              </w:rPr>
            </w:pPr>
            <w:r w:rsidRPr="002E710B">
              <w:rPr>
                <w:bCs/>
                <w:sz w:val="24"/>
                <w:lang w:eastAsia="en-US"/>
              </w:rPr>
              <w:t>0.155 (0.048–0.275)</w:t>
            </w:r>
          </w:p>
        </w:tc>
        <w:tc>
          <w:tcPr>
            <w:tcW w:w="1850" w:type="dxa"/>
          </w:tcPr>
          <w:p w14:paraId="46ACC6F4" w14:textId="77777777" w:rsidR="002E710B" w:rsidRPr="002E710B" w:rsidRDefault="002E710B" w:rsidP="002E710B">
            <w:pPr>
              <w:pStyle w:val="NormalWeb"/>
              <w:rPr>
                <w:bCs/>
                <w:sz w:val="24"/>
                <w:lang w:eastAsia="en-US"/>
              </w:rPr>
            </w:pPr>
            <w:r w:rsidRPr="002E710B">
              <w:rPr>
                <w:bCs/>
                <w:sz w:val="24"/>
                <w:lang w:eastAsia="en-US"/>
              </w:rPr>
              <w:t>0.109 (-0.010–0.253)</w:t>
            </w:r>
          </w:p>
        </w:tc>
        <w:tc>
          <w:tcPr>
            <w:tcW w:w="1850" w:type="dxa"/>
          </w:tcPr>
          <w:p w14:paraId="6D596B6F" w14:textId="77777777" w:rsidR="002E710B" w:rsidRPr="002E710B" w:rsidRDefault="002E710B" w:rsidP="002E710B">
            <w:pPr>
              <w:pStyle w:val="NormalWeb"/>
              <w:rPr>
                <w:bCs/>
                <w:sz w:val="24"/>
                <w:lang w:eastAsia="en-US"/>
              </w:rPr>
            </w:pPr>
            <w:r w:rsidRPr="002E710B">
              <w:rPr>
                <w:bCs/>
                <w:sz w:val="24"/>
                <w:lang w:eastAsia="en-US"/>
              </w:rPr>
              <w:t>0.052 (0.008–0.106)</w:t>
            </w:r>
          </w:p>
        </w:tc>
        <w:tc>
          <w:tcPr>
            <w:tcW w:w="1850" w:type="dxa"/>
          </w:tcPr>
          <w:p w14:paraId="1A7B77A3" w14:textId="77777777" w:rsidR="002E710B" w:rsidRPr="002E710B" w:rsidRDefault="002E710B" w:rsidP="002E710B">
            <w:pPr>
              <w:pStyle w:val="NormalWeb"/>
              <w:rPr>
                <w:bCs/>
                <w:sz w:val="24"/>
                <w:lang w:eastAsia="en-US"/>
              </w:rPr>
            </w:pPr>
            <w:r w:rsidRPr="002E710B">
              <w:rPr>
                <w:bCs/>
                <w:sz w:val="24"/>
                <w:lang w:eastAsia="en-US"/>
              </w:rPr>
              <w:t>+0.046 (-0.018 to +0.102)</w:t>
            </w:r>
          </w:p>
        </w:tc>
        <w:tc>
          <w:tcPr>
            <w:tcW w:w="1850" w:type="dxa"/>
          </w:tcPr>
          <w:p w14:paraId="0DA97ADD" w14:textId="77777777" w:rsidR="002E710B" w:rsidRPr="002E710B" w:rsidRDefault="002E710B" w:rsidP="002E710B">
            <w:pPr>
              <w:pStyle w:val="NormalWeb"/>
              <w:rPr>
                <w:bCs/>
                <w:sz w:val="24"/>
                <w:lang w:eastAsia="en-US"/>
              </w:rPr>
            </w:pPr>
            <w:r w:rsidRPr="002E710B">
              <w:rPr>
                <w:bCs/>
                <w:sz w:val="24"/>
                <w:lang w:eastAsia="en-US"/>
              </w:rPr>
              <w:t>+0.046 (-0.018 to +0.102)</w:t>
            </w:r>
          </w:p>
        </w:tc>
      </w:tr>
      <w:tr w:rsidR="002E710B" w:rsidRPr="002E710B" w14:paraId="64AB8BFD" w14:textId="77777777" w:rsidTr="00BC338D">
        <w:tc>
          <w:tcPr>
            <w:tcW w:w="1850" w:type="dxa"/>
          </w:tcPr>
          <w:p w14:paraId="28FA4A5D" w14:textId="77777777" w:rsidR="002E710B" w:rsidRPr="002E710B" w:rsidRDefault="002E710B" w:rsidP="002E710B">
            <w:pPr>
              <w:pStyle w:val="NormalWeb"/>
              <w:rPr>
                <w:bCs/>
                <w:sz w:val="24"/>
                <w:lang w:eastAsia="en-US"/>
              </w:rPr>
            </w:pPr>
            <w:r w:rsidRPr="002E710B">
              <w:rPr>
                <w:bCs/>
                <w:sz w:val="24"/>
                <w:lang w:eastAsia="en-US"/>
              </w:rPr>
              <w:t>0.35</w:t>
            </w:r>
          </w:p>
        </w:tc>
        <w:tc>
          <w:tcPr>
            <w:tcW w:w="1850" w:type="dxa"/>
          </w:tcPr>
          <w:p w14:paraId="2503A269" w14:textId="77777777" w:rsidR="002E710B" w:rsidRPr="002E710B" w:rsidRDefault="002E710B" w:rsidP="002E710B">
            <w:pPr>
              <w:pStyle w:val="NormalWeb"/>
              <w:rPr>
                <w:bCs/>
                <w:sz w:val="24"/>
                <w:lang w:eastAsia="en-US"/>
              </w:rPr>
            </w:pPr>
            <w:r w:rsidRPr="002E710B">
              <w:rPr>
                <w:bCs/>
                <w:sz w:val="24"/>
                <w:lang w:eastAsia="en-US"/>
              </w:rPr>
              <w:t>0.040</w:t>
            </w:r>
          </w:p>
        </w:tc>
        <w:tc>
          <w:tcPr>
            <w:tcW w:w="1850" w:type="dxa"/>
          </w:tcPr>
          <w:p w14:paraId="177A5AB5" w14:textId="77777777" w:rsidR="002E710B" w:rsidRPr="002E710B" w:rsidRDefault="002E710B" w:rsidP="002E710B">
            <w:pPr>
              <w:pStyle w:val="NormalWeb"/>
              <w:rPr>
                <w:bCs/>
                <w:sz w:val="24"/>
                <w:lang w:eastAsia="en-US"/>
              </w:rPr>
            </w:pPr>
            <w:r w:rsidRPr="002E710B">
              <w:rPr>
                <w:bCs/>
                <w:sz w:val="24"/>
                <w:lang w:eastAsia="en-US"/>
              </w:rPr>
              <w:t>0.145 (0.038–0.258)</w:t>
            </w:r>
          </w:p>
        </w:tc>
        <w:tc>
          <w:tcPr>
            <w:tcW w:w="1850" w:type="dxa"/>
          </w:tcPr>
          <w:p w14:paraId="4BF68CF2" w14:textId="77777777" w:rsidR="002E710B" w:rsidRPr="002E710B" w:rsidRDefault="002E710B" w:rsidP="002E710B">
            <w:pPr>
              <w:pStyle w:val="NormalWeb"/>
              <w:rPr>
                <w:bCs/>
                <w:sz w:val="24"/>
                <w:lang w:eastAsia="en-US"/>
              </w:rPr>
            </w:pPr>
            <w:r w:rsidRPr="002E710B">
              <w:rPr>
                <w:bCs/>
                <w:sz w:val="24"/>
                <w:lang w:eastAsia="en-US"/>
              </w:rPr>
              <w:t>0.140 (0.032–0.255)</w:t>
            </w:r>
          </w:p>
        </w:tc>
        <w:tc>
          <w:tcPr>
            <w:tcW w:w="1850" w:type="dxa"/>
          </w:tcPr>
          <w:p w14:paraId="4C8A0CC9" w14:textId="77777777" w:rsidR="002E710B" w:rsidRPr="002E710B" w:rsidRDefault="002E710B" w:rsidP="002E710B">
            <w:pPr>
              <w:pStyle w:val="NormalWeb"/>
              <w:rPr>
                <w:bCs/>
                <w:sz w:val="24"/>
                <w:lang w:eastAsia="en-US"/>
              </w:rPr>
            </w:pPr>
            <w:r w:rsidRPr="002E710B">
              <w:rPr>
                <w:bCs/>
                <w:sz w:val="24"/>
                <w:lang w:eastAsia="en-US"/>
              </w:rPr>
              <w:t>0.040 (-0.087–0.195)</w:t>
            </w:r>
          </w:p>
        </w:tc>
        <w:tc>
          <w:tcPr>
            <w:tcW w:w="1850" w:type="dxa"/>
          </w:tcPr>
          <w:p w14:paraId="671951EF" w14:textId="77777777" w:rsidR="002E710B" w:rsidRPr="002E710B" w:rsidRDefault="002E710B" w:rsidP="002E710B">
            <w:pPr>
              <w:pStyle w:val="NormalWeb"/>
              <w:rPr>
                <w:bCs/>
                <w:sz w:val="24"/>
                <w:lang w:eastAsia="en-US"/>
              </w:rPr>
            </w:pPr>
            <w:r w:rsidRPr="002E710B">
              <w:rPr>
                <w:bCs/>
                <w:sz w:val="24"/>
                <w:lang w:eastAsia="en-US"/>
              </w:rPr>
              <w:t>0.045 (0.004–0.096)</w:t>
            </w:r>
          </w:p>
        </w:tc>
        <w:tc>
          <w:tcPr>
            <w:tcW w:w="1850" w:type="dxa"/>
          </w:tcPr>
          <w:p w14:paraId="516932A3" w14:textId="77777777" w:rsidR="002E710B" w:rsidRPr="002E710B" w:rsidRDefault="002E710B" w:rsidP="002E710B">
            <w:pPr>
              <w:pStyle w:val="NormalWeb"/>
              <w:rPr>
                <w:bCs/>
                <w:sz w:val="24"/>
                <w:lang w:eastAsia="en-US"/>
              </w:rPr>
            </w:pPr>
            <w:r w:rsidRPr="002E710B">
              <w:rPr>
                <w:bCs/>
                <w:sz w:val="24"/>
                <w:lang w:eastAsia="en-US"/>
              </w:rPr>
              <w:t>+0.105 (+0.025 to +0.176)</w:t>
            </w:r>
          </w:p>
        </w:tc>
        <w:tc>
          <w:tcPr>
            <w:tcW w:w="1850" w:type="dxa"/>
          </w:tcPr>
          <w:p w14:paraId="4BC877DF" w14:textId="77777777" w:rsidR="002E710B" w:rsidRPr="002E710B" w:rsidRDefault="002E710B" w:rsidP="002E710B">
            <w:pPr>
              <w:pStyle w:val="NormalWeb"/>
              <w:rPr>
                <w:bCs/>
                <w:sz w:val="24"/>
                <w:lang w:eastAsia="en-US"/>
              </w:rPr>
            </w:pPr>
            <w:r w:rsidRPr="002E710B">
              <w:rPr>
                <w:bCs/>
                <w:sz w:val="24"/>
                <w:lang w:eastAsia="en-US"/>
              </w:rPr>
              <w:t>+0.105 (+0.025 to +0.176)</w:t>
            </w:r>
          </w:p>
        </w:tc>
      </w:tr>
      <w:tr w:rsidR="002E710B" w:rsidRPr="002E710B" w14:paraId="4D5B6E82" w14:textId="77777777" w:rsidTr="00BC338D">
        <w:tc>
          <w:tcPr>
            <w:tcW w:w="1850" w:type="dxa"/>
          </w:tcPr>
          <w:p w14:paraId="24264AEB" w14:textId="77777777" w:rsidR="002E710B" w:rsidRPr="002E710B" w:rsidRDefault="002E710B" w:rsidP="002E710B">
            <w:pPr>
              <w:pStyle w:val="NormalWeb"/>
              <w:rPr>
                <w:bCs/>
                <w:sz w:val="24"/>
                <w:lang w:eastAsia="en-US"/>
              </w:rPr>
            </w:pPr>
            <w:r w:rsidRPr="002E710B">
              <w:rPr>
                <w:bCs/>
                <w:sz w:val="24"/>
                <w:lang w:eastAsia="en-US"/>
              </w:rPr>
              <w:t>0.40</w:t>
            </w:r>
          </w:p>
        </w:tc>
        <w:tc>
          <w:tcPr>
            <w:tcW w:w="1850" w:type="dxa"/>
          </w:tcPr>
          <w:p w14:paraId="6C14E353" w14:textId="77777777" w:rsidR="002E710B" w:rsidRPr="002E710B" w:rsidRDefault="002E710B" w:rsidP="002E710B">
            <w:pPr>
              <w:pStyle w:val="NormalWeb"/>
              <w:rPr>
                <w:bCs/>
                <w:sz w:val="24"/>
                <w:lang w:eastAsia="en-US"/>
              </w:rPr>
            </w:pPr>
            <w:r w:rsidRPr="002E710B">
              <w:rPr>
                <w:bCs/>
                <w:sz w:val="24"/>
                <w:lang w:eastAsia="en-US"/>
              </w:rPr>
              <w:t>-0.040</w:t>
            </w:r>
          </w:p>
        </w:tc>
        <w:tc>
          <w:tcPr>
            <w:tcW w:w="1850" w:type="dxa"/>
          </w:tcPr>
          <w:p w14:paraId="7861CBB4" w14:textId="77777777" w:rsidR="002E710B" w:rsidRPr="002E710B" w:rsidRDefault="002E710B" w:rsidP="002E710B">
            <w:pPr>
              <w:pStyle w:val="NormalWeb"/>
              <w:rPr>
                <w:bCs/>
                <w:sz w:val="24"/>
                <w:lang w:eastAsia="en-US"/>
              </w:rPr>
            </w:pPr>
            <w:r w:rsidRPr="002E710B">
              <w:rPr>
                <w:bCs/>
                <w:sz w:val="24"/>
                <w:lang w:eastAsia="en-US"/>
              </w:rPr>
              <w:t>0.131 (0.024–0.242)</w:t>
            </w:r>
          </w:p>
        </w:tc>
        <w:tc>
          <w:tcPr>
            <w:tcW w:w="1850" w:type="dxa"/>
          </w:tcPr>
          <w:p w14:paraId="5AD0AF73" w14:textId="77777777" w:rsidR="002E710B" w:rsidRPr="002E710B" w:rsidRDefault="002E710B" w:rsidP="002E710B">
            <w:pPr>
              <w:pStyle w:val="NormalWeb"/>
              <w:rPr>
                <w:bCs/>
                <w:sz w:val="24"/>
                <w:lang w:eastAsia="en-US"/>
              </w:rPr>
            </w:pPr>
            <w:r w:rsidRPr="002E710B">
              <w:rPr>
                <w:bCs/>
                <w:sz w:val="24"/>
                <w:lang w:eastAsia="en-US"/>
              </w:rPr>
              <w:t>0.125 (0.015–0.235)</w:t>
            </w:r>
          </w:p>
        </w:tc>
        <w:tc>
          <w:tcPr>
            <w:tcW w:w="1850" w:type="dxa"/>
          </w:tcPr>
          <w:p w14:paraId="12E7C0BF" w14:textId="77777777" w:rsidR="002E710B" w:rsidRPr="002E710B" w:rsidRDefault="002E710B" w:rsidP="002E710B">
            <w:pPr>
              <w:pStyle w:val="NormalWeb"/>
              <w:rPr>
                <w:bCs/>
                <w:sz w:val="24"/>
                <w:lang w:eastAsia="en-US"/>
              </w:rPr>
            </w:pPr>
            <w:r w:rsidRPr="002E710B">
              <w:rPr>
                <w:bCs/>
                <w:sz w:val="24"/>
                <w:lang w:eastAsia="en-US"/>
              </w:rPr>
              <w:t>-0.040 (-0.178–0.128)</w:t>
            </w:r>
          </w:p>
        </w:tc>
        <w:tc>
          <w:tcPr>
            <w:tcW w:w="1850" w:type="dxa"/>
          </w:tcPr>
          <w:p w14:paraId="5FDA1D6D" w14:textId="77777777" w:rsidR="002E710B" w:rsidRPr="002E710B" w:rsidRDefault="002E710B" w:rsidP="002E710B">
            <w:pPr>
              <w:pStyle w:val="NormalWeb"/>
              <w:rPr>
                <w:bCs/>
                <w:sz w:val="24"/>
                <w:lang w:eastAsia="en-US"/>
              </w:rPr>
            </w:pPr>
            <w:r w:rsidRPr="002E710B">
              <w:rPr>
                <w:bCs/>
                <w:sz w:val="24"/>
                <w:lang w:eastAsia="en-US"/>
              </w:rPr>
              <w:t>0.006 (-0.021–0.040)</w:t>
            </w:r>
          </w:p>
        </w:tc>
        <w:tc>
          <w:tcPr>
            <w:tcW w:w="1850" w:type="dxa"/>
          </w:tcPr>
          <w:p w14:paraId="4DA7C7B9" w14:textId="77777777" w:rsidR="002E710B" w:rsidRPr="002E710B" w:rsidRDefault="002E710B" w:rsidP="002E710B">
            <w:pPr>
              <w:pStyle w:val="NormalWeb"/>
              <w:rPr>
                <w:bCs/>
                <w:sz w:val="24"/>
                <w:lang w:eastAsia="en-US"/>
              </w:rPr>
            </w:pPr>
            <w:r w:rsidRPr="002E710B">
              <w:rPr>
                <w:bCs/>
                <w:sz w:val="24"/>
                <w:lang w:eastAsia="en-US"/>
              </w:rPr>
              <w:t>+0.171 (+0.070 to +0.263)</w:t>
            </w:r>
          </w:p>
        </w:tc>
        <w:tc>
          <w:tcPr>
            <w:tcW w:w="1850" w:type="dxa"/>
          </w:tcPr>
          <w:p w14:paraId="38A5D7FA" w14:textId="77777777" w:rsidR="002E710B" w:rsidRPr="002E710B" w:rsidRDefault="002E710B" w:rsidP="002E710B">
            <w:pPr>
              <w:pStyle w:val="NormalWeb"/>
              <w:rPr>
                <w:bCs/>
                <w:sz w:val="24"/>
                <w:lang w:eastAsia="en-US"/>
              </w:rPr>
            </w:pPr>
            <w:r w:rsidRPr="002E710B">
              <w:rPr>
                <w:bCs/>
                <w:sz w:val="24"/>
                <w:lang w:eastAsia="en-US"/>
              </w:rPr>
              <w:t>+0.171 (+0.070 to +0.263)</w:t>
            </w:r>
          </w:p>
        </w:tc>
      </w:tr>
    </w:tbl>
    <w:p w14:paraId="47AB3F27" w14:textId="77777777" w:rsidR="002E710B" w:rsidRPr="002E710B" w:rsidRDefault="002E710B" w:rsidP="002E710B">
      <w:pPr>
        <w:pStyle w:val="NormalWeb"/>
        <w:rPr>
          <w:bCs/>
        </w:rPr>
      </w:pPr>
      <w:r w:rsidRPr="002E710B">
        <w:rPr>
          <w:bCs/>
          <w:i/>
        </w:rPr>
        <w:t>Net benefit = TP/n − FP/n × pt/(1 − pt), with bootstrap 95% CIs (2000 resamples). Treat all is fixed by the external prevalence (37.6%). Below a threshold of 0.41, every external patient has an nnU-Net probability above the threshold, so nnU-Net equals treat-all.</w:t>
      </w:r>
    </w:p>
    <w:p w14:paraId="19E623D2" w14:textId="77777777" w:rsidR="002E710B" w:rsidRDefault="002E710B" w:rsidP="00CB28E3">
      <w:pPr>
        <w:pStyle w:val="NormalWeb"/>
        <w:rPr>
          <w:rStyle w:val="Strong"/>
        </w:rPr>
      </w:pPr>
    </w:p>
    <w:p w14:paraId="5804075A" w14:textId="77777777" w:rsidR="002E710B" w:rsidRDefault="002E710B" w:rsidP="00CB28E3">
      <w:pPr>
        <w:pStyle w:val="NormalWeb"/>
        <w:rPr>
          <w:rStyle w:val="Strong"/>
        </w:rPr>
      </w:pPr>
    </w:p>
    <w:p w14:paraId="2197CA48" w14:textId="1239F6D3" w:rsidR="006A0B93" w:rsidRPr="006A0B93" w:rsidRDefault="006A0B93" w:rsidP="006A0B93">
      <w:pPr>
        <w:pStyle w:val="NormalWeb"/>
        <w:rPr>
          <w:bCs/>
        </w:rPr>
      </w:pPr>
      <w:r w:rsidRPr="006A0B93">
        <w:rPr>
          <w:b/>
          <w:bCs/>
        </w:rPr>
        <w:t>Supplementary Table S1</w:t>
      </w:r>
      <w:r>
        <w:rPr>
          <w:b/>
          <w:bCs/>
        </w:rPr>
        <w:t>1</w:t>
      </w:r>
      <w:r w:rsidRPr="006A0B93">
        <w:rPr>
          <w:b/>
          <w:bCs/>
        </w:rPr>
        <w:t>. Transportability of the six selected radiomic features: effect sizes, directional consistency, and distribution shift</w:t>
      </w:r>
    </w:p>
    <w:tbl>
      <w:tblPr>
        <w:tblStyle w:val="TableGrid"/>
        <w:tblW w:w="0" w:type="auto"/>
        <w:tblLook w:val="04A0" w:firstRow="1" w:lastRow="0" w:firstColumn="1" w:lastColumn="0" w:noHBand="0" w:noVBand="1"/>
      </w:tblPr>
      <w:tblGrid>
        <w:gridCol w:w="932"/>
        <w:gridCol w:w="822"/>
        <w:gridCol w:w="1067"/>
        <w:gridCol w:w="781"/>
        <w:gridCol w:w="620"/>
        <w:gridCol w:w="797"/>
        <w:gridCol w:w="2776"/>
        <w:gridCol w:w="604"/>
        <w:gridCol w:w="663"/>
      </w:tblGrid>
      <w:tr w:rsidR="006A0B93" w:rsidRPr="006A0B93" w14:paraId="06F24C7C" w14:textId="77777777" w:rsidTr="00BC338D">
        <w:tc>
          <w:tcPr>
            <w:tcW w:w="1644" w:type="dxa"/>
            <w:shd w:val="clear" w:color="auto" w:fill="E7E6E6"/>
          </w:tcPr>
          <w:p w14:paraId="5737E088" w14:textId="77777777" w:rsidR="006A0B93" w:rsidRPr="006A0B93" w:rsidRDefault="006A0B93" w:rsidP="006A0B93">
            <w:pPr>
              <w:pStyle w:val="NormalWeb"/>
              <w:rPr>
                <w:bCs/>
                <w:sz w:val="24"/>
                <w:lang w:eastAsia="en-US"/>
              </w:rPr>
            </w:pPr>
            <w:r w:rsidRPr="006A0B93">
              <w:rPr>
                <w:b/>
                <w:bCs/>
                <w:sz w:val="24"/>
                <w:lang w:eastAsia="en-US"/>
              </w:rPr>
              <w:t>Feature</w:t>
            </w:r>
          </w:p>
        </w:tc>
        <w:tc>
          <w:tcPr>
            <w:tcW w:w="1644" w:type="dxa"/>
            <w:shd w:val="clear" w:color="auto" w:fill="E7E6E6"/>
          </w:tcPr>
          <w:p w14:paraId="15AD99F9" w14:textId="77777777" w:rsidR="006A0B93" w:rsidRPr="006A0B93" w:rsidRDefault="006A0B93" w:rsidP="006A0B93">
            <w:pPr>
              <w:pStyle w:val="NormalWeb"/>
              <w:rPr>
                <w:bCs/>
                <w:sz w:val="24"/>
                <w:lang w:eastAsia="en-US"/>
              </w:rPr>
            </w:pPr>
            <w:r w:rsidRPr="006A0B93">
              <w:rPr>
                <w:b/>
                <w:bCs/>
                <w:sz w:val="24"/>
                <w:lang w:eastAsia="en-US"/>
              </w:rPr>
              <w:t>Direction</w:t>
            </w:r>
          </w:p>
        </w:tc>
        <w:tc>
          <w:tcPr>
            <w:tcW w:w="1644" w:type="dxa"/>
            <w:shd w:val="clear" w:color="auto" w:fill="E7E6E6"/>
          </w:tcPr>
          <w:p w14:paraId="3FF8B3C2" w14:textId="77777777" w:rsidR="006A0B93" w:rsidRPr="006A0B93" w:rsidRDefault="006A0B93" w:rsidP="006A0B93">
            <w:pPr>
              <w:pStyle w:val="NormalWeb"/>
              <w:rPr>
                <w:bCs/>
                <w:sz w:val="24"/>
                <w:lang w:eastAsia="en-US"/>
              </w:rPr>
            </w:pPr>
            <w:r w:rsidRPr="006A0B93">
              <w:rPr>
                <w:b/>
                <w:bCs/>
                <w:sz w:val="24"/>
                <w:lang w:eastAsia="en-US"/>
              </w:rPr>
              <w:t>Development AUC (95% CI)</w:t>
            </w:r>
          </w:p>
        </w:tc>
        <w:tc>
          <w:tcPr>
            <w:tcW w:w="1644" w:type="dxa"/>
            <w:shd w:val="clear" w:color="auto" w:fill="E7E6E6"/>
          </w:tcPr>
          <w:p w14:paraId="4314EC33" w14:textId="77777777" w:rsidR="006A0B93" w:rsidRPr="006A0B93" w:rsidRDefault="006A0B93" w:rsidP="006A0B93">
            <w:pPr>
              <w:pStyle w:val="NormalWeb"/>
              <w:rPr>
                <w:bCs/>
                <w:sz w:val="24"/>
                <w:lang w:eastAsia="en-US"/>
              </w:rPr>
            </w:pPr>
            <w:r w:rsidRPr="006A0B93">
              <w:rPr>
                <w:b/>
                <w:bCs/>
                <w:sz w:val="24"/>
                <w:lang w:eastAsia="en-US"/>
              </w:rPr>
              <w:t>External AUC (95% CI)</w:t>
            </w:r>
          </w:p>
        </w:tc>
        <w:tc>
          <w:tcPr>
            <w:tcW w:w="1644" w:type="dxa"/>
            <w:shd w:val="clear" w:color="auto" w:fill="E7E6E6"/>
          </w:tcPr>
          <w:p w14:paraId="14B62863" w14:textId="77777777" w:rsidR="006A0B93" w:rsidRPr="006A0B93" w:rsidRDefault="006A0B93" w:rsidP="006A0B93">
            <w:pPr>
              <w:pStyle w:val="NormalWeb"/>
              <w:rPr>
                <w:bCs/>
                <w:sz w:val="24"/>
                <w:lang w:eastAsia="en-US"/>
              </w:rPr>
            </w:pPr>
            <w:r w:rsidRPr="006A0B93">
              <w:rPr>
                <w:b/>
                <w:bCs/>
                <w:sz w:val="24"/>
                <w:lang w:eastAsia="en-US"/>
              </w:rPr>
              <w:t>Cliff’s δ dev / ext</w:t>
            </w:r>
          </w:p>
        </w:tc>
        <w:tc>
          <w:tcPr>
            <w:tcW w:w="1644" w:type="dxa"/>
            <w:shd w:val="clear" w:color="auto" w:fill="E7E6E6"/>
          </w:tcPr>
          <w:p w14:paraId="2B3818DC" w14:textId="77777777" w:rsidR="006A0B93" w:rsidRPr="006A0B93" w:rsidRDefault="006A0B93" w:rsidP="006A0B93">
            <w:pPr>
              <w:pStyle w:val="NormalWeb"/>
              <w:rPr>
                <w:bCs/>
                <w:sz w:val="24"/>
                <w:lang w:eastAsia="en-US"/>
              </w:rPr>
            </w:pPr>
            <w:r w:rsidRPr="006A0B93">
              <w:rPr>
                <w:b/>
                <w:bCs/>
                <w:sz w:val="24"/>
                <w:lang w:eastAsia="en-US"/>
              </w:rPr>
              <w:t>Centers with same direction (of 5)</w:t>
            </w:r>
          </w:p>
        </w:tc>
        <w:tc>
          <w:tcPr>
            <w:tcW w:w="1644" w:type="dxa"/>
            <w:shd w:val="clear" w:color="auto" w:fill="E7E6E6"/>
          </w:tcPr>
          <w:p w14:paraId="221E80EC" w14:textId="77777777" w:rsidR="006A0B93" w:rsidRPr="006A0B93" w:rsidRDefault="006A0B93" w:rsidP="006A0B93">
            <w:pPr>
              <w:pStyle w:val="NormalWeb"/>
              <w:rPr>
                <w:bCs/>
                <w:sz w:val="24"/>
                <w:lang w:eastAsia="en-US"/>
              </w:rPr>
            </w:pPr>
            <w:r w:rsidRPr="006A0B93">
              <w:rPr>
                <w:b/>
                <w:bCs/>
                <w:sz w:val="24"/>
                <w:lang w:eastAsia="en-US"/>
              </w:rPr>
              <w:t>Center AUCs (BGCLR/BRSHH/GAZI/GEAH/IEAH)</w:t>
            </w:r>
          </w:p>
        </w:tc>
        <w:tc>
          <w:tcPr>
            <w:tcW w:w="1644" w:type="dxa"/>
            <w:shd w:val="clear" w:color="auto" w:fill="E7E6E6"/>
          </w:tcPr>
          <w:p w14:paraId="07449EC7" w14:textId="77777777" w:rsidR="006A0B93" w:rsidRPr="006A0B93" w:rsidRDefault="006A0B93" w:rsidP="006A0B93">
            <w:pPr>
              <w:pStyle w:val="NormalWeb"/>
              <w:rPr>
                <w:bCs/>
                <w:sz w:val="24"/>
                <w:lang w:eastAsia="en-US"/>
              </w:rPr>
            </w:pPr>
            <w:r w:rsidRPr="006A0B93">
              <w:rPr>
                <w:b/>
                <w:bCs/>
                <w:sz w:val="24"/>
                <w:lang w:eastAsia="en-US"/>
              </w:rPr>
              <w:t xml:space="preserve">SMD dev-&gt;ext, WHO </w:t>
            </w:r>
            <w:r w:rsidRPr="006A0B93">
              <w:rPr>
                <w:b/>
                <w:bCs/>
                <w:sz w:val="24"/>
                <w:lang w:eastAsia="en-US"/>
              </w:rPr>
              <w:lastRenderedPageBreak/>
              <w:t>1 only</w:t>
            </w:r>
          </w:p>
        </w:tc>
        <w:tc>
          <w:tcPr>
            <w:tcW w:w="1644" w:type="dxa"/>
            <w:shd w:val="clear" w:color="auto" w:fill="E7E6E6"/>
          </w:tcPr>
          <w:p w14:paraId="6E8BDEE1" w14:textId="77777777" w:rsidR="006A0B93" w:rsidRPr="006A0B93" w:rsidRDefault="006A0B93" w:rsidP="006A0B93">
            <w:pPr>
              <w:pStyle w:val="NormalWeb"/>
              <w:rPr>
                <w:bCs/>
                <w:sz w:val="24"/>
                <w:lang w:eastAsia="en-US"/>
              </w:rPr>
            </w:pPr>
            <w:r w:rsidRPr="006A0B93">
              <w:rPr>
                <w:b/>
                <w:bCs/>
                <w:sz w:val="24"/>
                <w:lang w:eastAsia="en-US"/>
              </w:rPr>
              <w:lastRenderedPageBreak/>
              <w:t xml:space="preserve">Center effect in WHO 1 (KW </w:t>
            </w:r>
            <w:r w:rsidRPr="006A0B93">
              <w:rPr>
                <w:b/>
                <w:bCs/>
                <w:sz w:val="24"/>
                <w:lang w:eastAsia="en-US"/>
              </w:rPr>
              <w:lastRenderedPageBreak/>
              <w:t>p, ε²)</w:t>
            </w:r>
          </w:p>
        </w:tc>
      </w:tr>
      <w:tr w:rsidR="006A0B93" w:rsidRPr="006A0B93" w14:paraId="25939354" w14:textId="77777777" w:rsidTr="00BC338D">
        <w:tc>
          <w:tcPr>
            <w:tcW w:w="1644" w:type="dxa"/>
          </w:tcPr>
          <w:p w14:paraId="186CF65C" w14:textId="77777777" w:rsidR="006A0B93" w:rsidRPr="006A0B93" w:rsidRDefault="006A0B93" w:rsidP="006A0B93">
            <w:pPr>
              <w:pStyle w:val="NormalWeb"/>
              <w:rPr>
                <w:bCs/>
                <w:sz w:val="24"/>
                <w:lang w:eastAsia="en-US"/>
              </w:rPr>
            </w:pPr>
            <w:r w:rsidRPr="006A0B93">
              <w:rPr>
                <w:bCs/>
                <w:sz w:val="24"/>
                <w:lang w:eastAsia="en-US"/>
              </w:rPr>
              <w:lastRenderedPageBreak/>
              <w:t>Tumor NGTDM Strength (original)</w:t>
            </w:r>
          </w:p>
        </w:tc>
        <w:tc>
          <w:tcPr>
            <w:tcW w:w="1644" w:type="dxa"/>
          </w:tcPr>
          <w:p w14:paraId="2733DB93" w14:textId="77777777" w:rsidR="006A0B93" w:rsidRPr="006A0B93" w:rsidRDefault="006A0B93" w:rsidP="006A0B93">
            <w:pPr>
              <w:pStyle w:val="NormalWeb"/>
              <w:rPr>
                <w:bCs/>
                <w:sz w:val="24"/>
                <w:lang w:eastAsia="en-US"/>
              </w:rPr>
            </w:pPr>
            <w:r w:rsidRPr="006A0B93">
              <w:rPr>
                <w:bCs/>
                <w:sz w:val="24"/>
                <w:lang w:eastAsia="en-US"/>
              </w:rPr>
              <w:t>lower in high grade</w:t>
            </w:r>
          </w:p>
        </w:tc>
        <w:tc>
          <w:tcPr>
            <w:tcW w:w="1644" w:type="dxa"/>
          </w:tcPr>
          <w:p w14:paraId="0B7B5A11" w14:textId="77777777" w:rsidR="006A0B93" w:rsidRPr="006A0B93" w:rsidRDefault="006A0B93" w:rsidP="006A0B93">
            <w:pPr>
              <w:pStyle w:val="NormalWeb"/>
              <w:rPr>
                <w:bCs/>
                <w:sz w:val="24"/>
                <w:lang w:eastAsia="en-US"/>
              </w:rPr>
            </w:pPr>
            <w:r w:rsidRPr="006A0B93">
              <w:rPr>
                <w:bCs/>
                <w:sz w:val="24"/>
                <w:lang w:eastAsia="en-US"/>
              </w:rPr>
              <w:t>0.773 (0.715–0.831)</w:t>
            </w:r>
          </w:p>
        </w:tc>
        <w:tc>
          <w:tcPr>
            <w:tcW w:w="1644" w:type="dxa"/>
          </w:tcPr>
          <w:p w14:paraId="163AF27B" w14:textId="77777777" w:rsidR="006A0B93" w:rsidRPr="006A0B93" w:rsidRDefault="006A0B93" w:rsidP="006A0B93">
            <w:pPr>
              <w:pStyle w:val="NormalWeb"/>
              <w:rPr>
                <w:bCs/>
                <w:sz w:val="24"/>
                <w:lang w:eastAsia="en-US"/>
              </w:rPr>
            </w:pPr>
            <w:r w:rsidRPr="006A0B93">
              <w:rPr>
                <w:bCs/>
                <w:sz w:val="24"/>
                <w:lang w:eastAsia="en-US"/>
              </w:rPr>
              <w:t>0.596 (0.486–0.706)</w:t>
            </w:r>
          </w:p>
        </w:tc>
        <w:tc>
          <w:tcPr>
            <w:tcW w:w="1644" w:type="dxa"/>
          </w:tcPr>
          <w:p w14:paraId="6E7503EA" w14:textId="77777777" w:rsidR="006A0B93" w:rsidRPr="006A0B93" w:rsidRDefault="006A0B93" w:rsidP="006A0B93">
            <w:pPr>
              <w:pStyle w:val="NormalWeb"/>
              <w:rPr>
                <w:bCs/>
                <w:sz w:val="24"/>
                <w:lang w:eastAsia="en-US"/>
              </w:rPr>
            </w:pPr>
            <w:r w:rsidRPr="006A0B93">
              <w:rPr>
                <w:bCs/>
                <w:sz w:val="24"/>
                <w:lang w:eastAsia="en-US"/>
              </w:rPr>
              <w:t>+0.55 / +0.19</w:t>
            </w:r>
          </w:p>
        </w:tc>
        <w:tc>
          <w:tcPr>
            <w:tcW w:w="1644" w:type="dxa"/>
          </w:tcPr>
          <w:p w14:paraId="1A2420CB" w14:textId="77777777" w:rsidR="006A0B93" w:rsidRPr="006A0B93" w:rsidRDefault="006A0B93" w:rsidP="006A0B93">
            <w:pPr>
              <w:pStyle w:val="NormalWeb"/>
              <w:rPr>
                <w:bCs/>
                <w:sz w:val="24"/>
                <w:lang w:eastAsia="en-US"/>
              </w:rPr>
            </w:pPr>
            <w:r w:rsidRPr="006A0B93">
              <w:rPr>
                <w:bCs/>
                <w:sz w:val="24"/>
                <w:lang w:eastAsia="en-US"/>
              </w:rPr>
              <w:t>5</w:t>
            </w:r>
          </w:p>
        </w:tc>
        <w:tc>
          <w:tcPr>
            <w:tcW w:w="1644" w:type="dxa"/>
          </w:tcPr>
          <w:p w14:paraId="770ADE17" w14:textId="77777777" w:rsidR="006A0B93" w:rsidRPr="006A0B93" w:rsidRDefault="006A0B93" w:rsidP="006A0B93">
            <w:pPr>
              <w:pStyle w:val="NormalWeb"/>
              <w:rPr>
                <w:bCs/>
                <w:sz w:val="24"/>
                <w:lang w:eastAsia="en-US"/>
              </w:rPr>
            </w:pPr>
            <w:r w:rsidRPr="006A0B93">
              <w:rPr>
                <w:bCs/>
                <w:sz w:val="24"/>
                <w:lang w:eastAsia="en-US"/>
              </w:rPr>
              <w:t>0.74 / 0.70 / 0.85 / 0.78 / 0.60</w:t>
            </w:r>
          </w:p>
        </w:tc>
        <w:tc>
          <w:tcPr>
            <w:tcW w:w="1644" w:type="dxa"/>
          </w:tcPr>
          <w:p w14:paraId="76F70A18" w14:textId="77777777" w:rsidR="006A0B93" w:rsidRPr="006A0B93" w:rsidRDefault="006A0B93" w:rsidP="006A0B93">
            <w:pPr>
              <w:pStyle w:val="NormalWeb"/>
              <w:rPr>
                <w:bCs/>
                <w:sz w:val="24"/>
                <w:lang w:eastAsia="en-US"/>
              </w:rPr>
            </w:pPr>
            <w:r w:rsidRPr="006A0B93">
              <w:rPr>
                <w:bCs/>
                <w:sz w:val="24"/>
                <w:lang w:eastAsia="en-US"/>
              </w:rPr>
              <w:t>-0.15</w:t>
            </w:r>
          </w:p>
        </w:tc>
        <w:tc>
          <w:tcPr>
            <w:tcW w:w="1644" w:type="dxa"/>
          </w:tcPr>
          <w:p w14:paraId="7E4B3094" w14:textId="77777777" w:rsidR="006A0B93" w:rsidRPr="006A0B93" w:rsidRDefault="006A0B93" w:rsidP="006A0B93">
            <w:pPr>
              <w:pStyle w:val="NormalWeb"/>
              <w:rPr>
                <w:bCs/>
                <w:sz w:val="24"/>
                <w:lang w:eastAsia="en-US"/>
              </w:rPr>
            </w:pPr>
            <w:r w:rsidRPr="006A0B93">
              <w:rPr>
                <w:bCs/>
                <w:sz w:val="24"/>
                <w:lang w:eastAsia="en-US"/>
              </w:rPr>
              <w:t>7.7e-03, 0.03</w:t>
            </w:r>
          </w:p>
        </w:tc>
      </w:tr>
      <w:tr w:rsidR="006A0B93" w:rsidRPr="006A0B93" w14:paraId="4C08550D" w14:textId="77777777" w:rsidTr="00BC338D">
        <w:tc>
          <w:tcPr>
            <w:tcW w:w="1644" w:type="dxa"/>
          </w:tcPr>
          <w:p w14:paraId="2987D735" w14:textId="77777777" w:rsidR="006A0B93" w:rsidRPr="006A0B93" w:rsidRDefault="006A0B93" w:rsidP="006A0B93">
            <w:pPr>
              <w:pStyle w:val="NormalWeb"/>
              <w:rPr>
                <w:bCs/>
                <w:sz w:val="24"/>
                <w:lang w:eastAsia="en-US"/>
              </w:rPr>
            </w:pPr>
            <w:r w:rsidRPr="006A0B93">
              <w:rPr>
                <w:bCs/>
                <w:sz w:val="24"/>
                <w:lang w:eastAsia="en-US"/>
              </w:rPr>
              <w:t>Tumor GLCM IMC2 (wavelet-HHL)</w:t>
            </w:r>
          </w:p>
        </w:tc>
        <w:tc>
          <w:tcPr>
            <w:tcW w:w="1644" w:type="dxa"/>
          </w:tcPr>
          <w:p w14:paraId="5B57CFFD" w14:textId="77777777" w:rsidR="006A0B93" w:rsidRPr="006A0B93" w:rsidRDefault="006A0B93" w:rsidP="006A0B93">
            <w:pPr>
              <w:pStyle w:val="NormalWeb"/>
              <w:rPr>
                <w:bCs/>
                <w:sz w:val="24"/>
                <w:lang w:eastAsia="en-US"/>
              </w:rPr>
            </w:pPr>
            <w:r w:rsidRPr="006A0B93">
              <w:rPr>
                <w:bCs/>
                <w:sz w:val="24"/>
                <w:lang w:eastAsia="en-US"/>
              </w:rPr>
              <w:t>lower in high grade</w:t>
            </w:r>
          </w:p>
        </w:tc>
        <w:tc>
          <w:tcPr>
            <w:tcW w:w="1644" w:type="dxa"/>
          </w:tcPr>
          <w:p w14:paraId="52D2FE8A" w14:textId="77777777" w:rsidR="006A0B93" w:rsidRPr="006A0B93" w:rsidRDefault="006A0B93" w:rsidP="006A0B93">
            <w:pPr>
              <w:pStyle w:val="NormalWeb"/>
              <w:rPr>
                <w:bCs/>
                <w:sz w:val="24"/>
                <w:lang w:eastAsia="en-US"/>
              </w:rPr>
            </w:pPr>
            <w:r w:rsidRPr="006A0B93">
              <w:rPr>
                <w:bCs/>
                <w:sz w:val="24"/>
                <w:lang w:eastAsia="en-US"/>
              </w:rPr>
              <w:t>0.740 (0.679–0.801)</w:t>
            </w:r>
          </w:p>
        </w:tc>
        <w:tc>
          <w:tcPr>
            <w:tcW w:w="1644" w:type="dxa"/>
          </w:tcPr>
          <w:p w14:paraId="037BE7FA" w14:textId="77777777" w:rsidR="006A0B93" w:rsidRPr="006A0B93" w:rsidRDefault="006A0B93" w:rsidP="006A0B93">
            <w:pPr>
              <w:pStyle w:val="NormalWeb"/>
              <w:rPr>
                <w:bCs/>
                <w:sz w:val="24"/>
                <w:lang w:eastAsia="en-US"/>
              </w:rPr>
            </w:pPr>
            <w:r w:rsidRPr="006A0B93">
              <w:rPr>
                <w:bCs/>
                <w:sz w:val="24"/>
                <w:lang w:eastAsia="en-US"/>
              </w:rPr>
              <w:t>0.564 (0.449–0.680)</w:t>
            </w:r>
          </w:p>
        </w:tc>
        <w:tc>
          <w:tcPr>
            <w:tcW w:w="1644" w:type="dxa"/>
          </w:tcPr>
          <w:p w14:paraId="437F0E41" w14:textId="77777777" w:rsidR="006A0B93" w:rsidRPr="006A0B93" w:rsidRDefault="006A0B93" w:rsidP="006A0B93">
            <w:pPr>
              <w:pStyle w:val="NormalWeb"/>
              <w:rPr>
                <w:bCs/>
                <w:sz w:val="24"/>
                <w:lang w:eastAsia="en-US"/>
              </w:rPr>
            </w:pPr>
            <w:r w:rsidRPr="006A0B93">
              <w:rPr>
                <w:bCs/>
                <w:sz w:val="24"/>
                <w:lang w:eastAsia="en-US"/>
              </w:rPr>
              <w:t>+0.48 / +0.13</w:t>
            </w:r>
          </w:p>
        </w:tc>
        <w:tc>
          <w:tcPr>
            <w:tcW w:w="1644" w:type="dxa"/>
          </w:tcPr>
          <w:p w14:paraId="7C52A26F" w14:textId="77777777" w:rsidR="006A0B93" w:rsidRPr="006A0B93" w:rsidRDefault="006A0B93" w:rsidP="006A0B93">
            <w:pPr>
              <w:pStyle w:val="NormalWeb"/>
              <w:rPr>
                <w:bCs/>
                <w:sz w:val="24"/>
                <w:lang w:eastAsia="en-US"/>
              </w:rPr>
            </w:pPr>
            <w:r w:rsidRPr="006A0B93">
              <w:rPr>
                <w:bCs/>
                <w:sz w:val="24"/>
                <w:lang w:eastAsia="en-US"/>
              </w:rPr>
              <w:t>5</w:t>
            </w:r>
          </w:p>
        </w:tc>
        <w:tc>
          <w:tcPr>
            <w:tcW w:w="1644" w:type="dxa"/>
          </w:tcPr>
          <w:p w14:paraId="092E7FD4" w14:textId="77777777" w:rsidR="006A0B93" w:rsidRPr="006A0B93" w:rsidRDefault="006A0B93" w:rsidP="006A0B93">
            <w:pPr>
              <w:pStyle w:val="NormalWeb"/>
              <w:rPr>
                <w:bCs/>
                <w:sz w:val="24"/>
                <w:lang w:eastAsia="en-US"/>
              </w:rPr>
            </w:pPr>
            <w:r w:rsidRPr="006A0B93">
              <w:rPr>
                <w:bCs/>
                <w:sz w:val="24"/>
                <w:lang w:eastAsia="en-US"/>
              </w:rPr>
              <w:t>0.66 / 0.62 / 0.73 / 0.69 / 0.56</w:t>
            </w:r>
          </w:p>
        </w:tc>
        <w:tc>
          <w:tcPr>
            <w:tcW w:w="1644" w:type="dxa"/>
          </w:tcPr>
          <w:p w14:paraId="57EA9319" w14:textId="77777777" w:rsidR="006A0B93" w:rsidRPr="006A0B93" w:rsidRDefault="006A0B93" w:rsidP="006A0B93">
            <w:pPr>
              <w:pStyle w:val="NormalWeb"/>
              <w:rPr>
                <w:bCs/>
                <w:sz w:val="24"/>
                <w:lang w:eastAsia="en-US"/>
              </w:rPr>
            </w:pPr>
            <w:r w:rsidRPr="006A0B93">
              <w:rPr>
                <w:bCs/>
                <w:sz w:val="24"/>
                <w:lang w:eastAsia="en-US"/>
              </w:rPr>
              <w:t>+0.30</w:t>
            </w:r>
          </w:p>
        </w:tc>
        <w:tc>
          <w:tcPr>
            <w:tcW w:w="1644" w:type="dxa"/>
          </w:tcPr>
          <w:p w14:paraId="5D1A10EE" w14:textId="77777777" w:rsidR="006A0B93" w:rsidRPr="006A0B93" w:rsidRDefault="006A0B93" w:rsidP="006A0B93">
            <w:pPr>
              <w:pStyle w:val="NormalWeb"/>
              <w:rPr>
                <w:bCs/>
                <w:sz w:val="24"/>
                <w:lang w:eastAsia="en-US"/>
              </w:rPr>
            </w:pPr>
            <w:r w:rsidRPr="006A0B93">
              <w:rPr>
                <w:bCs/>
                <w:sz w:val="24"/>
                <w:lang w:eastAsia="en-US"/>
              </w:rPr>
              <w:t>4.1e-07, 0.09</w:t>
            </w:r>
          </w:p>
        </w:tc>
      </w:tr>
      <w:tr w:rsidR="006A0B93" w:rsidRPr="006A0B93" w14:paraId="5FDC1C67" w14:textId="77777777" w:rsidTr="00BC338D">
        <w:tc>
          <w:tcPr>
            <w:tcW w:w="1644" w:type="dxa"/>
          </w:tcPr>
          <w:p w14:paraId="76B39E59" w14:textId="77777777" w:rsidR="006A0B93" w:rsidRPr="006A0B93" w:rsidRDefault="006A0B93" w:rsidP="006A0B93">
            <w:pPr>
              <w:pStyle w:val="NormalWeb"/>
              <w:rPr>
                <w:bCs/>
                <w:sz w:val="24"/>
                <w:lang w:eastAsia="en-US"/>
              </w:rPr>
            </w:pPr>
            <w:r w:rsidRPr="006A0B93">
              <w:rPr>
                <w:bCs/>
                <w:sz w:val="24"/>
                <w:lang w:eastAsia="en-US"/>
              </w:rPr>
              <w:t>Tumor GLCM IMC1 (wavelet-LHL)</w:t>
            </w:r>
          </w:p>
        </w:tc>
        <w:tc>
          <w:tcPr>
            <w:tcW w:w="1644" w:type="dxa"/>
          </w:tcPr>
          <w:p w14:paraId="63CEB93C" w14:textId="77777777" w:rsidR="006A0B93" w:rsidRPr="006A0B93" w:rsidRDefault="006A0B93" w:rsidP="006A0B93">
            <w:pPr>
              <w:pStyle w:val="NormalWeb"/>
              <w:rPr>
                <w:bCs/>
                <w:sz w:val="24"/>
                <w:lang w:eastAsia="en-US"/>
              </w:rPr>
            </w:pPr>
            <w:r w:rsidRPr="006A0B93">
              <w:rPr>
                <w:bCs/>
                <w:sz w:val="24"/>
                <w:lang w:eastAsia="en-US"/>
              </w:rPr>
              <w:t>higher in high grade</w:t>
            </w:r>
          </w:p>
        </w:tc>
        <w:tc>
          <w:tcPr>
            <w:tcW w:w="1644" w:type="dxa"/>
          </w:tcPr>
          <w:p w14:paraId="0CA52B36" w14:textId="77777777" w:rsidR="006A0B93" w:rsidRPr="006A0B93" w:rsidRDefault="006A0B93" w:rsidP="006A0B93">
            <w:pPr>
              <w:pStyle w:val="NormalWeb"/>
              <w:rPr>
                <w:bCs/>
                <w:sz w:val="24"/>
                <w:lang w:eastAsia="en-US"/>
              </w:rPr>
            </w:pPr>
            <w:r w:rsidRPr="006A0B93">
              <w:rPr>
                <w:bCs/>
                <w:sz w:val="24"/>
                <w:lang w:eastAsia="en-US"/>
              </w:rPr>
              <w:t>0.768 (0.708–0.827)</w:t>
            </w:r>
          </w:p>
        </w:tc>
        <w:tc>
          <w:tcPr>
            <w:tcW w:w="1644" w:type="dxa"/>
          </w:tcPr>
          <w:p w14:paraId="3777661F" w14:textId="77777777" w:rsidR="006A0B93" w:rsidRPr="006A0B93" w:rsidRDefault="006A0B93" w:rsidP="006A0B93">
            <w:pPr>
              <w:pStyle w:val="NormalWeb"/>
              <w:rPr>
                <w:bCs/>
                <w:sz w:val="24"/>
                <w:lang w:eastAsia="en-US"/>
              </w:rPr>
            </w:pPr>
            <w:r w:rsidRPr="006A0B93">
              <w:rPr>
                <w:bCs/>
                <w:sz w:val="24"/>
                <w:lang w:eastAsia="en-US"/>
              </w:rPr>
              <w:t>0.576 (0.462–0.689)</w:t>
            </w:r>
          </w:p>
        </w:tc>
        <w:tc>
          <w:tcPr>
            <w:tcW w:w="1644" w:type="dxa"/>
          </w:tcPr>
          <w:p w14:paraId="7A95933E" w14:textId="77777777" w:rsidR="006A0B93" w:rsidRPr="006A0B93" w:rsidRDefault="006A0B93" w:rsidP="006A0B93">
            <w:pPr>
              <w:pStyle w:val="NormalWeb"/>
              <w:rPr>
                <w:bCs/>
                <w:sz w:val="24"/>
                <w:lang w:eastAsia="en-US"/>
              </w:rPr>
            </w:pPr>
            <w:r w:rsidRPr="006A0B93">
              <w:rPr>
                <w:bCs/>
                <w:sz w:val="24"/>
                <w:lang w:eastAsia="en-US"/>
              </w:rPr>
              <w:t>+0.54 / +0.15</w:t>
            </w:r>
          </w:p>
        </w:tc>
        <w:tc>
          <w:tcPr>
            <w:tcW w:w="1644" w:type="dxa"/>
          </w:tcPr>
          <w:p w14:paraId="573EA583" w14:textId="77777777" w:rsidR="006A0B93" w:rsidRPr="006A0B93" w:rsidRDefault="006A0B93" w:rsidP="006A0B93">
            <w:pPr>
              <w:pStyle w:val="NormalWeb"/>
              <w:rPr>
                <w:bCs/>
                <w:sz w:val="24"/>
                <w:lang w:eastAsia="en-US"/>
              </w:rPr>
            </w:pPr>
            <w:r w:rsidRPr="006A0B93">
              <w:rPr>
                <w:bCs/>
                <w:sz w:val="24"/>
                <w:lang w:eastAsia="en-US"/>
              </w:rPr>
              <w:t>5</w:t>
            </w:r>
          </w:p>
        </w:tc>
        <w:tc>
          <w:tcPr>
            <w:tcW w:w="1644" w:type="dxa"/>
          </w:tcPr>
          <w:p w14:paraId="19607353" w14:textId="77777777" w:rsidR="006A0B93" w:rsidRPr="006A0B93" w:rsidRDefault="006A0B93" w:rsidP="006A0B93">
            <w:pPr>
              <w:pStyle w:val="NormalWeb"/>
              <w:rPr>
                <w:bCs/>
                <w:sz w:val="24"/>
                <w:lang w:eastAsia="en-US"/>
              </w:rPr>
            </w:pPr>
            <w:r w:rsidRPr="006A0B93">
              <w:rPr>
                <w:bCs/>
                <w:sz w:val="24"/>
                <w:lang w:eastAsia="en-US"/>
              </w:rPr>
              <w:t>0.73 / 0.70 / 0.79 / 0.64 / 0.58</w:t>
            </w:r>
          </w:p>
        </w:tc>
        <w:tc>
          <w:tcPr>
            <w:tcW w:w="1644" w:type="dxa"/>
          </w:tcPr>
          <w:p w14:paraId="2434FDBD" w14:textId="77777777" w:rsidR="006A0B93" w:rsidRPr="006A0B93" w:rsidRDefault="006A0B93" w:rsidP="006A0B93">
            <w:pPr>
              <w:pStyle w:val="NormalWeb"/>
              <w:rPr>
                <w:bCs/>
                <w:sz w:val="24"/>
                <w:lang w:eastAsia="en-US"/>
              </w:rPr>
            </w:pPr>
            <w:r w:rsidRPr="006A0B93">
              <w:rPr>
                <w:bCs/>
                <w:sz w:val="24"/>
                <w:lang w:eastAsia="en-US"/>
              </w:rPr>
              <w:t>+0.09</w:t>
            </w:r>
          </w:p>
        </w:tc>
        <w:tc>
          <w:tcPr>
            <w:tcW w:w="1644" w:type="dxa"/>
          </w:tcPr>
          <w:p w14:paraId="1FF6F32F" w14:textId="77777777" w:rsidR="006A0B93" w:rsidRPr="006A0B93" w:rsidRDefault="006A0B93" w:rsidP="006A0B93">
            <w:pPr>
              <w:pStyle w:val="NormalWeb"/>
              <w:rPr>
                <w:bCs/>
                <w:sz w:val="24"/>
                <w:lang w:eastAsia="en-US"/>
              </w:rPr>
            </w:pPr>
            <w:r w:rsidRPr="006A0B93">
              <w:rPr>
                <w:bCs/>
                <w:sz w:val="24"/>
                <w:lang w:eastAsia="en-US"/>
              </w:rPr>
              <w:t>1.2e-03, 0.04</w:t>
            </w:r>
          </w:p>
        </w:tc>
      </w:tr>
      <w:tr w:rsidR="006A0B93" w:rsidRPr="006A0B93" w14:paraId="58AC4AE9" w14:textId="77777777" w:rsidTr="00BC338D">
        <w:tc>
          <w:tcPr>
            <w:tcW w:w="1644" w:type="dxa"/>
          </w:tcPr>
          <w:p w14:paraId="1A3A7C74" w14:textId="77777777" w:rsidR="006A0B93" w:rsidRPr="006A0B93" w:rsidRDefault="006A0B93" w:rsidP="006A0B93">
            <w:pPr>
              <w:pStyle w:val="NormalWeb"/>
              <w:rPr>
                <w:bCs/>
                <w:sz w:val="24"/>
                <w:lang w:eastAsia="en-US"/>
              </w:rPr>
            </w:pPr>
            <w:r w:rsidRPr="006A0B93">
              <w:rPr>
                <w:bCs/>
                <w:sz w:val="24"/>
                <w:lang w:eastAsia="en-US"/>
              </w:rPr>
              <w:t>Peritumoral NGTDM Busyness (wavelet-LLL)</w:t>
            </w:r>
          </w:p>
        </w:tc>
        <w:tc>
          <w:tcPr>
            <w:tcW w:w="1644" w:type="dxa"/>
          </w:tcPr>
          <w:p w14:paraId="50C52A3B" w14:textId="77777777" w:rsidR="006A0B93" w:rsidRPr="006A0B93" w:rsidRDefault="006A0B93" w:rsidP="006A0B93">
            <w:pPr>
              <w:pStyle w:val="NormalWeb"/>
              <w:rPr>
                <w:bCs/>
                <w:sz w:val="24"/>
                <w:lang w:eastAsia="en-US"/>
              </w:rPr>
            </w:pPr>
            <w:r w:rsidRPr="006A0B93">
              <w:rPr>
                <w:bCs/>
                <w:sz w:val="24"/>
                <w:lang w:eastAsia="en-US"/>
              </w:rPr>
              <w:t>higher in high grade</w:t>
            </w:r>
          </w:p>
        </w:tc>
        <w:tc>
          <w:tcPr>
            <w:tcW w:w="1644" w:type="dxa"/>
          </w:tcPr>
          <w:p w14:paraId="36F20D33" w14:textId="77777777" w:rsidR="006A0B93" w:rsidRPr="006A0B93" w:rsidRDefault="006A0B93" w:rsidP="006A0B93">
            <w:pPr>
              <w:pStyle w:val="NormalWeb"/>
              <w:rPr>
                <w:bCs/>
                <w:sz w:val="24"/>
                <w:lang w:eastAsia="en-US"/>
              </w:rPr>
            </w:pPr>
            <w:r w:rsidRPr="006A0B93">
              <w:rPr>
                <w:bCs/>
                <w:sz w:val="24"/>
                <w:lang w:eastAsia="en-US"/>
              </w:rPr>
              <w:t>0.798 (0.740–0.857)</w:t>
            </w:r>
          </w:p>
        </w:tc>
        <w:tc>
          <w:tcPr>
            <w:tcW w:w="1644" w:type="dxa"/>
          </w:tcPr>
          <w:p w14:paraId="7EF1295A" w14:textId="77777777" w:rsidR="006A0B93" w:rsidRPr="006A0B93" w:rsidRDefault="006A0B93" w:rsidP="006A0B93">
            <w:pPr>
              <w:pStyle w:val="NormalWeb"/>
              <w:rPr>
                <w:bCs/>
                <w:sz w:val="24"/>
                <w:lang w:eastAsia="en-US"/>
              </w:rPr>
            </w:pPr>
            <w:r w:rsidRPr="006A0B93">
              <w:rPr>
                <w:bCs/>
                <w:sz w:val="24"/>
                <w:lang w:eastAsia="en-US"/>
              </w:rPr>
              <w:t>0.642 (0.536–0.748)</w:t>
            </w:r>
          </w:p>
        </w:tc>
        <w:tc>
          <w:tcPr>
            <w:tcW w:w="1644" w:type="dxa"/>
          </w:tcPr>
          <w:p w14:paraId="04CC5B02" w14:textId="77777777" w:rsidR="006A0B93" w:rsidRPr="006A0B93" w:rsidRDefault="006A0B93" w:rsidP="006A0B93">
            <w:pPr>
              <w:pStyle w:val="NormalWeb"/>
              <w:rPr>
                <w:bCs/>
                <w:sz w:val="24"/>
                <w:lang w:eastAsia="en-US"/>
              </w:rPr>
            </w:pPr>
            <w:r w:rsidRPr="006A0B93">
              <w:rPr>
                <w:bCs/>
                <w:sz w:val="24"/>
                <w:lang w:eastAsia="en-US"/>
              </w:rPr>
              <w:t>+0.60 / +0.28</w:t>
            </w:r>
          </w:p>
        </w:tc>
        <w:tc>
          <w:tcPr>
            <w:tcW w:w="1644" w:type="dxa"/>
          </w:tcPr>
          <w:p w14:paraId="2ECC1233" w14:textId="77777777" w:rsidR="006A0B93" w:rsidRPr="006A0B93" w:rsidRDefault="006A0B93" w:rsidP="006A0B93">
            <w:pPr>
              <w:pStyle w:val="NormalWeb"/>
              <w:rPr>
                <w:bCs/>
                <w:sz w:val="24"/>
                <w:lang w:eastAsia="en-US"/>
              </w:rPr>
            </w:pPr>
            <w:r w:rsidRPr="006A0B93">
              <w:rPr>
                <w:bCs/>
                <w:sz w:val="24"/>
                <w:lang w:eastAsia="en-US"/>
              </w:rPr>
              <w:t>5</w:t>
            </w:r>
          </w:p>
        </w:tc>
        <w:tc>
          <w:tcPr>
            <w:tcW w:w="1644" w:type="dxa"/>
          </w:tcPr>
          <w:p w14:paraId="65E30A63" w14:textId="77777777" w:rsidR="006A0B93" w:rsidRPr="006A0B93" w:rsidRDefault="006A0B93" w:rsidP="006A0B93">
            <w:pPr>
              <w:pStyle w:val="NormalWeb"/>
              <w:rPr>
                <w:bCs/>
                <w:sz w:val="24"/>
                <w:lang w:eastAsia="en-US"/>
              </w:rPr>
            </w:pPr>
            <w:r w:rsidRPr="006A0B93">
              <w:rPr>
                <w:bCs/>
                <w:sz w:val="24"/>
                <w:lang w:eastAsia="en-US"/>
              </w:rPr>
              <w:t>0.76 / 0.76 / 0.84 / 0.78 / 0.64</w:t>
            </w:r>
          </w:p>
        </w:tc>
        <w:tc>
          <w:tcPr>
            <w:tcW w:w="1644" w:type="dxa"/>
          </w:tcPr>
          <w:p w14:paraId="52126C54" w14:textId="77777777" w:rsidR="006A0B93" w:rsidRPr="006A0B93" w:rsidRDefault="006A0B93" w:rsidP="006A0B93">
            <w:pPr>
              <w:pStyle w:val="NormalWeb"/>
              <w:rPr>
                <w:bCs/>
                <w:sz w:val="24"/>
                <w:lang w:eastAsia="en-US"/>
              </w:rPr>
            </w:pPr>
            <w:r w:rsidRPr="006A0B93">
              <w:rPr>
                <w:bCs/>
                <w:sz w:val="24"/>
                <w:lang w:eastAsia="en-US"/>
              </w:rPr>
              <w:t>-0.28</w:t>
            </w:r>
          </w:p>
        </w:tc>
        <w:tc>
          <w:tcPr>
            <w:tcW w:w="1644" w:type="dxa"/>
          </w:tcPr>
          <w:p w14:paraId="27D2AFBA" w14:textId="77777777" w:rsidR="006A0B93" w:rsidRPr="006A0B93" w:rsidRDefault="006A0B93" w:rsidP="006A0B93">
            <w:pPr>
              <w:pStyle w:val="NormalWeb"/>
              <w:rPr>
                <w:bCs/>
                <w:sz w:val="24"/>
                <w:lang w:eastAsia="en-US"/>
              </w:rPr>
            </w:pPr>
            <w:r w:rsidRPr="006A0B93">
              <w:rPr>
                <w:bCs/>
                <w:sz w:val="24"/>
                <w:lang w:eastAsia="en-US"/>
              </w:rPr>
              <w:t>4.3e-04, 0.05</w:t>
            </w:r>
          </w:p>
        </w:tc>
      </w:tr>
      <w:tr w:rsidR="006A0B93" w:rsidRPr="006A0B93" w14:paraId="2877A90F" w14:textId="77777777" w:rsidTr="00BC338D">
        <w:tc>
          <w:tcPr>
            <w:tcW w:w="1644" w:type="dxa"/>
          </w:tcPr>
          <w:p w14:paraId="64C2AC67" w14:textId="77777777" w:rsidR="006A0B93" w:rsidRPr="006A0B93" w:rsidRDefault="006A0B93" w:rsidP="006A0B93">
            <w:pPr>
              <w:pStyle w:val="NormalWeb"/>
              <w:rPr>
                <w:bCs/>
                <w:sz w:val="24"/>
                <w:lang w:eastAsia="en-US"/>
              </w:rPr>
            </w:pPr>
            <w:r w:rsidRPr="006A0B93">
              <w:rPr>
                <w:bCs/>
                <w:sz w:val="24"/>
                <w:lang w:eastAsia="en-US"/>
              </w:rPr>
              <w:t>Peritumoral NGTDM Strength (wavelet-LHL)</w:t>
            </w:r>
          </w:p>
        </w:tc>
        <w:tc>
          <w:tcPr>
            <w:tcW w:w="1644" w:type="dxa"/>
          </w:tcPr>
          <w:p w14:paraId="1B5CCA81" w14:textId="77777777" w:rsidR="006A0B93" w:rsidRPr="006A0B93" w:rsidRDefault="006A0B93" w:rsidP="006A0B93">
            <w:pPr>
              <w:pStyle w:val="NormalWeb"/>
              <w:rPr>
                <w:bCs/>
                <w:sz w:val="24"/>
                <w:lang w:eastAsia="en-US"/>
              </w:rPr>
            </w:pPr>
            <w:r w:rsidRPr="006A0B93">
              <w:rPr>
                <w:bCs/>
                <w:sz w:val="24"/>
                <w:lang w:eastAsia="en-US"/>
              </w:rPr>
              <w:t>lower in high grade</w:t>
            </w:r>
          </w:p>
        </w:tc>
        <w:tc>
          <w:tcPr>
            <w:tcW w:w="1644" w:type="dxa"/>
          </w:tcPr>
          <w:p w14:paraId="51D17D98" w14:textId="77777777" w:rsidR="006A0B93" w:rsidRPr="006A0B93" w:rsidRDefault="006A0B93" w:rsidP="006A0B93">
            <w:pPr>
              <w:pStyle w:val="NormalWeb"/>
              <w:rPr>
                <w:bCs/>
                <w:sz w:val="24"/>
                <w:lang w:eastAsia="en-US"/>
              </w:rPr>
            </w:pPr>
            <w:r w:rsidRPr="006A0B93">
              <w:rPr>
                <w:bCs/>
                <w:sz w:val="24"/>
                <w:lang w:eastAsia="en-US"/>
              </w:rPr>
              <w:t>0.747 (0.689–0.805)</w:t>
            </w:r>
          </w:p>
        </w:tc>
        <w:tc>
          <w:tcPr>
            <w:tcW w:w="1644" w:type="dxa"/>
          </w:tcPr>
          <w:p w14:paraId="6CCC1C0A" w14:textId="77777777" w:rsidR="006A0B93" w:rsidRPr="006A0B93" w:rsidRDefault="006A0B93" w:rsidP="006A0B93">
            <w:pPr>
              <w:pStyle w:val="NormalWeb"/>
              <w:rPr>
                <w:bCs/>
                <w:sz w:val="24"/>
                <w:lang w:eastAsia="en-US"/>
              </w:rPr>
            </w:pPr>
            <w:r w:rsidRPr="006A0B93">
              <w:rPr>
                <w:bCs/>
                <w:sz w:val="24"/>
                <w:lang w:eastAsia="en-US"/>
              </w:rPr>
              <w:t>0.670 (0.568–0.773)</w:t>
            </w:r>
          </w:p>
        </w:tc>
        <w:tc>
          <w:tcPr>
            <w:tcW w:w="1644" w:type="dxa"/>
          </w:tcPr>
          <w:p w14:paraId="6D5C9415" w14:textId="77777777" w:rsidR="006A0B93" w:rsidRPr="006A0B93" w:rsidRDefault="006A0B93" w:rsidP="006A0B93">
            <w:pPr>
              <w:pStyle w:val="NormalWeb"/>
              <w:rPr>
                <w:bCs/>
                <w:sz w:val="24"/>
                <w:lang w:eastAsia="en-US"/>
              </w:rPr>
            </w:pPr>
            <w:r w:rsidRPr="006A0B93">
              <w:rPr>
                <w:bCs/>
                <w:sz w:val="24"/>
                <w:lang w:eastAsia="en-US"/>
              </w:rPr>
              <w:t>+0.49 / +0.34</w:t>
            </w:r>
          </w:p>
        </w:tc>
        <w:tc>
          <w:tcPr>
            <w:tcW w:w="1644" w:type="dxa"/>
          </w:tcPr>
          <w:p w14:paraId="13A9CB6A" w14:textId="77777777" w:rsidR="006A0B93" w:rsidRPr="006A0B93" w:rsidRDefault="006A0B93" w:rsidP="006A0B93">
            <w:pPr>
              <w:pStyle w:val="NormalWeb"/>
              <w:rPr>
                <w:bCs/>
                <w:sz w:val="24"/>
                <w:lang w:eastAsia="en-US"/>
              </w:rPr>
            </w:pPr>
            <w:r w:rsidRPr="006A0B93">
              <w:rPr>
                <w:bCs/>
                <w:sz w:val="24"/>
                <w:lang w:eastAsia="en-US"/>
              </w:rPr>
              <w:t>5</w:t>
            </w:r>
          </w:p>
        </w:tc>
        <w:tc>
          <w:tcPr>
            <w:tcW w:w="1644" w:type="dxa"/>
          </w:tcPr>
          <w:p w14:paraId="73ED56A1" w14:textId="77777777" w:rsidR="006A0B93" w:rsidRPr="006A0B93" w:rsidRDefault="006A0B93" w:rsidP="006A0B93">
            <w:pPr>
              <w:pStyle w:val="NormalWeb"/>
              <w:rPr>
                <w:bCs/>
                <w:sz w:val="24"/>
                <w:lang w:eastAsia="en-US"/>
              </w:rPr>
            </w:pPr>
            <w:r w:rsidRPr="006A0B93">
              <w:rPr>
                <w:bCs/>
                <w:sz w:val="24"/>
                <w:lang w:eastAsia="en-US"/>
              </w:rPr>
              <w:t>0.71 / 0.70 / 0.76 / 0.74 / 0.67</w:t>
            </w:r>
          </w:p>
        </w:tc>
        <w:tc>
          <w:tcPr>
            <w:tcW w:w="1644" w:type="dxa"/>
          </w:tcPr>
          <w:p w14:paraId="7321565F" w14:textId="77777777" w:rsidR="006A0B93" w:rsidRPr="006A0B93" w:rsidRDefault="006A0B93" w:rsidP="006A0B93">
            <w:pPr>
              <w:pStyle w:val="NormalWeb"/>
              <w:rPr>
                <w:bCs/>
                <w:sz w:val="24"/>
                <w:lang w:eastAsia="en-US"/>
              </w:rPr>
            </w:pPr>
            <w:r w:rsidRPr="006A0B93">
              <w:rPr>
                <w:bCs/>
                <w:sz w:val="24"/>
                <w:lang w:eastAsia="en-US"/>
              </w:rPr>
              <w:t>+0.21</w:t>
            </w:r>
          </w:p>
        </w:tc>
        <w:tc>
          <w:tcPr>
            <w:tcW w:w="1644" w:type="dxa"/>
          </w:tcPr>
          <w:p w14:paraId="60FB6C53" w14:textId="77777777" w:rsidR="006A0B93" w:rsidRPr="006A0B93" w:rsidRDefault="006A0B93" w:rsidP="006A0B93">
            <w:pPr>
              <w:pStyle w:val="NormalWeb"/>
              <w:rPr>
                <w:bCs/>
                <w:sz w:val="24"/>
                <w:lang w:eastAsia="en-US"/>
              </w:rPr>
            </w:pPr>
            <w:r w:rsidRPr="006A0B93">
              <w:rPr>
                <w:bCs/>
                <w:sz w:val="24"/>
                <w:lang w:eastAsia="en-US"/>
              </w:rPr>
              <w:t>5.0e-04, 0.05</w:t>
            </w:r>
          </w:p>
        </w:tc>
      </w:tr>
      <w:tr w:rsidR="006A0B93" w:rsidRPr="006A0B93" w14:paraId="348AF0C3" w14:textId="77777777" w:rsidTr="00BC338D">
        <w:tc>
          <w:tcPr>
            <w:tcW w:w="1644" w:type="dxa"/>
          </w:tcPr>
          <w:p w14:paraId="119D766D" w14:textId="77777777" w:rsidR="006A0B93" w:rsidRPr="006A0B93" w:rsidRDefault="006A0B93" w:rsidP="006A0B93">
            <w:pPr>
              <w:pStyle w:val="NormalWeb"/>
              <w:rPr>
                <w:bCs/>
                <w:sz w:val="24"/>
                <w:lang w:eastAsia="en-US"/>
              </w:rPr>
            </w:pPr>
            <w:r w:rsidRPr="006A0B93">
              <w:rPr>
                <w:bCs/>
                <w:sz w:val="24"/>
                <w:lang w:eastAsia="en-US"/>
              </w:rPr>
              <w:t>Peritumoral GLCM IMC2 (wavelet-LLL)</w:t>
            </w:r>
          </w:p>
        </w:tc>
        <w:tc>
          <w:tcPr>
            <w:tcW w:w="1644" w:type="dxa"/>
          </w:tcPr>
          <w:p w14:paraId="60D4DC22" w14:textId="77777777" w:rsidR="006A0B93" w:rsidRPr="006A0B93" w:rsidRDefault="006A0B93" w:rsidP="006A0B93">
            <w:pPr>
              <w:pStyle w:val="NormalWeb"/>
              <w:rPr>
                <w:bCs/>
                <w:sz w:val="24"/>
                <w:lang w:eastAsia="en-US"/>
              </w:rPr>
            </w:pPr>
            <w:r w:rsidRPr="006A0B93">
              <w:rPr>
                <w:bCs/>
                <w:sz w:val="24"/>
                <w:lang w:eastAsia="en-US"/>
              </w:rPr>
              <w:t>lower in high grade</w:t>
            </w:r>
          </w:p>
        </w:tc>
        <w:tc>
          <w:tcPr>
            <w:tcW w:w="1644" w:type="dxa"/>
          </w:tcPr>
          <w:p w14:paraId="610DE874" w14:textId="77777777" w:rsidR="006A0B93" w:rsidRPr="006A0B93" w:rsidRDefault="006A0B93" w:rsidP="006A0B93">
            <w:pPr>
              <w:pStyle w:val="NormalWeb"/>
              <w:rPr>
                <w:bCs/>
                <w:sz w:val="24"/>
                <w:lang w:eastAsia="en-US"/>
              </w:rPr>
            </w:pPr>
            <w:r w:rsidRPr="006A0B93">
              <w:rPr>
                <w:bCs/>
                <w:sz w:val="24"/>
                <w:lang w:eastAsia="en-US"/>
              </w:rPr>
              <w:t>0.761 (0.702–0.820)</w:t>
            </w:r>
          </w:p>
        </w:tc>
        <w:tc>
          <w:tcPr>
            <w:tcW w:w="1644" w:type="dxa"/>
          </w:tcPr>
          <w:p w14:paraId="6D9B9DC1" w14:textId="77777777" w:rsidR="006A0B93" w:rsidRPr="006A0B93" w:rsidRDefault="006A0B93" w:rsidP="006A0B93">
            <w:pPr>
              <w:pStyle w:val="NormalWeb"/>
              <w:rPr>
                <w:bCs/>
                <w:sz w:val="24"/>
                <w:lang w:eastAsia="en-US"/>
              </w:rPr>
            </w:pPr>
            <w:r w:rsidRPr="006A0B93">
              <w:rPr>
                <w:bCs/>
                <w:sz w:val="24"/>
                <w:lang w:eastAsia="en-US"/>
              </w:rPr>
              <w:t>0.547 (0.432–0.661)</w:t>
            </w:r>
          </w:p>
        </w:tc>
        <w:tc>
          <w:tcPr>
            <w:tcW w:w="1644" w:type="dxa"/>
          </w:tcPr>
          <w:p w14:paraId="05FFD95F" w14:textId="77777777" w:rsidR="006A0B93" w:rsidRPr="006A0B93" w:rsidRDefault="006A0B93" w:rsidP="006A0B93">
            <w:pPr>
              <w:pStyle w:val="NormalWeb"/>
              <w:rPr>
                <w:bCs/>
                <w:sz w:val="24"/>
                <w:lang w:eastAsia="en-US"/>
              </w:rPr>
            </w:pPr>
            <w:r w:rsidRPr="006A0B93">
              <w:rPr>
                <w:bCs/>
                <w:sz w:val="24"/>
                <w:lang w:eastAsia="en-US"/>
              </w:rPr>
              <w:t>+0.52 / +0.09</w:t>
            </w:r>
          </w:p>
        </w:tc>
        <w:tc>
          <w:tcPr>
            <w:tcW w:w="1644" w:type="dxa"/>
          </w:tcPr>
          <w:p w14:paraId="4342C656" w14:textId="77777777" w:rsidR="006A0B93" w:rsidRPr="006A0B93" w:rsidRDefault="006A0B93" w:rsidP="006A0B93">
            <w:pPr>
              <w:pStyle w:val="NormalWeb"/>
              <w:rPr>
                <w:bCs/>
                <w:sz w:val="24"/>
                <w:lang w:eastAsia="en-US"/>
              </w:rPr>
            </w:pPr>
            <w:r w:rsidRPr="006A0B93">
              <w:rPr>
                <w:bCs/>
                <w:sz w:val="24"/>
                <w:lang w:eastAsia="en-US"/>
              </w:rPr>
              <w:t>5</w:t>
            </w:r>
          </w:p>
        </w:tc>
        <w:tc>
          <w:tcPr>
            <w:tcW w:w="1644" w:type="dxa"/>
          </w:tcPr>
          <w:p w14:paraId="73BFAD40" w14:textId="77777777" w:rsidR="006A0B93" w:rsidRPr="006A0B93" w:rsidRDefault="006A0B93" w:rsidP="006A0B93">
            <w:pPr>
              <w:pStyle w:val="NormalWeb"/>
              <w:rPr>
                <w:bCs/>
                <w:sz w:val="24"/>
                <w:lang w:eastAsia="en-US"/>
              </w:rPr>
            </w:pPr>
            <w:r w:rsidRPr="006A0B93">
              <w:rPr>
                <w:bCs/>
                <w:sz w:val="24"/>
                <w:lang w:eastAsia="en-US"/>
              </w:rPr>
              <w:t>0.74 / 0.66 / 0.76 / 0.81 / 0.55</w:t>
            </w:r>
          </w:p>
        </w:tc>
        <w:tc>
          <w:tcPr>
            <w:tcW w:w="1644" w:type="dxa"/>
          </w:tcPr>
          <w:p w14:paraId="1B66728E" w14:textId="77777777" w:rsidR="006A0B93" w:rsidRPr="006A0B93" w:rsidRDefault="006A0B93" w:rsidP="006A0B93">
            <w:pPr>
              <w:pStyle w:val="NormalWeb"/>
              <w:rPr>
                <w:bCs/>
                <w:sz w:val="24"/>
                <w:lang w:eastAsia="en-US"/>
              </w:rPr>
            </w:pPr>
            <w:r w:rsidRPr="006A0B93">
              <w:rPr>
                <w:bCs/>
                <w:sz w:val="24"/>
                <w:lang w:eastAsia="en-US"/>
              </w:rPr>
              <w:t>+0.16</w:t>
            </w:r>
          </w:p>
        </w:tc>
        <w:tc>
          <w:tcPr>
            <w:tcW w:w="1644" w:type="dxa"/>
          </w:tcPr>
          <w:p w14:paraId="44456044" w14:textId="77777777" w:rsidR="006A0B93" w:rsidRPr="006A0B93" w:rsidRDefault="006A0B93" w:rsidP="006A0B93">
            <w:pPr>
              <w:pStyle w:val="NormalWeb"/>
              <w:rPr>
                <w:bCs/>
                <w:sz w:val="24"/>
                <w:lang w:eastAsia="en-US"/>
              </w:rPr>
            </w:pPr>
            <w:r w:rsidRPr="006A0B93">
              <w:rPr>
                <w:bCs/>
                <w:sz w:val="24"/>
                <w:lang w:eastAsia="en-US"/>
              </w:rPr>
              <w:t>5.7e-05, 0.06</w:t>
            </w:r>
          </w:p>
        </w:tc>
      </w:tr>
    </w:tbl>
    <w:p w14:paraId="51433D6F" w14:textId="77777777" w:rsidR="006A0B93" w:rsidRPr="006A0B93" w:rsidRDefault="006A0B93" w:rsidP="006A0B93">
      <w:pPr>
        <w:pStyle w:val="NormalWeb"/>
        <w:rPr>
          <w:bCs/>
        </w:rPr>
      </w:pPr>
      <w:r w:rsidRPr="006A0B93">
        <w:rPr>
          <w:bCs/>
          <w:i/>
        </w:rPr>
        <w:lastRenderedPageBreak/>
        <w:t xml:space="preserve">AUC in the development direction with DeLong 95% CI; Cliff’s δ = 2·AUC − 1. Centers with the same direction: centers with AUC &gt; 0.5. SMD (external minus development) and Kruskal–Wallis test across the five centers (ε²) computed among WHO grade 1 </w:t>
      </w:r>
      <w:proofErr w:type="gramStart"/>
      <w:r w:rsidRPr="006A0B93">
        <w:rPr>
          <w:bCs/>
          <w:i/>
        </w:rPr>
        <w:t>tumors</w:t>
      </w:r>
      <w:proofErr w:type="gramEnd"/>
      <w:r w:rsidRPr="006A0B93">
        <w:rPr>
          <w:bCs/>
          <w:i/>
        </w:rPr>
        <w:t xml:space="preserve"> only.</w:t>
      </w:r>
    </w:p>
    <w:p w14:paraId="2CE472C0" w14:textId="77777777" w:rsidR="002E710B" w:rsidRDefault="002E710B" w:rsidP="00CB28E3">
      <w:pPr>
        <w:pStyle w:val="NormalWeb"/>
        <w:rPr>
          <w:rStyle w:val="Strong"/>
        </w:rPr>
      </w:pPr>
    </w:p>
    <w:p w14:paraId="76AA933E" w14:textId="77777777" w:rsidR="00CB1302" w:rsidRDefault="00CB1302" w:rsidP="00CB1302">
      <w:pPr>
        <w:pStyle w:val="NormalWeb"/>
        <w:rPr>
          <w:b/>
          <w:bCs/>
        </w:rPr>
      </w:pPr>
    </w:p>
    <w:p w14:paraId="0CB921EA" w14:textId="77777777" w:rsidR="00CB1302" w:rsidRDefault="00CB1302" w:rsidP="00CB1302">
      <w:pPr>
        <w:pStyle w:val="NormalWeb"/>
        <w:rPr>
          <w:b/>
          <w:bCs/>
        </w:rPr>
      </w:pPr>
    </w:p>
    <w:p w14:paraId="4AF43A85" w14:textId="396AEF47" w:rsidR="00CB1302" w:rsidRPr="00CB1302" w:rsidRDefault="00CB1302" w:rsidP="00CB1302">
      <w:pPr>
        <w:pStyle w:val="NormalWeb"/>
        <w:rPr>
          <w:bCs/>
        </w:rPr>
      </w:pPr>
      <w:r w:rsidRPr="00CB1302">
        <w:rPr>
          <w:b/>
          <w:bCs/>
        </w:rPr>
        <w:t>Supplementary Table S1</w:t>
      </w:r>
      <w:r>
        <w:rPr>
          <w:b/>
          <w:bCs/>
        </w:rPr>
        <w:t>2</w:t>
      </w:r>
      <w:r w:rsidRPr="00CB1302">
        <w:rPr>
          <w:b/>
          <w:bCs/>
        </w:rPr>
        <w:t>. Conventional logistic regression benchmarks and tumor volume</w:t>
      </w:r>
    </w:p>
    <w:tbl>
      <w:tblPr>
        <w:tblStyle w:val="TableGrid"/>
        <w:tblW w:w="0" w:type="auto"/>
        <w:tblLook w:val="04A0" w:firstRow="1" w:lastRow="0" w:firstColumn="1" w:lastColumn="0" w:noHBand="0" w:noVBand="1"/>
      </w:tblPr>
      <w:tblGrid>
        <w:gridCol w:w="1885"/>
        <w:gridCol w:w="2071"/>
        <w:gridCol w:w="1783"/>
        <w:gridCol w:w="1659"/>
        <w:gridCol w:w="1664"/>
      </w:tblGrid>
      <w:tr w:rsidR="00CB1302" w:rsidRPr="00CB1302" w14:paraId="14FBABA9" w14:textId="77777777" w:rsidTr="00BC338D">
        <w:tc>
          <w:tcPr>
            <w:tcW w:w="2960" w:type="dxa"/>
            <w:shd w:val="clear" w:color="auto" w:fill="E7E6E6"/>
          </w:tcPr>
          <w:p w14:paraId="1675E4DF" w14:textId="77777777" w:rsidR="00CB1302" w:rsidRPr="00CB1302" w:rsidRDefault="00CB1302" w:rsidP="00CB1302">
            <w:pPr>
              <w:pStyle w:val="NormalWeb"/>
              <w:rPr>
                <w:bCs/>
                <w:sz w:val="24"/>
                <w:lang w:eastAsia="en-US"/>
              </w:rPr>
            </w:pPr>
            <w:r w:rsidRPr="00CB1302">
              <w:rPr>
                <w:b/>
                <w:bCs/>
                <w:sz w:val="24"/>
                <w:lang w:eastAsia="en-US"/>
              </w:rPr>
              <w:t>Model</w:t>
            </w:r>
          </w:p>
        </w:tc>
        <w:tc>
          <w:tcPr>
            <w:tcW w:w="2960" w:type="dxa"/>
            <w:shd w:val="clear" w:color="auto" w:fill="E7E6E6"/>
          </w:tcPr>
          <w:p w14:paraId="43DA0FB6" w14:textId="77777777" w:rsidR="00CB1302" w:rsidRPr="00CB1302" w:rsidRDefault="00CB1302" w:rsidP="00CB1302">
            <w:pPr>
              <w:pStyle w:val="NormalWeb"/>
              <w:rPr>
                <w:bCs/>
                <w:sz w:val="24"/>
                <w:lang w:eastAsia="en-US"/>
              </w:rPr>
            </w:pPr>
            <w:r w:rsidRPr="00CB1302">
              <w:rPr>
                <w:b/>
                <w:bCs/>
                <w:sz w:val="24"/>
                <w:lang w:eastAsia="en-US"/>
              </w:rPr>
              <w:t>Development LOCO OOF AUC</w:t>
            </w:r>
          </w:p>
        </w:tc>
        <w:tc>
          <w:tcPr>
            <w:tcW w:w="2960" w:type="dxa"/>
            <w:shd w:val="clear" w:color="auto" w:fill="E7E6E6"/>
          </w:tcPr>
          <w:p w14:paraId="1F9984A6" w14:textId="77777777" w:rsidR="00CB1302" w:rsidRPr="00CB1302" w:rsidRDefault="00CB1302" w:rsidP="00CB1302">
            <w:pPr>
              <w:pStyle w:val="NormalWeb"/>
              <w:rPr>
                <w:bCs/>
                <w:sz w:val="24"/>
                <w:lang w:eastAsia="en-US"/>
              </w:rPr>
            </w:pPr>
            <w:r w:rsidRPr="00CB1302">
              <w:rPr>
                <w:b/>
                <w:bCs/>
                <w:sz w:val="24"/>
                <w:lang w:eastAsia="en-US"/>
              </w:rPr>
              <w:t>External AUC (95% CI)</w:t>
            </w:r>
          </w:p>
        </w:tc>
        <w:tc>
          <w:tcPr>
            <w:tcW w:w="2960" w:type="dxa"/>
            <w:shd w:val="clear" w:color="auto" w:fill="E7E6E6"/>
          </w:tcPr>
          <w:p w14:paraId="5F828B60" w14:textId="77777777" w:rsidR="00CB1302" w:rsidRPr="00CB1302" w:rsidRDefault="00CB1302" w:rsidP="00CB1302">
            <w:pPr>
              <w:pStyle w:val="NormalWeb"/>
              <w:rPr>
                <w:bCs/>
                <w:sz w:val="24"/>
                <w:lang w:eastAsia="en-US"/>
              </w:rPr>
            </w:pPr>
            <w:r w:rsidRPr="00CB1302">
              <w:rPr>
                <w:b/>
                <w:bCs/>
                <w:sz w:val="24"/>
                <w:lang w:eastAsia="en-US"/>
              </w:rPr>
              <w:t>vs nnU-Net: ΔAUC (p)</w:t>
            </w:r>
          </w:p>
        </w:tc>
        <w:tc>
          <w:tcPr>
            <w:tcW w:w="2960" w:type="dxa"/>
            <w:shd w:val="clear" w:color="auto" w:fill="E7E6E6"/>
          </w:tcPr>
          <w:p w14:paraId="2E29CF1F" w14:textId="77777777" w:rsidR="00CB1302" w:rsidRPr="00CB1302" w:rsidRDefault="00CB1302" w:rsidP="00CB1302">
            <w:pPr>
              <w:pStyle w:val="NormalWeb"/>
              <w:rPr>
                <w:bCs/>
                <w:sz w:val="24"/>
                <w:lang w:eastAsia="en-US"/>
              </w:rPr>
            </w:pPr>
            <w:r w:rsidRPr="00CB1302">
              <w:rPr>
                <w:b/>
                <w:bCs/>
                <w:sz w:val="24"/>
                <w:lang w:eastAsia="en-US"/>
              </w:rPr>
              <w:t>vs final model: ΔAUC (p)</w:t>
            </w:r>
          </w:p>
        </w:tc>
      </w:tr>
      <w:tr w:rsidR="00CB1302" w:rsidRPr="00CB1302" w14:paraId="1FA5FF81" w14:textId="77777777" w:rsidTr="00BC338D">
        <w:tc>
          <w:tcPr>
            <w:tcW w:w="2960" w:type="dxa"/>
          </w:tcPr>
          <w:p w14:paraId="15F52C3E" w14:textId="77777777" w:rsidR="00CB1302" w:rsidRPr="00CB1302" w:rsidRDefault="00CB1302" w:rsidP="00CB1302">
            <w:pPr>
              <w:pStyle w:val="NormalWeb"/>
              <w:rPr>
                <w:bCs/>
                <w:sz w:val="24"/>
                <w:lang w:eastAsia="en-US"/>
              </w:rPr>
            </w:pPr>
            <w:r w:rsidRPr="00CB1302">
              <w:rPr>
                <w:bCs/>
                <w:sz w:val="24"/>
                <w:lang w:eastAsia="en-US"/>
              </w:rPr>
              <w:t>nnU-Net (reported model)</w:t>
            </w:r>
          </w:p>
        </w:tc>
        <w:tc>
          <w:tcPr>
            <w:tcW w:w="2960" w:type="dxa"/>
          </w:tcPr>
          <w:p w14:paraId="79AF02B0" w14:textId="77777777" w:rsidR="00CB1302" w:rsidRPr="00CB1302" w:rsidRDefault="00CB1302" w:rsidP="00CB1302">
            <w:pPr>
              <w:pStyle w:val="NormalWeb"/>
              <w:rPr>
                <w:bCs/>
                <w:sz w:val="24"/>
                <w:lang w:eastAsia="en-US"/>
              </w:rPr>
            </w:pPr>
            <w:r w:rsidRPr="00CB1302">
              <w:rPr>
                <w:bCs/>
                <w:sz w:val="24"/>
                <w:lang w:eastAsia="en-US"/>
              </w:rPr>
              <w:t>0.726</w:t>
            </w:r>
          </w:p>
        </w:tc>
        <w:tc>
          <w:tcPr>
            <w:tcW w:w="2960" w:type="dxa"/>
          </w:tcPr>
          <w:p w14:paraId="4A0714AB" w14:textId="77777777" w:rsidR="00CB1302" w:rsidRPr="00CB1302" w:rsidRDefault="00CB1302" w:rsidP="00CB1302">
            <w:pPr>
              <w:pStyle w:val="NormalWeb"/>
              <w:rPr>
                <w:bCs/>
                <w:sz w:val="24"/>
                <w:lang w:eastAsia="en-US"/>
              </w:rPr>
            </w:pPr>
            <w:r w:rsidRPr="00CB1302">
              <w:rPr>
                <w:bCs/>
                <w:sz w:val="24"/>
                <w:lang w:eastAsia="en-US"/>
              </w:rPr>
              <w:t>0.732 (0.632–0.832)</w:t>
            </w:r>
          </w:p>
        </w:tc>
        <w:tc>
          <w:tcPr>
            <w:tcW w:w="2960" w:type="dxa"/>
          </w:tcPr>
          <w:p w14:paraId="0CB0D232" w14:textId="77777777" w:rsidR="00CB1302" w:rsidRPr="00CB1302" w:rsidRDefault="00CB1302" w:rsidP="00CB1302">
            <w:pPr>
              <w:pStyle w:val="NormalWeb"/>
              <w:rPr>
                <w:bCs/>
                <w:sz w:val="24"/>
                <w:lang w:eastAsia="en-US"/>
              </w:rPr>
            </w:pPr>
          </w:p>
        </w:tc>
        <w:tc>
          <w:tcPr>
            <w:tcW w:w="2960" w:type="dxa"/>
          </w:tcPr>
          <w:p w14:paraId="767C751E" w14:textId="77777777" w:rsidR="00CB1302" w:rsidRPr="00CB1302" w:rsidRDefault="00CB1302" w:rsidP="00CB1302">
            <w:pPr>
              <w:pStyle w:val="NormalWeb"/>
              <w:rPr>
                <w:bCs/>
                <w:sz w:val="24"/>
                <w:lang w:eastAsia="en-US"/>
              </w:rPr>
            </w:pPr>
          </w:p>
        </w:tc>
      </w:tr>
      <w:tr w:rsidR="00CB1302" w:rsidRPr="00CB1302" w14:paraId="58606C74" w14:textId="77777777" w:rsidTr="00BC338D">
        <w:tc>
          <w:tcPr>
            <w:tcW w:w="2960" w:type="dxa"/>
          </w:tcPr>
          <w:p w14:paraId="3E47B83A" w14:textId="77777777" w:rsidR="00CB1302" w:rsidRPr="00CB1302" w:rsidRDefault="00CB1302" w:rsidP="00CB1302">
            <w:pPr>
              <w:pStyle w:val="NormalWeb"/>
              <w:rPr>
                <w:bCs/>
                <w:sz w:val="24"/>
                <w:lang w:eastAsia="en-US"/>
              </w:rPr>
            </w:pPr>
            <w:r w:rsidRPr="00CB1302">
              <w:rPr>
                <w:bCs/>
                <w:sz w:val="24"/>
                <w:lang w:eastAsia="en-US"/>
              </w:rPr>
              <w:t>Clinical model, TabPFN (reported model)</w:t>
            </w:r>
          </w:p>
        </w:tc>
        <w:tc>
          <w:tcPr>
            <w:tcW w:w="2960" w:type="dxa"/>
          </w:tcPr>
          <w:p w14:paraId="60736408" w14:textId="77777777" w:rsidR="00CB1302" w:rsidRPr="00CB1302" w:rsidRDefault="00CB1302" w:rsidP="00CB1302">
            <w:pPr>
              <w:pStyle w:val="NormalWeb"/>
              <w:rPr>
                <w:bCs/>
                <w:sz w:val="24"/>
                <w:lang w:eastAsia="en-US"/>
              </w:rPr>
            </w:pPr>
            <w:r w:rsidRPr="00CB1302">
              <w:rPr>
                <w:bCs/>
                <w:sz w:val="24"/>
                <w:lang w:eastAsia="en-US"/>
              </w:rPr>
              <w:t>0.615</w:t>
            </w:r>
          </w:p>
        </w:tc>
        <w:tc>
          <w:tcPr>
            <w:tcW w:w="2960" w:type="dxa"/>
          </w:tcPr>
          <w:p w14:paraId="45D17460" w14:textId="77777777" w:rsidR="00CB1302" w:rsidRPr="00CB1302" w:rsidRDefault="00CB1302" w:rsidP="00CB1302">
            <w:pPr>
              <w:pStyle w:val="NormalWeb"/>
              <w:rPr>
                <w:bCs/>
                <w:sz w:val="24"/>
                <w:lang w:eastAsia="en-US"/>
              </w:rPr>
            </w:pPr>
            <w:r w:rsidRPr="00CB1302">
              <w:rPr>
                <w:bCs/>
                <w:sz w:val="24"/>
                <w:lang w:eastAsia="en-US"/>
              </w:rPr>
              <w:t>0.645 (0.536–0.754)</w:t>
            </w:r>
          </w:p>
        </w:tc>
        <w:tc>
          <w:tcPr>
            <w:tcW w:w="2960" w:type="dxa"/>
          </w:tcPr>
          <w:p w14:paraId="0F6A6F2E" w14:textId="77777777" w:rsidR="00CB1302" w:rsidRPr="00CB1302" w:rsidRDefault="00CB1302" w:rsidP="00CB1302">
            <w:pPr>
              <w:pStyle w:val="NormalWeb"/>
              <w:rPr>
                <w:bCs/>
                <w:sz w:val="24"/>
                <w:lang w:eastAsia="en-US"/>
              </w:rPr>
            </w:pPr>
          </w:p>
        </w:tc>
        <w:tc>
          <w:tcPr>
            <w:tcW w:w="2960" w:type="dxa"/>
          </w:tcPr>
          <w:p w14:paraId="0137E532" w14:textId="77777777" w:rsidR="00CB1302" w:rsidRPr="00CB1302" w:rsidRDefault="00CB1302" w:rsidP="00CB1302">
            <w:pPr>
              <w:pStyle w:val="NormalWeb"/>
              <w:rPr>
                <w:bCs/>
                <w:sz w:val="24"/>
                <w:lang w:eastAsia="en-US"/>
              </w:rPr>
            </w:pPr>
          </w:p>
        </w:tc>
      </w:tr>
      <w:tr w:rsidR="00CB1302" w:rsidRPr="00CB1302" w14:paraId="7E54F5F3" w14:textId="77777777" w:rsidTr="00BC338D">
        <w:tc>
          <w:tcPr>
            <w:tcW w:w="2960" w:type="dxa"/>
          </w:tcPr>
          <w:p w14:paraId="062D8E50" w14:textId="77777777" w:rsidR="00CB1302" w:rsidRPr="00CB1302" w:rsidRDefault="00CB1302" w:rsidP="00CB1302">
            <w:pPr>
              <w:pStyle w:val="NormalWeb"/>
              <w:rPr>
                <w:bCs/>
                <w:sz w:val="24"/>
                <w:lang w:eastAsia="en-US"/>
              </w:rPr>
            </w:pPr>
            <w:r w:rsidRPr="00CB1302">
              <w:rPr>
                <w:bCs/>
                <w:sz w:val="24"/>
                <w:lang w:eastAsia="en-US"/>
              </w:rPr>
              <w:t>nnU-Net + DINOv3 + Clinical (reported model)</w:t>
            </w:r>
          </w:p>
        </w:tc>
        <w:tc>
          <w:tcPr>
            <w:tcW w:w="2960" w:type="dxa"/>
          </w:tcPr>
          <w:p w14:paraId="1CB94EC8" w14:textId="77777777" w:rsidR="00CB1302" w:rsidRPr="00CB1302" w:rsidRDefault="00CB1302" w:rsidP="00CB1302">
            <w:pPr>
              <w:pStyle w:val="NormalWeb"/>
              <w:rPr>
                <w:bCs/>
                <w:sz w:val="24"/>
                <w:lang w:eastAsia="en-US"/>
              </w:rPr>
            </w:pPr>
            <w:r w:rsidRPr="00CB1302">
              <w:rPr>
                <w:bCs/>
                <w:sz w:val="24"/>
                <w:lang w:eastAsia="en-US"/>
              </w:rPr>
              <w:t>0.752</w:t>
            </w:r>
          </w:p>
        </w:tc>
        <w:tc>
          <w:tcPr>
            <w:tcW w:w="2960" w:type="dxa"/>
          </w:tcPr>
          <w:p w14:paraId="0C101F95" w14:textId="77777777" w:rsidR="00CB1302" w:rsidRPr="00CB1302" w:rsidRDefault="00CB1302" w:rsidP="00CB1302">
            <w:pPr>
              <w:pStyle w:val="NormalWeb"/>
              <w:rPr>
                <w:bCs/>
                <w:sz w:val="24"/>
                <w:lang w:eastAsia="en-US"/>
              </w:rPr>
            </w:pPr>
            <w:r w:rsidRPr="00CB1302">
              <w:rPr>
                <w:bCs/>
                <w:sz w:val="24"/>
                <w:lang w:eastAsia="en-US"/>
              </w:rPr>
              <w:t>0.742 (0.643–0.842)</w:t>
            </w:r>
          </w:p>
        </w:tc>
        <w:tc>
          <w:tcPr>
            <w:tcW w:w="2960" w:type="dxa"/>
          </w:tcPr>
          <w:p w14:paraId="61985132" w14:textId="77777777" w:rsidR="00CB1302" w:rsidRPr="00CB1302" w:rsidRDefault="00CB1302" w:rsidP="00CB1302">
            <w:pPr>
              <w:pStyle w:val="NormalWeb"/>
              <w:rPr>
                <w:bCs/>
                <w:sz w:val="24"/>
                <w:lang w:eastAsia="en-US"/>
              </w:rPr>
            </w:pPr>
          </w:p>
        </w:tc>
        <w:tc>
          <w:tcPr>
            <w:tcW w:w="2960" w:type="dxa"/>
          </w:tcPr>
          <w:p w14:paraId="2B6FE29A" w14:textId="77777777" w:rsidR="00CB1302" w:rsidRPr="00CB1302" w:rsidRDefault="00CB1302" w:rsidP="00CB1302">
            <w:pPr>
              <w:pStyle w:val="NormalWeb"/>
              <w:rPr>
                <w:bCs/>
                <w:sz w:val="24"/>
                <w:lang w:eastAsia="en-US"/>
              </w:rPr>
            </w:pPr>
          </w:p>
        </w:tc>
      </w:tr>
      <w:tr w:rsidR="00CB1302" w:rsidRPr="00CB1302" w14:paraId="6296819D" w14:textId="77777777" w:rsidTr="00BC338D">
        <w:tc>
          <w:tcPr>
            <w:tcW w:w="2960" w:type="dxa"/>
          </w:tcPr>
          <w:p w14:paraId="1C6C5A79" w14:textId="77777777" w:rsidR="00CB1302" w:rsidRPr="00CB1302" w:rsidRDefault="00CB1302" w:rsidP="00CB1302">
            <w:pPr>
              <w:pStyle w:val="NormalWeb"/>
              <w:rPr>
                <w:bCs/>
                <w:sz w:val="24"/>
                <w:lang w:eastAsia="en-US"/>
              </w:rPr>
            </w:pPr>
            <w:r w:rsidRPr="00CB1302">
              <w:rPr>
                <w:bCs/>
                <w:sz w:val="24"/>
                <w:lang w:eastAsia="en-US"/>
              </w:rPr>
              <w:t>Logistic: age, sex, edema, bone invasion, location</w:t>
            </w:r>
          </w:p>
        </w:tc>
        <w:tc>
          <w:tcPr>
            <w:tcW w:w="2960" w:type="dxa"/>
          </w:tcPr>
          <w:p w14:paraId="03D79CB7" w14:textId="77777777" w:rsidR="00CB1302" w:rsidRPr="00CB1302" w:rsidRDefault="00CB1302" w:rsidP="00CB1302">
            <w:pPr>
              <w:pStyle w:val="NormalWeb"/>
              <w:rPr>
                <w:bCs/>
                <w:sz w:val="24"/>
                <w:lang w:eastAsia="en-US"/>
              </w:rPr>
            </w:pPr>
            <w:r w:rsidRPr="00CB1302">
              <w:rPr>
                <w:bCs/>
                <w:sz w:val="24"/>
                <w:lang w:eastAsia="en-US"/>
              </w:rPr>
              <w:t>0.638</w:t>
            </w:r>
          </w:p>
        </w:tc>
        <w:tc>
          <w:tcPr>
            <w:tcW w:w="2960" w:type="dxa"/>
          </w:tcPr>
          <w:p w14:paraId="01A3DA46" w14:textId="77777777" w:rsidR="00CB1302" w:rsidRPr="00CB1302" w:rsidRDefault="00CB1302" w:rsidP="00CB1302">
            <w:pPr>
              <w:pStyle w:val="NormalWeb"/>
              <w:rPr>
                <w:bCs/>
                <w:sz w:val="24"/>
                <w:lang w:eastAsia="en-US"/>
              </w:rPr>
            </w:pPr>
            <w:r w:rsidRPr="00CB1302">
              <w:rPr>
                <w:bCs/>
                <w:sz w:val="24"/>
                <w:lang w:eastAsia="en-US"/>
              </w:rPr>
              <w:t>0.683 (0.575–0.792)</w:t>
            </w:r>
          </w:p>
        </w:tc>
        <w:tc>
          <w:tcPr>
            <w:tcW w:w="2960" w:type="dxa"/>
          </w:tcPr>
          <w:p w14:paraId="05F94EFA" w14:textId="77777777" w:rsidR="00CB1302" w:rsidRPr="00CB1302" w:rsidRDefault="00CB1302" w:rsidP="00CB1302">
            <w:pPr>
              <w:pStyle w:val="NormalWeb"/>
              <w:rPr>
                <w:bCs/>
                <w:sz w:val="24"/>
                <w:lang w:eastAsia="en-US"/>
              </w:rPr>
            </w:pPr>
            <w:r w:rsidRPr="00CB1302">
              <w:rPr>
                <w:bCs/>
                <w:sz w:val="24"/>
                <w:lang w:eastAsia="en-US"/>
              </w:rPr>
              <w:t>-0.048 (0.442)</w:t>
            </w:r>
          </w:p>
        </w:tc>
        <w:tc>
          <w:tcPr>
            <w:tcW w:w="2960" w:type="dxa"/>
          </w:tcPr>
          <w:p w14:paraId="4857925B" w14:textId="77777777" w:rsidR="00CB1302" w:rsidRPr="00CB1302" w:rsidRDefault="00CB1302" w:rsidP="00CB1302">
            <w:pPr>
              <w:pStyle w:val="NormalWeb"/>
              <w:rPr>
                <w:bCs/>
                <w:sz w:val="24"/>
                <w:lang w:eastAsia="en-US"/>
              </w:rPr>
            </w:pPr>
            <w:r w:rsidRPr="00CB1302">
              <w:rPr>
                <w:bCs/>
                <w:sz w:val="24"/>
                <w:lang w:eastAsia="en-US"/>
              </w:rPr>
              <w:t>-0.059 (0.223)</w:t>
            </w:r>
          </w:p>
        </w:tc>
      </w:tr>
      <w:tr w:rsidR="00CB1302" w:rsidRPr="00CB1302" w14:paraId="369B4B45" w14:textId="77777777" w:rsidTr="00BC338D">
        <w:tc>
          <w:tcPr>
            <w:tcW w:w="2960" w:type="dxa"/>
          </w:tcPr>
          <w:p w14:paraId="42F75062" w14:textId="77777777" w:rsidR="00CB1302" w:rsidRPr="00CB1302" w:rsidRDefault="00CB1302" w:rsidP="00CB1302">
            <w:pPr>
              <w:pStyle w:val="NormalWeb"/>
              <w:rPr>
                <w:bCs/>
                <w:sz w:val="24"/>
                <w:lang w:eastAsia="en-US"/>
              </w:rPr>
            </w:pPr>
            <w:r w:rsidRPr="00CB1302">
              <w:rPr>
                <w:bCs/>
                <w:sz w:val="24"/>
                <w:lang w:eastAsia="en-US"/>
              </w:rPr>
              <w:t>Logistic: the same five variables + log tumor volume</w:t>
            </w:r>
          </w:p>
        </w:tc>
        <w:tc>
          <w:tcPr>
            <w:tcW w:w="2960" w:type="dxa"/>
          </w:tcPr>
          <w:p w14:paraId="24D38C1B" w14:textId="77777777" w:rsidR="00CB1302" w:rsidRPr="00CB1302" w:rsidRDefault="00CB1302" w:rsidP="00CB1302">
            <w:pPr>
              <w:pStyle w:val="NormalWeb"/>
              <w:rPr>
                <w:bCs/>
                <w:sz w:val="24"/>
                <w:lang w:eastAsia="en-US"/>
              </w:rPr>
            </w:pPr>
            <w:r w:rsidRPr="00CB1302">
              <w:rPr>
                <w:bCs/>
                <w:sz w:val="24"/>
                <w:lang w:eastAsia="en-US"/>
              </w:rPr>
              <w:t>0.676</w:t>
            </w:r>
          </w:p>
        </w:tc>
        <w:tc>
          <w:tcPr>
            <w:tcW w:w="2960" w:type="dxa"/>
          </w:tcPr>
          <w:p w14:paraId="62B2ACBE" w14:textId="77777777" w:rsidR="00CB1302" w:rsidRPr="00CB1302" w:rsidRDefault="00CB1302" w:rsidP="00CB1302">
            <w:pPr>
              <w:pStyle w:val="NormalWeb"/>
              <w:rPr>
                <w:bCs/>
                <w:sz w:val="24"/>
                <w:lang w:eastAsia="en-US"/>
              </w:rPr>
            </w:pPr>
            <w:r w:rsidRPr="00CB1302">
              <w:rPr>
                <w:bCs/>
                <w:sz w:val="24"/>
                <w:lang w:eastAsia="en-US"/>
              </w:rPr>
              <w:t>0.697 (0.591–0.802)</w:t>
            </w:r>
          </w:p>
        </w:tc>
        <w:tc>
          <w:tcPr>
            <w:tcW w:w="2960" w:type="dxa"/>
          </w:tcPr>
          <w:p w14:paraId="7B99D30E" w14:textId="77777777" w:rsidR="00CB1302" w:rsidRPr="00CB1302" w:rsidRDefault="00CB1302" w:rsidP="00CB1302">
            <w:pPr>
              <w:pStyle w:val="NormalWeb"/>
              <w:rPr>
                <w:bCs/>
                <w:sz w:val="24"/>
                <w:lang w:eastAsia="en-US"/>
              </w:rPr>
            </w:pPr>
            <w:r w:rsidRPr="00CB1302">
              <w:rPr>
                <w:bCs/>
                <w:sz w:val="24"/>
                <w:lang w:eastAsia="en-US"/>
              </w:rPr>
              <w:t>-0.035 (0.533)</w:t>
            </w:r>
          </w:p>
        </w:tc>
        <w:tc>
          <w:tcPr>
            <w:tcW w:w="2960" w:type="dxa"/>
          </w:tcPr>
          <w:p w14:paraId="5742BEB7" w14:textId="77777777" w:rsidR="00CB1302" w:rsidRPr="00CB1302" w:rsidRDefault="00CB1302" w:rsidP="00CB1302">
            <w:pPr>
              <w:pStyle w:val="NormalWeb"/>
              <w:rPr>
                <w:bCs/>
                <w:sz w:val="24"/>
                <w:lang w:eastAsia="en-US"/>
              </w:rPr>
            </w:pPr>
            <w:r w:rsidRPr="00CB1302">
              <w:rPr>
                <w:bCs/>
                <w:sz w:val="24"/>
                <w:lang w:eastAsia="en-US"/>
              </w:rPr>
              <w:t>-0.046 (0.258)</w:t>
            </w:r>
          </w:p>
        </w:tc>
      </w:tr>
      <w:tr w:rsidR="00CB1302" w:rsidRPr="00CB1302" w14:paraId="75C3EA4A" w14:textId="77777777" w:rsidTr="00BC338D">
        <w:tc>
          <w:tcPr>
            <w:tcW w:w="2960" w:type="dxa"/>
          </w:tcPr>
          <w:p w14:paraId="7EA37945" w14:textId="77777777" w:rsidR="00CB1302" w:rsidRPr="00CB1302" w:rsidRDefault="00CB1302" w:rsidP="00CB1302">
            <w:pPr>
              <w:pStyle w:val="NormalWeb"/>
              <w:rPr>
                <w:bCs/>
                <w:sz w:val="24"/>
                <w:lang w:eastAsia="en-US"/>
              </w:rPr>
            </w:pPr>
            <w:r w:rsidRPr="00CB1302">
              <w:rPr>
                <w:bCs/>
                <w:sz w:val="24"/>
                <w:lang w:eastAsia="en-US"/>
              </w:rPr>
              <w:t>Logistic: all seven clinical variables</w:t>
            </w:r>
          </w:p>
        </w:tc>
        <w:tc>
          <w:tcPr>
            <w:tcW w:w="2960" w:type="dxa"/>
          </w:tcPr>
          <w:p w14:paraId="607038C9" w14:textId="77777777" w:rsidR="00CB1302" w:rsidRPr="00CB1302" w:rsidRDefault="00CB1302" w:rsidP="00CB1302">
            <w:pPr>
              <w:pStyle w:val="NormalWeb"/>
              <w:rPr>
                <w:bCs/>
                <w:sz w:val="24"/>
                <w:lang w:eastAsia="en-US"/>
              </w:rPr>
            </w:pPr>
            <w:r w:rsidRPr="00CB1302">
              <w:rPr>
                <w:bCs/>
                <w:sz w:val="24"/>
                <w:lang w:eastAsia="en-US"/>
              </w:rPr>
              <w:t>0.626</w:t>
            </w:r>
          </w:p>
        </w:tc>
        <w:tc>
          <w:tcPr>
            <w:tcW w:w="2960" w:type="dxa"/>
          </w:tcPr>
          <w:p w14:paraId="4C3F6670" w14:textId="77777777" w:rsidR="00CB1302" w:rsidRPr="00CB1302" w:rsidRDefault="00CB1302" w:rsidP="00CB1302">
            <w:pPr>
              <w:pStyle w:val="NormalWeb"/>
              <w:rPr>
                <w:bCs/>
                <w:sz w:val="24"/>
                <w:lang w:eastAsia="en-US"/>
              </w:rPr>
            </w:pPr>
            <w:r w:rsidRPr="00CB1302">
              <w:rPr>
                <w:bCs/>
                <w:sz w:val="24"/>
                <w:lang w:eastAsia="en-US"/>
              </w:rPr>
              <w:t>0.683 (0.577–0.789)</w:t>
            </w:r>
          </w:p>
        </w:tc>
        <w:tc>
          <w:tcPr>
            <w:tcW w:w="2960" w:type="dxa"/>
          </w:tcPr>
          <w:p w14:paraId="3749B459" w14:textId="77777777" w:rsidR="00CB1302" w:rsidRPr="00CB1302" w:rsidRDefault="00CB1302" w:rsidP="00CB1302">
            <w:pPr>
              <w:pStyle w:val="NormalWeb"/>
              <w:rPr>
                <w:bCs/>
                <w:sz w:val="24"/>
                <w:lang w:eastAsia="en-US"/>
              </w:rPr>
            </w:pPr>
            <w:r w:rsidRPr="00CB1302">
              <w:rPr>
                <w:bCs/>
                <w:sz w:val="24"/>
                <w:lang w:eastAsia="en-US"/>
              </w:rPr>
              <w:t>-0.049 (0.430)</w:t>
            </w:r>
          </w:p>
        </w:tc>
        <w:tc>
          <w:tcPr>
            <w:tcW w:w="2960" w:type="dxa"/>
          </w:tcPr>
          <w:p w14:paraId="2198961F" w14:textId="77777777" w:rsidR="00CB1302" w:rsidRPr="00CB1302" w:rsidRDefault="00CB1302" w:rsidP="00CB1302">
            <w:pPr>
              <w:pStyle w:val="NormalWeb"/>
              <w:rPr>
                <w:bCs/>
                <w:sz w:val="24"/>
                <w:lang w:eastAsia="en-US"/>
              </w:rPr>
            </w:pPr>
            <w:r w:rsidRPr="00CB1302">
              <w:rPr>
                <w:bCs/>
                <w:sz w:val="24"/>
                <w:lang w:eastAsia="en-US"/>
              </w:rPr>
              <w:t>-0.059 (0.202)</w:t>
            </w:r>
          </w:p>
        </w:tc>
      </w:tr>
      <w:tr w:rsidR="00CB1302" w:rsidRPr="00CB1302" w14:paraId="7CB2A096" w14:textId="77777777" w:rsidTr="00BC338D">
        <w:tc>
          <w:tcPr>
            <w:tcW w:w="2960" w:type="dxa"/>
          </w:tcPr>
          <w:p w14:paraId="78002093" w14:textId="77777777" w:rsidR="00CB1302" w:rsidRPr="00CB1302" w:rsidRDefault="00CB1302" w:rsidP="00CB1302">
            <w:pPr>
              <w:pStyle w:val="NormalWeb"/>
              <w:rPr>
                <w:bCs/>
                <w:sz w:val="24"/>
                <w:lang w:eastAsia="en-US"/>
              </w:rPr>
            </w:pPr>
            <w:r w:rsidRPr="00CB1302">
              <w:rPr>
                <w:bCs/>
                <w:sz w:val="24"/>
                <w:lang w:eastAsia="en-US"/>
              </w:rPr>
              <w:t>Logistic: log tumor volume</w:t>
            </w:r>
          </w:p>
        </w:tc>
        <w:tc>
          <w:tcPr>
            <w:tcW w:w="2960" w:type="dxa"/>
          </w:tcPr>
          <w:p w14:paraId="37EEA5CF" w14:textId="77777777" w:rsidR="00CB1302" w:rsidRPr="00CB1302" w:rsidRDefault="00CB1302" w:rsidP="00CB1302">
            <w:pPr>
              <w:pStyle w:val="NormalWeb"/>
              <w:rPr>
                <w:bCs/>
                <w:sz w:val="24"/>
                <w:lang w:eastAsia="en-US"/>
              </w:rPr>
            </w:pPr>
            <w:r w:rsidRPr="00CB1302">
              <w:rPr>
                <w:bCs/>
                <w:sz w:val="24"/>
                <w:lang w:eastAsia="en-US"/>
              </w:rPr>
              <w:t>0.647</w:t>
            </w:r>
          </w:p>
        </w:tc>
        <w:tc>
          <w:tcPr>
            <w:tcW w:w="2960" w:type="dxa"/>
          </w:tcPr>
          <w:p w14:paraId="595BBA28" w14:textId="77777777" w:rsidR="00CB1302" w:rsidRPr="00CB1302" w:rsidRDefault="00CB1302" w:rsidP="00CB1302">
            <w:pPr>
              <w:pStyle w:val="NormalWeb"/>
              <w:rPr>
                <w:bCs/>
                <w:sz w:val="24"/>
                <w:lang w:eastAsia="en-US"/>
              </w:rPr>
            </w:pPr>
            <w:r w:rsidRPr="00CB1302">
              <w:rPr>
                <w:bCs/>
                <w:sz w:val="24"/>
                <w:lang w:eastAsia="en-US"/>
              </w:rPr>
              <w:t>0.625 (0.517–0.734)</w:t>
            </w:r>
          </w:p>
        </w:tc>
        <w:tc>
          <w:tcPr>
            <w:tcW w:w="2960" w:type="dxa"/>
          </w:tcPr>
          <w:p w14:paraId="2F018712" w14:textId="77777777" w:rsidR="00CB1302" w:rsidRPr="00CB1302" w:rsidRDefault="00CB1302" w:rsidP="00CB1302">
            <w:pPr>
              <w:pStyle w:val="NormalWeb"/>
              <w:rPr>
                <w:bCs/>
                <w:sz w:val="24"/>
                <w:lang w:eastAsia="en-US"/>
              </w:rPr>
            </w:pPr>
            <w:r w:rsidRPr="00CB1302">
              <w:rPr>
                <w:bCs/>
                <w:sz w:val="24"/>
                <w:lang w:eastAsia="en-US"/>
              </w:rPr>
              <w:t>-0.107 (0.061)</w:t>
            </w:r>
          </w:p>
        </w:tc>
        <w:tc>
          <w:tcPr>
            <w:tcW w:w="2960" w:type="dxa"/>
          </w:tcPr>
          <w:p w14:paraId="68A77EA6" w14:textId="77777777" w:rsidR="00CB1302" w:rsidRPr="00CB1302" w:rsidRDefault="00CB1302" w:rsidP="00CB1302">
            <w:pPr>
              <w:pStyle w:val="NormalWeb"/>
              <w:rPr>
                <w:bCs/>
                <w:sz w:val="24"/>
                <w:lang w:eastAsia="en-US"/>
              </w:rPr>
            </w:pPr>
            <w:r w:rsidRPr="00CB1302">
              <w:rPr>
                <w:bCs/>
                <w:sz w:val="24"/>
                <w:lang w:eastAsia="en-US"/>
              </w:rPr>
              <w:t>-0.117 (0.032)</w:t>
            </w:r>
          </w:p>
        </w:tc>
      </w:tr>
      <w:tr w:rsidR="00CB1302" w:rsidRPr="00CB1302" w14:paraId="289EC663" w14:textId="77777777" w:rsidTr="00BC338D">
        <w:tc>
          <w:tcPr>
            <w:tcW w:w="2960" w:type="dxa"/>
          </w:tcPr>
          <w:p w14:paraId="6BC7851D" w14:textId="77777777" w:rsidR="00CB1302" w:rsidRPr="00CB1302" w:rsidRDefault="00CB1302" w:rsidP="00CB1302">
            <w:pPr>
              <w:pStyle w:val="NormalWeb"/>
              <w:rPr>
                <w:bCs/>
                <w:sz w:val="24"/>
                <w:lang w:eastAsia="en-US"/>
              </w:rPr>
            </w:pPr>
            <w:r w:rsidRPr="00CB1302">
              <w:rPr>
                <w:bCs/>
                <w:sz w:val="24"/>
                <w:lang w:eastAsia="en-US"/>
              </w:rPr>
              <w:t>Logistic: nnU-Net probability + log tumor volume</w:t>
            </w:r>
          </w:p>
        </w:tc>
        <w:tc>
          <w:tcPr>
            <w:tcW w:w="2960" w:type="dxa"/>
          </w:tcPr>
          <w:p w14:paraId="604A95A8" w14:textId="77777777" w:rsidR="00CB1302" w:rsidRPr="00CB1302" w:rsidRDefault="00CB1302" w:rsidP="00CB1302">
            <w:pPr>
              <w:pStyle w:val="NormalWeb"/>
              <w:rPr>
                <w:bCs/>
                <w:sz w:val="24"/>
                <w:lang w:eastAsia="en-US"/>
              </w:rPr>
            </w:pPr>
            <w:r w:rsidRPr="00CB1302">
              <w:rPr>
                <w:bCs/>
                <w:sz w:val="24"/>
                <w:lang w:eastAsia="en-US"/>
              </w:rPr>
              <w:t>0.720</w:t>
            </w:r>
          </w:p>
        </w:tc>
        <w:tc>
          <w:tcPr>
            <w:tcW w:w="2960" w:type="dxa"/>
          </w:tcPr>
          <w:p w14:paraId="285C2C11" w14:textId="77777777" w:rsidR="00CB1302" w:rsidRPr="00CB1302" w:rsidRDefault="00CB1302" w:rsidP="00CB1302">
            <w:pPr>
              <w:pStyle w:val="NormalWeb"/>
              <w:rPr>
                <w:bCs/>
                <w:sz w:val="24"/>
                <w:lang w:eastAsia="en-US"/>
              </w:rPr>
            </w:pPr>
            <w:r w:rsidRPr="00CB1302">
              <w:rPr>
                <w:bCs/>
                <w:sz w:val="24"/>
                <w:lang w:eastAsia="en-US"/>
              </w:rPr>
              <w:t>0.728 (0.628–0.828)</w:t>
            </w:r>
          </w:p>
        </w:tc>
        <w:tc>
          <w:tcPr>
            <w:tcW w:w="2960" w:type="dxa"/>
          </w:tcPr>
          <w:p w14:paraId="73136070" w14:textId="77777777" w:rsidR="00CB1302" w:rsidRPr="00CB1302" w:rsidRDefault="00CB1302" w:rsidP="00CB1302">
            <w:pPr>
              <w:pStyle w:val="NormalWeb"/>
              <w:rPr>
                <w:bCs/>
                <w:sz w:val="24"/>
                <w:lang w:eastAsia="en-US"/>
              </w:rPr>
            </w:pPr>
            <w:r w:rsidRPr="00CB1302">
              <w:rPr>
                <w:bCs/>
                <w:sz w:val="24"/>
                <w:lang w:eastAsia="en-US"/>
              </w:rPr>
              <w:t>-0.004 (0.907)</w:t>
            </w:r>
          </w:p>
        </w:tc>
        <w:tc>
          <w:tcPr>
            <w:tcW w:w="2960" w:type="dxa"/>
          </w:tcPr>
          <w:p w14:paraId="4967A7D7" w14:textId="77777777" w:rsidR="00CB1302" w:rsidRPr="00CB1302" w:rsidRDefault="00CB1302" w:rsidP="00CB1302">
            <w:pPr>
              <w:pStyle w:val="NormalWeb"/>
              <w:rPr>
                <w:bCs/>
                <w:sz w:val="24"/>
                <w:lang w:eastAsia="en-US"/>
              </w:rPr>
            </w:pPr>
            <w:r w:rsidRPr="00CB1302">
              <w:rPr>
                <w:bCs/>
                <w:sz w:val="24"/>
                <w:lang w:eastAsia="en-US"/>
              </w:rPr>
              <w:t>-0.014 (0.655)</w:t>
            </w:r>
          </w:p>
        </w:tc>
      </w:tr>
      <w:tr w:rsidR="00CB1302" w:rsidRPr="00CB1302" w14:paraId="3614FF8B" w14:textId="77777777" w:rsidTr="00BC338D">
        <w:tc>
          <w:tcPr>
            <w:tcW w:w="2960" w:type="dxa"/>
          </w:tcPr>
          <w:p w14:paraId="6E2D914A" w14:textId="77777777" w:rsidR="00CB1302" w:rsidRPr="00CB1302" w:rsidRDefault="00CB1302" w:rsidP="00CB1302">
            <w:pPr>
              <w:pStyle w:val="NormalWeb"/>
              <w:rPr>
                <w:bCs/>
                <w:sz w:val="24"/>
                <w:lang w:eastAsia="en-US"/>
              </w:rPr>
            </w:pPr>
            <w:r w:rsidRPr="00CB1302">
              <w:rPr>
                <w:bCs/>
                <w:sz w:val="24"/>
                <w:lang w:eastAsia="en-US"/>
              </w:rPr>
              <w:t>Stack: nnU-Net + DINOv3 + logistic clinical model</w:t>
            </w:r>
          </w:p>
        </w:tc>
        <w:tc>
          <w:tcPr>
            <w:tcW w:w="2960" w:type="dxa"/>
          </w:tcPr>
          <w:p w14:paraId="652BAF1A" w14:textId="77777777" w:rsidR="00CB1302" w:rsidRPr="00CB1302" w:rsidRDefault="00CB1302" w:rsidP="00CB1302">
            <w:pPr>
              <w:pStyle w:val="NormalWeb"/>
              <w:rPr>
                <w:bCs/>
                <w:sz w:val="24"/>
                <w:lang w:eastAsia="en-US"/>
              </w:rPr>
            </w:pPr>
            <w:r w:rsidRPr="00CB1302">
              <w:rPr>
                <w:bCs/>
                <w:sz w:val="24"/>
                <w:lang w:eastAsia="en-US"/>
              </w:rPr>
              <w:t>0.744</w:t>
            </w:r>
          </w:p>
        </w:tc>
        <w:tc>
          <w:tcPr>
            <w:tcW w:w="2960" w:type="dxa"/>
          </w:tcPr>
          <w:p w14:paraId="57E975F3" w14:textId="77777777" w:rsidR="00CB1302" w:rsidRPr="00CB1302" w:rsidRDefault="00CB1302" w:rsidP="00CB1302">
            <w:pPr>
              <w:pStyle w:val="NormalWeb"/>
              <w:rPr>
                <w:bCs/>
                <w:sz w:val="24"/>
                <w:lang w:eastAsia="en-US"/>
              </w:rPr>
            </w:pPr>
            <w:r w:rsidRPr="00CB1302">
              <w:rPr>
                <w:bCs/>
                <w:sz w:val="24"/>
                <w:lang w:eastAsia="en-US"/>
              </w:rPr>
              <w:t>0.752 (0.652–0.851)</w:t>
            </w:r>
          </w:p>
        </w:tc>
        <w:tc>
          <w:tcPr>
            <w:tcW w:w="2960" w:type="dxa"/>
          </w:tcPr>
          <w:p w14:paraId="325ECEA2" w14:textId="77777777" w:rsidR="00CB1302" w:rsidRPr="00CB1302" w:rsidRDefault="00CB1302" w:rsidP="00CB1302">
            <w:pPr>
              <w:pStyle w:val="NormalWeb"/>
              <w:rPr>
                <w:bCs/>
                <w:sz w:val="24"/>
                <w:lang w:eastAsia="en-US"/>
              </w:rPr>
            </w:pPr>
            <w:r w:rsidRPr="00CB1302">
              <w:rPr>
                <w:bCs/>
                <w:sz w:val="24"/>
                <w:lang w:eastAsia="en-US"/>
              </w:rPr>
              <w:t>+0.020 (0.548)</w:t>
            </w:r>
          </w:p>
        </w:tc>
        <w:tc>
          <w:tcPr>
            <w:tcW w:w="2960" w:type="dxa"/>
          </w:tcPr>
          <w:p w14:paraId="7A29F125" w14:textId="77777777" w:rsidR="00CB1302" w:rsidRPr="00CB1302" w:rsidRDefault="00CB1302" w:rsidP="00CB1302">
            <w:pPr>
              <w:pStyle w:val="NormalWeb"/>
              <w:rPr>
                <w:bCs/>
                <w:sz w:val="24"/>
                <w:lang w:eastAsia="en-US"/>
              </w:rPr>
            </w:pPr>
            <w:r w:rsidRPr="00CB1302">
              <w:rPr>
                <w:bCs/>
                <w:sz w:val="24"/>
                <w:lang w:eastAsia="en-US"/>
              </w:rPr>
              <w:t>+0.009 (0.143)</w:t>
            </w:r>
          </w:p>
        </w:tc>
      </w:tr>
    </w:tbl>
    <w:p w14:paraId="5E9C4EF0" w14:textId="77777777" w:rsidR="00CB1302" w:rsidRPr="00CB1302" w:rsidRDefault="00CB1302" w:rsidP="00CB1302">
      <w:pPr>
        <w:pStyle w:val="NormalWeb"/>
        <w:rPr>
          <w:bCs/>
        </w:rPr>
      </w:pPr>
      <w:r w:rsidRPr="00CB1302">
        <w:rPr>
          <w:bCs/>
          <w:i/>
        </w:rPr>
        <w:t xml:space="preserve">Unpenalized logistic regression (median imputation and scaling fitted within each training fold; no tuning). Development AUC: LOCO out-of-fold; external: model fitted on all development patients. ΔAUC = benchmark minus comparator with paired DeLong p. Tumor </w:t>
      </w:r>
      <w:r w:rsidRPr="00CB1302">
        <w:rPr>
          <w:bCs/>
          <w:i/>
        </w:rPr>
        <w:lastRenderedPageBreak/>
        <w:t>volume: manual tumor segmentation (log mL). Last row: the stack with the logistic clinical model in place of TabPFN (meta-learner tuned by LOCO).</w:t>
      </w:r>
    </w:p>
    <w:p w14:paraId="77017651" w14:textId="77777777" w:rsidR="00CB1302" w:rsidRDefault="00CB1302" w:rsidP="00CB1302">
      <w:pPr>
        <w:pStyle w:val="NormalWeb"/>
        <w:rPr>
          <w:b/>
          <w:bCs/>
        </w:rPr>
      </w:pPr>
    </w:p>
    <w:p w14:paraId="3B99FC39" w14:textId="77777777" w:rsidR="00CB1302" w:rsidRDefault="00CB1302" w:rsidP="00CB1302">
      <w:pPr>
        <w:pStyle w:val="NormalWeb"/>
        <w:rPr>
          <w:b/>
          <w:bCs/>
        </w:rPr>
      </w:pPr>
    </w:p>
    <w:p w14:paraId="1CC36745" w14:textId="77777777" w:rsidR="00CB1302" w:rsidRDefault="00CB1302" w:rsidP="00CB1302">
      <w:pPr>
        <w:pStyle w:val="NormalWeb"/>
        <w:rPr>
          <w:b/>
          <w:bCs/>
        </w:rPr>
      </w:pPr>
    </w:p>
    <w:p w14:paraId="0EE64D82" w14:textId="77777777" w:rsidR="00CB1302" w:rsidRDefault="00CB1302" w:rsidP="00CB1302">
      <w:pPr>
        <w:pStyle w:val="NormalWeb"/>
        <w:rPr>
          <w:b/>
          <w:bCs/>
        </w:rPr>
      </w:pPr>
    </w:p>
    <w:p w14:paraId="6ACAC561" w14:textId="77777777" w:rsidR="00CB1302" w:rsidRDefault="00CB1302" w:rsidP="00CB1302">
      <w:pPr>
        <w:pStyle w:val="NormalWeb"/>
        <w:rPr>
          <w:b/>
          <w:bCs/>
        </w:rPr>
      </w:pPr>
    </w:p>
    <w:p w14:paraId="2D8D260E" w14:textId="0C463CFE" w:rsidR="00CB1302" w:rsidRPr="00CB1302" w:rsidRDefault="00CB1302" w:rsidP="00CB1302">
      <w:pPr>
        <w:pStyle w:val="NormalWeb"/>
        <w:rPr>
          <w:bCs/>
        </w:rPr>
      </w:pPr>
      <w:r w:rsidRPr="00CB1302">
        <w:rPr>
          <w:b/>
          <w:bCs/>
        </w:rPr>
        <w:t>Supplementary Table S1</w:t>
      </w:r>
      <w:r>
        <w:rPr>
          <w:b/>
          <w:bCs/>
        </w:rPr>
        <w:t>3</w:t>
      </w:r>
      <w:r w:rsidRPr="00CB1302">
        <w:rPr>
          <w:b/>
          <w:bCs/>
        </w:rPr>
        <w:t>. Odds ratios of the logistic model with clinical variables and tumor volume (development cohort)</w:t>
      </w:r>
    </w:p>
    <w:tbl>
      <w:tblPr>
        <w:tblStyle w:val="TableGrid"/>
        <w:tblW w:w="0" w:type="auto"/>
        <w:tblLook w:val="04A0" w:firstRow="1" w:lastRow="0" w:firstColumn="1" w:lastColumn="0" w:noHBand="0" w:noVBand="1"/>
      </w:tblPr>
      <w:tblGrid>
        <w:gridCol w:w="3330"/>
        <w:gridCol w:w="2842"/>
        <w:gridCol w:w="2890"/>
      </w:tblGrid>
      <w:tr w:rsidR="00CB1302" w:rsidRPr="00CB1302" w14:paraId="517A0CB1" w14:textId="77777777" w:rsidTr="00BC338D">
        <w:tc>
          <w:tcPr>
            <w:tcW w:w="4933" w:type="dxa"/>
            <w:shd w:val="clear" w:color="auto" w:fill="E7E6E6"/>
          </w:tcPr>
          <w:p w14:paraId="1AF9AAE6" w14:textId="77777777" w:rsidR="00CB1302" w:rsidRPr="00CB1302" w:rsidRDefault="00CB1302" w:rsidP="00CB1302">
            <w:pPr>
              <w:pStyle w:val="NormalWeb"/>
              <w:rPr>
                <w:bCs/>
                <w:sz w:val="24"/>
                <w:lang w:eastAsia="en-US"/>
              </w:rPr>
            </w:pPr>
            <w:r w:rsidRPr="00CB1302">
              <w:rPr>
                <w:b/>
                <w:bCs/>
                <w:sz w:val="24"/>
                <w:lang w:eastAsia="en-US"/>
              </w:rPr>
              <w:t>Variable</w:t>
            </w:r>
          </w:p>
        </w:tc>
        <w:tc>
          <w:tcPr>
            <w:tcW w:w="4933" w:type="dxa"/>
            <w:shd w:val="clear" w:color="auto" w:fill="E7E6E6"/>
          </w:tcPr>
          <w:p w14:paraId="771DFBCA" w14:textId="77777777" w:rsidR="00CB1302" w:rsidRPr="00CB1302" w:rsidRDefault="00CB1302" w:rsidP="00CB1302">
            <w:pPr>
              <w:pStyle w:val="NormalWeb"/>
              <w:rPr>
                <w:bCs/>
                <w:sz w:val="24"/>
                <w:lang w:eastAsia="en-US"/>
              </w:rPr>
            </w:pPr>
            <w:r w:rsidRPr="00CB1302">
              <w:rPr>
                <w:b/>
                <w:bCs/>
                <w:sz w:val="24"/>
                <w:lang w:eastAsia="en-US"/>
              </w:rPr>
              <w:t>Odds ratio (95% CI)</w:t>
            </w:r>
          </w:p>
        </w:tc>
        <w:tc>
          <w:tcPr>
            <w:tcW w:w="4933" w:type="dxa"/>
            <w:shd w:val="clear" w:color="auto" w:fill="E7E6E6"/>
          </w:tcPr>
          <w:p w14:paraId="5451641A" w14:textId="77777777" w:rsidR="00CB1302" w:rsidRPr="00CB1302" w:rsidRDefault="00CB1302" w:rsidP="00CB1302">
            <w:pPr>
              <w:pStyle w:val="NormalWeb"/>
              <w:rPr>
                <w:bCs/>
                <w:sz w:val="24"/>
                <w:lang w:eastAsia="en-US"/>
              </w:rPr>
            </w:pPr>
            <w:r w:rsidRPr="00CB1302">
              <w:rPr>
                <w:b/>
                <w:bCs/>
                <w:sz w:val="24"/>
                <w:lang w:eastAsia="en-US"/>
              </w:rPr>
              <w:t>p</w:t>
            </w:r>
          </w:p>
        </w:tc>
      </w:tr>
      <w:tr w:rsidR="00CB1302" w:rsidRPr="00CB1302" w14:paraId="611663D2" w14:textId="77777777" w:rsidTr="00BC338D">
        <w:tc>
          <w:tcPr>
            <w:tcW w:w="4933" w:type="dxa"/>
          </w:tcPr>
          <w:p w14:paraId="5245B492" w14:textId="77777777" w:rsidR="00CB1302" w:rsidRPr="00CB1302" w:rsidRDefault="00CB1302" w:rsidP="00CB1302">
            <w:pPr>
              <w:pStyle w:val="NormalWeb"/>
              <w:rPr>
                <w:bCs/>
                <w:sz w:val="24"/>
                <w:lang w:eastAsia="en-US"/>
              </w:rPr>
            </w:pPr>
            <w:r w:rsidRPr="00CB1302">
              <w:rPr>
                <w:bCs/>
                <w:sz w:val="24"/>
                <w:lang w:eastAsia="en-US"/>
              </w:rPr>
              <w:t>Age (per SD)</w:t>
            </w:r>
          </w:p>
        </w:tc>
        <w:tc>
          <w:tcPr>
            <w:tcW w:w="4933" w:type="dxa"/>
          </w:tcPr>
          <w:p w14:paraId="572D2FD0" w14:textId="77777777" w:rsidR="00CB1302" w:rsidRPr="00CB1302" w:rsidRDefault="00CB1302" w:rsidP="00CB1302">
            <w:pPr>
              <w:pStyle w:val="NormalWeb"/>
              <w:rPr>
                <w:bCs/>
                <w:sz w:val="24"/>
                <w:lang w:eastAsia="en-US"/>
              </w:rPr>
            </w:pPr>
            <w:r w:rsidRPr="00CB1302">
              <w:rPr>
                <w:bCs/>
                <w:sz w:val="24"/>
                <w:lang w:eastAsia="en-US"/>
              </w:rPr>
              <w:t>1.16 (0.87-1.55)</w:t>
            </w:r>
          </w:p>
        </w:tc>
        <w:tc>
          <w:tcPr>
            <w:tcW w:w="4933" w:type="dxa"/>
          </w:tcPr>
          <w:p w14:paraId="7B90122E" w14:textId="77777777" w:rsidR="00CB1302" w:rsidRPr="00CB1302" w:rsidRDefault="00CB1302" w:rsidP="00CB1302">
            <w:pPr>
              <w:pStyle w:val="NormalWeb"/>
              <w:rPr>
                <w:bCs/>
                <w:sz w:val="24"/>
                <w:lang w:eastAsia="en-US"/>
              </w:rPr>
            </w:pPr>
            <w:r w:rsidRPr="00CB1302">
              <w:rPr>
                <w:bCs/>
                <w:sz w:val="24"/>
                <w:lang w:eastAsia="en-US"/>
              </w:rPr>
              <w:t>0.314</w:t>
            </w:r>
          </w:p>
        </w:tc>
      </w:tr>
      <w:tr w:rsidR="00CB1302" w:rsidRPr="00CB1302" w14:paraId="5AD4CF54" w14:textId="77777777" w:rsidTr="00BC338D">
        <w:tc>
          <w:tcPr>
            <w:tcW w:w="4933" w:type="dxa"/>
          </w:tcPr>
          <w:p w14:paraId="33006BE5" w14:textId="77777777" w:rsidR="00CB1302" w:rsidRPr="00CB1302" w:rsidRDefault="00CB1302" w:rsidP="00CB1302">
            <w:pPr>
              <w:pStyle w:val="NormalWeb"/>
              <w:rPr>
                <w:bCs/>
                <w:sz w:val="24"/>
                <w:lang w:eastAsia="en-US"/>
              </w:rPr>
            </w:pPr>
            <w:r w:rsidRPr="00CB1302">
              <w:rPr>
                <w:bCs/>
                <w:sz w:val="24"/>
                <w:lang w:eastAsia="en-US"/>
              </w:rPr>
              <w:t>Male sex</w:t>
            </w:r>
          </w:p>
        </w:tc>
        <w:tc>
          <w:tcPr>
            <w:tcW w:w="4933" w:type="dxa"/>
          </w:tcPr>
          <w:p w14:paraId="32380CA7" w14:textId="77777777" w:rsidR="00CB1302" w:rsidRPr="00CB1302" w:rsidRDefault="00CB1302" w:rsidP="00CB1302">
            <w:pPr>
              <w:pStyle w:val="NormalWeb"/>
              <w:rPr>
                <w:bCs/>
                <w:sz w:val="24"/>
                <w:lang w:eastAsia="en-US"/>
              </w:rPr>
            </w:pPr>
            <w:r w:rsidRPr="00CB1302">
              <w:rPr>
                <w:bCs/>
                <w:sz w:val="24"/>
                <w:lang w:eastAsia="en-US"/>
              </w:rPr>
              <w:t>1.39 (0.76-2.54)</w:t>
            </w:r>
          </w:p>
        </w:tc>
        <w:tc>
          <w:tcPr>
            <w:tcW w:w="4933" w:type="dxa"/>
          </w:tcPr>
          <w:p w14:paraId="2B4A420E" w14:textId="77777777" w:rsidR="00CB1302" w:rsidRPr="00CB1302" w:rsidRDefault="00CB1302" w:rsidP="00CB1302">
            <w:pPr>
              <w:pStyle w:val="NormalWeb"/>
              <w:rPr>
                <w:bCs/>
                <w:sz w:val="24"/>
                <w:lang w:eastAsia="en-US"/>
              </w:rPr>
            </w:pPr>
            <w:r w:rsidRPr="00CB1302">
              <w:rPr>
                <w:bCs/>
                <w:sz w:val="24"/>
                <w:lang w:eastAsia="en-US"/>
              </w:rPr>
              <w:t>0.288</w:t>
            </w:r>
          </w:p>
        </w:tc>
      </w:tr>
      <w:tr w:rsidR="00CB1302" w:rsidRPr="00CB1302" w14:paraId="0570C870" w14:textId="77777777" w:rsidTr="00BC338D">
        <w:tc>
          <w:tcPr>
            <w:tcW w:w="4933" w:type="dxa"/>
          </w:tcPr>
          <w:p w14:paraId="3122A4DB" w14:textId="77777777" w:rsidR="00CB1302" w:rsidRPr="00CB1302" w:rsidRDefault="00CB1302" w:rsidP="00CB1302">
            <w:pPr>
              <w:pStyle w:val="NormalWeb"/>
              <w:rPr>
                <w:bCs/>
                <w:sz w:val="24"/>
                <w:lang w:eastAsia="en-US"/>
              </w:rPr>
            </w:pPr>
            <w:r w:rsidRPr="00CB1302">
              <w:rPr>
                <w:bCs/>
                <w:sz w:val="24"/>
                <w:lang w:eastAsia="en-US"/>
              </w:rPr>
              <w:t>Peritumoral edema</w:t>
            </w:r>
          </w:p>
        </w:tc>
        <w:tc>
          <w:tcPr>
            <w:tcW w:w="4933" w:type="dxa"/>
          </w:tcPr>
          <w:p w14:paraId="191B2926" w14:textId="77777777" w:rsidR="00CB1302" w:rsidRPr="00CB1302" w:rsidRDefault="00CB1302" w:rsidP="00CB1302">
            <w:pPr>
              <w:pStyle w:val="NormalWeb"/>
              <w:rPr>
                <w:bCs/>
                <w:sz w:val="24"/>
                <w:lang w:eastAsia="en-US"/>
              </w:rPr>
            </w:pPr>
            <w:r w:rsidRPr="00CB1302">
              <w:rPr>
                <w:bCs/>
                <w:sz w:val="24"/>
                <w:lang w:eastAsia="en-US"/>
              </w:rPr>
              <w:t>2.03 (0.99-4.16)</w:t>
            </w:r>
          </w:p>
        </w:tc>
        <w:tc>
          <w:tcPr>
            <w:tcW w:w="4933" w:type="dxa"/>
          </w:tcPr>
          <w:p w14:paraId="42064423" w14:textId="77777777" w:rsidR="00CB1302" w:rsidRPr="00CB1302" w:rsidRDefault="00CB1302" w:rsidP="00CB1302">
            <w:pPr>
              <w:pStyle w:val="NormalWeb"/>
              <w:rPr>
                <w:bCs/>
                <w:sz w:val="24"/>
                <w:lang w:eastAsia="en-US"/>
              </w:rPr>
            </w:pPr>
            <w:r w:rsidRPr="00CB1302">
              <w:rPr>
                <w:bCs/>
                <w:sz w:val="24"/>
                <w:lang w:eastAsia="en-US"/>
              </w:rPr>
              <w:t>0.053</w:t>
            </w:r>
          </w:p>
        </w:tc>
      </w:tr>
      <w:tr w:rsidR="00CB1302" w:rsidRPr="00CB1302" w14:paraId="2FEA2B56" w14:textId="77777777" w:rsidTr="00BC338D">
        <w:tc>
          <w:tcPr>
            <w:tcW w:w="4933" w:type="dxa"/>
          </w:tcPr>
          <w:p w14:paraId="52C61C5F" w14:textId="77777777" w:rsidR="00CB1302" w:rsidRPr="00CB1302" w:rsidRDefault="00CB1302" w:rsidP="00CB1302">
            <w:pPr>
              <w:pStyle w:val="NormalWeb"/>
              <w:rPr>
                <w:bCs/>
                <w:sz w:val="24"/>
                <w:lang w:eastAsia="en-US"/>
              </w:rPr>
            </w:pPr>
            <w:r w:rsidRPr="00CB1302">
              <w:rPr>
                <w:bCs/>
                <w:sz w:val="24"/>
                <w:lang w:eastAsia="en-US"/>
              </w:rPr>
              <w:t>Bone invasion</w:t>
            </w:r>
          </w:p>
        </w:tc>
        <w:tc>
          <w:tcPr>
            <w:tcW w:w="4933" w:type="dxa"/>
          </w:tcPr>
          <w:p w14:paraId="153B3E62" w14:textId="77777777" w:rsidR="00CB1302" w:rsidRPr="00CB1302" w:rsidRDefault="00CB1302" w:rsidP="00CB1302">
            <w:pPr>
              <w:pStyle w:val="NormalWeb"/>
              <w:rPr>
                <w:bCs/>
                <w:sz w:val="24"/>
                <w:lang w:eastAsia="en-US"/>
              </w:rPr>
            </w:pPr>
            <w:r w:rsidRPr="00CB1302">
              <w:rPr>
                <w:bCs/>
                <w:sz w:val="24"/>
                <w:lang w:eastAsia="en-US"/>
              </w:rPr>
              <w:t>2.12 (1.07-4.20)</w:t>
            </w:r>
          </w:p>
        </w:tc>
        <w:tc>
          <w:tcPr>
            <w:tcW w:w="4933" w:type="dxa"/>
          </w:tcPr>
          <w:p w14:paraId="1CD4EF39" w14:textId="77777777" w:rsidR="00CB1302" w:rsidRPr="00CB1302" w:rsidRDefault="00CB1302" w:rsidP="00CB1302">
            <w:pPr>
              <w:pStyle w:val="NormalWeb"/>
              <w:rPr>
                <w:bCs/>
                <w:sz w:val="24"/>
                <w:lang w:eastAsia="en-US"/>
              </w:rPr>
            </w:pPr>
            <w:r w:rsidRPr="00CB1302">
              <w:rPr>
                <w:bCs/>
                <w:sz w:val="24"/>
                <w:lang w:eastAsia="en-US"/>
              </w:rPr>
              <w:t>0.032</w:t>
            </w:r>
          </w:p>
        </w:tc>
      </w:tr>
      <w:tr w:rsidR="00CB1302" w:rsidRPr="00CB1302" w14:paraId="19FBDADA" w14:textId="77777777" w:rsidTr="00BC338D">
        <w:tc>
          <w:tcPr>
            <w:tcW w:w="4933" w:type="dxa"/>
          </w:tcPr>
          <w:p w14:paraId="458D3C9C" w14:textId="77777777" w:rsidR="00CB1302" w:rsidRPr="00CB1302" w:rsidRDefault="00CB1302" w:rsidP="00CB1302">
            <w:pPr>
              <w:pStyle w:val="NormalWeb"/>
              <w:rPr>
                <w:bCs/>
                <w:sz w:val="24"/>
                <w:lang w:eastAsia="en-US"/>
              </w:rPr>
            </w:pPr>
            <w:r w:rsidRPr="00CB1302">
              <w:rPr>
                <w:bCs/>
                <w:sz w:val="24"/>
                <w:lang w:eastAsia="en-US"/>
              </w:rPr>
              <w:t>Location: parasagittal/falx</w:t>
            </w:r>
          </w:p>
        </w:tc>
        <w:tc>
          <w:tcPr>
            <w:tcW w:w="4933" w:type="dxa"/>
          </w:tcPr>
          <w:p w14:paraId="565B199E" w14:textId="77777777" w:rsidR="00CB1302" w:rsidRPr="00CB1302" w:rsidRDefault="00CB1302" w:rsidP="00CB1302">
            <w:pPr>
              <w:pStyle w:val="NormalWeb"/>
              <w:rPr>
                <w:bCs/>
                <w:sz w:val="24"/>
                <w:lang w:eastAsia="en-US"/>
              </w:rPr>
            </w:pPr>
            <w:r w:rsidRPr="00CB1302">
              <w:rPr>
                <w:bCs/>
                <w:sz w:val="24"/>
                <w:lang w:eastAsia="en-US"/>
              </w:rPr>
              <w:t>0.77 (0.37-1.57)</w:t>
            </w:r>
          </w:p>
        </w:tc>
        <w:tc>
          <w:tcPr>
            <w:tcW w:w="4933" w:type="dxa"/>
          </w:tcPr>
          <w:p w14:paraId="7FF2A048" w14:textId="77777777" w:rsidR="00CB1302" w:rsidRPr="00CB1302" w:rsidRDefault="00CB1302" w:rsidP="00CB1302">
            <w:pPr>
              <w:pStyle w:val="NormalWeb"/>
              <w:rPr>
                <w:bCs/>
                <w:sz w:val="24"/>
                <w:lang w:eastAsia="en-US"/>
              </w:rPr>
            </w:pPr>
            <w:r w:rsidRPr="00CB1302">
              <w:rPr>
                <w:bCs/>
                <w:sz w:val="24"/>
                <w:lang w:eastAsia="en-US"/>
              </w:rPr>
              <w:t>0.465</w:t>
            </w:r>
          </w:p>
        </w:tc>
      </w:tr>
      <w:tr w:rsidR="00CB1302" w:rsidRPr="00CB1302" w14:paraId="6FBB826C" w14:textId="77777777" w:rsidTr="00BC338D">
        <w:tc>
          <w:tcPr>
            <w:tcW w:w="4933" w:type="dxa"/>
          </w:tcPr>
          <w:p w14:paraId="6E0797DD" w14:textId="77777777" w:rsidR="00CB1302" w:rsidRPr="00CB1302" w:rsidRDefault="00CB1302" w:rsidP="00CB1302">
            <w:pPr>
              <w:pStyle w:val="NormalWeb"/>
              <w:rPr>
                <w:bCs/>
                <w:sz w:val="24"/>
                <w:lang w:eastAsia="en-US"/>
              </w:rPr>
            </w:pPr>
            <w:r w:rsidRPr="00CB1302">
              <w:rPr>
                <w:bCs/>
                <w:sz w:val="24"/>
                <w:lang w:eastAsia="en-US"/>
              </w:rPr>
              <w:t>Location: skull base</w:t>
            </w:r>
          </w:p>
        </w:tc>
        <w:tc>
          <w:tcPr>
            <w:tcW w:w="4933" w:type="dxa"/>
          </w:tcPr>
          <w:p w14:paraId="3459DBBE" w14:textId="77777777" w:rsidR="00CB1302" w:rsidRPr="00CB1302" w:rsidRDefault="00CB1302" w:rsidP="00CB1302">
            <w:pPr>
              <w:pStyle w:val="NormalWeb"/>
              <w:rPr>
                <w:bCs/>
                <w:sz w:val="24"/>
                <w:lang w:eastAsia="en-US"/>
              </w:rPr>
            </w:pPr>
            <w:r w:rsidRPr="00CB1302">
              <w:rPr>
                <w:bCs/>
                <w:sz w:val="24"/>
                <w:lang w:eastAsia="en-US"/>
              </w:rPr>
              <w:t>0.46 (0.22-0.95)</w:t>
            </w:r>
          </w:p>
        </w:tc>
        <w:tc>
          <w:tcPr>
            <w:tcW w:w="4933" w:type="dxa"/>
          </w:tcPr>
          <w:p w14:paraId="764FD56C" w14:textId="77777777" w:rsidR="00CB1302" w:rsidRPr="00CB1302" w:rsidRDefault="00CB1302" w:rsidP="00CB1302">
            <w:pPr>
              <w:pStyle w:val="NormalWeb"/>
              <w:rPr>
                <w:bCs/>
                <w:sz w:val="24"/>
                <w:lang w:eastAsia="en-US"/>
              </w:rPr>
            </w:pPr>
            <w:r w:rsidRPr="00CB1302">
              <w:rPr>
                <w:bCs/>
                <w:sz w:val="24"/>
                <w:lang w:eastAsia="en-US"/>
              </w:rPr>
              <w:t>0.035</w:t>
            </w:r>
          </w:p>
        </w:tc>
      </w:tr>
      <w:tr w:rsidR="00CB1302" w:rsidRPr="00CB1302" w14:paraId="2C5B6206" w14:textId="77777777" w:rsidTr="00BC338D">
        <w:tc>
          <w:tcPr>
            <w:tcW w:w="4933" w:type="dxa"/>
          </w:tcPr>
          <w:p w14:paraId="0787628C" w14:textId="77777777" w:rsidR="00CB1302" w:rsidRPr="00CB1302" w:rsidRDefault="00CB1302" w:rsidP="00CB1302">
            <w:pPr>
              <w:pStyle w:val="NormalWeb"/>
              <w:rPr>
                <w:bCs/>
                <w:sz w:val="24"/>
                <w:lang w:eastAsia="en-US"/>
              </w:rPr>
            </w:pPr>
            <w:r w:rsidRPr="00CB1302">
              <w:rPr>
                <w:bCs/>
                <w:sz w:val="24"/>
                <w:lang w:eastAsia="en-US"/>
              </w:rPr>
              <w:t>Location: posterior fossa</w:t>
            </w:r>
          </w:p>
        </w:tc>
        <w:tc>
          <w:tcPr>
            <w:tcW w:w="4933" w:type="dxa"/>
          </w:tcPr>
          <w:p w14:paraId="6FDC4B54" w14:textId="77777777" w:rsidR="00CB1302" w:rsidRPr="00CB1302" w:rsidRDefault="00CB1302" w:rsidP="00CB1302">
            <w:pPr>
              <w:pStyle w:val="NormalWeb"/>
              <w:rPr>
                <w:bCs/>
                <w:sz w:val="24"/>
                <w:lang w:eastAsia="en-US"/>
              </w:rPr>
            </w:pPr>
            <w:r w:rsidRPr="00CB1302">
              <w:rPr>
                <w:bCs/>
                <w:sz w:val="24"/>
                <w:lang w:eastAsia="en-US"/>
              </w:rPr>
              <w:t>0.11 (0.01-0.84)</w:t>
            </w:r>
          </w:p>
        </w:tc>
        <w:tc>
          <w:tcPr>
            <w:tcW w:w="4933" w:type="dxa"/>
          </w:tcPr>
          <w:p w14:paraId="7142D7BD" w14:textId="77777777" w:rsidR="00CB1302" w:rsidRPr="00CB1302" w:rsidRDefault="00CB1302" w:rsidP="00CB1302">
            <w:pPr>
              <w:pStyle w:val="NormalWeb"/>
              <w:rPr>
                <w:bCs/>
                <w:sz w:val="24"/>
                <w:lang w:eastAsia="en-US"/>
              </w:rPr>
            </w:pPr>
            <w:r w:rsidRPr="00CB1302">
              <w:rPr>
                <w:bCs/>
                <w:sz w:val="24"/>
                <w:lang w:eastAsia="en-US"/>
              </w:rPr>
              <w:t>0.033</w:t>
            </w:r>
          </w:p>
        </w:tc>
      </w:tr>
      <w:tr w:rsidR="00CB1302" w:rsidRPr="00CB1302" w14:paraId="6E544F06" w14:textId="77777777" w:rsidTr="00BC338D">
        <w:tc>
          <w:tcPr>
            <w:tcW w:w="4933" w:type="dxa"/>
          </w:tcPr>
          <w:p w14:paraId="48CC5D77" w14:textId="77777777" w:rsidR="00CB1302" w:rsidRPr="00CB1302" w:rsidRDefault="00CB1302" w:rsidP="00CB1302">
            <w:pPr>
              <w:pStyle w:val="NormalWeb"/>
              <w:rPr>
                <w:bCs/>
                <w:sz w:val="24"/>
                <w:lang w:eastAsia="en-US"/>
              </w:rPr>
            </w:pPr>
            <w:r w:rsidRPr="00CB1302">
              <w:rPr>
                <w:bCs/>
                <w:sz w:val="24"/>
                <w:lang w:eastAsia="en-US"/>
              </w:rPr>
              <w:t>Location: other</w:t>
            </w:r>
          </w:p>
        </w:tc>
        <w:tc>
          <w:tcPr>
            <w:tcW w:w="4933" w:type="dxa"/>
          </w:tcPr>
          <w:p w14:paraId="632A7D8A" w14:textId="77777777" w:rsidR="00CB1302" w:rsidRPr="00CB1302" w:rsidRDefault="00CB1302" w:rsidP="00CB1302">
            <w:pPr>
              <w:pStyle w:val="NormalWeb"/>
              <w:rPr>
                <w:bCs/>
                <w:sz w:val="24"/>
                <w:lang w:eastAsia="en-US"/>
              </w:rPr>
            </w:pPr>
            <w:r w:rsidRPr="00CB1302">
              <w:rPr>
                <w:bCs/>
                <w:sz w:val="24"/>
                <w:lang w:eastAsia="en-US"/>
              </w:rPr>
              <w:t>0.00 (0.00-inf)</w:t>
            </w:r>
          </w:p>
        </w:tc>
        <w:tc>
          <w:tcPr>
            <w:tcW w:w="4933" w:type="dxa"/>
          </w:tcPr>
          <w:p w14:paraId="701EF2C4" w14:textId="77777777" w:rsidR="00CB1302" w:rsidRPr="00CB1302" w:rsidRDefault="00CB1302" w:rsidP="00CB1302">
            <w:pPr>
              <w:pStyle w:val="NormalWeb"/>
              <w:rPr>
                <w:bCs/>
                <w:sz w:val="24"/>
                <w:lang w:eastAsia="en-US"/>
              </w:rPr>
            </w:pPr>
            <w:r w:rsidRPr="00CB1302">
              <w:rPr>
                <w:bCs/>
                <w:sz w:val="24"/>
                <w:lang w:eastAsia="en-US"/>
              </w:rPr>
              <w:t>1.000</w:t>
            </w:r>
          </w:p>
        </w:tc>
      </w:tr>
      <w:tr w:rsidR="00CB1302" w:rsidRPr="00CB1302" w14:paraId="1D12972C" w14:textId="77777777" w:rsidTr="00BC338D">
        <w:tc>
          <w:tcPr>
            <w:tcW w:w="4933" w:type="dxa"/>
          </w:tcPr>
          <w:p w14:paraId="336882C1" w14:textId="77777777" w:rsidR="00CB1302" w:rsidRPr="00CB1302" w:rsidRDefault="00CB1302" w:rsidP="00CB1302">
            <w:pPr>
              <w:pStyle w:val="NormalWeb"/>
              <w:rPr>
                <w:bCs/>
                <w:sz w:val="24"/>
                <w:lang w:eastAsia="en-US"/>
              </w:rPr>
            </w:pPr>
            <w:r w:rsidRPr="00CB1302">
              <w:rPr>
                <w:bCs/>
                <w:sz w:val="24"/>
                <w:lang w:eastAsia="en-US"/>
              </w:rPr>
              <w:t>Log tumor volume (per SD)</w:t>
            </w:r>
          </w:p>
        </w:tc>
        <w:tc>
          <w:tcPr>
            <w:tcW w:w="4933" w:type="dxa"/>
          </w:tcPr>
          <w:p w14:paraId="4B6CFD68" w14:textId="77777777" w:rsidR="00CB1302" w:rsidRPr="00CB1302" w:rsidRDefault="00CB1302" w:rsidP="00CB1302">
            <w:pPr>
              <w:pStyle w:val="NormalWeb"/>
              <w:rPr>
                <w:bCs/>
                <w:sz w:val="24"/>
                <w:lang w:eastAsia="en-US"/>
              </w:rPr>
            </w:pPr>
            <w:r w:rsidRPr="00CB1302">
              <w:rPr>
                <w:bCs/>
                <w:sz w:val="24"/>
                <w:lang w:eastAsia="en-US"/>
              </w:rPr>
              <w:t>2.01 (1.39-2.90)</w:t>
            </w:r>
          </w:p>
        </w:tc>
        <w:tc>
          <w:tcPr>
            <w:tcW w:w="4933" w:type="dxa"/>
          </w:tcPr>
          <w:p w14:paraId="2F4249B6" w14:textId="77777777" w:rsidR="00CB1302" w:rsidRPr="00CB1302" w:rsidRDefault="00CB1302" w:rsidP="00CB1302">
            <w:pPr>
              <w:pStyle w:val="NormalWeb"/>
              <w:rPr>
                <w:bCs/>
                <w:sz w:val="24"/>
                <w:lang w:eastAsia="en-US"/>
              </w:rPr>
            </w:pPr>
            <w:r w:rsidRPr="00CB1302">
              <w:rPr>
                <w:bCs/>
                <w:sz w:val="24"/>
                <w:lang w:eastAsia="en-US"/>
              </w:rPr>
              <w:t>&lt;0.001</w:t>
            </w:r>
          </w:p>
        </w:tc>
      </w:tr>
    </w:tbl>
    <w:p w14:paraId="6D3E3478" w14:textId="77777777" w:rsidR="00CB1302" w:rsidRPr="00CB1302" w:rsidRDefault="00CB1302" w:rsidP="00CB1302">
      <w:pPr>
        <w:pStyle w:val="NormalWeb"/>
        <w:rPr>
          <w:bCs/>
        </w:rPr>
      </w:pPr>
      <w:r w:rsidRPr="00CB1302">
        <w:rPr>
          <w:bCs/>
          <w:i/>
        </w:rPr>
        <w:t>Fitted on all development patients; reference location = convexity. The category “other” contains no high-grade tumors (quasi-complete separation), so its estimate is not interpretable.</w:t>
      </w:r>
    </w:p>
    <w:p w14:paraId="1898233E" w14:textId="77777777" w:rsidR="002E710B" w:rsidRDefault="002E710B" w:rsidP="00CB28E3">
      <w:pPr>
        <w:pStyle w:val="NormalWeb"/>
        <w:rPr>
          <w:rStyle w:val="Strong"/>
        </w:rPr>
      </w:pPr>
    </w:p>
    <w:p w14:paraId="75BD7F03" w14:textId="77777777" w:rsidR="002E710B" w:rsidRDefault="002E710B" w:rsidP="00CB28E3">
      <w:pPr>
        <w:pStyle w:val="NormalWeb"/>
        <w:rPr>
          <w:rStyle w:val="Strong"/>
        </w:rPr>
      </w:pPr>
    </w:p>
    <w:p w14:paraId="05A46380" w14:textId="77777777" w:rsidR="002E710B" w:rsidRDefault="002E710B" w:rsidP="00CB28E3">
      <w:pPr>
        <w:pStyle w:val="NormalWeb"/>
        <w:rPr>
          <w:rStyle w:val="Strong"/>
        </w:rPr>
      </w:pPr>
    </w:p>
    <w:p w14:paraId="2BD24DE0" w14:textId="77777777" w:rsidR="002E710B" w:rsidRDefault="002E710B" w:rsidP="00CB28E3">
      <w:pPr>
        <w:pStyle w:val="NormalWeb"/>
        <w:rPr>
          <w:rStyle w:val="Strong"/>
        </w:rPr>
      </w:pPr>
    </w:p>
    <w:p w14:paraId="763D60C6" w14:textId="77777777" w:rsidR="002E710B" w:rsidRDefault="002E710B" w:rsidP="00CB28E3">
      <w:pPr>
        <w:pStyle w:val="NormalWeb"/>
        <w:rPr>
          <w:rStyle w:val="Strong"/>
        </w:rPr>
      </w:pPr>
    </w:p>
    <w:p w14:paraId="59BB6455" w14:textId="77777777" w:rsidR="00A8604D" w:rsidRDefault="00A8604D" w:rsidP="00CB28E3">
      <w:pPr>
        <w:pStyle w:val="NormalWeb"/>
        <w:rPr>
          <w:rStyle w:val="Strong"/>
        </w:rPr>
      </w:pPr>
    </w:p>
    <w:p w14:paraId="2A961088" w14:textId="77777777" w:rsidR="00A8604D" w:rsidRDefault="00A8604D" w:rsidP="00CB28E3">
      <w:pPr>
        <w:pStyle w:val="NormalWeb"/>
        <w:rPr>
          <w:rStyle w:val="Strong"/>
        </w:rPr>
      </w:pPr>
    </w:p>
    <w:p w14:paraId="0CFAD3AB" w14:textId="77777777" w:rsidR="00A8604D" w:rsidRDefault="00A8604D" w:rsidP="00CB28E3">
      <w:pPr>
        <w:pStyle w:val="NormalWeb"/>
        <w:rPr>
          <w:rStyle w:val="Strong"/>
        </w:rPr>
      </w:pPr>
    </w:p>
    <w:p w14:paraId="7440CF71" w14:textId="77777777" w:rsidR="00A8604D" w:rsidRDefault="00A8604D" w:rsidP="00CB28E3">
      <w:pPr>
        <w:pStyle w:val="NormalWeb"/>
        <w:rPr>
          <w:rStyle w:val="Strong"/>
        </w:rPr>
      </w:pPr>
    </w:p>
    <w:p w14:paraId="742F0B80" w14:textId="77777777" w:rsidR="00A8604D" w:rsidRDefault="00A8604D" w:rsidP="00CB28E3">
      <w:pPr>
        <w:pStyle w:val="NormalWeb"/>
        <w:rPr>
          <w:rStyle w:val="Strong"/>
        </w:rPr>
      </w:pPr>
    </w:p>
    <w:p w14:paraId="332AFA10" w14:textId="75630E78" w:rsidR="00CB28E3" w:rsidRDefault="00CB28E3" w:rsidP="00CB28E3">
      <w:pPr>
        <w:pStyle w:val="NormalWeb"/>
      </w:pPr>
      <w:r>
        <w:rPr>
          <w:rStyle w:val="Strong"/>
        </w:rPr>
        <w:lastRenderedPageBreak/>
        <w:t>Supplementary Methods S1. Patient-level aggregation of the nnU-Net output</w:t>
      </w:r>
    </w:p>
    <w:p w14:paraId="12C80A76" w14:textId="77777777" w:rsidR="00CB28E3" w:rsidRDefault="00CB28E3" w:rsidP="00CB28E3">
      <w:pPr>
        <w:pStyle w:val="NormalWeb"/>
      </w:pPr>
      <w:r>
        <w:t>Within the manual tumor segmentation, six statistics of the voxel-wise high-grade probability were computed (mean, minimum, maximum, standard deviation, and first and third quartiles). They were standardized and combined into a patient-level probability by an L2-regularized logistic regression with class-balanced weights (scikit-learn 1.6.1). Its inverse regularization strength C was tuned with Optuna (35 trials, TPE sampler, seed 42) to maximize the mean LOCO validation AUC (selected C = 0.0020). Development probabilities are the LOCO out-of-fold predictions of this classifier; external probabilities come from the classifier refitted on all development patients and applied once. The standardized coefficients and the discrimination of each statistic used alone are shown in Supplementary Table S4.</w:t>
      </w:r>
    </w:p>
    <w:p w14:paraId="635E1872" w14:textId="77777777" w:rsidR="009B0953" w:rsidRDefault="009B0953" w:rsidP="00CB28E3">
      <w:pPr>
        <w:pStyle w:val="NormalWeb"/>
      </w:pPr>
    </w:p>
    <w:p w14:paraId="5B828377" w14:textId="001C939C" w:rsidR="009B0953" w:rsidRDefault="009B0953" w:rsidP="009B0953">
      <w:pPr>
        <w:pStyle w:val="NormalWeb"/>
      </w:pPr>
      <w:r>
        <w:rPr>
          <w:rStyle w:val="Strong"/>
        </w:rPr>
        <w:t>Supplementary Methods S2. nnU-Net training folds</w:t>
      </w:r>
    </w:p>
    <w:p w14:paraId="38FA58F4" w14:textId="26AD6B9C" w:rsidR="009B0953" w:rsidRDefault="009B0953" w:rsidP="009B0953">
      <w:pPr>
        <w:pStyle w:val="NormalWeb"/>
      </w:pPr>
      <w:r>
        <w:t xml:space="preserve">The nnU-Net input was the CE-T1-weighted volume cropped to the bounding box of the largest connected component of the manual tumor segmentation plus a 2-cm physical margin (zero-padded beyond the image border), without masking; the training target was the tumor segmentation encoded by grade group (label 1, WHO grade 1; label 2, WHO grade 2–3). The 3d_fullres configuration was trained with nnU-Net’s default five-fold cross-validation, i.e., random patient-level splits of the 346 development patients (Supplementary Table S5). For each development patient, the voxel-wise probability of the high-grade label was taken from the fold model that had not been trained on that patient (out-of-fold); for external patients, the probabilities of the </w:t>
      </w:r>
      <w:proofErr w:type="gramStart"/>
      <w:r>
        <w:t>five fold</w:t>
      </w:r>
      <w:proofErr w:type="gramEnd"/>
      <w:r>
        <w:t xml:space="preserve"> models were averaged. No external patient was part of any nnU-Net training or validation fold.</w:t>
      </w:r>
      <w:r w:rsidR="00A621B4" w:rsidRPr="00A621B4">
        <w:t xml:space="preserve"> </w:t>
      </w:r>
      <w:r w:rsidR="00A621B4">
        <w:t>Each fold was trained for up to 1000 epochs with early stopping on the exponential moving average of the mean foreground pseudo-Dice, with the network’s default resampling to 2×1×1 mm.</w:t>
      </w:r>
    </w:p>
    <w:p w14:paraId="7733519E" w14:textId="77777777" w:rsidR="009B0953" w:rsidRDefault="009B0953" w:rsidP="009B0953">
      <w:pPr>
        <w:pStyle w:val="NormalWeb"/>
      </w:pPr>
      <w:r>
        <w:t xml:space="preserve">The </w:t>
      </w:r>
      <w:proofErr w:type="gramStart"/>
      <w:r>
        <w:t>two fold</w:t>
      </w:r>
      <w:proofErr w:type="gramEnd"/>
      <w:r>
        <w:t xml:space="preserve"> structures are not nested: the nnU-Net probability map of a development patient was produced by a fold model trained on patients from all four centers, including the patient’s own center, so the development estimates of the nnU-Net classifier, and of stacks containing it, are out-of-fold at the patient level but not at the center level. For all LOCO-tuned learners, hyperparameters were selected on the mean LOCO validation </w:t>
      </w:r>
      <w:proofErr w:type="gramStart"/>
      <w:r>
        <w:t>AUC</w:t>
      </w:r>
      <w:proofErr w:type="gramEnd"/>
      <w:r>
        <w:t xml:space="preserve"> and the out-of-fold predictions were produced with the same folds, which can also make development estimates optimistic. External patients were not used for training, tuning, feature selection, or threshold selection.</w:t>
      </w:r>
    </w:p>
    <w:p w14:paraId="340E4EAF" w14:textId="77777777" w:rsidR="00F776C9" w:rsidRDefault="00F776C9" w:rsidP="00F776C9">
      <w:pPr>
        <w:pStyle w:val="NormalWeb"/>
        <w:rPr>
          <w:rStyle w:val="Strong"/>
        </w:rPr>
      </w:pPr>
    </w:p>
    <w:p w14:paraId="5D7A1CD8" w14:textId="77777777" w:rsidR="00F776C9" w:rsidRDefault="00F776C9" w:rsidP="00F776C9">
      <w:pPr>
        <w:pStyle w:val="NormalWeb"/>
        <w:rPr>
          <w:rStyle w:val="Strong"/>
        </w:rPr>
      </w:pPr>
    </w:p>
    <w:p w14:paraId="713E8846" w14:textId="46BBA45D" w:rsidR="00F776C9" w:rsidRPr="00657467" w:rsidRDefault="00F776C9" w:rsidP="00657467">
      <w:pPr>
        <w:pStyle w:val="NormalWeb"/>
        <w:rPr>
          <w:rStyle w:val="Strong"/>
        </w:rPr>
      </w:pPr>
      <w:r w:rsidRPr="00657467">
        <w:rPr>
          <w:rStyle w:val="Strong"/>
        </w:rPr>
        <w:t>Supplementary Methods S</w:t>
      </w:r>
      <w:r>
        <w:rPr>
          <w:rStyle w:val="Strong"/>
        </w:rPr>
        <w:t>3</w:t>
      </w:r>
      <w:r w:rsidRPr="00657467">
        <w:rPr>
          <w:rStyle w:val="Strong"/>
        </w:rPr>
        <w:t>. Radiomics feature extraction, selection, and classification</w:t>
      </w:r>
    </w:p>
    <w:p w14:paraId="06FED228" w14:textId="08322DEF" w:rsidR="00F776C9" w:rsidRPr="00657467" w:rsidRDefault="00F776C9" w:rsidP="00F776C9">
      <w:pPr>
        <w:spacing w:before="100" w:after="300"/>
        <w:rPr>
          <w:b w:val="0"/>
          <w:sz w:val="22"/>
          <w:szCs w:val="21"/>
          <w:lang w:val="en-US"/>
        </w:rPr>
      </w:pPr>
      <w:r w:rsidRPr="00657467">
        <w:rPr>
          <w:b w:val="0"/>
          <w:sz w:val="22"/>
          <w:szCs w:val="21"/>
          <w:lang w:val="en-US"/>
        </w:rPr>
        <w:t xml:space="preserve">Features were extracted with PyRadiomics 3.1.0 from the CE-T1-weighted images, using the tumor segmentation and the </w:t>
      </w:r>
      <w:r w:rsidR="00C14A3B" w:rsidRPr="00657467">
        <w:rPr>
          <w:b w:val="0"/>
          <w:bCs/>
          <w:sz w:val="22"/>
          <w:szCs w:val="21"/>
        </w:rPr>
        <w:t>manually edited</w:t>
      </w:r>
      <w:r w:rsidR="00C14A3B">
        <w:rPr>
          <w:sz w:val="22"/>
          <w:szCs w:val="21"/>
        </w:rPr>
        <w:t xml:space="preserve"> </w:t>
      </w:r>
      <w:r w:rsidRPr="00657467">
        <w:rPr>
          <w:b w:val="0"/>
          <w:sz w:val="22"/>
          <w:szCs w:val="21"/>
          <w:lang w:val="en-US"/>
        </w:rPr>
        <w:t xml:space="preserve">5-mm peritumoral shell as regions of interest. Preprocessing, which applied to the radiomics pipeline only, consisted of resampling to 1×1×1-mm voxels (B-spline interpolation for images, nearest neighbor for masks), z-score normalization of the image (normalizeScale 100, voxelArrayShift 300) with removal of intensities beyond ±3 SD, and fixed-bin-width discretization with a bin width of 5 on the normalized scale (padDistance 10, minimum ROI dimensionality 2, minimum ROI size 8 voxels, mask correction enabled). Image types were the </w:t>
      </w:r>
      <w:r w:rsidRPr="00657467">
        <w:rPr>
          <w:b w:val="0"/>
          <w:sz w:val="22"/>
          <w:szCs w:val="21"/>
          <w:lang w:val="en-US"/>
        </w:rPr>
        <w:lastRenderedPageBreak/>
        <w:t>original image, Laplacian-of-Gaussian filtered images (σ = 2, 3, 4, and 5 mm), and all eight wavelet decompositions; feature classes were first order, GLCM, GLRLM, GLSZM, GLDM, and NGTDM for both regions and shape for the tumor. This yielded 1,223 tumor features (107 original, including 14 shape features; 372 Laplacian-of-Gaussian; 744 wavelet) and 1,209 peritumoral features.</w:t>
      </w:r>
    </w:p>
    <w:p w14:paraId="78D0EB38" w14:textId="77777777" w:rsidR="00F776C9" w:rsidRPr="00657467" w:rsidRDefault="00F776C9" w:rsidP="00F776C9">
      <w:pPr>
        <w:spacing w:before="100" w:after="300"/>
        <w:rPr>
          <w:b w:val="0"/>
          <w:sz w:val="22"/>
          <w:szCs w:val="21"/>
          <w:lang w:val="en-US"/>
        </w:rPr>
      </w:pPr>
      <w:r w:rsidRPr="00657467">
        <w:rPr>
          <w:b w:val="0"/>
          <w:sz w:val="22"/>
          <w:szCs w:val="21"/>
          <w:lang w:val="en-US"/>
        </w:rPr>
        <w:t>Feature selection used the development cohort only. (i) Reproducibility: the intraclass correlation coefficient ICC(2,1) was computed between features derived from two readers’ segmentations of 23 development cases; tumor features with ICC &gt; 0.80 were retained (1,120 of 1,223), and the peritumoral set was restricted to the same feature definitions, giving 2,234 candidate features. (ii) Within each of five stratified folds of the pooled development cohort, using the training portion only, features were median-imputed and z-scored, ranked by univariate ROC AUC, and filtered for redundancy (|Pearson r| &gt; 0.90, retaining the feature with the higher AUC); the 20 highest-ranked features were passed to forward sequential feature selection with a TabPFN classifier (objective ROC AUC, two-fold internal cross-validation, eight features per fold). (iii) Features selected in at least three of the five folds were retained (six features; Supplementary Table S2). Because these folds were stratified random splits of the pooled development cohort rather than the LOCO folds used for evaluation, the development out-of-fold AUC of the radiomics model may be optimistic; the external evaluation is unaffected.</w:t>
      </w:r>
    </w:p>
    <w:p w14:paraId="01DCC75F" w14:textId="77777777" w:rsidR="00F776C9" w:rsidRPr="00657467" w:rsidRDefault="00F776C9" w:rsidP="00F776C9">
      <w:pPr>
        <w:spacing w:before="100" w:after="300"/>
        <w:rPr>
          <w:b w:val="0"/>
          <w:sz w:val="22"/>
          <w:szCs w:val="21"/>
          <w:lang w:val="en-US"/>
        </w:rPr>
      </w:pPr>
      <w:r w:rsidRPr="00657467">
        <w:rPr>
          <w:b w:val="0"/>
          <w:sz w:val="22"/>
          <w:szCs w:val="21"/>
          <w:lang w:val="en-US"/>
        </w:rPr>
        <w:t>Classification used TabPFN (tabpfn 8.0.7, version-3 classifier weights). The number of ensemble members, softmax temperature, averaging before or after the softmax, and probability balancing were tuned with Optuna (100 trials, TPE sampler, seed 42) to maximize the mean LOCO validation AUC. The selected configurations were 16 ensemble members, softmax temperature 0.79, averaging before the softmax, and no probability balancing for the radiomics model, and 8 ensemble members, softmax temperature 0.50, averaging after the softmax, and no probability balancing for the clinical model. Median imputation and z-score scaling were fitted within each training fold, and the final models were refitted on all development patients.</w:t>
      </w:r>
    </w:p>
    <w:p w14:paraId="14946E35" w14:textId="1F4611C2" w:rsidR="008D76BC" w:rsidRDefault="008D76BC">
      <w:pPr>
        <w:spacing w:before="100" w:after="300"/>
        <w:rPr>
          <w:b w:val="0"/>
          <w:sz w:val="22"/>
          <w:szCs w:val="21"/>
          <w:lang w:val="en-US"/>
        </w:rPr>
      </w:pPr>
    </w:p>
    <w:p w14:paraId="6B438F9B" w14:textId="77777777" w:rsidR="006C2E96" w:rsidRDefault="006C2E96">
      <w:pPr>
        <w:spacing w:before="100" w:after="300"/>
        <w:rPr>
          <w:b w:val="0"/>
          <w:sz w:val="22"/>
          <w:szCs w:val="21"/>
          <w:lang w:val="en-US"/>
        </w:rPr>
      </w:pPr>
    </w:p>
    <w:p w14:paraId="701D90BC" w14:textId="77777777" w:rsidR="006C2E96" w:rsidRDefault="006C2E96">
      <w:pPr>
        <w:spacing w:before="100" w:after="300"/>
        <w:rPr>
          <w:b w:val="0"/>
          <w:sz w:val="22"/>
          <w:szCs w:val="21"/>
          <w:lang w:val="en-US"/>
        </w:rPr>
      </w:pPr>
    </w:p>
    <w:p w14:paraId="4AECA4E4" w14:textId="77777777" w:rsidR="006C2E96" w:rsidRDefault="006C2E96" w:rsidP="006C2E96">
      <w:pPr>
        <w:pStyle w:val="NormalWeb"/>
      </w:pPr>
      <w:r>
        <w:rPr>
          <w:rStyle w:val="Strong"/>
        </w:rPr>
        <w:t>Supplementary Methods S4. Explainability</w:t>
      </w:r>
    </w:p>
    <w:p w14:paraId="5E1AC394" w14:textId="266E1C26" w:rsidR="006C2E96" w:rsidRPr="00657467" w:rsidRDefault="006C2E96" w:rsidP="00657467">
      <w:pPr>
        <w:pStyle w:val="NormalWeb"/>
      </w:pPr>
      <w:r>
        <w:t xml:space="preserve">The meta-learner is linear in the standardized base-model probabilities, logit P = b0 + Σk wk(pk − μk)/σk for k </w:t>
      </w:r>
      <w:r>
        <w:rPr>
          <w:rFonts w:ascii="Cambria Math" w:hAnsi="Cambria Math" w:cs="Cambria Math"/>
        </w:rPr>
        <w:t>∈</w:t>
      </w:r>
      <w:r>
        <w:t xml:space="preserve"> {nnU-Net, DINOv3, clinical}, so each prediction decomposes exactly into additive contributions of the base models. The clinical term a(pc − μc), with a = wc/σc, was divided among the clinical variables using exact interventional SHAP values φj of the clinical TabPFN model with the development-mean patient as reference (all 2^11 coalitions of the 11 encoded inputs, grouped into seven variables). Because pc(x) − μc = Σj φj + (f(reference) − μc), each variable receives aφj and the constant a(f(reference) − μc) is added to the base value (−0.29). The submitted version instead multiplied φj by (pc − μc)/Σj φj, which is unstable when Σj φj is close to zero; the model-level contributions of nnU-Net and DINOv3 are unaffected. TabPFN outputs were computed in batches of at most 512 patients, because its predictions changed slightly for larger batches; the residual difference from the stored probabilities (at most 0.001 on the log-odds scale) was distributed over the variables in proportion to |φj|. For Supplementary Figure S5, the patient with the median predicted probability in each cell of the external confusion matrix at the prespecified threshold was selected.</w:t>
      </w:r>
    </w:p>
    <w:sectPr w:rsidR="006C2E96" w:rsidRPr="006574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CS Başlıklar)">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03D821A5"/>
    <w:multiLevelType w:val="multilevel"/>
    <w:tmpl w:val="D07A7F74"/>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95B7CC0"/>
    <w:multiLevelType w:val="multilevel"/>
    <w:tmpl w:val="618CC0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9F2374E"/>
    <w:multiLevelType w:val="multilevel"/>
    <w:tmpl w:val="E30620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2F34CB8"/>
    <w:multiLevelType w:val="multilevel"/>
    <w:tmpl w:val="9FE25364"/>
    <w:lvl w:ilvl="0">
      <w:start w:val="1"/>
      <w:numFmt w:val="decimal"/>
      <w:pStyle w:val="Heading1"/>
      <w:lvlText w:val="%1."/>
      <w:lvlJc w:val="left"/>
      <w:pPr>
        <w:ind w:left="644" w:hanging="360"/>
      </w:pPr>
      <w:rPr>
        <w:rFonts w:hint="default"/>
      </w:rPr>
    </w:lvl>
    <w:lvl w:ilvl="1">
      <w:start w:val="1"/>
      <w:numFmt w:val="decimal"/>
      <w:isLgl/>
      <w:lvlText w:val="%1.%2."/>
      <w:lvlJc w:val="left"/>
      <w:pPr>
        <w:ind w:left="710" w:hanging="360"/>
      </w:pPr>
      <w:rPr>
        <w:rFonts w:hint="default"/>
      </w:rPr>
    </w:lvl>
    <w:lvl w:ilvl="2">
      <w:start w:val="1"/>
      <w:numFmt w:val="decimal"/>
      <w:pStyle w:val="Heading3"/>
      <w:isLgl/>
      <w:lvlText w:val="%1.%2.%3."/>
      <w:lvlJc w:val="left"/>
      <w:pPr>
        <w:ind w:left="1004" w:hanging="720"/>
      </w:pPr>
      <w:rPr>
        <w:rFonts w:hint="default"/>
      </w:rPr>
    </w:lvl>
    <w:lvl w:ilvl="3">
      <w:start w:val="1"/>
      <w:numFmt w:val="decimal"/>
      <w:pStyle w:val="Heading4"/>
      <w:isLgl/>
      <w:lvlText w:val="%1.%2.%3.%4."/>
      <w:lvlJc w:val="left"/>
      <w:pPr>
        <w:ind w:left="1004" w:hanging="720"/>
      </w:pPr>
      <w:rPr>
        <w:rFonts w:hint="default"/>
        <w:b/>
        <w:bCs w:val="0"/>
        <w:color w:val="000000" w:themeColor="text1"/>
      </w:rPr>
    </w:lvl>
    <w:lvl w:ilvl="4">
      <w:start w:val="1"/>
      <w:numFmt w:val="decimal"/>
      <w:pStyle w:val="Heading5"/>
      <w:isLgl/>
      <w:lvlText w:val="%1.%2.%3.%4.%5."/>
      <w:lvlJc w:val="left"/>
      <w:pPr>
        <w:ind w:left="1714" w:hanging="1080"/>
      </w:p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num w:numId="1" w16cid:durableId="346717702">
    <w:abstractNumId w:val="4"/>
  </w:num>
  <w:num w:numId="2" w16cid:durableId="1210536623">
    <w:abstractNumId w:val="4"/>
  </w:num>
  <w:num w:numId="3" w16cid:durableId="875236478">
    <w:abstractNumId w:val="3"/>
  </w:num>
  <w:num w:numId="4" w16cid:durableId="126509836">
    <w:abstractNumId w:val="4"/>
  </w:num>
  <w:num w:numId="5" w16cid:durableId="1185901533">
    <w:abstractNumId w:val="4"/>
  </w:num>
  <w:num w:numId="6" w16cid:durableId="1508474345">
    <w:abstractNumId w:val="2"/>
  </w:num>
  <w:num w:numId="7" w16cid:durableId="1631127687">
    <w:abstractNumId w:val="4"/>
  </w:num>
  <w:num w:numId="8" w16cid:durableId="244851164">
    <w:abstractNumId w:val="1"/>
  </w:num>
  <w:num w:numId="9" w16cid:durableId="12332706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E6B"/>
    <w:rsid w:val="00087E80"/>
    <w:rsid w:val="0015168D"/>
    <w:rsid w:val="001D7218"/>
    <w:rsid w:val="001F468F"/>
    <w:rsid w:val="00207E53"/>
    <w:rsid w:val="002407F9"/>
    <w:rsid w:val="0025093D"/>
    <w:rsid w:val="002E710B"/>
    <w:rsid w:val="00334D12"/>
    <w:rsid w:val="00382AC0"/>
    <w:rsid w:val="00447309"/>
    <w:rsid w:val="00480F31"/>
    <w:rsid w:val="004C0D0D"/>
    <w:rsid w:val="004F0194"/>
    <w:rsid w:val="00572582"/>
    <w:rsid w:val="00585BB2"/>
    <w:rsid w:val="005959EC"/>
    <w:rsid w:val="005975E4"/>
    <w:rsid w:val="005C2E98"/>
    <w:rsid w:val="005C68B1"/>
    <w:rsid w:val="005D79D2"/>
    <w:rsid w:val="00603418"/>
    <w:rsid w:val="00657467"/>
    <w:rsid w:val="006A0B93"/>
    <w:rsid w:val="006C2E96"/>
    <w:rsid w:val="007A36A6"/>
    <w:rsid w:val="007B14F1"/>
    <w:rsid w:val="007F5085"/>
    <w:rsid w:val="008D76BC"/>
    <w:rsid w:val="00971BB9"/>
    <w:rsid w:val="009B0953"/>
    <w:rsid w:val="009B5DE9"/>
    <w:rsid w:val="009E764D"/>
    <w:rsid w:val="00A35566"/>
    <w:rsid w:val="00A55EA6"/>
    <w:rsid w:val="00A621B4"/>
    <w:rsid w:val="00A8604D"/>
    <w:rsid w:val="00A97EDD"/>
    <w:rsid w:val="00AD590D"/>
    <w:rsid w:val="00AD7EF5"/>
    <w:rsid w:val="00BB126F"/>
    <w:rsid w:val="00BE1F1A"/>
    <w:rsid w:val="00BF3FE9"/>
    <w:rsid w:val="00C07DCC"/>
    <w:rsid w:val="00C14A3B"/>
    <w:rsid w:val="00C9645E"/>
    <w:rsid w:val="00CB1302"/>
    <w:rsid w:val="00CB28E3"/>
    <w:rsid w:val="00CB6FD3"/>
    <w:rsid w:val="00D57DBF"/>
    <w:rsid w:val="00DE587D"/>
    <w:rsid w:val="00E12DAC"/>
    <w:rsid w:val="00E3339D"/>
    <w:rsid w:val="00E815C3"/>
    <w:rsid w:val="00E9375F"/>
    <w:rsid w:val="00EF7E6B"/>
    <w:rsid w:val="00F45808"/>
    <w:rsid w:val="00F776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8F2E2"/>
  <w15:chartTrackingRefBased/>
  <w15:docId w15:val="{CC047506-99CF-4DFD-9972-D902877A3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D0D"/>
    <w:pPr>
      <w:widowControl w:val="0"/>
      <w:autoSpaceDE w:val="0"/>
      <w:autoSpaceDN w:val="0"/>
      <w:spacing w:after="0" w:line="240" w:lineRule="auto"/>
    </w:pPr>
    <w:rPr>
      <w:rFonts w:ascii="Times New Roman" w:hAnsi="Times New Roman" w:cs="Times New Roman"/>
      <w:b/>
      <w:kern w:val="0"/>
      <w:szCs w:val="22"/>
      <w14:ligatures w14:val="none"/>
    </w:rPr>
  </w:style>
  <w:style w:type="paragraph" w:styleId="Heading1">
    <w:name w:val="heading 1"/>
    <w:basedOn w:val="Normal"/>
    <w:next w:val="Normal"/>
    <w:link w:val="Heading1Char"/>
    <w:uiPriority w:val="9"/>
    <w:qFormat/>
    <w:rsid w:val="00E12DAC"/>
    <w:pPr>
      <w:keepNext/>
      <w:keepLines/>
      <w:numPr>
        <w:numId w:val="7"/>
      </w:numPr>
      <w:spacing w:before="360" w:after="80"/>
      <w:outlineLvl w:val="0"/>
    </w:pPr>
    <w:rPr>
      <w:rFonts w:eastAsiaTheme="majorEastAsia" w:cstheme="majorBidi"/>
      <w:color w:val="000000" w:themeColor="text1"/>
      <w:sz w:val="28"/>
      <w:szCs w:val="40"/>
    </w:rPr>
  </w:style>
  <w:style w:type="paragraph" w:styleId="Heading2">
    <w:name w:val="heading 2"/>
    <w:basedOn w:val="Normal"/>
    <w:next w:val="Normal"/>
    <w:link w:val="Heading2Char"/>
    <w:autoRedefine/>
    <w:uiPriority w:val="9"/>
    <w:unhideWhenUsed/>
    <w:qFormat/>
    <w:rsid w:val="00E12DAC"/>
    <w:pPr>
      <w:keepNext/>
      <w:keepLines/>
      <w:widowControl/>
      <w:numPr>
        <w:ilvl w:val="1"/>
        <w:numId w:val="8"/>
      </w:numPr>
      <w:autoSpaceDE/>
      <w:autoSpaceDN/>
      <w:spacing w:before="160" w:after="80"/>
      <w:outlineLvl w:val="1"/>
    </w:pPr>
    <w:rPr>
      <w:rFonts w:eastAsiaTheme="majorEastAsia" w:cs="Times New Roman (CS Başlıklar)"/>
      <w:caps/>
      <w:color w:val="000000" w:themeColor="text1"/>
      <w:szCs w:val="32"/>
      <w:lang w:eastAsia="tr-TR"/>
    </w:rPr>
  </w:style>
  <w:style w:type="paragraph" w:styleId="Heading3">
    <w:name w:val="heading 3"/>
    <w:basedOn w:val="Normal"/>
    <w:link w:val="Heading3Char"/>
    <w:uiPriority w:val="9"/>
    <w:unhideWhenUsed/>
    <w:qFormat/>
    <w:rsid w:val="00E12DAC"/>
    <w:pPr>
      <w:numPr>
        <w:ilvl w:val="2"/>
        <w:numId w:val="7"/>
      </w:numPr>
      <w:jc w:val="both"/>
      <w:outlineLvl w:val="2"/>
    </w:pPr>
    <w:rPr>
      <w:b w:val="0"/>
      <w:bCs/>
    </w:rPr>
  </w:style>
  <w:style w:type="paragraph" w:styleId="Heading4">
    <w:name w:val="heading 4"/>
    <w:basedOn w:val="Normal"/>
    <w:next w:val="Normal"/>
    <w:link w:val="Heading4Char"/>
    <w:uiPriority w:val="9"/>
    <w:unhideWhenUsed/>
    <w:qFormat/>
    <w:rsid w:val="00E12DAC"/>
    <w:pPr>
      <w:keepNext/>
      <w:keepLines/>
      <w:numPr>
        <w:ilvl w:val="3"/>
        <w:numId w:val="7"/>
      </w:numPr>
      <w:spacing w:before="40"/>
      <w:outlineLvl w:val="3"/>
    </w:pPr>
    <w:rPr>
      <w:rFonts w:eastAsiaTheme="majorEastAsia" w:cstheme="majorBidi"/>
      <w:iCs/>
      <w:color w:val="000000" w:themeColor="text1"/>
      <w:kern w:val="2"/>
      <w:szCs w:val="24"/>
      <w14:ligatures w14:val="standardContextual"/>
    </w:rPr>
  </w:style>
  <w:style w:type="paragraph" w:styleId="Heading5">
    <w:name w:val="heading 5"/>
    <w:basedOn w:val="Normal"/>
    <w:next w:val="Normal"/>
    <w:link w:val="Heading5Char"/>
    <w:uiPriority w:val="9"/>
    <w:unhideWhenUsed/>
    <w:qFormat/>
    <w:rsid w:val="00E12DAC"/>
    <w:pPr>
      <w:keepNext/>
      <w:keepLines/>
      <w:numPr>
        <w:ilvl w:val="4"/>
        <w:numId w:val="7"/>
      </w:numPr>
      <w:spacing w:before="40"/>
      <w:outlineLvl w:val="4"/>
    </w:pPr>
    <w:rPr>
      <w:rFonts w:eastAsiaTheme="majorEastAsia" w:cstheme="majorBidi"/>
      <w:b w:val="0"/>
      <w:color w:val="000000" w:themeColor="text1"/>
      <w:kern w:val="2"/>
      <w:szCs w:val="24"/>
      <w14:ligatures w14:val="standardContextual"/>
    </w:rPr>
  </w:style>
  <w:style w:type="paragraph" w:styleId="Heading6">
    <w:name w:val="heading 6"/>
    <w:basedOn w:val="Normal"/>
    <w:next w:val="Normal"/>
    <w:link w:val="Heading6Char"/>
    <w:uiPriority w:val="9"/>
    <w:semiHidden/>
    <w:unhideWhenUsed/>
    <w:qFormat/>
    <w:rsid w:val="00EF7E6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F7E6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F7E6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F7E6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8B1"/>
    <w:rPr>
      <w:rFonts w:ascii="Times New Roman" w:eastAsiaTheme="majorEastAsia" w:hAnsi="Times New Roman" w:cstheme="majorBidi"/>
      <w:b/>
      <w:color w:val="000000" w:themeColor="text1"/>
      <w:kern w:val="0"/>
      <w:sz w:val="28"/>
      <w:szCs w:val="40"/>
      <w14:ligatures w14:val="none"/>
    </w:rPr>
  </w:style>
  <w:style w:type="character" w:customStyle="1" w:styleId="Heading2Char">
    <w:name w:val="Heading 2 Char"/>
    <w:basedOn w:val="DefaultParagraphFont"/>
    <w:link w:val="Heading2"/>
    <w:uiPriority w:val="9"/>
    <w:rsid w:val="00E12DAC"/>
    <w:rPr>
      <w:rFonts w:ascii="Times New Roman" w:eastAsiaTheme="majorEastAsia" w:hAnsi="Times New Roman" w:cs="Times New Roman (CS Başlıklar)"/>
      <w:b/>
      <w:caps/>
      <w:color w:val="000000" w:themeColor="text1"/>
      <w:kern w:val="0"/>
      <w:szCs w:val="32"/>
      <w:lang w:eastAsia="tr-TR"/>
      <w14:ligatures w14:val="none"/>
    </w:rPr>
  </w:style>
  <w:style w:type="character" w:customStyle="1" w:styleId="Heading3Char">
    <w:name w:val="Heading 3 Char"/>
    <w:basedOn w:val="DefaultParagraphFont"/>
    <w:link w:val="Heading3"/>
    <w:uiPriority w:val="9"/>
    <w:rsid w:val="004C0D0D"/>
    <w:rPr>
      <w:rFonts w:ascii="Times New Roman" w:eastAsia="Times New Roman" w:hAnsi="Times New Roman" w:cs="Times New Roman"/>
      <w:b/>
      <w:bCs/>
    </w:rPr>
  </w:style>
  <w:style w:type="character" w:customStyle="1" w:styleId="Heading4Char">
    <w:name w:val="Heading 4 Char"/>
    <w:basedOn w:val="DefaultParagraphFont"/>
    <w:link w:val="Heading4"/>
    <w:uiPriority w:val="9"/>
    <w:rsid w:val="004C0D0D"/>
    <w:rPr>
      <w:rFonts w:ascii="Times New Roman" w:eastAsiaTheme="majorEastAsia" w:hAnsi="Times New Roman" w:cstheme="majorBidi"/>
      <w:b/>
      <w:iCs/>
      <w:color w:val="000000" w:themeColor="text1"/>
    </w:rPr>
  </w:style>
  <w:style w:type="character" w:customStyle="1" w:styleId="Heading5Char">
    <w:name w:val="Heading 5 Char"/>
    <w:basedOn w:val="DefaultParagraphFont"/>
    <w:link w:val="Heading5"/>
    <w:uiPriority w:val="9"/>
    <w:rsid w:val="00A55EA6"/>
    <w:rPr>
      <w:rFonts w:ascii="Times New Roman" w:eastAsiaTheme="majorEastAsia" w:hAnsi="Times New Roman" w:cstheme="majorBidi"/>
      <w:color w:val="000000" w:themeColor="text1"/>
    </w:rPr>
  </w:style>
  <w:style w:type="paragraph" w:styleId="Caption">
    <w:name w:val="caption"/>
    <w:basedOn w:val="Normal"/>
    <w:next w:val="Normal"/>
    <w:link w:val="CaptionChar"/>
    <w:uiPriority w:val="35"/>
    <w:unhideWhenUsed/>
    <w:qFormat/>
    <w:rsid w:val="00D57DBF"/>
    <w:pPr>
      <w:spacing w:after="200"/>
      <w:jc w:val="both"/>
    </w:pPr>
    <w:rPr>
      <w:b w:val="0"/>
      <w:i/>
      <w:iCs/>
      <w:color w:val="000000" w:themeColor="text1"/>
      <w:kern w:val="2"/>
      <w:sz w:val="20"/>
      <w:szCs w:val="18"/>
      <w14:ligatures w14:val="standardContextual"/>
    </w:rPr>
  </w:style>
  <w:style w:type="character" w:customStyle="1" w:styleId="CaptionChar">
    <w:name w:val="Caption Char"/>
    <w:basedOn w:val="DefaultParagraphFont"/>
    <w:link w:val="Caption"/>
    <w:uiPriority w:val="35"/>
    <w:rsid w:val="00D57DBF"/>
    <w:rPr>
      <w:rFonts w:ascii="Times New Roman" w:hAnsi="Times New Roman" w:cs="Times New Roman"/>
      <w:i/>
      <w:iCs/>
      <w:color w:val="000000" w:themeColor="text1"/>
      <w:sz w:val="20"/>
      <w:szCs w:val="18"/>
    </w:rPr>
  </w:style>
  <w:style w:type="character" w:customStyle="1" w:styleId="Heading6Char">
    <w:name w:val="Heading 6 Char"/>
    <w:basedOn w:val="DefaultParagraphFont"/>
    <w:link w:val="Heading6"/>
    <w:uiPriority w:val="9"/>
    <w:semiHidden/>
    <w:rsid w:val="00EF7E6B"/>
    <w:rPr>
      <w:rFonts w:eastAsiaTheme="majorEastAsia" w:cstheme="majorBidi"/>
      <w:b/>
      <w:i/>
      <w:iCs/>
      <w:color w:val="595959" w:themeColor="text1" w:themeTint="A6"/>
      <w:kern w:val="0"/>
      <w:szCs w:val="22"/>
      <w14:ligatures w14:val="none"/>
    </w:rPr>
  </w:style>
  <w:style w:type="character" w:customStyle="1" w:styleId="Heading7Char">
    <w:name w:val="Heading 7 Char"/>
    <w:basedOn w:val="DefaultParagraphFont"/>
    <w:link w:val="Heading7"/>
    <w:uiPriority w:val="9"/>
    <w:semiHidden/>
    <w:rsid w:val="00EF7E6B"/>
    <w:rPr>
      <w:rFonts w:eastAsiaTheme="majorEastAsia" w:cstheme="majorBidi"/>
      <w:b/>
      <w:color w:val="595959" w:themeColor="text1" w:themeTint="A6"/>
      <w:kern w:val="0"/>
      <w:szCs w:val="22"/>
      <w14:ligatures w14:val="none"/>
    </w:rPr>
  </w:style>
  <w:style w:type="character" w:customStyle="1" w:styleId="Heading8Char">
    <w:name w:val="Heading 8 Char"/>
    <w:basedOn w:val="DefaultParagraphFont"/>
    <w:link w:val="Heading8"/>
    <w:uiPriority w:val="9"/>
    <w:semiHidden/>
    <w:rsid w:val="00EF7E6B"/>
    <w:rPr>
      <w:rFonts w:eastAsiaTheme="majorEastAsia" w:cstheme="majorBidi"/>
      <w:b/>
      <w:i/>
      <w:iCs/>
      <w:color w:val="272727" w:themeColor="text1" w:themeTint="D8"/>
      <w:kern w:val="0"/>
      <w:szCs w:val="22"/>
      <w14:ligatures w14:val="none"/>
    </w:rPr>
  </w:style>
  <w:style w:type="character" w:customStyle="1" w:styleId="Heading9Char">
    <w:name w:val="Heading 9 Char"/>
    <w:basedOn w:val="DefaultParagraphFont"/>
    <w:link w:val="Heading9"/>
    <w:uiPriority w:val="9"/>
    <w:semiHidden/>
    <w:rsid w:val="00EF7E6B"/>
    <w:rPr>
      <w:rFonts w:eastAsiaTheme="majorEastAsia" w:cstheme="majorBidi"/>
      <w:b/>
      <w:color w:val="272727" w:themeColor="text1" w:themeTint="D8"/>
      <w:kern w:val="0"/>
      <w:szCs w:val="22"/>
      <w14:ligatures w14:val="none"/>
    </w:rPr>
  </w:style>
  <w:style w:type="paragraph" w:styleId="Title">
    <w:name w:val="Title"/>
    <w:basedOn w:val="Normal"/>
    <w:next w:val="Normal"/>
    <w:link w:val="TitleChar"/>
    <w:uiPriority w:val="10"/>
    <w:qFormat/>
    <w:rsid w:val="00EF7E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E6B"/>
    <w:rPr>
      <w:rFonts w:asciiTheme="majorHAnsi" w:eastAsiaTheme="majorEastAsia" w:hAnsiTheme="majorHAnsi" w:cstheme="majorBidi"/>
      <w:b/>
      <w:spacing w:val="-10"/>
      <w:kern w:val="28"/>
      <w:sz w:val="56"/>
      <w:szCs w:val="56"/>
      <w14:ligatures w14:val="none"/>
    </w:rPr>
  </w:style>
  <w:style w:type="paragraph" w:styleId="Subtitle">
    <w:name w:val="Subtitle"/>
    <w:basedOn w:val="Normal"/>
    <w:next w:val="Normal"/>
    <w:link w:val="SubtitleChar"/>
    <w:uiPriority w:val="11"/>
    <w:qFormat/>
    <w:rsid w:val="00EF7E6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E6B"/>
    <w:rPr>
      <w:rFonts w:eastAsiaTheme="majorEastAsia" w:cstheme="majorBidi"/>
      <w:b/>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EF7E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F7E6B"/>
    <w:rPr>
      <w:rFonts w:ascii="Times New Roman" w:hAnsi="Times New Roman" w:cs="Times New Roman"/>
      <w:b/>
      <w:i/>
      <w:iCs/>
      <w:color w:val="404040" w:themeColor="text1" w:themeTint="BF"/>
      <w:kern w:val="0"/>
      <w:szCs w:val="22"/>
      <w14:ligatures w14:val="none"/>
    </w:rPr>
  </w:style>
  <w:style w:type="paragraph" w:styleId="ListParagraph">
    <w:name w:val="List Paragraph"/>
    <w:basedOn w:val="Normal"/>
    <w:uiPriority w:val="34"/>
    <w:qFormat/>
    <w:rsid w:val="00EF7E6B"/>
    <w:pPr>
      <w:ind w:left="720"/>
      <w:contextualSpacing/>
    </w:pPr>
  </w:style>
  <w:style w:type="character" w:styleId="IntenseEmphasis">
    <w:name w:val="Intense Emphasis"/>
    <w:basedOn w:val="DefaultParagraphFont"/>
    <w:uiPriority w:val="21"/>
    <w:qFormat/>
    <w:rsid w:val="00EF7E6B"/>
    <w:rPr>
      <w:i/>
      <w:iCs/>
      <w:color w:val="0F4761" w:themeColor="accent1" w:themeShade="BF"/>
    </w:rPr>
  </w:style>
  <w:style w:type="paragraph" w:styleId="IntenseQuote">
    <w:name w:val="Intense Quote"/>
    <w:basedOn w:val="Normal"/>
    <w:next w:val="Normal"/>
    <w:link w:val="IntenseQuoteChar"/>
    <w:uiPriority w:val="30"/>
    <w:qFormat/>
    <w:rsid w:val="00EF7E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E6B"/>
    <w:rPr>
      <w:rFonts w:ascii="Times New Roman" w:hAnsi="Times New Roman" w:cs="Times New Roman"/>
      <w:b/>
      <w:i/>
      <w:iCs/>
      <w:color w:val="0F4761" w:themeColor="accent1" w:themeShade="BF"/>
      <w:kern w:val="0"/>
      <w:szCs w:val="22"/>
      <w14:ligatures w14:val="none"/>
    </w:rPr>
  </w:style>
  <w:style w:type="character" w:styleId="IntenseReference">
    <w:name w:val="Intense Reference"/>
    <w:basedOn w:val="DefaultParagraphFont"/>
    <w:uiPriority w:val="32"/>
    <w:qFormat/>
    <w:rsid w:val="00EF7E6B"/>
    <w:rPr>
      <w:b/>
      <w:bCs/>
      <w:smallCaps/>
      <w:color w:val="0F4761" w:themeColor="accent1" w:themeShade="BF"/>
      <w:spacing w:val="5"/>
    </w:rPr>
  </w:style>
  <w:style w:type="paragraph" w:customStyle="1" w:styleId="font-claude-response-body">
    <w:name w:val="font-claude-response-body"/>
    <w:basedOn w:val="Normal"/>
    <w:rsid w:val="009B5DE9"/>
    <w:pPr>
      <w:widowControl/>
      <w:autoSpaceDE/>
      <w:autoSpaceDN/>
      <w:spacing w:before="100" w:beforeAutospacing="1" w:after="100" w:afterAutospacing="1"/>
    </w:pPr>
    <w:rPr>
      <w:b w:val="0"/>
      <w:szCs w:val="24"/>
      <w:lang w:eastAsia="tr-TR"/>
    </w:rPr>
  </w:style>
  <w:style w:type="character" w:styleId="Strong">
    <w:name w:val="Strong"/>
    <w:basedOn w:val="DefaultParagraphFont"/>
    <w:uiPriority w:val="22"/>
    <w:qFormat/>
    <w:rsid w:val="009B5DE9"/>
    <w:rPr>
      <w:b/>
      <w:bCs/>
    </w:rPr>
  </w:style>
  <w:style w:type="table" w:styleId="TableGrid">
    <w:name w:val="Table Grid"/>
    <w:basedOn w:val="TableNormal"/>
    <w:uiPriority w:val="39"/>
    <w:rsid w:val="007F5085"/>
    <w:pPr>
      <w:spacing w:after="0" w:line="240" w:lineRule="auto"/>
    </w:pPr>
    <w:rPr>
      <w:rFonts w:ascii="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35566"/>
    <w:pPr>
      <w:spacing w:after="0" w:line="240" w:lineRule="auto"/>
    </w:pPr>
    <w:rPr>
      <w:rFonts w:ascii="Times New Roman" w:hAnsi="Times New Roman" w:cs="Times New Roman"/>
      <w:b/>
      <w:kern w:val="0"/>
      <w:szCs w:val="22"/>
      <w14:ligatures w14:val="no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b/>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unhideWhenUsed/>
    <w:rsid w:val="00CB28E3"/>
    <w:pPr>
      <w:widowControl/>
      <w:autoSpaceDE/>
      <w:autoSpaceDN/>
      <w:spacing w:before="100" w:beforeAutospacing="1" w:after="100" w:afterAutospacing="1"/>
    </w:pPr>
    <w:rPr>
      <w:b w:val="0"/>
      <w:szCs w:val="24"/>
      <w:lang w:val="en-US"/>
    </w:rPr>
  </w:style>
  <w:style w:type="paragraph" w:styleId="ListNumber3">
    <w:name w:val="List Number 3"/>
    <w:basedOn w:val="Normal"/>
    <w:uiPriority w:val="99"/>
    <w:unhideWhenUsed/>
    <w:rsid w:val="00F776C9"/>
    <w:pPr>
      <w:widowControl/>
      <w:numPr>
        <w:numId w:val="9"/>
      </w:numPr>
      <w:tabs>
        <w:tab w:val="clear" w:pos="1080"/>
      </w:tabs>
      <w:autoSpaceDE/>
      <w:autoSpaceDN/>
      <w:spacing w:after="200" w:line="276" w:lineRule="auto"/>
      <w:ind w:left="0" w:firstLine="0"/>
      <w:contextualSpacing/>
    </w:pPr>
    <w:rPr>
      <w:rFonts w:ascii="Calibri" w:eastAsiaTheme="minorEastAsia" w:hAnsi="Calibri" w:cstheme="minorBidi"/>
      <w:b w:val="0"/>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20</Pages>
  <Words>4703</Words>
  <Characters>26813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Çağın Hüryol</dc:creator>
  <cp:keywords/>
  <dc:description/>
  <cp:lastModifiedBy>Umid Sulaimanov</cp:lastModifiedBy>
  <cp:revision>8</cp:revision>
  <dcterms:created xsi:type="dcterms:W3CDTF">2026-09-25T03:33:00Z</dcterms:created>
  <dcterms:modified xsi:type="dcterms:W3CDTF">2026-10-05T19:54:00Z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0f985bab4d88b027afe791d9f927771a4d1c2a6ad66f216b4bfa8cc4449a072a</vt:lpwstr>
  </property>
</Properties>
</file>