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6C9" w:rsidRDefault="00CE4BC3">
      <w:r w:rsidRPr="008D0D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7CDF5" wp14:editId="1634FBAF">
                <wp:simplePos x="0" y="0"/>
                <wp:positionH relativeFrom="column">
                  <wp:posOffset>-33655</wp:posOffset>
                </wp:positionH>
                <wp:positionV relativeFrom="paragraph">
                  <wp:posOffset>64135</wp:posOffset>
                </wp:positionV>
                <wp:extent cx="6567055" cy="338455"/>
                <wp:effectExtent l="0" t="0" r="0" b="0"/>
                <wp:wrapNone/>
                <wp:docPr id="5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705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9632A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  <w:r w:rsidRPr="00F3153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Figure S2</w:t>
                            </w:r>
                          </w:p>
                          <w:p w:rsidR="0059632A" w:rsidRDefault="0059632A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</w:p>
                          <w:p w:rsidR="00BA26C9" w:rsidRPr="0059632A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</w:rPr>
                            </w:pPr>
                            <w:r w:rsidRPr="0059632A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Funnel plot </w:t>
                            </w:r>
                            <w:r w:rsidR="00F31537" w:rsidRPr="0059632A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 Standard Error (SE) by Hedge</w:t>
                            </w:r>
                            <w:r w:rsidR="00CE4BC3" w:rsidRPr="0059632A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s</w:t>
                            </w:r>
                            <w:r w:rsidR="00F31537" w:rsidRPr="0059632A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’</w:t>
                            </w:r>
                            <w:r w:rsidR="00CE4BC3" w:rsidRPr="0059632A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g for the effect </w:t>
                            </w:r>
                            <w:r w:rsidR="00D70956" w:rsidRPr="0059632A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</w:t>
                            </w:r>
                            <w:r w:rsidRPr="0059632A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cognitive intervention on all outcome measures </w:t>
                            </w:r>
                            <w:r w:rsidR="00A30114" w:rsidRPr="0059632A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(observed and imputed)</w:t>
                            </w:r>
                            <w:r w:rsidRPr="0059632A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C7CDF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-2.65pt;margin-top:5.05pt;width:517.1pt;height:26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" filled="f" stroked="f">
                <v:textbox style="mso-fit-shape-to-text:t">
                  <w:txbxContent>
                    <w:p w:rsidR="0059632A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  <w:r w:rsidRPr="00F31537">
                        <w:rPr>
                          <w:rFonts w:eastAsia="+mn-ea"/>
                          <w:color w:val="000000"/>
                          <w:kern w:val="24"/>
                        </w:rPr>
                        <w:t>Figure S2</w:t>
                      </w:r>
                    </w:p>
                    <w:p w:rsidR="0059632A" w:rsidRDefault="0059632A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</w:p>
                    <w:p w:rsidR="00BA26C9" w:rsidRPr="0059632A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</w:rPr>
                      </w:pPr>
                      <w:r w:rsidRPr="0059632A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Funnel plot </w:t>
                      </w:r>
                      <w:r w:rsidR="00F31537" w:rsidRPr="0059632A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 Standard Error (SE) by Hedge</w:t>
                      </w:r>
                      <w:r w:rsidR="00CE4BC3" w:rsidRPr="0059632A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s</w:t>
                      </w:r>
                      <w:r w:rsidR="00F31537" w:rsidRPr="0059632A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’</w:t>
                      </w:r>
                      <w:r w:rsidR="00CE4BC3" w:rsidRPr="0059632A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g for the effect </w:t>
                      </w:r>
                      <w:r w:rsidR="00D70956" w:rsidRPr="0059632A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</w:t>
                      </w:r>
                      <w:r w:rsidRPr="0059632A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cognitive intervention on all outcome measures </w:t>
                      </w:r>
                      <w:r w:rsidR="00A30114" w:rsidRPr="0059632A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(observed and imputed)</w:t>
                      </w:r>
                      <w:r w:rsidRPr="0059632A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A26C9" w:rsidRDefault="00BA26C9"/>
    <w:p w:rsidR="00625D06" w:rsidRDefault="00625D06"/>
    <w:p w:rsidR="00BA26C9" w:rsidRDefault="0080382C" w:rsidP="00A30114">
      <w:r w:rsidRPr="0080382C">
        <w:rPr>
          <w:noProof/>
        </w:rPr>
        <w:drawing>
          <wp:inline distT="0" distB="0" distL="0" distR="0">
            <wp:extent cx="5943600" cy="45993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2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6C9"/>
    <w:rsid w:val="001177A1"/>
    <w:rsid w:val="0020374E"/>
    <w:rsid w:val="003E5354"/>
    <w:rsid w:val="00434D33"/>
    <w:rsid w:val="004F3530"/>
    <w:rsid w:val="00513BEA"/>
    <w:rsid w:val="0059632A"/>
    <w:rsid w:val="00625D06"/>
    <w:rsid w:val="007979B3"/>
    <w:rsid w:val="0080382C"/>
    <w:rsid w:val="009432A4"/>
    <w:rsid w:val="00A30114"/>
    <w:rsid w:val="00AE33B8"/>
    <w:rsid w:val="00BA26C9"/>
    <w:rsid w:val="00CE4BC3"/>
    <w:rsid w:val="00D56EC3"/>
    <w:rsid w:val="00D70956"/>
    <w:rsid w:val="00E06BEB"/>
    <w:rsid w:val="00E46380"/>
    <w:rsid w:val="00F3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5ED1AB-F9D7-4AA1-9FCB-A6E490B9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26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9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Sherman</dc:creator>
  <cp:keywords/>
  <dc:description/>
  <cp:lastModifiedBy>Dale Sherman</cp:lastModifiedBy>
  <cp:revision>5</cp:revision>
  <cp:lastPrinted>2017-11-03T17:10:00Z</cp:lastPrinted>
  <dcterms:created xsi:type="dcterms:W3CDTF">2017-11-03T17:05:00Z</dcterms:created>
  <dcterms:modified xsi:type="dcterms:W3CDTF">2017-11-03T17:10:00Z</dcterms:modified>
</cp:coreProperties>
</file>