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56F63" w14:textId="4643BD5C" w:rsidR="00E12C59" w:rsidRDefault="00C42B1C" w:rsidP="00C42B1C">
      <w:pPr>
        <w:rPr>
          <w:rFonts w:cstheme="minorHAnsi"/>
          <w:b/>
          <w:bCs/>
          <w:sz w:val="32"/>
          <w:szCs w:val="32"/>
        </w:rPr>
      </w:pPr>
      <w:r w:rsidRPr="00E12C59">
        <w:rPr>
          <w:rFonts w:cstheme="minorHAnsi"/>
          <w:b/>
          <w:bCs/>
          <w:sz w:val="32"/>
          <w:szCs w:val="32"/>
        </w:rPr>
        <w:t>Supplementary materials</w:t>
      </w:r>
      <w:r>
        <w:rPr>
          <w:rFonts w:cstheme="minorHAnsi"/>
          <w:b/>
          <w:bCs/>
          <w:sz w:val="32"/>
          <w:szCs w:val="32"/>
        </w:rPr>
        <w:t xml:space="preserve"> for Naghibi et al., </w:t>
      </w:r>
      <w:r w:rsidR="00E12C59" w:rsidRPr="00E12C59">
        <w:rPr>
          <w:rFonts w:cstheme="minorHAnsi"/>
          <w:b/>
          <w:bCs/>
          <w:sz w:val="32"/>
          <w:szCs w:val="32"/>
          <w:lang w:bidi="fa-IR"/>
        </w:rPr>
        <w:t>Embodying time in the brain: A multi-dimensional neuroimaging meta-analysis of 95 duration processing studies</w:t>
      </w:r>
      <w:r>
        <w:rPr>
          <w:rFonts w:cstheme="minorHAnsi"/>
          <w:b/>
          <w:bCs/>
          <w:sz w:val="32"/>
          <w:szCs w:val="32"/>
          <w:lang w:bidi="fa-IR"/>
        </w:rPr>
        <w:t>. Neuropsychology Review</w:t>
      </w:r>
    </w:p>
    <w:p w14:paraId="129BA638" w14:textId="77777777" w:rsidR="00E12C59" w:rsidRPr="00E12C59" w:rsidRDefault="00E12C59" w:rsidP="00E12C59">
      <w:pPr>
        <w:shd w:val="clear" w:color="auto" w:fill="FFFFFF"/>
        <w:rPr>
          <w:rFonts w:cstheme="minorHAnsi"/>
          <w:b/>
          <w:bCs/>
          <w:sz w:val="32"/>
          <w:szCs w:val="32"/>
          <w:lang w:bidi="fa-IR"/>
        </w:rPr>
      </w:pPr>
    </w:p>
    <w:sdt>
      <w:sdtPr>
        <w:rPr>
          <w:rFonts w:eastAsiaTheme="minorHAnsi" w:cstheme="minorBidi"/>
          <w:b w:val="0"/>
          <w:color w:val="auto"/>
          <w:sz w:val="22"/>
          <w:szCs w:val="22"/>
        </w:rPr>
        <w:id w:val="-1127078038"/>
        <w:docPartObj>
          <w:docPartGallery w:val="Table of Contents"/>
          <w:docPartUnique/>
        </w:docPartObj>
      </w:sdtPr>
      <w:sdtEndPr>
        <w:rPr>
          <w:bCs/>
          <w:noProof/>
        </w:rPr>
      </w:sdtEndPr>
      <w:sdtContent>
        <w:p w14:paraId="20E651FE" w14:textId="7E7EB819" w:rsidR="00BA506F" w:rsidRDefault="00BA506F">
          <w:pPr>
            <w:pStyle w:val="TOCHeading"/>
          </w:pPr>
          <w:r>
            <w:t>Contents</w:t>
          </w:r>
        </w:p>
        <w:p w14:paraId="1CEF158D" w14:textId="436C546E" w:rsidR="00142E40" w:rsidRDefault="00BA506F">
          <w:pPr>
            <w:pStyle w:val="TOC1"/>
            <w:tabs>
              <w:tab w:val="right" w:leader="dot" w:pos="12950"/>
            </w:tabs>
            <w:rPr>
              <w:rFonts w:eastAsiaTheme="minorEastAsia"/>
              <w:noProof/>
            </w:rPr>
          </w:pPr>
          <w:r>
            <w:fldChar w:fldCharType="begin"/>
          </w:r>
          <w:r>
            <w:instrText xml:space="preserve"> TOC \o "1-3" \h \z \u </w:instrText>
          </w:r>
          <w:r>
            <w:fldChar w:fldCharType="separate"/>
          </w:r>
          <w:hyperlink w:anchor="_Toc112057804" w:history="1">
            <w:r w:rsidR="00142E40" w:rsidRPr="00FF7F9F">
              <w:rPr>
                <w:rStyle w:val="Hyperlink"/>
                <w:rFonts w:cstheme="minorHAnsi"/>
                <w:noProof/>
              </w:rPr>
              <w:t>Appendix 1. Methods</w:t>
            </w:r>
            <w:r w:rsidR="00142E40">
              <w:rPr>
                <w:noProof/>
                <w:webHidden/>
              </w:rPr>
              <w:tab/>
            </w:r>
            <w:r w:rsidR="00142E40">
              <w:rPr>
                <w:noProof/>
                <w:webHidden/>
              </w:rPr>
              <w:fldChar w:fldCharType="begin"/>
            </w:r>
            <w:r w:rsidR="00142E40">
              <w:rPr>
                <w:noProof/>
                <w:webHidden/>
              </w:rPr>
              <w:instrText xml:space="preserve"> PAGEREF _Toc112057804 \h </w:instrText>
            </w:r>
            <w:r w:rsidR="00142E40">
              <w:rPr>
                <w:noProof/>
                <w:webHidden/>
              </w:rPr>
            </w:r>
            <w:r w:rsidR="00142E40">
              <w:rPr>
                <w:noProof/>
                <w:webHidden/>
              </w:rPr>
              <w:fldChar w:fldCharType="separate"/>
            </w:r>
            <w:r w:rsidR="00142E40">
              <w:rPr>
                <w:noProof/>
                <w:webHidden/>
              </w:rPr>
              <w:t>4</w:t>
            </w:r>
            <w:r w:rsidR="00142E40">
              <w:rPr>
                <w:noProof/>
                <w:webHidden/>
              </w:rPr>
              <w:fldChar w:fldCharType="end"/>
            </w:r>
          </w:hyperlink>
        </w:p>
        <w:p w14:paraId="1B1A8D14" w14:textId="066AA718" w:rsidR="00142E40" w:rsidRDefault="00000000">
          <w:pPr>
            <w:pStyle w:val="TOC2"/>
            <w:tabs>
              <w:tab w:val="right" w:leader="dot" w:pos="12950"/>
            </w:tabs>
            <w:rPr>
              <w:rFonts w:eastAsiaTheme="minorEastAsia"/>
              <w:noProof/>
            </w:rPr>
          </w:pPr>
          <w:hyperlink w:anchor="_Toc112057805" w:history="1">
            <w:r w:rsidR="00142E40" w:rsidRPr="00FF7F9F">
              <w:rPr>
                <w:rStyle w:val="Hyperlink"/>
                <w:noProof/>
              </w:rPr>
              <w:t>Search strategy and study selection</w:t>
            </w:r>
            <w:r w:rsidR="00142E40">
              <w:rPr>
                <w:noProof/>
                <w:webHidden/>
              </w:rPr>
              <w:tab/>
            </w:r>
            <w:r w:rsidR="00142E40">
              <w:rPr>
                <w:noProof/>
                <w:webHidden/>
              </w:rPr>
              <w:fldChar w:fldCharType="begin"/>
            </w:r>
            <w:r w:rsidR="00142E40">
              <w:rPr>
                <w:noProof/>
                <w:webHidden/>
              </w:rPr>
              <w:instrText xml:space="preserve"> PAGEREF _Toc112057805 \h </w:instrText>
            </w:r>
            <w:r w:rsidR="00142E40">
              <w:rPr>
                <w:noProof/>
                <w:webHidden/>
              </w:rPr>
            </w:r>
            <w:r w:rsidR="00142E40">
              <w:rPr>
                <w:noProof/>
                <w:webHidden/>
              </w:rPr>
              <w:fldChar w:fldCharType="separate"/>
            </w:r>
            <w:r w:rsidR="00142E40">
              <w:rPr>
                <w:noProof/>
                <w:webHidden/>
              </w:rPr>
              <w:t>4</w:t>
            </w:r>
            <w:r w:rsidR="00142E40">
              <w:rPr>
                <w:noProof/>
                <w:webHidden/>
              </w:rPr>
              <w:fldChar w:fldCharType="end"/>
            </w:r>
          </w:hyperlink>
        </w:p>
        <w:p w14:paraId="64A2FD59" w14:textId="78EF6962" w:rsidR="00142E40" w:rsidRDefault="00000000">
          <w:pPr>
            <w:pStyle w:val="TOC2"/>
            <w:tabs>
              <w:tab w:val="right" w:leader="dot" w:pos="12950"/>
            </w:tabs>
            <w:rPr>
              <w:rFonts w:eastAsiaTheme="minorEastAsia"/>
              <w:noProof/>
            </w:rPr>
          </w:pPr>
          <w:hyperlink w:anchor="_Toc112057806" w:history="1">
            <w:r w:rsidR="00142E40" w:rsidRPr="00FF7F9F">
              <w:rPr>
                <w:rStyle w:val="Hyperlink"/>
                <w:noProof/>
              </w:rPr>
              <w:t>Data classification</w:t>
            </w:r>
            <w:r w:rsidR="00142E40">
              <w:rPr>
                <w:noProof/>
                <w:webHidden/>
              </w:rPr>
              <w:tab/>
            </w:r>
            <w:r w:rsidR="00142E40">
              <w:rPr>
                <w:noProof/>
                <w:webHidden/>
              </w:rPr>
              <w:fldChar w:fldCharType="begin"/>
            </w:r>
            <w:r w:rsidR="00142E40">
              <w:rPr>
                <w:noProof/>
                <w:webHidden/>
              </w:rPr>
              <w:instrText xml:space="preserve"> PAGEREF _Toc112057806 \h </w:instrText>
            </w:r>
            <w:r w:rsidR="00142E40">
              <w:rPr>
                <w:noProof/>
                <w:webHidden/>
              </w:rPr>
            </w:r>
            <w:r w:rsidR="00142E40">
              <w:rPr>
                <w:noProof/>
                <w:webHidden/>
              </w:rPr>
              <w:fldChar w:fldCharType="separate"/>
            </w:r>
            <w:r w:rsidR="00142E40">
              <w:rPr>
                <w:noProof/>
                <w:webHidden/>
              </w:rPr>
              <w:t>4</w:t>
            </w:r>
            <w:r w:rsidR="00142E40">
              <w:rPr>
                <w:noProof/>
                <w:webHidden/>
              </w:rPr>
              <w:fldChar w:fldCharType="end"/>
            </w:r>
          </w:hyperlink>
        </w:p>
        <w:p w14:paraId="5BDE2B4D" w14:textId="2F7260BD" w:rsidR="00142E40" w:rsidRDefault="00000000">
          <w:pPr>
            <w:pStyle w:val="TOC3"/>
            <w:tabs>
              <w:tab w:val="right" w:leader="dot" w:pos="12950"/>
            </w:tabs>
            <w:rPr>
              <w:rFonts w:eastAsiaTheme="minorEastAsia"/>
              <w:noProof/>
            </w:rPr>
          </w:pPr>
          <w:hyperlink w:anchor="_Toc112057807" w:history="1">
            <w:r w:rsidR="00142E40" w:rsidRPr="00FF7F9F">
              <w:rPr>
                <w:rStyle w:val="Hyperlink"/>
                <w:noProof/>
              </w:rPr>
              <w:t>Stimulus duration dimension</w:t>
            </w:r>
            <w:r w:rsidR="00142E40">
              <w:rPr>
                <w:noProof/>
                <w:webHidden/>
              </w:rPr>
              <w:tab/>
            </w:r>
            <w:r w:rsidR="00142E40">
              <w:rPr>
                <w:noProof/>
                <w:webHidden/>
              </w:rPr>
              <w:fldChar w:fldCharType="begin"/>
            </w:r>
            <w:r w:rsidR="00142E40">
              <w:rPr>
                <w:noProof/>
                <w:webHidden/>
              </w:rPr>
              <w:instrText xml:space="preserve"> PAGEREF _Toc112057807 \h </w:instrText>
            </w:r>
            <w:r w:rsidR="00142E40">
              <w:rPr>
                <w:noProof/>
                <w:webHidden/>
              </w:rPr>
            </w:r>
            <w:r w:rsidR="00142E40">
              <w:rPr>
                <w:noProof/>
                <w:webHidden/>
              </w:rPr>
              <w:fldChar w:fldCharType="separate"/>
            </w:r>
            <w:r w:rsidR="00142E40">
              <w:rPr>
                <w:noProof/>
                <w:webHidden/>
              </w:rPr>
              <w:t>4</w:t>
            </w:r>
            <w:r w:rsidR="00142E40">
              <w:rPr>
                <w:noProof/>
                <w:webHidden/>
              </w:rPr>
              <w:fldChar w:fldCharType="end"/>
            </w:r>
          </w:hyperlink>
        </w:p>
        <w:p w14:paraId="75301F5B" w14:textId="25B08BF7" w:rsidR="00142E40" w:rsidRDefault="00000000">
          <w:pPr>
            <w:pStyle w:val="TOC3"/>
            <w:tabs>
              <w:tab w:val="right" w:leader="dot" w:pos="12950"/>
            </w:tabs>
            <w:rPr>
              <w:rFonts w:eastAsiaTheme="minorEastAsia"/>
              <w:noProof/>
            </w:rPr>
          </w:pPr>
          <w:hyperlink w:anchor="_Toc112057808" w:history="1">
            <w:r w:rsidR="00142E40" w:rsidRPr="00FF7F9F">
              <w:rPr>
                <w:rStyle w:val="Hyperlink"/>
                <w:noProof/>
              </w:rPr>
              <w:t>Stimulus modality dimension</w:t>
            </w:r>
            <w:r w:rsidR="00142E40">
              <w:rPr>
                <w:noProof/>
                <w:webHidden/>
              </w:rPr>
              <w:tab/>
            </w:r>
            <w:r w:rsidR="00142E40">
              <w:rPr>
                <w:noProof/>
                <w:webHidden/>
              </w:rPr>
              <w:fldChar w:fldCharType="begin"/>
            </w:r>
            <w:r w:rsidR="00142E40">
              <w:rPr>
                <w:noProof/>
                <w:webHidden/>
              </w:rPr>
              <w:instrText xml:space="preserve"> PAGEREF _Toc112057808 \h </w:instrText>
            </w:r>
            <w:r w:rsidR="00142E40">
              <w:rPr>
                <w:noProof/>
                <w:webHidden/>
              </w:rPr>
            </w:r>
            <w:r w:rsidR="00142E40">
              <w:rPr>
                <w:noProof/>
                <w:webHidden/>
              </w:rPr>
              <w:fldChar w:fldCharType="separate"/>
            </w:r>
            <w:r w:rsidR="00142E40">
              <w:rPr>
                <w:noProof/>
                <w:webHidden/>
              </w:rPr>
              <w:t>5</w:t>
            </w:r>
            <w:r w:rsidR="00142E40">
              <w:rPr>
                <w:noProof/>
                <w:webHidden/>
              </w:rPr>
              <w:fldChar w:fldCharType="end"/>
            </w:r>
          </w:hyperlink>
        </w:p>
        <w:p w14:paraId="522FE5F6" w14:textId="166B4FDC" w:rsidR="00142E40" w:rsidRDefault="00000000">
          <w:pPr>
            <w:pStyle w:val="TOC3"/>
            <w:tabs>
              <w:tab w:val="right" w:leader="dot" w:pos="12950"/>
            </w:tabs>
            <w:rPr>
              <w:rFonts w:eastAsiaTheme="minorEastAsia"/>
              <w:noProof/>
            </w:rPr>
          </w:pPr>
          <w:hyperlink w:anchor="_Toc112057809" w:history="1">
            <w:r w:rsidR="00142E40" w:rsidRPr="00FF7F9F">
              <w:rPr>
                <w:rStyle w:val="Hyperlink"/>
                <w:noProof/>
              </w:rPr>
              <w:t>Stimulus contiguity dimension</w:t>
            </w:r>
            <w:r w:rsidR="00142E40">
              <w:rPr>
                <w:noProof/>
                <w:webHidden/>
              </w:rPr>
              <w:tab/>
            </w:r>
            <w:r w:rsidR="00142E40">
              <w:rPr>
                <w:noProof/>
                <w:webHidden/>
              </w:rPr>
              <w:fldChar w:fldCharType="begin"/>
            </w:r>
            <w:r w:rsidR="00142E40">
              <w:rPr>
                <w:noProof/>
                <w:webHidden/>
              </w:rPr>
              <w:instrText xml:space="preserve"> PAGEREF _Toc112057809 \h </w:instrText>
            </w:r>
            <w:r w:rsidR="00142E40">
              <w:rPr>
                <w:noProof/>
                <w:webHidden/>
              </w:rPr>
            </w:r>
            <w:r w:rsidR="00142E40">
              <w:rPr>
                <w:noProof/>
                <w:webHidden/>
              </w:rPr>
              <w:fldChar w:fldCharType="separate"/>
            </w:r>
            <w:r w:rsidR="00142E40">
              <w:rPr>
                <w:noProof/>
                <w:webHidden/>
              </w:rPr>
              <w:t>5</w:t>
            </w:r>
            <w:r w:rsidR="00142E40">
              <w:rPr>
                <w:noProof/>
                <w:webHidden/>
              </w:rPr>
              <w:fldChar w:fldCharType="end"/>
            </w:r>
          </w:hyperlink>
        </w:p>
        <w:p w14:paraId="1295EA9B" w14:textId="1A50F0D2" w:rsidR="00142E40" w:rsidRDefault="00000000">
          <w:pPr>
            <w:pStyle w:val="TOC3"/>
            <w:tabs>
              <w:tab w:val="right" w:leader="dot" w:pos="12950"/>
            </w:tabs>
            <w:rPr>
              <w:rFonts w:eastAsiaTheme="minorEastAsia"/>
              <w:noProof/>
            </w:rPr>
          </w:pPr>
          <w:hyperlink w:anchor="_Toc112057810" w:history="1">
            <w:r w:rsidR="00142E40" w:rsidRPr="00FF7F9F">
              <w:rPr>
                <w:rStyle w:val="Hyperlink"/>
                <w:noProof/>
              </w:rPr>
              <w:t>Sensorimotor processing dimension</w:t>
            </w:r>
            <w:r w:rsidR="00142E40">
              <w:rPr>
                <w:noProof/>
                <w:webHidden/>
              </w:rPr>
              <w:tab/>
            </w:r>
            <w:r w:rsidR="00142E40">
              <w:rPr>
                <w:noProof/>
                <w:webHidden/>
              </w:rPr>
              <w:fldChar w:fldCharType="begin"/>
            </w:r>
            <w:r w:rsidR="00142E40">
              <w:rPr>
                <w:noProof/>
                <w:webHidden/>
              </w:rPr>
              <w:instrText xml:space="preserve"> PAGEREF _Toc112057810 \h </w:instrText>
            </w:r>
            <w:r w:rsidR="00142E40">
              <w:rPr>
                <w:noProof/>
                <w:webHidden/>
              </w:rPr>
            </w:r>
            <w:r w:rsidR="00142E40">
              <w:rPr>
                <w:noProof/>
                <w:webHidden/>
              </w:rPr>
              <w:fldChar w:fldCharType="separate"/>
            </w:r>
            <w:r w:rsidR="00142E40">
              <w:rPr>
                <w:noProof/>
                <w:webHidden/>
              </w:rPr>
              <w:t>5</w:t>
            </w:r>
            <w:r w:rsidR="00142E40">
              <w:rPr>
                <w:noProof/>
                <w:webHidden/>
              </w:rPr>
              <w:fldChar w:fldCharType="end"/>
            </w:r>
          </w:hyperlink>
        </w:p>
        <w:p w14:paraId="1C5606CA" w14:textId="128C2F22" w:rsidR="00142E40" w:rsidRDefault="00000000">
          <w:pPr>
            <w:pStyle w:val="TOC3"/>
            <w:tabs>
              <w:tab w:val="right" w:leader="dot" w:pos="12950"/>
            </w:tabs>
            <w:rPr>
              <w:rFonts w:eastAsiaTheme="minorEastAsia"/>
              <w:noProof/>
            </w:rPr>
          </w:pPr>
          <w:hyperlink w:anchor="_Toc112057811" w:history="1">
            <w:r w:rsidR="00142E40" w:rsidRPr="00FF7F9F">
              <w:rPr>
                <w:rStyle w:val="Hyperlink"/>
                <w:noProof/>
              </w:rPr>
              <w:t>Task goal dimension</w:t>
            </w:r>
            <w:r w:rsidR="00142E40">
              <w:rPr>
                <w:noProof/>
                <w:webHidden/>
              </w:rPr>
              <w:tab/>
            </w:r>
            <w:r w:rsidR="00142E40">
              <w:rPr>
                <w:noProof/>
                <w:webHidden/>
              </w:rPr>
              <w:fldChar w:fldCharType="begin"/>
            </w:r>
            <w:r w:rsidR="00142E40">
              <w:rPr>
                <w:noProof/>
                <w:webHidden/>
              </w:rPr>
              <w:instrText xml:space="preserve"> PAGEREF _Toc112057811 \h </w:instrText>
            </w:r>
            <w:r w:rsidR="00142E40">
              <w:rPr>
                <w:noProof/>
                <w:webHidden/>
              </w:rPr>
            </w:r>
            <w:r w:rsidR="00142E40">
              <w:rPr>
                <w:noProof/>
                <w:webHidden/>
              </w:rPr>
              <w:fldChar w:fldCharType="separate"/>
            </w:r>
            <w:r w:rsidR="00142E40">
              <w:rPr>
                <w:noProof/>
                <w:webHidden/>
              </w:rPr>
              <w:t>5</w:t>
            </w:r>
            <w:r w:rsidR="00142E40">
              <w:rPr>
                <w:noProof/>
                <w:webHidden/>
              </w:rPr>
              <w:fldChar w:fldCharType="end"/>
            </w:r>
          </w:hyperlink>
        </w:p>
        <w:p w14:paraId="2B4F3BFD" w14:textId="1EC560E4" w:rsidR="00142E40" w:rsidRDefault="00000000">
          <w:pPr>
            <w:pStyle w:val="TOC3"/>
            <w:tabs>
              <w:tab w:val="right" w:leader="dot" w:pos="12950"/>
            </w:tabs>
            <w:rPr>
              <w:rFonts w:eastAsiaTheme="minorEastAsia"/>
              <w:noProof/>
            </w:rPr>
          </w:pPr>
          <w:hyperlink w:anchor="_Toc112057812" w:history="1">
            <w:r w:rsidR="00142E40" w:rsidRPr="00FF7F9F">
              <w:rPr>
                <w:rStyle w:val="Hyperlink"/>
                <w:noProof/>
              </w:rPr>
              <w:t>Control task stringency dimension</w:t>
            </w:r>
            <w:r w:rsidR="00142E40">
              <w:rPr>
                <w:noProof/>
                <w:webHidden/>
              </w:rPr>
              <w:tab/>
            </w:r>
            <w:r w:rsidR="00142E40">
              <w:rPr>
                <w:noProof/>
                <w:webHidden/>
              </w:rPr>
              <w:fldChar w:fldCharType="begin"/>
            </w:r>
            <w:r w:rsidR="00142E40">
              <w:rPr>
                <w:noProof/>
                <w:webHidden/>
              </w:rPr>
              <w:instrText xml:space="preserve"> PAGEREF _Toc112057812 \h </w:instrText>
            </w:r>
            <w:r w:rsidR="00142E40">
              <w:rPr>
                <w:noProof/>
                <w:webHidden/>
              </w:rPr>
            </w:r>
            <w:r w:rsidR="00142E40">
              <w:rPr>
                <w:noProof/>
                <w:webHidden/>
              </w:rPr>
              <w:fldChar w:fldCharType="separate"/>
            </w:r>
            <w:r w:rsidR="00142E40">
              <w:rPr>
                <w:noProof/>
                <w:webHidden/>
              </w:rPr>
              <w:t>6</w:t>
            </w:r>
            <w:r w:rsidR="00142E40">
              <w:rPr>
                <w:noProof/>
                <w:webHidden/>
              </w:rPr>
              <w:fldChar w:fldCharType="end"/>
            </w:r>
          </w:hyperlink>
        </w:p>
        <w:p w14:paraId="19BD3320" w14:textId="07842FA2" w:rsidR="00142E40" w:rsidRDefault="00000000">
          <w:pPr>
            <w:pStyle w:val="TOC2"/>
            <w:tabs>
              <w:tab w:val="right" w:leader="dot" w:pos="12950"/>
            </w:tabs>
            <w:rPr>
              <w:rFonts w:eastAsiaTheme="minorEastAsia"/>
              <w:noProof/>
            </w:rPr>
          </w:pPr>
          <w:hyperlink w:anchor="_Toc112057813" w:history="1">
            <w:r w:rsidR="00142E40" w:rsidRPr="00FF7F9F">
              <w:rPr>
                <w:rStyle w:val="Hyperlink"/>
                <w:noProof/>
              </w:rPr>
              <w:t>Activation likelihood estimation (ALE)</w:t>
            </w:r>
            <w:r w:rsidR="00142E40">
              <w:rPr>
                <w:noProof/>
                <w:webHidden/>
              </w:rPr>
              <w:tab/>
            </w:r>
            <w:r w:rsidR="00142E40">
              <w:rPr>
                <w:noProof/>
                <w:webHidden/>
              </w:rPr>
              <w:fldChar w:fldCharType="begin"/>
            </w:r>
            <w:r w:rsidR="00142E40">
              <w:rPr>
                <w:noProof/>
                <w:webHidden/>
              </w:rPr>
              <w:instrText xml:space="preserve"> PAGEREF _Toc112057813 \h </w:instrText>
            </w:r>
            <w:r w:rsidR="00142E40">
              <w:rPr>
                <w:noProof/>
                <w:webHidden/>
              </w:rPr>
            </w:r>
            <w:r w:rsidR="00142E40">
              <w:rPr>
                <w:noProof/>
                <w:webHidden/>
              </w:rPr>
              <w:fldChar w:fldCharType="separate"/>
            </w:r>
            <w:r w:rsidR="00142E40">
              <w:rPr>
                <w:noProof/>
                <w:webHidden/>
              </w:rPr>
              <w:t>7</w:t>
            </w:r>
            <w:r w:rsidR="00142E40">
              <w:rPr>
                <w:noProof/>
                <w:webHidden/>
              </w:rPr>
              <w:fldChar w:fldCharType="end"/>
            </w:r>
          </w:hyperlink>
        </w:p>
        <w:p w14:paraId="0A5F20C7" w14:textId="76382FE5" w:rsidR="00142E40" w:rsidRDefault="00000000">
          <w:pPr>
            <w:pStyle w:val="TOC1"/>
            <w:tabs>
              <w:tab w:val="right" w:leader="dot" w:pos="12950"/>
            </w:tabs>
            <w:rPr>
              <w:rFonts w:eastAsiaTheme="minorEastAsia"/>
              <w:noProof/>
            </w:rPr>
          </w:pPr>
          <w:hyperlink w:anchor="_Toc112057814" w:history="1">
            <w:r w:rsidR="00142E40" w:rsidRPr="00FF7F9F">
              <w:rPr>
                <w:rStyle w:val="Hyperlink"/>
                <w:noProof/>
              </w:rPr>
              <w:t>Appendix 2. Results</w:t>
            </w:r>
            <w:r w:rsidR="00142E40">
              <w:rPr>
                <w:noProof/>
                <w:webHidden/>
              </w:rPr>
              <w:tab/>
            </w:r>
            <w:r w:rsidR="00142E40">
              <w:rPr>
                <w:noProof/>
                <w:webHidden/>
              </w:rPr>
              <w:fldChar w:fldCharType="begin"/>
            </w:r>
            <w:r w:rsidR="00142E40">
              <w:rPr>
                <w:noProof/>
                <w:webHidden/>
              </w:rPr>
              <w:instrText xml:space="preserve"> PAGEREF _Toc112057814 \h </w:instrText>
            </w:r>
            <w:r w:rsidR="00142E40">
              <w:rPr>
                <w:noProof/>
                <w:webHidden/>
              </w:rPr>
            </w:r>
            <w:r w:rsidR="00142E40">
              <w:rPr>
                <w:noProof/>
                <w:webHidden/>
              </w:rPr>
              <w:fldChar w:fldCharType="separate"/>
            </w:r>
            <w:r w:rsidR="00142E40">
              <w:rPr>
                <w:noProof/>
                <w:webHidden/>
              </w:rPr>
              <w:t>8</w:t>
            </w:r>
            <w:r w:rsidR="00142E40">
              <w:rPr>
                <w:noProof/>
                <w:webHidden/>
              </w:rPr>
              <w:fldChar w:fldCharType="end"/>
            </w:r>
          </w:hyperlink>
        </w:p>
        <w:p w14:paraId="7E793713" w14:textId="5AE60AC0" w:rsidR="00142E40" w:rsidRDefault="00000000">
          <w:pPr>
            <w:pStyle w:val="TOC2"/>
            <w:tabs>
              <w:tab w:val="right" w:leader="dot" w:pos="12950"/>
            </w:tabs>
            <w:rPr>
              <w:rFonts w:eastAsiaTheme="minorEastAsia"/>
              <w:noProof/>
            </w:rPr>
          </w:pPr>
          <w:hyperlink w:anchor="_Toc112057815" w:history="1">
            <w:r w:rsidR="00142E40" w:rsidRPr="00FF7F9F">
              <w:rPr>
                <w:rStyle w:val="Hyperlink"/>
                <w:noProof/>
                <w:lang w:bidi="fa-IR"/>
              </w:rPr>
              <w:t>Analyses based on stimulus duration</w:t>
            </w:r>
            <w:r w:rsidR="00142E40">
              <w:rPr>
                <w:noProof/>
                <w:webHidden/>
              </w:rPr>
              <w:tab/>
            </w:r>
            <w:r w:rsidR="00142E40">
              <w:rPr>
                <w:noProof/>
                <w:webHidden/>
              </w:rPr>
              <w:fldChar w:fldCharType="begin"/>
            </w:r>
            <w:r w:rsidR="00142E40">
              <w:rPr>
                <w:noProof/>
                <w:webHidden/>
              </w:rPr>
              <w:instrText xml:space="preserve"> PAGEREF _Toc112057815 \h </w:instrText>
            </w:r>
            <w:r w:rsidR="00142E40">
              <w:rPr>
                <w:noProof/>
                <w:webHidden/>
              </w:rPr>
            </w:r>
            <w:r w:rsidR="00142E40">
              <w:rPr>
                <w:noProof/>
                <w:webHidden/>
              </w:rPr>
              <w:fldChar w:fldCharType="separate"/>
            </w:r>
            <w:r w:rsidR="00142E40">
              <w:rPr>
                <w:noProof/>
                <w:webHidden/>
              </w:rPr>
              <w:t>8</w:t>
            </w:r>
            <w:r w:rsidR="00142E40">
              <w:rPr>
                <w:noProof/>
                <w:webHidden/>
              </w:rPr>
              <w:fldChar w:fldCharType="end"/>
            </w:r>
          </w:hyperlink>
        </w:p>
        <w:p w14:paraId="0B42CA5E" w14:textId="6777E97E" w:rsidR="00142E40" w:rsidRDefault="00000000">
          <w:pPr>
            <w:pStyle w:val="TOC3"/>
            <w:tabs>
              <w:tab w:val="right" w:leader="dot" w:pos="12950"/>
            </w:tabs>
            <w:rPr>
              <w:rFonts w:eastAsiaTheme="minorEastAsia"/>
              <w:noProof/>
            </w:rPr>
          </w:pPr>
          <w:hyperlink w:anchor="_Toc112057816" w:history="1">
            <w:r w:rsidR="00142E40" w:rsidRPr="00FF7F9F">
              <w:rPr>
                <w:rStyle w:val="Hyperlink"/>
                <w:noProof/>
                <w:lang w:bidi="fa-IR"/>
              </w:rPr>
              <w:t>Convergence across short duration experiments</w:t>
            </w:r>
            <w:r w:rsidR="00142E40">
              <w:rPr>
                <w:noProof/>
                <w:webHidden/>
              </w:rPr>
              <w:tab/>
            </w:r>
            <w:r w:rsidR="00142E40">
              <w:rPr>
                <w:noProof/>
                <w:webHidden/>
              </w:rPr>
              <w:fldChar w:fldCharType="begin"/>
            </w:r>
            <w:r w:rsidR="00142E40">
              <w:rPr>
                <w:noProof/>
                <w:webHidden/>
              </w:rPr>
              <w:instrText xml:space="preserve"> PAGEREF _Toc112057816 \h </w:instrText>
            </w:r>
            <w:r w:rsidR="00142E40">
              <w:rPr>
                <w:noProof/>
                <w:webHidden/>
              </w:rPr>
            </w:r>
            <w:r w:rsidR="00142E40">
              <w:rPr>
                <w:noProof/>
                <w:webHidden/>
              </w:rPr>
              <w:fldChar w:fldCharType="separate"/>
            </w:r>
            <w:r w:rsidR="00142E40">
              <w:rPr>
                <w:noProof/>
                <w:webHidden/>
              </w:rPr>
              <w:t>8</w:t>
            </w:r>
            <w:r w:rsidR="00142E40">
              <w:rPr>
                <w:noProof/>
                <w:webHidden/>
              </w:rPr>
              <w:fldChar w:fldCharType="end"/>
            </w:r>
          </w:hyperlink>
        </w:p>
        <w:p w14:paraId="1C5A325F" w14:textId="0ABE5355" w:rsidR="00142E40" w:rsidRDefault="00000000">
          <w:pPr>
            <w:pStyle w:val="TOC3"/>
            <w:tabs>
              <w:tab w:val="right" w:leader="dot" w:pos="12950"/>
            </w:tabs>
            <w:rPr>
              <w:rFonts w:eastAsiaTheme="minorEastAsia"/>
              <w:noProof/>
            </w:rPr>
          </w:pPr>
          <w:hyperlink w:anchor="_Toc112057817" w:history="1">
            <w:r w:rsidR="00142E40" w:rsidRPr="00FF7F9F">
              <w:rPr>
                <w:rStyle w:val="Hyperlink"/>
                <w:noProof/>
                <w:lang w:bidi="fa-IR"/>
              </w:rPr>
              <w:t>Convergence across medium duration experiments</w:t>
            </w:r>
            <w:r w:rsidR="00142E40">
              <w:rPr>
                <w:noProof/>
                <w:webHidden/>
              </w:rPr>
              <w:tab/>
            </w:r>
            <w:r w:rsidR="00142E40">
              <w:rPr>
                <w:noProof/>
                <w:webHidden/>
              </w:rPr>
              <w:fldChar w:fldCharType="begin"/>
            </w:r>
            <w:r w:rsidR="00142E40">
              <w:rPr>
                <w:noProof/>
                <w:webHidden/>
              </w:rPr>
              <w:instrText xml:space="preserve"> PAGEREF _Toc112057817 \h </w:instrText>
            </w:r>
            <w:r w:rsidR="00142E40">
              <w:rPr>
                <w:noProof/>
                <w:webHidden/>
              </w:rPr>
            </w:r>
            <w:r w:rsidR="00142E40">
              <w:rPr>
                <w:noProof/>
                <w:webHidden/>
              </w:rPr>
              <w:fldChar w:fldCharType="separate"/>
            </w:r>
            <w:r w:rsidR="00142E40">
              <w:rPr>
                <w:noProof/>
                <w:webHidden/>
              </w:rPr>
              <w:t>8</w:t>
            </w:r>
            <w:r w:rsidR="00142E40">
              <w:rPr>
                <w:noProof/>
                <w:webHidden/>
              </w:rPr>
              <w:fldChar w:fldCharType="end"/>
            </w:r>
          </w:hyperlink>
        </w:p>
        <w:p w14:paraId="4B4B1F28" w14:textId="6F695D66" w:rsidR="00142E40" w:rsidRDefault="00000000">
          <w:pPr>
            <w:pStyle w:val="TOC3"/>
            <w:tabs>
              <w:tab w:val="right" w:leader="dot" w:pos="12950"/>
            </w:tabs>
            <w:rPr>
              <w:rFonts w:eastAsiaTheme="minorEastAsia"/>
              <w:noProof/>
            </w:rPr>
          </w:pPr>
          <w:hyperlink w:anchor="_Toc112057818" w:history="1">
            <w:r w:rsidR="00142E40" w:rsidRPr="00FF7F9F">
              <w:rPr>
                <w:rStyle w:val="Hyperlink"/>
                <w:noProof/>
                <w:lang w:bidi="fa-IR"/>
              </w:rPr>
              <w:t>Convergence across long-duration experiments</w:t>
            </w:r>
            <w:r w:rsidR="00142E40">
              <w:rPr>
                <w:noProof/>
                <w:webHidden/>
              </w:rPr>
              <w:tab/>
            </w:r>
            <w:r w:rsidR="00142E40">
              <w:rPr>
                <w:noProof/>
                <w:webHidden/>
              </w:rPr>
              <w:fldChar w:fldCharType="begin"/>
            </w:r>
            <w:r w:rsidR="00142E40">
              <w:rPr>
                <w:noProof/>
                <w:webHidden/>
              </w:rPr>
              <w:instrText xml:space="preserve"> PAGEREF _Toc112057818 \h </w:instrText>
            </w:r>
            <w:r w:rsidR="00142E40">
              <w:rPr>
                <w:noProof/>
                <w:webHidden/>
              </w:rPr>
            </w:r>
            <w:r w:rsidR="00142E40">
              <w:rPr>
                <w:noProof/>
                <w:webHidden/>
              </w:rPr>
              <w:fldChar w:fldCharType="separate"/>
            </w:r>
            <w:r w:rsidR="00142E40">
              <w:rPr>
                <w:noProof/>
                <w:webHidden/>
              </w:rPr>
              <w:t>8</w:t>
            </w:r>
            <w:r w:rsidR="00142E40">
              <w:rPr>
                <w:noProof/>
                <w:webHidden/>
              </w:rPr>
              <w:fldChar w:fldCharType="end"/>
            </w:r>
          </w:hyperlink>
        </w:p>
        <w:p w14:paraId="1BF727A9" w14:textId="24D9E1B6" w:rsidR="00142E40" w:rsidRDefault="00000000">
          <w:pPr>
            <w:pStyle w:val="TOC3"/>
            <w:tabs>
              <w:tab w:val="right" w:leader="dot" w:pos="12950"/>
            </w:tabs>
            <w:rPr>
              <w:rFonts w:eastAsiaTheme="minorEastAsia"/>
              <w:noProof/>
            </w:rPr>
          </w:pPr>
          <w:hyperlink w:anchor="_Toc112057819" w:history="1">
            <w:r w:rsidR="00142E40" w:rsidRPr="00FF7F9F">
              <w:rPr>
                <w:rStyle w:val="Hyperlink"/>
                <w:noProof/>
                <w:lang w:bidi="fa-IR"/>
              </w:rPr>
              <w:t>Common activations between classes of stimulus duration</w:t>
            </w:r>
            <w:r w:rsidR="00142E40">
              <w:rPr>
                <w:noProof/>
                <w:webHidden/>
              </w:rPr>
              <w:tab/>
            </w:r>
            <w:r w:rsidR="00142E40">
              <w:rPr>
                <w:noProof/>
                <w:webHidden/>
              </w:rPr>
              <w:fldChar w:fldCharType="begin"/>
            </w:r>
            <w:r w:rsidR="00142E40">
              <w:rPr>
                <w:noProof/>
                <w:webHidden/>
              </w:rPr>
              <w:instrText xml:space="preserve"> PAGEREF _Toc112057819 \h </w:instrText>
            </w:r>
            <w:r w:rsidR="00142E40">
              <w:rPr>
                <w:noProof/>
                <w:webHidden/>
              </w:rPr>
            </w:r>
            <w:r w:rsidR="00142E40">
              <w:rPr>
                <w:noProof/>
                <w:webHidden/>
              </w:rPr>
              <w:fldChar w:fldCharType="separate"/>
            </w:r>
            <w:r w:rsidR="00142E40">
              <w:rPr>
                <w:noProof/>
                <w:webHidden/>
              </w:rPr>
              <w:t>9</w:t>
            </w:r>
            <w:r w:rsidR="00142E40">
              <w:rPr>
                <w:noProof/>
                <w:webHidden/>
              </w:rPr>
              <w:fldChar w:fldCharType="end"/>
            </w:r>
          </w:hyperlink>
        </w:p>
        <w:p w14:paraId="73B947F9" w14:textId="38AA2890" w:rsidR="00142E40" w:rsidRDefault="00000000">
          <w:pPr>
            <w:pStyle w:val="TOC2"/>
            <w:tabs>
              <w:tab w:val="right" w:leader="dot" w:pos="12950"/>
            </w:tabs>
            <w:rPr>
              <w:rFonts w:eastAsiaTheme="minorEastAsia"/>
              <w:noProof/>
            </w:rPr>
          </w:pPr>
          <w:hyperlink w:anchor="_Toc112057820" w:history="1">
            <w:r w:rsidR="00142E40" w:rsidRPr="00FF7F9F">
              <w:rPr>
                <w:rStyle w:val="Hyperlink"/>
                <w:noProof/>
                <w:lang w:bidi="fa-IR"/>
              </w:rPr>
              <w:t>Analyses based on stimulus modality</w:t>
            </w:r>
            <w:r w:rsidR="00142E40">
              <w:rPr>
                <w:noProof/>
                <w:webHidden/>
              </w:rPr>
              <w:tab/>
            </w:r>
            <w:r w:rsidR="00142E40">
              <w:rPr>
                <w:noProof/>
                <w:webHidden/>
              </w:rPr>
              <w:fldChar w:fldCharType="begin"/>
            </w:r>
            <w:r w:rsidR="00142E40">
              <w:rPr>
                <w:noProof/>
                <w:webHidden/>
              </w:rPr>
              <w:instrText xml:space="preserve"> PAGEREF _Toc112057820 \h </w:instrText>
            </w:r>
            <w:r w:rsidR="00142E40">
              <w:rPr>
                <w:noProof/>
                <w:webHidden/>
              </w:rPr>
            </w:r>
            <w:r w:rsidR="00142E40">
              <w:rPr>
                <w:noProof/>
                <w:webHidden/>
              </w:rPr>
              <w:fldChar w:fldCharType="separate"/>
            </w:r>
            <w:r w:rsidR="00142E40">
              <w:rPr>
                <w:noProof/>
                <w:webHidden/>
              </w:rPr>
              <w:t>9</w:t>
            </w:r>
            <w:r w:rsidR="00142E40">
              <w:rPr>
                <w:noProof/>
                <w:webHidden/>
              </w:rPr>
              <w:fldChar w:fldCharType="end"/>
            </w:r>
          </w:hyperlink>
        </w:p>
        <w:p w14:paraId="260B0389" w14:textId="1DE9BBAC" w:rsidR="00142E40" w:rsidRDefault="00000000">
          <w:pPr>
            <w:pStyle w:val="TOC3"/>
            <w:tabs>
              <w:tab w:val="right" w:leader="dot" w:pos="12950"/>
            </w:tabs>
            <w:rPr>
              <w:rFonts w:eastAsiaTheme="minorEastAsia"/>
              <w:noProof/>
            </w:rPr>
          </w:pPr>
          <w:hyperlink w:anchor="_Toc112057821" w:history="1">
            <w:r w:rsidR="00142E40" w:rsidRPr="00FF7F9F">
              <w:rPr>
                <w:rStyle w:val="Hyperlink"/>
                <w:noProof/>
                <w:lang w:bidi="fa-IR"/>
              </w:rPr>
              <w:t>Convergence across visual modality experiments</w:t>
            </w:r>
            <w:r w:rsidR="00142E40">
              <w:rPr>
                <w:noProof/>
                <w:webHidden/>
              </w:rPr>
              <w:tab/>
            </w:r>
            <w:r w:rsidR="00142E40">
              <w:rPr>
                <w:noProof/>
                <w:webHidden/>
              </w:rPr>
              <w:fldChar w:fldCharType="begin"/>
            </w:r>
            <w:r w:rsidR="00142E40">
              <w:rPr>
                <w:noProof/>
                <w:webHidden/>
              </w:rPr>
              <w:instrText xml:space="preserve"> PAGEREF _Toc112057821 \h </w:instrText>
            </w:r>
            <w:r w:rsidR="00142E40">
              <w:rPr>
                <w:noProof/>
                <w:webHidden/>
              </w:rPr>
            </w:r>
            <w:r w:rsidR="00142E40">
              <w:rPr>
                <w:noProof/>
                <w:webHidden/>
              </w:rPr>
              <w:fldChar w:fldCharType="separate"/>
            </w:r>
            <w:r w:rsidR="00142E40">
              <w:rPr>
                <w:noProof/>
                <w:webHidden/>
              </w:rPr>
              <w:t>9</w:t>
            </w:r>
            <w:r w:rsidR="00142E40">
              <w:rPr>
                <w:noProof/>
                <w:webHidden/>
              </w:rPr>
              <w:fldChar w:fldCharType="end"/>
            </w:r>
          </w:hyperlink>
        </w:p>
        <w:p w14:paraId="0F935DCA" w14:textId="240EF2CB" w:rsidR="00142E40" w:rsidRDefault="00000000">
          <w:pPr>
            <w:pStyle w:val="TOC3"/>
            <w:tabs>
              <w:tab w:val="right" w:leader="dot" w:pos="12950"/>
            </w:tabs>
            <w:rPr>
              <w:rFonts w:eastAsiaTheme="minorEastAsia"/>
              <w:noProof/>
            </w:rPr>
          </w:pPr>
          <w:hyperlink w:anchor="_Toc112057822" w:history="1">
            <w:r w:rsidR="00142E40" w:rsidRPr="00FF7F9F">
              <w:rPr>
                <w:rStyle w:val="Hyperlink"/>
                <w:noProof/>
                <w:lang w:bidi="fa-IR"/>
              </w:rPr>
              <w:t>Convergence across auditory modality experiments</w:t>
            </w:r>
            <w:r w:rsidR="00142E40">
              <w:rPr>
                <w:noProof/>
                <w:webHidden/>
              </w:rPr>
              <w:tab/>
            </w:r>
            <w:r w:rsidR="00142E40">
              <w:rPr>
                <w:noProof/>
                <w:webHidden/>
              </w:rPr>
              <w:fldChar w:fldCharType="begin"/>
            </w:r>
            <w:r w:rsidR="00142E40">
              <w:rPr>
                <w:noProof/>
                <w:webHidden/>
              </w:rPr>
              <w:instrText xml:space="preserve"> PAGEREF _Toc112057822 \h </w:instrText>
            </w:r>
            <w:r w:rsidR="00142E40">
              <w:rPr>
                <w:noProof/>
                <w:webHidden/>
              </w:rPr>
            </w:r>
            <w:r w:rsidR="00142E40">
              <w:rPr>
                <w:noProof/>
                <w:webHidden/>
              </w:rPr>
              <w:fldChar w:fldCharType="separate"/>
            </w:r>
            <w:r w:rsidR="00142E40">
              <w:rPr>
                <w:noProof/>
                <w:webHidden/>
              </w:rPr>
              <w:t>9</w:t>
            </w:r>
            <w:r w:rsidR="00142E40">
              <w:rPr>
                <w:noProof/>
                <w:webHidden/>
              </w:rPr>
              <w:fldChar w:fldCharType="end"/>
            </w:r>
          </w:hyperlink>
        </w:p>
        <w:p w14:paraId="2381B8A5" w14:textId="3C646C65" w:rsidR="00142E40" w:rsidRDefault="00000000">
          <w:pPr>
            <w:pStyle w:val="TOC3"/>
            <w:tabs>
              <w:tab w:val="right" w:leader="dot" w:pos="12950"/>
            </w:tabs>
            <w:rPr>
              <w:rFonts w:eastAsiaTheme="minorEastAsia"/>
              <w:noProof/>
            </w:rPr>
          </w:pPr>
          <w:hyperlink w:anchor="_Toc112057823" w:history="1">
            <w:r w:rsidR="00142E40" w:rsidRPr="00FF7F9F">
              <w:rPr>
                <w:rStyle w:val="Hyperlink"/>
                <w:noProof/>
                <w:lang w:bidi="fa-IR"/>
              </w:rPr>
              <w:t>Common activations between classes of stimulus modality</w:t>
            </w:r>
            <w:r w:rsidR="00142E40">
              <w:rPr>
                <w:noProof/>
                <w:webHidden/>
              </w:rPr>
              <w:tab/>
            </w:r>
            <w:r w:rsidR="00142E40">
              <w:rPr>
                <w:noProof/>
                <w:webHidden/>
              </w:rPr>
              <w:fldChar w:fldCharType="begin"/>
            </w:r>
            <w:r w:rsidR="00142E40">
              <w:rPr>
                <w:noProof/>
                <w:webHidden/>
              </w:rPr>
              <w:instrText xml:space="preserve"> PAGEREF _Toc112057823 \h </w:instrText>
            </w:r>
            <w:r w:rsidR="00142E40">
              <w:rPr>
                <w:noProof/>
                <w:webHidden/>
              </w:rPr>
            </w:r>
            <w:r w:rsidR="00142E40">
              <w:rPr>
                <w:noProof/>
                <w:webHidden/>
              </w:rPr>
              <w:fldChar w:fldCharType="separate"/>
            </w:r>
            <w:r w:rsidR="00142E40">
              <w:rPr>
                <w:noProof/>
                <w:webHidden/>
              </w:rPr>
              <w:t>10</w:t>
            </w:r>
            <w:r w:rsidR="00142E40">
              <w:rPr>
                <w:noProof/>
                <w:webHidden/>
              </w:rPr>
              <w:fldChar w:fldCharType="end"/>
            </w:r>
          </w:hyperlink>
        </w:p>
        <w:p w14:paraId="42955680" w14:textId="13ACD83C" w:rsidR="00142E40" w:rsidRDefault="00000000">
          <w:pPr>
            <w:pStyle w:val="TOC2"/>
            <w:tabs>
              <w:tab w:val="right" w:leader="dot" w:pos="12950"/>
            </w:tabs>
            <w:rPr>
              <w:rFonts w:eastAsiaTheme="minorEastAsia"/>
              <w:noProof/>
            </w:rPr>
          </w:pPr>
          <w:hyperlink w:anchor="_Toc112057824" w:history="1">
            <w:r w:rsidR="00142E40" w:rsidRPr="00FF7F9F">
              <w:rPr>
                <w:rStyle w:val="Hyperlink"/>
                <w:noProof/>
                <w:lang w:bidi="fa-IR"/>
              </w:rPr>
              <w:t>Analyses based on stimulus contiguity</w:t>
            </w:r>
            <w:r w:rsidR="00142E40">
              <w:rPr>
                <w:noProof/>
                <w:webHidden/>
              </w:rPr>
              <w:tab/>
            </w:r>
            <w:r w:rsidR="00142E40">
              <w:rPr>
                <w:noProof/>
                <w:webHidden/>
              </w:rPr>
              <w:fldChar w:fldCharType="begin"/>
            </w:r>
            <w:r w:rsidR="00142E40">
              <w:rPr>
                <w:noProof/>
                <w:webHidden/>
              </w:rPr>
              <w:instrText xml:space="preserve"> PAGEREF _Toc112057824 \h </w:instrText>
            </w:r>
            <w:r w:rsidR="00142E40">
              <w:rPr>
                <w:noProof/>
                <w:webHidden/>
              </w:rPr>
            </w:r>
            <w:r w:rsidR="00142E40">
              <w:rPr>
                <w:noProof/>
                <w:webHidden/>
              </w:rPr>
              <w:fldChar w:fldCharType="separate"/>
            </w:r>
            <w:r w:rsidR="00142E40">
              <w:rPr>
                <w:noProof/>
                <w:webHidden/>
              </w:rPr>
              <w:t>10</w:t>
            </w:r>
            <w:r w:rsidR="00142E40">
              <w:rPr>
                <w:noProof/>
                <w:webHidden/>
              </w:rPr>
              <w:fldChar w:fldCharType="end"/>
            </w:r>
          </w:hyperlink>
        </w:p>
        <w:p w14:paraId="76244E0E" w14:textId="6636231D" w:rsidR="00142E40" w:rsidRDefault="00000000">
          <w:pPr>
            <w:pStyle w:val="TOC3"/>
            <w:tabs>
              <w:tab w:val="right" w:leader="dot" w:pos="12950"/>
            </w:tabs>
            <w:rPr>
              <w:rFonts w:eastAsiaTheme="minorEastAsia"/>
              <w:noProof/>
            </w:rPr>
          </w:pPr>
          <w:hyperlink w:anchor="_Toc112057825" w:history="1">
            <w:r w:rsidR="00142E40" w:rsidRPr="00FF7F9F">
              <w:rPr>
                <w:rStyle w:val="Hyperlink"/>
                <w:noProof/>
                <w:lang w:bidi="fa-IR"/>
              </w:rPr>
              <w:t>Convergence across single-interval experiments</w:t>
            </w:r>
            <w:r w:rsidR="00142E40">
              <w:rPr>
                <w:noProof/>
                <w:webHidden/>
              </w:rPr>
              <w:tab/>
            </w:r>
            <w:r w:rsidR="00142E40">
              <w:rPr>
                <w:noProof/>
                <w:webHidden/>
              </w:rPr>
              <w:fldChar w:fldCharType="begin"/>
            </w:r>
            <w:r w:rsidR="00142E40">
              <w:rPr>
                <w:noProof/>
                <w:webHidden/>
              </w:rPr>
              <w:instrText xml:space="preserve"> PAGEREF _Toc112057825 \h </w:instrText>
            </w:r>
            <w:r w:rsidR="00142E40">
              <w:rPr>
                <w:noProof/>
                <w:webHidden/>
              </w:rPr>
            </w:r>
            <w:r w:rsidR="00142E40">
              <w:rPr>
                <w:noProof/>
                <w:webHidden/>
              </w:rPr>
              <w:fldChar w:fldCharType="separate"/>
            </w:r>
            <w:r w:rsidR="00142E40">
              <w:rPr>
                <w:noProof/>
                <w:webHidden/>
              </w:rPr>
              <w:t>10</w:t>
            </w:r>
            <w:r w:rsidR="00142E40">
              <w:rPr>
                <w:noProof/>
                <w:webHidden/>
              </w:rPr>
              <w:fldChar w:fldCharType="end"/>
            </w:r>
          </w:hyperlink>
        </w:p>
        <w:p w14:paraId="69D35BF4" w14:textId="7A1DB7DE" w:rsidR="00142E40" w:rsidRDefault="00000000">
          <w:pPr>
            <w:pStyle w:val="TOC3"/>
            <w:tabs>
              <w:tab w:val="right" w:leader="dot" w:pos="12950"/>
            </w:tabs>
            <w:rPr>
              <w:rFonts w:eastAsiaTheme="minorEastAsia"/>
              <w:noProof/>
            </w:rPr>
          </w:pPr>
          <w:hyperlink w:anchor="_Toc112057826" w:history="1">
            <w:r w:rsidR="00142E40" w:rsidRPr="00FF7F9F">
              <w:rPr>
                <w:rStyle w:val="Hyperlink"/>
                <w:noProof/>
                <w:lang w:bidi="fa-IR"/>
              </w:rPr>
              <w:t>Convergence across sequential experiments</w:t>
            </w:r>
            <w:r w:rsidR="00142E40">
              <w:rPr>
                <w:noProof/>
                <w:webHidden/>
              </w:rPr>
              <w:tab/>
            </w:r>
            <w:r w:rsidR="00142E40">
              <w:rPr>
                <w:noProof/>
                <w:webHidden/>
              </w:rPr>
              <w:fldChar w:fldCharType="begin"/>
            </w:r>
            <w:r w:rsidR="00142E40">
              <w:rPr>
                <w:noProof/>
                <w:webHidden/>
              </w:rPr>
              <w:instrText xml:space="preserve"> PAGEREF _Toc112057826 \h </w:instrText>
            </w:r>
            <w:r w:rsidR="00142E40">
              <w:rPr>
                <w:noProof/>
                <w:webHidden/>
              </w:rPr>
            </w:r>
            <w:r w:rsidR="00142E40">
              <w:rPr>
                <w:noProof/>
                <w:webHidden/>
              </w:rPr>
              <w:fldChar w:fldCharType="separate"/>
            </w:r>
            <w:r w:rsidR="00142E40">
              <w:rPr>
                <w:noProof/>
                <w:webHidden/>
              </w:rPr>
              <w:t>10</w:t>
            </w:r>
            <w:r w:rsidR="00142E40">
              <w:rPr>
                <w:noProof/>
                <w:webHidden/>
              </w:rPr>
              <w:fldChar w:fldCharType="end"/>
            </w:r>
          </w:hyperlink>
        </w:p>
        <w:p w14:paraId="6C7B9CFE" w14:textId="129F2F35" w:rsidR="00142E40" w:rsidRDefault="00000000">
          <w:pPr>
            <w:pStyle w:val="TOC3"/>
            <w:tabs>
              <w:tab w:val="right" w:leader="dot" w:pos="12950"/>
            </w:tabs>
            <w:rPr>
              <w:rFonts w:eastAsiaTheme="minorEastAsia"/>
              <w:noProof/>
            </w:rPr>
          </w:pPr>
          <w:hyperlink w:anchor="_Toc112057827" w:history="1">
            <w:r w:rsidR="00142E40" w:rsidRPr="00FF7F9F">
              <w:rPr>
                <w:rStyle w:val="Hyperlink"/>
                <w:noProof/>
                <w:lang w:bidi="fa-IR"/>
              </w:rPr>
              <w:t>Common activations between classes of stimulus contiguity</w:t>
            </w:r>
            <w:r w:rsidR="00142E40">
              <w:rPr>
                <w:noProof/>
                <w:webHidden/>
              </w:rPr>
              <w:tab/>
            </w:r>
            <w:r w:rsidR="00142E40">
              <w:rPr>
                <w:noProof/>
                <w:webHidden/>
              </w:rPr>
              <w:fldChar w:fldCharType="begin"/>
            </w:r>
            <w:r w:rsidR="00142E40">
              <w:rPr>
                <w:noProof/>
                <w:webHidden/>
              </w:rPr>
              <w:instrText xml:space="preserve"> PAGEREF _Toc112057827 \h </w:instrText>
            </w:r>
            <w:r w:rsidR="00142E40">
              <w:rPr>
                <w:noProof/>
                <w:webHidden/>
              </w:rPr>
            </w:r>
            <w:r w:rsidR="00142E40">
              <w:rPr>
                <w:noProof/>
                <w:webHidden/>
              </w:rPr>
              <w:fldChar w:fldCharType="separate"/>
            </w:r>
            <w:r w:rsidR="00142E40">
              <w:rPr>
                <w:noProof/>
                <w:webHidden/>
              </w:rPr>
              <w:t>10</w:t>
            </w:r>
            <w:r w:rsidR="00142E40">
              <w:rPr>
                <w:noProof/>
                <w:webHidden/>
              </w:rPr>
              <w:fldChar w:fldCharType="end"/>
            </w:r>
          </w:hyperlink>
        </w:p>
        <w:p w14:paraId="5D42B80E" w14:textId="276DA0F3" w:rsidR="00142E40" w:rsidRDefault="00000000">
          <w:pPr>
            <w:pStyle w:val="TOC2"/>
            <w:tabs>
              <w:tab w:val="right" w:leader="dot" w:pos="12950"/>
            </w:tabs>
            <w:rPr>
              <w:rFonts w:eastAsiaTheme="minorEastAsia"/>
              <w:noProof/>
            </w:rPr>
          </w:pPr>
          <w:hyperlink w:anchor="_Toc112057828" w:history="1">
            <w:r w:rsidR="00142E40" w:rsidRPr="00FF7F9F">
              <w:rPr>
                <w:rStyle w:val="Hyperlink"/>
                <w:noProof/>
                <w:lang w:bidi="fa-IR"/>
              </w:rPr>
              <w:t>Analyses based on sensorimotor processing</w:t>
            </w:r>
            <w:r w:rsidR="00142E40">
              <w:rPr>
                <w:noProof/>
                <w:webHidden/>
              </w:rPr>
              <w:tab/>
            </w:r>
            <w:r w:rsidR="00142E40">
              <w:rPr>
                <w:noProof/>
                <w:webHidden/>
              </w:rPr>
              <w:fldChar w:fldCharType="begin"/>
            </w:r>
            <w:r w:rsidR="00142E40">
              <w:rPr>
                <w:noProof/>
                <w:webHidden/>
              </w:rPr>
              <w:instrText xml:space="preserve"> PAGEREF _Toc112057828 \h </w:instrText>
            </w:r>
            <w:r w:rsidR="00142E40">
              <w:rPr>
                <w:noProof/>
                <w:webHidden/>
              </w:rPr>
            </w:r>
            <w:r w:rsidR="00142E40">
              <w:rPr>
                <w:noProof/>
                <w:webHidden/>
              </w:rPr>
              <w:fldChar w:fldCharType="separate"/>
            </w:r>
            <w:r w:rsidR="00142E40">
              <w:rPr>
                <w:noProof/>
                <w:webHidden/>
              </w:rPr>
              <w:t>11</w:t>
            </w:r>
            <w:r w:rsidR="00142E40">
              <w:rPr>
                <w:noProof/>
                <w:webHidden/>
              </w:rPr>
              <w:fldChar w:fldCharType="end"/>
            </w:r>
          </w:hyperlink>
        </w:p>
        <w:p w14:paraId="639BCD9F" w14:textId="1DEB7232" w:rsidR="00142E40" w:rsidRDefault="00000000">
          <w:pPr>
            <w:pStyle w:val="TOC3"/>
            <w:tabs>
              <w:tab w:val="right" w:leader="dot" w:pos="12950"/>
            </w:tabs>
            <w:rPr>
              <w:rFonts w:eastAsiaTheme="minorEastAsia"/>
              <w:noProof/>
            </w:rPr>
          </w:pPr>
          <w:hyperlink w:anchor="_Toc112057829" w:history="1">
            <w:r w:rsidR="00142E40" w:rsidRPr="00FF7F9F">
              <w:rPr>
                <w:rStyle w:val="Hyperlink"/>
                <w:noProof/>
                <w:lang w:bidi="fa-IR"/>
              </w:rPr>
              <w:t>Convergence across perceptual experiments</w:t>
            </w:r>
            <w:r w:rsidR="00142E40">
              <w:rPr>
                <w:noProof/>
                <w:webHidden/>
              </w:rPr>
              <w:tab/>
            </w:r>
            <w:r w:rsidR="00142E40">
              <w:rPr>
                <w:noProof/>
                <w:webHidden/>
              </w:rPr>
              <w:fldChar w:fldCharType="begin"/>
            </w:r>
            <w:r w:rsidR="00142E40">
              <w:rPr>
                <w:noProof/>
                <w:webHidden/>
              </w:rPr>
              <w:instrText xml:space="preserve"> PAGEREF _Toc112057829 \h </w:instrText>
            </w:r>
            <w:r w:rsidR="00142E40">
              <w:rPr>
                <w:noProof/>
                <w:webHidden/>
              </w:rPr>
            </w:r>
            <w:r w:rsidR="00142E40">
              <w:rPr>
                <w:noProof/>
                <w:webHidden/>
              </w:rPr>
              <w:fldChar w:fldCharType="separate"/>
            </w:r>
            <w:r w:rsidR="00142E40">
              <w:rPr>
                <w:noProof/>
                <w:webHidden/>
              </w:rPr>
              <w:t>11</w:t>
            </w:r>
            <w:r w:rsidR="00142E40">
              <w:rPr>
                <w:noProof/>
                <w:webHidden/>
              </w:rPr>
              <w:fldChar w:fldCharType="end"/>
            </w:r>
          </w:hyperlink>
        </w:p>
        <w:p w14:paraId="6B2C331D" w14:textId="4C665948" w:rsidR="00142E40" w:rsidRDefault="00000000">
          <w:pPr>
            <w:pStyle w:val="TOC3"/>
            <w:tabs>
              <w:tab w:val="right" w:leader="dot" w:pos="12950"/>
            </w:tabs>
            <w:rPr>
              <w:rFonts w:eastAsiaTheme="minorEastAsia"/>
              <w:noProof/>
            </w:rPr>
          </w:pPr>
          <w:hyperlink w:anchor="_Toc112057830" w:history="1">
            <w:r w:rsidR="00142E40" w:rsidRPr="00FF7F9F">
              <w:rPr>
                <w:rStyle w:val="Hyperlink"/>
                <w:noProof/>
                <w:lang w:bidi="fa-IR"/>
              </w:rPr>
              <w:t>Convergence across motor experiments</w:t>
            </w:r>
            <w:r w:rsidR="00142E40">
              <w:rPr>
                <w:noProof/>
                <w:webHidden/>
              </w:rPr>
              <w:tab/>
            </w:r>
            <w:r w:rsidR="00142E40">
              <w:rPr>
                <w:noProof/>
                <w:webHidden/>
              </w:rPr>
              <w:fldChar w:fldCharType="begin"/>
            </w:r>
            <w:r w:rsidR="00142E40">
              <w:rPr>
                <w:noProof/>
                <w:webHidden/>
              </w:rPr>
              <w:instrText xml:space="preserve"> PAGEREF _Toc112057830 \h </w:instrText>
            </w:r>
            <w:r w:rsidR="00142E40">
              <w:rPr>
                <w:noProof/>
                <w:webHidden/>
              </w:rPr>
            </w:r>
            <w:r w:rsidR="00142E40">
              <w:rPr>
                <w:noProof/>
                <w:webHidden/>
              </w:rPr>
              <w:fldChar w:fldCharType="separate"/>
            </w:r>
            <w:r w:rsidR="00142E40">
              <w:rPr>
                <w:noProof/>
                <w:webHidden/>
              </w:rPr>
              <w:t>11</w:t>
            </w:r>
            <w:r w:rsidR="00142E40">
              <w:rPr>
                <w:noProof/>
                <w:webHidden/>
              </w:rPr>
              <w:fldChar w:fldCharType="end"/>
            </w:r>
          </w:hyperlink>
        </w:p>
        <w:p w14:paraId="19B1BE06" w14:textId="389D7CA9" w:rsidR="00142E40" w:rsidRDefault="00000000">
          <w:pPr>
            <w:pStyle w:val="TOC3"/>
            <w:tabs>
              <w:tab w:val="right" w:leader="dot" w:pos="12950"/>
            </w:tabs>
            <w:rPr>
              <w:rFonts w:eastAsiaTheme="minorEastAsia"/>
              <w:noProof/>
            </w:rPr>
          </w:pPr>
          <w:hyperlink w:anchor="_Toc112057831" w:history="1">
            <w:r w:rsidR="00142E40" w:rsidRPr="00FF7F9F">
              <w:rPr>
                <w:rStyle w:val="Hyperlink"/>
                <w:noProof/>
                <w:lang w:bidi="fa-IR"/>
              </w:rPr>
              <w:t>Common activations between perceptual and motor timing experiments</w:t>
            </w:r>
            <w:r w:rsidR="00142E40">
              <w:rPr>
                <w:noProof/>
                <w:webHidden/>
              </w:rPr>
              <w:tab/>
            </w:r>
            <w:r w:rsidR="00142E40">
              <w:rPr>
                <w:noProof/>
                <w:webHidden/>
              </w:rPr>
              <w:fldChar w:fldCharType="begin"/>
            </w:r>
            <w:r w:rsidR="00142E40">
              <w:rPr>
                <w:noProof/>
                <w:webHidden/>
              </w:rPr>
              <w:instrText xml:space="preserve"> PAGEREF _Toc112057831 \h </w:instrText>
            </w:r>
            <w:r w:rsidR="00142E40">
              <w:rPr>
                <w:noProof/>
                <w:webHidden/>
              </w:rPr>
            </w:r>
            <w:r w:rsidR="00142E40">
              <w:rPr>
                <w:noProof/>
                <w:webHidden/>
              </w:rPr>
              <w:fldChar w:fldCharType="separate"/>
            </w:r>
            <w:r w:rsidR="00142E40">
              <w:rPr>
                <w:noProof/>
                <w:webHidden/>
              </w:rPr>
              <w:t>11</w:t>
            </w:r>
            <w:r w:rsidR="00142E40">
              <w:rPr>
                <w:noProof/>
                <w:webHidden/>
              </w:rPr>
              <w:fldChar w:fldCharType="end"/>
            </w:r>
          </w:hyperlink>
        </w:p>
        <w:p w14:paraId="52D3A19A" w14:textId="541D415E" w:rsidR="00142E40" w:rsidRDefault="00000000">
          <w:pPr>
            <w:pStyle w:val="TOC2"/>
            <w:tabs>
              <w:tab w:val="right" w:leader="dot" w:pos="12950"/>
            </w:tabs>
            <w:rPr>
              <w:rFonts w:eastAsiaTheme="minorEastAsia"/>
              <w:noProof/>
            </w:rPr>
          </w:pPr>
          <w:hyperlink w:anchor="_Toc112057832" w:history="1">
            <w:r w:rsidR="00142E40" w:rsidRPr="00FF7F9F">
              <w:rPr>
                <w:rStyle w:val="Hyperlink"/>
                <w:noProof/>
                <w:lang w:bidi="fa-IR"/>
              </w:rPr>
              <w:t>Analyses based on task goal</w:t>
            </w:r>
            <w:r w:rsidR="00142E40">
              <w:rPr>
                <w:noProof/>
                <w:webHidden/>
              </w:rPr>
              <w:tab/>
            </w:r>
            <w:r w:rsidR="00142E40">
              <w:rPr>
                <w:noProof/>
                <w:webHidden/>
              </w:rPr>
              <w:fldChar w:fldCharType="begin"/>
            </w:r>
            <w:r w:rsidR="00142E40">
              <w:rPr>
                <w:noProof/>
                <w:webHidden/>
              </w:rPr>
              <w:instrText xml:space="preserve"> PAGEREF _Toc112057832 \h </w:instrText>
            </w:r>
            <w:r w:rsidR="00142E40">
              <w:rPr>
                <w:noProof/>
                <w:webHidden/>
              </w:rPr>
            </w:r>
            <w:r w:rsidR="00142E40">
              <w:rPr>
                <w:noProof/>
                <w:webHidden/>
              </w:rPr>
              <w:fldChar w:fldCharType="separate"/>
            </w:r>
            <w:r w:rsidR="00142E40">
              <w:rPr>
                <w:noProof/>
                <w:webHidden/>
              </w:rPr>
              <w:t>12</w:t>
            </w:r>
            <w:r w:rsidR="00142E40">
              <w:rPr>
                <w:noProof/>
                <w:webHidden/>
              </w:rPr>
              <w:fldChar w:fldCharType="end"/>
            </w:r>
          </w:hyperlink>
        </w:p>
        <w:p w14:paraId="1BEB7E58" w14:textId="56EC37D9" w:rsidR="00142E40" w:rsidRDefault="00000000">
          <w:pPr>
            <w:pStyle w:val="TOC3"/>
            <w:tabs>
              <w:tab w:val="right" w:leader="dot" w:pos="12950"/>
            </w:tabs>
            <w:rPr>
              <w:rFonts w:eastAsiaTheme="minorEastAsia"/>
              <w:noProof/>
            </w:rPr>
          </w:pPr>
          <w:hyperlink w:anchor="_Toc112057833" w:history="1">
            <w:r w:rsidR="00142E40" w:rsidRPr="00FF7F9F">
              <w:rPr>
                <w:rStyle w:val="Hyperlink"/>
                <w:noProof/>
                <w:lang w:bidi="fa-IR"/>
              </w:rPr>
              <w:t>Convergence across quantification goal experiments</w:t>
            </w:r>
            <w:r w:rsidR="00142E40">
              <w:rPr>
                <w:noProof/>
                <w:webHidden/>
              </w:rPr>
              <w:tab/>
            </w:r>
            <w:r w:rsidR="00142E40">
              <w:rPr>
                <w:noProof/>
                <w:webHidden/>
              </w:rPr>
              <w:fldChar w:fldCharType="begin"/>
            </w:r>
            <w:r w:rsidR="00142E40">
              <w:rPr>
                <w:noProof/>
                <w:webHidden/>
              </w:rPr>
              <w:instrText xml:space="preserve"> PAGEREF _Toc112057833 \h </w:instrText>
            </w:r>
            <w:r w:rsidR="00142E40">
              <w:rPr>
                <w:noProof/>
                <w:webHidden/>
              </w:rPr>
            </w:r>
            <w:r w:rsidR="00142E40">
              <w:rPr>
                <w:noProof/>
                <w:webHidden/>
              </w:rPr>
              <w:fldChar w:fldCharType="separate"/>
            </w:r>
            <w:r w:rsidR="00142E40">
              <w:rPr>
                <w:noProof/>
                <w:webHidden/>
              </w:rPr>
              <w:t>12</w:t>
            </w:r>
            <w:r w:rsidR="00142E40">
              <w:rPr>
                <w:noProof/>
                <w:webHidden/>
              </w:rPr>
              <w:fldChar w:fldCharType="end"/>
            </w:r>
          </w:hyperlink>
        </w:p>
        <w:p w14:paraId="345AB0F0" w14:textId="22563DFB" w:rsidR="00142E40" w:rsidRDefault="00000000">
          <w:pPr>
            <w:pStyle w:val="TOC3"/>
            <w:tabs>
              <w:tab w:val="right" w:leader="dot" w:pos="12950"/>
            </w:tabs>
            <w:rPr>
              <w:rFonts w:eastAsiaTheme="minorEastAsia"/>
              <w:noProof/>
            </w:rPr>
          </w:pPr>
          <w:hyperlink w:anchor="_Toc112057834" w:history="1">
            <w:r w:rsidR="00142E40" w:rsidRPr="00FF7F9F">
              <w:rPr>
                <w:rStyle w:val="Hyperlink"/>
                <w:noProof/>
                <w:lang w:bidi="fa-IR"/>
              </w:rPr>
              <w:t>Convergence across prediction goal experiments</w:t>
            </w:r>
            <w:r w:rsidR="00142E40">
              <w:rPr>
                <w:noProof/>
                <w:webHidden/>
              </w:rPr>
              <w:tab/>
            </w:r>
            <w:r w:rsidR="00142E40">
              <w:rPr>
                <w:noProof/>
                <w:webHidden/>
              </w:rPr>
              <w:fldChar w:fldCharType="begin"/>
            </w:r>
            <w:r w:rsidR="00142E40">
              <w:rPr>
                <w:noProof/>
                <w:webHidden/>
              </w:rPr>
              <w:instrText xml:space="preserve"> PAGEREF _Toc112057834 \h </w:instrText>
            </w:r>
            <w:r w:rsidR="00142E40">
              <w:rPr>
                <w:noProof/>
                <w:webHidden/>
              </w:rPr>
            </w:r>
            <w:r w:rsidR="00142E40">
              <w:rPr>
                <w:noProof/>
                <w:webHidden/>
              </w:rPr>
              <w:fldChar w:fldCharType="separate"/>
            </w:r>
            <w:r w:rsidR="00142E40">
              <w:rPr>
                <w:noProof/>
                <w:webHidden/>
              </w:rPr>
              <w:t>12</w:t>
            </w:r>
            <w:r w:rsidR="00142E40">
              <w:rPr>
                <w:noProof/>
                <w:webHidden/>
              </w:rPr>
              <w:fldChar w:fldCharType="end"/>
            </w:r>
          </w:hyperlink>
        </w:p>
        <w:p w14:paraId="1642BF28" w14:textId="55F77F89" w:rsidR="00142E40" w:rsidRDefault="00000000">
          <w:pPr>
            <w:pStyle w:val="TOC3"/>
            <w:tabs>
              <w:tab w:val="right" w:leader="dot" w:pos="12950"/>
            </w:tabs>
            <w:rPr>
              <w:rFonts w:eastAsiaTheme="minorEastAsia"/>
              <w:noProof/>
            </w:rPr>
          </w:pPr>
          <w:hyperlink w:anchor="_Toc112057835" w:history="1">
            <w:r w:rsidR="00142E40" w:rsidRPr="00FF7F9F">
              <w:rPr>
                <w:rStyle w:val="Hyperlink"/>
                <w:noProof/>
                <w:lang w:bidi="fa-IR"/>
              </w:rPr>
              <w:t>Common activations between classes of task goal</w:t>
            </w:r>
            <w:r w:rsidR="00142E40">
              <w:rPr>
                <w:noProof/>
                <w:webHidden/>
              </w:rPr>
              <w:tab/>
            </w:r>
            <w:r w:rsidR="00142E40">
              <w:rPr>
                <w:noProof/>
                <w:webHidden/>
              </w:rPr>
              <w:fldChar w:fldCharType="begin"/>
            </w:r>
            <w:r w:rsidR="00142E40">
              <w:rPr>
                <w:noProof/>
                <w:webHidden/>
              </w:rPr>
              <w:instrText xml:space="preserve"> PAGEREF _Toc112057835 \h </w:instrText>
            </w:r>
            <w:r w:rsidR="00142E40">
              <w:rPr>
                <w:noProof/>
                <w:webHidden/>
              </w:rPr>
            </w:r>
            <w:r w:rsidR="00142E40">
              <w:rPr>
                <w:noProof/>
                <w:webHidden/>
              </w:rPr>
              <w:fldChar w:fldCharType="separate"/>
            </w:r>
            <w:r w:rsidR="00142E40">
              <w:rPr>
                <w:noProof/>
                <w:webHidden/>
              </w:rPr>
              <w:t>12</w:t>
            </w:r>
            <w:r w:rsidR="00142E40">
              <w:rPr>
                <w:noProof/>
                <w:webHidden/>
              </w:rPr>
              <w:fldChar w:fldCharType="end"/>
            </w:r>
          </w:hyperlink>
        </w:p>
        <w:p w14:paraId="19AC1E73" w14:textId="6B6C048C" w:rsidR="00142E40" w:rsidRDefault="00000000">
          <w:pPr>
            <w:pStyle w:val="TOC2"/>
            <w:tabs>
              <w:tab w:val="right" w:leader="dot" w:pos="12950"/>
            </w:tabs>
            <w:rPr>
              <w:rFonts w:eastAsiaTheme="minorEastAsia"/>
              <w:noProof/>
            </w:rPr>
          </w:pPr>
          <w:hyperlink w:anchor="_Toc112057836" w:history="1">
            <w:r w:rsidR="00142E40" w:rsidRPr="00FF7F9F">
              <w:rPr>
                <w:rStyle w:val="Hyperlink"/>
                <w:noProof/>
                <w:lang w:bidi="fa-IR"/>
              </w:rPr>
              <w:t>Analyses based on the control task stringency</w:t>
            </w:r>
            <w:r w:rsidR="00142E40">
              <w:rPr>
                <w:noProof/>
                <w:webHidden/>
              </w:rPr>
              <w:tab/>
            </w:r>
            <w:r w:rsidR="00142E40">
              <w:rPr>
                <w:noProof/>
                <w:webHidden/>
              </w:rPr>
              <w:fldChar w:fldCharType="begin"/>
            </w:r>
            <w:r w:rsidR="00142E40">
              <w:rPr>
                <w:noProof/>
                <w:webHidden/>
              </w:rPr>
              <w:instrText xml:space="preserve"> PAGEREF _Toc112057836 \h </w:instrText>
            </w:r>
            <w:r w:rsidR="00142E40">
              <w:rPr>
                <w:noProof/>
                <w:webHidden/>
              </w:rPr>
            </w:r>
            <w:r w:rsidR="00142E40">
              <w:rPr>
                <w:noProof/>
                <w:webHidden/>
              </w:rPr>
              <w:fldChar w:fldCharType="separate"/>
            </w:r>
            <w:r w:rsidR="00142E40">
              <w:rPr>
                <w:noProof/>
                <w:webHidden/>
              </w:rPr>
              <w:t>13</w:t>
            </w:r>
            <w:r w:rsidR="00142E40">
              <w:rPr>
                <w:noProof/>
                <w:webHidden/>
              </w:rPr>
              <w:fldChar w:fldCharType="end"/>
            </w:r>
          </w:hyperlink>
        </w:p>
        <w:p w14:paraId="7B18EF1A" w14:textId="72104C0C" w:rsidR="00142E40" w:rsidRDefault="00000000">
          <w:pPr>
            <w:pStyle w:val="TOC3"/>
            <w:tabs>
              <w:tab w:val="right" w:leader="dot" w:pos="12950"/>
            </w:tabs>
            <w:rPr>
              <w:rFonts w:eastAsiaTheme="minorEastAsia"/>
              <w:noProof/>
            </w:rPr>
          </w:pPr>
          <w:hyperlink w:anchor="_Toc112057837" w:history="1">
            <w:r w:rsidR="00142E40" w:rsidRPr="00FF7F9F">
              <w:rPr>
                <w:rStyle w:val="Hyperlink"/>
                <w:noProof/>
                <w:lang w:bidi="fa-IR"/>
              </w:rPr>
              <w:t>Convergence across task control experiments</w:t>
            </w:r>
            <w:r w:rsidR="00142E40">
              <w:rPr>
                <w:noProof/>
                <w:webHidden/>
              </w:rPr>
              <w:tab/>
            </w:r>
            <w:r w:rsidR="00142E40">
              <w:rPr>
                <w:noProof/>
                <w:webHidden/>
              </w:rPr>
              <w:fldChar w:fldCharType="begin"/>
            </w:r>
            <w:r w:rsidR="00142E40">
              <w:rPr>
                <w:noProof/>
                <w:webHidden/>
              </w:rPr>
              <w:instrText xml:space="preserve"> PAGEREF _Toc112057837 \h </w:instrText>
            </w:r>
            <w:r w:rsidR="00142E40">
              <w:rPr>
                <w:noProof/>
                <w:webHidden/>
              </w:rPr>
            </w:r>
            <w:r w:rsidR="00142E40">
              <w:rPr>
                <w:noProof/>
                <w:webHidden/>
              </w:rPr>
              <w:fldChar w:fldCharType="separate"/>
            </w:r>
            <w:r w:rsidR="00142E40">
              <w:rPr>
                <w:noProof/>
                <w:webHidden/>
              </w:rPr>
              <w:t>13</w:t>
            </w:r>
            <w:r w:rsidR="00142E40">
              <w:rPr>
                <w:noProof/>
                <w:webHidden/>
              </w:rPr>
              <w:fldChar w:fldCharType="end"/>
            </w:r>
          </w:hyperlink>
        </w:p>
        <w:p w14:paraId="0699A3AC" w14:textId="64C925C6" w:rsidR="00142E40" w:rsidRDefault="00000000">
          <w:pPr>
            <w:pStyle w:val="TOC3"/>
            <w:tabs>
              <w:tab w:val="right" w:leader="dot" w:pos="12950"/>
            </w:tabs>
            <w:rPr>
              <w:rFonts w:eastAsiaTheme="minorEastAsia"/>
              <w:noProof/>
            </w:rPr>
          </w:pPr>
          <w:hyperlink w:anchor="_Toc112057838" w:history="1">
            <w:r w:rsidR="00142E40" w:rsidRPr="00FF7F9F">
              <w:rPr>
                <w:rStyle w:val="Hyperlink"/>
                <w:noProof/>
                <w:lang w:bidi="fa-IR"/>
              </w:rPr>
              <w:t>Convergence across cognitive load control experiments</w:t>
            </w:r>
            <w:r w:rsidR="00142E40">
              <w:rPr>
                <w:noProof/>
                <w:webHidden/>
              </w:rPr>
              <w:tab/>
            </w:r>
            <w:r w:rsidR="00142E40">
              <w:rPr>
                <w:noProof/>
                <w:webHidden/>
              </w:rPr>
              <w:fldChar w:fldCharType="begin"/>
            </w:r>
            <w:r w:rsidR="00142E40">
              <w:rPr>
                <w:noProof/>
                <w:webHidden/>
              </w:rPr>
              <w:instrText xml:space="preserve"> PAGEREF _Toc112057838 \h </w:instrText>
            </w:r>
            <w:r w:rsidR="00142E40">
              <w:rPr>
                <w:noProof/>
                <w:webHidden/>
              </w:rPr>
            </w:r>
            <w:r w:rsidR="00142E40">
              <w:rPr>
                <w:noProof/>
                <w:webHidden/>
              </w:rPr>
              <w:fldChar w:fldCharType="separate"/>
            </w:r>
            <w:r w:rsidR="00142E40">
              <w:rPr>
                <w:noProof/>
                <w:webHidden/>
              </w:rPr>
              <w:t>13</w:t>
            </w:r>
            <w:r w:rsidR="00142E40">
              <w:rPr>
                <w:noProof/>
                <w:webHidden/>
              </w:rPr>
              <w:fldChar w:fldCharType="end"/>
            </w:r>
          </w:hyperlink>
        </w:p>
        <w:p w14:paraId="4F28AE43" w14:textId="2884FDA0" w:rsidR="00142E40" w:rsidRDefault="00000000">
          <w:pPr>
            <w:pStyle w:val="TOC3"/>
            <w:tabs>
              <w:tab w:val="right" w:leader="dot" w:pos="12950"/>
            </w:tabs>
            <w:rPr>
              <w:rFonts w:eastAsiaTheme="minorEastAsia"/>
              <w:noProof/>
            </w:rPr>
          </w:pPr>
          <w:hyperlink w:anchor="_Toc112057839" w:history="1">
            <w:r w:rsidR="00142E40" w:rsidRPr="00FF7F9F">
              <w:rPr>
                <w:rStyle w:val="Hyperlink"/>
                <w:noProof/>
                <w:lang w:bidi="fa-IR"/>
              </w:rPr>
              <w:t>Convergence across stringent control experiments</w:t>
            </w:r>
            <w:r w:rsidR="00142E40">
              <w:rPr>
                <w:noProof/>
                <w:webHidden/>
              </w:rPr>
              <w:tab/>
            </w:r>
            <w:r w:rsidR="00142E40">
              <w:rPr>
                <w:noProof/>
                <w:webHidden/>
              </w:rPr>
              <w:fldChar w:fldCharType="begin"/>
            </w:r>
            <w:r w:rsidR="00142E40">
              <w:rPr>
                <w:noProof/>
                <w:webHidden/>
              </w:rPr>
              <w:instrText xml:space="preserve"> PAGEREF _Toc112057839 \h </w:instrText>
            </w:r>
            <w:r w:rsidR="00142E40">
              <w:rPr>
                <w:noProof/>
                <w:webHidden/>
              </w:rPr>
            </w:r>
            <w:r w:rsidR="00142E40">
              <w:rPr>
                <w:noProof/>
                <w:webHidden/>
              </w:rPr>
              <w:fldChar w:fldCharType="separate"/>
            </w:r>
            <w:r w:rsidR="00142E40">
              <w:rPr>
                <w:noProof/>
                <w:webHidden/>
              </w:rPr>
              <w:t>13</w:t>
            </w:r>
            <w:r w:rsidR="00142E40">
              <w:rPr>
                <w:noProof/>
                <w:webHidden/>
              </w:rPr>
              <w:fldChar w:fldCharType="end"/>
            </w:r>
          </w:hyperlink>
        </w:p>
        <w:p w14:paraId="66B223B1" w14:textId="6ED8DCAC" w:rsidR="00142E40" w:rsidRDefault="00000000">
          <w:pPr>
            <w:pStyle w:val="TOC3"/>
            <w:tabs>
              <w:tab w:val="right" w:leader="dot" w:pos="12950"/>
            </w:tabs>
            <w:rPr>
              <w:rFonts w:eastAsiaTheme="minorEastAsia"/>
              <w:noProof/>
            </w:rPr>
          </w:pPr>
          <w:hyperlink w:anchor="_Toc112057840" w:history="1">
            <w:r w:rsidR="00142E40" w:rsidRPr="00FF7F9F">
              <w:rPr>
                <w:rStyle w:val="Hyperlink"/>
                <w:noProof/>
                <w:lang w:bidi="fa-IR"/>
              </w:rPr>
              <w:t>Common activations between levels of task control</w:t>
            </w:r>
            <w:r w:rsidR="00142E40">
              <w:rPr>
                <w:noProof/>
                <w:webHidden/>
              </w:rPr>
              <w:tab/>
            </w:r>
            <w:r w:rsidR="00142E40">
              <w:rPr>
                <w:noProof/>
                <w:webHidden/>
              </w:rPr>
              <w:fldChar w:fldCharType="begin"/>
            </w:r>
            <w:r w:rsidR="00142E40">
              <w:rPr>
                <w:noProof/>
                <w:webHidden/>
              </w:rPr>
              <w:instrText xml:space="preserve"> PAGEREF _Toc112057840 \h </w:instrText>
            </w:r>
            <w:r w:rsidR="00142E40">
              <w:rPr>
                <w:noProof/>
                <w:webHidden/>
              </w:rPr>
            </w:r>
            <w:r w:rsidR="00142E40">
              <w:rPr>
                <w:noProof/>
                <w:webHidden/>
              </w:rPr>
              <w:fldChar w:fldCharType="separate"/>
            </w:r>
            <w:r w:rsidR="00142E40">
              <w:rPr>
                <w:noProof/>
                <w:webHidden/>
              </w:rPr>
              <w:t>13</w:t>
            </w:r>
            <w:r w:rsidR="00142E40">
              <w:rPr>
                <w:noProof/>
                <w:webHidden/>
              </w:rPr>
              <w:fldChar w:fldCharType="end"/>
            </w:r>
          </w:hyperlink>
        </w:p>
        <w:p w14:paraId="5B1037F5" w14:textId="75716991" w:rsidR="00142E40" w:rsidRDefault="00000000">
          <w:pPr>
            <w:pStyle w:val="TOC1"/>
            <w:tabs>
              <w:tab w:val="right" w:leader="dot" w:pos="12950"/>
            </w:tabs>
            <w:rPr>
              <w:rFonts w:eastAsiaTheme="minorEastAsia"/>
              <w:noProof/>
            </w:rPr>
          </w:pPr>
          <w:hyperlink w:anchor="_Toc112057841" w:history="1">
            <w:r w:rsidR="00142E40" w:rsidRPr="00FF7F9F">
              <w:rPr>
                <w:rStyle w:val="Hyperlink"/>
                <w:noProof/>
              </w:rPr>
              <w:t>Supplementary Table 1. Included Experiments</w:t>
            </w:r>
            <w:r w:rsidR="00142E40">
              <w:rPr>
                <w:noProof/>
                <w:webHidden/>
              </w:rPr>
              <w:tab/>
            </w:r>
            <w:r w:rsidR="00142E40">
              <w:rPr>
                <w:noProof/>
                <w:webHidden/>
              </w:rPr>
              <w:fldChar w:fldCharType="begin"/>
            </w:r>
            <w:r w:rsidR="00142E40">
              <w:rPr>
                <w:noProof/>
                <w:webHidden/>
              </w:rPr>
              <w:instrText xml:space="preserve"> PAGEREF _Toc112057841 \h </w:instrText>
            </w:r>
            <w:r w:rsidR="00142E40">
              <w:rPr>
                <w:noProof/>
                <w:webHidden/>
              </w:rPr>
            </w:r>
            <w:r w:rsidR="00142E40">
              <w:rPr>
                <w:noProof/>
                <w:webHidden/>
              </w:rPr>
              <w:fldChar w:fldCharType="separate"/>
            </w:r>
            <w:r w:rsidR="00142E40">
              <w:rPr>
                <w:noProof/>
                <w:webHidden/>
              </w:rPr>
              <w:t>14</w:t>
            </w:r>
            <w:r w:rsidR="00142E40">
              <w:rPr>
                <w:noProof/>
                <w:webHidden/>
              </w:rPr>
              <w:fldChar w:fldCharType="end"/>
            </w:r>
          </w:hyperlink>
        </w:p>
        <w:p w14:paraId="183F991C" w14:textId="1AD6D7E9" w:rsidR="00142E40" w:rsidRDefault="00000000">
          <w:pPr>
            <w:pStyle w:val="TOC1"/>
            <w:tabs>
              <w:tab w:val="right" w:leader="dot" w:pos="12950"/>
            </w:tabs>
            <w:rPr>
              <w:rFonts w:eastAsiaTheme="minorEastAsia"/>
              <w:noProof/>
            </w:rPr>
          </w:pPr>
          <w:hyperlink w:anchor="_Toc112057842" w:history="1">
            <w:r w:rsidR="00142E40" w:rsidRPr="00FF7F9F">
              <w:rPr>
                <w:rStyle w:val="Hyperlink"/>
                <w:noProof/>
              </w:rPr>
              <w:t>Supplementary Table 2. Results of the All-effects Analysis.</w:t>
            </w:r>
            <w:r w:rsidR="00142E40">
              <w:rPr>
                <w:noProof/>
                <w:webHidden/>
              </w:rPr>
              <w:tab/>
            </w:r>
            <w:r w:rsidR="00142E40">
              <w:rPr>
                <w:noProof/>
                <w:webHidden/>
              </w:rPr>
              <w:fldChar w:fldCharType="begin"/>
            </w:r>
            <w:r w:rsidR="00142E40">
              <w:rPr>
                <w:noProof/>
                <w:webHidden/>
              </w:rPr>
              <w:instrText xml:space="preserve"> PAGEREF _Toc112057842 \h </w:instrText>
            </w:r>
            <w:r w:rsidR="00142E40">
              <w:rPr>
                <w:noProof/>
                <w:webHidden/>
              </w:rPr>
            </w:r>
            <w:r w:rsidR="00142E40">
              <w:rPr>
                <w:noProof/>
                <w:webHidden/>
              </w:rPr>
              <w:fldChar w:fldCharType="separate"/>
            </w:r>
            <w:r w:rsidR="00142E40">
              <w:rPr>
                <w:noProof/>
                <w:webHidden/>
              </w:rPr>
              <w:t>20</w:t>
            </w:r>
            <w:r w:rsidR="00142E40">
              <w:rPr>
                <w:noProof/>
                <w:webHidden/>
              </w:rPr>
              <w:fldChar w:fldCharType="end"/>
            </w:r>
          </w:hyperlink>
        </w:p>
        <w:p w14:paraId="5AE17840" w14:textId="7B8CBD62" w:rsidR="00142E40" w:rsidRDefault="00000000">
          <w:pPr>
            <w:pStyle w:val="TOC1"/>
            <w:tabs>
              <w:tab w:val="right" w:leader="dot" w:pos="12950"/>
            </w:tabs>
            <w:rPr>
              <w:rFonts w:eastAsiaTheme="minorEastAsia"/>
              <w:noProof/>
            </w:rPr>
          </w:pPr>
          <w:hyperlink w:anchor="_Toc112057843" w:history="1">
            <w:r w:rsidR="00142E40" w:rsidRPr="00FF7F9F">
              <w:rPr>
                <w:rStyle w:val="Hyperlink"/>
                <w:noProof/>
              </w:rPr>
              <w:t>Supplementary Table 3. Results of the Short Duration Analysis</w:t>
            </w:r>
            <w:r w:rsidR="00142E40">
              <w:rPr>
                <w:noProof/>
                <w:webHidden/>
              </w:rPr>
              <w:tab/>
            </w:r>
            <w:r w:rsidR="00142E40">
              <w:rPr>
                <w:noProof/>
                <w:webHidden/>
              </w:rPr>
              <w:fldChar w:fldCharType="begin"/>
            </w:r>
            <w:r w:rsidR="00142E40">
              <w:rPr>
                <w:noProof/>
                <w:webHidden/>
              </w:rPr>
              <w:instrText xml:space="preserve"> PAGEREF _Toc112057843 \h </w:instrText>
            </w:r>
            <w:r w:rsidR="00142E40">
              <w:rPr>
                <w:noProof/>
                <w:webHidden/>
              </w:rPr>
            </w:r>
            <w:r w:rsidR="00142E40">
              <w:rPr>
                <w:noProof/>
                <w:webHidden/>
              </w:rPr>
              <w:fldChar w:fldCharType="separate"/>
            </w:r>
            <w:r w:rsidR="00142E40">
              <w:rPr>
                <w:noProof/>
                <w:webHidden/>
              </w:rPr>
              <w:t>24</w:t>
            </w:r>
            <w:r w:rsidR="00142E40">
              <w:rPr>
                <w:noProof/>
                <w:webHidden/>
              </w:rPr>
              <w:fldChar w:fldCharType="end"/>
            </w:r>
          </w:hyperlink>
        </w:p>
        <w:p w14:paraId="16CF081E" w14:textId="6FD37A77" w:rsidR="00142E40" w:rsidRDefault="00000000">
          <w:pPr>
            <w:pStyle w:val="TOC1"/>
            <w:tabs>
              <w:tab w:val="right" w:leader="dot" w:pos="12950"/>
            </w:tabs>
            <w:rPr>
              <w:rFonts w:eastAsiaTheme="minorEastAsia"/>
              <w:noProof/>
            </w:rPr>
          </w:pPr>
          <w:hyperlink w:anchor="_Toc112057844" w:history="1">
            <w:r w:rsidR="00142E40" w:rsidRPr="00FF7F9F">
              <w:rPr>
                <w:rStyle w:val="Hyperlink"/>
                <w:noProof/>
              </w:rPr>
              <w:t>Supplementary Table 4. Results of the Medium Duration Analysis</w:t>
            </w:r>
            <w:r w:rsidR="00142E40">
              <w:rPr>
                <w:noProof/>
                <w:webHidden/>
              </w:rPr>
              <w:tab/>
            </w:r>
            <w:r w:rsidR="00142E40">
              <w:rPr>
                <w:noProof/>
                <w:webHidden/>
              </w:rPr>
              <w:fldChar w:fldCharType="begin"/>
            </w:r>
            <w:r w:rsidR="00142E40">
              <w:rPr>
                <w:noProof/>
                <w:webHidden/>
              </w:rPr>
              <w:instrText xml:space="preserve"> PAGEREF _Toc112057844 \h </w:instrText>
            </w:r>
            <w:r w:rsidR="00142E40">
              <w:rPr>
                <w:noProof/>
                <w:webHidden/>
              </w:rPr>
            </w:r>
            <w:r w:rsidR="00142E40">
              <w:rPr>
                <w:noProof/>
                <w:webHidden/>
              </w:rPr>
              <w:fldChar w:fldCharType="separate"/>
            </w:r>
            <w:r w:rsidR="00142E40">
              <w:rPr>
                <w:noProof/>
                <w:webHidden/>
              </w:rPr>
              <w:t>26</w:t>
            </w:r>
            <w:r w:rsidR="00142E40">
              <w:rPr>
                <w:noProof/>
                <w:webHidden/>
              </w:rPr>
              <w:fldChar w:fldCharType="end"/>
            </w:r>
          </w:hyperlink>
        </w:p>
        <w:p w14:paraId="1F772AB6" w14:textId="5B2E482C" w:rsidR="00142E40" w:rsidRDefault="00000000">
          <w:pPr>
            <w:pStyle w:val="TOC1"/>
            <w:tabs>
              <w:tab w:val="right" w:leader="dot" w:pos="12950"/>
            </w:tabs>
            <w:rPr>
              <w:rFonts w:eastAsiaTheme="minorEastAsia"/>
              <w:noProof/>
            </w:rPr>
          </w:pPr>
          <w:hyperlink w:anchor="_Toc112057845" w:history="1">
            <w:r w:rsidR="00142E40" w:rsidRPr="00FF7F9F">
              <w:rPr>
                <w:rStyle w:val="Hyperlink"/>
                <w:noProof/>
              </w:rPr>
              <w:t>Supplementary Table 5. Results of the Long Duration Analysis</w:t>
            </w:r>
            <w:r w:rsidR="00142E40">
              <w:rPr>
                <w:noProof/>
                <w:webHidden/>
              </w:rPr>
              <w:tab/>
            </w:r>
            <w:r w:rsidR="00142E40">
              <w:rPr>
                <w:noProof/>
                <w:webHidden/>
              </w:rPr>
              <w:fldChar w:fldCharType="begin"/>
            </w:r>
            <w:r w:rsidR="00142E40">
              <w:rPr>
                <w:noProof/>
                <w:webHidden/>
              </w:rPr>
              <w:instrText xml:space="preserve"> PAGEREF _Toc112057845 \h </w:instrText>
            </w:r>
            <w:r w:rsidR="00142E40">
              <w:rPr>
                <w:noProof/>
                <w:webHidden/>
              </w:rPr>
            </w:r>
            <w:r w:rsidR="00142E40">
              <w:rPr>
                <w:noProof/>
                <w:webHidden/>
              </w:rPr>
              <w:fldChar w:fldCharType="separate"/>
            </w:r>
            <w:r w:rsidR="00142E40">
              <w:rPr>
                <w:noProof/>
                <w:webHidden/>
              </w:rPr>
              <w:t>30</w:t>
            </w:r>
            <w:r w:rsidR="00142E40">
              <w:rPr>
                <w:noProof/>
                <w:webHidden/>
              </w:rPr>
              <w:fldChar w:fldCharType="end"/>
            </w:r>
          </w:hyperlink>
        </w:p>
        <w:p w14:paraId="39AE4A5B" w14:textId="5109945C" w:rsidR="00142E40" w:rsidRDefault="00000000">
          <w:pPr>
            <w:pStyle w:val="TOC1"/>
            <w:tabs>
              <w:tab w:val="right" w:leader="dot" w:pos="12950"/>
            </w:tabs>
            <w:rPr>
              <w:rFonts w:eastAsiaTheme="minorEastAsia"/>
              <w:noProof/>
            </w:rPr>
          </w:pPr>
          <w:hyperlink w:anchor="_Toc112057846" w:history="1">
            <w:r w:rsidR="00142E40" w:rsidRPr="00FF7F9F">
              <w:rPr>
                <w:rStyle w:val="Hyperlink"/>
                <w:noProof/>
              </w:rPr>
              <w:t>Supplementary Table 10. Results of the Perceptual Tasks Analysis</w:t>
            </w:r>
            <w:r w:rsidR="00142E40">
              <w:rPr>
                <w:noProof/>
                <w:webHidden/>
              </w:rPr>
              <w:tab/>
            </w:r>
            <w:r w:rsidR="00142E40">
              <w:rPr>
                <w:noProof/>
                <w:webHidden/>
              </w:rPr>
              <w:fldChar w:fldCharType="begin"/>
            </w:r>
            <w:r w:rsidR="00142E40">
              <w:rPr>
                <w:noProof/>
                <w:webHidden/>
              </w:rPr>
              <w:instrText xml:space="preserve"> PAGEREF _Toc112057846 \h </w:instrText>
            </w:r>
            <w:r w:rsidR="00142E40">
              <w:rPr>
                <w:noProof/>
                <w:webHidden/>
              </w:rPr>
            </w:r>
            <w:r w:rsidR="00142E40">
              <w:rPr>
                <w:noProof/>
                <w:webHidden/>
              </w:rPr>
              <w:fldChar w:fldCharType="separate"/>
            </w:r>
            <w:r w:rsidR="00142E40">
              <w:rPr>
                <w:noProof/>
                <w:webHidden/>
              </w:rPr>
              <w:t>45</w:t>
            </w:r>
            <w:r w:rsidR="00142E40">
              <w:rPr>
                <w:noProof/>
                <w:webHidden/>
              </w:rPr>
              <w:fldChar w:fldCharType="end"/>
            </w:r>
          </w:hyperlink>
        </w:p>
        <w:p w14:paraId="6E674E69" w14:textId="51E9762B" w:rsidR="00142E40" w:rsidRDefault="00000000">
          <w:pPr>
            <w:pStyle w:val="TOC1"/>
            <w:tabs>
              <w:tab w:val="right" w:leader="dot" w:pos="12950"/>
            </w:tabs>
            <w:rPr>
              <w:rFonts w:eastAsiaTheme="minorEastAsia"/>
              <w:noProof/>
            </w:rPr>
          </w:pPr>
          <w:hyperlink w:anchor="_Toc112057847" w:history="1">
            <w:r w:rsidR="00142E40" w:rsidRPr="00FF7F9F">
              <w:rPr>
                <w:rStyle w:val="Hyperlink"/>
                <w:noProof/>
              </w:rPr>
              <w:t>Supplementary Table 13. Results of the Prediction Tasks Analysis</w:t>
            </w:r>
            <w:r w:rsidR="00142E40">
              <w:rPr>
                <w:noProof/>
                <w:webHidden/>
              </w:rPr>
              <w:tab/>
            </w:r>
            <w:r w:rsidR="00142E40">
              <w:rPr>
                <w:noProof/>
                <w:webHidden/>
              </w:rPr>
              <w:fldChar w:fldCharType="begin"/>
            </w:r>
            <w:r w:rsidR="00142E40">
              <w:rPr>
                <w:noProof/>
                <w:webHidden/>
              </w:rPr>
              <w:instrText xml:space="preserve"> PAGEREF _Toc112057847 \h </w:instrText>
            </w:r>
            <w:r w:rsidR="00142E40">
              <w:rPr>
                <w:noProof/>
                <w:webHidden/>
              </w:rPr>
            </w:r>
            <w:r w:rsidR="00142E40">
              <w:rPr>
                <w:noProof/>
                <w:webHidden/>
              </w:rPr>
              <w:fldChar w:fldCharType="separate"/>
            </w:r>
            <w:r w:rsidR="00142E40">
              <w:rPr>
                <w:noProof/>
                <w:webHidden/>
              </w:rPr>
              <w:t>55</w:t>
            </w:r>
            <w:r w:rsidR="00142E40">
              <w:rPr>
                <w:noProof/>
                <w:webHidden/>
              </w:rPr>
              <w:fldChar w:fldCharType="end"/>
            </w:r>
          </w:hyperlink>
        </w:p>
        <w:p w14:paraId="0C380BAF" w14:textId="11D34B7E" w:rsidR="00142E40" w:rsidRDefault="00000000">
          <w:pPr>
            <w:pStyle w:val="TOC1"/>
            <w:tabs>
              <w:tab w:val="right" w:leader="dot" w:pos="12950"/>
            </w:tabs>
            <w:rPr>
              <w:rFonts w:eastAsiaTheme="minorEastAsia"/>
              <w:noProof/>
            </w:rPr>
          </w:pPr>
          <w:hyperlink w:anchor="_Toc112057848" w:history="1">
            <w:r w:rsidR="00142E40" w:rsidRPr="00FF7F9F">
              <w:rPr>
                <w:rStyle w:val="Hyperlink"/>
                <w:noProof/>
              </w:rPr>
              <w:t>Supplementary Table 1</w:t>
            </w:r>
            <w:r w:rsidR="00796050">
              <w:rPr>
                <w:rStyle w:val="Hyperlink"/>
                <w:bCs/>
                <w:noProof/>
              </w:rPr>
              <w:t>7</w:t>
            </w:r>
            <w:r w:rsidR="00142E40" w:rsidRPr="00FF7F9F">
              <w:rPr>
                <w:rStyle w:val="Hyperlink"/>
                <w:noProof/>
              </w:rPr>
              <w:t>. PRISMA  (2020) checklist</w:t>
            </w:r>
            <w:r w:rsidR="00142E40">
              <w:rPr>
                <w:noProof/>
                <w:webHidden/>
              </w:rPr>
              <w:tab/>
            </w:r>
            <w:r w:rsidR="00142E40">
              <w:rPr>
                <w:noProof/>
                <w:webHidden/>
              </w:rPr>
              <w:fldChar w:fldCharType="begin"/>
            </w:r>
            <w:r w:rsidR="00142E40">
              <w:rPr>
                <w:noProof/>
                <w:webHidden/>
              </w:rPr>
              <w:instrText xml:space="preserve"> PAGEREF _Toc112057848 \h </w:instrText>
            </w:r>
            <w:r w:rsidR="00142E40">
              <w:rPr>
                <w:noProof/>
                <w:webHidden/>
              </w:rPr>
            </w:r>
            <w:r w:rsidR="00142E40">
              <w:rPr>
                <w:noProof/>
                <w:webHidden/>
              </w:rPr>
              <w:fldChar w:fldCharType="separate"/>
            </w:r>
            <w:r w:rsidR="00142E40">
              <w:rPr>
                <w:noProof/>
                <w:webHidden/>
              </w:rPr>
              <w:t>66</w:t>
            </w:r>
            <w:r w:rsidR="00142E40">
              <w:rPr>
                <w:noProof/>
                <w:webHidden/>
              </w:rPr>
              <w:fldChar w:fldCharType="end"/>
            </w:r>
          </w:hyperlink>
        </w:p>
        <w:p w14:paraId="5D24DDAA" w14:textId="6EB95BDA" w:rsidR="00142E40" w:rsidRDefault="00000000">
          <w:pPr>
            <w:pStyle w:val="TOC1"/>
            <w:tabs>
              <w:tab w:val="right" w:leader="dot" w:pos="12950"/>
            </w:tabs>
            <w:rPr>
              <w:rFonts w:eastAsiaTheme="minorEastAsia"/>
              <w:noProof/>
            </w:rPr>
          </w:pPr>
          <w:hyperlink w:anchor="_Toc112057849" w:history="1">
            <w:r w:rsidR="00142E40" w:rsidRPr="00FF7F9F">
              <w:rPr>
                <w:rStyle w:val="Hyperlink"/>
                <w:noProof/>
              </w:rPr>
              <w:t>Supplementary Table 18. PRISMA (2020) abstract checklist</w:t>
            </w:r>
            <w:r w:rsidR="00142E40">
              <w:rPr>
                <w:noProof/>
                <w:webHidden/>
              </w:rPr>
              <w:tab/>
            </w:r>
            <w:r w:rsidR="00142E40">
              <w:rPr>
                <w:noProof/>
                <w:webHidden/>
              </w:rPr>
              <w:fldChar w:fldCharType="begin"/>
            </w:r>
            <w:r w:rsidR="00142E40">
              <w:rPr>
                <w:noProof/>
                <w:webHidden/>
              </w:rPr>
              <w:instrText xml:space="preserve"> PAGEREF _Toc112057849 \h </w:instrText>
            </w:r>
            <w:r w:rsidR="00142E40">
              <w:rPr>
                <w:noProof/>
                <w:webHidden/>
              </w:rPr>
            </w:r>
            <w:r w:rsidR="00142E40">
              <w:rPr>
                <w:noProof/>
                <w:webHidden/>
              </w:rPr>
              <w:fldChar w:fldCharType="separate"/>
            </w:r>
            <w:r w:rsidR="00142E40">
              <w:rPr>
                <w:noProof/>
                <w:webHidden/>
              </w:rPr>
              <w:t>72</w:t>
            </w:r>
            <w:r w:rsidR="00142E40">
              <w:rPr>
                <w:noProof/>
                <w:webHidden/>
              </w:rPr>
              <w:fldChar w:fldCharType="end"/>
            </w:r>
          </w:hyperlink>
        </w:p>
        <w:p w14:paraId="6A589939" w14:textId="4AD0B14B" w:rsidR="00142E40" w:rsidRDefault="00000000">
          <w:pPr>
            <w:pStyle w:val="TOC1"/>
            <w:tabs>
              <w:tab w:val="right" w:leader="dot" w:pos="12950"/>
            </w:tabs>
            <w:rPr>
              <w:rFonts w:eastAsiaTheme="minorEastAsia"/>
              <w:noProof/>
            </w:rPr>
          </w:pPr>
          <w:hyperlink w:anchor="_Toc112057850" w:history="1">
            <w:r w:rsidR="00142E40" w:rsidRPr="00FF7F9F">
              <w:rPr>
                <w:rStyle w:val="Hyperlink"/>
                <w:noProof/>
              </w:rPr>
              <w:t>Supplementary Table 19. Quality assessment score checklist</w:t>
            </w:r>
            <w:r w:rsidR="00142E40">
              <w:rPr>
                <w:noProof/>
                <w:webHidden/>
              </w:rPr>
              <w:tab/>
            </w:r>
            <w:r w:rsidR="00142E40">
              <w:rPr>
                <w:noProof/>
                <w:webHidden/>
              </w:rPr>
              <w:fldChar w:fldCharType="begin"/>
            </w:r>
            <w:r w:rsidR="00142E40">
              <w:rPr>
                <w:noProof/>
                <w:webHidden/>
              </w:rPr>
              <w:instrText xml:space="preserve"> PAGEREF _Toc112057850 \h </w:instrText>
            </w:r>
            <w:r w:rsidR="00142E40">
              <w:rPr>
                <w:noProof/>
                <w:webHidden/>
              </w:rPr>
            </w:r>
            <w:r w:rsidR="00142E40">
              <w:rPr>
                <w:noProof/>
                <w:webHidden/>
              </w:rPr>
              <w:fldChar w:fldCharType="separate"/>
            </w:r>
            <w:r w:rsidR="00142E40">
              <w:rPr>
                <w:noProof/>
                <w:webHidden/>
              </w:rPr>
              <w:t>74</w:t>
            </w:r>
            <w:r w:rsidR="00142E40">
              <w:rPr>
                <w:noProof/>
                <w:webHidden/>
              </w:rPr>
              <w:fldChar w:fldCharType="end"/>
            </w:r>
          </w:hyperlink>
        </w:p>
        <w:p w14:paraId="63FB1112" w14:textId="793829AB" w:rsidR="00142E40" w:rsidRDefault="00000000">
          <w:pPr>
            <w:pStyle w:val="TOC1"/>
            <w:tabs>
              <w:tab w:val="right" w:leader="dot" w:pos="12950"/>
            </w:tabs>
            <w:rPr>
              <w:rFonts w:eastAsiaTheme="minorEastAsia"/>
              <w:noProof/>
            </w:rPr>
          </w:pPr>
          <w:hyperlink w:anchor="_Toc112057851" w:history="1">
            <w:r w:rsidR="00142E40" w:rsidRPr="00FF7F9F">
              <w:rPr>
                <w:rStyle w:val="Hyperlink"/>
                <w:noProof/>
              </w:rPr>
              <w:t>Supplementary references</w:t>
            </w:r>
            <w:r w:rsidR="00142E40">
              <w:rPr>
                <w:noProof/>
                <w:webHidden/>
              </w:rPr>
              <w:tab/>
            </w:r>
            <w:r w:rsidR="00142E40">
              <w:rPr>
                <w:noProof/>
                <w:webHidden/>
              </w:rPr>
              <w:fldChar w:fldCharType="begin"/>
            </w:r>
            <w:r w:rsidR="00142E40">
              <w:rPr>
                <w:noProof/>
                <w:webHidden/>
              </w:rPr>
              <w:instrText xml:space="preserve"> PAGEREF _Toc112057851 \h </w:instrText>
            </w:r>
            <w:r w:rsidR="00142E40">
              <w:rPr>
                <w:noProof/>
                <w:webHidden/>
              </w:rPr>
            </w:r>
            <w:r w:rsidR="00142E40">
              <w:rPr>
                <w:noProof/>
                <w:webHidden/>
              </w:rPr>
              <w:fldChar w:fldCharType="separate"/>
            </w:r>
            <w:r w:rsidR="00142E40">
              <w:rPr>
                <w:noProof/>
                <w:webHidden/>
              </w:rPr>
              <w:t>75</w:t>
            </w:r>
            <w:r w:rsidR="00142E40">
              <w:rPr>
                <w:noProof/>
                <w:webHidden/>
              </w:rPr>
              <w:fldChar w:fldCharType="end"/>
            </w:r>
          </w:hyperlink>
        </w:p>
        <w:p w14:paraId="3EE44E1F" w14:textId="31CAD8ED" w:rsidR="00BA506F" w:rsidRDefault="00BA506F">
          <w:r>
            <w:rPr>
              <w:b/>
              <w:bCs/>
              <w:noProof/>
            </w:rPr>
            <w:fldChar w:fldCharType="end"/>
          </w:r>
        </w:p>
      </w:sdtContent>
    </w:sdt>
    <w:p w14:paraId="2188F378" w14:textId="12534E0F" w:rsidR="00E02EEB" w:rsidRDefault="00E02EEB"/>
    <w:p w14:paraId="5BDB7874" w14:textId="54931BD9" w:rsidR="00E1765C" w:rsidRDefault="00E1765C"/>
    <w:p w14:paraId="637B4C56" w14:textId="0C2C6D64" w:rsidR="008D5B63" w:rsidRDefault="008D5B63" w:rsidP="008D5B63">
      <w:pPr>
        <w:rPr>
          <w:rFonts w:cstheme="minorHAnsi"/>
          <w:sz w:val="24"/>
          <w:szCs w:val="24"/>
        </w:rPr>
      </w:pPr>
    </w:p>
    <w:p w14:paraId="1F6D4941" w14:textId="77777777" w:rsidR="008D5B63" w:rsidRPr="008D5B63" w:rsidRDefault="008D5B63" w:rsidP="008D5B63">
      <w:pPr>
        <w:rPr>
          <w:rFonts w:cstheme="minorHAnsi"/>
          <w:sz w:val="24"/>
          <w:szCs w:val="24"/>
        </w:rPr>
      </w:pPr>
    </w:p>
    <w:p w14:paraId="2B0078B6" w14:textId="5DDF369D" w:rsidR="008D5B63" w:rsidRDefault="008D5B63">
      <w:pPr>
        <w:rPr>
          <w:rFonts w:cstheme="minorHAnsi"/>
          <w:b/>
          <w:bCs/>
          <w:sz w:val="32"/>
          <w:szCs w:val="32"/>
        </w:rPr>
      </w:pPr>
      <w:r>
        <w:rPr>
          <w:rFonts w:cstheme="minorHAnsi"/>
          <w:b/>
          <w:bCs/>
          <w:sz w:val="32"/>
          <w:szCs w:val="32"/>
        </w:rPr>
        <w:br w:type="page"/>
      </w:r>
    </w:p>
    <w:p w14:paraId="2CB5EC0F" w14:textId="752275F5" w:rsidR="00E1765C" w:rsidRPr="00E1765C" w:rsidRDefault="008D5B63" w:rsidP="00E1765C">
      <w:pPr>
        <w:pStyle w:val="Heading1"/>
        <w:rPr>
          <w:rFonts w:cstheme="minorHAnsi"/>
        </w:rPr>
      </w:pPr>
      <w:bookmarkStart w:id="0" w:name="_Toc95230043"/>
      <w:bookmarkStart w:id="1" w:name="_Toc95233849"/>
      <w:bookmarkStart w:id="2" w:name="_Toc112057804"/>
      <w:bookmarkStart w:id="3" w:name="Appendix1"/>
      <w:r w:rsidRPr="00E1765C">
        <w:rPr>
          <w:rFonts w:cstheme="minorHAnsi"/>
        </w:rPr>
        <w:lastRenderedPageBreak/>
        <w:t xml:space="preserve">Appendix 1. </w:t>
      </w:r>
      <w:r w:rsidR="0002248C" w:rsidRPr="00E1765C">
        <w:rPr>
          <w:rFonts w:cstheme="minorHAnsi"/>
        </w:rPr>
        <w:t>Methods</w:t>
      </w:r>
      <w:bookmarkEnd w:id="0"/>
      <w:bookmarkEnd w:id="1"/>
      <w:bookmarkEnd w:id="2"/>
      <w:r w:rsidR="0002248C" w:rsidRPr="00E1765C">
        <w:rPr>
          <w:rFonts w:cstheme="minorHAnsi"/>
        </w:rPr>
        <w:t xml:space="preserve"> </w:t>
      </w:r>
    </w:p>
    <w:p w14:paraId="13D820AA" w14:textId="6569C5D0" w:rsidR="00E1765C" w:rsidRPr="00E1765C" w:rsidRDefault="0002248C" w:rsidP="00E1765C">
      <w:pPr>
        <w:pStyle w:val="Heading2"/>
      </w:pPr>
      <w:bookmarkStart w:id="4" w:name="_Toc95230044"/>
      <w:bookmarkStart w:id="5" w:name="_Toc95233850"/>
      <w:bookmarkStart w:id="6" w:name="_Toc112057805"/>
      <w:bookmarkEnd w:id="3"/>
      <w:r w:rsidRPr="00133D27">
        <w:t>Search strategy and study selection</w:t>
      </w:r>
      <w:bookmarkEnd w:id="4"/>
      <w:bookmarkEnd w:id="5"/>
      <w:bookmarkEnd w:id="6"/>
    </w:p>
    <w:p w14:paraId="7B3AF7EE" w14:textId="4A89776A" w:rsidR="00970170" w:rsidRDefault="00436715" w:rsidP="001A05EB">
      <w:pPr>
        <w:spacing w:line="360" w:lineRule="auto"/>
        <w:ind w:firstLine="270"/>
        <w:jc w:val="both"/>
        <w:rPr>
          <w:rFonts w:cs="Times New Roman"/>
        </w:rPr>
      </w:pPr>
      <w:r w:rsidRPr="007B0100">
        <w:t xml:space="preserve">We used the following detailed keyword string </w:t>
      </w:r>
      <w:r w:rsidRPr="007B0100">
        <w:rPr>
          <w:rFonts w:cs="Times New Roman"/>
        </w:rPr>
        <w:t>(</w:t>
      </w:r>
      <w:r>
        <w:rPr>
          <w:rFonts w:cs="Times New Roman"/>
        </w:rPr>
        <w:t>"</w:t>
      </w:r>
      <w:r w:rsidRPr="007B0100">
        <w:rPr>
          <w:rFonts w:cs="Times New Roman"/>
        </w:rPr>
        <w:t>time perception</w:t>
      </w:r>
      <w:r>
        <w:rPr>
          <w:rFonts w:cs="Times New Roman"/>
        </w:rPr>
        <w:t>"</w:t>
      </w:r>
      <w:r w:rsidRPr="007B0100">
        <w:rPr>
          <w:rFonts w:cs="Times New Roman"/>
        </w:rPr>
        <w:t xml:space="preserve"> OR </w:t>
      </w:r>
      <w:r>
        <w:rPr>
          <w:rFonts w:cs="Times New Roman"/>
        </w:rPr>
        <w:t>"</w:t>
      </w:r>
      <w:r w:rsidRPr="007B0100">
        <w:rPr>
          <w:rFonts w:cs="Times New Roman"/>
        </w:rPr>
        <w:t>time prediction</w:t>
      </w:r>
      <w:r>
        <w:rPr>
          <w:rFonts w:cs="Times New Roman"/>
        </w:rPr>
        <w:t>"</w:t>
      </w:r>
      <w:r w:rsidRPr="007B0100">
        <w:rPr>
          <w:rFonts w:cs="Times New Roman"/>
        </w:rPr>
        <w:t xml:space="preserve"> OR </w:t>
      </w:r>
      <w:r>
        <w:rPr>
          <w:rFonts w:cs="Times New Roman"/>
        </w:rPr>
        <w:t>"</w:t>
      </w:r>
      <w:r w:rsidRPr="007B0100">
        <w:rPr>
          <w:rFonts w:cs="Times New Roman"/>
        </w:rPr>
        <w:t>time estimation</w:t>
      </w:r>
      <w:r>
        <w:rPr>
          <w:rFonts w:cs="Times New Roman"/>
        </w:rPr>
        <w:t>"</w:t>
      </w:r>
      <w:r w:rsidRPr="007B0100">
        <w:rPr>
          <w:rFonts w:cs="Times New Roman"/>
        </w:rPr>
        <w:t xml:space="preserve"> OR </w:t>
      </w:r>
      <w:r>
        <w:rPr>
          <w:rFonts w:cs="Times New Roman"/>
        </w:rPr>
        <w:t>"</w:t>
      </w:r>
      <w:r w:rsidRPr="007B0100">
        <w:rPr>
          <w:rFonts w:cs="Times New Roman"/>
        </w:rPr>
        <w:t>time discrimination</w:t>
      </w:r>
      <w:r>
        <w:rPr>
          <w:rFonts w:cs="Times New Roman"/>
        </w:rPr>
        <w:t>"</w:t>
      </w:r>
      <w:r w:rsidRPr="007B0100">
        <w:rPr>
          <w:rFonts w:cs="Times New Roman"/>
        </w:rPr>
        <w:t xml:space="preserve"> Or </w:t>
      </w:r>
      <w:r>
        <w:rPr>
          <w:rFonts w:cs="Times New Roman"/>
        </w:rPr>
        <w:t>"</w:t>
      </w:r>
      <w:r w:rsidRPr="007B0100">
        <w:rPr>
          <w:rFonts w:cs="Times New Roman"/>
        </w:rPr>
        <w:t>time production</w:t>
      </w:r>
      <w:r>
        <w:rPr>
          <w:rFonts w:cs="Times New Roman"/>
        </w:rPr>
        <w:t>"</w:t>
      </w:r>
      <w:r w:rsidRPr="007B0100">
        <w:rPr>
          <w:rFonts w:cs="Times New Roman"/>
        </w:rPr>
        <w:t xml:space="preserve"> OR </w:t>
      </w:r>
      <w:r>
        <w:rPr>
          <w:rFonts w:cs="Times New Roman"/>
        </w:rPr>
        <w:t>"</w:t>
      </w:r>
      <w:r w:rsidRPr="007B0100">
        <w:rPr>
          <w:rFonts w:cs="Times New Roman"/>
        </w:rPr>
        <w:t>time reproduction</w:t>
      </w:r>
      <w:r>
        <w:rPr>
          <w:rFonts w:cs="Times New Roman"/>
        </w:rPr>
        <w:t>"</w:t>
      </w:r>
      <w:r w:rsidRPr="007B0100">
        <w:rPr>
          <w:rFonts w:cs="Times New Roman"/>
        </w:rPr>
        <w:t xml:space="preserve"> OR </w:t>
      </w:r>
      <w:r>
        <w:rPr>
          <w:rFonts w:cs="Times New Roman"/>
        </w:rPr>
        <w:t>"</w:t>
      </w:r>
      <w:r w:rsidRPr="007B0100">
        <w:rPr>
          <w:rFonts w:cs="Times New Roman"/>
        </w:rPr>
        <w:t>time dilation</w:t>
      </w:r>
      <w:r>
        <w:rPr>
          <w:rFonts w:cs="Times New Roman"/>
        </w:rPr>
        <w:t>"</w:t>
      </w:r>
      <w:r w:rsidRPr="007B0100">
        <w:rPr>
          <w:rFonts w:cs="Times New Roman"/>
        </w:rPr>
        <w:t xml:space="preserve"> OR </w:t>
      </w:r>
      <w:r>
        <w:rPr>
          <w:rFonts w:cs="Times New Roman"/>
        </w:rPr>
        <w:t>"</w:t>
      </w:r>
      <w:r w:rsidRPr="007B0100">
        <w:rPr>
          <w:rFonts w:cs="Times New Roman"/>
        </w:rPr>
        <w:t>temporal perception</w:t>
      </w:r>
      <w:r>
        <w:rPr>
          <w:rFonts w:cs="Times New Roman"/>
        </w:rPr>
        <w:t>"</w:t>
      </w:r>
      <w:r w:rsidRPr="007B0100">
        <w:rPr>
          <w:rFonts w:cs="Times New Roman"/>
        </w:rPr>
        <w:t xml:space="preserve"> OR </w:t>
      </w:r>
      <w:r>
        <w:rPr>
          <w:rFonts w:cs="Times New Roman"/>
        </w:rPr>
        <w:t>"</w:t>
      </w:r>
      <w:r w:rsidRPr="007B0100">
        <w:rPr>
          <w:rFonts w:cs="Times New Roman"/>
        </w:rPr>
        <w:t>temporal prediction</w:t>
      </w:r>
      <w:r>
        <w:rPr>
          <w:rFonts w:cs="Times New Roman"/>
        </w:rPr>
        <w:t>"</w:t>
      </w:r>
      <w:r w:rsidRPr="007B0100">
        <w:rPr>
          <w:rFonts w:cs="Times New Roman"/>
        </w:rPr>
        <w:t xml:space="preserve"> OR </w:t>
      </w:r>
      <w:r>
        <w:rPr>
          <w:rFonts w:cs="Times New Roman"/>
        </w:rPr>
        <w:t>"</w:t>
      </w:r>
      <w:r w:rsidRPr="007B0100">
        <w:rPr>
          <w:rFonts w:cs="Times New Roman"/>
        </w:rPr>
        <w:t>temporal estimation</w:t>
      </w:r>
      <w:r>
        <w:rPr>
          <w:rFonts w:cs="Times New Roman"/>
        </w:rPr>
        <w:t>"</w:t>
      </w:r>
      <w:r w:rsidRPr="007B0100">
        <w:rPr>
          <w:rFonts w:cs="Times New Roman"/>
        </w:rPr>
        <w:t xml:space="preserve"> OR </w:t>
      </w:r>
      <w:r>
        <w:rPr>
          <w:rFonts w:cs="Times New Roman"/>
        </w:rPr>
        <w:t>"</w:t>
      </w:r>
      <w:r w:rsidRPr="007B0100">
        <w:rPr>
          <w:rFonts w:cs="Times New Roman"/>
        </w:rPr>
        <w:t>temporal discrimination</w:t>
      </w:r>
      <w:r>
        <w:rPr>
          <w:rFonts w:cs="Times New Roman"/>
        </w:rPr>
        <w:t>"</w:t>
      </w:r>
      <w:r w:rsidRPr="007B0100">
        <w:rPr>
          <w:rFonts w:cs="Times New Roman"/>
        </w:rPr>
        <w:t xml:space="preserve"> OR </w:t>
      </w:r>
      <w:r>
        <w:rPr>
          <w:rFonts w:cs="Times New Roman"/>
        </w:rPr>
        <w:t>"</w:t>
      </w:r>
      <w:r w:rsidRPr="007B0100">
        <w:rPr>
          <w:rFonts w:cs="Times New Roman"/>
        </w:rPr>
        <w:t>temporal production</w:t>
      </w:r>
      <w:r>
        <w:rPr>
          <w:rFonts w:cs="Times New Roman"/>
        </w:rPr>
        <w:t>"</w:t>
      </w:r>
      <w:r w:rsidRPr="007B0100">
        <w:rPr>
          <w:rFonts w:cs="Times New Roman"/>
        </w:rPr>
        <w:t xml:space="preserve"> OR </w:t>
      </w:r>
      <w:r>
        <w:rPr>
          <w:rFonts w:cs="Times New Roman"/>
        </w:rPr>
        <w:t>"</w:t>
      </w:r>
      <w:r w:rsidRPr="007B0100">
        <w:rPr>
          <w:rFonts w:cs="Times New Roman"/>
        </w:rPr>
        <w:t>temporal reproduction</w:t>
      </w:r>
      <w:r>
        <w:rPr>
          <w:rFonts w:cs="Times New Roman"/>
        </w:rPr>
        <w:t>"</w:t>
      </w:r>
      <w:r w:rsidRPr="007B0100">
        <w:rPr>
          <w:rFonts w:cs="Times New Roman"/>
        </w:rPr>
        <w:t xml:space="preserve"> OR </w:t>
      </w:r>
      <w:r>
        <w:rPr>
          <w:rFonts w:cs="Times New Roman"/>
        </w:rPr>
        <w:t>"</w:t>
      </w:r>
      <w:r w:rsidRPr="007B0100">
        <w:rPr>
          <w:rFonts w:cs="Times New Roman"/>
        </w:rPr>
        <w:t>temporal processing</w:t>
      </w:r>
      <w:r>
        <w:rPr>
          <w:rFonts w:cs="Times New Roman"/>
        </w:rPr>
        <w:t>"</w:t>
      </w:r>
      <w:r w:rsidRPr="007B0100">
        <w:rPr>
          <w:rFonts w:cs="Times New Roman"/>
        </w:rPr>
        <w:t xml:space="preserve"> OR </w:t>
      </w:r>
      <w:r>
        <w:rPr>
          <w:rFonts w:cs="Times New Roman"/>
        </w:rPr>
        <w:t>"</w:t>
      </w:r>
      <w:r w:rsidRPr="007B0100">
        <w:rPr>
          <w:rFonts w:cs="Times New Roman"/>
        </w:rPr>
        <w:t>duration prediction</w:t>
      </w:r>
      <w:r>
        <w:rPr>
          <w:rFonts w:cs="Times New Roman"/>
        </w:rPr>
        <w:t>"</w:t>
      </w:r>
      <w:r w:rsidRPr="007B0100">
        <w:rPr>
          <w:rFonts w:cs="Times New Roman"/>
        </w:rPr>
        <w:t xml:space="preserve"> OR </w:t>
      </w:r>
      <w:r>
        <w:rPr>
          <w:rFonts w:cs="Times New Roman"/>
        </w:rPr>
        <w:t>"</w:t>
      </w:r>
      <w:r w:rsidRPr="007B0100">
        <w:rPr>
          <w:rFonts w:cs="Times New Roman"/>
        </w:rPr>
        <w:t>duration discrimination</w:t>
      </w:r>
      <w:r>
        <w:rPr>
          <w:rFonts w:cs="Times New Roman"/>
        </w:rPr>
        <w:t>"</w:t>
      </w:r>
      <w:r w:rsidRPr="007B0100">
        <w:rPr>
          <w:rFonts w:cs="Times New Roman"/>
        </w:rPr>
        <w:t xml:space="preserve"> OR </w:t>
      </w:r>
      <w:r>
        <w:rPr>
          <w:rFonts w:cs="Times New Roman"/>
        </w:rPr>
        <w:t>"</w:t>
      </w:r>
      <w:r w:rsidRPr="007B0100">
        <w:rPr>
          <w:rFonts w:cs="Times New Roman"/>
        </w:rPr>
        <w:t>interval timing</w:t>
      </w:r>
      <w:r>
        <w:rPr>
          <w:rFonts w:cs="Times New Roman"/>
        </w:rPr>
        <w:t>"</w:t>
      </w:r>
      <w:r w:rsidRPr="007B0100">
        <w:rPr>
          <w:rFonts w:cs="Times New Roman"/>
        </w:rPr>
        <w:t xml:space="preserve"> OR </w:t>
      </w:r>
      <w:r>
        <w:rPr>
          <w:rFonts w:cs="Times New Roman"/>
        </w:rPr>
        <w:t>"</w:t>
      </w:r>
      <w:r w:rsidRPr="007B0100">
        <w:rPr>
          <w:rFonts w:cs="Times New Roman"/>
        </w:rPr>
        <w:t>motor timing</w:t>
      </w:r>
      <w:r>
        <w:rPr>
          <w:rFonts w:cs="Times New Roman"/>
        </w:rPr>
        <w:t>"</w:t>
      </w:r>
      <w:r w:rsidRPr="007B0100">
        <w:rPr>
          <w:rFonts w:cs="Times New Roman"/>
        </w:rPr>
        <w:t xml:space="preserve"> OR </w:t>
      </w:r>
      <w:r>
        <w:rPr>
          <w:rFonts w:cs="Times New Roman"/>
        </w:rPr>
        <w:t>"</w:t>
      </w:r>
      <w:r w:rsidRPr="007B0100">
        <w:rPr>
          <w:rFonts w:cs="Times New Roman"/>
        </w:rPr>
        <w:t>perceptual timing</w:t>
      </w:r>
      <w:r>
        <w:rPr>
          <w:rFonts w:cs="Times New Roman"/>
        </w:rPr>
        <w:t>"</w:t>
      </w:r>
      <w:r w:rsidRPr="007B0100">
        <w:rPr>
          <w:rFonts w:cs="Times New Roman"/>
        </w:rPr>
        <w:t xml:space="preserve"> OR </w:t>
      </w:r>
      <w:r>
        <w:rPr>
          <w:rFonts w:cs="Times New Roman"/>
        </w:rPr>
        <w:t>"</w:t>
      </w:r>
      <w:r w:rsidRPr="007B0100">
        <w:rPr>
          <w:rFonts w:cs="Times New Roman"/>
        </w:rPr>
        <w:t>interval estimation</w:t>
      </w:r>
      <w:r>
        <w:rPr>
          <w:rFonts w:cs="Times New Roman"/>
        </w:rPr>
        <w:t>"</w:t>
      </w:r>
      <w:r w:rsidRPr="007B0100">
        <w:rPr>
          <w:rFonts w:cs="Times New Roman"/>
        </w:rPr>
        <w:t xml:space="preserve"> OR </w:t>
      </w:r>
      <w:r>
        <w:rPr>
          <w:rFonts w:cs="Times New Roman"/>
        </w:rPr>
        <w:t>"</w:t>
      </w:r>
      <w:r w:rsidRPr="007B0100">
        <w:rPr>
          <w:rFonts w:cs="Times New Roman"/>
        </w:rPr>
        <w:t>interval production</w:t>
      </w:r>
      <w:r>
        <w:rPr>
          <w:rFonts w:cs="Times New Roman"/>
        </w:rPr>
        <w:t>"</w:t>
      </w:r>
      <w:r w:rsidRPr="007B0100">
        <w:rPr>
          <w:rFonts w:cs="Times New Roman"/>
        </w:rPr>
        <w:t xml:space="preserve"> OR </w:t>
      </w:r>
      <w:r>
        <w:rPr>
          <w:rFonts w:cs="Times New Roman"/>
        </w:rPr>
        <w:t>"</w:t>
      </w:r>
      <w:r w:rsidRPr="007B0100">
        <w:rPr>
          <w:rFonts w:cs="Times New Roman"/>
        </w:rPr>
        <w:t>temporal order</w:t>
      </w:r>
      <w:r>
        <w:rPr>
          <w:rFonts w:cs="Times New Roman"/>
        </w:rPr>
        <w:t>"</w:t>
      </w:r>
      <w:r w:rsidRPr="007B0100">
        <w:rPr>
          <w:rFonts w:cs="Times New Roman"/>
        </w:rPr>
        <w:t xml:space="preserve"> OR </w:t>
      </w:r>
      <w:r>
        <w:rPr>
          <w:rFonts w:cs="Times New Roman"/>
        </w:rPr>
        <w:t>"</w:t>
      </w:r>
      <w:r w:rsidRPr="007B0100">
        <w:rPr>
          <w:rFonts w:cs="Times New Roman"/>
        </w:rPr>
        <w:t>temporal expectation</w:t>
      </w:r>
      <w:r>
        <w:rPr>
          <w:rFonts w:cs="Times New Roman"/>
        </w:rPr>
        <w:t>"</w:t>
      </w:r>
      <w:r w:rsidRPr="007B0100">
        <w:rPr>
          <w:rFonts w:cs="Times New Roman"/>
        </w:rPr>
        <w:t xml:space="preserve"> OR </w:t>
      </w:r>
      <w:r>
        <w:rPr>
          <w:rFonts w:cs="Times New Roman"/>
        </w:rPr>
        <w:t>"</w:t>
      </w:r>
      <w:r w:rsidRPr="007B0100">
        <w:rPr>
          <w:rFonts w:cs="Times New Roman"/>
        </w:rPr>
        <w:t>temporal preparation</w:t>
      </w:r>
      <w:r>
        <w:rPr>
          <w:rFonts w:cs="Times New Roman"/>
        </w:rPr>
        <w:t>"</w:t>
      </w:r>
      <w:r w:rsidRPr="007B0100">
        <w:rPr>
          <w:rFonts w:cs="Times New Roman"/>
        </w:rPr>
        <w:t xml:space="preserve"> OR </w:t>
      </w:r>
      <w:r>
        <w:rPr>
          <w:rFonts w:cs="Times New Roman"/>
        </w:rPr>
        <w:t>"</w:t>
      </w:r>
      <w:r w:rsidRPr="007B0100">
        <w:rPr>
          <w:rFonts w:cs="Times New Roman"/>
        </w:rPr>
        <w:t xml:space="preserve">paced finger-tapping </w:t>
      </w:r>
      <w:r>
        <w:rPr>
          <w:rFonts w:cs="Times New Roman"/>
        </w:rPr>
        <w:t>"</w:t>
      </w:r>
      <w:r w:rsidRPr="007B0100">
        <w:rPr>
          <w:rFonts w:cs="Times New Roman"/>
        </w:rPr>
        <w:t xml:space="preserve">OR </w:t>
      </w:r>
      <w:r>
        <w:rPr>
          <w:rFonts w:cs="Times New Roman"/>
        </w:rPr>
        <w:t>"</w:t>
      </w:r>
      <w:r w:rsidRPr="007B0100">
        <w:rPr>
          <w:rFonts w:cs="Times New Roman"/>
        </w:rPr>
        <w:t>rhythm perception</w:t>
      </w:r>
      <w:r>
        <w:rPr>
          <w:rFonts w:cs="Times New Roman"/>
        </w:rPr>
        <w:t>"</w:t>
      </w:r>
      <w:r w:rsidRPr="007B0100">
        <w:rPr>
          <w:rFonts w:cs="Times New Roman"/>
        </w:rPr>
        <w:t xml:space="preserve"> OR </w:t>
      </w:r>
      <w:r>
        <w:rPr>
          <w:rFonts w:cs="Times New Roman"/>
        </w:rPr>
        <w:t>"</w:t>
      </w:r>
      <w:r w:rsidRPr="007B0100">
        <w:rPr>
          <w:rFonts w:cs="Times New Roman"/>
        </w:rPr>
        <w:t>rhythm production</w:t>
      </w:r>
      <w:r>
        <w:rPr>
          <w:rFonts w:cs="Times New Roman"/>
        </w:rPr>
        <w:t>"</w:t>
      </w:r>
      <w:r w:rsidRPr="007B0100">
        <w:rPr>
          <w:rFonts w:cs="Times New Roman"/>
        </w:rPr>
        <w:t xml:space="preserve"> OR </w:t>
      </w:r>
      <w:r>
        <w:rPr>
          <w:rFonts w:cs="Times New Roman"/>
        </w:rPr>
        <w:t>"</w:t>
      </w:r>
      <w:r w:rsidRPr="007B0100">
        <w:rPr>
          <w:rFonts w:cs="Times New Roman"/>
        </w:rPr>
        <w:t>rhythm reproduction</w:t>
      </w:r>
      <w:r>
        <w:rPr>
          <w:rFonts w:cs="Times New Roman"/>
        </w:rPr>
        <w:t>"</w:t>
      </w:r>
      <w:r w:rsidRPr="007B0100">
        <w:rPr>
          <w:rFonts w:cs="Times New Roman"/>
        </w:rPr>
        <w:t xml:space="preserve">) AND ( fMRI OR </w:t>
      </w:r>
      <w:r>
        <w:rPr>
          <w:rFonts w:cs="Times New Roman"/>
        </w:rPr>
        <w:t>"</w:t>
      </w:r>
      <w:r w:rsidRPr="007B0100">
        <w:rPr>
          <w:rFonts w:cs="Times New Roman"/>
        </w:rPr>
        <w:t>functional magnetic resonance imaging</w:t>
      </w:r>
      <w:r>
        <w:rPr>
          <w:rFonts w:cs="Times New Roman"/>
        </w:rPr>
        <w:t>"</w:t>
      </w:r>
      <w:r w:rsidRPr="007B0100">
        <w:rPr>
          <w:rFonts w:cs="Times New Roman"/>
        </w:rPr>
        <w:t xml:space="preserve"> OR </w:t>
      </w:r>
      <w:r>
        <w:rPr>
          <w:rFonts w:cs="Times New Roman"/>
        </w:rPr>
        <w:t>"</w:t>
      </w:r>
      <w:r w:rsidRPr="007B0100">
        <w:rPr>
          <w:rFonts w:cs="Times New Roman"/>
        </w:rPr>
        <w:t>positron emission tomography</w:t>
      </w:r>
      <w:r>
        <w:rPr>
          <w:rFonts w:cs="Times New Roman"/>
        </w:rPr>
        <w:t>"</w:t>
      </w:r>
      <w:r w:rsidRPr="007B0100">
        <w:rPr>
          <w:rFonts w:cs="Times New Roman"/>
        </w:rPr>
        <w:t xml:space="preserve"> OR PET).</w:t>
      </w:r>
    </w:p>
    <w:p w14:paraId="77FFF0AD" w14:textId="22B0FF32" w:rsidR="00EA59F9" w:rsidRPr="00970170" w:rsidRDefault="00970170" w:rsidP="00E1765C">
      <w:pPr>
        <w:pStyle w:val="Heading2"/>
      </w:pPr>
      <w:bookmarkStart w:id="7" w:name="_Toc95230046"/>
      <w:bookmarkStart w:id="8" w:name="_Toc95233852"/>
      <w:bookmarkStart w:id="9" w:name="_Toc112057806"/>
      <w:r w:rsidRPr="00970170">
        <w:t>Data classification</w:t>
      </w:r>
      <w:bookmarkEnd w:id="7"/>
      <w:bookmarkEnd w:id="8"/>
      <w:bookmarkEnd w:id="9"/>
    </w:p>
    <w:p w14:paraId="7993CD82" w14:textId="159FA48D" w:rsidR="00970170" w:rsidRPr="00133D27" w:rsidRDefault="00970170" w:rsidP="00E1765C">
      <w:pPr>
        <w:pStyle w:val="Heading3"/>
      </w:pPr>
      <w:bookmarkStart w:id="10" w:name="_Toc95230047"/>
      <w:bookmarkStart w:id="11" w:name="_Toc95233853"/>
      <w:bookmarkStart w:id="12" w:name="_Toc112057807"/>
      <w:r>
        <w:t>S</w:t>
      </w:r>
      <w:r w:rsidRPr="00133D27">
        <w:t>timulus duration</w:t>
      </w:r>
      <w:r>
        <w:t xml:space="preserve"> dimension</w:t>
      </w:r>
      <w:bookmarkEnd w:id="10"/>
      <w:bookmarkEnd w:id="11"/>
      <w:bookmarkEnd w:id="12"/>
    </w:p>
    <w:p w14:paraId="43A6A177" w14:textId="5697C5AE" w:rsidR="009C3300" w:rsidRPr="00226D09" w:rsidRDefault="00970170" w:rsidP="00226D09">
      <w:pPr>
        <w:spacing w:line="360" w:lineRule="auto"/>
        <w:ind w:firstLine="270"/>
        <w:jc w:val="both"/>
      </w:pPr>
      <w:r>
        <w:t xml:space="preserve">In contrast to prior meta-analyses that dichotomized studies according to a </w:t>
      </w:r>
      <w:r w:rsidRPr="009C0DE0">
        <w:t>rather arbitrary and non-biological one-second boundary</w:t>
      </w:r>
      <w:r>
        <w:t xml:space="preserve"> </w:t>
      </w:r>
      <w:r>
        <w:fldChar w:fldCharType="begin">
          <w:fldData xml:space="preserve">PEVuZE5vdGU+PENpdGU+PEF1dGhvcj5MZXdpczwvQXV0aG9yPjxZZWFyPjIwMDM8L1llYXI+PFJl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</w:fldData>
        </w:fldChar>
      </w:r>
      <w:r w:rsidR="002730ED">
        <w:instrText xml:space="preserve"> ADDIN EN.CITE </w:instrText>
      </w:r>
      <w:r w:rsidR="002730ED">
        <w:fldChar w:fldCharType="begin">
          <w:fldData xml:space="preserve">PEVuZE5vdGU+PENpdGU+PEF1dGhvcj5MZXdpczwvQXV0aG9yPjxZZWFyPjIwMDM8L1llYXI+PFJl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</w:fldData>
        </w:fldChar>
      </w:r>
      <w:r w:rsidR="002730ED">
        <w:instrText xml:space="preserve"> ADDIN EN.CITE.DATA </w:instrText>
      </w:r>
      <w:r w:rsidR="002730ED">
        <w:fldChar w:fldCharType="end"/>
      </w:r>
      <w:r>
        <w:fldChar w:fldCharType="separate"/>
      </w:r>
      <w:r w:rsidR="002730ED">
        <w:rPr>
          <w:noProof/>
        </w:rPr>
        <w:t>(Lewis &amp; Miall, 2003; Nani et al., 2019; Schwartze, Rothermich, &amp; Kotz, 2012; M. Wiener, P. Turkeltaub, &amp; H. B. Coslett, 2010a)</w:t>
      </w:r>
      <w:r>
        <w:fldChar w:fldCharType="end"/>
      </w:r>
      <w:r w:rsidRPr="009C0DE0">
        <w:t xml:space="preserve">, we </w:t>
      </w:r>
      <w:r w:rsidR="0067167C">
        <w:t xml:space="preserve">aimed to </w:t>
      </w:r>
      <w:r w:rsidR="0067167C" w:rsidRPr="00E84CAE">
        <w:t>cho</w:t>
      </w:r>
      <w:r w:rsidR="0067167C">
        <w:t>o</w:t>
      </w:r>
      <w:r w:rsidR="0067167C" w:rsidRPr="00E84CAE">
        <w:t xml:space="preserve">se our duration boundaries </w:t>
      </w:r>
      <w:r w:rsidR="005B5732">
        <w:t xml:space="preserve">as close as possible to the </w:t>
      </w:r>
      <w:r w:rsidR="002A7205">
        <w:t xml:space="preserve">highly automatic and highly controlled extremes of the </w:t>
      </w:r>
      <w:r w:rsidR="00395A22">
        <w:t xml:space="preserve">available duration span, so as to be able to isolate brain areas more specifically contributing to the processing of short and long durations. In order to do so, </w:t>
      </w:r>
      <w:r w:rsidR="0019435A">
        <w:t xml:space="preserve">we chose </w:t>
      </w:r>
      <w:r w:rsidR="00226D09">
        <w:t>our</w:t>
      </w:r>
      <w:r w:rsidR="0019435A">
        <w:t xml:space="preserve"> duration boundaries so marginally </w:t>
      </w:r>
      <w:r w:rsidR="0067167C" w:rsidRPr="00E84CAE">
        <w:t>that only a</w:t>
      </w:r>
      <w:r w:rsidR="00226D09">
        <w:t xml:space="preserve"> minimum </w:t>
      </w:r>
      <w:r w:rsidR="0067167C" w:rsidRPr="00E84CAE">
        <w:t>number of experiments being allocated to</w:t>
      </w:r>
      <w:r w:rsidR="00226D09">
        <w:t xml:space="preserve"> </w:t>
      </w:r>
      <w:r w:rsidR="0067167C" w:rsidRPr="00E84CAE">
        <w:t>the short and long duration classes.</w:t>
      </w:r>
      <w:r w:rsidR="00226D09">
        <w:t xml:space="preserve"> </w:t>
      </w:r>
      <w:r w:rsidR="00E84CAE" w:rsidRPr="00E84CAE">
        <w:t xml:space="preserve">This strategy resulted in the choice of 500 and 1500 </w:t>
      </w:r>
      <w:proofErr w:type="spellStart"/>
      <w:r w:rsidR="00E84CAE" w:rsidRPr="00E84CAE">
        <w:t>ms</w:t>
      </w:r>
      <w:proofErr w:type="spellEnd"/>
      <w:r w:rsidR="00E84CAE" w:rsidRPr="00E84CAE">
        <w:t xml:space="preserve"> for the short-medium and medium-long boundaries, respectively. This choice of duration boundaries also corresponds to the experimental data, suggesting different timing mechanisms come into play at around the same durations. Accordingly, the boundary between automatic and cognitively controlled timing mechanisms is proposed to lie somewhere around 500 </w:t>
      </w:r>
      <w:proofErr w:type="spellStart"/>
      <w:r w:rsidR="00E84CAE" w:rsidRPr="00E84CAE">
        <w:t>ms</w:t>
      </w:r>
      <w:proofErr w:type="spellEnd"/>
      <w:r w:rsidR="00E84CAE" w:rsidRPr="00E84CAE">
        <w:t xml:space="preserve"> </w:t>
      </w:r>
      <w:r w:rsidR="00E84CAE" w:rsidRPr="00E84CAE">
        <w:fldChar w:fldCharType="begin">
          <w:fldData xml:space="preserve">PEVuZE5vdGU+PENpdGU+PEF1dGhvcj5TcGVuY2VyPC9BdXRob3I+PFllYXI+MjAwOTwvWWVhcj48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</w:fldData>
        </w:fldChar>
      </w:r>
      <w:r w:rsidR="00E84CAE" w:rsidRPr="00E84CAE">
        <w:instrText xml:space="preserve"> ADDIN EN.CITE </w:instrText>
      </w:r>
      <w:r w:rsidR="00E84CAE" w:rsidRPr="00E84CAE">
        <w:fldChar w:fldCharType="begin">
          <w:fldData xml:space="preserve">PEVuZE5vdGU+PENpdGU+PEF1dGhvcj5TcGVuY2VyPC9BdXRob3I+PFllYXI+MjAwOTwvWWVhcj48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</w:fldData>
        </w:fldChar>
      </w:r>
      <w:r w:rsidR="00E84CAE" w:rsidRPr="00E84CAE">
        <w:instrText xml:space="preserve"> ADDIN EN.CITE.DATA </w:instrText>
      </w:r>
      <w:r w:rsidR="00E84CAE" w:rsidRPr="00E84CAE">
        <w:fldChar w:fldCharType="end"/>
      </w:r>
      <w:r w:rsidR="00E84CAE" w:rsidRPr="00E84CAE">
        <w:fldChar w:fldCharType="separate"/>
      </w:r>
      <w:r w:rsidR="00E84CAE" w:rsidRPr="00E84CAE">
        <w:rPr>
          <w:noProof/>
        </w:rPr>
        <w:t xml:space="preserve">(Dean V. </w:t>
      </w:r>
      <w:r w:rsidR="00E84CAE" w:rsidRPr="00E84CAE">
        <w:rPr>
          <w:noProof/>
        </w:rPr>
        <w:lastRenderedPageBreak/>
        <w:t>Buonomano, Jennifer Bramen, &amp; Mahsa Khodadadifar, 2009; Spencer, Karmarkar, &amp; Ivry, 2009)</w:t>
      </w:r>
      <w:r w:rsidR="00E84CAE" w:rsidRPr="00E84CAE">
        <w:fldChar w:fldCharType="end"/>
      </w:r>
      <w:r w:rsidR="00E84CAE" w:rsidRPr="00E84CAE">
        <w:t xml:space="preserve">, where shorter durations probably rely on more automatic, intrinsic timing circuits. In addition, durations longer than 1500 </w:t>
      </w:r>
      <w:proofErr w:type="spellStart"/>
      <w:r w:rsidR="00E84CAE" w:rsidRPr="00E84CAE">
        <w:t>ms</w:t>
      </w:r>
      <w:proofErr w:type="spellEnd"/>
      <w:r w:rsidR="00E84CAE" w:rsidRPr="00E84CAE">
        <w:t xml:space="preserve"> are proposed to be more likely to induce verbal counting strategies </w:t>
      </w:r>
      <w:r w:rsidR="00E84CAE" w:rsidRPr="00E84CAE">
        <w:fldChar w:fldCharType="begin"/>
      </w:r>
      <w:r w:rsidR="00E84CAE" w:rsidRPr="00E84CAE">
        <w:instrText xml:space="preserve"> ADDIN EN.CITE &lt;EndNote&gt;&lt;Cite&gt;&lt;Author&gt;Grondin&lt;/Author&gt;&lt;Year&gt;2004&lt;/Year&gt;&lt;RecNum&gt;12515&lt;/RecNum&gt;&lt;DisplayText&gt;(Grondin, Ouellet, &amp;amp; Roussel, 2004)&lt;/DisplayText&gt;&lt;record&gt;&lt;rec-number&gt;12515&lt;/rec-number&gt;&lt;foreign-keys&gt;&lt;key app="EN" db-id="9wpat22zzvzffeex52rxaaec90z9dst5wazw" timestamp="1618313641"&gt;12515&lt;/key&gt;&lt;/foreign-keys&gt;&lt;ref-type name="Journal Article"&gt;17&lt;/ref-type&gt;&lt;contributors&gt;&lt;authors&gt;&lt;author&gt;Grondin, S.&lt;/author&gt;&lt;author&gt;Ouellet, B.&lt;/author&gt;&lt;author&gt;Roussel, M. E.&lt;/author&gt;&lt;/authors&gt;&lt;/contributors&gt;&lt;auth-address&gt;Ecole de psychologie, Université Laval, Québec. simon.grondin@psy.ulaval.ca&lt;/auth-address&gt;&lt;titles&gt;&lt;title&gt;Benefits and limits of explicit counting for discriminating temporal intervals&lt;/title&gt;&lt;secondary-title&gt;Can J Exp Psychol&lt;/secondary-title&gt;&lt;alt-title&gt;Canadian journal of experimental psychology = Revue canadienne de psychologie experimentale&lt;/alt-title&gt;&lt;/titles&gt;&lt;periodical&gt;&lt;full-title&gt;Can J Exp Psychol&lt;/full-title&gt;&lt;abbr-1&gt;Canadian journal of experimental psychology = Revue canadienne de psychologie experimentale&lt;/abbr-1&gt;&lt;/periodical&gt;&lt;alt-periodical&gt;&lt;full-title&gt;Can J Exp Psychol&lt;/full-title&gt;&lt;abbr-1&gt;Canadian journal of experimental psychology = Revue canadienne de psychologie experimentale&lt;/abbr-1&gt;&lt;/alt-periodical&gt;&lt;pages&gt;1-12&lt;/pages&gt;&lt;volume&gt;58&lt;/volume&gt;&lt;number&gt;1&lt;/number&gt;&lt;edition&gt;2004/04/10&lt;/edition&gt;&lt;keywords&gt;&lt;keyword&gt;Adult&lt;/keyword&gt;&lt;keyword&gt;Auditory Perception&lt;/keyword&gt;&lt;keyword&gt;*Discrimination, Psychological&lt;/keyword&gt;&lt;keyword&gt;Humans&lt;/keyword&gt;&lt;keyword&gt;Mathematics&lt;/keyword&gt;&lt;keyword&gt;*Time Perception&lt;/keyword&gt;&lt;keyword&gt;Visual Perception&lt;/keyword&gt;&lt;/keywords&gt;&lt;dates&gt;&lt;year&gt;2004&lt;/year&gt;&lt;pub-dates&gt;&lt;date&gt;Mar&lt;/date&gt;&lt;/pub-dates&gt;&lt;/dates&gt;&lt;isbn&gt;1196-1961 (Print)&amp;#xD;1196-1961&lt;/isbn&gt;&lt;accession-num&gt;15072205&lt;/accession-num&gt;&lt;urls&gt;&lt;/urls&gt;&lt;electronic-resource-num&gt;10.1037/h0087436&lt;/electronic-resource-num&gt;&lt;remote-database-provider&gt;NLM&lt;/remote-database-provider&gt;&lt;language&gt;eng&lt;/language&gt;&lt;/record&gt;&lt;/Cite&gt;&lt;/EndNote&gt;</w:instrText>
      </w:r>
      <w:r w:rsidR="00E84CAE" w:rsidRPr="00E84CAE">
        <w:fldChar w:fldCharType="separate"/>
      </w:r>
      <w:r w:rsidR="00E84CAE" w:rsidRPr="00E84CAE">
        <w:rPr>
          <w:noProof/>
        </w:rPr>
        <w:t>(Grondin, Ouellet, &amp; Roussel, 2004)</w:t>
      </w:r>
      <w:r w:rsidR="00E84CAE" w:rsidRPr="00E84CAE">
        <w:fldChar w:fldCharType="end"/>
      </w:r>
      <w:r w:rsidR="00E84CAE" w:rsidRPr="00E84CAE">
        <w:t>.</w:t>
      </w:r>
    </w:p>
    <w:p w14:paraId="4ACDFCF5" w14:textId="329903EE" w:rsidR="00970170" w:rsidRPr="00133D27" w:rsidRDefault="00970170" w:rsidP="00E1765C">
      <w:pPr>
        <w:pStyle w:val="Heading3"/>
      </w:pPr>
      <w:bookmarkStart w:id="13" w:name="_Toc95230048"/>
      <w:bookmarkStart w:id="14" w:name="_Toc95233854"/>
      <w:bookmarkStart w:id="15" w:name="_Toc112057808"/>
      <w:r>
        <w:t>S</w:t>
      </w:r>
      <w:r w:rsidRPr="00133D27">
        <w:t>timulus modality</w:t>
      </w:r>
      <w:r>
        <w:t xml:space="preserve"> dimension</w:t>
      </w:r>
      <w:bookmarkEnd w:id="13"/>
      <w:bookmarkEnd w:id="14"/>
      <w:bookmarkEnd w:id="15"/>
    </w:p>
    <w:p w14:paraId="5B6E1BDE" w14:textId="77777777" w:rsidR="00970170" w:rsidRPr="007B0100" w:rsidRDefault="00970170" w:rsidP="00970170">
      <w:pPr>
        <w:spacing w:line="360" w:lineRule="auto"/>
        <w:ind w:firstLine="270"/>
        <w:jc w:val="both"/>
      </w:pPr>
      <w:r>
        <w:t>While possibly due to the centralized view of temporal processing, it is unusual to incorporate the stimulus modality as a dissociating factor, we decided to investigate the neural substrates engaged in modality-specific processing of temporal information. Major distinctions between the neural correlates of timing in each modality can provide evidence in favor of the context-dependent notion of temporal processes.</w:t>
      </w:r>
    </w:p>
    <w:p w14:paraId="2A2FFDD3" w14:textId="333887E5" w:rsidR="00970170" w:rsidRPr="00133D27" w:rsidRDefault="00970170" w:rsidP="00E1765C">
      <w:pPr>
        <w:pStyle w:val="Heading3"/>
      </w:pPr>
      <w:bookmarkStart w:id="16" w:name="_Toc95230049"/>
      <w:bookmarkStart w:id="17" w:name="_Toc95233855"/>
      <w:bookmarkStart w:id="18" w:name="_Toc112057809"/>
      <w:r>
        <w:t>S</w:t>
      </w:r>
      <w:r w:rsidRPr="00133D27">
        <w:t xml:space="preserve">timulus </w:t>
      </w:r>
      <w:r>
        <w:t>c</w:t>
      </w:r>
      <w:r w:rsidRPr="00133D27">
        <w:t>ontiguity</w:t>
      </w:r>
      <w:r>
        <w:t xml:space="preserve"> dimension</w:t>
      </w:r>
      <w:bookmarkEnd w:id="16"/>
      <w:bookmarkEnd w:id="17"/>
      <w:bookmarkEnd w:id="18"/>
    </w:p>
    <w:p w14:paraId="0E2949E4" w14:textId="237AFE45" w:rsidR="00970170" w:rsidRDefault="00970170" w:rsidP="00970170">
      <w:pPr>
        <w:spacing w:line="360" w:lineRule="auto"/>
        <w:ind w:firstLine="270"/>
        <w:jc w:val="both"/>
      </w:pPr>
      <w:r>
        <w:t xml:space="preserve">It has been proposed that beat-based and interval-based timing are mediated by partially different neurocognitive mechanisms </w:t>
      </w:r>
      <w:r>
        <w:fldChar w:fldCharType="begin">
          <w:fldData xml:space="preserve">PEVuZE5vdGU+PENpdGU+PEF1dGhvcj5NZXJjaGFudDwvQXV0aG9yPjxZZWFyPjIwMTM8L1llYXI+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</w:fldData>
        </w:fldChar>
      </w:r>
      <w:r>
        <w:instrText xml:space="preserve"> ADDIN EN.CITE </w:instrText>
      </w:r>
      <w:r>
        <w:fldChar w:fldCharType="begin">
          <w:fldData xml:space="preserve">PEVuZE5vdGU+PENpdGU+PEF1dGhvcj5NZXJjaGFudDwvQXV0aG9yPjxZZWFyPjIwMTM8L1llYXI+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</w:fldData>
        </w:fldChar>
      </w:r>
      <w:r>
        <w:instrText xml:space="preserve"> ADDIN EN.CITE.DATA </w:instrText>
      </w:r>
      <w:r>
        <w:fldChar w:fldCharType="end"/>
      </w:r>
      <w:r>
        <w:fldChar w:fldCharType="separate"/>
      </w:r>
      <w:r>
        <w:rPr>
          <w:noProof/>
        </w:rPr>
        <w:t>(Grube, Cooper, Chinnery, &amp; Griffiths, 2010; Merchant &amp; Honing, 2013; Teki, Grube, Kumar, &amp; Griffiths, 2011)</w:t>
      </w:r>
      <w:r>
        <w:fldChar w:fldCharType="end"/>
      </w:r>
      <w:r>
        <w:t xml:space="preserve">. In order to investigate the neuroanatomical correlates of the proposed dissociation, we conducted separate ALE analyses on experiments with single-interval and sequential stimuli. This categorical division largely overlaps with  Lewis and Miall's </w:t>
      </w:r>
      <w:r>
        <w:fldChar w:fldCharType="begin"/>
      </w:r>
      <w:r>
        <w:instrText xml:space="preserve"> ADDIN EN.CITE &lt;EndNote&gt;&lt;Cite ExcludeAuth="1"&gt;&lt;Author&gt;Lewis&lt;/Author&gt;&lt;Year&gt;2003&lt;/Year&gt;&lt;RecNum&gt;12543&lt;/RecNum&gt;&lt;DisplayText&gt;(2003)&lt;/DisplayText&gt;&lt;record&gt;&lt;rec-number&gt;12543&lt;/rec-number&gt;&lt;foreign-keys&gt;&lt;key app="EN" db-id="9wpat22zzvzffeex52rxaaec90z9dst5wazw" timestamp="1641055329"&gt;12543&lt;/key&gt;&lt;/foreign-keys&gt;&lt;ref-type name="Journal Article"&gt;17&lt;/ref-type&gt;&lt;contributors&gt;&lt;authors&gt;&lt;author&gt;Lewis, P. A.&lt;/author&gt;&lt;author&gt;Miall, R. C.&lt;/author&gt;&lt;/authors&gt;&lt;/contributors&gt;&lt;auth-address&gt;University Laboratory of Physiology, Parks Road, OX1 3PT, Oxford, UK. penny.lewis@physiol.ox.ac.uk&lt;/auth-address&gt;&lt;titles&gt;&lt;title&gt;Distinct systems for automatic and cognitively controlled time measurement: evidence from neuroimaging&lt;/title&gt;&lt;secondary-title&gt;Curr Opin Neurobiol&lt;/secondary-title&gt;&lt;alt-title&gt;Current opinion in neurobiology&lt;/alt-title&gt;&lt;/titles&gt;&lt;alt-periodical&gt;&lt;full-title&gt;Current Opinion in Neurobiology&lt;/full-title&gt;&lt;/alt-periodical&gt;&lt;pages&gt;250-5&lt;/pages&gt;&lt;volume&gt;13&lt;/volume&gt;&lt;number&gt;2&lt;/number&gt;&lt;edition&gt;2003/05/15&lt;/edition&gt;&lt;keywords&gt;&lt;keyword&gt;Animals&lt;/keyword&gt;&lt;keyword&gt;Brain/*physiology&lt;/keyword&gt;&lt;keyword&gt;*Brain Mapping&lt;/keyword&gt;&lt;keyword&gt;Humans&lt;/keyword&gt;&lt;keyword&gt;Magnetic Resonance Imaging&lt;/keyword&gt;&lt;keyword&gt;Neural Pathways/physiology&lt;/keyword&gt;&lt;keyword&gt;Psychomotor Performance/*physiology&lt;/keyword&gt;&lt;keyword&gt;Time Perception/*physiology&lt;/keyword&gt;&lt;/keywords&gt;&lt;dates&gt;&lt;year&gt;2003&lt;/year&gt;&lt;pub-dates&gt;&lt;date&gt;Apr&lt;/date&gt;&lt;/pub-dates&gt;&lt;/dates&gt;&lt;isbn&gt;0959-4388 (Print)&amp;#xD;0959-4388&lt;/isbn&gt;&lt;accession-num&gt;12744981&lt;/accession-num&gt;&lt;urls&gt;&lt;/urls&gt;&lt;electronic-resource-num&gt;10.1016/s0959-4388(03)00036-9&lt;/electronic-resource-num&gt;&lt;remote-database-provider&gt;NLM&lt;/remote-database-provider&gt;&lt;language&gt;eng&lt;/language&gt;&lt;/record&gt;&lt;/Cite&gt;&lt;/EndNote&gt;</w:instrText>
      </w:r>
      <w:r>
        <w:fldChar w:fldCharType="separate"/>
      </w:r>
      <w:r>
        <w:rPr>
          <w:noProof/>
        </w:rPr>
        <w:t>(2003)</w:t>
      </w:r>
      <w:r>
        <w:fldChar w:fldCharType="end"/>
      </w:r>
      <w:r>
        <w:t xml:space="preserve"> discrete/continuous category, Schwartze et al.'s </w:t>
      </w:r>
      <w:r>
        <w:fldChar w:fldCharType="begin"/>
      </w:r>
      <w:r>
        <w:instrText xml:space="preserve"> ADDIN EN.CITE &lt;EndNote&gt;&lt;Cite ExcludeAuth="1"&gt;&lt;Author&gt;Schwartze&lt;/Author&gt;&lt;Year&gt;2012&lt;/Year&gt;&lt;RecNum&gt;10544&lt;/RecNum&gt;&lt;DisplayText&gt;(2012)&lt;/DisplayText&gt;&lt;record&gt;&lt;rec-number&gt;10544&lt;/rec-number&gt;&lt;foreign-keys&gt;&lt;key app="EN" db-id="9wpat22zzvzffeex52rxaaec90z9dst5wazw" timestamp="1534371345"&gt;10544&lt;/key&gt;&lt;/foreign-keys&gt;&lt;ref-type name="Journal Article"&gt;17&lt;/ref-type&gt;&lt;contributors&gt;&lt;authors&gt;&lt;author&gt;Schwartze, M.&lt;/author&gt;&lt;author&gt;Rothermich, K.&lt;/author&gt;&lt;author&gt;Kotz, S. A.&lt;/author&gt;&lt;/authors&gt;&lt;/contributors&gt;&lt;titles&gt;&lt;title&gt;Functional Dissociation Of Pre-Sma And Sma-Proper In Temporal Processing&lt;/title&gt;&lt;secondary-title&gt;Neuroimage&lt;/secondary-title&gt;&lt;/titles&gt;&lt;periodical&gt;&lt;full-title&gt;NeuroImage&lt;/full-title&gt;&lt;/periodical&gt;&lt;pages&gt;290-298&lt;/pages&gt;&lt;volume&gt;60&lt;/volume&gt;&lt;number&gt;1&lt;/number&gt;&lt;keywords&gt;&lt;keyword&gt;Meta-analysis&lt;/keyword&gt;&lt;keyword&gt;fMRI&lt;/keyword&gt;&lt;keyword&gt;Pre-SMA&lt;/keyword&gt;&lt;keyword&gt;SMA-proper&lt;/keyword&gt;&lt;keyword&gt;Temporal processing&lt;/keyword&gt;&lt;keyword&gt;Timing&lt;/keyword&gt;&lt;keyword&gt;SUPPLEMENTARY MOTOR AREA&lt;/keyword&gt;&lt;keyword&gt;EVENT-RELATED FMRI&lt;/keyword&gt;&lt;keyword&gt;PARKINSONS-DISEASE&lt;/keyword&gt;&lt;keyword&gt;TIME&lt;/keyword&gt;&lt;keyword&gt;PERCEPTION&lt;/keyword&gt;&lt;keyword&gt;BASAL GANGLIA&lt;/keyword&gt;&lt;keyword&gt;ACTIVATION PATTERNS&lt;/keyword&gt;&lt;keyword&gt;SENSORIMOTOR&lt;/keyword&gt;&lt;keyword&gt;SYNCHRONIZATION&lt;/keyword&gt;&lt;keyword&gt;SEQUENCE PRODUCTION&lt;/keyword&gt;&lt;keyword&gt;NEURAL MECHANISMS&lt;/keyword&gt;&lt;keyword&gt;BRAIN&lt;/keyword&gt;&lt;keyword&gt;ACTIVATION&lt;/keyword&gt;&lt;/keywords&gt;&lt;dates&gt;&lt;year&gt;2012&lt;/year&gt;&lt;pub-dates&gt;&lt;date&gt;Mar&lt;/date&gt;&lt;/pub-dates&gt;&lt;/dates&gt;&lt;isbn&gt;1053-8119&lt;/isbn&gt;&lt;accession-num&gt;WOS:000301218700029&lt;/accession-num&gt;&lt;work-type&gt;Article&lt;/work-type&gt;&lt;urls&gt;&lt;related-urls&gt;&lt;url&gt;&amp;lt;Go to ISI&amp;gt;://WOS:000301218700029&lt;/url&gt;&lt;/related-urls&gt;&lt;/urls&gt;&lt;electronic-resource-num&gt;10.1016/j.neuroimage.2011.11.089&lt;/electronic-resource-num&gt;&lt;remote-database-provider&gt;WOS&lt;/remote-database-provider&gt;&lt;language&gt;English&lt;/language&gt;&lt;/record&gt;&lt;/Cite&gt;&lt;/EndNote&gt;</w:instrText>
      </w:r>
      <w:r>
        <w:fldChar w:fldCharType="separate"/>
      </w:r>
      <w:r>
        <w:rPr>
          <w:noProof/>
        </w:rPr>
        <w:t>(2012)</w:t>
      </w:r>
      <w:r>
        <w:fldChar w:fldCharType="end"/>
      </w:r>
      <w:r>
        <w:t xml:space="preserve"> non-sequential/sequential category, and </w:t>
      </w:r>
      <w:proofErr w:type="spellStart"/>
      <w:r>
        <w:t>Teghil</w:t>
      </w:r>
      <w:proofErr w:type="spellEnd"/>
      <w:r>
        <w:t xml:space="preserve"> et al.'s </w: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 </w:instrTex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EN.CITE.DATA </w:instrText>
      </w:r>
      <w:r>
        <w:fldChar w:fldCharType="end"/>
      </w:r>
      <w:r>
        <w:fldChar w:fldCharType="separate"/>
      </w:r>
      <w:r>
        <w:rPr>
          <w:noProof/>
        </w:rPr>
        <w:t>(2019)</w:t>
      </w:r>
      <w:r>
        <w:fldChar w:fldCharType="end"/>
      </w:r>
      <w:r>
        <w:t xml:space="preserve"> internal/external category.</w:t>
      </w:r>
      <w:r>
        <w:rPr>
          <w:rFonts w:hint="cs"/>
          <w:rtl/>
        </w:rPr>
        <w:t xml:space="preserve"> </w:t>
      </w:r>
    </w:p>
    <w:p w14:paraId="6104792E" w14:textId="6B80B6F7" w:rsidR="00970170" w:rsidRPr="00133D27" w:rsidRDefault="00E5709F" w:rsidP="00E1765C">
      <w:pPr>
        <w:pStyle w:val="Heading3"/>
      </w:pPr>
      <w:bookmarkStart w:id="19" w:name="_Toc95230050"/>
      <w:bookmarkStart w:id="20" w:name="_Toc95233856"/>
      <w:bookmarkStart w:id="21" w:name="_Toc112057810"/>
      <w:r>
        <w:t>S</w:t>
      </w:r>
      <w:r w:rsidR="00970170" w:rsidRPr="00133D27">
        <w:t>ensorimotor processing</w:t>
      </w:r>
      <w:r>
        <w:t xml:space="preserve"> dimension</w:t>
      </w:r>
      <w:bookmarkEnd w:id="19"/>
      <w:bookmarkEnd w:id="20"/>
      <w:bookmarkEnd w:id="21"/>
    </w:p>
    <w:p w14:paraId="03A9D340" w14:textId="619A2803" w:rsidR="00970170" w:rsidRPr="007B0100" w:rsidRDefault="00970170" w:rsidP="00970170">
      <w:pPr>
        <w:spacing w:line="360" w:lineRule="auto"/>
        <w:ind w:firstLine="270"/>
        <w:jc w:val="both"/>
      </w:pPr>
      <w:r>
        <w:t xml:space="preserve">This categorical division coincides with prior meta-analyses of perceptual/motor timing </w:t>
      </w:r>
      <w:r>
        <w:fldChar w:fldCharType="begin">
          <w:fldData xml:space="preserve">PEVuZE5vdGU+PENpdGU+PEF1dGhvcj5MZXdpczwvQXV0aG9yPjxZZWFyPjIwMDM8L1llYXI+PFJl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=
</w:fldData>
        </w:fldChar>
      </w:r>
      <w:r>
        <w:instrText xml:space="preserve"> ADDIN EN.CITE </w:instrText>
      </w:r>
      <w:r>
        <w:fldChar w:fldCharType="begin">
          <w:fldData xml:space="preserve">PEVuZE5vdGU+PENpdGU+PEF1dGhvcj5MZXdpczwvQXV0aG9yPjxZZWFyPjIwMDM8L1llYXI+PFJl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=
</w:fldData>
        </w:fldChar>
      </w:r>
      <w:r>
        <w:instrText xml:space="preserve"> ADDIN EN.CITE.DATA </w:instrText>
      </w:r>
      <w:r>
        <w:fldChar w:fldCharType="end"/>
      </w:r>
      <w:r>
        <w:fldChar w:fldCharType="separate"/>
      </w:r>
      <w:r>
        <w:rPr>
          <w:noProof/>
        </w:rPr>
        <w:t>(Lewis &amp; Miall, 2003; Nani et al., 2019; Schwartze et al., 2012; Wiener et al., 2010a)</w:t>
      </w:r>
      <w:r>
        <w:fldChar w:fldCharType="end"/>
      </w:r>
      <w:r>
        <w:t>.</w:t>
      </w:r>
    </w:p>
    <w:p w14:paraId="2519E331" w14:textId="60B4C230" w:rsidR="00970170" w:rsidRPr="00133D27" w:rsidRDefault="00E5709F" w:rsidP="00E1765C">
      <w:pPr>
        <w:pStyle w:val="Heading3"/>
      </w:pPr>
      <w:bookmarkStart w:id="22" w:name="_Toc95230051"/>
      <w:bookmarkStart w:id="23" w:name="_Toc95233857"/>
      <w:bookmarkStart w:id="24" w:name="_Toc112057811"/>
      <w:r>
        <w:t>T</w:t>
      </w:r>
      <w:r w:rsidR="00970170" w:rsidRPr="00133D27">
        <w:t>ask goal</w:t>
      </w:r>
      <w:r>
        <w:t xml:space="preserve"> dimension</w:t>
      </w:r>
      <w:bookmarkEnd w:id="22"/>
      <w:bookmarkEnd w:id="23"/>
      <w:bookmarkEnd w:id="24"/>
    </w:p>
    <w:p w14:paraId="6D2D9754" w14:textId="71B9A5D2" w:rsidR="00970170" w:rsidRPr="007B0100" w:rsidRDefault="00970170" w:rsidP="00970170">
      <w:pPr>
        <w:spacing w:line="360" w:lineRule="auto"/>
        <w:ind w:firstLine="270"/>
        <w:jc w:val="both"/>
      </w:pPr>
      <w:r w:rsidRPr="005812E2">
        <w:t xml:space="preserve">Duration processing studies have already been categorized according to the task goal </w:t>
      </w:r>
      <w:r>
        <w:fldChar w:fldCharType="begin">
          <w:fldData xml:space="preserve">PEVuZE5vdGU+PENpdGU+PEF1dGhvcj5TY2h3YXJ0emU8L0F1dGhvcj48WWVhcj4yMDEyPC9ZZWFy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</w:fldData>
        </w:fldChar>
      </w:r>
      <w:r w:rsidR="002730ED">
        <w:instrText xml:space="preserve"> ADDIN EN.CITE </w:instrText>
      </w:r>
      <w:r w:rsidR="002730ED">
        <w:fldChar w:fldCharType="begin">
          <w:fldData xml:space="preserve">PEVuZE5vdGU+PENpdGU+PEF1dGhvcj5TY2h3YXJ0emU8L0F1dGhvcj48WWVhcj4yMDEyPC9ZZWFy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</w:fldData>
        </w:fldChar>
      </w:r>
      <w:r w:rsidR="002730ED">
        <w:instrText xml:space="preserve"> ADDIN EN.CITE.DATA </w:instrText>
      </w:r>
      <w:r w:rsidR="002730ED">
        <w:fldChar w:fldCharType="end"/>
      </w:r>
      <w:r>
        <w:fldChar w:fldCharType="separate"/>
      </w:r>
      <w:r w:rsidR="002730ED">
        <w:rPr>
          <w:noProof/>
        </w:rPr>
        <w:t>(Schwartze et al., 2012; Wiener et al., 2010a; M. Wiener, P. E. Turkeltaub, &amp; H. B. Coslett, 2010b)</w:t>
      </w:r>
      <w:r>
        <w:fldChar w:fldCharType="end"/>
      </w:r>
      <w:r w:rsidRPr="005812E2">
        <w:t xml:space="preserve">. </w:t>
      </w:r>
      <w:r>
        <w:t xml:space="preserve">For instance, Wiener et al. </w:t>
      </w:r>
      <w:r>
        <w:fldChar w:fldCharType="begin">
          <w:fldData xml:space="preserve">PEVuZE5vdGU+PENpdGUgRXhjbHVkZUF1dGg9IjEiPjxBdXRob3I+V2llbmVyPC9BdXRob3I+PFll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</w:fldData>
        </w:fldChar>
      </w:r>
      <w:r w:rsidR="002730ED">
        <w:instrText xml:space="preserve"> ADDIN EN.CITE </w:instrText>
      </w:r>
      <w:r w:rsidR="002730ED">
        <w:fldChar w:fldCharType="begin">
          <w:fldData xml:space="preserve">PEVuZE5vdGU+PENpdGUgRXhjbHVkZUF1dGg9IjEiPjxBdXRob3I+V2llbmVyPC9BdXRob3I+PFll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</w:fldData>
        </w:fldChar>
      </w:r>
      <w:r w:rsidR="002730ED">
        <w:instrText xml:space="preserve"> ADDIN EN.CITE.DATA </w:instrText>
      </w:r>
      <w:r w:rsidR="002730ED">
        <w:fldChar w:fldCharType="end"/>
      </w:r>
      <w:r>
        <w:fldChar w:fldCharType="separate"/>
      </w:r>
      <w:r w:rsidR="002730ED">
        <w:rPr>
          <w:noProof/>
        </w:rPr>
        <w:t>(2010a; Wiener et al., 2010b)</w:t>
      </w:r>
      <w:r>
        <w:fldChar w:fldCharType="end"/>
      </w:r>
      <w:r>
        <w:t xml:space="preserve"> conducted two distinct meta-analyses </w:t>
      </w:r>
      <w:r>
        <w:lastRenderedPageBreak/>
        <w:t xml:space="preserve">of explicit and implicit timing tasks, categorizing studies as a function of whether overt estimates of duration had to be provided (explicit) or whether temporal information could be used to improve sensorimotor processing of non-temporal stimulus features (implicit). More recently, </w:t>
      </w:r>
      <w:proofErr w:type="spellStart"/>
      <w:r>
        <w:t>Teghill</w:t>
      </w:r>
      <w:proofErr w:type="spellEnd"/>
      <w:r>
        <w:t xml:space="preserve"> et al. </w: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 </w:instrTex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EN.CITE.DATA </w:instrText>
      </w:r>
      <w:r>
        <w:fldChar w:fldCharType="end"/>
      </w:r>
      <w:r>
        <w:fldChar w:fldCharType="separate"/>
      </w:r>
      <w:r>
        <w:rPr>
          <w:noProof/>
        </w:rPr>
        <w:t>(2019)</w:t>
      </w:r>
      <w:r>
        <w:fldChar w:fldCharType="end"/>
      </w:r>
      <w:r>
        <w:t xml:space="preserve"> categorized studies into internally-based and externally-cued timing, according to whether the duration being measured was defined by internal, self-determined criteria or by an external sensory stimulus. By contrast, </w:t>
      </w:r>
      <w:r w:rsidRPr="005812E2">
        <w:t xml:space="preserve">we categorized studies in terms of whether temporal information was quantified (usually with a perceptual or motor judgment) or whether temporal information was used to predict when a stimulus would appear (which improved speed or accuracy of stimulus detection). </w:t>
      </w:r>
      <w:r>
        <w:t>Duration discrimination and rhythm reproduction are examples of quantification tasks, while temporal orienting and synchronization are examples of prediction tasks</w:t>
      </w:r>
      <w:r w:rsidRPr="007B0100">
        <w:t>.</w:t>
      </w:r>
      <w:r>
        <w:t xml:space="preserve"> There is a considerable degree of overlap between our quantification/prediction categories and Wiener et al.'s explicit/implicit categories. There is also partial overlap between our categories and </w:t>
      </w:r>
      <w:proofErr w:type="spellStart"/>
      <w:r>
        <w:t>Teghill</w:t>
      </w:r>
      <w:proofErr w:type="spellEnd"/>
      <w:r>
        <w:t xml:space="preserve"> et al.'s </w: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 </w:instrTex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EN.CITE.DATA </w:instrText>
      </w:r>
      <w:r>
        <w:fldChar w:fldCharType="end"/>
      </w:r>
      <w:r>
        <w:fldChar w:fldCharType="separate"/>
      </w:r>
      <w:r>
        <w:rPr>
          <w:noProof/>
        </w:rPr>
        <w:t>(2019)</w:t>
      </w:r>
      <w:r>
        <w:fldChar w:fldCharType="end"/>
      </w:r>
      <w:r>
        <w:t xml:space="preserve"> internally-based/externally-cued categories, although there are also significant differences. For example, </w:t>
      </w:r>
      <w:proofErr w:type="spellStart"/>
      <w:r>
        <w:t>Teghill</w:t>
      </w:r>
      <w:proofErr w:type="spellEnd"/>
      <w:r>
        <w:t xml:space="preserve"> et al. </w: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 </w:instrTex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EN.CITE.DATA </w:instrText>
      </w:r>
      <w:r>
        <w:fldChar w:fldCharType="end"/>
      </w:r>
      <w:r>
        <w:fldChar w:fldCharType="separate"/>
      </w:r>
      <w:r>
        <w:rPr>
          <w:noProof/>
        </w:rPr>
        <w:t>(2019)</w:t>
      </w:r>
      <w:r>
        <w:fldChar w:fldCharType="end"/>
      </w:r>
      <w:r>
        <w:t xml:space="preserve"> categorized</w:t>
      </w:r>
      <w:r w:rsidRPr="0027242B">
        <w:t xml:space="preserve"> </w:t>
      </w:r>
      <w:r>
        <w:t xml:space="preserve">the synchronization-continuation task (SCT) as an externally-cued timing task, but we class the synchronization phase of the SCT as a prediction task and the continuation phase of the SCT as a quantification task. </w:t>
      </w:r>
      <w:r w:rsidRPr="005812E2">
        <w:t xml:space="preserve">In the </w:t>
      </w:r>
      <w:r>
        <w:t>synchronization phase,</w:t>
      </w:r>
      <w:r w:rsidRPr="005812E2">
        <w:t xml:space="preserve"> </w:t>
      </w:r>
      <w:r>
        <w:t>participants have to predict when the next (external) stimulus will occur so as to synchronize their responses to stimulus onset, but in the continuation phase, they must rely on an internal representation of duration in order to reproduce the correct inter-stimulus interval</w:t>
      </w:r>
      <w:r w:rsidRPr="005812E2">
        <w:t xml:space="preserve">. </w:t>
      </w:r>
      <w:r>
        <w:t xml:space="preserve">In addition, </w:t>
      </w:r>
      <w:proofErr w:type="spellStart"/>
      <w:r>
        <w:t>Teghill</w:t>
      </w:r>
      <w:proofErr w:type="spellEnd"/>
      <w:r>
        <w:t xml:space="preserve"> et al. </w: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 </w:instrText>
      </w:r>
      <w:r>
        <w:fldChar w:fldCharType="begin">
          <w:fldData xml:space="preserve">PEVuZE5vdGU+PENpdGUgRXhjbHVkZUF1dGg9IjEiPjxBdXRob3I+VGVnaGlsPC9BdXRob3I+PFll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</w:fldData>
        </w:fldChar>
      </w:r>
      <w:r>
        <w:instrText xml:space="preserve"> ADDIN EN.CITE.DATA </w:instrText>
      </w:r>
      <w:r>
        <w:fldChar w:fldCharType="end"/>
      </w:r>
      <w:r>
        <w:fldChar w:fldCharType="separate"/>
      </w:r>
      <w:r>
        <w:rPr>
          <w:noProof/>
        </w:rPr>
        <w:t>(2019)</w:t>
      </w:r>
      <w:r>
        <w:fldChar w:fldCharType="end"/>
      </w:r>
      <w:r>
        <w:t xml:space="preserve"> categorized temporal orienting as an internally-based timing task, but we categorize it as a prediction task because participants must predict when an external stimulus will appear so as to process its sensory features as quickly or as accurately as possible. </w:t>
      </w:r>
    </w:p>
    <w:p w14:paraId="09136B21" w14:textId="26E14E06" w:rsidR="00970170" w:rsidRPr="00133D27" w:rsidRDefault="00E5709F" w:rsidP="00E1765C">
      <w:pPr>
        <w:pStyle w:val="Heading3"/>
      </w:pPr>
      <w:bookmarkStart w:id="25" w:name="_Toc95230052"/>
      <w:bookmarkStart w:id="26" w:name="_Toc95233858"/>
      <w:bookmarkStart w:id="27" w:name="_Toc112057812"/>
      <w:r>
        <w:t>C</w:t>
      </w:r>
      <w:r w:rsidR="00970170" w:rsidRPr="00133D27">
        <w:t>ontrol task stringency</w:t>
      </w:r>
      <w:r>
        <w:t xml:space="preserve"> dimension</w:t>
      </w:r>
      <w:bookmarkEnd w:id="25"/>
      <w:bookmarkEnd w:id="26"/>
      <w:bookmarkEnd w:id="27"/>
    </w:p>
    <w:p w14:paraId="5AA7FCA3" w14:textId="5E0F5E35" w:rsidR="00970170" w:rsidRPr="004349E4" w:rsidRDefault="00970170" w:rsidP="004349E4">
      <w:pPr>
        <w:spacing w:line="360" w:lineRule="auto"/>
        <w:ind w:firstLine="270"/>
        <w:jc w:val="lowKashida"/>
      </w:pPr>
      <w:r w:rsidRPr="005812E2">
        <w:t xml:space="preserve">Duration processing is a multi-layered process, and even studies that include active control tasks are successful in controlling for non-temporal processes to a greater or lesser extent. The majority of studies successfully controlled for the basic sensorimotor, mnemonic, attentional, and decisional demands of the timing task. However, </w:t>
      </w:r>
      <w:r w:rsidRPr="005812E2">
        <w:rPr>
          <w:rFonts w:eastAsia="Times New Roman" w:cstheme="minorHAnsi"/>
          <w:lang w:eastAsia="en-GB"/>
        </w:rPr>
        <w:t xml:space="preserve">these measures are not sufficient for controlling for the cognitive demands of processing the </w:t>
      </w:r>
      <w:r>
        <w:rPr>
          <w:rFonts w:eastAsia="Times New Roman" w:cstheme="minorHAnsi"/>
          <w:lang w:eastAsia="en-GB"/>
        </w:rPr>
        <w:t xml:space="preserve">duration of the </w:t>
      </w:r>
      <w:r w:rsidRPr="005812E2">
        <w:rPr>
          <w:rFonts w:eastAsia="Times New Roman" w:cstheme="minorHAnsi"/>
          <w:lang w:eastAsia="en-GB"/>
        </w:rPr>
        <w:t>stimulus itself. Estimating stimulus duration</w:t>
      </w:r>
      <w:r>
        <w:rPr>
          <w:rFonts w:eastAsia="Times New Roman" w:cstheme="minorHAnsi"/>
          <w:lang w:eastAsia="en-GB"/>
        </w:rPr>
        <w:t xml:space="preserve">, </w:t>
      </w:r>
      <w:r w:rsidRPr="005812E2">
        <w:rPr>
          <w:rFonts w:eastAsia="Times New Roman" w:cstheme="minorHAnsi"/>
          <w:lang w:eastAsia="en-GB"/>
        </w:rPr>
        <w:t>at least for durations more than 300ms or so</w:t>
      </w:r>
      <w:r>
        <w:rPr>
          <w:rFonts w:eastAsia="Times New Roman" w:cstheme="minorHAnsi"/>
          <w:lang w:eastAsia="en-GB"/>
        </w:rPr>
        <w:t xml:space="preserve"> </w:t>
      </w:r>
      <w:r>
        <w:rPr>
          <w:rFonts w:eastAsia="Times New Roman" w:cstheme="minorHAnsi"/>
          <w:lang w:eastAsia="en-GB"/>
        </w:rPr>
        <w:fldChar w:fldCharType="begin">
          <w:fldData xml:space="preserve">PEVuZE5vdGU+PENpdGU+PEF1dGhvcj5CdW9ub21hbm88L0F1dGhvcj48WWVhcj4yMDA5PC9ZZWFy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</w:fldData>
        </w:fldChar>
      </w:r>
      <w:r w:rsidR="00E84CAE">
        <w:rPr>
          <w:rFonts w:eastAsia="Times New Roman" w:cstheme="minorHAnsi"/>
          <w:lang w:eastAsia="en-GB"/>
        </w:rPr>
        <w:instrText xml:space="preserve"> ADDIN EN.CITE </w:instrText>
      </w:r>
      <w:r w:rsidR="00E84CAE">
        <w:rPr>
          <w:rFonts w:eastAsia="Times New Roman" w:cstheme="minorHAnsi"/>
          <w:lang w:eastAsia="en-GB"/>
        </w:rPr>
        <w:fldChar w:fldCharType="begin">
          <w:fldData xml:space="preserve">PEVuZE5vdGU+PENpdGU+PEF1dGhvcj5CdW9ub21hbm88L0F1dGhvcj48WWVhcj4yMDA5PC9ZZWFy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</w:fldData>
        </w:fldChar>
      </w:r>
      <w:r w:rsidR="00E84CAE">
        <w:rPr>
          <w:rFonts w:eastAsia="Times New Roman" w:cstheme="minorHAnsi"/>
          <w:lang w:eastAsia="en-GB"/>
        </w:rPr>
        <w:instrText xml:space="preserve"> ADDIN EN.CITE.DATA </w:instrText>
      </w:r>
      <w:r w:rsidR="00E84CAE">
        <w:rPr>
          <w:rFonts w:eastAsia="Times New Roman" w:cstheme="minorHAnsi"/>
          <w:lang w:eastAsia="en-GB"/>
        </w:rPr>
      </w:r>
      <w:r w:rsidR="00E84CAE">
        <w:rPr>
          <w:rFonts w:eastAsia="Times New Roman" w:cstheme="minorHAnsi"/>
          <w:lang w:eastAsia="en-GB"/>
        </w:rPr>
        <w:fldChar w:fldCharType="end"/>
      </w:r>
      <w:r>
        <w:rPr>
          <w:rFonts w:eastAsia="Times New Roman" w:cstheme="minorHAnsi"/>
          <w:lang w:eastAsia="en-GB"/>
        </w:rPr>
      </w:r>
      <w:r>
        <w:rPr>
          <w:rFonts w:eastAsia="Times New Roman" w:cstheme="minorHAnsi"/>
          <w:lang w:eastAsia="en-GB"/>
        </w:rPr>
        <w:fldChar w:fldCharType="separate"/>
      </w:r>
      <w:r w:rsidR="00E84CAE">
        <w:rPr>
          <w:rFonts w:eastAsia="Times New Roman" w:cstheme="minorHAnsi"/>
          <w:noProof/>
          <w:lang w:eastAsia="en-GB"/>
        </w:rPr>
        <w:t>(D. V. Buonomano, J. Bramen, &amp; M. Khodadadifar, 2009; Spencer et al., 2009)</w:t>
      </w:r>
      <w:r>
        <w:rPr>
          <w:rFonts w:eastAsia="Times New Roman" w:cstheme="minorHAnsi"/>
          <w:lang w:eastAsia="en-GB"/>
        </w:rPr>
        <w:fldChar w:fldCharType="end"/>
      </w:r>
      <w:r>
        <w:rPr>
          <w:rFonts w:eastAsia="Times New Roman" w:cstheme="minorHAnsi"/>
          <w:lang w:eastAsia="en-GB"/>
        </w:rPr>
        <w:t xml:space="preserve">, </w:t>
      </w:r>
      <w:r w:rsidRPr="005812E2">
        <w:rPr>
          <w:rFonts w:eastAsia="Times New Roman" w:cstheme="minorHAnsi"/>
          <w:lang w:eastAsia="en-GB"/>
        </w:rPr>
        <w:t xml:space="preserve">requires that the initial moment of stimulus onset be held in working memory (WM), for attention to be maintained on the stimulus throughout its entire presentation, and for the contents of WM to be continually updated as a </w:t>
      </w:r>
      <w:r w:rsidRPr="005812E2">
        <w:rPr>
          <w:rFonts w:eastAsia="Times New Roman" w:cstheme="minorHAnsi"/>
          <w:lang w:eastAsia="en-GB"/>
        </w:rPr>
        <w:lastRenderedPageBreak/>
        <w:t>function of elapsing time. By contrast, such dynamic processing would not</w:t>
      </w:r>
      <w:r>
        <w:rPr>
          <w:rFonts w:eastAsia="Times New Roman" w:cstheme="minorHAnsi"/>
          <w:lang w:eastAsia="en-GB"/>
        </w:rPr>
        <w:t xml:space="preserve"> </w:t>
      </w:r>
      <w:r w:rsidRPr="005812E2">
        <w:rPr>
          <w:rFonts w:eastAsia="Times New Roman" w:cstheme="minorHAnsi"/>
          <w:lang w:eastAsia="en-GB"/>
        </w:rPr>
        <w:t>be required for estimating a control stimulus feature such as color or pitch.</w:t>
      </w:r>
      <w:r w:rsidRPr="005812E2">
        <w:rPr>
          <w:rFonts w:cstheme="minorHAnsi"/>
        </w:rPr>
        <w:t xml:space="preserve"> </w:t>
      </w:r>
      <w:r w:rsidRPr="007D5C99">
        <w:t>Therefore, we categorized studies according to whether</w:t>
      </w:r>
      <w:r w:rsidRPr="005812E2">
        <w:t xml:space="preserve"> the control task</w:t>
      </w:r>
      <w:r>
        <w:t xml:space="preserve"> simply had the same basic sensorimotor and cognitive features as the timing task (task control) or whether the control task also matched in terms of either stimulus dynamics or task difficulty (cognitive load control) or equated with the timing task in all the above criteria (stringent control).</w:t>
      </w:r>
    </w:p>
    <w:p w14:paraId="087D9872" w14:textId="32FA07FF" w:rsidR="00EA59F9" w:rsidRPr="00EA59F9" w:rsidRDefault="00EA59F9" w:rsidP="00E1765C">
      <w:pPr>
        <w:pStyle w:val="Heading2"/>
      </w:pPr>
      <w:bookmarkStart w:id="28" w:name="_Toc95230053"/>
      <w:bookmarkStart w:id="29" w:name="_Toc95233859"/>
      <w:bookmarkStart w:id="30" w:name="_Toc112057813"/>
      <w:r w:rsidRPr="00133D27">
        <w:t>Activation likelihood estimation (ALE)</w:t>
      </w:r>
      <w:bookmarkEnd w:id="28"/>
      <w:bookmarkEnd w:id="29"/>
      <w:bookmarkEnd w:id="30"/>
    </w:p>
    <w:p w14:paraId="5B33470D" w14:textId="5DF14616" w:rsidR="00EA59F9" w:rsidRDefault="00EA59F9" w:rsidP="00EA59F9">
      <w:pPr>
        <w:spacing w:line="360" w:lineRule="auto"/>
        <w:ind w:firstLine="270"/>
        <w:jc w:val="both"/>
      </w:pPr>
      <w:r w:rsidRPr="007B0100">
        <w:t xml:space="preserve">This analysis relies on models of spatial uncertainty of reported peak activation coordinates, attributable to between-subject and between-laboratory variability of neuroimaging data </w:t>
      </w:r>
      <w:r>
        <w:fldChar w:fldCharType="begin">
          <w:fldData xml:space="preserve">PEVuZE5vdGU+PENpdGU+PEF1dGhvcj5FaWNraG9mZjwvQXV0aG9yPjxZZWFyPjIwMDk8L1llYXI+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=
</w:fldData>
        </w:fldChar>
      </w:r>
      <w:r w:rsidR="000B3A90">
        <w:instrText xml:space="preserve"> ADDIN EN.CITE </w:instrText>
      </w:r>
      <w:r w:rsidR="000B3A90">
        <w:fldChar w:fldCharType="begin">
          <w:fldData xml:space="preserve">PEVuZE5vdGU+PENpdGU+PEF1dGhvcj5FaWNraG9mZjwvQXV0aG9yPjxZZWFyPjIwMDk8L1llYXI+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=
</w:fldData>
        </w:fldChar>
      </w:r>
      <w:r w:rsidR="000B3A90">
        <w:instrText xml:space="preserve"> ADDIN EN.CITE.DATA </w:instrText>
      </w:r>
      <w:r w:rsidR="000B3A90">
        <w:fldChar w:fldCharType="end"/>
      </w:r>
      <w:r>
        <w:fldChar w:fldCharType="separate"/>
      </w:r>
      <w:r w:rsidR="000B3A90">
        <w:rPr>
          <w:noProof/>
        </w:rPr>
        <w:t>(Eickhoff et al., 2009)</w:t>
      </w:r>
      <w:r>
        <w:fldChar w:fldCharType="end"/>
      </w:r>
      <w:r>
        <w:t xml:space="preserve">. </w:t>
      </w:r>
      <w:r w:rsidRPr="007B0100">
        <w:t xml:space="preserve">In this regard, each focus is modeled by a 3D Gaussian probability distribution, whose width, as a measure of spatial uncertainty, decreases with </w:t>
      </w:r>
      <w:r>
        <w:t xml:space="preserve">an </w:t>
      </w:r>
      <w:r w:rsidRPr="007B0100">
        <w:t>increas</w:t>
      </w:r>
      <w:r>
        <w:t>e in</w:t>
      </w:r>
      <w:r w:rsidRPr="007B0100">
        <w:t xml:space="preserve"> </w:t>
      </w:r>
      <w:r>
        <w:t xml:space="preserve">the </w:t>
      </w:r>
      <w:r w:rsidRPr="007B0100">
        <w:t xml:space="preserve">number of participants. Then, ALE scores are </w:t>
      </w:r>
      <w:r>
        <w:t>computed by</w:t>
      </w:r>
      <w:r w:rsidRPr="007B0100">
        <w:t xml:space="preserve"> the voxel-wise union of modeled activation maps, </w:t>
      </w:r>
      <w:r>
        <w:t xml:space="preserve">which are obtained by </w:t>
      </w:r>
      <w:r w:rsidRPr="007B0100">
        <w:t xml:space="preserve">combining the probability distribution of all foci reported in a given experiment. Finally, these ALE scores are assessed against a null distribution, reflecting a random spatial association between the modeled activation maps of independent experiments. </w:t>
      </w:r>
      <w:r>
        <w:t xml:space="preserve">The earlier versions of ALE used </w:t>
      </w:r>
      <w:r w:rsidRPr="007B0100">
        <w:t>the random distribution of foci instead of experiments</w:t>
      </w:r>
      <w:r>
        <w:t xml:space="preserve"> to obtain a null distribution. In t</w:t>
      </w:r>
      <w:r w:rsidRPr="007B0100">
        <w:t xml:space="preserve">he </w:t>
      </w:r>
      <w:r>
        <w:t>recent version, the</w:t>
      </w:r>
      <w:r w:rsidRPr="007B0100">
        <w:t xml:space="preserve"> assumption of fixed within-experiment and random between-experiment association of foci invokes a random-effect</w:t>
      </w:r>
      <w:r>
        <w:t>s</w:t>
      </w:r>
      <w:r w:rsidRPr="007B0100">
        <w:t xml:space="preserve"> analysis</w:t>
      </w:r>
      <w:r>
        <w:t>,</w:t>
      </w:r>
      <w:r w:rsidRPr="007B0100">
        <w:t xml:space="preserve"> a</w:t>
      </w:r>
      <w:r>
        <w:t>llowing</w:t>
      </w:r>
      <w:r w:rsidRPr="007B0100">
        <w:t xml:space="preserve"> conclusions </w:t>
      </w:r>
      <w:r>
        <w:t xml:space="preserve">to be drawn </w:t>
      </w:r>
      <w:r w:rsidRPr="007B0100">
        <w:t xml:space="preserve">about a wider set of related experiments than </w:t>
      </w:r>
      <w:r>
        <w:t xml:space="preserve">those </w:t>
      </w:r>
      <w:r w:rsidRPr="007B0100">
        <w:t xml:space="preserve">included in the meta-analysis </w:t>
      </w:r>
      <w:r>
        <w:fldChar w:fldCharType="begin">
          <w:fldData xml:space="preserve">PEVuZE5vdGU+PENpdGU+PEF1dGhvcj5FaWNraG9mZjwvQXV0aG9yPjxZZWFyPjIwMDk8L1llYXI+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=
</w:fldData>
        </w:fldChar>
      </w:r>
      <w:r w:rsidR="000B3A90">
        <w:instrText xml:space="preserve"> ADDIN EN.CITE </w:instrText>
      </w:r>
      <w:r w:rsidR="000B3A90">
        <w:fldChar w:fldCharType="begin">
          <w:fldData xml:space="preserve">PEVuZE5vdGU+PENpdGU+PEF1dGhvcj5FaWNraG9mZjwvQXV0aG9yPjxZZWFyPjIwMDk8L1llYXI+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=
</w:fldData>
        </w:fldChar>
      </w:r>
      <w:r w:rsidR="000B3A90">
        <w:instrText xml:space="preserve"> ADDIN EN.CITE.DATA </w:instrText>
      </w:r>
      <w:r w:rsidR="000B3A90">
        <w:fldChar w:fldCharType="end"/>
      </w:r>
      <w:r>
        <w:fldChar w:fldCharType="separate"/>
      </w:r>
      <w:r w:rsidR="000B3A90">
        <w:rPr>
          <w:noProof/>
        </w:rPr>
        <w:t>(Eickhoff et al., 2009)</w:t>
      </w:r>
      <w:r>
        <w:fldChar w:fldCharType="end"/>
      </w:r>
      <w:r>
        <w:t>.</w:t>
      </w:r>
    </w:p>
    <w:p w14:paraId="55EAD3BD" w14:textId="77777777" w:rsidR="00C42B1C" w:rsidRPr="00C42B1C" w:rsidRDefault="00C42B1C" w:rsidP="00C42B1C">
      <w:pPr>
        <w:spacing w:line="360" w:lineRule="auto"/>
        <w:ind w:firstLine="360"/>
        <w:jc w:val="both"/>
      </w:pPr>
    </w:p>
    <w:p w14:paraId="07B61BD2" w14:textId="08772BE1" w:rsidR="00E1765C" w:rsidRPr="00E1765C" w:rsidRDefault="008D5B63" w:rsidP="002730ED">
      <w:pPr>
        <w:pStyle w:val="Heading1"/>
      </w:pPr>
      <w:bookmarkStart w:id="31" w:name="_Toc95230054"/>
      <w:bookmarkStart w:id="32" w:name="_Toc95233860"/>
      <w:bookmarkStart w:id="33" w:name="_Toc112057814"/>
      <w:r>
        <w:lastRenderedPageBreak/>
        <w:t xml:space="preserve">Appendix 2. </w:t>
      </w:r>
      <w:r w:rsidR="006003AA" w:rsidRPr="006003AA">
        <w:t>Results</w:t>
      </w:r>
      <w:bookmarkEnd w:id="31"/>
      <w:bookmarkEnd w:id="32"/>
      <w:bookmarkEnd w:id="33"/>
    </w:p>
    <w:p w14:paraId="03416ABB" w14:textId="1C039D4B" w:rsidR="00540BA8" w:rsidRPr="00540BA8" w:rsidRDefault="00540BA8" w:rsidP="00E1765C">
      <w:pPr>
        <w:pStyle w:val="Heading2"/>
        <w:rPr>
          <w:lang w:bidi="fa-IR"/>
        </w:rPr>
      </w:pPr>
      <w:bookmarkStart w:id="34" w:name="_Toc95230055"/>
      <w:bookmarkStart w:id="35" w:name="_Toc95233861"/>
      <w:bookmarkStart w:id="36" w:name="_Toc112057815"/>
      <w:r w:rsidRPr="00540BA8">
        <w:rPr>
          <w:lang w:bidi="fa-IR"/>
        </w:rPr>
        <w:t>Analyses based on stimulus duration</w:t>
      </w:r>
      <w:bookmarkEnd w:id="34"/>
      <w:bookmarkEnd w:id="35"/>
      <w:bookmarkEnd w:id="36"/>
    </w:p>
    <w:p w14:paraId="7FA82A19" w14:textId="296EF780" w:rsidR="00540BA8" w:rsidRPr="00540BA8" w:rsidRDefault="00042263" w:rsidP="00540BA8">
      <w:pPr>
        <w:spacing w:line="360" w:lineRule="auto"/>
        <w:ind w:firstLine="270"/>
        <w:jc w:val="both"/>
        <w:rPr>
          <w:lang w:bidi="fa-IR"/>
        </w:rPr>
      </w:pPr>
      <w:r>
        <w:rPr>
          <w:lang w:bidi="fa-IR"/>
        </w:rPr>
        <w:t>The</w:t>
      </w:r>
      <w:r w:rsidR="00540BA8" w:rsidRPr="00540BA8">
        <w:rPr>
          <w:lang w:bidi="fa-IR"/>
        </w:rPr>
        <w:t xml:space="preserve"> three analyses </w:t>
      </w:r>
      <w:r>
        <w:rPr>
          <w:lang w:bidi="fa-IR"/>
        </w:rPr>
        <w:t xml:space="preserve">conducted on short, medium, and long classes of the </w:t>
      </w:r>
      <w:r w:rsidR="00540BA8" w:rsidRPr="00540BA8">
        <w:rPr>
          <w:lang w:bidi="fa-IR"/>
        </w:rPr>
        <w:t xml:space="preserve">duration </w:t>
      </w:r>
      <w:r>
        <w:rPr>
          <w:lang w:bidi="fa-IR"/>
        </w:rPr>
        <w:t>dimension</w:t>
      </w:r>
      <w:r w:rsidR="00540BA8" w:rsidRPr="00540BA8">
        <w:rPr>
          <w:lang w:bidi="fa-IR"/>
        </w:rPr>
        <w:t xml:space="preserve"> included 19, 58, and 19 experiments, and 311, 901, and 280 participants,</w:t>
      </w:r>
      <w:r>
        <w:rPr>
          <w:lang w:bidi="fa-IR"/>
        </w:rPr>
        <w:t xml:space="preserve"> </w:t>
      </w:r>
      <w:r w:rsidR="00540BA8" w:rsidRPr="00540BA8">
        <w:rPr>
          <w:lang w:bidi="fa-IR"/>
        </w:rPr>
        <w:t>respectively.</w:t>
      </w:r>
    </w:p>
    <w:p w14:paraId="7163FAB1" w14:textId="51B61765" w:rsidR="00540BA8" w:rsidRPr="00540BA8" w:rsidRDefault="00540BA8" w:rsidP="006615C2">
      <w:pPr>
        <w:pStyle w:val="Heading3"/>
        <w:rPr>
          <w:lang w:bidi="fa-IR"/>
        </w:rPr>
      </w:pPr>
      <w:bookmarkStart w:id="37" w:name="_Toc95230056"/>
      <w:bookmarkStart w:id="38" w:name="_Toc95233862"/>
      <w:bookmarkStart w:id="39" w:name="_Toc112057816"/>
      <w:r w:rsidRPr="00540BA8">
        <w:rPr>
          <w:lang w:bidi="fa-IR"/>
        </w:rPr>
        <w:t>Convergence across short duration experiments</w:t>
      </w:r>
      <w:bookmarkEnd w:id="37"/>
      <w:bookmarkEnd w:id="38"/>
      <w:bookmarkEnd w:id="39"/>
      <w:r w:rsidRPr="00540BA8">
        <w:rPr>
          <w:lang w:bidi="fa-IR"/>
        </w:rPr>
        <w:t xml:space="preserve"> </w:t>
      </w:r>
    </w:p>
    <w:p w14:paraId="23954194" w14:textId="07C1ACC4" w:rsidR="00540BA8" w:rsidRPr="00540BA8" w:rsidRDefault="00540BA8" w:rsidP="00540BA8">
      <w:pPr>
        <w:spacing w:line="360" w:lineRule="auto"/>
        <w:ind w:firstLine="270"/>
        <w:jc w:val="both"/>
        <w:rPr>
          <w:sz w:val="20"/>
          <w:szCs w:val="20"/>
          <w:lang w:bidi="fa-IR"/>
        </w:rPr>
      </w:pPr>
      <w:r w:rsidRPr="00540BA8">
        <w:rPr>
          <w:lang w:bidi="fa-IR"/>
        </w:rPr>
        <w:t xml:space="preserve">The analysis conducted on experiments with a short-range duration identified regions of significant convergence in two clusters located in the left insula extending toward </w:t>
      </w:r>
      <w:r w:rsidRPr="00BA0153">
        <w:rPr>
          <w:lang w:bidi="fa-IR"/>
        </w:rPr>
        <w:t>putamen, and the right</w:t>
      </w:r>
      <w:r w:rsidR="00F53CBE">
        <w:rPr>
          <w:lang w:bidi="fa-IR"/>
        </w:rPr>
        <w:t xml:space="preserve"> putamen</w:t>
      </w:r>
      <w:r w:rsidR="00BA0153">
        <w:rPr>
          <w:lang w:bidi="fa-IR"/>
        </w:rPr>
        <w:t xml:space="preserve"> </w:t>
      </w:r>
      <w:r w:rsidR="00F53CBE">
        <w:rPr>
          <w:lang w:bidi="fa-IR"/>
        </w:rPr>
        <w:t>(</w:t>
      </w:r>
      <w:r w:rsidR="00BA0153">
        <w:rPr>
          <w:lang w:bidi="fa-IR"/>
        </w:rPr>
        <w:t>fig. 3</w:t>
      </w:r>
      <w:r w:rsidR="00CB5D58">
        <w:rPr>
          <w:lang w:bidi="fa-IR"/>
        </w:rPr>
        <w:t>a</w:t>
      </w:r>
      <w:r w:rsidR="00401187">
        <w:rPr>
          <w:lang w:bidi="fa-IR"/>
        </w:rPr>
        <w:t>; s</w:t>
      </w:r>
      <w:r w:rsidRPr="00540BA8">
        <w:rPr>
          <w:lang w:bidi="fa-IR"/>
        </w:rPr>
        <w:t xml:space="preserve">upplementary </w:t>
      </w:r>
      <w:r w:rsidR="00401187">
        <w:rPr>
          <w:lang w:bidi="fa-IR"/>
        </w:rPr>
        <w:t>t</w:t>
      </w:r>
      <w:r w:rsidRPr="00540BA8">
        <w:rPr>
          <w:lang w:bidi="fa-IR"/>
        </w:rPr>
        <w:t>able 3</w:t>
      </w:r>
      <w:r w:rsidR="00401187">
        <w:rPr>
          <w:lang w:bidi="fa-IR"/>
        </w:rPr>
        <w:t>)</w:t>
      </w:r>
    </w:p>
    <w:p w14:paraId="3001862F" w14:textId="51AC4CAA" w:rsidR="00540BA8" w:rsidRPr="00540BA8" w:rsidRDefault="00540BA8" w:rsidP="006615C2">
      <w:pPr>
        <w:pStyle w:val="Heading3"/>
        <w:rPr>
          <w:lang w:bidi="fa-IR"/>
        </w:rPr>
      </w:pPr>
      <w:bookmarkStart w:id="40" w:name="_Toc95230057"/>
      <w:bookmarkStart w:id="41" w:name="_Toc95233863"/>
      <w:bookmarkStart w:id="42" w:name="_Toc112057817"/>
      <w:r w:rsidRPr="00540BA8">
        <w:rPr>
          <w:lang w:bidi="fa-IR"/>
        </w:rPr>
        <w:t>Convergence across medium duration experiments</w:t>
      </w:r>
      <w:bookmarkEnd w:id="40"/>
      <w:bookmarkEnd w:id="41"/>
      <w:bookmarkEnd w:id="42"/>
      <w:r w:rsidRPr="00540BA8">
        <w:rPr>
          <w:lang w:bidi="fa-IR"/>
        </w:rPr>
        <w:t xml:space="preserve"> </w:t>
      </w:r>
    </w:p>
    <w:p w14:paraId="4585947D" w14:textId="1C89C765" w:rsidR="00540BA8" w:rsidRPr="00540BA8" w:rsidRDefault="00540BA8" w:rsidP="006A356B">
      <w:pPr>
        <w:spacing w:line="360" w:lineRule="auto"/>
        <w:ind w:firstLine="270"/>
        <w:jc w:val="both"/>
        <w:rPr>
          <w:lang w:bidi="fa-IR"/>
        </w:rPr>
      </w:pPr>
      <w:r w:rsidRPr="00540BA8">
        <w:rPr>
          <w:lang w:bidi="fa-IR"/>
        </w:rPr>
        <w:t>The analysis conducted on experiments with a medium-range duration yielded nine clusters, including the pre-SMA</w:t>
      </w:r>
      <w:r w:rsidR="00042263">
        <w:rPr>
          <w:lang w:bidi="fa-IR"/>
        </w:rPr>
        <w:t xml:space="preserve"> extending toward the SMA-proper and </w:t>
      </w:r>
      <w:r w:rsidR="00F53CBE">
        <w:rPr>
          <w:lang w:bidi="fa-IR"/>
        </w:rPr>
        <w:t>PCG</w:t>
      </w:r>
      <w:r w:rsidRPr="00540BA8">
        <w:rPr>
          <w:lang w:bidi="fa-IR"/>
        </w:rPr>
        <w:t>, right MFG (BA 45, 46), bilateral insula extending toward the opercular IFG</w:t>
      </w:r>
      <w:r w:rsidR="00645437">
        <w:rPr>
          <w:lang w:bidi="fa-IR"/>
        </w:rPr>
        <w:t xml:space="preserve"> and </w:t>
      </w:r>
      <w:proofErr w:type="spellStart"/>
      <w:r w:rsidR="007E4CB8">
        <w:rPr>
          <w:lang w:bidi="fa-IR"/>
        </w:rPr>
        <w:t>PMC</w:t>
      </w:r>
      <w:r w:rsidR="00B94B35">
        <w:rPr>
          <w:lang w:bidi="fa-IR"/>
        </w:rPr>
        <w:t>v</w:t>
      </w:r>
      <w:proofErr w:type="spellEnd"/>
      <w:r w:rsidRPr="00540BA8">
        <w:rPr>
          <w:lang w:bidi="fa-IR"/>
        </w:rPr>
        <w:t xml:space="preserve">, bilateral </w:t>
      </w:r>
      <w:r w:rsidR="007001D0">
        <w:rPr>
          <w:lang w:bidi="fa-IR"/>
        </w:rPr>
        <w:t>DST</w:t>
      </w:r>
      <w:r w:rsidRPr="00540BA8">
        <w:rPr>
          <w:lang w:bidi="fa-IR"/>
        </w:rPr>
        <w:t xml:space="preserve">, </w:t>
      </w:r>
      <w:r w:rsidR="00F53CBE">
        <w:rPr>
          <w:lang w:bidi="fa-IR"/>
        </w:rPr>
        <w:t>bilateral IPS</w:t>
      </w:r>
      <w:r w:rsidR="007001D0">
        <w:rPr>
          <w:lang w:bidi="fa-IR"/>
        </w:rPr>
        <w:t xml:space="preserve"> extending toward right IPL</w:t>
      </w:r>
      <w:r w:rsidR="00F53CBE">
        <w:rPr>
          <w:lang w:bidi="fa-IR"/>
        </w:rPr>
        <w:t>,</w:t>
      </w:r>
      <w:r w:rsidRPr="00540BA8">
        <w:rPr>
          <w:lang w:bidi="fa-IR"/>
        </w:rPr>
        <w:t xml:space="preserve"> and left cerebellum crus I extending toward cerebellum Crus II and VI (fig. 3</w:t>
      </w:r>
      <w:r w:rsidR="00CB5D58">
        <w:rPr>
          <w:lang w:bidi="fa-IR"/>
        </w:rPr>
        <w:t>a</w:t>
      </w:r>
      <w:r w:rsidR="006A356B">
        <w:rPr>
          <w:lang w:bidi="fa-IR"/>
        </w:rPr>
        <w:t>; s</w:t>
      </w:r>
      <w:r w:rsidR="006A356B" w:rsidRPr="00540BA8">
        <w:rPr>
          <w:lang w:bidi="fa-IR"/>
        </w:rPr>
        <w:t xml:space="preserve">upplementary </w:t>
      </w:r>
      <w:r w:rsidR="006A356B">
        <w:rPr>
          <w:lang w:bidi="fa-IR"/>
        </w:rPr>
        <w:t>t</w:t>
      </w:r>
      <w:r w:rsidR="006A356B" w:rsidRPr="00540BA8">
        <w:rPr>
          <w:lang w:bidi="fa-IR"/>
        </w:rPr>
        <w:t>able 4</w:t>
      </w:r>
      <w:r w:rsidRPr="00540BA8">
        <w:rPr>
          <w:lang w:bidi="fa-IR"/>
        </w:rPr>
        <w:t xml:space="preserve">). </w:t>
      </w:r>
    </w:p>
    <w:p w14:paraId="309E49F7" w14:textId="5A0600D4" w:rsidR="00540BA8" w:rsidRPr="00540BA8" w:rsidRDefault="00540BA8" w:rsidP="006615C2">
      <w:pPr>
        <w:pStyle w:val="Heading3"/>
        <w:rPr>
          <w:lang w:bidi="fa-IR"/>
        </w:rPr>
      </w:pPr>
      <w:bookmarkStart w:id="43" w:name="_Toc95230058"/>
      <w:bookmarkStart w:id="44" w:name="_Toc95233864"/>
      <w:bookmarkStart w:id="45" w:name="_Toc112057818"/>
      <w:r w:rsidRPr="00540BA8">
        <w:rPr>
          <w:lang w:bidi="fa-IR"/>
        </w:rPr>
        <w:t>Convergence across long</w:t>
      </w:r>
      <w:r w:rsidR="00F53CBE">
        <w:rPr>
          <w:lang w:bidi="fa-IR"/>
        </w:rPr>
        <w:t>-</w:t>
      </w:r>
      <w:r w:rsidRPr="00540BA8">
        <w:rPr>
          <w:lang w:bidi="fa-IR"/>
        </w:rPr>
        <w:t>duration experiments</w:t>
      </w:r>
      <w:bookmarkEnd w:id="43"/>
      <w:bookmarkEnd w:id="44"/>
      <w:bookmarkEnd w:id="45"/>
    </w:p>
    <w:p w14:paraId="39CBC3DB" w14:textId="31E4EF83" w:rsidR="00732D93" w:rsidRPr="00540BA8" w:rsidRDefault="00540BA8" w:rsidP="00732D93">
      <w:pPr>
        <w:spacing w:line="360" w:lineRule="auto"/>
        <w:ind w:firstLine="270"/>
        <w:jc w:val="both"/>
        <w:rPr>
          <w:rtl/>
          <w:lang w:bidi="fa-IR"/>
        </w:rPr>
      </w:pPr>
      <w:r w:rsidRPr="00540BA8">
        <w:rPr>
          <w:lang w:bidi="fa-IR"/>
        </w:rPr>
        <w:t xml:space="preserve">Testing for significant convergence across experiments with long durations yielded five clusters located in the pre-SMA, </w:t>
      </w:r>
      <w:r w:rsidR="006A356B">
        <w:rPr>
          <w:lang w:bidi="fa-IR"/>
        </w:rPr>
        <w:t xml:space="preserve">PCG, </w:t>
      </w:r>
      <w:r w:rsidRPr="00540BA8">
        <w:rPr>
          <w:lang w:bidi="fa-IR"/>
        </w:rPr>
        <w:t>bilateral frontal operculum cortex, extending toward right IFG</w:t>
      </w:r>
      <w:r w:rsidR="00645437">
        <w:rPr>
          <w:lang w:bidi="fa-IR"/>
        </w:rPr>
        <w:t xml:space="preserve"> and </w:t>
      </w:r>
      <w:proofErr w:type="spellStart"/>
      <w:r w:rsidR="007E4CB8">
        <w:rPr>
          <w:lang w:bidi="fa-IR"/>
        </w:rPr>
        <w:t>PMC</w:t>
      </w:r>
      <w:r w:rsidR="00B94B35">
        <w:rPr>
          <w:lang w:bidi="fa-IR"/>
        </w:rPr>
        <w:t>v</w:t>
      </w:r>
      <w:proofErr w:type="spellEnd"/>
      <w:r w:rsidRPr="00540BA8">
        <w:rPr>
          <w:lang w:bidi="fa-IR"/>
        </w:rPr>
        <w:t>, and</w:t>
      </w:r>
      <w:r w:rsidR="00645437">
        <w:rPr>
          <w:lang w:bidi="fa-IR"/>
        </w:rPr>
        <w:t xml:space="preserve"> right</w:t>
      </w:r>
      <w:r w:rsidRPr="00540BA8">
        <w:rPr>
          <w:lang w:bidi="fa-IR"/>
        </w:rPr>
        <w:t xml:space="preserve"> IPL (fig. 3</w:t>
      </w:r>
      <w:r w:rsidR="00CB5D58">
        <w:rPr>
          <w:lang w:bidi="fa-IR"/>
        </w:rPr>
        <w:t>a</w:t>
      </w:r>
      <w:r w:rsidR="006A356B">
        <w:rPr>
          <w:lang w:bidi="fa-IR"/>
        </w:rPr>
        <w:t>; s</w:t>
      </w:r>
      <w:r w:rsidR="006A356B" w:rsidRPr="00540BA8">
        <w:rPr>
          <w:lang w:bidi="fa-IR"/>
        </w:rPr>
        <w:t xml:space="preserve">upplementary </w:t>
      </w:r>
      <w:r w:rsidR="006A356B">
        <w:rPr>
          <w:lang w:bidi="fa-IR"/>
        </w:rPr>
        <w:t>t</w:t>
      </w:r>
      <w:r w:rsidR="006A356B" w:rsidRPr="00540BA8">
        <w:rPr>
          <w:lang w:bidi="fa-IR"/>
        </w:rPr>
        <w:t>able 5</w:t>
      </w:r>
      <w:r w:rsidRPr="00540BA8">
        <w:rPr>
          <w:lang w:bidi="fa-IR"/>
        </w:rPr>
        <w:t>).</w:t>
      </w:r>
    </w:p>
    <w:p w14:paraId="60B07E6D" w14:textId="443561B6" w:rsidR="00540BA8" w:rsidRPr="00540BA8" w:rsidRDefault="00540BA8" w:rsidP="006615C2">
      <w:pPr>
        <w:pStyle w:val="Heading3"/>
        <w:rPr>
          <w:lang w:bidi="fa-IR"/>
        </w:rPr>
      </w:pPr>
      <w:bookmarkStart w:id="46" w:name="_Toc95230059"/>
      <w:bookmarkStart w:id="47" w:name="_Toc95233865"/>
      <w:bookmarkStart w:id="48" w:name="_Toc112057819"/>
      <w:r w:rsidRPr="00540BA8">
        <w:rPr>
          <w:lang w:bidi="fa-IR"/>
        </w:rPr>
        <w:lastRenderedPageBreak/>
        <w:t>Common activations between classes of stimulus duration</w:t>
      </w:r>
      <w:bookmarkEnd w:id="46"/>
      <w:bookmarkEnd w:id="47"/>
      <w:bookmarkEnd w:id="48"/>
    </w:p>
    <w:p w14:paraId="5BD1ED62" w14:textId="2C0BBA83" w:rsidR="00732D93" w:rsidRPr="00540BA8" w:rsidRDefault="00540BA8" w:rsidP="00606FD0">
      <w:pPr>
        <w:spacing w:line="360" w:lineRule="auto"/>
        <w:ind w:firstLine="270"/>
        <w:jc w:val="both"/>
        <w:rPr>
          <w:lang w:bidi="fa-IR"/>
        </w:rPr>
      </w:pPr>
      <w:r w:rsidRPr="00540BA8">
        <w:rPr>
          <w:lang w:bidi="fa-IR"/>
        </w:rPr>
        <w:t xml:space="preserve">The three classes of stimulus duration had merely a small locus of common activation in the left insular cortex. However, we also found common activations in the right putamen </w:t>
      </w:r>
      <w:r w:rsidR="00F53CBE">
        <w:rPr>
          <w:lang w:bidi="fa-IR"/>
        </w:rPr>
        <w:t>between the</w:t>
      </w:r>
      <w:r w:rsidRPr="00540BA8">
        <w:rPr>
          <w:lang w:bidi="fa-IR"/>
        </w:rPr>
        <w:t xml:space="preserve"> medium and short durations; and f</w:t>
      </w:r>
      <w:r w:rsidR="00F53CBE">
        <w:rPr>
          <w:lang w:bidi="fa-IR"/>
        </w:rPr>
        <w:t>our more</w:t>
      </w:r>
      <w:r w:rsidRPr="00540BA8">
        <w:rPr>
          <w:lang w:bidi="fa-IR"/>
        </w:rPr>
        <w:t xml:space="preserve"> loci </w:t>
      </w:r>
      <w:r w:rsidR="00F53CBE">
        <w:rPr>
          <w:lang w:bidi="fa-IR"/>
        </w:rPr>
        <w:t>in the pre-SMA, PCG, right insula, and right IFG</w:t>
      </w:r>
      <w:r w:rsidRPr="00540BA8">
        <w:rPr>
          <w:lang w:bidi="fa-IR"/>
        </w:rPr>
        <w:t xml:space="preserve"> </w:t>
      </w:r>
      <w:r w:rsidR="00B94B35">
        <w:rPr>
          <w:lang w:bidi="fa-IR"/>
        </w:rPr>
        <w:t xml:space="preserve">and </w:t>
      </w:r>
      <w:proofErr w:type="spellStart"/>
      <w:r w:rsidR="00B94B35">
        <w:rPr>
          <w:lang w:bidi="fa-IR"/>
        </w:rPr>
        <w:t>PMCv</w:t>
      </w:r>
      <w:proofErr w:type="spellEnd"/>
      <w:r w:rsidR="00B94B35">
        <w:rPr>
          <w:lang w:bidi="fa-IR"/>
        </w:rPr>
        <w:t xml:space="preserve"> </w:t>
      </w:r>
      <w:r w:rsidRPr="00540BA8">
        <w:rPr>
          <w:lang w:bidi="fa-IR"/>
        </w:rPr>
        <w:t xml:space="preserve">between </w:t>
      </w:r>
      <w:r w:rsidR="00F53CBE">
        <w:rPr>
          <w:lang w:bidi="fa-IR"/>
        </w:rPr>
        <w:t xml:space="preserve">the </w:t>
      </w:r>
      <w:r w:rsidRPr="00540BA8">
        <w:rPr>
          <w:lang w:bidi="fa-IR"/>
        </w:rPr>
        <w:t>medium and long durations.</w:t>
      </w:r>
    </w:p>
    <w:p w14:paraId="07584CAD" w14:textId="1197CE84" w:rsidR="00540BA8" w:rsidRPr="00540BA8" w:rsidRDefault="00540BA8" w:rsidP="006615C2">
      <w:pPr>
        <w:pStyle w:val="Heading2"/>
        <w:rPr>
          <w:lang w:bidi="fa-IR"/>
        </w:rPr>
      </w:pPr>
      <w:bookmarkStart w:id="49" w:name="_Toc95230060"/>
      <w:bookmarkStart w:id="50" w:name="_Toc95233866"/>
      <w:bookmarkStart w:id="51" w:name="_Toc112057820"/>
      <w:r w:rsidRPr="00540BA8">
        <w:rPr>
          <w:lang w:bidi="fa-IR"/>
        </w:rPr>
        <w:t>Analyses based on stimulus modality</w:t>
      </w:r>
      <w:bookmarkEnd w:id="49"/>
      <w:bookmarkEnd w:id="50"/>
      <w:bookmarkEnd w:id="51"/>
    </w:p>
    <w:p w14:paraId="6182446A" w14:textId="77777777" w:rsidR="00540BA8" w:rsidRPr="00540BA8" w:rsidRDefault="00540BA8" w:rsidP="00540BA8">
      <w:pPr>
        <w:spacing w:line="360" w:lineRule="auto"/>
        <w:ind w:firstLine="270"/>
        <w:jc w:val="lowKashida"/>
        <w:rPr>
          <w:lang w:bidi="fa-IR"/>
        </w:rPr>
      </w:pPr>
      <w:r w:rsidRPr="00540BA8">
        <w:rPr>
          <w:lang w:bidi="fa-IR"/>
        </w:rPr>
        <w:t>As mentioned earlier, the number of experiments with tactile sensory stimulation was far below the minimum threshold for conducting an ALE analysis. The two remaining classes of stimulus modality, namely the visual and auditory classes, comprise 57 and 32 experiments and 858 and 548 participants, respectively.</w:t>
      </w:r>
    </w:p>
    <w:p w14:paraId="5D877FDB" w14:textId="1F8CB819" w:rsidR="00540BA8" w:rsidRPr="00540BA8" w:rsidRDefault="00540BA8" w:rsidP="006615C2">
      <w:pPr>
        <w:pStyle w:val="Heading3"/>
        <w:rPr>
          <w:lang w:bidi="fa-IR"/>
        </w:rPr>
      </w:pPr>
      <w:bookmarkStart w:id="52" w:name="_Toc95230061"/>
      <w:bookmarkStart w:id="53" w:name="_Toc95233867"/>
      <w:bookmarkStart w:id="54" w:name="_Toc112057821"/>
      <w:r w:rsidRPr="00540BA8">
        <w:rPr>
          <w:lang w:bidi="fa-IR"/>
        </w:rPr>
        <w:t>Convergence across visual modality experiments</w:t>
      </w:r>
      <w:bookmarkEnd w:id="52"/>
      <w:bookmarkEnd w:id="53"/>
      <w:bookmarkEnd w:id="54"/>
      <w:r w:rsidRPr="00540BA8">
        <w:rPr>
          <w:lang w:bidi="fa-IR"/>
        </w:rPr>
        <w:t xml:space="preserve"> </w:t>
      </w:r>
    </w:p>
    <w:p w14:paraId="3240DD3C" w14:textId="76A072F8" w:rsidR="00540BA8" w:rsidRPr="00540BA8" w:rsidRDefault="00540BA8" w:rsidP="006A356B">
      <w:pPr>
        <w:spacing w:line="360" w:lineRule="auto"/>
        <w:ind w:firstLine="270"/>
        <w:jc w:val="lowKashida"/>
        <w:rPr>
          <w:lang w:bidi="fa-IR"/>
        </w:rPr>
      </w:pPr>
      <w:r w:rsidRPr="00540BA8">
        <w:rPr>
          <w:lang w:bidi="fa-IR"/>
        </w:rPr>
        <w:t>For the visual experiments, we found convergent activations in the pre-SMA, right MFG (BA46 and BA</w:t>
      </w:r>
      <w:proofErr w:type="gramStart"/>
      <w:r w:rsidRPr="00540BA8">
        <w:rPr>
          <w:lang w:bidi="fa-IR"/>
        </w:rPr>
        <w:t>45 )</w:t>
      </w:r>
      <w:proofErr w:type="gramEnd"/>
      <w:r w:rsidRPr="00540BA8">
        <w:rPr>
          <w:lang w:bidi="fa-IR"/>
        </w:rPr>
        <w:t xml:space="preserve">, bilateral insula extending toward the </w:t>
      </w:r>
      <w:r w:rsidR="007E4CB8">
        <w:rPr>
          <w:lang w:bidi="fa-IR"/>
        </w:rPr>
        <w:t xml:space="preserve">bilateral </w:t>
      </w:r>
      <w:r w:rsidRPr="00540BA8">
        <w:rPr>
          <w:lang w:bidi="fa-IR"/>
        </w:rPr>
        <w:t>opercular IFG</w:t>
      </w:r>
      <w:r w:rsidR="007E4CB8">
        <w:rPr>
          <w:lang w:bidi="fa-IR"/>
        </w:rPr>
        <w:t xml:space="preserve"> and right </w:t>
      </w:r>
      <w:proofErr w:type="spellStart"/>
      <w:r w:rsidR="007E4CB8">
        <w:rPr>
          <w:lang w:bidi="fa-IR"/>
        </w:rPr>
        <w:t>PMC</w:t>
      </w:r>
      <w:r w:rsidR="00B94B35">
        <w:rPr>
          <w:lang w:bidi="fa-IR"/>
        </w:rPr>
        <w:t>v</w:t>
      </w:r>
      <w:proofErr w:type="spellEnd"/>
      <w:r w:rsidRPr="00540BA8">
        <w:rPr>
          <w:lang w:bidi="fa-IR"/>
        </w:rPr>
        <w:t>, and right IPL (fig. 3</w:t>
      </w:r>
      <w:r w:rsidR="00803897">
        <w:rPr>
          <w:lang w:bidi="fa-IR"/>
        </w:rPr>
        <w:t>b</w:t>
      </w:r>
      <w:r w:rsidR="006A356B">
        <w:rPr>
          <w:lang w:bidi="fa-IR"/>
        </w:rPr>
        <w:t>; s</w:t>
      </w:r>
      <w:r w:rsidR="006A356B" w:rsidRPr="00540BA8">
        <w:rPr>
          <w:lang w:bidi="fa-IR"/>
        </w:rPr>
        <w:t xml:space="preserve">upplementary </w:t>
      </w:r>
      <w:r w:rsidR="006A356B">
        <w:rPr>
          <w:lang w:bidi="fa-IR"/>
        </w:rPr>
        <w:t>t</w:t>
      </w:r>
      <w:r w:rsidR="006A356B" w:rsidRPr="00540BA8">
        <w:rPr>
          <w:lang w:bidi="fa-IR"/>
        </w:rPr>
        <w:t>able 6</w:t>
      </w:r>
      <w:r w:rsidRPr="00540BA8">
        <w:rPr>
          <w:lang w:bidi="fa-IR"/>
        </w:rPr>
        <w:t>).</w:t>
      </w:r>
    </w:p>
    <w:p w14:paraId="7D74171E" w14:textId="11B94556" w:rsidR="00540BA8" w:rsidRPr="00540BA8" w:rsidRDefault="00540BA8" w:rsidP="006615C2">
      <w:pPr>
        <w:pStyle w:val="Heading3"/>
        <w:rPr>
          <w:lang w:bidi="fa-IR"/>
        </w:rPr>
      </w:pPr>
      <w:bookmarkStart w:id="55" w:name="_Toc95230062"/>
      <w:bookmarkStart w:id="56" w:name="_Toc95233868"/>
      <w:bookmarkStart w:id="57" w:name="_Toc112057822"/>
      <w:r w:rsidRPr="00540BA8">
        <w:rPr>
          <w:lang w:bidi="fa-IR"/>
        </w:rPr>
        <w:t>Convergence across auditory modality experiments</w:t>
      </w:r>
      <w:bookmarkEnd w:id="55"/>
      <w:bookmarkEnd w:id="56"/>
      <w:bookmarkEnd w:id="57"/>
    </w:p>
    <w:p w14:paraId="4450133C" w14:textId="112D41EA" w:rsidR="006A356B" w:rsidRPr="00540BA8" w:rsidRDefault="00540BA8" w:rsidP="006A356B">
      <w:pPr>
        <w:spacing w:line="360" w:lineRule="auto"/>
        <w:ind w:firstLine="270"/>
        <w:jc w:val="lowKashida"/>
        <w:rPr>
          <w:lang w:bidi="fa-IR"/>
        </w:rPr>
      </w:pPr>
      <w:r w:rsidRPr="00540BA8">
        <w:rPr>
          <w:lang w:bidi="fa-IR"/>
        </w:rPr>
        <w:t xml:space="preserve">Testing for significant convergence across the experiments with auditory stimuli resulted in five clusters, comprising the </w:t>
      </w:r>
      <w:r w:rsidR="006A356B" w:rsidRPr="00540BA8">
        <w:rPr>
          <w:lang w:bidi="fa-IR"/>
        </w:rPr>
        <w:t>pre-SMA</w:t>
      </w:r>
      <w:r w:rsidR="006A356B">
        <w:rPr>
          <w:lang w:bidi="fa-IR"/>
        </w:rPr>
        <w:t xml:space="preserve"> extending </w:t>
      </w:r>
      <w:r w:rsidR="00E91028">
        <w:rPr>
          <w:lang w:bidi="fa-IR"/>
        </w:rPr>
        <w:t>t</w:t>
      </w:r>
      <w:r w:rsidR="006A356B">
        <w:rPr>
          <w:lang w:bidi="fa-IR"/>
        </w:rPr>
        <w:t>oward the PCG,</w:t>
      </w:r>
      <w:r w:rsidRPr="00540BA8">
        <w:rPr>
          <w:lang w:bidi="fa-IR"/>
        </w:rPr>
        <w:t xml:space="preserve"> </w:t>
      </w:r>
      <w:r w:rsidR="006A356B">
        <w:rPr>
          <w:lang w:bidi="fa-IR"/>
        </w:rPr>
        <w:t xml:space="preserve">SMA-proper, </w:t>
      </w:r>
      <w:r w:rsidRPr="00540BA8">
        <w:rPr>
          <w:lang w:bidi="fa-IR"/>
        </w:rPr>
        <w:t>right opercular IFG</w:t>
      </w:r>
      <w:r w:rsidR="007E4CB8">
        <w:rPr>
          <w:lang w:bidi="fa-IR"/>
        </w:rPr>
        <w:t xml:space="preserve"> extending toward the </w:t>
      </w:r>
      <w:proofErr w:type="spellStart"/>
      <w:r w:rsidR="007E4CB8">
        <w:rPr>
          <w:lang w:bidi="fa-IR"/>
        </w:rPr>
        <w:t>PMC</w:t>
      </w:r>
      <w:r w:rsidR="00B94B35">
        <w:rPr>
          <w:lang w:bidi="fa-IR"/>
        </w:rPr>
        <w:t>v</w:t>
      </w:r>
      <w:proofErr w:type="spellEnd"/>
      <w:r w:rsidRPr="00540BA8">
        <w:rPr>
          <w:lang w:bidi="fa-IR"/>
        </w:rPr>
        <w:t>, right putamen, and left pallidum extending toward ipsilateral putamen, insula, and frontal operculum</w:t>
      </w:r>
      <w:r w:rsidR="006A356B">
        <w:rPr>
          <w:lang w:bidi="fa-IR"/>
        </w:rPr>
        <w:t xml:space="preserve"> (</w:t>
      </w:r>
      <w:r w:rsidR="006A356B" w:rsidRPr="00540BA8">
        <w:rPr>
          <w:lang w:bidi="fa-IR"/>
        </w:rPr>
        <w:t>fig. 3</w:t>
      </w:r>
      <w:r w:rsidR="00803897">
        <w:rPr>
          <w:lang w:bidi="fa-IR"/>
        </w:rPr>
        <w:t>b</w:t>
      </w:r>
      <w:r w:rsidR="006A356B">
        <w:rPr>
          <w:lang w:bidi="fa-IR"/>
        </w:rPr>
        <w:t>; s</w:t>
      </w:r>
      <w:r w:rsidR="006A356B" w:rsidRPr="00540BA8">
        <w:rPr>
          <w:lang w:bidi="fa-IR"/>
        </w:rPr>
        <w:t xml:space="preserve">upplementary </w:t>
      </w:r>
      <w:r w:rsidR="006A356B">
        <w:rPr>
          <w:lang w:bidi="fa-IR"/>
        </w:rPr>
        <w:t>t</w:t>
      </w:r>
      <w:r w:rsidR="006A356B" w:rsidRPr="00540BA8">
        <w:rPr>
          <w:lang w:bidi="fa-IR"/>
        </w:rPr>
        <w:t xml:space="preserve">able </w:t>
      </w:r>
      <w:r w:rsidR="006A356B">
        <w:rPr>
          <w:lang w:bidi="fa-IR"/>
        </w:rPr>
        <w:t>7</w:t>
      </w:r>
      <w:r w:rsidR="006A356B" w:rsidRPr="00540BA8">
        <w:rPr>
          <w:lang w:bidi="fa-IR"/>
        </w:rPr>
        <w:t>).</w:t>
      </w:r>
    </w:p>
    <w:p w14:paraId="65C8FBD0" w14:textId="0BA5AF5D" w:rsidR="00540BA8" w:rsidRPr="00540BA8" w:rsidRDefault="00540BA8" w:rsidP="006615C2">
      <w:pPr>
        <w:pStyle w:val="Heading3"/>
        <w:rPr>
          <w:lang w:bidi="fa-IR"/>
        </w:rPr>
      </w:pPr>
      <w:bookmarkStart w:id="58" w:name="_Toc95230063"/>
      <w:bookmarkStart w:id="59" w:name="_Toc95233869"/>
      <w:bookmarkStart w:id="60" w:name="_Toc112057823"/>
      <w:r w:rsidRPr="00540BA8">
        <w:rPr>
          <w:lang w:bidi="fa-IR"/>
        </w:rPr>
        <w:lastRenderedPageBreak/>
        <w:t>Common activations between classes of stimulus modality</w:t>
      </w:r>
      <w:bookmarkEnd w:id="58"/>
      <w:bookmarkEnd w:id="59"/>
      <w:bookmarkEnd w:id="60"/>
    </w:p>
    <w:p w14:paraId="720E4530" w14:textId="47C6ADF0" w:rsidR="00732D93" w:rsidRPr="00540BA8" w:rsidRDefault="00540BA8" w:rsidP="00606FD0">
      <w:pPr>
        <w:spacing w:line="360" w:lineRule="auto"/>
        <w:ind w:firstLine="270"/>
        <w:jc w:val="both"/>
        <w:rPr>
          <w:lang w:bidi="fa-IR"/>
        </w:rPr>
      </w:pPr>
      <w:r w:rsidRPr="00540BA8">
        <w:rPr>
          <w:lang w:bidi="fa-IR"/>
        </w:rPr>
        <w:t>The analyses on visual and auditory stimuli found areas of common activation in the pre-SMA</w:t>
      </w:r>
      <w:r w:rsidR="006A356B">
        <w:rPr>
          <w:lang w:bidi="fa-IR"/>
        </w:rPr>
        <w:t xml:space="preserve"> extending toward PCG,</w:t>
      </w:r>
      <w:r w:rsidRPr="00540BA8">
        <w:rPr>
          <w:lang w:bidi="fa-IR"/>
        </w:rPr>
        <w:t xml:space="preserve"> left insula, and right opercular IFG</w:t>
      </w:r>
      <w:r w:rsidR="007E4CB8">
        <w:rPr>
          <w:lang w:bidi="fa-IR"/>
        </w:rPr>
        <w:t xml:space="preserve"> and PMC</w:t>
      </w:r>
      <w:r w:rsidRPr="00540BA8">
        <w:rPr>
          <w:lang w:bidi="fa-IR"/>
        </w:rPr>
        <w:t>.</w:t>
      </w:r>
    </w:p>
    <w:p w14:paraId="17A01ACE" w14:textId="288136F4" w:rsidR="00540BA8" w:rsidRPr="00540BA8" w:rsidRDefault="00540BA8" w:rsidP="006615C2">
      <w:pPr>
        <w:pStyle w:val="Heading2"/>
        <w:rPr>
          <w:lang w:bidi="fa-IR"/>
        </w:rPr>
      </w:pPr>
      <w:bookmarkStart w:id="61" w:name="_Toc95230064"/>
      <w:bookmarkStart w:id="62" w:name="_Toc95233870"/>
      <w:bookmarkStart w:id="63" w:name="_Toc112057824"/>
      <w:r w:rsidRPr="00540BA8">
        <w:rPr>
          <w:lang w:bidi="fa-IR"/>
        </w:rPr>
        <w:t>Analyses based on stimulus contiguity</w:t>
      </w:r>
      <w:bookmarkEnd w:id="61"/>
      <w:bookmarkEnd w:id="62"/>
      <w:bookmarkEnd w:id="63"/>
    </w:p>
    <w:p w14:paraId="7430FEFD" w14:textId="110582D8" w:rsidR="00540BA8" w:rsidRPr="00540BA8" w:rsidRDefault="00540BA8" w:rsidP="00540BA8">
      <w:pPr>
        <w:spacing w:line="360" w:lineRule="auto"/>
        <w:ind w:firstLine="270"/>
        <w:jc w:val="both"/>
        <w:rPr>
          <w:lang w:bidi="fa-IR"/>
        </w:rPr>
      </w:pPr>
      <w:r w:rsidRPr="00540BA8">
        <w:rPr>
          <w:lang w:bidi="fa-IR"/>
        </w:rPr>
        <w:t>The two classes of single-interval and sequence stimuli comprised 46 and 39 experiments</w:t>
      </w:r>
      <w:r w:rsidR="006A356B">
        <w:rPr>
          <w:lang w:bidi="fa-IR"/>
        </w:rPr>
        <w:t xml:space="preserve"> and </w:t>
      </w:r>
      <w:r w:rsidRPr="00540BA8">
        <w:rPr>
          <w:lang w:bidi="fa-IR"/>
        </w:rPr>
        <w:t>707 and 625 participants, respectively. Due to the insufficient number of included experiments, we decided not to report the results of the trajectory analysis.</w:t>
      </w:r>
    </w:p>
    <w:p w14:paraId="16B32BEB" w14:textId="04DFD77D" w:rsidR="00540BA8" w:rsidRPr="00540BA8" w:rsidRDefault="006615C2" w:rsidP="006615C2">
      <w:pPr>
        <w:pStyle w:val="Heading3"/>
        <w:rPr>
          <w:lang w:bidi="fa-IR"/>
        </w:rPr>
      </w:pPr>
      <w:bookmarkStart w:id="64" w:name="_Toc95230065"/>
      <w:bookmarkStart w:id="65" w:name="_Toc95233871"/>
      <w:bookmarkStart w:id="66" w:name="_Toc112057825"/>
      <w:r>
        <w:rPr>
          <w:lang w:bidi="fa-IR"/>
        </w:rPr>
        <w:t>C</w:t>
      </w:r>
      <w:r w:rsidR="00540BA8" w:rsidRPr="00540BA8">
        <w:rPr>
          <w:lang w:bidi="fa-IR"/>
        </w:rPr>
        <w:t>onvergence across single-interval experiments</w:t>
      </w:r>
      <w:bookmarkEnd w:id="64"/>
      <w:bookmarkEnd w:id="65"/>
      <w:bookmarkEnd w:id="66"/>
      <w:r w:rsidR="00540BA8" w:rsidRPr="00540BA8">
        <w:rPr>
          <w:lang w:bidi="fa-IR"/>
        </w:rPr>
        <w:t xml:space="preserve"> </w:t>
      </w:r>
    </w:p>
    <w:p w14:paraId="72A8A185" w14:textId="76F14566" w:rsidR="00540BA8" w:rsidRPr="00540BA8" w:rsidRDefault="00540BA8" w:rsidP="00540BA8">
      <w:pPr>
        <w:spacing w:line="360" w:lineRule="auto"/>
        <w:ind w:firstLine="270"/>
        <w:jc w:val="both"/>
        <w:rPr>
          <w:lang w:bidi="fa-IR"/>
        </w:rPr>
      </w:pPr>
      <w:r w:rsidRPr="00540BA8">
        <w:rPr>
          <w:lang w:bidi="fa-IR"/>
        </w:rPr>
        <w:t>Across experiments with single stimuli, convergent activation was found in the pre-SMA</w:t>
      </w:r>
      <w:r w:rsidR="006A356B">
        <w:rPr>
          <w:lang w:bidi="fa-IR"/>
        </w:rPr>
        <w:t xml:space="preserve"> extending toward the PCG</w:t>
      </w:r>
      <w:r w:rsidRPr="00540BA8">
        <w:rPr>
          <w:lang w:bidi="fa-IR"/>
        </w:rPr>
        <w:t>, right MFG (area 45, 46), bilateral insula extending toward the IFG, and right IPL (fig. 3</w:t>
      </w:r>
      <w:r w:rsidR="00803897">
        <w:rPr>
          <w:lang w:bidi="fa-IR"/>
        </w:rPr>
        <w:t>c</w:t>
      </w:r>
      <w:r w:rsidR="006A356B">
        <w:rPr>
          <w:lang w:bidi="fa-IR"/>
        </w:rPr>
        <w:t>; supplementary table 8</w:t>
      </w:r>
      <w:r w:rsidRPr="00540BA8">
        <w:rPr>
          <w:lang w:bidi="fa-IR"/>
        </w:rPr>
        <w:t xml:space="preserve">). </w:t>
      </w:r>
    </w:p>
    <w:p w14:paraId="4A4972A3" w14:textId="5CDEC7F0" w:rsidR="00540BA8" w:rsidRPr="00540BA8" w:rsidRDefault="00540BA8" w:rsidP="006615C2">
      <w:pPr>
        <w:pStyle w:val="Heading3"/>
        <w:rPr>
          <w:lang w:bidi="fa-IR"/>
        </w:rPr>
      </w:pPr>
      <w:bookmarkStart w:id="67" w:name="_Toc95230066"/>
      <w:bookmarkStart w:id="68" w:name="_Toc95233872"/>
      <w:bookmarkStart w:id="69" w:name="_Toc112057826"/>
      <w:r w:rsidRPr="00540BA8">
        <w:rPr>
          <w:lang w:bidi="fa-IR"/>
        </w:rPr>
        <w:t>Convergence across sequential experiments</w:t>
      </w:r>
      <w:bookmarkEnd w:id="67"/>
      <w:bookmarkEnd w:id="68"/>
      <w:bookmarkEnd w:id="69"/>
    </w:p>
    <w:p w14:paraId="7EBFB2D9" w14:textId="2209F063" w:rsidR="00540BA8" w:rsidRPr="00540BA8" w:rsidRDefault="00540BA8" w:rsidP="00540BA8">
      <w:pPr>
        <w:spacing w:line="360" w:lineRule="auto"/>
        <w:ind w:firstLine="270"/>
        <w:jc w:val="both"/>
        <w:rPr>
          <w:lang w:bidi="fa-IR"/>
        </w:rPr>
      </w:pPr>
      <w:r w:rsidRPr="00540BA8">
        <w:rPr>
          <w:lang w:bidi="fa-IR"/>
        </w:rPr>
        <w:t>Regions of high concordance among experiments with sequen</w:t>
      </w:r>
      <w:r w:rsidR="006A356B">
        <w:rPr>
          <w:lang w:bidi="fa-IR"/>
        </w:rPr>
        <w:t>tial</w:t>
      </w:r>
      <w:r w:rsidRPr="00540BA8">
        <w:rPr>
          <w:lang w:bidi="fa-IR"/>
        </w:rPr>
        <w:t xml:space="preserve"> stimuli were found in eight clusters located in the pre-SMA</w:t>
      </w:r>
      <w:r w:rsidR="006A356B">
        <w:rPr>
          <w:lang w:bidi="fa-IR"/>
        </w:rPr>
        <w:t xml:space="preserve"> extending toward the SMA-proper and PCG</w:t>
      </w:r>
      <w:r w:rsidRPr="00540BA8">
        <w:rPr>
          <w:lang w:bidi="fa-IR"/>
        </w:rPr>
        <w:t xml:space="preserve">, </w:t>
      </w:r>
      <w:r w:rsidR="006A356B">
        <w:rPr>
          <w:lang w:bidi="fa-IR"/>
        </w:rPr>
        <w:t>bilateral</w:t>
      </w:r>
      <w:r w:rsidRPr="00540BA8">
        <w:rPr>
          <w:lang w:bidi="fa-IR"/>
        </w:rPr>
        <w:t xml:space="preserve"> insula</w:t>
      </w:r>
      <w:r w:rsidR="006A356B">
        <w:rPr>
          <w:lang w:bidi="fa-IR"/>
        </w:rPr>
        <w:t xml:space="preserve"> extending toward the anterior superior temporal gyrus (STG)</w:t>
      </w:r>
      <w:r w:rsidR="000D5E98">
        <w:rPr>
          <w:lang w:bidi="fa-IR"/>
        </w:rPr>
        <w:t xml:space="preserve">, </w:t>
      </w:r>
      <w:r w:rsidR="006A356B">
        <w:rPr>
          <w:lang w:bidi="fa-IR"/>
        </w:rPr>
        <w:t>left IFG</w:t>
      </w:r>
      <w:r w:rsidR="000D5E98">
        <w:rPr>
          <w:lang w:bidi="fa-IR"/>
        </w:rPr>
        <w:t xml:space="preserve"> and </w:t>
      </w:r>
      <w:proofErr w:type="spellStart"/>
      <w:r w:rsidR="000D5E98">
        <w:rPr>
          <w:lang w:bidi="fa-IR"/>
        </w:rPr>
        <w:t>PMCv</w:t>
      </w:r>
      <w:proofErr w:type="spellEnd"/>
      <w:r w:rsidR="006A356B">
        <w:rPr>
          <w:lang w:bidi="fa-IR"/>
        </w:rPr>
        <w:t xml:space="preserve">, right opercular </w:t>
      </w:r>
      <w:r w:rsidRPr="00540BA8">
        <w:rPr>
          <w:lang w:bidi="fa-IR"/>
        </w:rPr>
        <w:t>IFG</w:t>
      </w:r>
      <w:r w:rsidR="000D5E98">
        <w:rPr>
          <w:lang w:bidi="fa-IR"/>
        </w:rPr>
        <w:t xml:space="preserve"> extending toward </w:t>
      </w:r>
      <w:proofErr w:type="spellStart"/>
      <w:r w:rsidR="000D5E98">
        <w:rPr>
          <w:lang w:bidi="fa-IR"/>
        </w:rPr>
        <w:t>PMCv</w:t>
      </w:r>
      <w:proofErr w:type="spellEnd"/>
      <w:r w:rsidRPr="00540BA8">
        <w:rPr>
          <w:lang w:bidi="fa-IR"/>
        </w:rPr>
        <w:t xml:space="preserve">, </w:t>
      </w:r>
      <w:r w:rsidR="006A356B">
        <w:rPr>
          <w:lang w:bidi="fa-IR"/>
        </w:rPr>
        <w:t xml:space="preserve">bilateral </w:t>
      </w:r>
      <w:r w:rsidR="00B07ACA">
        <w:rPr>
          <w:lang w:bidi="fa-IR"/>
        </w:rPr>
        <w:t>DST</w:t>
      </w:r>
      <w:r w:rsidR="006A356B">
        <w:rPr>
          <w:lang w:bidi="fa-IR"/>
        </w:rPr>
        <w:t xml:space="preserve">, </w:t>
      </w:r>
      <w:r w:rsidRPr="00540BA8">
        <w:rPr>
          <w:lang w:bidi="fa-IR"/>
        </w:rPr>
        <w:t>left IPS, and left cerebellum crus I (fig. 3</w:t>
      </w:r>
      <w:r w:rsidR="00803897">
        <w:rPr>
          <w:lang w:bidi="fa-IR"/>
        </w:rPr>
        <w:t>c</w:t>
      </w:r>
      <w:r w:rsidR="006A356B">
        <w:rPr>
          <w:lang w:bidi="fa-IR"/>
        </w:rPr>
        <w:t>; supplementary table 8</w:t>
      </w:r>
      <w:r w:rsidRPr="00540BA8">
        <w:rPr>
          <w:lang w:bidi="fa-IR"/>
        </w:rPr>
        <w:t>).</w:t>
      </w:r>
    </w:p>
    <w:p w14:paraId="1B3D34A8" w14:textId="69A938F2" w:rsidR="00540BA8" w:rsidRPr="00540BA8" w:rsidRDefault="00540BA8" w:rsidP="006615C2">
      <w:pPr>
        <w:pStyle w:val="Heading3"/>
        <w:rPr>
          <w:lang w:bidi="fa-IR"/>
        </w:rPr>
      </w:pPr>
      <w:bookmarkStart w:id="70" w:name="_Toc95230067"/>
      <w:bookmarkStart w:id="71" w:name="_Toc95233873"/>
      <w:bookmarkStart w:id="72" w:name="_Toc112057827"/>
      <w:r w:rsidRPr="00540BA8">
        <w:rPr>
          <w:lang w:bidi="fa-IR"/>
        </w:rPr>
        <w:t>Common activations between classes of stimulus contiguity</w:t>
      </w:r>
      <w:bookmarkEnd w:id="70"/>
      <w:bookmarkEnd w:id="71"/>
      <w:bookmarkEnd w:id="72"/>
    </w:p>
    <w:p w14:paraId="7998E433" w14:textId="7A290EAA" w:rsidR="00732D93" w:rsidRPr="00540BA8" w:rsidRDefault="00540BA8" w:rsidP="006615C2">
      <w:pPr>
        <w:spacing w:line="360" w:lineRule="auto"/>
        <w:ind w:firstLine="270"/>
        <w:jc w:val="both"/>
        <w:rPr>
          <w:lang w:bidi="fa-IR"/>
        </w:rPr>
      </w:pPr>
      <w:r w:rsidRPr="00540BA8">
        <w:rPr>
          <w:lang w:bidi="fa-IR"/>
        </w:rPr>
        <w:t xml:space="preserve">Single and sequences </w:t>
      </w:r>
      <w:r w:rsidR="006A356B">
        <w:rPr>
          <w:lang w:bidi="fa-IR"/>
        </w:rPr>
        <w:t xml:space="preserve">stimuli were found to </w:t>
      </w:r>
      <w:r w:rsidRPr="00540BA8">
        <w:rPr>
          <w:lang w:bidi="fa-IR"/>
        </w:rPr>
        <w:t>commonly activat</w:t>
      </w:r>
      <w:r w:rsidR="006A356B">
        <w:rPr>
          <w:lang w:bidi="fa-IR"/>
        </w:rPr>
        <w:t>e</w:t>
      </w:r>
      <w:r w:rsidRPr="00540BA8">
        <w:rPr>
          <w:lang w:bidi="fa-IR"/>
        </w:rPr>
        <w:t xml:space="preserve"> the pre-SMA, </w:t>
      </w:r>
      <w:r w:rsidR="006A356B">
        <w:rPr>
          <w:lang w:bidi="fa-IR"/>
        </w:rPr>
        <w:t>bilateral</w:t>
      </w:r>
      <w:r w:rsidRPr="00540BA8">
        <w:rPr>
          <w:lang w:bidi="fa-IR"/>
        </w:rPr>
        <w:t xml:space="preserve"> insula</w:t>
      </w:r>
      <w:r w:rsidR="006A356B">
        <w:rPr>
          <w:lang w:bidi="fa-IR"/>
        </w:rPr>
        <w:t>,</w:t>
      </w:r>
      <w:r w:rsidRPr="00540BA8">
        <w:rPr>
          <w:lang w:bidi="fa-IR"/>
        </w:rPr>
        <w:t xml:space="preserve"> and IFG.</w:t>
      </w:r>
    </w:p>
    <w:p w14:paraId="77F5E57A" w14:textId="79776997" w:rsidR="00540BA8" w:rsidRPr="00540BA8" w:rsidRDefault="00540BA8" w:rsidP="006615C2">
      <w:pPr>
        <w:pStyle w:val="Heading2"/>
        <w:rPr>
          <w:lang w:bidi="fa-IR"/>
        </w:rPr>
      </w:pPr>
      <w:bookmarkStart w:id="73" w:name="_Toc95230068"/>
      <w:bookmarkStart w:id="74" w:name="_Toc95233874"/>
      <w:bookmarkStart w:id="75" w:name="_Toc112057828"/>
      <w:r w:rsidRPr="00540BA8">
        <w:rPr>
          <w:lang w:bidi="fa-IR"/>
        </w:rPr>
        <w:lastRenderedPageBreak/>
        <w:t>Analyses based on sensorimotor processing</w:t>
      </w:r>
      <w:bookmarkEnd w:id="73"/>
      <w:bookmarkEnd w:id="74"/>
      <w:bookmarkEnd w:id="75"/>
    </w:p>
    <w:p w14:paraId="2F7181C4" w14:textId="77777777" w:rsidR="00540BA8" w:rsidRPr="00540BA8" w:rsidRDefault="00540BA8" w:rsidP="00540BA8">
      <w:pPr>
        <w:spacing w:line="360" w:lineRule="auto"/>
        <w:ind w:firstLine="270"/>
        <w:jc w:val="both"/>
        <w:rPr>
          <w:lang w:bidi="fa-IR"/>
        </w:rPr>
      </w:pPr>
      <w:r w:rsidRPr="00540BA8">
        <w:rPr>
          <w:lang w:bidi="fa-IR"/>
        </w:rPr>
        <w:t>The following analyses disentangle the neural correlates of perceptual and motor timing tasks, each including 55 and 48 experiments, comprising 961 and 637 participants, respectively.</w:t>
      </w:r>
    </w:p>
    <w:p w14:paraId="308C0D34" w14:textId="751AC9CD" w:rsidR="00540BA8" w:rsidRPr="00540BA8" w:rsidRDefault="00540BA8" w:rsidP="006615C2">
      <w:pPr>
        <w:pStyle w:val="Heading3"/>
        <w:rPr>
          <w:lang w:bidi="fa-IR"/>
        </w:rPr>
      </w:pPr>
      <w:bookmarkStart w:id="76" w:name="_Toc95230069"/>
      <w:bookmarkStart w:id="77" w:name="_Toc95233875"/>
      <w:bookmarkStart w:id="78" w:name="_Toc112057829"/>
      <w:r w:rsidRPr="00540BA8">
        <w:rPr>
          <w:lang w:bidi="fa-IR"/>
        </w:rPr>
        <w:t>Convergence across perceptual experiments</w:t>
      </w:r>
      <w:bookmarkEnd w:id="76"/>
      <w:bookmarkEnd w:id="77"/>
      <w:bookmarkEnd w:id="78"/>
      <w:r w:rsidRPr="00540BA8">
        <w:rPr>
          <w:lang w:bidi="fa-IR"/>
        </w:rPr>
        <w:t xml:space="preserve"> </w:t>
      </w:r>
    </w:p>
    <w:p w14:paraId="07E344EF" w14:textId="2F31DF05" w:rsidR="00540BA8" w:rsidRPr="00540BA8" w:rsidRDefault="00540BA8" w:rsidP="006A356B">
      <w:pPr>
        <w:spacing w:line="360" w:lineRule="auto"/>
        <w:ind w:firstLine="270"/>
        <w:jc w:val="both"/>
        <w:rPr>
          <w:lang w:bidi="fa-IR"/>
        </w:rPr>
      </w:pPr>
      <w:r w:rsidRPr="00540BA8">
        <w:rPr>
          <w:lang w:bidi="fa-IR"/>
        </w:rPr>
        <w:t>Among the perceptual timing experiments, convergent activation</w:t>
      </w:r>
      <w:r w:rsidR="00E91028">
        <w:rPr>
          <w:lang w:bidi="fa-IR"/>
        </w:rPr>
        <w:t>s</w:t>
      </w:r>
      <w:r w:rsidRPr="00540BA8">
        <w:rPr>
          <w:lang w:bidi="fa-IR"/>
        </w:rPr>
        <w:t xml:space="preserve"> w</w:t>
      </w:r>
      <w:r w:rsidR="00E91028">
        <w:rPr>
          <w:lang w:bidi="fa-IR"/>
        </w:rPr>
        <w:t>ere</w:t>
      </w:r>
      <w:r w:rsidRPr="00540BA8">
        <w:rPr>
          <w:lang w:bidi="fa-IR"/>
        </w:rPr>
        <w:t xml:space="preserve"> identified in four clusters, including the pre-SMA</w:t>
      </w:r>
      <w:r w:rsidR="006A356B">
        <w:rPr>
          <w:lang w:bidi="fa-IR"/>
        </w:rPr>
        <w:t xml:space="preserve"> extending toward the SMA-proper and PCG</w:t>
      </w:r>
      <w:r w:rsidRPr="00540BA8">
        <w:rPr>
          <w:lang w:bidi="fa-IR"/>
        </w:rPr>
        <w:t>, the bilateral insular cortex extending toward the opercular IFG</w:t>
      </w:r>
      <w:r w:rsidR="00D8033F">
        <w:rPr>
          <w:lang w:bidi="fa-IR"/>
        </w:rPr>
        <w:t xml:space="preserve">, </w:t>
      </w:r>
      <w:proofErr w:type="spellStart"/>
      <w:r w:rsidR="00D8033F">
        <w:rPr>
          <w:lang w:bidi="fa-IR"/>
        </w:rPr>
        <w:t>PMCv</w:t>
      </w:r>
      <w:proofErr w:type="spellEnd"/>
      <w:r w:rsidR="00D8033F">
        <w:rPr>
          <w:lang w:bidi="fa-IR"/>
        </w:rPr>
        <w:t>,</w:t>
      </w:r>
      <w:r w:rsidRPr="00540BA8">
        <w:rPr>
          <w:lang w:bidi="fa-IR"/>
        </w:rPr>
        <w:t xml:space="preserve"> and left </w:t>
      </w:r>
      <w:r w:rsidR="00B07ACA">
        <w:rPr>
          <w:lang w:bidi="fa-IR"/>
        </w:rPr>
        <w:t>DST</w:t>
      </w:r>
      <w:r w:rsidRPr="00540BA8">
        <w:rPr>
          <w:lang w:bidi="fa-IR"/>
        </w:rPr>
        <w:t xml:space="preserve">, and right </w:t>
      </w:r>
      <w:r w:rsidR="00B07ACA">
        <w:rPr>
          <w:lang w:bidi="fa-IR"/>
        </w:rPr>
        <w:t>DST</w:t>
      </w:r>
      <w:r w:rsidRPr="00540BA8">
        <w:rPr>
          <w:lang w:bidi="fa-IR"/>
        </w:rPr>
        <w:t xml:space="preserve"> (</w:t>
      </w:r>
      <w:r w:rsidRPr="00E91028">
        <w:rPr>
          <w:lang w:bidi="fa-IR"/>
        </w:rPr>
        <w:t>fig</w:t>
      </w:r>
      <w:r w:rsidRPr="00540BA8">
        <w:rPr>
          <w:lang w:bidi="fa-IR"/>
        </w:rPr>
        <w:t>. 4</w:t>
      </w:r>
      <w:r w:rsidR="00803897">
        <w:rPr>
          <w:lang w:bidi="fa-IR"/>
        </w:rPr>
        <w:t>a</w:t>
      </w:r>
      <w:r w:rsidR="006A356B">
        <w:rPr>
          <w:lang w:bidi="fa-IR"/>
        </w:rPr>
        <w:t>; supplementary table 11</w:t>
      </w:r>
      <w:r w:rsidR="006A356B" w:rsidRPr="00540BA8">
        <w:rPr>
          <w:lang w:bidi="fa-IR"/>
        </w:rPr>
        <w:t>).</w:t>
      </w:r>
    </w:p>
    <w:p w14:paraId="34D82B6A" w14:textId="1FBCB8BB" w:rsidR="00540BA8" w:rsidRPr="00540BA8" w:rsidRDefault="00540BA8" w:rsidP="006615C2">
      <w:pPr>
        <w:pStyle w:val="Heading3"/>
        <w:rPr>
          <w:lang w:bidi="fa-IR"/>
        </w:rPr>
      </w:pPr>
      <w:bookmarkStart w:id="79" w:name="_Toc95230070"/>
      <w:bookmarkStart w:id="80" w:name="_Toc95233876"/>
      <w:bookmarkStart w:id="81" w:name="_Toc112057830"/>
      <w:r w:rsidRPr="00540BA8">
        <w:rPr>
          <w:lang w:bidi="fa-IR"/>
        </w:rPr>
        <w:t>Convergence across motor experiments</w:t>
      </w:r>
      <w:bookmarkEnd w:id="79"/>
      <w:bookmarkEnd w:id="80"/>
      <w:bookmarkEnd w:id="81"/>
    </w:p>
    <w:p w14:paraId="640649E3" w14:textId="32028873" w:rsidR="00540BA8" w:rsidRPr="00540BA8" w:rsidRDefault="00540BA8" w:rsidP="00540BA8">
      <w:pPr>
        <w:spacing w:line="360" w:lineRule="auto"/>
        <w:ind w:firstLine="270"/>
        <w:jc w:val="both"/>
        <w:rPr>
          <w:lang w:bidi="fa-IR"/>
        </w:rPr>
      </w:pPr>
      <w:r w:rsidRPr="00540BA8">
        <w:rPr>
          <w:lang w:bidi="fa-IR"/>
        </w:rPr>
        <w:t>The motor timing experiments converged in six clusters, including the pre-SMA</w:t>
      </w:r>
      <w:r w:rsidR="006A356B">
        <w:rPr>
          <w:lang w:bidi="fa-IR"/>
        </w:rPr>
        <w:t xml:space="preserve"> extending toward the PCG</w:t>
      </w:r>
      <w:r w:rsidRPr="00540BA8">
        <w:rPr>
          <w:lang w:bidi="fa-IR"/>
        </w:rPr>
        <w:t xml:space="preserve">, right MFG, </w:t>
      </w:r>
      <w:r w:rsidR="006A356B">
        <w:rPr>
          <w:lang w:bidi="fa-IR"/>
        </w:rPr>
        <w:t>bilateral</w:t>
      </w:r>
      <w:r w:rsidRPr="00540BA8">
        <w:rPr>
          <w:lang w:bidi="fa-IR"/>
        </w:rPr>
        <w:t xml:space="preserve"> </w:t>
      </w:r>
      <w:r w:rsidR="006A356B">
        <w:rPr>
          <w:lang w:bidi="fa-IR"/>
        </w:rPr>
        <w:t>insula</w:t>
      </w:r>
      <w:r w:rsidRPr="00540BA8">
        <w:rPr>
          <w:lang w:bidi="fa-IR"/>
        </w:rPr>
        <w:t xml:space="preserve"> extending toward the </w:t>
      </w:r>
      <w:r w:rsidR="006A356B">
        <w:rPr>
          <w:lang w:bidi="fa-IR"/>
        </w:rPr>
        <w:t>IFG</w:t>
      </w:r>
      <w:r w:rsidR="00D8033F">
        <w:rPr>
          <w:lang w:bidi="fa-IR"/>
        </w:rPr>
        <w:t xml:space="preserve"> and right </w:t>
      </w:r>
      <w:proofErr w:type="spellStart"/>
      <w:r w:rsidR="00D8033F">
        <w:rPr>
          <w:lang w:bidi="fa-IR"/>
        </w:rPr>
        <w:t>PMCv</w:t>
      </w:r>
      <w:proofErr w:type="spellEnd"/>
      <w:r w:rsidR="006A356B">
        <w:rPr>
          <w:lang w:bidi="fa-IR"/>
        </w:rPr>
        <w:t>,</w:t>
      </w:r>
      <w:r w:rsidRPr="00540BA8">
        <w:rPr>
          <w:lang w:bidi="fa-IR"/>
        </w:rPr>
        <w:t xml:space="preserve"> and </w:t>
      </w:r>
      <w:r w:rsidR="006A356B">
        <w:rPr>
          <w:lang w:bidi="fa-IR"/>
        </w:rPr>
        <w:t>anterior portion of STG</w:t>
      </w:r>
      <w:r w:rsidRPr="00540BA8">
        <w:rPr>
          <w:lang w:bidi="fa-IR"/>
        </w:rPr>
        <w:t>, left IPS, and left cerebellum curs I, extending toward cerebellum crus II and VI (fig. 4</w:t>
      </w:r>
      <w:r w:rsidR="00803897">
        <w:rPr>
          <w:lang w:bidi="fa-IR"/>
        </w:rPr>
        <w:t>a</w:t>
      </w:r>
      <w:r w:rsidR="006A356B">
        <w:rPr>
          <w:lang w:bidi="fa-IR"/>
        </w:rPr>
        <w:t>; supplementary table 11</w:t>
      </w:r>
      <w:r w:rsidR="006A356B" w:rsidRPr="00540BA8">
        <w:rPr>
          <w:lang w:bidi="fa-IR"/>
        </w:rPr>
        <w:t>).</w:t>
      </w:r>
    </w:p>
    <w:p w14:paraId="604D7523" w14:textId="2607B022" w:rsidR="00540BA8" w:rsidRPr="00540BA8" w:rsidRDefault="00540BA8" w:rsidP="006615C2">
      <w:pPr>
        <w:pStyle w:val="Heading3"/>
        <w:rPr>
          <w:sz w:val="20"/>
          <w:szCs w:val="20"/>
          <w:lang w:bidi="fa-IR"/>
        </w:rPr>
      </w:pPr>
      <w:bookmarkStart w:id="82" w:name="_Toc95230071"/>
      <w:bookmarkStart w:id="83" w:name="_Toc95233877"/>
      <w:bookmarkStart w:id="84" w:name="_Toc112057831"/>
      <w:r w:rsidRPr="00540BA8">
        <w:rPr>
          <w:lang w:bidi="fa-IR"/>
        </w:rPr>
        <w:t>Common activations between perceptual and motor timing experiments</w:t>
      </w:r>
      <w:bookmarkEnd w:id="82"/>
      <w:bookmarkEnd w:id="83"/>
      <w:bookmarkEnd w:id="84"/>
    </w:p>
    <w:p w14:paraId="16939A3B" w14:textId="02C71B75" w:rsidR="00540BA8" w:rsidRPr="00540BA8" w:rsidRDefault="00540BA8" w:rsidP="00540BA8">
      <w:pPr>
        <w:spacing w:line="360" w:lineRule="auto"/>
        <w:ind w:firstLine="270"/>
        <w:jc w:val="both"/>
        <w:rPr>
          <w:lang w:bidi="fa-IR"/>
        </w:rPr>
      </w:pPr>
      <w:r w:rsidRPr="00540BA8">
        <w:rPr>
          <w:lang w:bidi="fa-IR"/>
        </w:rPr>
        <w:t>Perceptual and motor timing experiments mutually activated the pre-SMA</w:t>
      </w:r>
      <w:r w:rsidR="006A356B">
        <w:rPr>
          <w:lang w:bidi="fa-IR"/>
        </w:rPr>
        <w:t xml:space="preserve"> extending toward the PCG</w:t>
      </w:r>
      <w:r w:rsidRPr="00540BA8">
        <w:rPr>
          <w:lang w:bidi="fa-IR"/>
        </w:rPr>
        <w:t xml:space="preserve">, bilateral </w:t>
      </w:r>
      <w:r w:rsidR="006A356B">
        <w:rPr>
          <w:lang w:bidi="fa-IR"/>
        </w:rPr>
        <w:t>insula</w:t>
      </w:r>
      <w:r w:rsidRPr="00540BA8">
        <w:rPr>
          <w:lang w:bidi="fa-IR"/>
        </w:rPr>
        <w:t>, opercular IFG</w:t>
      </w:r>
      <w:r w:rsidR="00D8033F">
        <w:rPr>
          <w:lang w:bidi="fa-IR"/>
        </w:rPr>
        <w:t xml:space="preserve">, and right </w:t>
      </w:r>
      <w:proofErr w:type="spellStart"/>
      <w:r w:rsidR="00D8033F">
        <w:rPr>
          <w:lang w:bidi="fa-IR"/>
        </w:rPr>
        <w:t>PMCv</w:t>
      </w:r>
      <w:proofErr w:type="spellEnd"/>
      <w:r w:rsidRPr="00540BA8">
        <w:rPr>
          <w:lang w:bidi="fa-IR"/>
        </w:rPr>
        <w:t>.</w:t>
      </w:r>
    </w:p>
    <w:p w14:paraId="37908D18" w14:textId="0FFCC5CC" w:rsidR="00540BA8" w:rsidRPr="00540BA8" w:rsidRDefault="00540BA8" w:rsidP="006615C2">
      <w:pPr>
        <w:pStyle w:val="Heading2"/>
        <w:rPr>
          <w:lang w:bidi="fa-IR"/>
        </w:rPr>
      </w:pPr>
      <w:bookmarkStart w:id="85" w:name="_Toc95230072"/>
      <w:bookmarkStart w:id="86" w:name="_Toc95233878"/>
      <w:bookmarkStart w:id="87" w:name="_Toc112057832"/>
      <w:r w:rsidRPr="00540BA8">
        <w:rPr>
          <w:lang w:bidi="fa-IR"/>
        </w:rPr>
        <w:lastRenderedPageBreak/>
        <w:t>Analyses based on task goal</w:t>
      </w:r>
      <w:bookmarkEnd w:id="85"/>
      <w:bookmarkEnd w:id="86"/>
      <w:bookmarkEnd w:id="87"/>
    </w:p>
    <w:p w14:paraId="3F81AC62" w14:textId="77777777" w:rsidR="00540BA8" w:rsidRPr="00540BA8" w:rsidRDefault="00540BA8" w:rsidP="00540BA8">
      <w:pPr>
        <w:spacing w:line="360" w:lineRule="auto"/>
        <w:ind w:firstLine="270"/>
        <w:jc w:val="both"/>
        <w:rPr>
          <w:lang w:bidi="fa-IR"/>
        </w:rPr>
      </w:pPr>
      <w:r w:rsidRPr="00540BA8">
        <w:rPr>
          <w:lang w:bidi="fa-IR"/>
        </w:rPr>
        <w:t xml:space="preserve"> The results of the two classes of experiments with quantification and prediction task goals, respectively including 65 and 32 experiments, as well as 1027 and 448 participants, are as follows.</w:t>
      </w:r>
    </w:p>
    <w:p w14:paraId="6CBEFD32" w14:textId="6F3CD47C" w:rsidR="00540BA8" w:rsidRPr="00540BA8" w:rsidRDefault="00540BA8" w:rsidP="006615C2">
      <w:pPr>
        <w:pStyle w:val="Heading3"/>
        <w:rPr>
          <w:rtl/>
          <w:lang w:bidi="fa-IR"/>
        </w:rPr>
      </w:pPr>
      <w:bookmarkStart w:id="88" w:name="_Toc95230073"/>
      <w:bookmarkStart w:id="89" w:name="_Toc95233879"/>
      <w:bookmarkStart w:id="90" w:name="_Toc112057833"/>
      <w:r w:rsidRPr="00540BA8">
        <w:rPr>
          <w:lang w:bidi="fa-IR"/>
        </w:rPr>
        <w:t>Convergence across quantification goal experiments</w:t>
      </w:r>
      <w:bookmarkEnd w:id="88"/>
      <w:bookmarkEnd w:id="89"/>
      <w:bookmarkEnd w:id="90"/>
    </w:p>
    <w:p w14:paraId="76045FF2" w14:textId="04D47C40" w:rsidR="00540BA8" w:rsidRPr="00540BA8" w:rsidRDefault="00540BA8" w:rsidP="00540BA8">
      <w:pPr>
        <w:spacing w:line="360" w:lineRule="auto"/>
        <w:ind w:firstLine="270"/>
        <w:jc w:val="both"/>
        <w:rPr>
          <w:lang w:bidi="fa-IR"/>
        </w:rPr>
      </w:pPr>
      <w:r w:rsidRPr="00540BA8">
        <w:rPr>
          <w:lang w:bidi="fa-IR"/>
        </w:rPr>
        <w:t xml:space="preserve">The experiments whose task goal was to explicitly </w:t>
      </w:r>
      <w:r w:rsidR="00E91028">
        <w:rPr>
          <w:lang w:bidi="fa-IR"/>
        </w:rPr>
        <w:t>quantify</w:t>
      </w:r>
      <w:r w:rsidRPr="00540BA8">
        <w:rPr>
          <w:lang w:bidi="fa-IR"/>
        </w:rPr>
        <w:t xml:space="preserve"> duration activated a distributed network of cortical and subcortical brain structures, including the pre-SMA</w:t>
      </w:r>
      <w:r w:rsidR="00E91028">
        <w:rPr>
          <w:lang w:bidi="fa-IR"/>
        </w:rPr>
        <w:t xml:space="preserve"> extending to the SMA-proper and PCG</w:t>
      </w:r>
      <w:r w:rsidRPr="00540BA8">
        <w:rPr>
          <w:lang w:bidi="fa-IR"/>
        </w:rPr>
        <w:t>, right insula extending toward IFG</w:t>
      </w:r>
      <w:r w:rsidR="007C1AE1">
        <w:rPr>
          <w:lang w:bidi="fa-IR"/>
        </w:rPr>
        <w:t xml:space="preserve">, </w:t>
      </w:r>
      <w:proofErr w:type="spellStart"/>
      <w:r w:rsidR="007C1AE1">
        <w:rPr>
          <w:lang w:bidi="fa-IR"/>
        </w:rPr>
        <w:t>PMCv</w:t>
      </w:r>
      <w:proofErr w:type="spellEnd"/>
      <w:r w:rsidR="007C1AE1">
        <w:rPr>
          <w:lang w:bidi="fa-IR"/>
        </w:rPr>
        <w:t>,</w:t>
      </w:r>
      <w:r w:rsidR="00CB5A9C">
        <w:rPr>
          <w:lang w:bidi="fa-IR"/>
        </w:rPr>
        <w:t xml:space="preserve"> and MFG</w:t>
      </w:r>
      <w:r w:rsidRPr="00540BA8">
        <w:rPr>
          <w:lang w:bidi="fa-IR"/>
        </w:rPr>
        <w:t>, left IFG extending toward insula</w:t>
      </w:r>
      <w:r w:rsidR="007C1AE1">
        <w:rPr>
          <w:lang w:bidi="fa-IR"/>
        </w:rPr>
        <w:t xml:space="preserve">, </w:t>
      </w:r>
      <w:proofErr w:type="spellStart"/>
      <w:r w:rsidR="007C1AE1">
        <w:rPr>
          <w:lang w:bidi="fa-IR"/>
        </w:rPr>
        <w:t>PMCv</w:t>
      </w:r>
      <w:proofErr w:type="spellEnd"/>
      <w:r w:rsidR="007C1AE1">
        <w:rPr>
          <w:lang w:bidi="fa-IR"/>
        </w:rPr>
        <w:t>,</w:t>
      </w:r>
      <w:r w:rsidRPr="00540BA8">
        <w:rPr>
          <w:lang w:bidi="fa-IR"/>
        </w:rPr>
        <w:t xml:space="preserve"> and </w:t>
      </w:r>
      <w:r w:rsidR="00B07ACA">
        <w:rPr>
          <w:lang w:bidi="fa-IR"/>
        </w:rPr>
        <w:t>DST</w:t>
      </w:r>
      <w:r w:rsidRPr="00540BA8">
        <w:rPr>
          <w:lang w:bidi="fa-IR"/>
        </w:rPr>
        <w:t xml:space="preserve">, right </w:t>
      </w:r>
      <w:r w:rsidR="00B07ACA">
        <w:rPr>
          <w:lang w:bidi="fa-IR"/>
        </w:rPr>
        <w:t>DST</w:t>
      </w:r>
      <w:r w:rsidRPr="00540BA8">
        <w:rPr>
          <w:lang w:bidi="fa-IR"/>
        </w:rPr>
        <w:t>, right IPS</w:t>
      </w:r>
      <w:r w:rsidR="00B07ACA">
        <w:rPr>
          <w:lang w:bidi="fa-IR"/>
        </w:rPr>
        <w:t xml:space="preserve"> extending into IPL</w:t>
      </w:r>
      <w:r w:rsidRPr="00540BA8">
        <w:rPr>
          <w:lang w:bidi="fa-IR"/>
        </w:rPr>
        <w:t>, and the left cerebellum crus I</w:t>
      </w:r>
      <w:r w:rsidR="00401E41">
        <w:rPr>
          <w:lang w:bidi="fa-IR"/>
        </w:rPr>
        <w:t xml:space="preserve"> and II</w:t>
      </w:r>
      <w:r w:rsidRPr="00540BA8">
        <w:rPr>
          <w:lang w:bidi="fa-IR"/>
        </w:rPr>
        <w:t xml:space="preserve"> (fig.</w:t>
      </w:r>
      <w:r w:rsidR="00E91028">
        <w:rPr>
          <w:lang w:bidi="fa-IR"/>
        </w:rPr>
        <w:t xml:space="preserve"> </w:t>
      </w:r>
      <w:r w:rsidRPr="00540BA8">
        <w:rPr>
          <w:lang w:bidi="fa-IR"/>
        </w:rPr>
        <w:t>4</w:t>
      </w:r>
      <w:r w:rsidR="00803897">
        <w:rPr>
          <w:lang w:bidi="fa-IR"/>
        </w:rPr>
        <w:t>b</w:t>
      </w:r>
      <w:r w:rsidR="00E91028">
        <w:rPr>
          <w:lang w:bidi="fa-IR"/>
        </w:rPr>
        <w:t>; supplementary table 12</w:t>
      </w:r>
      <w:r w:rsidRPr="00540BA8">
        <w:rPr>
          <w:lang w:bidi="fa-IR"/>
        </w:rPr>
        <w:t>).</w:t>
      </w:r>
    </w:p>
    <w:p w14:paraId="20E1BFA0" w14:textId="0BB08DCA" w:rsidR="00540BA8" w:rsidRPr="00540BA8" w:rsidRDefault="00540BA8" w:rsidP="006615C2">
      <w:pPr>
        <w:pStyle w:val="Heading3"/>
        <w:rPr>
          <w:lang w:bidi="fa-IR"/>
        </w:rPr>
      </w:pPr>
      <w:bookmarkStart w:id="91" w:name="_Toc95230074"/>
      <w:bookmarkStart w:id="92" w:name="_Toc95233880"/>
      <w:bookmarkStart w:id="93" w:name="_Toc112057834"/>
      <w:r w:rsidRPr="00540BA8">
        <w:rPr>
          <w:lang w:bidi="fa-IR"/>
        </w:rPr>
        <w:t>Convergence across prediction goal experiments</w:t>
      </w:r>
      <w:bookmarkEnd w:id="91"/>
      <w:bookmarkEnd w:id="92"/>
      <w:bookmarkEnd w:id="93"/>
    </w:p>
    <w:p w14:paraId="0F812895" w14:textId="6E29400D" w:rsidR="00540BA8" w:rsidRPr="00540BA8" w:rsidRDefault="00540BA8" w:rsidP="00540BA8">
      <w:pPr>
        <w:spacing w:line="360" w:lineRule="auto"/>
        <w:ind w:firstLine="270"/>
        <w:jc w:val="both"/>
        <w:rPr>
          <w:lang w:bidi="fa-IR"/>
        </w:rPr>
      </w:pPr>
      <w:r w:rsidRPr="00540BA8">
        <w:rPr>
          <w:lang w:bidi="fa-IR"/>
        </w:rPr>
        <w:t>Among the experiments whose task goal was to use temporal information to help predict the onset of upcoming stimuli, convergent activation was detected in four clusters, including the pre-SMA</w:t>
      </w:r>
      <w:r w:rsidR="00E91028">
        <w:rPr>
          <w:lang w:bidi="fa-IR"/>
        </w:rPr>
        <w:t xml:space="preserve"> extending toward the PCG</w:t>
      </w:r>
      <w:r w:rsidRPr="00540BA8">
        <w:rPr>
          <w:lang w:bidi="fa-IR"/>
        </w:rPr>
        <w:t xml:space="preserve">, </w:t>
      </w:r>
      <w:r w:rsidR="00E91028">
        <w:rPr>
          <w:lang w:bidi="fa-IR"/>
        </w:rPr>
        <w:t xml:space="preserve">bilateral </w:t>
      </w:r>
      <w:r w:rsidRPr="00540BA8">
        <w:rPr>
          <w:lang w:bidi="fa-IR"/>
        </w:rPr>
        <w:t>insular cortex, and left IPS (fig.</w:t>
      </w:r>
      <w:r w:rsidR="00E91028">
        <w:rPr>
          <w:lang w:bidi="fa-IR"/>
        </w:rPr>
        <w:t xml:space="preserve"> </w:t>
      </w:r>
      <w:r w:rsidRPr="00540BA8">
        <w:rPr>
          <w:lang w:bidi="fa-IR"/>
        </w:rPr>
        <w:t>4</w:t>
      </w:r>
      <w:r w:rsidR="00803897">
        <w:rPr>
          <w:lang w:bidi="fa-IR"/>
        </w:rPr>
        <w:t>b</w:t>
      </w:r>
      <w:r w:rsidR="00E91028">
        <w:rPr>
          <w:lang w:bidi="fa-IR"/>
        </w:rPr>
        <w:t>; supplementary table 13</w:t>
      </w:r>
      <w:r w:rsidRPr="00540BA8">
        <w:rPr>
          <w:lang w:bidi="fa-IR"/>
        </w:rPr>
        <w:t>).</w:t>
      </w:r>
    </w:p>
    <w:p w14:paraId="68FE8C3B" w14:textId="4882A6BB" w:rsidR="00540BA8" w:rsidRPr="00540BA8" w:rsidRDefault="00540BA8" w:rsidP="006615C2">
      <w:pPr>
        <w:pStyle w:val="Heading3"/>
        <w:rPr>
          <w:lang w:bidi="fa-IR"/>
        </w:rPr>
      </w:pPr>
      <w:bookmarkStart w:id="94" w:name="_Toc95230075"/>
      <w:bookmarkStart w:id="95" w:name="_Toc95233881"/>
      <w:bookmarkStart w:id="96" w:name="_Toc112057835"/>
      <w:r w:rsidRPr="00540BA8">
        <w:rPr>
          <w:lang w:bidi="fa-IR"/>
        </w:rPr>
        <w:t>Common activations between classes of task goal</w:t>
      </w:r>
      <w:bookmarkEnd w:id="94"/>
      <w:bookmarkEnd w:id="95"/>
      <w:bookmarkEnd w:id="96"/>
    </w:p>
    <w:p w14:paraId="0856A4CE" w14:textId="46769FA7" w:rsidR="00540BA8" w:rsidRDefault="00540BA8" w:rsidP="00540BA8">
      <w:pPr>
        <w:spacing w:line="360" w:lineRule="auto"/>
        <w:ind w:firstLine="270"/>
        <w:rPr>
          <w:lang w:bidi="fa-IR"/>
        </w:rPr>
      </w:pPr>
      <w:r w:rsidRPr="00540BA8">
        <w:rPr>
          <w:lang w:bidi="fa-IR"/>
        </w:rPr>
        <w:t xml:space="preserve">We found areas of common activation for quantification and prediction task goals in the pre-SMA, </w:t>
      </w:r>
      <w:r w:rsidR="00E91028">
        <w:rPr>
          <w:lang w:bidi="fa-IR"/>
        </w:rPr>
        <w:t xml:space="preserve">PCG, and bilateral </w:t>
      </w:r>
      <w:r w:rsidRPr="00540BA8">
        <w:rPr>
          <w:lang w:bidi="fa-IR"/>
        </w:rPr>
        <w:t>insula.</w:t>
      </w:r>
    </w:p>
    <w:p w14:paraId="4FD7B6FD" w14:textId="77777777" w:rsidR="00732D93" w:rsidRPr="00540BA8" w:rsidRDefault="00732D93" w:rsidP="00540BA8">
      <w:pPr>
        <w:spacing w:line="360" w:lineRule="auto"/>
        <w:ind w:firstLine="270"/>
        <w:rPr>
          <w:rtl/>
          <w:lang w:bidi="fa-IR"/>
        </w:rPr>
      </w:pPr>
    </w:p>
    <w:p w14:paraId="7EFD1F7D" w14:textId="57432887" w:rsidR="00540BA8" w:rsidRPr="00540BA8" w:rsidRDefault="00540BA8" w:rsidP="006615C2">
      <w:pPr>
        <w:pStyle w:val="Heading2"/>
        <w:rPr>
          <w:lang w:bidi="fa-IR"/>
        </w:rPr>
      </w:pPr>
      <w:bookmarkStart w:id="97" w:name="_Toc95230076"/>
      <w:bookmarkStart w:id="98" w:name="_Toc95233882"/>
      <w:bookmarkStart w:id="99" w:name="_Toc112057836"/>
      <w:r w:rsidRPr="00540BA8">
        <w:rPr>
          <w:lang w:bidi="fa-IR"/>
        </w:rPr>
        <w:lastRenderedPageBreak/>
        <w:t xml:space="preserve">Analyses based on the </w:t>
      </w:r>
      <w:r w:rsidR="00E91028">
        <w:rPr>
          <w:lang w:bidi="fa-IR"/>
        </w:rPr>
        <w:t xml:space="preserve">control </w:t>
      </w:r>
      <w:r w:rsidRPr="00540BA8">
        <w:rPr>
          <w:lang w:bidi="fa-IR"/>
        </w:rPr>
        <w:t>task</w:t>
      </w:r>
      <w:r w:rsidR="00E91028">
        <w:rPr>
          <w:lang w:bidi="fa-IR"/>
        </w:rPr>
        <w:t xml:space="preserve"> </w:t>
      </w:r>
      <w:r w:rsidR="00E91028" w:rsidRPr="00540BA8">
        <w:rPr>
          <w:lang w:bidi="fa-IR"/>
        </w:rPr>
        <w:t>stringency</w:t>
      </w:r>
      <w:bookmarkEnd w:id="97"/>
      <w:bookmarkEnd w:id="98"/>
      <w:bookmarkEnd w:id="99"/>
    </w:p>
    <w:p w14:paraId="4FAE0881" w14:textId="5C2126A6" w:rsidR="00540BA8" w:rsidRPr="00540BA8" w:rsidRDefault="00540BA8" w:rsidP="00540BA8">
      <w:pPr>
        <w:spacing w:line="360" w:lineRule="auto"/>
        <w:ind w:firstLine="270"/>
        <w:jc w:val="both"/>
        <w:rPr>
          <w:lang w:bidi="fa-IR"/>
        </w:rPr>
      </w:pPr>
      <w:r w:rsidRPr="00540BA8">
        <w:rPr>
          <w:lang w:bidi="fa-IR"/>
        </w:rPr>
        <w:t xml:space="preserve">With respect to the stringency of control for non-temporal processes, analyses were subdivided into a </w:t>
      </w:r>
      <w:r w:rsidR="006B6C39">
        <w:rPr>
          <w:lang w:bidi="fa-IR"/>
        </w:rPr>
        <w:t>task</w:t>
      </w:r>
      <w:r w:rsidRPr="00540BA8">
        <w:rPr>
          <w:lang w:bidi="fa-IR"/>
        </w:rPr>
        <w:t xml:space="preserve"> control class including 22 experiments and 332 participants, a cognitive</w:t>
      </w:r>
      <w:r w:rsidR="006B6C39">
        <w:rPr>
          <w:lang w:bidi="fa-IR"/>
        </w:rPr>
        <w:t xml:space="preserve"> load</w:t>
      </w:r>
      <w:r w:rsidRPr="00540BA8">
        <w:rPr>
          <w:lang w:bidi="fa-IR"/>
        </w:rPr>
        <w:t xml:space="preserve"> control class including 48 papers and 732 participants, and a stringent control class with 25 experiments and 399 participants.</w:t>
      </w:r>
    </w:p>
    <w:p w14:paraId="62890DB6" w14:textId="708BD582" w:rsidR="00540BA8" w:rsidRPr="00540BA8" w:rsidRDefault="00540BA8" w:rsidP="006615C2">
      <w:pPr>
        <w:pStyle w:val="Heading3"/>
        <w:rPr>
          <w:lang w:bidi="fa-IR"/>
        </w:rPr>
      </w:pPr>
      <w:bookmarkStart w:id="100" w:name="_Toc95230077"/>
      <w:bookmarkStart w:id="101" w:name="_Toc95233883"/>
      <w:bookmarkStart w:id="102" w:name="_Toc112057837"/>
      <w:r w:rsidRPr="00540BA8">
        <w:rPr>
          <w:lang w:bidi="fa-IR"/>
        </w:rPr>
        <w:t xml:space="preserve">Convergence across </w:t>
      </w:r>
      <w:r w:rsidR="006B6C39">
        <w:rPr>
          <w:lang w:bidi="fa-IR"/>
        </w:rPr>
        <w:t>task</w:t>
      </w:r>
      <w:r w:rsidRPr="00540BA8">
        <w:rPr>
          <w:lang w:bidi="fa-IR"/>
        </w:rPr>
        <w:t xml:space="preserve"> control experiments</w:t>
      </w:r>
      <w:bookmarkEnd w:id="100"/>
      <w:bookmarkEnd w:id="101"/>
      <w:bookmarkEnd w:id="102"/>
    </w:p>
    <w:p w14:paraId="3EDFD895" w14:textId="59E882F2" w:rsidR="00540BA8" w:rsidRPr="00540BA8" w:rsidRDefault="00540BA8" w:rsidP="00540BA8">
      <w:pPr>
        <w:spacing w:line="360" w:lineRule="auto"/>
        <w:ind w:firstLine="270"/>
        <w:jc w:val="both"/>
        <w:rPr>
          <w:lang w:bidi="fa-IR"/>
        </w:rPr>
      </w:pPr>
      <w:r w:rsidRPr="00540BA8">
        <w:rPr>
          <w:lang w:bidi="fa-IR"/>
        </w:rPr>
        <w:t xml:space="preserve">Testing for significant convergence across experiments with </w:t>
      </w:r>
      <w:r w:rsidR="00E91028">
        <w:rPr>
          <w:lang w:bidi="fa-IR"/>
        </w:rPr>
        <w:t xml:space="preserve">the </w:t>
      </w:r>
      <w:r w:rsidR="006B6C39">
        <w:rPr>
          <w:lang w:bidi="fa-IR"/>
        </w:rPr>
        <w:t xml:space="preserve">task </w:t>
      </w:r>
      <w:r w:rsidR="00E91028">
        <w:rPr>
          <w:lang w:bidi="fa-IR"/>
        </w:rPr>
        <w:t>level of</w:t>
      </w:r>
      <w:r w:rsidRPr="00540BA8">
        <w:rPr>
          <w:lang w:bidi="fa-IR"/>
        </w:rPr>
        <w:t xml:space="preserve"> control, five clusters were detected in the pre-SMA</w:t>
      </w:r>
      <w:r w:rsidR="00E91028">
        <w:rPr>
          <w:lang w:bidi="fa-IR"/>
        </w:rPr>
        <w:t xml:space="preserve"> extending to the PCG</w:t>
      </w:r>
      <w:r w:rsidRPr="00540BA8">
        <w:rPr>
          <w:lang w:bidi="fa-IR"/>
        </w:rPr>
        <w:t xml:space="preserve">, right MFG, bilateral IFG pars </w:t>
      </w:r>
      <w:proofErr w:type="spellStart"/>
      <w:r w:rsidRPr="00540BA8">
        <w:rPr>
          <w:lang w:bidi="fa-IR"/>
        </w:rPr>
        <w:t>opercularis</w:t>
      </w:r>
      <w:proofErr w:type="spellEnd"/>
      <w:r w:rsidR="007C1AE1">
        <w:rPr>
          <w:lang w:bidi="fa-IR"/>
        </w:rPr>
        <w:t xml:space="preserve"> extending toward right </w:t>
      </w:r>
      <w:proofErr w:type="spellStart"/>
      <w:r w:rsidR="007C1AE1">
        <w:rPr>
          <w:lang w:bidi="fa-IR"/>
        </w:rPr>
        <w:t>PMCv</w:t>
      </w:r>
      <w:proofErr w:type="spellEnd"/>
      <w:r w:rsidRPr="00540BA8">
        <w:rPr>
          <w:lang w:bidi="fa-IR"/>
        </w:rPr>
        <w:t xml:space="preserve">, and right </w:t>
      </w:r>
      <w:r w:rsidR="00E91028">
        <w:rPr>
          <w:lang w:bidi="fa-IR"/>
        </w:rPr>
        <w:t>insula</w:t>
      </w:r>
      <w:r w:rsidRPr="00540BA8">
        <w:rPr>
          <w:lang w:bidi="fa-IR"/>
        </w:rPr>
        <w:t xml:space="preserve"> (fig. 4</w:t>
      </w:r>
      <w:r w:rsidR="00803897">
        <w:rPr>
          <w:lang w:bidi="fa-IR"/>
        </w:rPr>
        <w:t>c</w:t>
      </w:r>
      <w:r w:rsidR="00E91028">
        <w:rPr>
          <w:lang w:bidi="fa-IR"/>
        </w:rPr>
        <w:t>; supplementary table 14</w:t>
      </w:r>
      <w:r w:rsidRPr="00540BA8">
        <w:rPr>
          <w:lang w:bidi="fa-IR"/>
        </w:rPr>
        <w:t>).</w:t>
      </w:r>
    </w:p>
    <w:p w14:paraId="2C84A153" w14:textId="4FACD11A" w:rsidR="00540BA8" w:rsidRPr="00540BA8" w:rsidRDefault="00540BA8" w:rsidP="006615C2">
      <w:pPr>
        <w:pStyle w:val="Heading3"/>
        <w:rPr>
          <w:lang w:bidi="fa-IR"/>
        </w:rPr>
      </w:pPr>
      <w:bookmarkStart w:id="103" w:name="_Toc95230078"/>
      <w:bookmarkStart w:id="104" w:name="_Toc95233884"/>
      <w:bookmarkStart w:id="105" w:name="_Toc112057838"/>
      <w:r w:rsidRPr="00540BA8">
        <w:rPr>
          <w:lang w:bidi="fa-IR"/>
        </w:rPr>
        <w:t xml:space="preserve">Convergence across cognitive </w:t>
      </w:r>
      <w:r w:rsidR="006B6C39">
        <w:rPr>
          <w:lang w:bidi="fa-IR"/>
        </w:rPr>
        <w:t xml:space="preserve">load </w:t>
      </w:r>
      <w:r w:rsidRPr="00540BA8">
        <w:rPr>
          <w:lang w:bidi="fa-IR"/>
        </w:rPr>
        <w:t>control experiments</w:t>
      </w:r>
      <w:bookmarkEnd w:id="103"/>
      <w:bookmarkEnd w:id="104"/>
      <w:bookmarkEnd w:id="105"/>
    </w:p>
    <w:p w14:paraId="772DB4C8" w14:textId="08244742" w:rsidR="00540BA8" w:rsidRPr="00540BA8" w:rsidRDefault="00540BA8" w:rsidP="00540BA8">
      <w:pPr>
        <w:spacing w:after="0" w:line="360" w:lineRule="auto"/>
        <w:ind w:firstLine="270"/>
        <w:jc w:val="lowKashida"/>
        <w:rPr>
          <w:rFonts w:ascii="Times New Roman" w:hAnsi="Times New Roman" w:cs="Times New Roman"/>
          <w:sz w:val="24"/>
          <w:szCs w:val="24"/>
        </w:rPr>
      </w:pPr>
      <w:r w:rsidRPr="00540BA8">
        <w:rPr>
          <w:lang w:bidi="fa-IR"/>
        </w:rPr>
        <w:t>The analysis of cognitive</w:t>
      </w:r>
      <w:r w:rsidR="006B6C39">
        <w:rPr>
          <w:lang w:bidi="fa-IR"/>
        </w:rPr>
        <w:t xml:space="preserve"> </w:t>
      </w:r>
      <w:r w:rsidR="00EE49DF">
        <w:rPr>
          <w:lang w:bidi="fa-IR"/>
        </w:rPr>
        <w:t>load</w:t>
      </w:r>
      <w:r w:rsidR="00EE49DF" w:rsidRPr="00540BA8">
        <w:rPr>
          <w:lang w:bidi="fa-IR"/>
        </w:rPr>
        <w:t>-controlled</w:t>
      </w:r>
      <w:r w:rsidRPr="00540BA8">
        <w:rPr>
          <w:lang w:bidi="fa-IR"/>
        </w:rPr>
        <w:t xml:space="preserve"> experiments resulted in a distributed network of nine clusters, including the pre-SMA</w:t>
      </w:r>
      <w:r w:rsidR="00E91028">
        <w:rPr>
          <w:lang w:bidi="fa-IR"/>
        </w:rPr>
        <w:t>/PCG</w:t>
      </w:r>
      <w:r w:rsidRPr="00540BA8">
        <w:rPr>
          <w:lang w:bidi="fa-IR"/>
        </w:rPr>
        <w:t xml:space="preserve">, right MFG, </w:t>
      </w:r>
      <w:r w:rsidR="00E91028">
        <w:rPr>
          <w:lang w:bidi="fa-IR"/>
        </w:rPr>
        <w:t>bilateral insula</w:t>
      </w:r>
      <w:r w:rsidRPr="00540BA8">
        <w:rPr>
          <w:lang w:bidi="fa-IR"/>
        </w:rPr>
        <w:t xml:space="preserve"> extending toward </w:t>
      </w:r>
      <w:r w:rsidR="00E91028">
        <w:rPr>
          <w:lang w:bidi="fa-IR"/>
        </w:rPr>
        <w:t>the opercular IFG</w:t>
      </w:r>
      <w:r w:rsidR="007C1AE1">
        <w:rPr>
          <w:lang w:bidi="fa-IR"/>
        </w:rPr>
        <w:t xml:space="preserve"> and right </w:t>
      </w:r>
      <w:proofErr w:type="spellStart"/>
      <w:r w:rsidR="007C1AE1">
        <w:rPr>
          <w:lang w:bidi="fa-IR"/>
        </w:rPr>
        <w:t>PMCv</w:t>
      </w:r>
      <w:proofErr w:type="spellEnd"/>
      <w:r w:rsidRPr="00540BA8">
        <w:rPr>
          <w:lang w:bidi="fa-IR"/>
        </w:rPr>
        <w:t xml:space="preserve">, bilateral </w:t>
      </w:r>
      <w:r w:rsidR="00B07ACA">
        <w:rPr>
          <w:lang w:bidi="fa-IR"/>
        </w:rPr>
        <w:t>DST</w:t>
      </w:r>
      <w:r w:rsidRPr="00540BA8">
        <w:rPr>
          <w:lang w:bidi="fa-IR"/>
        </w:rPr>
        <w:t>, bilateral IPS</w:t>
      </w:r>
      <w:r w:rsidR="002426AF">
        <w:rPr>
          <w:lang w:bidi="fa-IR"/>
        </w:rPr>
        <w:t xml:space="preserve"> extending into the right IPL</w:t>
      </w:r>
      <w:r w:rsidRPr="00540BA8">
        <w:rPr>
          <w:lang w:bidi="fa-IR"/>
        </w:rPr>
        <w:t>, and left cerebellum crus I (fig. 4</w:t>
      </w:r>
      <w:r w:rsidR="00803897">
        <w:rPr>
          <w:lang w:bidi="fa-IR"/>
        </w:rPr>
        <w:t>c</w:t>
      </w:r>
      <w:r w:rsidR="00E91028">
        <w:rPr>
          <w:lang w:bidi="fa-IR"/>
        </w:rPr>
        <w:t>; supplementary table 15</w:t>
      </w:r>
      <w:r w:rsidRPr="00540BA8">
        <w:rPr>
          <w:lang w:bidi="fa-IR"/>
        </w:rPr>
        <w:t>).</w:t>
      </w:r>
    </w:p>
    <w:p w14:paraId="2F7D4F5F" w14:textId="6B29AC9E" w:rsidR="00540BA8" w:rsidRPr="00540BA8" w:rsidRDefault="00540BA8" w:rsidP="006615C2">
      <w:pPr>
        <w:pStyle w:val="Heading3"/>
        <w:rPr>
          <w:lang w:bidi="fa-IR"/>
        </w:rPr>
      </w:pPr>
      <w:bookmarkStart w:id="106" w:name="_Toc95230079"/>
      <w:bookmarkStart w:id="107" w:name="_Toc95233885"/>
      <w:bookmarkStart w:id="108" w:name="_Toc112057839"/>
      <w:r w:rsidRPr="00540BA8">
        <w:rPr>
          <w:lang w:bidi="fa-IR"/>
        </w:rPr>
        <w:t>Convergence across stringent control experiments</w:t>
      </w:r>
      <w:bookmarkEnd w:id="106"/>
      <w:bookmarkEnd w:id="107"/>
      <w:bookmarkEnd w:id="108"/>
    </w:p>
    <w:p w14:paraId="755ACCF2" w14:textId="71C0B807" w:rsidR="00540BA8" w:rsidRPr="00540BA8" w:rsidRDefault="00540BA8" w:rsidP="00540BA8">
      <w:pPr>
        <w:spacing w:after="0" w:line="360" w:lineRule="auto"/>
        <w:ind w:firstLine="270"/>
        <w:jc w:val="lowKashida"/>
        <w:rPr>
          <w:rFonts w:ascii="Times New Roman" w:hAnsi="Times New Roman" w:cs="Times New Roman"/>
          <w:sz w:val="24"/>
          <w:szCs w:val="24"/>
        </w:rPr>
      </w:pPr>
      <w:r w:rsidRPr="00540BA8">
        <w:rPr>
          <w:lang w:bidi="fa-IR"/>
        </w:rPr>
        <w:t xml:space="preserve">The stringently controlled experiments were found to converge in two clusters, with maximum ALE scores in the pre-SMA and left </w:t>
      </w:r>
      <w:r w:rsidR="00E91028">
        <w:rPr>
          <w:lang w:bidi="fa-IR"/>
        </w:rPr>
        <w:t>insula extending toward the IFG</w:t>
      </w:r>
      <w:r w:rsidRPr="00540BA8">
        <w:rPr>
          <w:lang w:bidi="fa-IR"/>
        </w:rPr>
        <w:t xml:space="preserve"> (fig. 4</w:t>
      </w:r>
      <w:r w:rsidR="00803897">
        <w:rPr>
          <w:lang w:bidi="fa-IR"/>
        </w:rPr>
        <w:t>c</w:t>
      </w:r>
      <w:r w:rsidR="00E91028">
        <w:rPr>
          <w:lang w:bidi="fa-IR"/>
        </w:rPr>
        <w:t>; supplementary table 16</w:t>
      </w:r>
      <w:r w:rsidRPr="00540BA8">
        <w:rPr>
          <w:lang w:bidi="fa-IR"/>
        </w:rPr>
        <w:t xml:space="preserve">). </w:t>
      </w:r>
    </w:p>
    <w:p w14:paraId="37754D29" w14:textId="38D006C3" w:rsidR="00540BA8" w:rsidRPr="00540BA8" w:rsidRDefault="00540BA8" w:rsidP="006615C2">
      <w:pPr>
        <w:pStyle w:val="Heading3"/>
        <w:rPr>
          <w:lang w:bidi="fa-IR"/>
        </w:rPr>
      </w:pPr>
      <w:bookmarkStart w:id="109" w:name="_Toc95230080"/>
      <w:bookmarkStart w:id="110" w:name="_Toc95233886"/>
      <w:bookmarkStart w:id="111" w:name="_Toc112057840"/>
      <w:r w:rsidRPr="00540BA8">
        <w:rPr>
          <w:lang w:bidi="fa-IR"/>
        </w:rPr>
        <w:t>Common activations between levels of task control</w:t>
      </w:r>
      <w:bookmarkEnd w:id="109"/>
      <w:bookmarkEnd w:id="110"/>
      <w:bookmarkEnd w:id="111"/>
    </w:p>
    <w:p w14:paraId="2A1DF171" w14:textId="77777777" w:rsidR="00540BA8" w:rsidRPr="00540BA8" w:rsidRDefault="00540BA8" w:rsidP="00540BA8">
      <w:pPr>
        <w:spacing w:line="360" w:lineRule="auto"/>
        <w:ind w:firstLine="270"/>
        <w:jc w:val="both"/>
        <w:rPr>
          <w:b/>
          <w:bCs/>
          <w:lang w:bidi="fa-IR"/>
        </w:rPr>
      </w:pPr>
      <w:r w:rsidRPr="00540BA8">
        <w:rPr>
          <w:lang w:bidi="fa-IR"/>
        </w:rPr>
        <w:t xml:space="preserve">The three levels of control for non-timing processes were found to commonly activate a tiny cluster in the left IFG pars </w:t>
      </w:r>
      <w:proofErr w:type="spellStart"/>
      <w:r w:rsidRPr="00540BA8">
        <w:rPr>
          <w:lang w:bidi="fa-IR"/>
        </w:rPr>
        <w:t>opercularis</w:t>
      </w:r>
      <w:proofErr w:type="spellEnd"/>
      <w:r w:rsidRPr="00540BA8">
        <w:rPr>
          <w:lang w:bidi="fa-IR"/>
        </w:rPr>
        <w:t>.</w:t>
      </w:r>
    </w:p>
    <w:p w14:paraId="484B5C96" w14:textId="11511063" w:rsidR="001E11FF" w:rsidRDefault="001E11FF">
      <w:r>
        <w:br w:type="page"/>
      </w:r>
    </w:p>
    <w:p w14:paraId="6DEE5B16" w14:textId="46BBCA3C" w:rsidR="00732D93" w:rsidRDefault="0057200A" w:rsidP="0057200A">
      <w:pPr>
        <w:pStyle w:val="Heading1"/>
      </w:pPr>
      <w:bookmarkStart w:id="112" w:name="_Toc95233887"/>
      <w:bookmarkStart w:id="113" w:name="_Toc112057841"/>
      <w:r>
        <w:lastRenderedPageBreak/>
        <w:t>Supplementary Table 1. Included Experiments</w:t>
      </w:r>
      <w:bookmarkEnd w:id="112"/>
      <w:bookmarkEnd w:id="113"/>
    </w:p>
    <w:tbl>
      <w:tblPr>
        <w:tblStyle w:val="TableGrid"/>
        <w:tblpPr w:leftFromText="180" w:rightFromText="180" w:vertAnchor="text" w:horzAnchor="margin" w:tblpXSpec="center" w:tblpY="-1027"/>
        <w:tblOverlap w:val="never"/>
        <w:tblW w:w="14594" w:type="dxa"/>
        <w:tblLayout w:type="fixed"/>
        <w:tblCellMar>
          <w:left w:w="14" w:type="dxa"/>
          <w:right w:w="14" w:type="dxa"/>
        </w:tblCellMar>
        <w:tblLook w:val="04A0" w:firstRow="1" w:lastRow="0" w:firstColumn="1" w:lastColumn="0" w:noHBand="0" w:noVBand="1"/>
      </w:tblPr>
      <w:tblGrid>
        <w:gridCol w:w="421"/>
        <w:gridCol w:w="1663"/>
        <w:gridCol w:w="900"/>
        <w:gridCol w:w="900"/>
        <w:gridCol w:w="720"/>
        <w:gridCol w:w="1170"/>
        <w:gridCol w:w="1800"/>
        <w:gridCol w:w="720"/>
        <w:gridCol w:w="990"/>
        <w:gridCol w:w="810"/>
        <w:gridCol w:w="900"/>
        <w:gridCol w:w="990"/>
        <w:gridCol w:w="810"/>
        <w:gridCol w:w="900"/>
        <w:gridCol w:w="900"/>
      </w:tblGrid>
      <w:tr w:rsidR="00232937" w:rsidRPr="001E11FF" w14:paraId="02C9CEDE" w14:textId="1C7E6B4D" w:rsidTr="00FA79BF">
        <w:trPr>
          <w:trHeight w:val="268"/>
        </w:trPr>
        <w:tc>
          <w:tcPr>
            <w:tcW w:w="421" w:type="dxa"/>
            <w:tcBorders>
              <w:top w:val="nil"/>
              <w:left w:val="nil"/>
            </w:tcBorders>
            <w:shd w:val="clear" w:color="auto" w:fill="auto"/>
            <w:vAlign w:val="center"/>
          </w:tcPr>
          <w:p w14:paraId="5E2B2B89" w14:textId="469E914B" w:rsidR="00232937" w:rsidRPr="00D616EE" w:rsidRDefault="00232937" w:rsidP="00714573">
            <w:pPr>
              <w:jc w:val="center"/>
              <w:rPr>
                <w:rFonts w:cstheme="minorHAnsi"/>
                <w:b/>
                <w:bCs/>
                <w:sz w:val="16"/>
                <w:szCs w:val="16"/>
              </w:rPr>
            </w:pPr>
          </w:p>
        </w:tc>
        <w:tc>
          <w:tcPr>
            <w:tcW w:w="1663" w:type="dxa"/>
            <w:tcBorders>
              <w:top w:val="single" w:sz="4" w:space="0" w:color="auto"/>
            </w:tcBorders>
            <w:shd w:val="clear" w:color="auto" w:fill="auto"/>
            <w:vAlign w:val="center"/>
          </w:tcPr>
          <w:p w14:paraId="39320794" w14:textId="4650B237" w:rsidR="00232937" w:rsidRPr="00D616EE" w:rsidRDefault="00232937" w:rsidP="00714573">
            <w:pPr>
              <w:jc w:val="center"/>
              <w:rPr>
                <w:b/>
                <w:bCs/>
              </w:rPr>
            </w:pPr>
            <w:r w:rsidRPr="00634B52">
              <w:rPr>
                <w:b/>
                <w:bCs/>
                <w:sz w:val="16"/>
                <w:szCs w:val="16"/>
              </w:rPr>
              <w:t>Authors</w:t>
            </w:r>
          </w:p>
        </w:tc>
        <w:tc>
          <w:tcPr>
            <w:tcW w:w="900" w:type="dxa"/>
            <w:tcBorders>
              <w:top w:val="single" w:sz="4" w:space="0" w:color="auto"/>
            </w:tcBorders>
            <w:shd w:val="clear" w:color="auto" w:fill="auto"/>
            <w:vAlign w:val="center"/>
          </w:tcPr>
          <w:p w14:paraId="4F598651" w14:textId="0E57C91F" w:rsidR="00232937" w:rsidRPr="00D616EE" w:rsidRDefault="00232937" w:rsidP="00714573">
            <w:pPr>
              <w:jc w:val="center"/>
              <w:rPr>
                <w:rFonts w:cstheme="minorHAnsi"/>
                <w:b/>
                <w:bCs/>
                <w:sz w:val="16"/>
                <w:szCs w:val="16"/>
              </w:rPr>
            </w:pPr>
            <w:r>
              <w:rPr>
                <w:rFonts w:cstheme="minorHAnsi"/>
                <w:b/>
                <w:bCs/>
                <w:sz w:val="16"/>
                <w:szCs w:val="16"/>
              </w:rPr>
              <w:t>Number of participants (females)</w:t>
            </w:r>
          </w:p>
        </w:tc>
        <w:tc>
          <w:tcPr>
            <w:tcW w:w="900" w:type="dxa"/>
            <w:tcBorders>
              <w:top w:val="single" w:sz="4" w:space="0" w:color="auto"/>
            </w:tcBorders>
            <w:shd w:val="clear" w:color="auto" w:fill="auto"/>
            <w:vAlign w:val="center"/>
          </w:tcPr>
          <w:p w14:paraId="3882AB31" w14:textId="18BCF4BA" w:rsidR="00232937" w:rsidRPr="00D616EE" w:rsidRDefault="00232937" w:rsidP="00714573">
            <w:pPr>
              <w:jc w:val="center"/>
              <w:rPr>
                <w:rFonts w:cstheme="minorHAnsi"/>
                <w:b/>
                <w:bCs/>
                <w:sz w:val="16"/>
                <w:szCs w:val="16"/>
              </w:rPr>
            </w:pPr>
            <w:r>
              <w:rPr>
                <w:rFonts w:cstheme="minorHAnsi"/>
                <w:b/>
                <w:bCs/>
                <w:sz w:val="16"/>
                <w:szCs w:val="16"/>
              </w:rPr>
              <w:t>Age of participants</w:t>
            </w:r>
          </w:p>
        </w:tc>
        <w:tc>
          <w:tcPr>
            <w:tcW w:w="720" w:type="dxa"/>
            <w:tcBorders>
              <w:top w:val="single" w:sz="4" w:space="0" w:color="auto"/>
            </w:tcBorders>
            <w:shd w:val="clear" w:color="auto" w:fill="auto"/>
            <w:vAlign w:val="center"/>
          </w:tcPr>
          <w:p w14:paraId="07EE4182" w14:textId="783A4070" w:rsidR="00232937" w:rsidRPr="00D616EE" w:rsidRDefault="00232937" w:rsidP="00714573">
            <w:pPr>
              <w:jc w:val="center"/>
              <w:rPr>
                <w:rFonts w:cstheme="minorHAnsi"/>
                <w:b/>
                <w:bCs/>
                <w:sz w:val="16"/>
                <w:szCs w:val="16"/>
              </w:rPr>
            </w:pPr>
            <w:r>
              <w:rPr>
                <w:rFonts w:cstheme="minorHAnsi"/>
                <w:b/>
                <w:bCs/>
                <w:sz w:val="16"/>
                <w:szCs w:val="16"/>
              </w:rPr>
              <w:t>Imaging modality</w:t>
            </w:r>
          </w:p>
        </w:tc>
        <w:tc>
          <w:tcPr>
            <w:tcW w:w="1170" w:type="dxa"/>
            <w:tcBorders>
              <w:top w:val="single" w:sz="4" w:space="0" w:color="auto"/>
            </w:tcBorders>
            <w:shd w:val="clear" w:color="auto" w:fill="auto"/>
            <w:vAlign w:val="center"/>
          </w:tcPr>
          <w:p w14:paraId="5A53CF5F" w14:textId="41A7EA1F" w:rsidR="00232937" w:rsidRPr="00D616EE" w:rsidRDefault="00232937" w:rsidP="00714573">
            <w:pPr>
              <w:jc w:val="center"/>
              <w:rPr>
                <w:rFonts w:cstheme="minorHAnsi"/>
                <w:b/>
                <w:bCs/>
                <w:sz w:val="16"/>
                <w:szCs w:val="16"/>
              </w:rPr>
            </w:pPr>
            <w:r>
              <w:rPr>
                <w:rFonts w:cstheme="minorHAnsi"/>
                <w:b/>
                <w:bCs/>
                <w:sz w:val="16"/>
                <w:szCs w:val="16"/>
              </w:rPr>
              <w:t>Timing task</w:t>
            </w:r>
          </w:p>
        </w:tc>
        <w:tc>
          <w:tcPr>
            <w:tcW w:w="1800" w:type="dxa"/>
            <w:tcBorders>
              <w:top w:val="single" w:sz="4" w:space="0" w:color="auto"/>
            </w:tcBorders>
            <w:shd w:val="clear" w:color="auto" w:fill="auto"/>
            <w:vAlign w:val="center"/>
          </w:tcPr>
          <w:p w14:paraId="5C4763B9" w14:textId="783F26D7" w:rsidR="00232937" w:rsidRPr="00D616EE" w:rsidRDefault="00232937" w:rsidP="00714573">
            <w:pPr>
              <w:jc w:val="center"/>
              <w:rPr>
                <w:rFonts w:cstheme="minorHAnsi"/>
                <w:b/>
                <w:bCs/>
                <w:sz w:val="16"/>
                <w:szCs w:val="16"/>
              </w:rPr>
            </w:pPr>
            <w:r>
              <w:rPr>
                <w:rFonts w:cstheme="minorHAnsi"/>
                <w:b/>
                <w:bCs/>
                <w:sz w:val="16"/>
                <w:szCs w:val="16"/>
              </w:rPr>
              <w:t>Contrast</w:t>
            </w:r>
          </w:p>
        </w:tc>
        <w:tc>
          <w:tcPr>
            <w:tcW w:w="720" w:type="dxa"/>
            <w:tcBorders>
              <w:top w:val="single" w:sz="4" w:space="0" w:color="auto"/>
            </w:tcBorders>
            <w:shd w:val="clear" w:color="auto" w:fill="auto"/>
            <w:vAlign w:val="center"/>
          </w:tcPr>
          <w:p w14:paraId="39C9A5D8" w14:textId="65322F25" w:rsidR="00232937" w:rsidRPr="00D616EE" w:rsidRDefault="00232937" w:rsidP="00714573">
            <w:pPr>
              <w:jc w:val="center"/>
              <w:rPr>
                <w:rFonts w:cstheme="minorHAnsi"/>
                <w:b/>
                <w:bCs/>
                <w:sz w:val="16"/>
                <w:szCs w:val="16"/>
              </w:rPr>
            </w:pPr>
            <w:r>
              <w:rPr>
                <w:rFonts w:cstheme="minorHAnsi"/>
                <w:b/>
                <w:bCs/>
                <w:sz w:val="16"/>
                <w:szCs w:val="16"/>
              </w:rPr>
              <w:t>Stimulus duration</w:t>
            </w:r>
          </w:p>
        </w:tc>
        <w:tc>
          <w:tcPr>
            <w:tcW w:w="990" w:type="dxa"/>
            <w:tcBorders>
              <w:top w:val="single" w:sz="4" w:space="0" w:color="auto"/>
            </w:tcBorders>
            <w:shd w:val="clear" w:color="auto" w:fill="auto"/>
            <w:vAlign w:val="center"/>
          </w:tcPr>
          <w:p w14:paraId="07EC300E" w14:textId="45C881FF" w:rsidR="00232937" w:rsidRPr="00D616EE" w:rsidRDefault="00232937" w:rsidP="00714573">
            <w:pPr>
              <w:jc w:val="center"/>
              <w:rPr>
                <w:rFonts w:cstheme="minorHAnsi"/>
                <w:b/>
                <w:bCs/>
                <w:sz w:val="16"/>
                <w:szCs w:val="16"/>
              </w:rPr>
            </w:pPr>
            <w:r>
              <w:rPr>
                <w:rFonts w:cstheme="minorHAnsi"/>
                <w:b/>
                <w:bCs/>
                <w:sz w:val="16"/>
                <w:szCs w:val="16"/>
              </w:rPr>
              <w:t>Sensorimotor processing</w:t>
            </w:r>
          </w:p>
        </w:tc>
        <w:tc>
          <w:tcPr>
            <w:tcW w:w="810" w:type="dxa"/>
            <w:tcBorders>
              <w:top w:val="single" w:sz="4" w:space="0" w:color="auto"/>
            </w:tcBorders>
            <w:shd w:val="clear" w:color="auto" w:fill="auto"/>
            <w:vAlign w:val="center"/>
          </w:tcPr>
          <w:p w14:paraId="0AFC41BC" w14:textId="1EC6A911" w:rsidR="00232937" w:rsidRPr="00D616EE" w:rsidRDefault="00232937" w:rsidP="00714573">
            <w:pPr>
              <w:jc w:val="center"/>
              <w:rPr>
                <w:rFonts w:cstheme="minorHAnsi"/>
                <w:b/>
                <w:bCs/>
                <w:sz w:val="16"/>
                <w:szCs w:val="16"/>
              </w:rPr>
            </w:pPr>
            <w:r>
              <w:rPr>
                <w:rFonts w:cstheme="minorHAnsi"/>
                <w:b/>
                <w:bCs/>
                <w:sz w:val="16"/>
                <w:szCs w:val="16"/>
              </w:rPr>
              <w:t>Stimulus contiguity</w:t>
            </w:r>
          </w:p>
        </w:tc>
        <w:tc>
          <w:tcPr>
            <w:tcW w:w="900" w:type="dxa"/>
            <w:tcBorders>
              <w:top w:val="single" w:sz="4" w:space="0" w:color="auto"/>
            </w:tcBorders>
            <w:shd w:val="clear" w:color="auto" w:fill="auto"/>
            <w:vAlign w:val="center"/>
          </w:tcPr>
          <w:p w14:paraId="0A728910" w14:textId="7F167444" w:rsidR="00232937" w:rsidRPr="00D616EE" w:rsidRDefault="00232937" w:rsidP="00714573">
            <w:pPr>
              <w:jc w:val="center"/>
              <w:rPr>
                <w:rFonts w:cstheme="minorHAnsi"/>
                <w:b/>
                <w:bCs/>
                <w:sz w:val="16"/>
                <w:szCs w:val="16"/>
              </w:rPr>
            </w:pPr>
            <w:r>
              <w:rPr>
                <w:rFonts w:cstheme="minorHAnsi"/>
                <w:b/>
                <w:bCs/>
                <w:sz w:val="16"/>
                <w:szCs w:val="16"/>
              </w:rPr>
              <w:t>Task goal</w:t>
            </w:r>
          </w:p>
        </w:tc>
        <w:tc>
          <w:tcPr>
            <w:tcW w:w="990" w:type="dxa"/>
            <w:tcBorders>
              <w:top w:val="single" w:sz="4" w:space="0" w:color="auto"/>
            </w:tcBorders>
            <w:shd w:val="clear" w:color="auto" w:fill="auto"/>
            <w:vAlign w:val="center"/>
          </w:tcPr>
          <w:p w14:paraId="6700F464" w14:textId="5DE86802" w:rsidR="00232937" w:rsidRPr="00D616EE" w:rsidRDefault="00232937" w:rsidP="00714573">
            <w:pPr>
              <w:jc w:val="center"/>
              <w:rPr>
                <w:rFonts w:cstheme="minorHAnsi"/>
                <w:b/>
                <w:bCs/>
                <w:sz w:val="16"/>
                <w:szCs w:val="16"/>
              </w:rPr>
            </w:pPr>
            <w:r>
              <w:rPr>
                <w:rFonts w:cstheme="minorHAnsi"/>
                <w:b/>
                <w:bCs/>
                <w:sz w:val="16"/>
                <w:szCs w:val="16"/>
              </w:rPr>
              <w:t>Control task stringency</w:t>
            </w:r>
          </w:p>
        </w:tc>
        <w:tc>
          <w:tcPr>
            <w:tcW w:w="810" w:type="dxa"/>
            <w:tcBorders>
              <w:top w:val="single" w:sz="4" w:space="0" w:color="auto"/>
            </w:tcBorders>
            <w:shd w:val="clear" w:color="auto" w:fill="auto"/>
            <w:vAlign w:val="center"/>
          </w:tcPr>
          <w:p w14:paraId="2AAC8868" w14:textId="6EBE3B01" w:rsidR="00232937" w:rsidRPr="00D616EE" w:rsidRDefault="00232937" w:rsidP="00714573">
            <w:pPr>
              <w:jc w:val="center"/>
              <w:rPr>
                <w:rFonts w:cstheme="minorHAnsi"/>
                <w:b/>
                <w:bCs/>
                <w:sz w:val="16"/>
                <w:szCs w:val="16"/>
              </w:rPr>
            </w:pPr>
            <w:r>
              <w:rPr>
                <w:rFonts w:cstheme="minorHAnsi"/>
                <w:b/>
                <w:bCs/>
                <w:sz w:val="16"/>
                <w:szCs w:val="16"/>
              </w:rPr>
              <w:t>Sensory modality</w:t>
            </w:r>
          </w:p>
        </w:tc>
        <w:tc>
          <w:tcPr>
            <w:tcW w:w="900" w:type="dxa"/>
            <w:tcBorders>
              <w:top w:val="single" w:sz="4" w:space="0" w:color="auto"/>
            </w:tcBorders>
            <w:shd w:val="clear" w:color="auto" w:fill="auto"/>
            <w:vAlign w:val="center"/>
          </w:tcPr>
          <w:p w14:paraId="37F9BCB9" w14:textId="181984B1" w:rsidR="00232937" w:rsidRPr="00D616EE" w:rsidRDefault="00232937" w:rsidP="00714573">
            <w:pPr>
              <w:jc w:val="center"/>
              <w:rPr>
                <w:rFonts w:cstheme="minorHAnsi"/>
                <w:b/>
                <w:bCs/>
                <w:sz w:val="16"/>
                <w:szCs w:val="16"/>
              </w:rPr>
            </w:pPr>
            <w:r>
              <w:rPr>
                <w:rFonts w:cstheme="minorHAnsi"/>
                <w:b/>
                <w:bCs/>
                <w:sz w:val="16"/>
                <w:szCs w:val="16"/>
              </w:rPr>
              <w:t>Stereotactic space</w:t>
            </w:r>
          </w:p>
        </w:tc>
        <w:tc>
          <w:tcPr>
            <w:tcW w:w="900" w:type="dxa"/>
            <w:tcBorders>
              <w:top w:val="single" w:sz="4" w:space="0" w:color="auto"/>
            </w:tcBorders>
            <w:vAlign w:val="center"/>
          </w:tcPr>
          <w:p w14:paraId="4B68BD46" w14:textId="64DCE110" w:rsidR="00232937" w:rsidRDefault="00232937" w:rsidP="00FA79BF">
            <w:pPr>
              <w:jc w:val="center"/>
              <w:rPr>
                <w:rFonts w:cstheme="minorHAnsi"/>
                <w:b/>
                <w:bCs/>
                <w:sz w:val="16"/>
                <w:szCs w:val="16"/>
              </w:rPr>
            </w:pPr>
            <w:r>
              <w:rPr>
                <w:rFonts w:cstheme="minorHAnsi"/>
                <w:b/>
                <w:bCs/>
                <w:sz w:val="16"/>
                <w:szCs w:val="16"/>
              </w:rPr>
              <w:t>Quality assessment score</w:t>
            </w:r>
          </w:p>
        </w:tc>
      </w:tr>
      <w:tr w:rsidR="00232937" w:rsidRPr="001E11FF" w14:paraId="385A2914" w14:textId="171E23BA" w:rsidTr="00FA79BF">
        <w:trPr>
          <w:trHeight w:val="268"/>
        </w:trPr>
        <w:tc>
          <w:tcPr>
            <w:tcW w:w="421" w:type="dxa"/>
            <w:tcBorders>
              <w:top w:val="single" w:sz="4" w:space="0" w:color="auto"/>
            </w:tcBorders>
            <w:shd w:val="clear" w:color="auto" w:fill="auto"/>
            <w:vAlign w:val="center"/>
          </w:tcPr>
          <w:p w14:paraId="14B0E971" w14:textId="77777777" w:rsidR="00232937" w:rsidRPr="001E11FF" w:rsidRDefault="00232937" w:rsidP="00714573">
            <w:pPr>
              <w:jc w:val="center"/>
              <w:rPr>
                <w:rFonts w:cstheme="minorHAnsi"/>
                <w:sz w:val="16"/>
                <w:szCs w:val="16"/>
              </w:rPr>
            </w:pPr>
            <w:r w:rsidRPr="001E11FF">
              <w:rPr>
                <w:rFonts w:cstheme="minorHAnsi"/>
                <w:sz w:val="16"/>
                <w:szCs w:val="16"/>
              </w:rPr>
              <w:t>1</w:t>
            </w:r>
          </w:p>
        </w:tc>
        <w:tc>
          <w:tcPr>
            <w:tcW w:w="1663" w:type="dxa"/>
            <w:tcBorders>
              <w:top w:val="single" w:sz="4" w:space="0" w:color="auto"/>
            </w:tcBorders>
            <w:shd w:val="clear" w:color="auto" w:fill="auto"/>
            <w:vAlign w:val="center"/>
          </w:tcPr>
          <w:p w14:paraId="61F85A7B" w14:textId="77777777" w:rsidR="00232937" w:rsidRPr="001E11FF" w:rsidRDefault="00000000" w:rsidP="00714573">
            <w:pPr>
              <w:jc w:val="center"/>
              <w:rPr>
                <w:rFonts w:cstheme="minorHAnsi"/>
                <w:sz w:val="16"/>
                <w:szCs w:val="16"/>
              </w:rPr>
            </w:pPr>
            <w:hyperlink w:anchor="OLE_LINK1" w:history="1">
              <w:r w:rsidR="00232937" w:rsidRPr="001E11FF">
                <w:rPr>
                  <w:rStyle w:val="Hyperlink"/>
                  <w:rFonts w:cstheme="minorHAnsi"/>
                  <w:sz w:val="16"/>
                  <w:szCs w:val="16"/>
                  <w:shd w:val="clear" w:color="auto" w:fill="FFFFFF"/>
                </w:rPr>
                <w:t>Apaydın et al., 2018</w:t>
              </w:r>
            </w:hyperlink>
          </w:p>
        </w:tc>
        <w:tc>
          <w:tcPr>
            <w:tcW w:w="900" w:type="dxa"/>
            <w:tcBorders>
              <w:top w:val="single" w:sz="4" w:space="0" w:color="auto"/>
            </w:tcBorders>
            <w:shd w:val="clear" w:color="auto" w:fill="auto"/>
            <w:vAlign w:val="center"/>
          </w:tcPr>
          <w:p w14:paraId="0FB41700" w14:textId="77777777" w:rsidR="00232937" w:rsidRPr="001E11FF" w:rsidRDefault="00232937" w:rsidP="00714573">
            <w:pPr>
              <w:jc w:val="center"/>
              <w:rPr>
                <w:rFonts w:cstheme="minorHAnsi"/>
                <w:sz w:val="16"/>
                <w:szCs w:val="16"/>
              </w:rPr>
            </w:pPr>
            <w:r w:rsidRPr="001E11FF">
              <w:rPr>
                <w:rFonts w:cstheme="minorHAnsi"/>
                <w:sz w:val="16"/>
                <w:szCs w:val="16"/>
              </w:rPr>
              <w:t>18 (11)</w:t>
            </w:r>
          </w:p>
        </w:tc>
        <w:tc>
          <w:tcPr>
            <w:tcW w:w="900" w:type="dxa"/>
            <w:tcBorders>
              <w:top w:val="single" w:sz="4" w:space="0" w:color="auto"/>
            </w:tcBorders>
            <w:shd w:val="clear" w:color="auto" w:fill="auto"/>
            <w:vAlign w:val="center"/>
          </w:tcPr>
          <w:p w14:paraId="0AE30736" w14:textId="77777777" w:rsidR="00232937" w:rsidRPr="001E11FF" w:rsidRDefault="00232937" w:rsidP="00714573">
            <w:pPr>
              <w:jc w:val="center"/>
              <w:rPr>
                <w:rFonts w:cstheme="minorHAnsi"/>
                <w:sz w:val="16"/>
                <w:szCs w:val="16"/>
              </w:rPr>
            </w:pPr>
            <w:r w:rsidRPr="001E11FF">
              <w:rPr>
                <w:rFonts w:cstheme="minorHAnsi"/>
                <w:sz w:val="16"/>
                <w:szCs w:val="16"/>
              </w:rPr>
              <w:t>25.8±5.8</w:t>
            </w:r>
          </w:p>
        </w:tc>
        <w:tc>
          <w:tcPr>
            <w:tcW w:w="720" w:type="dxa"/>
            <w:tcBorders>
              <w:top w:val="single" w:sz="4" w:space="0" w:color="auto"/>
            </w:tcBorders>
            <w:shd w:val="clear" w:color="auto" w:fill="auto"/>
            <w:vAlign w:val="center"/>
          </w:tcPr>
          <w:p w14:paraId="42985C89"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tcBorders>
              <w:top w:val="single" w:sz="4" w:space="0" w:color="auto"/>
            </w:tcBorders>
            <w:shd w:val="clear" w:color="auto" w:fill="auto"/>
            <w:vAlign w:val="center"/>
          </w:tcPr>
          <w:p w14:paraId="6A22DD44" w14:textId="77777777" w:rsidR="00232937" w:rsidRPr="001E11FF" w:rsidRDefault="00232937" w:rsidP="00714573">
            <w:pPr>
              <w:jc w:val="center"/>
              <w:rPr>
                <w:rFonts w:cstheme="minorHAnsi"/>
                <w:sz w:val="16"/>
                <w:szCs w:val="16"/>
              </w:rPr>
            </w:pPr>
            <w:r w:rsidRPr="001E11FF">
              <w:rPr>
                <w:rFonts w:cstheme="minorHAnsi"/>
                <w:sz w:val="16"/>
                <w:szCs w:val="16"/>
              </w:rPr>
              <w:t>Spatiotemporal judgment</w:t>
            </w:r>
          </w:p>
        </w:tc>
        <w:tc>
          <w:tcPr>
            <w:tcW w:w="1800" w:type="dxa"/>
            <w:tcBorders>
              <w:top w:val="single" w:sz="4" w:space="0" w:color="auto"/>
            </w:tcBorders>
            <w:shd w:val="clear" w:color="auto" w:fill="auto"/>
            <w:vAlign w:val="center"/>
          </w:tcPr>
          <w:p w14:paraId="568F7050" w14:textId="77777777" w:rsidR="00232937" w:rsidRPr="001E11FF" w:rsidRDefault="00232937" w:rsidP="00714573">
            <w:pPr>
              <w:jc w:val="center"/>
              <w:rPr>
                <w:rFonts w:cstheme="minorHAnsi"/>
                <w:sz w:val="16"/>
                <w:szCs w:val="16"/>
              </w:rPr>
            </w:pPr>
            <w:r w:rsidRPr="001E11FF">
              <w:rPr>
                <w:rFonts w:cstheme="minorHAnsi"/>
                <w:sz w:val="16"/>
                <w:szCs w:val="16"/>
              </w:rPr>
              <w:t>Spatiotemporal judgment − Color tone judgment</w:t>
            </w:r>
          </w:p>
        </w:tc>
        <w:tc>
          <w:tcPr>
            <w:tcW w:w="720" w:type="dxa"/>
            <w:tcBorders>
              <w:top w:val="single" w:sz="4" w:space="0" w:color="auto"/>
            </w:tcBorders>
            <w:shd w:val="clear" w:color="auto" w:fill="auto"/>
            <w:vAlign w:val="center"/>
          </w:tcPr>
          <w:p w14:paraId="57D49B81" w14:textId="77777777" w:rsidR="00232937" w:rsidRPr="001E11FF" w:rsidRDefault="00232937" w:rsidP="00714573">
            <w:pPr>
              <w:jc w:val="center"/>
              <w:rPr>
                <w:rFonts w:cstheme="minorHAnsi"/>
                <w:sz w:val="16"/>
                <w:szCs w:val="16"/>
              </w:rPr>
            </w:pPr>
            <w:r w:rsidRPr="001E11FF">
              <w:rPr>
                <w:rFonts w:cstheme="minorHAnsi"/>
                <w:sz w:val="16"/>
                <w:szCs w:val="16"/>
              </w:rPr>
              <w:t>Long</w:t>
            </w:r>
          </w:p>
        </w:tc>
        <w:tc>
          <w:tcPr>
            <w:tcW w:w="990" w:type="dxa"/>
            <w:tcBorders>
              <w:top w:val="single" w:sz="4" w:space="0" w:color="auto"/>
            </w:tcBorders>
            <w:shd w:val="clear" w:color="auto" w:fill="auto"/>
            <w:vAlign w:val="center"/>
          </w:tcPr>
          <w:p w14:paraId="125E9A07" w14:textId="77777777" w:rsidR="00232937" w:rsidRPr="001E11FF" w:rsidRDefault="00232937" w:rsidP="00714573">
            <w:pPr>
              <w:jc w:val="center"/>
              <w:rPr>
                <w:rFonts w:cstheme="minorHAnsi"/>
                <w:sz w:val="16"/>
                <w:szCs w:val="16"/>
              </w:rPr>
            </w:pPr>
            <w:r w:rsidRPr="001E11FF">
              <w:rPr>
                <w:rFonts w:cstheme="minorHAnsi"/>
                <w:sz w:val="16"/>
                <w:szCs w:val="16"/>
              </w:rPr>
              <w:t>Perceptual</w:t>
            </w:r>
          </w:p>
        </w:tc>
        <w:tc>
          <w:tcPr>
            <w:tcW w:w="810" w:type="dxa"/>
            <w:tcBorders>
              <w:top w:val="single" w:sz="4" w:space="0" w:color="auto"/>
            </w:tcBorders>
            <w:shd w:val="clear" w:color="auto" w:fill="auto"/>
            <w:vAlign w:val="center"/>
          </w:tcPr>
          <w:p w14:paraId="5247C32D" w14:textId="77777777" w:rsidR="00232937" w:rsidRPr="001E11FF" w:rsidRDefault="00232937" w:rsidP="00714573">
            <w:pPr>
              <w:jc w:val="center"/>
              <w:rPr>
                <w:rFonts w:cstheme="minorHAnsi"/>
                <w:sz w:val="16"/>
                <w:szCs w:val="16"/>
              </w:rPr>
            </w:pPr>
            <w:r w:rsidRPr="001E11FF">
              <w:rPr>
                <w:rFonts w:cstheme="minorHAnsi"/>
                <w:sz w:val="16"/>
                <w:szCs w:val="16"/>
              </w:rPr>
              <w:t>Trajectory</w:t>
            </w:r>
          </w:p>
        </w:tc>
        <w:tc>
          <w:tcPr>
            <w:tcW w:w="900" w:type="dxa"/>
            <w:tcBorders>
              <w:top w:val="single" w:sz="4" w:space="0" w:color="auto"/>
            </w:tcBorders>
            <w:shd w:val="clear" w:color="auto" w:fill="auto"/>
            <w:vAlign w:val="center"/>
          </w:tcPr>
          <w:p w14:paraId="26177DE0" w14:textId="77777777" w:rsidR="00232937" w:rsidRPr="001E11FF" w:rsidRDefault="00232937" w:rsidP="00714573">
            <w:pPr>
              <w:jc w:val="center"/>
              <w:rPr>
                <w:rFonts w:cstheme="minorHAnsi"/>
                <w:sz w:val="16"/>
                <w:szCs w:val="16"/>
              </w:rPr>
            </w:pPr>
            <w:r w:rsidRPr="001E11FF">
              <w:rPr>
                <w:rFonts w:cstheme="minorHAnsi"/>
                <w:sz w:val="16"/>
                <w:szCs w:val="16"/>
              </w:rPr>
              <w:t xml:space="preserve">Predict &amp; </w:t>
            </w:r>
            <w:proofErr w:type="gramStart"/>
            <w:r w:rsidRPr="001E11FF">
              <w:rPr>
                <w:rFonts w:cstheme="minorHAnsi"/>
                <w:sz w:val="16"/>
                <w:szCs w:val="16"/>
              </w:rPr>
              <w:t>Evaluate</w:t>
            </w:r>
            <w:proofErr w:type="gramEnd"/>
          </w:p>
        </w:tc>
        <w:tc>
          <w:tcPr>
            <w:tcW w:w="990" w:type="dxa"/>
            <w:tcBorders>
              <w:top w:val="single" w:sz="4" w:space="0" w:color="auto"/>
            </w:tcBorders>
            <w:shd w:val="clear" w:color="auto" w:fill="auto"/>
            <w:vAlign w:val="center"/>
          </w:tcPr>
          <w:p w14:paraId="6E44BCC2"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tcBorders>
              <w:top w:val="single" w:sz="4" w:space="0" w:color="auto"/>
            </w:tcBorders>
            <w:shd w:val="clear" w:color="auto" w:fill="auto"/>
            <w:vAlign w:val="center"/>
          </w:tcPr>
          <w:p w14:paraId="5E0A5C21" w14:textId="77777777" w:rsidR="00232937" w:rsidRPr="001E11FF" w:rsidRDefault="00232937" w:rsidP="00714573">
            <w:pPr>
              <w:jc w:val="center"/>
              <w:rPr>
                <w:rFonts w:cstheme="minorHAnsi"/>
                <w:sz w:val="16"/>
                <w:szCs w:val="16"/>
              </w:rPr>
            </w:pPr>
            <w:r w:rsidRPr="001E11FF">
              <w:rPr>
                <w:rFonts w:cstheme="minorHAnsi"/>
                <w:sz w:val="16"/>
                <w:szCs w:val="16"/>
              </w:rPr>
              <w:t>Visual</w:t>
            </w:r>
          </w:p>
        </w:tc>
        <w:tc>
          <w:tcPr>
            <w:tcW w:w="900" w:type="dxa"/>
            <w:tcBorders>
              <w:top w:val="single" w:sz="4" w:space="0" w:color="auto"/>
            </w:tcBorders>
            <w:shd w:val="clear" w:color="auto" w:fill="auto"/>
            <w:vAlign w:val="center"/>
          </w:tcPr>
          <w:p w14:paraId="4E7D4F5B"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tcBorders>
              <w:top w:val="single" w:sz="4" w:space="0" w:color="auto"/>
            </w:tcBorders>
            <w:vAlign w:val="center"/>
          </w:tcPr>
          <w:p w14:paraId="74CB4E0A" w14:textId="463583C1"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5E600743" w14:textId="01C843EA" w:rsidTr="00FA79BF">
        <w:tc>
          <w:tcPr>
            <w:tcW w:w="421" w:type="dxa"/>
            <w:vMerge w:val="restart"/>
            <w:shd w:val="clear" w:color="auto" w:fill="auto"/>
            <w:vAlign w:val="center"/>
          </w:tcPr>
          <w:p w14:paraId="75E6C7FE" w14:textId="77777777" w:rsidR="00232937" w:rsidRPr="001E11FF" w:rsidRDefault="00232937" w:rsidP="00714573">
            <w:pPr>
              <w:jc w:val="center"/>
              <w:rPr>
                <w:rFonts w:cstheme="minorHAnsi"/>
                <w:sz w:val="16"/>
                <w:szCs w:val="16"/>
              </w:rPr>
            </w:pPr>
            <w:r w:rsidRPr="001E11FF">
              <w:rPr>
                <w:rFonts w:cstheme="minorHAnsi"/>
                <w:sz w:val="16"/>
                <w:szCs w:val="16"/>
              </w:rPr>
              <w:t>2</w:t>
            </w:r>
          </w:p>
        </w:tc>
        <w:tc>
          <w:tcPr>
            <w:tcW w:w="1663" w:type="dxa"/>
            <w:vMerge w:val="restart"/>
            <w:shd w:val="clear" w:color="auto" w:fill="auto"/>
            <w:vAlign w:val="center"/>
          </w:tcPr>
          <w:p w14:paraId="31935269" w14:textId="77777777" w:rsidR="00232937" w:rsidRPr="001E11FF" w:rsidRDefault="00000000" w:rsidP="00714573">
            <w:pPr>
              <w:jc w:val="center"/>
              <w:rPr>
                <w:rFonts w:cstheme="minorHAnsi"/>
                <w:sz w:val="16"/>
                <w:szCs w:val="16"/>
              </w:rPr>
            </w:pPr>
            <w:hyperlink w:anchor="OLE_LINK2" w:history="1">
              <w:r w:rsidR="00232937" w:rsidRPr="001E11FF">
                <w:rPr>
                  <w:rStyle w:val="Hyperlink"/>
                  <w:rFonts w:cstheme="minorHAnsi"/>
                  <w:sz w:val="16"/>
                  <w:szCs w:val="16"/>
                  <w:shd w:val="clear" w:color="auto" w:fill="FFFFFF"/>
                </w:rPr>
                <w:t>Araneda et al., 2016</w:t>
              </w:r>
            </w:hyperlink>
          </w:p>
        </w:tc>
        <w:tc>
          <w:tcPr>
            <w:tcW w:w="900" w:type="dxa"/>
            <w:vMerge w:val="restart"/>
            <w:shd w:val="clear" w:color="auto" w:fill="auto"/>
            <w:vAlign w:val="center"/>
          </w:tcPr>
          <w:p w14:paraId="7BCD58CA" w14:textId="77777777" w:rsidR="00232937" w:rsidRPr="001E11FF" w:rsidRDefault="00232937" w:rsidP="00714573">
            <w:pPr>
              <w:jc w:val="center"/>
              <w:rPr>
                <w:rFonts w:cstheme="minorHAnsi"/>
                <w:sz w:val="16"/>
                <w:szCs w:val="16"/>
              </w:rPr>
            </w:pPr>
            <w:r w:rsidRPr="001E11FF">
              <w:rPr>
                <w:rFonts w:cstheme="minorHAnsi"/>
                <w:sz w:val="16"/>
                <w:szCs w:val="16"/>
              </w:rPr>
              <w:t>27 (NA)</w:t>
            </w:r>
          </w:p>
        </w:tc>
        <w:tc>
          <w:tcPr>
            <w:tcW w:w="900" w:type="dxa"/>
            <w:vMerge w:val="restart"/>
            <w:shd w:val="clear" w:color="auto" w:fill="auto"/>
            <w:vAlign w:val="center"/>
          </w:tcPr>
          <w:p w14:paraId="0FD424A3" w14:textId="77777777" w:rsidR="00232937" w:rsidRPr="001E11FF" w:rsidRDefault="00232937" w:rsidP="00714573">
            <w:pPr>
              <w:jc w:val="center"/>
              <w:rPr>
                <w:rFonts w:cstheme="minorHAnsi"/>
                <w:sz w:val="16"/>
                <w:szCs w:val="16"/>
              </w:rPr>
            </w:pPr>
            <w:r w:rsidRPr="001E11FF">
              <w:rPr>
                <w:rFonts w:cstheme="minorHAnsi"/>
                <w:sz w:val="16"/>
                <w:szCs w:val="16"/>
              </w:rPr>
              <w:t>26±7.02</w:t>
            </w:r>
          </w:p>
        </w:tc>
        <w:tc>
          <w:tcPr>
            <w:tcW w:w="720" w:type="dxa"/>
            <w:vMerge w:val="restart"/>
            <w:shd w:val="clear" w:color="auto" w:fill="auto"/>
            <w:vAlign w:val="center"/>
          </w:tcPr>
          <w:p w14:paraId="588E4061"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vMerge w:val="restart"/>
            <w:shd w:val="clear" w:color="auto" w:fill="auto"/>
            <w:vAlign w:val="center"/>
          </w:tcPr>
          <w:p w14:paraId="6448A7CC" w14:textId="77777777" w:rsidR="00232937" w:rsidRPr="001E11FF" w:rsidRDefault="00232937" w:rsidP="00714573">
            <w:pPr>
              <w:jc w:val="center"/>
              <w:rPr>
                <w:rFonts w:cstheme="minorHAnsi"/>
                <w:sz w:val="16"/>
                <w:szCs w:val="16"/>
              </w:rPr>
            </w:pPr>
            <w:r w:rsidRPr="001E11FF">
              <w:rPr>
                <w:rFonts w:cstheme="minorHAnsi"/>
                <w:sz w:val="16"/>
                <w:szCs w:val="16"/>
              </w:rPr>
              <w:t>Rhythm perception</w:t>
            </w:r>
          </w:p>
        </w:tc>
        <w:tc>
          <w:tcPr>
            <w:tcW w:w="1800" w:type="dxa"/>
            <w:vMerge w:val="restart"/>
            <w:shd w:val="clear" w:color="auto" w:fill="auto"/>
            <w:vAlign w:val="center"/>
          </w:tcPr>
          <w:p w14:paraId="525A1FCA" w14:textId="77777777" w:rsidR="00232937" w:rsidRPr="001E11FF" w:rsidRDefault="00232937" w:rsidP="00714573">
            <w:pPr>
              <w:jc w:val="center"/>
              <w:rPr>
                <w:rFonts w:cstheme="minorHAnsi"/>
                <w:sz w:val="16"/>
                <w:szCs w:val="16"/>
              </w:rPr>
            </w:pPr>
            <w:r w:rsidRPr="001E11FF">
              <w:rPr>
                <w:rFonts w:cstheme="minorHAnsi"/>
                <w:sz w:val="16"/>
                <w:szCs w:val="16"/>
              </w:rPr>
              <w:t>Beat − No beat</w:t>
            </w:r>
          </w:p>
        </w:tc>
        <w:tc>
          <w:tcPr>
            <w:tcW w:w="720" w:type="dxa"/>
            <w:vMerge w:val="restart"/>
            <w:shd w:val="clear" w:color="auto" w:fill="auto"/>
            <w:vAlign w:val="center"/>
          </w:tcPr>
          <w:p w14:paraId="66826AB0" w14:textId="77777777" w:rsidR="00232937" w:rsidRPr="001E11FF" w:rsidRDefault="00232937" w:rsidP="00714573">
            <w:pPr>
              <w:jc w:val="center"/>
              <w:rPr>
                <w:rFonts w:cstheme="minorHAnsi"/>
                <w:sz w:val="16"/>
                <w:szCs w:val="16"/>
              </w:rPr>
            </w:pPr>
            <w:r w:rsidRPr="001E11FF">
              <w:rPr>
                <w:rFonts w:cstheme="minorHAnsi"/>
                <w:sz w:val="16"/>
                <w:szCs w:val="16"/>
              </w:rPr>
              <w:t>Medium</w:t>
            </w:r>
          </w:p>
        </w:tc>
        <w:tc>
          <w:tcPr>
            <w:tcW w:w="990" w:type="dxa"/>
            <w:vMerge w:val="restart"/>
            <w:shd w:val="clear" w:color="auto" w:fill="auto"/>
            <w:vAlign w:val="center"/>
          </w:tcPr>
          <w:p w14:paraId="3443C7C4" w14:textId="77777777" w:rsidR="00232937" w:rsidRPr="001E11FF" w:rsidRDefault="00232937" w:rsidP="00714573">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27537E46" w14:textId="77777777" w:rsidR="00232937" w:rsidRPr="001E11FF" w:rsidRDefault="00232937" w:rsidP="00714573">
            <w:pPr>
              <w:jc w:val="center"/>
              <w:rPr>
                <w:rFonts w:cstheme="minorHAnsi"/>
                <w:sz w:val="16"/>
                <w:szCs w:val="16"/>
              </w:rPr>
            </w:pPr>
            <w:r w:rsidRPr="001E11FF">
              <w:rPr>
                <w:rFonts w:cstheme="minorHAnsi"/>
                <w:sz w:val="16"/>
                <w:szCs w:val="16"/>
              </w:rPr>
              <w:t>Sequence</w:t>
            </w:r>
          </w:p>
        </w:tc>
        <w:tc>
          <w:tcPr>
            <w:tcW w:w="900" w:type="dxa"/>
            <w:vMerge w:val="restart"/>
            <w:shd w:val="clear" w:color="auto" w:fill="auto"/>
            <w:vAlign w:val="center"/>
          </w:tcPr>
          <w:p w14:paraId="492015A0" w14:textId="77777777" w:rsidR="00232937" w:rsidRPr="001E11FF" w:rsidRDefault="00232937" w:rsidP="00714573">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6EEA7EED" w14:textId="77777777" w:rsidR="00232937" w:rsidRPr="001E11FF" w:rsidRDefault="00232937" w:rsidP="0071457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35144834" w14:textId="77777777" w:rsidR="00232937" w:rsidRPr="001E11FF" w:rsidRDefault="00232937" w:rsidP="00714573">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6622C157" w14:textId="77777777" w:rsidR="00232937" w:rsidRPr="001E11FF" w:rsidRDefault="00232937" w:rsidP="00714573">
            <w:pPr>
              <w:jc w:val="center"/>
              <w:rPr>
                <w:rFonts w:cstheme="minorHAnsi"/>
                <w:sz w:val="16"/>
                <w:szCs w:val="16"/>
              </w:rPr>
            </w:pPr>
            <w:r w:rsidRPr="001E11FF">
              <w:rPr>
                <w:rFonts w:cstheme="minorHAnsi"/>
                <w:sz w:val="16"/>
                <w:szCs w:val="16"/>
              </w:rPr>
              <w:t>TAL</w:t>
            </w:r>
          </w:p>
        </w:tc>
        <w:tc>
          <w:tcPr>
            <w:tcW w:w="900" w:type="dxa"/>
            <w:vMerge w:val="restart"/>
            <w:vAlign w:val="center"/>
          </w:tcPr>
          <w:p w14:paraId="11034CA3" w14:textId="33009DC2"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5B30AA59" w14:textId="507BA7C1" w:rsidTr="00FA79BF">
        <w:tc>
          <w:tcPr>
            <w:tcW w:w="421" w:type="dxa"/>
            <w:vMerge/>
            <w:shd w:val="clear" w:color="auto" w:fill="auto"/>
            <w:vAlign w:val="center"/>
          </w:tcPr>
          <w:p w14:paraId="25037B52" w14:textId="77777777" w:rsidR="00232937" w:rsidRPr="001E11FF" w:rsidRDefault="00232937" w:rsidP="00714573">
            <w:pPr>
              <w:jc w:val="center"/>
              <w:rPr>
                <w:rFonts w:cstheme="minorHAnsi"/>
                <w:sz w:val="16"/>
                <w:szCs w:val="16"/>
              </w:rPr>
            </w:pPr>
          </w:p>
        </w:tc>
        <w:tc>
          <w:tcPr>
            <w:tcW w:w="1663" w:type="dxa"/>
            <w:vMerge/>
            <w:shd w:val="clear" w:color="auto" w:fill="auto"/>
            <w:vAlign w:val="center"/>
          </w:tcPr>
          <w:p w14:paraId="119EB46F"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107CD048"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1F4F1859" w14:textId="77777777" w:rsidR="00232937" w:rsidRPr="001E11FF" w:rsidRDefault="00232937" w:rsidP="00714573">
            <w:pPr>
              <w:jc w:val="center"/>
              <w:rPr>
                <w:rFonts w:cstheme="minorHAnsi"/>
                <w:sz w:val="16"/>
                <w:szCs w:val="16"/>
              </w:rPr>
            </w:pPr>
          </w:p>
        </w:tc>
        <w:tc>
          <w:tcPr>
            <w:tcW w:w="720" w:type="dxa"/>
            <w:vMerge/>
            <w:shd w:val="clear" w:color="auto" w:fill="auto"/>
            <w:vAlign w:val="center"/>
          </w:tcPr>
          <w:p w14:paraId="3865DF08" w14:textId="77777777" w:rsidR="00232937" w:rsidRPr="001E11FF" w:rsidRDefault="00232937" w:rsidP="00714573">
            <w:pPr>
              <w:jc w:val="center"/>
              <w:rPr>
                <w:rFonts w:cstheme="minorHAnsi"/>
                <w:sz w:val="16"/>
                <w:szCs w:val="16"/>
              </w:rPr>
            </w:pPr>
          </w:p>
        </w:tc>
        <w:tc>
          <w:tcPr>
            <w:tcW w:w="1170" w:type="dxa"/>
            <w:vMerge/>
            <w:shd w:val="clear" w:color="auto" w:fill="auto"/>
            <w:vAlign w:val="center"/>
          </w:tcPr>
          <w:p w14:paraId="372A016F" w14:textId="77777777" w:rsidR="00232937" w:rsidRPr="001E11FF" w:rsidRDefault="00232937" w:rsidP="00714573">
            <w:pPr>
              <w:jc w:val="center"/>
              <w:rPr>
                <w:rFonts w:cstheme="minorHAnsi"/>
                <w:sz w:val="16"/>
                <w:szCs w:val="16"/>
              </w:rPr>
            </w:pPr>
          </w:p>
        </w:tc>
        <w:tc>
          <w:tcPr>
            <w:tcW w:w="1800" w:type="dxa"/>
            <w:vMerge/>
            <w:shd w:val="clear" w:color="auto" w:fill="auto"/>
            <w:vAlign w:val="center"/>
          </w:tcPr>
          <w:p w14:paraId="6185DCC2" w14:textId="77777777" w:rsidR="00232937" w:rsidRPr="001E11FF" w:rsidRDefault="00232937" w:rsidP="00714573">
            <w:pPr>
              <w:jc w:val="center"/>
              <w:rPr>
                <w:rFonts w:cstheme="minorHAnsi"/>
                <w:sz w:val="16"/>
                <w:szCs w:val="16"/>
              </w:rPr>
            </w:pPr>
          </w:p>
        </w:tc>
        <w:tc>
          <w:tcPr>
            <w:tcW w:w="720" w:type="dxa"/>
            <w:vMerge/>
            <w:shd w:val="clear" w:color="auto" w:fill="auto"/>
            <w:vAlign w:val="center"/>
          </w:tcPr>
          <w:p w14:paraId="6772EBB8" w14:textId="77777777" w:rsidR="00232937" w:rsidRPr="001E11FF" w:rsidRDefault="00232937" w:rsidP="00714573">
            <w:pPr>
              <w:jc w:val="center"/>
              <w:rPr>
                <w:rFonts w:cstheme="minorHAnsi"/>
                <w:sz w:val="16"/>
                <w:szCs w:val="16"/>
              </w:rPr>
            </w:pPr>
          </w:p>
        </w:tc>
        <w:tc>
          <w:tcPr>
            <w:tcW w:w="990" w:type="dxa"/>
            <w:vMerge/>
            <w:shd w:val="clear" w:color="auto" w:fill="auto"/>
            <w:vAlign w:val="center"/>
          </w:tcPr>
          <w:p w14:paraId="3EC9EB9A" w14:textId="77777777" w:rsidR="00232937" w:rsidRPr="001E11FF" w:rsidRDefault="00232937" w:rsidP="00714573">
            <w:pPr>
              <w:jc w:val="center"/>
              <w:rPr>
                <w:rFonts w:cstheme="minorHAnsi"/>
                <w:sz w:val="16"/>
                <w:szCs w:val="16"/>
              </w:rPr>
            </w:pPr>
          </w:p>
        </w:tc>
        <w:tc>
          <w:tcPr>
            <w:tcW w:w="810" w:type="dxa"/>
            <w:vMerge/>
            <w:shd w:val="clear" w:color="auto" w:fill="auto"/>
            <w:vAlign w:val="center"/>
          </w:tcPr>
          <w:p w14:paraId="63605327"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0162E1B4" w14:textId="77777777" w:rsidR="00232937" w:rsidRPr="001E11FF" w:rsidRDefault="00232937" w:rsidP="00714573">
            <w:pPr>
              <w:jc w:val="center"/>
              <w:rPr>
                <w:rFonts w:cstheme="minorHAnsi"/>
                <w:sz w:val="16"/>
                <w:szCs w:val="16"/>
              </w:rPr>
            </w:pPr>
          </w:p>
        </w:tc>
        <w:tc>
          <w:tcPr>
            <w:tcW w:w="990" w:type="dxa"/>
            <w:vMerge/>
            <w:shd w:val="clear" w:color="auto" w:fill="auto"/>
            <w:vAlign w:val="center"/>
          </w:tcPr>
          <w:p w14:paraId="49796465" w14:textId="77777777" w:rsidR="00232937" w:rsidRPr="001E11FF" w:rsidRDefault="00232937" w:rsidP="00714573">
            <w:pPr>
              <w:jc w:val="center"/>
              <w:rPr>
                <w:rFonts w:cstheme="minorHAnsi"/>
                <w:sz w:val="16"/>
                <w:szCs w:val="16"/>
              </w:rPr>
            </w:pPr>
          </w:p>
        </w:tc>
        <w:tc>
          <w:tcPr>
            <w:tcW w:w="810" w:type="dxa"/>
            <w:shd w:val="clear" w:color="auto" w:fill="auto"/>
            <w:vAlign w:val="center"/>
          </w:tcPr>
          <w:p w14:paraId="510D64C3" w14:textId="77777777" w:rsidR="00232937" w:rsidRPr="001E11FF" w:rsidRDefault="00232937" w:rsidP="00714573">
            <w:pPr>
              <w:jc w:val="center"/>
              <w:rPr>
                <w:rFonts w:cstheme="minorHAnsi"/>
                <w:sz w:val="16"/>
                <w:szCs w:val="16"/>
              </w:rPr>
            </w:pPr>
            <w:r w:rsidRPr="001E11FF">
              <w:rPr>
                <w:rFonts w:cstheme="minorHAnsi"/>
                <w:sz w:val="16"/>
                <w:szCs w:val="16"/>
              </w:rPr>
              <w:t>Tactile</w:t>
            </w:r>
          </w:p>
        </w:tc>
        <w:tc>
          <w:tcPr>
            <w:tcW w:w="900" w:type="dxa"/>
            <w:vMerge/>
            <w:shd w:val="clear" w:color="auto" w:fill="auto"/>
            <w:vAlign w:val="center"/>
          </w:tcPr>
          <w:p w14:paraId="09DF6BA1" w14:textId="77777777" w:rsidR="00232937" w:rsidRPr="001E11FF" w:rsidRDefault="00232937" w:rsidP="00714573">
            <w:pPr>
              <w:jc w:val="center"/>
              <w:rPr>
                <w:rFonts w:cstheme="minorHAnsi"/>
                <w:sz w:val="16"/>
                <w:szCs w:val="16"/>
              </w:rPr>
            </w:pPr>
          </w:p>
        </w:tc>
        <w:tc>
          <w:tcPr>
            <w:tcW w:w="900" w:type="dxa"/>
            <w:vMerge/>
            <w:vAlign w:val="center"/>
          </w:tcPr>
          <w:p w14:paraId="7B5E29B7" w14:textId="77777777" w:rsidR="00232937" w:rsidRPr="00142E40" w:rsidRDefault="00232937" w:rsidP="00FA79BF">
            <w:pPr>
              <w:jc w:val="center"/>
              <w:rPr>
                <w:rFonts w:ascii="Calibri" w:hAnsi="Calibri" w:cs="Calibri"/>
                <w:color w:val="000000"/>
                <w:sz w:val="18"/>
                <w:szCs w:val="18"/>
              </w:rPr>
            </w:pPr>
          </w:p>
        </w:tc>
      </w:tr>
      <w:tr w:rsidR="00232937" w:rsidRPr="001E11FF" w14:paraId="5AFC32E7" w14:textId="40EBD317" w:rsidTr="00FA79BF">
        <w:trPr>
          <w:trHeight w:val="207"/>
        </w:trPr>
        <w:tc>
          <w:tcPr>
            <w:tcW w:w="421" w:type="dxa"/>
            <w:vMerge/>
            <w:shd w:val="clear" w:color="auto" w:fill="auto"/>
            <w:vAlign w:val="center"/>
          </w:tcPr>
          <w:p w14:paraId="7503EE46" w14:textId="77777777" w:rsidR="00232937" w:rsidRPr="001E11FF" w:rsidRDefault="00232937" w:rsidP="00714573">
            <w:pPr>
              <w:jc w:val="center"/>
              <w:rPr>
                <w:rFonts w:cstheme="minorHAnsi"/>
                <w:sz w:val="16"/>
                <w:szCs w:val="16"/>
              </w:rPr>
            </w:pPr>
          </w:p>
        </w:tc>
        <w:tc>
          <w:tcPr>
            <w:tcW w:w="1663" w:type="dxa"/>
            <w:vMerge/>
            <w:shd w:val="clear" w:color="auto" w:fill="auto"/>
            <w:vAlign w:val="center"/>
          </w:tcPr>
          <w:p w14:paraId="32D8DA62"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443EAB42"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333CCBA8" w14:textId="77777777" w:rsidR="00232937" w:rsidRPr="001E11FF" w:rsidRDefault="00232937" w:rsidP="00714573">
            <w:pPr>
              <w:jc w:val="center"/>
              <w:rPr>
                <w:rFonts w:cstheme="minorHAnsi"/>
                <w:sz w:val="16"/>
                <w:szCs w:val="16"/>
              </w:rPr>
            </w:pPr>
          </w:p>
        </w:tc>
        <w:tc>
          <w:tcPr>
            <w:tcW w:w="720" w:type="dxa"/>
            <w:vMerge/>
            <w:shd w:val="clear" w:color="auto" w:fill="auto"/>
            <w:vAlign w:val="center"/>
          </w:tcPr>
          <w:p w14:paraId="3E5DCD37" w14:textId="77777777" w:rsidR="00232937" w:rsidRPr="001E11FF" w:rsidRDefault="00232937" w:rsidP="00714573">
            <w:pPr>
              <w:jc w:val="center"/>
              <w:rPr>
                <w:rFonts w:cstheme="minorHAnsi"/>
                <w:sz w:val="16"/>
                <w:szCs w:val="16"/>
              </w:rPr>
            </w:pPr>
          </w:p>
        </w:tc>
        <w:tc>
          <w:tcPr>
            <w:tcW w:w="1170" w:type="dxa"/>
            <w:vMerge/>
            <w:shd w:val="clear" w:color="auto" w:fill="auto"/>
            <w:vAlign w:val="center"/>
          </w:tcPr>
          <w:p w14:paraId="2F968103" w14:textId="77777777" w:rsidR="00232937" w:rsidRPr="001E11FF" w:rsidRDefault="00232937" w:rsidP="00714573">
            <w:pPr>
              <w:jc w:val="center"/>
              <w:rPr>
                <w:rFonts w:cstheme="minorHAnsi"/>
                <w:sz w:val="16"/>
                <w:szCs w:val="16"/>
              </w:rPr>
            </w:pPr>
          </w:p>
        </w:tc>
        <w:tc>
          <w:tcPr>
            <w:tcW w:w="1800" w:type="dxa"/>
            <w:vMerge/>
            <w:shd w:val="clear" w:color="auto" w:fill="auto"/>
            <w:vAlign w:val="center"/>
          </w:tcPr>
          <w:p w14:paraId="3BE01540" w14:textId="77777777" w:rsidR="00232937" w:rsidRPr="001E11FF" w:rsidRDefault="00232937" w:rsidP="00714573">
            <w:pPr>
              <w:jc w:val="center"/>
              <w:rPr>
                <w:rFonts w:cstheme="minorHAnsi"/>
                <w:sz w:val="16"/>
                <w:szCs w:val="16"/>
              </w:rPr>
            </w:pPr>
          </w:p>
        </w:tc>
        <w:tc>
          <w:tcPr>
            <w:tcW w:w="720" w:type="dxa"/>
            <w:vMerge/>
            <w:shd w:val="clear" w:color="auto" w:fill="auto"/>
            <w:vAlign w:val="center"/>
          </w:tcPr>
          <w:p w14:paraId="1E9C04D4" w14:textId="77777777" w:rsidR="00232937" w:rsidRPr="001E11FF" w:rsidRDefault="00232937" w:rsidP="00714573">
            <w:pPr>
              <w:jc w:val="center"/>
              <w:rPr>
                <w:rFonts w:cstheme="minorHAnsi"/>
                <w:sz w:val="16"/>
                <w:szCs w:val="16"/>
              </w:rPr>
            </w:pPr>
          </w:p>
        </w:tc>
        <w:tc>
          <w:tcPr>
            <w:tcW w:w="990" w:type="dxa"/>
            <w:vMerge/>
            <w:shd w:val="clear" w:color="auto" w:fill="auto"/>
            <w:vAlign w:val="center"/>
          </w:tcPr>
          <w:p w14:paraId="627204EB" w14:textId="77777777" w:rsidR="00232937" w:rsidRPr="001E11FF" w:rsidRDefault="00232937" w:rsidP="00714573">
            <w:pPr>
              <w:jc w:val="center"/>
              <w:rPr>
                <w:rFonts w:cstheme="minorHAnsi"/>
                <w:sz w:val="16"/>
                <w:szCs w:val="16"/>
              </w:rPr>
            </w:pPr>
          </w:p>
        </w:tc>
        <w:tc>
          <w:tcPr>
            <w:tcW w:w="810" w:type="dxa"/>
            <w:vMerge/>
            <w:shd w:val="clear" w:color="auto" w:fill="auto"/>
            <w:vAlign w:val="center"/>
          </w:tcPr>
          <w:p w14:paraId="4B338549"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128D1A2A" w14:textId="77777777" w:rsidR="00232937" w:rsidRPr="001E11FF" w:rsidRDefault="00232937" w:rsidP="00714573">
            <w:pPr>
              <w:jc w:val="center"/>
              <w:rPr>
                <w:rFonts w:cstheme="minorHAnsi"/>
                <w:sz w:val="16"/>
                <w:szCs w:val="16"/>
              </w:rPr>
            </w:pPr>
          </w:p>
        </w:tc>
        <w:tc>
          <w:tcPr>
            <w:tcW w:w="990" w:type="dxa"/>
            <w:vMerge/>
            <w:shd w:val="clear" w:color="auto" w:fill="auto"/>
            <w:vAlign w:val="center"/>
          </w:tcPr>
          <w:p w14:paraId="4A316C2A" w14:textId="77777777" w:rsidR="00232937" w:rsidRPr="001E11FF" w:rsidRDefault="00232937" w:rsidP="00714573">
            <w:pPr>
              <w:jc w:val="center"/>
              <w:rPr>
                <w:rFonts w:cstheme="minorHAnsi"/>
                <w:sz w:val="16"/>
                <w:szCs w:val="16"/>
              </w:rPr>
            </w:pPr>
          </w:p>
        </w:tc>
        <w:tc>
          <w:tcPr>
            <w:tcW w:w="810" w:type="dxa"/>
            <w:shd w:val="clear" w:color="auto" w:fill="auto"/>
            <w:vAlign w:val="center"/>
          </w:tcPr>
          <w:p w14:paraId="650F55DB" w14:textId="77777777" w:rsidR="00232937" w:rsidRPr="001E11FF" w:rsidRDefault="00232937" w:rsidP="00714573">
            <w:pPr>
              <w:jc w:val="center"/>
              <w:rPr>
                <w:rFonts w:cstheme="minorHAnsi"/>
                <w:sz w:val="16"/>
                <w:szCs w:val="16"/>
              </w:rPr>
            </w:pPr>
            <w:r w:rsidRPr="001E11FF">
              <w:rPr>
                <w:rFonts w:cstheme="minorHAnsi"/>
                <w:sz w:val="16"/>
                <w:szCs w:val="16"/>
              </w:rPr>
              <w:t>Visual</w:t>
            </w:r>
          </w:p>
        </w:tc>
        <w:tc>
          <w:tcPr>
            <w:tcW w:w="900" w:type="dxa"/>
            <w:vMerge/>
            <w:shd w:val="clear" w:color="auto" w:fill="auto"/>
            <w:vAlign w:val="center"/>
          </w:tcPr>
          <w:p w14:paraId="185DA128" w14:textId="77777777" w:rsidR="00232937" w:rsidRPr="001E11FF" w:rsidRDefault="00232937" w:rsidP="00714573">
            <w:pPr>
              <w:jc w:val="center"/>
              <w:rPr>
                <w:rFonts w:cstheme="minorHAnsi"/>
                <w:sz w:val="16"/>
                <w:szCs w:val="16"/>
              </w:rPr>
            </w:pPr>
          </w:p>
        </w:tc>
        <w:tc>
          <w:tcPr>
            <w:tcW w:w="900" w:type="dxa"/>
            <w:vMerge/>
            <w:vAlign w:val="center"/>
          </w:tcPr>
          <w:p w14:paraId="721CCC37" w14:textId="77777777" w:rsidR="00232937" w:rsidRPr="00142E40" w:rsidRDefault="00232937" w:rsidP="00FA79BF">
            <w:pPr>
              <w:jc w:val="center"/>
              <w:rPr>
                <w:rFonts w:ascii="Calibri" w:hAnsi="Calibri" w:cs="Calibri"/>
                <w:color w:val="000000"/>
                <w:sz w:val="18"/>
                <w:szCs w:val="18"/>
              </w:rPr>
            </w:pPr>
          </w:p>
        </w:tc>
      </w:tr>
      <w:tr w:rsidR="00232937" w:rsidRPr="001E11FF" w14:paraId="771F15CF" w14:textId="5A1B2F26" w:rsidTr="00FA79BF">
        <w:tc>
          <w:tcPr>
            <w:tcW w:w="421" w:type="dxa"/>
            <w:vMerge w:val="restart"/>
            <w:shd w:val="clear" w:color="auto" w:fill="auto"/>
            <w:vAlign w:val="center"/>
          </w:tcPr>
          <w:p w14:paraId="1839AAAD" w14:textId="77777777" w:rsidR="00232937" w:rsidRPr="001E11FF" w:rsidRDefault="00232937" w:rsidP="00714573">
            <w:pPr>
              <w:jc w:val="center"/>
              <w:rPr>
                <w:rFonts w:cstheme="minorHAnsi"/>
                <w:sz w:val="16"/>
                <w:szCs w:val="16"/>
              </w:rPr>
            </w:pPr>
            <w:r w:rsidRPr="001E11FF">
              <w:rPr>
                <w:rFonts w:cstheme="minorHAnsi"/>
                <w:sz w:val="16"/>
                <w:szCs w:val="16"/>
              </w:rPr>
              <w:t>3</w:t>
            </w:r>
          </w:p>
        </w:tc>
        <w:tc>
          <w:tcPr>
            <w:tcW w:w="1663" w:type="dxa"/>
            <w:vMerge w:val="restart"/>
            <w:shd w:val="clear" w:color="auto" w:fill="auto"/>
            <w:vAlign w:val="center"/>
          </w:tcPr>
          <w:p w14:paraId="775571C1" w14:textId="77777777" w:rsidR="00232937" w:rsidRPr="001E11FF" w:rsidRDefault="00000000" w:rsidP="00714573">
            <w:pPr>
              <w:jc w:val="center"/>
              <w:rPr>
                <w:rFonts w:cstheme="minorHAnsi"/>
                <w:sz w:val="16"/>
                <w:szCs w:val="16"/>
              </w:rPr>
            </w:pPr>
            <w:hyperlink w:anchor="OLE_LINK3" w:history="1">
              <w:r w:rsidR="00232937" w:rsidRPr="001E11FF">
                <w:rPr>
                  <w:rStyle w:val="Hyperlink"/>
                  <w:rFonts w:cstheme="minorHAnsi"/>
                  <w:sz w:val="16"/>
                  <w:szCs w:val="16"/>
                  <w:shd w:val="clear" w:color="auto" w:fill="FFFFFF"/>
                </w:rPr>
                <w:t>Aso et al., 2010</w:t>
              </w:r>
            </w:hyperlink>
          </w:p>
        </w:tc>
        <w:tc>
          <w:tcPr>
            <w:tcW w:w="900" w:type="dxa"/>
            <w:vMerge w:val="restart"/>
            <w:shd w:val="clear" w:color="auto" w:fill="auto"/>
            <w:vAlign w:val="center"/>
          </w:tcPr>
          <w:p w14:paraId="23FA012F" w14:textId="77777777" w:rsidR="00232937" w:rsidRPr="001E11FF" w:rsidRDefault="00232937" w:rsidP="00714573">
            <w:pPr>
              <w:jc w:val="center"/>
              <w:rPr>
                <w:rFonts w:cstheme="minorHAnsi"/>
                <w:sz w:val="16"/>
                <w:szCs w:val="16"/>
              </w:rPr>
            </w:pPr>
            <w:r w:rsidRPr="001E11FF">
              <w:rPr>
                <w:rFonts w:cstheme="minorHAnsi"/>
                <w:sz w:val="16"/>
                <w:szCs w:val="16"/>
              </w:rPr>
              <w:t>14 (4)</w:t>
            </w:r>
          </w:p>
        </w:tc>
        <w:tc>
          <w:tcPr>
            <w:tcW w:w="900" w:type="dxa"/>
            <w:vMerge w:val="restart"/>
            <w:shd w:val="clear" w:color="auto" w:fill="auto"/>
            <w:vAlign w:val="center"/>
          </w:tcPr>
          <w:p w14:paraId="490C3C85" w14:textId="77777777" w:rsidR="00232937" w:rsidRPr="001E11FF" w:rsidRDefault="00232937" w:rsidP="00714573">
            <w:pPr>
              <w:jc w:val="center"/>
              <w:rPr>
                <w:rFonts w:cstheme="minorHAnsi"/>
                <w:sz w:val="16"/>
                <w:szCs w:val="16"/>
              </w:rPr>
            </w:pPr>
            <w:r w:rsidRPr="001E11FF">
              <w:rPr>
                <w:rFonts w:cstheme="minorHAnsi"/>
                <w:sz w:val="16"/>
                <w:szCs w:val="16"/>
              </w:rPr>
              <w:t>24-31</w:t>
            </w:r>
          </w:p>
        </w:tc>
        <w:tc>
          <w:tcPr>
            <w:tcW w:w="720" w:type="dxa"/>
            <w:vMerge w:val="restart"/>
            <w:shd w:val="clear" w:color="auto" w:fill="auto"/>
            <w:vAlign w:val="center"/>
          </w:tcPr>
          <w:p w14:paraId="757A88FD"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8E64778" w14:textId="77777777" w:rsidR="00232937" w:rsidRPr="001E11FF" w:rsidRDefault="00232937" w:rsidP="0071457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3550C6A6" w14:textId="77777777" w:rsidR="00232937" w:rsidRPr="001E11FF" w:rsidRDefault="00232937" w:rsidP="00714573">
            <w:pPr>
              <w:jc w:val="center"/>
              <w:rPr>
                <w:rFonts w:cstheme="minorHAnsi"/>
                <w:sz w:val="16"/>
                <w:szCs w:val="16"/>
                <w:lang w:bidi="fa-IR"/>
              </w:rPr>
            </w:pPr>
            <w:r w:rsidRPr="001E11FF">
              <w:rPr>
                <w:rFonts w:cstheme="minorHAnsi"/>
                <w:sz w:val="16"/>
                <w:szCs w:val="16"/>
              </w:rPr>
              <w:t>(Interval and Reproduction + Interval) − (Size and Reproduction + Size)</w:t>
            </w:r>
          </w:p>
        </w:tc>
        <w:tc>
          <w:tcPr>
            <w:tcW w:w="720" w:type="dxa"/>
            <w:vMerge w:val="restart"/>
            <w:shd w:val="clear" w:color="auto" w:fill="auto"/>
            <w:vAlign w:val="center"/>
          </w:tcPr>
          <w:p w14:paraId="76E1921D" w14:textId="77777777" w:rsidR="00232937" w:rsidRPr="001E11FF" w:rsidRDefault="00232937" w:rsidP="0071457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46AF4B23" w14:textId="77777777" w:rsidR="00232937" w:rsidRPr="001E11FF" w:rsidRDefault="00232937" w:rsidP="00714573">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4DE24712" w14:textId="77777777" w:rsidR="00232937" w:rsidRPr="001E11FF" w:rsidRDefault="00232937" w:rsidP="00714573">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7CCD50B5" w14:textId="77777777" w:rsidR="00232937" w:rsidRPr="001E11FF" w:rsidRDefault="00232937" w:rsidP="00714573">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6B9E216B"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vMerge w:val="restart"/>
            <w:shd w:val="clear" w:color="auto" w:fill="auto"/>
            <w:vAlign w:val="center"/>
          </w:tcPr>
          <w:p w14:paraId="2C74F4D7" w14:textId="77777777" w:rsidR="00232937" w:rsidRPr="001E11FF" w:rsidRDefault="00232937" w:rsidP="00714573">
            <w:pPr>
              <w:jc w:val="center"/>
              <w:rPr>
                <w:rFonts w:cstheme="minorHAnsi"/>
                <w:sz w:val="16"/>
                <w:szCs w:val="16"/>
              </w:rPr>
            </w:pPr>
            <w:r w:rsidRPr="001E11FF">
              <w:rPr>
                <w:rFonts w:cstheme="minorHAnsi"/>
                <w:sz w:val="16"/>
                <w:szCs w:val="16"/>
              </w:rPr>
              <w:t>Visual</w:t>
            </w:r>
          </w:p>
        </w:tc>
        <w:tc>
          <w:tcPr>
            <w:tcW w:w="900" w:type="dxa"/>
            <w:vMerge w:val="restart"/>
            <w:shd w:val="clear" w:color="auto" w:fill="auto"/>
            <w:vAlign w:val="center"/>
          </w:tcPr>
          <w:p w14:paraId="1DE1B665"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Merge w:val="restart"/>
            <w:vAlign w:val="center"/>
          </w:tcPr>
          <w:p w14:paraId="2834AF07" w14:textId="6DF620F2"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61199918" w14:textId="149D2576" w:rsidTr="00FA79BF">
        <w:tc>
          <w:tcPr>
            <w:tcW w:w="421" w:type="dxa"/>
            <w:vMerge/>
            <w:shd w:val="clear" w:color="auto" w:fill="auto"/>
            <w:vAlign w:val="center"/>
          </w:tcPr>
          <w:p w14:paraId="7E948D39" w14:textId="77777777" w:rsidR="00232937" w:rsidRPr="001E11FF" w:rsidRDefault="00232937" w:rsidP="00714573">
            <w:pPr>
              <w:jc w:val="center"/>
              <w:rPr>
                <w:rFonts w:cstheme="minorHAnsi"/>
                <w:sz w:val="16"/>
                <w:szCs w:val="16"/>
              </w:rPr>
            </w:pPr>
          </w:p>
        </w:tc>
        <w:tc>
          <w:tcPr>
            <w:tcW w:w="1663" w:type="dxa"/>
            <w:vMerge/>
            <w:shd w:val="clear" w:color="auto" w:fill="auto"/>
            <w:vAlign w:val="center"/>
          </w:tcPr>
          <w:p w14:paraId="23FABA9F"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64D6236D"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0619F93F" w14:textId="77777777" w:rsidR="00232937" w:rsidRPr="001E11FF" w:rsidRDefault="00232937" w:rsidP="00714573">
            <w:pPr>
              <w:jc w:val="center"/>
              <w:rPr>
                <w:rFonts w:cstheme="minorHAnsi"/>
                <w:sz w:val="16"/>
                <w:szCs w:val="16"/>
              </w:rPr>
            </w:pPr>
          </w:p>
        </w:tc>
        <w:tc>
          <w:tcPr>
            <w:tcW w:w="720" w:type="dxa"/>
            <w:vMerge/>
            <w:shd w:val="clear" w:color="auto" w:fill="auto"/>
            <w:vAlign w:val="center"/>
          </w:tcPr>
          <w:p w14:paraId="2D7BA7E6" w14:textId="77777777" w:rsidR="00232937" w:rsidRPr="001E11FF" w:rsidRDefault="00232937" w:rsidP="00714573">
            <w:pPr>
              <w:jc w:val="center"/>
              <w:rPr>
                <w:rFonts w:cstheme="minorHAnsi"/>
                <w:sz w:val="16"/>
                <w:szCs w:val="16"/>
              </w:rPr>
            </w:pPr>
          </w:p>
        </w:tc>
        <w:tc>
          <w:tcPr>
            <w:tcW w:w="1170" w:type="dxa"/>
            <w:shd w:val="clear" w:color="auto" w:fill="auto"/>
            <w:vAlign w:val="center"/>
          </w:tcPr>
          <w:p w14:paraId="7BE4FD5D" w14:textId="77777777" w:rsidR="00232937" w:rsidRPr="001E11FF" w:rsidRDefault="00232937" w:rsidP="00714573">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1AD8DEAF" w14:textId="77777777" w:rsidR="00232937" w:rsidRPr="001E11FF" w:rsidRDefault="00232937" w:rsidP="00714573">
            <w:pPr>
              <w:jc w:val="center"/>
              <w:rPr>
                <w:rFonts w:cstheme="minorHAnsi"/>
                <w:sz w:val="16"/>
                <w:szCs w:val="16"/>
              </w:rPr>
            </w:pPr>
            <w:r w:rsidRPr="001E11FF">
              <w:rPr>
                <w:rFonts w:cstheme="minorHAnsi"/>
                <w:sz w:val="16"/>
                <w:szCs w:val="16"/>
                <w:lang w:bidi="fa-IR"/>
              </w:rPr>
              <w:t>(Interval and Reproduction + Size and Reproduction) − (Interval + Size)</w:t>
            </w:r>
          </w:p>
        </w:tc>
        <w:tc>
          <w:tcPr>
            <w:tcW w:w="720" w:type="dxa"/>
            <w:vMerge/>
            <w:shd w:val="clear" w:color="auto" w:fill="auto"/>
            <w:vAlign w:val="center"/>
          </w:tcPr>
          <w:p w14:paraId="0CE3A9D5" w14:textId="77777777" w:rsidR="00232937" w:rsidRPr="001E11FF" w:rsidRDefault="00232937" w:rsidP="00714573">
            <w:pPr>
              <w:jc w:val="center"/>
              <w:rPr>
                <w:rFonts w:cstheme="minorHAnsi"/>
                <w:sz w:val="16"/>
                <w:szCs w:val="16"/>
              </w:rPr>
            </w:pPr>
          </w:p>
        </w:tc>
        <w:tc>
          <w:tcPr>
            <w:tcW w:w="990" w:type="dxa"/>
            <w:shd w:val="clear" w:color="auto" w:fill="auto"/>
            <w:vAlign w:val="center"/>
          </w:tcPr>
          <w:p w14:paraId="14F70415"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vMerge/>
            <w:shd w:val="clear" w:color="auto" w:fill="auto"/>
            <w:vAlign w:val="center"/>
          </w:tcPr>
          <w:p w14:paraId="636459D7"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1BD7807F" w14:textId="77777777" w:rsidR="00232937" w:rsidRPr="001E11FF" w:rsidRDefault="00232937" w:rsidP="00714573">
            <w:pPr>
              <w:jc w:val="center"/>
              <w:rPr>
                <w:rFonts w:cstheme="minorHAnsi"/>
                <w:sz w:val="16"/>
                <w:szCs w:val="16"/>
              </w:rPr>
            </w:pPr>
          </w:p>
        </w:tc>
        <w:tc>
          <w:tcPr>
            <w:tcW w:w="990" w:type="dxa"/>
            <w:vMerge/>
            <w:shd w:val="clear" w:color="auto" w:fill="auto"/>
            <w:vAlign w:val="center"/>
          </w:tcPr>
          <w:p w14:paraId="3569577D" w14:textId="77777777" w:rsidR="00232937" w:rsidRPr="001E11FF" w:rsidRDefault="00232937" w:rsidP="00714573">
            <w:pPr>
              <w:jc w:val="center"/>
              <w:rPr>
                <w:rFonts w:cstheme="minorHAnsi"/>
                <w:sz w:val="16"/>
                <w:szCs w:val="16"/>
              </w:rPr>
            </w:pPr>
          </w:p>
        </w:tc>
        <w:tc>
          <w:tcPr>
            <w:tcW w:w="810" w:type="dxa"/>
            <w:vMerge/>
            <w:shd w:val="clear" w:color="auto" w:fill="auto"/>
            <w:vAlign w:val="center"/>
          </w:tcPr>
          <w:p w14:paraId="254E179A"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3FEC2378" w14:textId="77777777" w:rsidR="00232937" w:rsidRPr="001E11FF" w:rsidRDefault="00232937" w:rsidP="00714573">
            <w:pPr>
              <w:jc w:val="center"/>
              <w:rPr>
                <w:rFonts w:cstheme="minorHAnsi"/>
                <w:sz w:val="16"/>
                <w:szCs w:val="16"/>
              </w:rPr>
            </w:pPr>
          </w:p>
        </w:tc>
        <w:tc>
          <w:tcPr>
            <w:tcW w:w="900" w:type="dxa"/>
            <w:vMerge/>
            <w:vAlign w:val="center"/>
          </w:tcPr>
          <w:p w14:paraId="03C03A1A" w14:textId="77777777" w:rsidR="00232937" w:rsidRPr="00142E40" w:rsidRDefault="00232937" w:rsidP="00FA79BF">
            <w:pPr>
              <w:jc w:val="center"/>
              <w:rPr>
                <w:rFonts w:ascii="Calibri" w:hAnsi="Calibri" w:cs="Calibri"/>
                <w:color w:val="000000"/>
                <w:sz w:val="18"/>
                <w:szCs w:val="18"/>
              </w:rPr>
            </w:pPr>
          </w:p>
        </w:tc>
      </w:tr>
      <w:tr w:rsidR="00232937" w:rsidRPr="001E11FF" w14:paraId="36E05A5A" w14:textId="45C1AFE2" w:rsidTr="00FA79BF">
        <w:tc>
          <w:tcPr>
            <w:tcW w:w="421" w:type="dxa"/>
            <w:shd w:val="clear" w:color="auto" w:fill="auto"/>
            <w:vAlign w:val="center"/>
          </w:tcPr>
          <w:p w14:paraId="2E131A24" w14:textId="77777777" w:rsidR="00232937" w:rsidRPr="001E11FF" w:rsidRDefault="00232937" w:rsidP="00714573">
            <w:pPr>
              <w:jc w:val="center"/>
              <w:rPr>
                <w:rFonts w:cstheme="minorHAnsi"/>
                <w:sz w:val="16"/>
                <w:szCs w:val="16"/>
              </w:rPr>
            </w:pPr>
            <w:r w:rsidRPr="001E11FF">
              <w:rPr>
                <w:rFonts w:cstheme="minorHAnsi"/>
                <w:sz w:val="16"/>
                <w:szCs w:val="16"/>
              </w:rPr>
              <w:t>4</w:t>
            </w:r>
          </w:p>
        </w:tc>
        <w:tc>
          <w:tcPr>
            <w:tcW w:w="1663" w:type="dxa"/>
            <w:shd w:val="clear" w:color="auto" w:fill="auto"/>
            <w:vAlign w:val="center"/>
          </w:tcPr>
          <w:p w14:paraId="2DDEAA8D" w14:textId="77777777" w:rsidR="00232937" w:rsidRPr="001E11FF" w:rsidRDefault="00000000" w:rsidP="00714573">
            <w:pPr>
              <w:jc w:val="center"/>
              <w:rPr>
                <w:rFonts w:cstheme="minorHAnsi"/>
                <w:sz w:val="16"/>
                <w:szCs w:val="16"/>
              </w:rPr>
            </w:pPr>
            <w:hyperlink w:anchor="OLE_LINK4" w:history="1">
              <w:r w:rsidR="00232937" w:rsidRPr="001E11FF">
                <w:rPr>
                  <w:rStyle w:val="Hyperlink"/>
                  <w:rFonts w:cstheme="minorHAnsi"/>
                  <w:sz w:val="16"/>
                  <w:szCs w:val="16"/>
                  <w:shd w:val="clear" w:color="auto" w:fill="FFFFFF"/>
                </w:rPr>
                <w:t>Assmus et al., 2003</w:t>
              </w:r>
            </w:hyperlink>
          </w:p>
        </w:tc>
        <w:tc>
          <w:tcPr>
            <w:tcW w:w="900" w:type="dxa"/>
            <w:shd w:val="clear" w:color="auto" w:fill="auto"/>
            <w:vAlign w:val="center"/>
          </w:tcPr>
          <w:p w14:paraId="5241A409" w14:textId="77777777" w:rsidR="00232937" w:rsidRPr="001E11FF" w:rsidRDefault="00232937" w:rsidP="00714573">
            <w:pPr>
              <w:jc w:val="center"/>
              <w:rPr>
                <w:rFonts w:cstheme="minorHAnsi"/>
                <w:sz w:val="16"/>
                <w:szCs w:val="16"/>
              </w:rPr>
            </w:pPr>
            <w:r w:rsidRPr="001E11FF">
              <w:rPr>
                <w:rFonts w:cstheme="minorHAnsi"/>
                <w:sz w:val="16"/>
                <w:szCs w:val="16"/>
              </w:rPr>
              <w:t>12 (0)</w:t>
            </w:r>
          </w:p>
        </w:tc>
        <w:tc>
          <w:tcPr>
            <w:tcW w:w="900" w:type="dxa"/>
            <w:shd w:val="clear" w:color="auto" w:fill="auto"/>
            <w:vAlign w:val="center"/>
          </w:tcPr>
          <w:p w14:paraId="3B3ECBAE" w14:textId="77777777" w:rsidR="00232937" w:rsidRPr="001E11FF" w:rsidRDefault="00232937" w:rsidP="00714573">
            <w:pPr>
              <w:jc w:val="center"/>
              <w:rPr>
                <w:rFonts w:cstheme="minorHAnsi"/>
                <w:sz w:val="16"/>
                <w:szCs w:val="16"/>
              </w:rPr>
            </w:pPr>
            <w:r w:rsidRPr="001E11FF">
              <w:rPr>
                <w:rFonts w:cstheme="minorHAnsi"/>
                <w:sz w:val="16"/>
                <w:szCs w:val="16"/>
              </w:rPr>
              <w:t>25.6±3.7</w:t>
            </w:r>
          </w:p>
        </w:tc>
        <w:tc>
          <w:tcPr>
            <w:tcW w:w="720" w:type="dxa"/>
            <w:shd w:val="clear" w:color="auto" w:fill="auto"/>
            <w:vAlign w:val="center"/>
          </w:tcPr>
          <w:p w14:paraId="7318A6F4"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3C9C931" w14:textId="77777777" w:rsidR="00232937" w:rsidRPr="001E11FF" w:rsidRDefault="00232937" w:rsidP="00714573">
            <w:pPr>
              <w:jc w:val="center"/>
              <w:rPr>
                <w:rFonts w:cstheme="minorHAnsi"/>
                <w:sz w:val="16"/>
                <w:szCs w:val="16"/>
              </w:rPr>
            </w:pPr>
            <w:r w:rsidRPr="001E11FF">
              <w:rPr>
                <w:rFonts w:cstheme="minorHAnsi"/>
                <w:sz w:val="16"/>
                <w:szCs w:val="16"/>
              </w:rPr>
              <w:t>Spatiotemporal prediction</w:t>
            </w:r>
          </w:p>
        </w:tc>
        <w:tc>
          <w:tcPr>
            <w:tcW w:w="1800" w:type="dxa"/>
            <w:shd w:val="clear" w:color="auto" w:fill="auto"/>
            <w:vAlign w:val="center"/>
          </w:tcPr>
          <w:p w14:paraId="3F381BAA" w14:textId="77777777" w:rsidR="00232937" w:rsidRPr="001E11FF" w:rsidRDefault="00232937" w:rsidP="00714573">
            <w:pPr>
              <w:jc w:val="center"/>
              <w:rPr>
                <w:rFonts w:cstheme="minorHAnsi"/>
                <w:sz w:val="16"/>
                <w:szCs w:val="16"/>
              </w:rPr>
            </w:pPr>
            <w:r w:rsidRPr="001E11FF">
              <w:rPr>
                <w:rFonts w:cstheme="minorHAnsi"/>
                <w:sz w:val="16"/>
                <w:szCs w:val="16"/>
              </w:rPr>
              <w:t>Collision − Size</w:t>
            </w:r>
          </w:p>
        </w:tc>
        <w:tc>
          <w:tcPr>
            <w:tcW w:w="720" w:type="dxa"/>
            <w:shd w:val="clear" w:color="auto" w:fill="auto"/>
            <w:vAlign w:val="center"/>
          </w:tcPr>
          <w:p w14:paraId="668A31CE" w14:textId="77777777" w:rsidR="00232937" w:rsidRPr="001E11FF" w:rsidRDefault="00232937" w:rsidP="00714573">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5EA59F00" w14:textId="77777777" w:rsidR="00232937" w:rsidRPr="001E11FF" w:rsidRDefault="00232937" w:rsidP="0071457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12D1A3CF" w14:textId="77777777" w:rsidR="00232937" w:rsidRPr="001E11FF" w:rsidRDefault="00232937" w:rsidP="00714573">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0F8609C1" w14:textId="77777777" w:rsidR="00232937" w:rsidRPr="001E11FF" w:rsidRDefault="00232937" w:rsidP="0071457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2430E484"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02BB66A9" w14:textId="77777777" w:rsidR="00232937" w:rsidRPr="001E11FF" w:rsidRDefault="00232937" w:rsidP="0071457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6A5E188A"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Align w:val="center"/>
          </w:tcPr>
          <w:p w14:paraId="080E625A" w14:textId="402A0521"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13A19190" w14:textId="3EA450B5" w:rsidTr="00FA79BF">
        <w:tc>
          <w:tcPr>
            <w:tcW w:w="421" w:type="dxa"/>
            <w:shd w:val="clear" w:color="auto" w:fill="auto"/>
            <w:vAlign w:val="center"/>
          </w:tcPr>
          <w:p w14:paraId="57F6EE9C" w14:textId="77777777" w:rsidR="00232937" w:rsidRPr="001E11FF" w:rsidRDefault="00232937" w:rsidP="00714573">
            <w:pPr>
              <w:jc w:val="center"/>
              <w:rPr>
                <w:rFonts w:cstheme="minorHAnsi"/>
                <w:sz w:val="16"/>
                <w:szCs w:val="16"/>
              </w:rPr>
            </w:pPr>
            <w:r w:rsidRPr="001E11FF">
              <w:rPr>
                <w:rFonts w:cstheme="minorHAnsi"/>
                <w:sz w:val="16"/>
                <w:szCs w:val="16"/>
              </w:rPr>
              <w:t>5</w:t>
            </w:r>
          </w:p>
        </w:tc>
        <w:tc>
          <w:tcPr>
            <w:tcW w:w="1663" w:type="dxa"/>
            <w:shd w:val="clear" w:color="auto" w:fill="auto"/>
            <w:vAlign w:val="center"/>
          </w:tcPr>
          <w:p w14:paraId="372CAE30" w14:textId="77777777" w:rsidR="00232937" w:rsidRPr="001E11FF" w:rsidRDefault="00000000" w:rsidP="00714573">
            <w:pPr>
              <w:jc w:val="center"/>
              <w:rPr>
                <w:rFonts w:cstheme="minorHAnsi"/>
                <w:sz w:val="16"/>
                <w:szCs w:val="16"/>
              </w:rPr>
            </w:pPr>
            <w:hyperlink w:anchor="OLE_LINK5" w:history="1">
              <w:r w:rsidR="00232937" w:rsidRPr="001E11FF">
                <w:rPr>
                  <w:rStyle w:val="Hyperlink"/>
                  <w:rFonts w:cstheme="minorHAnsi"/>
                  <w:sz w:val="16"/>
                  <w:szCs w:val="16"/>
                  <w:shd w:val="clear" w:color="auto" w:fill="FFFFFF"/>
                </w:rPr>
                <w:t>Bengtsson et al., 2004</w:t>
              </w:r>
            </w:hyperlink>
          </w:p>
        </w:tc>
        <w:tc>
          <w:tcPr>
            <w:tcW w:w="900" w:type="dxa"/>
            <w:shd w:val="clear" w:color="auto" w:fill="auto"/>
            <w:vAlign w:val="center"/>
          </w:tcPr>
          <w:p w14:paraId="48234745" w14:textId="77777777" w:rsidR="00232937" w:rsidRPr="001E11FF" w:rsidRDefault="00232937" w:rsidP="00714573">
            <w:pPr>
              <w:jc w:val="center"/>
              <w:rPr>
                <w:rFonts w:cstheme="minorHAnsi"/>
                <w:sz w:val="16"/>
                <w:szCs w:val="16"/>
              </w:rPr>
            </w:pPr>
            <w:r w:rsidRPr="001E11FF">
              <w:rPr>
                <w:rFonts w:cstheme="minorHAnsi"/>
                <w:sz w:val="16"/>
                <w:szCs w:val="16"/>
              </w:rPr>
              <w:t>7 (2)</w:t>
            </w:r>
          </w:p>
        </w:tc>
        <w:tc>
          <w:tcPr>
            <w:tcW w:w="900" w:type="dxa"/>
            <w:shd w:val="clear" w:color="auto" w:fill="auto"/>
            <w:vAlign w:val="center"/>
          </w:tcPr>
          <w:p w14:paraId="0C72081F" w14:textId="77777777" w:rsidR="00232937" w:rsidRPr="001E11FF" w:rsidRDefault="00232937" w:rsidP="00714573">
            <w:pPr>
              <w:jc w:val="center"/>
              <w:rPr>
                <w:rFonts w:cstheme="minorHAnsi"/>
                <w:sz w:val="16"/>
                <w:szCs w:val="16"/>
              </w:rPr>
            </w:pPr>
            <w:r w:rsidRPr="001E11FF">
              <w:rPr>
                <w:rFonts w:cstheme="minorHAnsi"/>
                <w:sz w:val="16"/>
                <w:szCs w:val="16"/>
              </w:rPr>
              <w:t>18-25</w:t>
            </w:r>
          </w:p>
        </w:tc>
        <w:tc>
          <w:tcPr>
            <w:tcW w:w="720" w:type="dxa"/>
            <w:shd w:val="clear" w:color="auto" w:fill="auto"/>
            <w:vAlign w:val="center"/>
          </w:tcPr>
          <w:p w14:paraId="0DAE4FE0"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33B0A35" w14:textId="77777777" w:rsidR="00232937" w:rsidRPr="001E11FF" w:rsidRDefault="00232937" w:rsidP="00714573">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3B03782F" w14:textId="77777777" w:rsidR="00232937" w:rsidRPr="001E11FF" w:rsidRDefault="00232937" w:rsidP="00714573">
            <w:pPr>
              <w:jc w:val="center"/>
              <w:rPr>
                <w:rFonts w:cstheme="minorHAnsi"/>
                <w:sz w:val="16"/>
                <w:szCs w:val="16"/>
              </w:rPr>
            </w:pPr>
            <w:r w:rsidRPr="001E11FF">
              <w:rPr>
                <w:rFonts w:cstheme="minorHAnsi"/>
                <w:sz w:val="16"/>
                <w:szCs w:val="16"/>
              </w:rPr>
              <w:t>(Combined + Temporal) − (Ordinal + Even one key)</w:t>
            </w:r>
          </w:p>
        </w:tc>
        <w:tc>
          <w:tcPr>
            <w:tcW w:w="720" w:type="dxa"/>
            <w:shd w:val="clear" w:color="auto" w:fill="auto"/>
            <w:vAlign w:val="center"/>
          </w:tcPr>
          <w:p w14:paraId="0F267054" w14:textId="77777777" w:rsidR="00232937" w:rsidRPr="001E11FF" w:rsidRDefault="00232937" w:rsidP="0071457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50B00468"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0BA5E4F9" w14:textId="77777777" w:rsidR="00232937" w:rsidRPr="001E11FF" w:rsidRDefault="00232937" w:rsidP="0071457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764DDA1A" w14:textId="77777777" w:rsidR="00232937" w:rsidRPr="001E11FF" w:rsidRDefault="00232937" w:rsidP="0071457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23B519BF"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75A9896D" w14:textId="77777777" w:rsidR="00232937" w:rsidRPr="001E11FF" w:rsidRDefault="00232937" w:rsidP="00714573">
            <w:pPr>
              <w:jc w:val="center"/>
              <w:rPr>
                <w:rFonts w:cstheme="minorHAnsi"/>
                <w:sz w:val="16"/>
                <w:szCs w:val="16"/>
              </w:rPr>
            </w:pPr>
            <w:r w:rsidRPr="001E11FF">
              <w:rPr>
                <w:rFonts w:cstheme="minorHAnsi"/>
                <w:sz w:val="16"/>
                <w:szCs w:val="16"/>
              </w:rPr>
              <w:t>NA</w:t>
            </w:r>
          </w:p>
        </w:tc>
        <w:tc>
          <w:tcPr>
            <w:tcW w:w="900" w:type="dxa"/>
            <w:shd w:val="clear" w:color="auto" w:fill="auto"/>
            <w:vAlign w:val="center"/>
          </w:tcPr>
          <w:p w14:paraId="040A2106" w14:textId="77777777" w:rsidR="00232937" w:rsidRPr="001E11FF" w:rsidRDefault="00232937" w:rsidP="00714573">
            <w:pPr>
              <w:jc w:val="center"/>
              <w:rPr>
                <w:rFonts w:cstheme="minorHAnsi"/>
                <w:sz w:val="16"/>
                <w:szCs w:val="16"/>
              </w:rPr>
            </w:pPr>
            <w:r w:rsidRPr="001E11FF">
              <w:rPr>
                <w:rFonts w:cstheme="minorHAnsi"/>
                <w:sz w:val="16"/>
                <w:szCs w:val="16"/>
              </w:rPr>
              <w:t>TAL</w:t>
            </w:r>
          </w:p>
        </w:tc>
        <w:tc>
          <w:tcPr>
            <w:tcW w:w="900" w:type="dxa"/>
            <w:vAlign w:val="center"/>
          </w:tcPr>
          <w:p w14:paraId="66B4F326" w14:textId="73256888"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27F369CA" w14:textId="13283B1F" w:rsidTr="00FA79BF">
        <w:trPr>
          <w:trHeight w:val="397"/>
        </w:trPr>
        <w:tc>
          <w:tcPr>
            <w:tcW w:w="421" w:type="dxa"/>
            <w:shd w:val="clear" w:color="auto" w:fill="auto"/>
            <w:vAlign w:val="center"/>
          </w:tcPr>
          <w:p w14:paraId="385A057F" w14:textId="77777777" w:rsidR="00232937" w:rsidRPr="001E11FF" w:rsidRDefault="00232937" w:rsidP="00714573">
            <w:pPr>
              <w:jc w:val="center"/>
              <w:rPr>
                <w:rFonts w:cstheme="minorHAnsi"/>
                <w:sz w:val="16"/>
                <w:szCs w:val="16"/>
              </w:rPr>
            </w:pPr>
            <w:r w:rsidRPr="001E11FF">
              <w:rPr>
                <w:rFonts w:cstheme="minorHAnsi"/>
                <w:sz w:val="16"/>
                <w:szCs w:val="16"/>
              </w:rPr>
              <w:t>6</w:t>
            </w:r>
          </w:p>
        </w:tc>
        <w:tc>
          <w:tcPr>
            <w:tcW w:w="1663" w:type="dxa"/>
            <w:shd w:val="clear" w:color="auto" w:fill="auto"/>
            <w:vAlign w:val="center"/>
          </w:tcPr>
          <w:p w14:paraId="7091BE36" w14:textId="77777777" w:rsidR="00232937" w:rsidRPr="001E11FF" w:rsidRDefault="00000000" w:rsidP="00714573">
            <w:pPr>
              <w:jc w:val="center"/>
              <w:rPr>
                <w:rFonts w:cstheme="minorHAnsi"/>
                <w:sz w:val="16"/>
                <w:szCs w:val="16"/>
              </w:rPr>
            </w:pPr>
            <w:hyperlink w:anchor="OLE_LINK6" w:history="1">
              <w:r w:rsidR="00232937" w:rsidRPr="001E11FF">
                <w:rPr>
                  <w:rStyle w:val="Hyperlink"/>
                  <w:rFonts w:cstheme="minorHAnsi"/>
                  <w:sz w:val="16"/>
                  <w:szCs w:val="16"/>
                  <w:shd w:val="clear" w:color="auto" w:fill="FFFFFF"/>
                </w:rPr>
                <w:t>Bengtsson et al., 2005</w:t>
              </w:r>
            </w:hyperlink>
          </w:p>
        </w:tc>
        <w:tc>
          <w:tcPr>
            <w:tcW w:w="900" w:type="dxa"/>
            <w:shd w:val="clear" w:color="auto" w:fill="auto"/>
            <w:vAlign w:val="center"/>
          </w:tcPr>
          <w:p w14:paraId="223B1F18" w14:textId="77777777" w:rsidR="00232937" w:rsidRPr="001E11FF" w:rsidRDefault="00232937" w:rsidP="00714573">
            <w:pPr>
              <w:jc w:val="center"/>
              <w:rPr>
                <w:rFonts w:cstheme="minorHAnsi"/>
                <w:sz w:val="16"/>
                <w:szCs w:val="16"/>
              </w:rPr>
            </w:pPr>
            <w:r w:rsidRPr="001E11FF">
              <w:rPr>
                <w:rFonts w:cstheme="minorHAnsi"/>
                <w:sz w:val="16"/>
                <w:szCs w:val="16"/>
              </w:rPr>
              <w:t>7 (3)</w:t>
            </w:r>
          </w:p>
        </w:tc>
        <w:tc>
          <w:tcPr>
            <w:tcW w:w="900" w:type="dxa"/>
            <w:shd w:val="clear" w:color="auto" w:fill="auto"/>
            <w:vAlign w:val="center"/>
          </w:tcPr>
          <w:p w14:paraId="5124B0C3" w14:textId="77777777" w:rsidR="00232937" w:rsidRPr="001E11FF" w:rsidRDefault="00232937" w:rsidP="00714573">
            <w:pPr>
              <w:jc w:val="center"/>
              <w:rPr>
                <w:rFonts w:cstheme="minorHAnsi"/>
                <w:sz w:val="16"/>
                <w:szCs w:val="16"/>
              </w:rPr>
            </w:pPr>
            <w:r w:rsidRPr="001E11FF">
              <w:rPr>
                <w:rFonts w:cstheme="minorHAnsi"/>
                <w:sz w:val="16"/>
                <w:szCs w:val="16"/>
              </w:rPr>
              <w:t>24.3±2.1</w:t>
            </w:r>
          </w:p>
        </w:tc>
        <w:tc>
          <w:tcPr>
            <w:tcW w:w="720" w:type="dxa"/>
            <w:shd w:val="clear" w:color="auto" w:fill="auto"/>
            <w:vAlign w:val="center"/>
          </w:tcPr>
          <w:p w14:paraId="079E08E7"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54C83426" w14:textId="77777777" w:rsidR="00232937" w:rsidRPr="001E11FF" w:rsidRDefault="00232937" w:rsidP="00714573">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1F85726B" w14:textId="77777777" w:rsidR="00232937" w:rsidRPr="001E11FF" w:rsidRDefault="00232937" w:rsidP="00714573">
            <w:pPr>
              <w:jc w:val="center"/>
              <w:rPr>
                <w:rFonts w:cstheme="minorHAnsi"/>
                <w:sz w:val="16"/>
                <w:szCs w:val="16"/>
              </w:rPr>
            </w:pPr>
            <w:r w:rsidRPr="001E11FF">
              <w:rPr>
                <w:rFonts w:cstheme="minorHAnsi"/>
                <w:sz w:val="16"/>
                <w:szCs w:val="16"/>
              </w:rPr>
              <w:t>Conjunction SEQ − ISO</w:t>
            </w:r>
          </w:p>
        </w:tc>
        <w:tc>
          <w:tcPr>
            <w:tcW w:w="720" w:type="dxa"/>
            <w:shd w:val="clear" w:color="auto" w:fill="auto"/>
            <w:vAlign w:val="center"/>
          </w:tcPr>
          <w:p w14:paraId="5D8339D4" w14:textId="77777777" w:rsidR="00232937" w:rsidRPr="001E11FF" w:rsidRDefault="00232937" w:rsidP="0071457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0E4E5462"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6E07E953" w14:textId="77777777" w:rsidR="00232937" w:rsidRPr="001E11FF" w:rsidRDefault="00232937" w:rsidP="0071457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408EF80F" w14:textId="77777777" w:rsidR="00232937" w:rsidRPr="001E11FF" w:rsidRDefault="00232937" w:rsidP="0071457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47CF284C" w14:textId="77777777" w:rsidR="00232937" w:rsidRPr="001E11FF" w:rsidRDefault="00232937" w:rsidP="0071457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7149C512" w14:textId="77777777" w:rsidR="00232937" w:rsidRPr="001E11FF" w:rsidRDefault="00232937" w:rsidP="0071457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361A3F19"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Align w:val="center"/>
          </w:tcPr>
          <w:p w14:paraId="3A38C2ED" w14:textId="20C195E8"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490901CD" w14:textId="48325DBE" w:rsidTr="00FA79BF">
        <w:tc>
          <w:tcPr>
            <w:tcW w:w="421" w:type="dxa"/>
            <w:shd w:val="clear" w:color="auto" w:fill="auto"/>
            <w:vAlign w:val="center"/>
          </w:tcPr>
          <w:p w14:paraId="402E3DB4" w14:textId="77777777" w:rsidR="00232937" w:rsidRPr="001E11FF" w:rsidRDefault="00232937" w:rsidP="00714573">
            <w:pPr>
              <w:jc w:val="center"/>
              <w:rPr>
                <w:rFonts w:cstheme="minorHAnsi"/>
                <w:sz w:val="16"/>
                <w:szCs w:val="16"/>
              </w:rPr>
            </w:pPr>
            <w:r w:rsidRPr="001E11FF">
              <w:rPr>
                <w:rFonts w:cstheme="minorHAnsi"/>
                <w:sz w:val="16"/>
                <w:szCs w:val="16"/>
              </w:rPr>
              <w:t>7</w:t>
            </w:r>
          </w:p>
        </w:tc>
        <w:tc>
          <w:tcPr>
            <w:tcW w:w="1663" w:type="dxa"/>
            <w:shd w:val="clear" w:color="auto" w:fill="auto"/>
            <w:vAlign w:val="center"/>
          </w:tcPr>
          <w:p w14:paraId="4901FBA1" w14:textId="77777777" w:rsidR="00232937" w:rsidRPr="001E11FF" w:rsidRDefault="00000000" w:rsidP="00714573">
            <w:pPr>
              <w:jc w:val="center"/>
              <w:rPr>
                <w:rFonts w:cstheme="minorHAnsi"/>
                <w:sz w:val="16"/>
                <w:szCs w:val="16"/>
              </w:rPr>
            </w:pPr>
            <w:hyperlink w:anchor="OLE_LINK7" w:history="1">
              <w:r w:rsidR="00232937" w:rsidRPr="001E11FF">
                <w:rPr>
                  <w:rStyle w:val="Hyperlink"/>
                  <w:rFonts w:cstheme="minorHAnsi"/>
                  <w:sz w:val="16"/>
                  <w:szCs w:val="16"/>
                  <w:shd w:val="clear" w:color="auto" w:fill="FFFFFF"/>
                </w:rPr>
                <w:t xml:space="preserve">Bengtsson &amp; </w:t>
              </w:r>
              <w:proofErr w:type="spellStart"/>
              <w:r w:rsidR="00232937" w:rsidRPr="001E11FF">
                <w:rPr>
                  <w:rStyle w:val="Hyperlink"/>
                  <w:rFonts w:cstheme="minorHAnsi"/>
                  <w:sz w:val="16"/>
                  <w:szCs w:val="16"/>
                  <w:shd w:val="clear" w:color="auto" w:fill="FFFFFF"/>
                </w:rPr>
                <w:t>Ullén</w:t>
              </w:r>
              <w:proofErr w:type="spellEnd"/>
              <w:r w:rsidR="00232937" w:rsidRPr="001E11FF">
                <w:rPr>
                  <w:rStyle w:val="Hyperlink"/>
                  <w:rFonts w:cstheme="minorHAnsi"/>
                  <w:sz w:val="16"/>
                  <w:szCs w:val="16"/>
                  <w:shd w:val="clear" w:color="auto" w:fill="FFFFFF"/>
                </w:rPr>
                <w:t>, 2006</w:t>
              </w:r>
            </w:hyperlink>
          </w:p>
        </w:tc>
        <w:tc>
          <w:tcPr>
            <w:tcW w:w="900" w:type="dxa"/>
            <w:shd w:val="clear" w:color="auto" w:fill="auto"/>
            <w:vAlign w:val="center"/>
          </w:tcPr>
          <w:p w14:paraId="6C1F3623" w14:textId="77777777" w:rsidR="00232937" w:rsidRPr="001E11FF" w:rsidRDefault="00232937" w:rsidP="00714573">
            <w:pPr>
              <w:jc w:val="center"/>
              <w:rPr>
                <w:rFonts w:cstheme="minorHAnsi"/>
                <w:sz w:val="16"/>
                <w:szCs w:val="16"/>
              </w:rPr>
            </w:pPr>
            <w:r w:rsidRPr="001E11FF">
              <w:rPr>
                <w:rFonts w:cstheme="minorHAnsi"/>
                <w:sz w:val="16"/>
                <w:szCs w:val="16"/>
              </w:rPr>
              <w:t>11 (0)</w:t>
            </w:r>
          </w:p>
        </w:tc>
        <w:tc>
          <w:tcPr>
            <w:tcW w:w="900" w:type="dxa"/>
            <w:shd w:val="clear" w:color="auto" w:fill="auto"/>
            <w:vAlign w:val="center"/>
          </w:tcPr>
          <w:p w14:paraId="046CD714" w14:textId="77777777" w:rsidR="00232937" w:rsidRPr="001E11FF" w:rsidRDefault="00232937" w:rsidP="00714573">
            <w:pPr>
              <w:jc w:val="center"/>
              <w:rPr>
                <w:rFonts w:cstheme="minorHAnsi"/>
                <w:sz w:val="16"/>
                <w:szCs w:val="16"/>
              </w:rPr>
            </w:pPr>
            <w:r w:rsidRPr="001E11FF">
              <w:rPr>
                <w:rFonts w:cstheme="minorHAnsi"/>
                <w:sz w:val="16"/>
                <w:szCs w:val="16"/>
              </w:rPr>
              <w:t>33±NA</w:t>
            </w:r>
          </w:p>
        </w:tc>
        <w:tc>
          <w:tcPr>
            <w:tcW w:w="720" w:type="dxa"/>
            <w:shd w:val="clear" w:color="auto" w:fill="auto"/>
            <w:vAlign w:val="center"/>
          </w:tcPr>
          <w:p w14:paraId="5E83BF34"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F4B1CC8" w14:textId="77777777" w:rsidR="00232937" w:rsidRPr="001E11FF" w:rsidRDefault="00232937" w:rsidP="00714573">
            <w:pPr>
              <w:jc w:val="center"/>
              <w:rPr>
                <w:rFonts w:cstheme="minorHAnsi"/>
                <w:sz w:val="16"/>
                <w:szCs w:val="16"/>
              </w:rPr>
            </w:pPr>
            <w:r w:rsidRPr="001E11FF">
              <w:rPr>
                <w:rFonts w:cstheme="minorHAnsi"/>
                <w:sz w:val="16"/>
                <w:szCs w:val="16"/>
              </w:rPr>
              <w:t>Rhythm production</w:t>
            </w:r>
          </w:p>
        </w:tc>
        <w:tc>
          <w:tcPr>
            <w:tcW w:w="1800" w:type="dxa"/>
            <w:shd w:val="clear" w:color="auto" w:fill="auto"/>
            <w:vAlign w:val="center"/>
          </w:tcPr>
          <w:p w14:paraId="7F9C1E43" w14:textId="77777777" w:rsidR="00232937" w:rsidRPr="001E11FF" w:rsidRDefault="00232937" w:rsidP="00714573">
            <w:pPr>
              <w:jc w:val="center"/>
              <w:rPr>
                <w:rFonts w:cstheme="minorHAnsi"/>
                <w:sz w:val="16"/>
                <w:szCs w:val="16"/>
              </w:rPr>
            </w:pPr>
            <w:r w:rsidRPr="001E11FF">
              <w:rPr>
                <w:rFonts w:cstheme="minorHAnsi"/>
                <w:sz w:val="16"/>
                <w:szCs w:val="16"/>
              </w:rPr>
              <w:t>(Combined + Rhythm) − (Melody + ISO)</w:t>
            </w:r>
          </w:p>
        </w:tc>
        <w:tc>
          <w:tcPr>
            <w:tcW w:w="720" w:type="dxa"/>
            <w:shd w:val="clear" w:color="auto" w:fill="auto"/>
            <w:vAlign w:val="center"/>
          </w:tcPr>
          <w:p w14:paraId="2341E90D" w14:textId="77777777" w:rsidR="00232937" w:rsidRPr="001E11FF" w:rsidRDefault="00232937" w:rsidP="0071457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3296632D"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4E678BD0" w14:textId="77777777" w:rsidR="00232937" w:rsidRPr="001E11FF" w:rsidRDefault="00232937" w:rsidP="0071457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756B9BED" w14:textId="77777777" w:rsidR="00232937" w:rsidRPr="001E11FF" w:rsidRDefault="00232937" w:rsidP="0071457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3C49CC7B" w14:textId="77777777" w:rsidR="00232937" w:rsidRPr="001E11FF" w:rsidRDefault="00232937" w:rsidP="0071457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76366E69" w14:textId="77777777" w:rsidR="00232937" w:rsidRPr="001E11FF" w:rsidRDefault="00232937" w:rsidP="0071457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2136A948" w14:textId="77777777" w:rsidR="00232937" w:rsidRPr="001E11FF" w:rsidRDefault="00232937" w:rsidP="00714573">
            <w:pPr>
              <w:ind w:left="1440" w:hanging="1440"/>
              <w:jc w:val="center"/>
              <w:rPr>
                <w:rFonts w:cstheme="minorHAnsi"/>
                <w:sz w:val="16"/>
                <w:szCs w:val="16"/>
              </w:rPr>
            </w:pPr>
            <w:r w:rsidRPr="001E11FF">
              <w:rPr>
                <w:rFonts w:cstheme="minorHAnsi"/>
                <w:sz w:val="16"/>
                <w:szCs w:val="16"/>
              </w:rPr>
              <w:t>TAL</w:t>
            </w:r>
          </w:p>
        </w:tc>
        <w:tc>
          <w:tcPr>
            <w:tcW w:w="900" w:type="dxa"/>
            <w:vAlign w:val="center"/>
          </w:tcPr>
          <w:p w14:paraId="039A780A" w14:textId="5F10A830"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7CF78A01" w14:textId="5EBE65DE" w:rsidTr="00FA79BF">
        <w:trPr>
          <w:trHeight w:val="378"/>
        </w:trPr>
        <w:tc>
          <w:tcPr>
            <w:tcW w:w="421" w:type="dxa"/>
            <w:shd w:val="clear" w:color="auto" w:fill="auto"/>
            <w:vAlign w:val="center"/>
          </w:tcPr>
          <w:p w14:paraId="7996FCB8" w14:textId="77777777" w:rsidR="00232937" w:rsidRPr="001E11FF" w:rsidRDefault="00232937" w:rsidP="00714573">
            <w:pPr>
              <w:jc w:val="center"/>
              <w:rPr>
                <w:rFonts w:cstheme="minorHAnsi"/>
                <w:sz w:val="16"/>
                <w:szCs w:val="16"/>
              </w:rPr>
            </w:pPr>
            <w:r w:rsidRPr="001E11FF">
              <w:rPr>
                <w:rFonts w:cstheme="minorHAnsi"/>
                <w:sz w:val="16"/>
                <w:szCs w:val="16"/>
              </w:rPr>
              <w:t>8</w:t>
            </w:r>
          </w:p>
        </w:tc>
        <w:tc>
          <w:tcPr>
            <w:tcW w:w="1663" w:type="dxa"/>
            <w:shd w:val="clear" w:color="auto" w:fill="auto"/>
            <w:vAlign w:val="center"/>
          </w:tcPr>
          <w:p w14:paraId="306A2A96" w14:textId="77777777" w:rsidR="00232937" w:rsidRPr="001E11FF" w:rsidRDefault="00000000" w:rsidP="00714573">
            <w:pPr>
              <w:jc w:val="center"/>
              <w:rPr>
                <w:rFonts w:cstheme="minorHAnsi"/>
                <w:sz w:val="16"/>
                <w:szCs w:val="16"/>
              </w:rPr>
            </w:pPr>
            <w:hyperlink w:anchor="OLE_LINK8" w:history="1">
              <w:r w:rsidR="00232937" w:rsidRPr="001E11FF">
                <w:rPr>
                  <w:rStyle w:val="Hyperlink"/>
                  <w:rFonts w:cstheme="minorHAnsi"/>
                  <w:sz w:val="16"/>
                  <w:szCs w:val="16"/>
                  <w:shd w:val="clear" w:color="auto" w:fill="FFFFFF"/>
                </w:rPr>
                <w:t>Bengtsson et al., 2009</w:t>
              </w:r>
            </w:hyperlink>
          </w:p>
        </w:tc>
        <w:tc>
          <w:tcPr>
            <w:tcW w:w="900" w:type="dxa"/>
            <w:shd w:val="clear" w:color="auto" w:fill="auto"/>
            <w:vAlign w:val="center"/>
          </w:tcPr>
          <w:p w14:paraId="73F08D30" w14:textId="77777777" w:rsidR="00232937" w:rsidRPr="001E11FF" w:rsidRDefault="00232937" w:rsidP="00714573">
            <w:pPr>
              <w:jc w:val="center"/>
              <w:rPr>
                <w:rFonts w:cstheme="minorHAnsi"/>
                <w:sz w:val="16"/>
                <w:szCs w:val="16"/>
              </w:rPr>
            </w:pPr>
            <w:r w:rsidRPr="001E11FF">
              <w:rPr>
                <w:rFonts w:cstheme="minorHAnsi"/>
                <w:sz w:val="16"/>
                <w:szCs w:val="16"/>
              </w:rPr>
              <w:t>17 (3)</w:t>
            </w:r>
          </w:p>
        </w:tc>
        <w:tc>
          <w:tcPr>
            <w:tcW w:w="900" w:type="dxa"/>
            <w:shd w:val="clear" w:color="auto" w:fill="auto"/>
            <w:vAlign w:val="center"/>
          </w:tcPr>
          <w:p w14:paraId="6E655C53" w14:textId="77777777" w:rsidR="00232937" w:rsidRPr="001E11FF" w:rsidRDefault="00232937" w:rsidP="00714573">
            <w:pPr>
              <w:jc w:val="center"/>
              <w:rPr>
                <w:rFonts w:cstheme="minorHAnsi"/>
                <w:sz w:val="16"/>
                <w:szCs w:val="16"/>
              </w:rPr>
            </w:pPr>
            <w:r w:rsidRPr="001E11FF">
              <w:rPr>
                <w:rFonts w:cstheme="minorHAnsi"/>
                <w:sz w:val="16"/>
                <w:szCs w:val="16"/>
              </w:rPr>
              <w:t>23.6±NA</w:t>
            </w:r>
          </w:p>
        </w:tc>
        <w:tc>
          <w:tcPr>
            <w:tcW w:w="720" w:type="dxa"/>
            <w:shd w:val="clear" w:color="auto" w:fill="auto"/>
            <w:vAlign w:val="center"/>
          </w:tcPr>
          <w:p w14:paraId="4193DFF4"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61035A99" w14:textId="77777777" w:rsidR="00232937" w:rsidRPr="001E11FF" w:rsidRDefault="00232937" w:rsidP="00714573">
            <w:pPr>
              <w:jc w:val="center"/>
              <w:rPr>
                <w:rFonts w:cstheme="minorHAnsi"/>
                <w:sz w:val="16"/>
                <w:szCs w:val="16"/>
              </w:rPr>
            </w:pPr>
            <w:r w:rsidRPr="001E11FF">
              <w:rPr>
                <w:rFonts w:cstheme="minorHAnsi"/>
                <w:sz w:val="16"/>
                <w:szCs w:val="16"/>
              </w:rPr>
              <w:t>Passive listening</w:t>
            </w:r>
          </w:p>
        </w:tc>
        <w:tc>
          <w:tcPr>
            <w:tcW w:w="1800" w:type="dxa"/>
            <w:shd w:val="clear" w:color="auto" w:fill="auto"/>
            <w:vAlign w:val="center"/>
          </w:tcPr>
          <w:p w14:paraId="58B779F2" w14:textId="77777777" w:rsidR="00232937" w:rsidRPr="001E11FF" w:rsidRDefault="00232937" w:rsidP="00714573">
            <w:pPr>
              <w:jc w:val="center"/>
              <w:rPr>
                <w:rFonts w:cstheme="minorHAnsi"/>
                <w:sz w:val="16"/>
                <w:szCs w:val="16"/>
              </w:rPr>
            </w:pPr>
            <w:r w:rsidRPr="001E11FF">
              <w:rPr>
                <w:rFonts w:cstheme="minorHAnsi"/>
                <w:sz w:val="16"/>
                <w:szCs w:val="16"/>
              </w:rPr>
              <w:t>Metric &amp; Non-Metric − ISO</w:t>
            </w:r>
          </w:p>
        </w:tc>
        <w:tc>
          <w:tcPr>
            <w:tcW w:w="720" w:type="dxa"/>
            <w:shd w:val="clear" w:color="auto" w:fill="auto"/>
            <w:vAlign w:val="center"/>
          </w:tcPr>
          <w:p w14:paraId="11CE1501" w14:textId="77777777" w:rsidR="00232937" w:rsidRPr="001E11FF" w:rsidRDefault="00232937" w:rsidP="0071457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2A0883E8" w14:textId="77777777" w:rsidR="00232937" w:rsidRPr="001E11FF" w:rsidRDefault="00232937" w:rsidP="0071457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3B92C22" w14:textId="77777777" w:rsidR="00232937" w:rsidRPr="001E11FF" w:rsidRDefault="00232937" w:rsidP="0071457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11DEC775" w14:textId="77777777" w:rsidR="00232937" w:rsidRPr="001E11FF" w:rsidRDefault="00232937" w:rsidP="0071457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2A968256" w14:textId="77777777" w:rsidR="00232937" w:rsidRPr="001E11FF" w:rsidRDefault="00232937" w:rsidP="0071457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6B12E4DF" w14:textId="77777777" w:rsidR="00232937" w:rsidRPr="001E11FF" w:rsidRDefault="00232937" w:rsidP="0071457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4EE331BA" w14:textId="77777777" w:rsidR="00232937" w:rsidRPr="001E11FF" w:rsidRDefault="00232937" w:rsidP="00714573">
            <w:pPr>
              <w:jc w:val="center"/>
              <w:rPr>
                <w:rFonts w:cstheme="minorHAnsi"/>
                <w:sz w:val="16"/>
                <w:szCs w:val="16"/>
              </w:rPr>
            </w:pPr>
            <w:r w:rsidRPr="001E11FF">
              <w:rPr>
                <w:rFonts w:cstheme="minorHAnsi"/>
                <w:sz w:val="16"/>
                <w:szCs w:val="16"/>
              </w:rPr>
              <w:t>TAL</w:t>
            </w:r>
          </w:p>
        </w:tc>
        <w:tc>
          <w:tcPr>
            <w:tcW w:w="900" w:type="dxa"/>
            <w:vAlign w:val="center"/>
          </w:tcPr>
          <w:p w14:paraId="703613A7" w14:textId="0D19C8C9"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3412143E" w14:textId="233D3641" w:rsidTr="00FA79BF">
        <w:tc>
          <w:tcPr>
            <w:tcW w:w="421" w:type="dxa"/>
            <w:shd w:val="clear" w:color="auto" w:fill="auto"/>
            <w:vAlign w:val="center"/>
          </w:tcPr>
          <w:p w14:paraId="3F76359C" w14:textId="77777777" w:rsidR="00232937" w:rsidRPr="001E11FF" w:rsidRDefault="00232937" w:rsidP="00714573">
            <w:pPr>
              <w:jc w:val="center"/>
              <w:rPr>
                <w:rFonts w:cstheme="minorHAnsi"/>
                <w:sz w:val="16"/>
                <w:szCs w:val="16"/>
              </w:rPr>
            </w:pPr>
            <w:r w:rsidRPr="001E11FF">
              <w:rPr>
                <w:rFonts w:cstheme="minorHAnsi"/>
                <w:sz w:val="16"/>
                <w:szCs w:val="16"/>
              </w:rPr>
              <w:t>9</w:t>
            </w:r>
          </w:p>
        </w:tc>
        <w:tc>
          <w:tcPr>
            <w:tcW w:w="1663" w:type="dxa"/>
            <w:shd w:val="clear" w:color="auto" w:fill="auto"/>
            <w:vAlign w:val="center"/>
          </w:tcPr>
          <w:p w14:paraId="34F37538" w14:textId="77777777" w:rsidR="00232937" w:rsidRPr="001E11FF" w:rsidRDefault="00000000" w:rsidP="00714573">
            <w:pPr>
              <w:jc w:val="center"/>
              <w:rPr>
                <w:rFonts w:cstheme="minorHAnsi"/>
                <w:sz w:val="16"/>
                <w:szCs w:val="16"/>
              </w:rPr>
            </w:pPr>
            <w:hyperlink w:anchor="OLE_LINK9" w:history="1">
              <w:proofErr w:type="spellStart"/>
              <w:r w:rsidR="00232937" w:rsidRPr="001E11FF">
                <w:rPr>
                  <w:rStyle w:val="Hyperlink"/>
                  <w:rFonts w:cstheme="minorHAnsi"/>
                  <w:sz w:val="16"/>
                  <w:szCs w:val="16"/>
                  <w:shd w:val="clear" w:color="auto" w:fill="FFFFFF"/>
                </w:rPr>
                <w:t>Beudel</w:t>
              </w:r>
              <w:proofErr w:type="spellEnd"/>
              <w:r w:rsidR="00232937" w:rsidRPr="001E11FF">
                <w:rPr>
                  <w:rStyle w:val="Hyperlink"/>
                  <w:rFonts w:cstheme="minorHAnsi"/>
                  <w:sz w:val="16"/>
                  <w:szCs w:val="16"/>
                  <w:shd w:val="clear" w:color="auto" w:fill="FFFFFF"/>
                </w:rPr>
                <w:t xml:space="preserve"> et al., 2009</w:t>
              </w:r>
            </w:hyperlink>
          </w:p>
        </w:tc>
        <w:tc>
          <w:tcPr>
            <w:tcW w:w="900" w:type="dxa"/>
            <w:shd w:val="clear" w:color="auto" w:fill="auto"/>
            <w:vAlign w:val="center"/>
          </w:tcPr>
          <w:p w14:paraId="7AE4AD1F" w14:textId="77777777" w:rsidR="00232937" w:rsidRPr="001E11FF" w:rsidRDefault="00232937" w:rsidP="00714573">
            <w:pPr>
              <w:jc w:val="center"/>
              <w:rPr>
                <w:rFonts w:cstheme="minorHAnsi"/>
                <w:sz w:val="16"/>
                <w:szCs w:val="16"/>
              </w:rPr>
            </w:pPr>
            <w:r w:rsidRPr="001E11FF">
              <w:rPr>
                <w:rFonts w:cstheme="minorHAnsi"/>
                <w:sz w:val="16"/>
                <w:szCs w:val="16"/>
              </w:rPr>
              <w:t>18 (9)</w:t>
            </w:r>
          </w:p>
        </w:tc>
        <w:tc>
          <w:tcPr>
            <w:tcW w:w="900" w:type="dxa"/>
            <w:shd w:val="clear" w:color="auto" w:fill="auto"/>
            <w:vAlign w:val="center"/>
          </w:tcPr>
          <w:p w14:paraId="31D27EEA" w14:textId="77777777" w:rsidR="00232937" w:rsidRPr="001E11FF" w:rsidRDefault="00232937" w:rsidP="00714573">
            <w:pPr>
              <w:jc w:val="center"/>
              <w:rPr>
                <w:rFonts w:cstheme="minorHAnsi"/>
                <w:sz w:val="16"/>
                <w:szCs w:val="16"/>
              </w:rPr>
            </w:pPr>
            <w:r w:rsidRPr="001E11FF">
              <w:rPr>
                <w:rFonts w:cstheme="minorHAnsi"/>
                <w:sz w:val="16"/>
                <w:szCs w:val="16"/>
              </w:rPr>
              <w:t>27±8.4</w:t>
            </w:r>
          </w:p>
        </w:tc>
        <w:tc>
          <w:tcPr>
            <w:tcW w:w="720" w:type="dxa"/>
            <w:shd w:val="clear" w:color="auto" w:fill="auto"/>
            <w:vAlign w:val="center"/>
          </w:tcPr>
          <w:p w14:paraId="735BAC33"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EEA0E86" w14:textId="77777777" w:rsidR="00232937" w:rsidRPr="001E11FF" w:rsidRDefault="00232937" w:rsidP="00714573">
            <w:pPr>
              <w:jc w:val="center"/>
              <w:rPr>
                <w:rFonts w:cstheme="minorHAnsi"/>
                <w:sz w:val="16"/>
                <w:szCs w:val="16"/>
              </w:rPr>
            </w:pPr>
            <w:r w:rsidRPr="001E11FF">
              <w:rPr>
                <w:rFonts w:cstheme="minorHAnsi"/>
                <w:sz w:val="16"/>
                <w:szCs w:val="16"/>
              </w:rPr>
              <w:t>Spatiotemporal judgment</w:t>
            </w:r>
          </w:p>
        </w:tc>
        <w:tc>
          <w:tcPr>
            <w:tcW w:w="1800" w:type="dxa"/>
            <w:shd w:val="clear" w:color="auto" w:fill="auto"/>
            <w:vAlign w:val="center"/>
          </w:tcPr>
          <w:p w14:paraId="143BF709" w14:textId="77777777" w:rsidR="00232937" w:rsidRPr="001E11FF" w:rsidRDefault="00232937" w:rsidP="00714573">
            <w:pPr>
              <w:jc w:val="center"/>
              <w:rPr>
                <w:rFonts w:cstheme="minorHAnsi"/>
                <w:sz w:val="16"/>
                <w:szCs w:val="16"/>
              </w:rPr>
            </w:pPr>
            <w:r w:rsidRPr="001E11FF">
              <w:rPr>
                <w:rFonts w:cstheme="minorHAnsi"/>
                <w:sz w:val="16"/>
                <w:szCs w:val="16"/>
              </w:rPr>
              <w:t>Time ahead − Place ahead</w:t>
            </w:r>
          </w:p>
        </w:tc>
        <w:tc>
          <w:tcPr>
            <w:tcW w:w="720" w:type="dxa"/>
            <w:shd w:val="clear" w:color="auto" w:fill="auto"/>
            <w:vAlign w:val="center"/>
          </w:tcPr>
          <w:p w14:paraId="5B80CB44" w14:textId="77777777" w:rsidR="00232937" w:rsidRPr="001E11FF" w:rsidRDefault="00232937" w:rsidP="00714573">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7702D5FA" w14:textId="77777777" w:rsidR="00232937" w:rsidRPr="001E11FF" w:rsidRDefault="00232937" w:rsidP="0071457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42D7D5B3" w14:textId="77777777" w:rsidR="00232937" w:rsidRPr="001E11FF" w:rsidRDefault="00232937" w:rsidP="00714573">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6D2E13DC" w14:textId="77777777" w:rsidR="00232937" w:rsidRPr="001E11FF" w:rsidRDefault="00232937" w:rsidP="00714573">
            <w:pPr>
              <w:jc w:val="center"/>
              <w:rPr>
                <w:rFonts w:cstheme="minorHAnsi"/>
                <w:sz w:val="16"/>
                <w:szCs w:val="16"/>
              </w:rPr>
            </w:pPr>
            <w:r w:rsidRPr="001E11FF">
              <w:rPr>
                <w:rFonts w:cstheme="minorHAnsi"/>
                <w:sz w:val="16"/>
                <w:szCs w:val="16"/>
              </w:rPr>
              <w:t xml:space="preserve">Predict &amp; </w:t>
            </w:r>
            <w:proofErr w:type="gramStart"/>
            <w:r w:rsidRPr="001E11FF">
              <w:rPr>
                <w:rFonts w:cstheme="minorHAnsi"/>
                <w:sz w:val="16"/>
                <w:szCs w:val="16"/>
              </w:rPr>
              <w:t>Evaluate</w:t>
            </w:r>
            <w:proofErr w:type="gramEnd"/>
          </w:p>
        </w:tc>
        <w:tc>
          <w:tcPr>
            <w:tcW w:w="990" w:type="dxa"/>
            <w:shd w:val="clear" w:color="auto" w:fill="auto"/>
            <w:vAlign w:val="center"/>
          </w:tcPr>
          <w:p w14:paraId="1BBCC4FA" w14:textId="77777777" w:rsidR="00232937" w:rsidRPr="001E11FF" w:rsidRDefault="00232937" w:rsidP="0071457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33DD6D95" w14:textId="77777777" w:rsidR="00232937" w:rsidRPr="001E11FF" w:rsidRDefault="00232937" w:rsidP="0071457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50C1C0E6"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Align w:val="center"/>
          </w:tcPr>
          <w:p w14:paraId="501958DD" w14:textId="4FAD502D"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775CDC50" w14:textId="71A7C073" w:rsidTr="00FA79BF">
        <w:tc>
          <w:tcPr>
            <w:tcW w:w="421" w:type="dxa"/>
            <w:shd w:val="clear" w:color="auto" w:fill="auto"/>
            <w:vAlign w:val="center"/>
          </w:tcPr>
          <w:p w14:paraId="349F5C73" w14:textId="77777777" w:rsidR="00232937" w:rsidRPr="001E11FF" w:rsidRDefault="00232937" w:rsidP="00714573">
            <w:pPr>
              <w:jc w:val="center"/>
              <w:rPr>
                <w:rFonts w:cstheme="minorHAnsi"/>
                <w:sz w:val="16"/>
                <w:szCs w:val="16"/>
              </w:rPr>
            </w:pPr>
            <w:r w:rsidRPr="001E11FF">
              <w:rPr>
                <w:rFonts w:cstheme="minorHAnsi"/>
                <w:sz w:val="16"/>
                <w:szCs w:val="16"/>
              </w:rPr>
              <w:t>10</w:t>
            </w:r>
          </w:p>
        </w:tc>
        <w:tc>
          <w:tcPr>
            <w:tcW w:w="1663" w:type="dxa"/>
            <w:shd w:val="clear" w:color="auto" w:fill="auto"/>
            <w:vAlign w:val="center"/>
          </w:tcPr>
          <w:p w14:paraId="60AA7E05" w14:textId="77777777" w:rsidR="00232937" w:rsidRPr="001E11FF" w:rsidRDefault="00000000" w:rsidP="00714573">
            <w:pPr>
              <w:jc w:val="center"/>
              <w:rPr>
                <w:rFonts w:cstheme="minorHAnsi"/>
                <w:sz w:val="16"/>
                <w:szCs w:val="16"/>
              </w:rPr>
            </w:pPr>
            <w:hyperlink w:anchor="OLE_LINK84" w:history="1">
              <w:r w:rsidR="00232937" w:rsidRPr="001E11FF">
                <w:rPr>
                  <w:rStyle w:val="Hyperlink"/>
                  <w:rFonts w:cstheme="minorHAnsi"/>
                  <w:sz w:val="16"/>
                  <w:szCs w:val="16"/>
                  <w:shd w:val="clear" w:color="auto" w:fill="FFFFFF"/>
                </w:rPr>
                <w:t>Billington et al., 2010</w:t>
              </w:r>
            </w:hyperlink>
          </w:p>
        </w:tc>
        <w:tc>
          <w:tcPr>
            <w:tcW w:w="900" w:type="dxa"/>
            <w:shd w:val="clear" w:color="auto" w:fill="auto"/>
            <w:vAlign w:val="center"/>
          </w:tcPr>
          <w:p w14:paraId="07B16248" w14:textId="77777777" w:rsidR="00232937" w:rsidRPr="001E11FF" w:rsidRDefault="00232937" w:rsidP="00714573">
            <w:pPr>
              <w:jc w:val="center"/>
              <w:rPr>
                <w:rFonts w:cstheme="minorHAnsi"/>
                <w:sz w:val="16"/>
                <w:szCs w:val="16"/>
              </w:rPr>
            </w:pPr>
            <w:r w:rsidRPr="001E11FF">
              <w:rPr>
                <w:rFonts w:cstheme="minorHAnsi"/>
                <w:sz w:val="16"/>
                <w:szCs w:val="16"/>
              </w:rPr>
              <w:t>10 (3)</w:t>
            </w:r>
          </w:p>
        </w:tc>
        <w:tc>
          <w:tcPr>
            <w:tcW w:w="900" w:type="dxa"/>
            <w:shd w:val="clear" w:color="auto" w:fill="auto"/>
            <w:vAlign w:val="center"/>
          </w:tcPr>
          <w:p w14:paraId="3B141D2D" w14:textId="77777777" w:rsidR="00232937" w:rsidRPr="001E11FF" w:rsidRDefault="00232937" w:rsidP="00714573">
            <w:pPr>
              <w:jc w:val="center"/>
              <w:rPr>
                <w:rFonts w:cstheme="minorHAnsi"/>
                <w:sz w:val="16"/>
                <w:szCs w:val="16"/>
              </w:rPr>
            </w:pPr>
            <w:r w:rsidRPr="001E11FF">
              <w:rPr>
                <w:rFonts w:cstheme="minorHAnsi"/>
                <w:sz w:val="16"/>
                <w:szCs w:val="16"/>
              </w:rPr>
              <w:t>20-40</w:t>
            </w:r>
          </w:p>
        </w:tc>
        <w:tc>
          <w:tcPr>
            <w:tcW w:w="720" w:type="dxa"/>
            <w:shd w:val="clear" w:color="auto" w:fill="auto"/>
            <w:vAlign w:val="center"/>
          </w:tcPr>
          <w:p w14:paraId="0DB029F5"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3A4650FB" w14:textId="77777777" w:rsidR="00232937" w:rsidRPr="001E11FF" w:rsidRDefault="00232937" w:rsidP="00714573">
            <w:pPr>
              <w:jc w:val="center"/>
              <w:rPr>
                <w:rFonts w:cstheme="minorHAnsi"/>
                <w:sz w:val="16"/>
                <w:szCs w:val="16"/>
              </w:rPr>
            </w:pPr>
            <w:r w:rsidRPr="001E11FF">
              <w:rPr>
                <w:rFonts w:cstheme="minorHAnsi"/>
                <w:sz w:val="16"/>
                <w:szCs w:val="16"/>
              </w:rPr>
              <w:t>Spatiotemporal prediction</w:t>
            </w:r>
          </w:p>
        </w:tc>
        <w:tc>
          <w:tcPr>
            <w:tcW w:w="1800" w:type="dxa"/>
            <w:shd w:val="clear" w:color="auto" w:fill="auto"/>
            <w:vAlign w:val="center"/>
          </w:tcPr>
          <w:p w14:paraId="369D70C5" w14:textId="77777777" w:rsidR="00232937" w:rsidRPr="001E11FF" w:rsidRDefault="00232937" w:rsidP="00714573">
            <w:pPr>
              <w:jc w:val="center"/>
              <w:rPr>
                <w:rFonts w:cstheme="minorHAnsi"/>
                <w:sz w:val="16"/>
                <w:szCs w:val="16"/>
              </w:rPr>
            </w:pPr>
            <w:r w:rsidRPr="001E11FF">
              <w:rPr>
                <w:rFonts w:cstheme="minorHAnsi"/>
                <w:sz w:val="16"/>
                <w:szCs w:val="16"/>
              </w:rPr>
              <w:t>Receding − random</w:t>
            </w:r>
          </w:p>
          <w:p w14:paraId="50FC0943" w14:textId="77777777" w:rsidR="00232937" w:rsidRPr="001E11FF" w:rsidRDefault="00232937" w:rsidP="00714573">
            <w:pPr>
              <w:jc w:val="center"/>
              <w:rPr>
                <w:rFonts w:cstheme="minorHAnsi"/>
                <w:sz w:val="16"/>
                <w:szCs w:val="16"/>
              </w:rPr>
            </w:pPr>
            <w:r w:rsidRPr="001E11FF">
              <w:rPr>
                <w:rFonts w:cstheme="minorHAnsi"/>
                <w:sz w:val="16"/>
                <w:szCs w:val="16"/>
              </w:rPr>
              <w:t>Looming − random</w:t>
            </w:r>
          </w:p>
        </w:tc>
        <w:tc>
          <w:tcPr>
            <w:tcW w:w="720" w:type="dxa"/>
            <w:shd w:val="clear" w:color="auto" w:fill="auto"/>
            <w:vAlign w:val="center"/>
          </w:tcPr>
          <w:p w14:paraId="6FFC250E" w14:textId="77777777" w:rsidR="00232937" w:rsidRPr="001E11FF" w:rsidRDefault="00232937" w:rsidP="0071457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3726827F"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5B691814" w14:textId="77777777" w:rsidR="00232937" w:rsidRPr="001E11FF" w:rsidRDefault="00232937" w:rsidP="00714573">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69CD9E37" w14:textId="77777777" w:rsidR="00232937" w:rsidRPr="001E11FF" w:rsidRDefault="00232937" w:rsidP="0071457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103B93DA"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8A3CCF0" w14:textId="77777777" w:rsidR="00232937" w:rsidRPr="001E11FF" w:rsidRDefault="00232937" w:rsidP="0071457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1EF9FC9D" w14:textId="77777777" w:rsidR="00232937" w:rsidRPr="001E11FF" w:rsidRDefault="00232937" w:rsidP="00714573">
            <w:pPr>
              <w:jc w:val="center"/>
              <w:rPr>
                <w:rFonts w:cstheme="minorHAnsi"/>
                <w:sz w:val="16"/>
                <w:szCs w:val="16"/>
              </w:rPr>
            </w:pPr>
            <w:r w:rsidRPr="001E11FF">
              <w:rPr>
                <w:rFonts w:cstheme="minorHAnsi"/>
                <w:sz w:val="16"/>
                <w:szCs w:val="16"/>
              </w:rPr>
              <w:t>TAL</w:t>
            </w:r>
          </w:p>
        </w:tc>
        <w:tc>
          <w:tcPr>
            <w:tcW w:w="900" w:type="dxa"/>
            <w:vAlign w:val="center"/>
          </w:tcPr>
          <w:p w14:paraId="0DFFFDFC" w14:textId="1797E44C"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2666E09C" w14:textId="456BB4B1" w:rsidTr="00FA79BF">
        <w:tc>
          <w:tcPr>
            <w:tcW w:w="421" w:type="dxa"/>
            <w:shd w:val="clear" w:color="auto" w:fill="auto"/>
            <w:vAlign w:val="center"/>
          </w:tcPr>
          <w:p w14:paraId="407CDBA1" w14:textId="77777777" w:rsidR="00232937" w:rsidRPr="001E11FF" w:rsidRDefault="00232937" w:rsidP="00714573">
            <w:pPr>
              <w:jc w:val="center"/>
              <w:rPr>
                <w:rFonts w:cstheme="minorHAnsi"/>
                <w:sz w:val="16"/>
                <w:szCs w:val="16"/>
              </w:rPr>
            </w:pPr>
            <w:r w:rsidRPr="001E11FF">
              <w:rPr>
                <w:rFonts w:cstheme="minorHAnsi"/>
                <w:sz w:val="16"/>
                <w:szCs w:val="16"/>
              </w:rPr>
              <w:t>11</w:t>
            </w:r>
          </w:p>
        </w:tc>
        <w:tc>
          <w:tcPr>
            <w:tcW w:w="1663" w:type="dxa"/>
            <w:shd w:val="clear" w:color="auto" w:fill="auto"/>
            <w:vAlign w:val="center"/>
          </w:tcPr>
          <w:p w14:paraId="11027EFE" w14:textId="77777777" w:rsidR="00232937" w:rsidRPr="001E11FF" w:rsidRDefault="00000000" w:rsidP="00714573">
            <w:pPr>
              <w:bidi/>
              <w:jc w:val="center"/>
              <w:rPr>
                <w:rFonts w:cstheme="minorHAnsi"/>
                <w:sz w:val="16"/>
                <w:szCs w:val="16"/>
              </w:rPr>
            </w:pPr>
            <w:hyperlink w:anchor="OLE_LINK94" w:history="1">
              <w:r w:rsidR="00232937" w:rsidRPr="001E11FF">
                <w:rPr>
                  <w:rStyle w:val="Hyperlink"/>
                  <w:rFonts w:cstheme="minorHAnsi"/>
                  <w:sz w:val="16"/>
                  <w:szCs w:val="16"/>
                </w:rPr>
                <w:t>Bolger et al., 2014</w:t>
              </w:r>
            </w:hyperlink>
          </w:p>
        </w:tc>
        <w:tc>
          <w:tcPr>
            <w:tcW w:w="900" w:type="dxa"/>
            <w:shd w:val="clear" w:color="auto" w:fill="auto"/>
            <w:vAlign w:val="center"/>
          </w:tcPr>
          <w:p w14:paraId="27CE7F09" w14:textId="77777777" w:rsidR="00232937" w:rsidRPr="001E11FF" w:rsidRDefault="00232937" w:rsidP="00714573">
            <w:pPr>
              <w:jc w:val="center"/>
              <w:rPr>
                <w:rFonts w:cstheme="minorHAnsi"/>
                <w:sz w:val="16"/>
                <w:szCs w:val="16"/>
              </w:rPr>
            </w:pPr>
            <w:r w:rsidRPr="001E11FF">
              <w:rPr>
                <w:rFonts w:cstheme="minorHAnsi"/>
                <w:sz w:val="16"/>
                <w:szCs w:val="16"/>
              </w:rPr>
              <w:t>17 (9)</w:t>
            </w:r>
          </w:p>
        </w:tc>
        <w:tc>
          <w:tcPr>
            <w:tcW w:w="900" w:type="dxa"/>
            <w:shd w:val="clear" w:color="auto" w:fill="auto"/>
            <w:vAlign w:val="center"/>
          </w:tcPr>
          <w:p w14:paraId="37EC4EEB" w14:textId="77777777" w:rsidR="00232937" w:rsidRPr="001E11FF" w:rsidRDefault="00232937" w:rsidP="00714573">
            <w:pPr>
              <w:jc w:val="center"/>
              <w:rPr>
                <w:rFonts w:cstheme="minorHAnsi"/>
                <w:sz w:val="16"/>
                <w:szCs w:val="16"/>
              </w:rPr>
            </w:pPr>
            <w:r w:rsidRPr="001E11FF">
              <w:rPr>
                <w:rFonts w:cstheme="minorHAnsi"/>
                <w:sz w:val="16"/>
                <w:szCs w:val="16"/>
              </w:rPr>
              <w:t>26.75±NA</w:t>
            </w:r>
          </w:p>
        </w:tc>
        <w:tc>
          <w:tcPr>
            <w:tcW w:w="720" w:type="dxa"/>
            <w:shd w:val="clear" w:color="auto" w:fill="auto"/>
            <w:vAlign w:val="center"/>
          </w:tcPr>
          <w:p w14:paraId="7F9C4E41"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A731F5B" w14:textId="77777777" w:rsidR="00232937" w:rsidRPr="001E11FF" w:rsidRDefault="00232937" w:rsidP="00714573">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1D86B6C2" w14:textId="77777777" w:rsidR="00232937" w:rsidRPr="001E11FF" w:rsidRDefault="00232937" w:rsidP="00714573">
            <w:pPr>
              <w:jc w:val="center"/>
              <w:rPr>
                <w:rFonts w:cstheme="minorHAnsi"/>
                <w:sz w:val="16"/>
                <w:szCs w:val="16"/>
              </w:rPr>
            </w:pPr>
            <w:r w:rsidRPr="001E11FF">
              <w:rPr>
                <w:rFonts w:cstheme="minorHAnsi"/>
                <w:sz w:val="16"/>
                <w:szCs w:val="16"/>
              </w:rPr>
              <w:t>Strong beat − Weak beat</w:t>
            </w:r>
          </w:p>
        </w:tc>
        <w:tc>
          <w:tcPr>
            <w:tcW w:w="720" w:type="dxa"/>
            <w:shd w:val="clear" w:color="auto" w:fill="auto"/>
            <w:vAlign w:val="center"/>
          </w:tcPr>
          <w:p w14:paraId="541DFC01" w14:textId="77777777" w:rsidR="00232937" w:rsidRPr="001E11FF" w:rsidRDefault="00232937" w:rsidP="0071457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1D598FCD"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0FEE725C" w14:textId="77777777" w:rsidR="00232937" w:rsidRPr="001E11FF" w:rsidRDefault="00232937" w:rsidP="0071457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49A5E074" w14:textId="77777777" w:rsidR="00232937" w:rsidRPr="001E11FF" w:rsidRDefault="00232937" w:rsidP="0071457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7BA0A258"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C8112DC" w14:textId="77777777" w:rsidR="00232937" w:rsidRPr="001E11FF" w:rsidRDefault="00232937" w:rsidP="00714573">
            <w:pPr>
              <w:jc w:val="center"/>
              <w:rPr>
                <w:rFonts w:cstheme="minorHAnsi"/>
                <w:sz w:val="16"/>
                <w:szCs w:val="16"/>
              </w:rPr>
            </w:pPr>
            <w:r w:rsidRPr="001E11FF">
              <w:rPr>
                <w:rFonts w:cstheme="minorHAnsi"/>
                <w:sz w:val="16"/>
                <w:szCs w:val="16"/>
              </w:rPr>
              <w:t>Auditory &amp; visual</w:t>
            </w:r>
          </w:p>
        </w:tc>
        <w:tc>
          <w:tcPr>
            <w:tcW w:w="900" w:type="dxa"/>
            <w:shd w:val="clear" w:color="auto" w:fill="auto"/>
            <w:vAlign w:val="center"/>
          </w:tcPr>
          <w:p w14:paraId="5EBD7CBA"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Align w:val="center"/>
          </w:tcPr>
          <w:p w14:paraId="37F361F1" w14:textId="74A1C16D"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01D438C8" w14:textId="228485B5" w:rsidTr="00FA79BF">
        <w:trPr>
          <w:trHeight w:val="930"/>
        </w:trPr>
        <w:tc>
          <w:tcPr>
            <w:tcW w:w="421" w:type="dxa"/>
            <w:vMerge w:val="restart"/>
            <w:shd w:val="clear" w:color="auto" w:fill="auto"/>
            <w:vAlign w:val="center"/>
          </w:tcPr>
          <w:p w14:paraId="53C38FDF" w14:textId="77777777" w:rsidR="00232937" w:rsidRPr="001E11FF" w:rsidRDefault="00232937" w:rsidP="00714573">
            <w:pPr>
              <w:jc w:val="center"/>
              <w:rPr>
                <w:rFonts w:cstheme="minorHAnsi"/>
                <w:sz w:val="16"/>
                <w:szCs w:val="16"/>
              </w:rPr>
            </w:pPr>
            <w:r w:rsidRPr="001E11FF">
              <w:rPr>
                <w:rFonts w:cstheme="minorHAnsi"/>
                <w:sz w:val="16"/>
                <w:szCs w:val="16"/>
              </w:rPr>
              <w:t>12</w:t>
            </w:r>
          </w:p>
        </w:tc>
        <w:tc>
          <w:tcPr>
            <w:tcW w:w="1663" w:type="dxa"/>
            <w:vMerge w:val="restart"/>
            <w:shd w:val="clear" w:color="auto" w:fill="auto"/>
            <w:vAlign w:val="center"/>
          </w:tcPr>
          <w:p w14:paraId="107337A1" w14:textId="77777777" w:rsidR="00232937" w:rsidRPr="001E11FF" w:rsidRDefault="00000000" w:rsidP="00714573">
            <w:pPr>
              <w:jc w:val="center"/>
              <w:rPr>
                <w:rFonts w:cstheme="minorHAnsi"/>
                <w:sz w:val="16"/>
                <w:szCs w:val="16"/>
              </w:rPr>
            </w:pPr>
            <w:hyperlink w:anchor="Bueti2011" w:history="1">
              <w:r w:rsidR="00232937" w:rsidRPr="001E11FF">
                <w:rPr>
                  <w:rStyle w:val="Hyperlink"/>
                  <w:rFonts w:cstheme="minorHAnsi"/>
                  <w:sz w:val="16"/>
                  <w:szCs w:val="16"/>
                  <w:shd w:val="clear" w:color="auto" w:fill="FFFFFF"/>
                </w:rPr>
                <w:t>Bueti &amp; Macaluso, 2011</w:t>
              </w:r>
            </w:hyperlink>
          </w:p>
        </w:tc>
        <w:tc>
          <w:tcPr>
            <w:tcW w:w="900" w:type="dxa"/>
            <w:vMerge w:val="restart"/>
            <w:shd w:val="clear" w:color="auto" w:fill="auto"/>
            <w:vAlign w:val="center"/>
          </w:tcPr>
          <w:p w14:paraId="2F29D842" w14:textId="77777777" w:rsidR="00232937" w:rsidRPr="001E11FF" w:rsidRDefault="00232937" w:rsidP="00714573">
            <w:pPr>
              <w:jc w:val="center"/>
              <w:rPr>
                <w:rFonts w:cstheme="minorHAnsi"/>
                <w:sz w:val="16"/>
                <w:szCs w:val="16"/>
              </w:rPr>
            </w:pPr>
            <w:r w:rsidRPr="001E11FF">
              <w:rPr>
                <w:rFonts w:cstheme="minorHAnsi"/>
                <w:sz w:val="16"/>
                <w:szCs w:val="16"/>
              </w:rPr>
              <w:t>12 (9)</w:t>
            </w:r>
          </w:p>
        </w:tc>
        <w:tc>
          <w:tcPr>
            <w:tcW w:w="900" w:type="dxa"/>
            <w:vMerge w:val="restart"/>
            <w:shd w:val="clear" w:color="auto" w:fill="auto"/>
            <w:vAlign w:val="center"/>
          </w:tcPr>
          <w:p w14:paraId="735A1B5D" w14:textId="77777777" w:rsidR="00232937" w:rsidRPr="001E11FF" w:rsidRDefault="00232937" w:rsidP="00714573">
            <w:pPr>
              <w:jc w:val="center"/>
              <w:rPr>
                <w:rFonts w:cstheme="minorHAnsi"/>
                <w:sz w:val="16"/>
                <w:szCs w:val="16"/>
              </w:rPr>
            </w:pPr>
            <w:r w:rsidRPr="001E11FF">
              <w:rPr>
                <w:rFonts w:cstheme="minorHAnsi"/>
                <w:sz w:val="16"/>
                <w:szCs w:val="16"/>
              </w:rPr>
              <w:t>26±5.8</w:t>
            </w:r>
          </w:p>
        </w:tc>
        <w:tc>
          <w:tcPr>
            <w:tcW w:w="720" w:type="dxa"/>
            <w:vMerge w:val="restart"/>
            <w:shd w:val="clear" w:color="auto" w:fill="auto"/>
            <w:vAlign w:val="center"/>
          </w:tcPr>
          <w:p w14:paraId="62D8B23F"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E3B17A5" w14:textId="77777777" w:rsidR="00232937" w:rsidRPr="001E11FF" w:rsidRDefault="00232937" w:rsidP="00714573">
            <w:pPr>
              <w:jc w:val="center"/>
              <w:rPr>
                <w:rFonts w:cstheme="minorHAnsi"/>
                <w:sz w:val="16"/>
                <w:szCs w:val="16"/>
              </w:rPr>
            </w:pPr>
            <w:r w:rsidRPr="001E11FF">
              <w:rPr>
                <w:rFonts w:cstheme="minorHAnsi"/>
                <w:sz w:val="16"/>
                <w:szCs w:val="16"/>
              </w:rPr>
              <w:t>Encoding</w:t>
            </w:r>
          </w:p>
        </w:tc>
        <w:tc>
          <w:tcPr>
            <w:tcW w:w="1800" w:type="dxa"/>
            <w:shd w:val="clear" w:color="auto" w:fill="auto"/>
            <w:vAlign w:val="center"/>
          </w:tcPr>
          <w:p w14:paraId="2C06D8FA" w14:textId="77777777" w:rsidR="00232937" w:rsidRPr="001E11FF" w:rsidRDefault="00232937" w:rsidP="00714573">
            <w:pPr>
              <w:jc w:val="center"/>
              <w:rPr>
                <w:rFonts w:cstheme="minorHAnsi"/>
                <w:sz w:val="16"/>
                <w:szCs w:val="16"/>
              </w:rPr>
            </w:pPr>
            <w:r w:rsidRPr="001E11FF">
              <w:rPr>
                <w:rFonts w:cstheme="minorHAnsi"/>
                <w:sz w:val="16"/>
                <w:szCs w:val="16"/>
              </w:rPr>
              <w:t>Encoding time – Control (auditory &amp; visual)</w:t>
            </w:r>
          </w:p>
        </w:tc>
        <w:tc>
          <w:tcPr>
            <w:tcW w:w="720" w:type="dxa"/>
            <w:vMerge w:val="restart"/>
            <w:shd w:val="clear" w:color="auto" w:fill="auto"/>
            <w:vAlign w:val="center"/>
          </w:tcPr>
          <w:p w14:paraId="1DBEC5F7" w14:textId="77777777" w:rsidR="00232937" w:rsidRPr="001E11FF" w:rsidRDefault="00232937" w:rsidP="0071457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3ABD51B9" w14:textId="77777777" w:rsidR="00232937" w:rsidRPr="001E11FF" w:rsidRDefault="00232937" w:rsidP="00714573">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0BF4FA81" w14:textId="77777777" w:rsidR="00232937" w:rsidRPr="001E11FF" w:rsidRDefault="00232937" w:rsidP="00714573">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503AE79A" w14:textId="77777777" w:rsidR="00232937" w:rsidRPr="001E11FF" w:rsidRDefault="00232937" w:rsidP="00714573">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7ED3D662" w14:textId="77777777" w:rsidR="00232937" w:rsidRPr="001E11FF" w:rsidRDefault="00232937" w:rsidP="00714573">
            <w:pPr>
              <w:jc w:val="center"/>
              <w:rPr>
                <w:rFonts w:cstheme="minorHAnsi"/>
                <w:sz w:val="16"/>
                <w:szCs w:val="16"/>
              </w:rPr>
            </w:pPr>
            <w:r w:rsidRPr="001E11FF">
              <w:rPr>
                <w:rFonts w:cstheme="minorHAnsi"/>
                <w:sz w:val="16"/>
                <w:szCs w:val="16"/>
              </w:rPr>
              <w:t>Stringently controlled</w:t>
            </w:r>
          </w:p>
        </w:tc>
        <w:tc>
          <w:tcPr>
            <w:tcW w:w="810" w:type="dxa"/>
            <w:vMerge w:val="restart"/>
            <w:shd w:val="clear" w:color="auto" w:fill="auto"/>
            <w:vAlign w:val="center"/>
          </w:tcPr>
          <w:p w14:paraId="1FD46CD5" w14:textId="77777777" w:rsidR="00232937" w:rsidRPr="001E11FF" w:rsidRDefault="00232937" w:rsidP="00714573">
            <w:pPr>
              <w:jc w:val="center"/>
              <w:rPr>
                <w:rFonts w:cstheme="minorHAnsi"/>
                <w:sz w:val="16"/>
                <w:szCs w:val="16"/>
              </w:rPr>
            </w:pPr>
            <w:r w:rsidRPr="001E11FF">
              <w:rPr>
                <w:rFonts w:cstheme="minorHAnsi"/>
                <w:sz w:val="16"/>
                <w:szCs w:val="16"/>
              </w:rPr>
              <w:t>Auditory &amp; visual</w:t>
            </w:r>
          </w:p>
        </w:tc>
        <w:tc>
          <w:tcPr>
            <w:tcW w:w="900" w:type="dxa"/>
            <w:vMerge w:val="restart"/>
            <w:shd w:val="clear" w:color="auto" w:fill="auto"/>
            <w:vAlign w:val="center"/>
          </w:tcPr>
          <w:p w14:paraId="335FEB57"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Merge w:val="restart"/>
            <w:vAlign w:val="center"/>
          </w:tcPr>
          <w:p w14:paraId="38A05BE7" w14:textId="110E981F"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22D13D0E" w14:textId="11B46837" w:rsidTr="00FA79BF">
        <w:trPr>
          <w:trHeight w:val="746"/>
        </w:trPr>
        <w:tc>
          <w:tcPr>
            <w:tcW w:w="421" w:type="dxa"/>
            <w:vMerge/>
            <w:shd w:val="clear" w:color="auto" w:fill="auto"/>
            <w:vAlign w:val="center"/>
          </w:tcPr>
          <w:p w14:paraId="459311C5" w14:textId="77777777" w:rsidR="00232937" w:rsidRPr="001E11FF" w:rsidRDefault="00232937" w:rsidP="00714573">
            <w:pPr>
              <w:jc w:val="center"/>
              <w:rPr>
                <w:rFonts w:cstheme="minorHAnsi"/>
                <w:sz w:val="16"/>
                <w:szCs w:val="16"/>
              </w:rPr>
            </w:pPr>
          </w:p>
        </w:tc>
        <w:tc>
          <w:tcPr>
            <w:tcW w:w="1663" w:type="dxa"/>
            <w:vMerge/>
            <w:shd w:val="clear" w:color="auto" w:fill="auto"/>
            <w:vAlign w:val="center"/>
          </w:tcPr>
          <w:p w14:paraId="361D867D"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25BD44AD"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69005D76" w14:textId="77777777" w:rsidR="00232937" w:rsidRPr="001E11FF" w:rsidRDefault="00232937" w:rsidP="00714573">
            <w:pPr>
              <w:jc w:val="center"/>
              <w:rPr>
                <w:rFonts w:cstheme="minorHAnsi"/>
                <w:sz w:val="16"/>
                <w:szCs w:val="16"/>
              </w:rPr>
            </w:pPr>
          </w:p>
        </w:tc>
        <w:tc>
          <w:tcPr>
            <w:tcW w:w="720" w:type="dxa"/>
            <w:vMerge/>
            <w:shd w:val="clear" w:color="auto" w:fill="auto"/>
            <w:vAlign w:val="center"/>
          </w:tcPr>
          <w:p w14:paraId="4E0E760C" w14:textId="77777777" w:rsidR="00232937" w:rsidRPr="001E11FF" w:rsidRDefault="00232937" w:rsidP="00714573">
            <w:pPr>
              <w:jc w:val="center"/>
              <w:rPr>
                <w:rFonts w:cstheme="minorHAnsi"/>
                <w:sz w:val="16"/>
                <w:szCs w:val="16"/>
              </w:rPr>
            </w:pPr>
          </w:p>
        </w:tc>
        <w:tc>
          <w:tcPr>
            <w:tcW w:w="1170" w:type="dxa"/>
            <w:shd w:val="clear" w:color="auto" w:fill="auto"/>
            <w:vAlign w:val="center"/>
          </w:tcPr>
          <w:p w14:paraId="1BD37FB5" w14:textId="77777777" w:rsidR="00232937" w:rsidRPr="001E11FF" w:rsidRDefault="00232937" w:rsidP="00714573">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1BD6F1F6" w14:textId="77777777" w:rsidR="00232937" w:rsidRPr="001E11FF" w:rsidRDefault="00232937" w:rsidP="00714573">
            <w:pPr>
              <w:jc w:val="center"/>
              <w:rPr>
                <w:rFonts w:cstheme="minorHAnsi"/>
                <w:sz w:val="16"/>
                <w:szCs w:val="16"/>
              </w:rPr>
            </w:pPr>
            <w:r w:rsidRPr="001E11FF">
              <w:rPr>
                <w:rFonts w:cstheme="minorHAnsi"/>
                <w:sz w:val="16"/>
                <w:szCs w:val="16"/>
              </w:rPr>
              <w:t>Temporal reproduction – Control (auditory &amp; visual)</w:t>
            </w:r>
          </w:p>
        </w:tc>
        <w:tc>
          <w:tcPr>
            <w:tcW w:w="720" w:type="dxa"/>
            <w:vMerge/>
            <w:shd w:val="clear" w:color="auto" w:fill="auto"/>
            <w:vAlign w:val="center"/>
          </w:tcPr>
          <w:p w14:paraId="200D2E7B" w14:textId="77777777" w:rsidR="00232937" w:rsidRPr="001E11FF" w:rsidRDefault="00232937" w:rsidP="00714573">
            <w:pPr>
              <w:jc w:val="center"/>
              <w:rPr>
                <w:rFonts w:cstheme="minorHAnsi"/>
                <w:sz w:val="16"/>
                <w:szCs w:val="16"/>
              </w:rPr>
            </w:pPr>
          </w:p>
        </w:tc>
        <w:tc>
          <w:tcPr>
            <w:tcW w:w="990" w:type="dxa"/>
            <w:shd w:val="clear" w:color="auto" w:fill="auto"/>
            <w:vAlign w:val="center"/>
          </w:tcPr>
          <w:p w14:paraId="34BCDC6E"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vMerge/>
            <w:shd w:val="clear" w:color="auto" w:fill="auto"/>
            <w:vAlign w:val="center"/>
          </w:tcPr>
          <w:p w14:paraId="4C614732"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4AF51DD5" w14:textId="77777777" w:rsidR="00232937" w:rsidRPr="001E11FF" w:rsidRDefault="00232937" w:rsidP="00714573">
            <w:pPr>
              <w:jc w:val="center"/>
              <w:rPr>
                <w:rFonts w:cstheme="minorHAnsi"/>
                <w:sz w:val="16"/>
                <w:szCs w:val="16"/>
              </w:rPr>
            </w:pPr>
          </w:p>
        </w:tc>
        <w:tc>
          <w:tcPr>
            <w:tcW w:w="990" w:type="dxa"/>
            <w:vMerge/>
            <w:shd w:val="clear" w:color="auto" w:fill="auto"/>
            <w:vAlign w:val="center"/>
          </w:tcPr>
          <w:p w14:paraId="388657F6" w14:textId="77777777" w:rsidR="00232937" w:rsidRPr="001E11FF" w:rsidRDefault="00232937" w:rsidP="00714573">
            <w:pPr>
              <w:jc w:val="center"/>
              <w:rPr>
                <w:rFonts w:cstheme="minorHAnsi"/>
                <w:sz w:val="16"/>
                <w:szCs w:val="16"/>
              </w:rPr>
            </w:pPr>
          </w:p>
        </w:tc>
        <w:tc>
          <w:tcPr>
            <w:tcW w:w="810" w:type="dxa"/>
            <w:vMerge/>
            <w:shd w:val="clear" w:color="auto" w:fill="auto"/>
            <w:vAlign w:val="center"/>
          </w:tcPr>
          <w:p w14:paraId="14E93B35"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529114A1" w14:textId="77777777" w:rsidR="00232937" w:rsidRPr="001E11FF" w:rsidRDefault="00232937" w:rsidP="00714573">
            <w:pPr>
              <w:jc w:val="center"/>
              <w:rPr>
                <w:rFonts w:cstheme="minorHAnsi"/>
                <w:sz w:val="16"/>
                <w:szCs w:val="16"/>
              </w:rPr>
            </w:pPr>
          </w:p>
        </w:tc>
        <w:tc>
          <w:tcPr>
            <w:tcW w:w="900" w:type="dxa"/>
            <w:vMerge/>
            <w:vAlign w:val="center"/>
          </w:tcPr>
          <w:p w14:paraId="43F7DFDB" w14:textId="77777777" w:rsidR="00232937" w:rsidRPr="00142E40" w:rsidRDefault="00232937" w:rsidP="00FA79BF">
            <w:pPr>
              <w:jc w:val="center"/>
              <w:rPr>
                <w:rFonts w:ascii="Calibri" w:hAnsi="Calibri" w:cs="Calibri"/>
                <w:color w:val="000000"/>
                <w:sz w:val="18"/>
                <w:szCs w:val="18"/>
              </w:rPr>
            </w:pPr>
          </w:p>
        </w:tc>
      </w:tr>
      <w:tr w:rsidR="00232937" w:rsidRPr="001E11FF" w14:paraId="3A9D25A6" w14:textId="3D3B2BAF" w:rsidTr="00FA79BF">
        <w:trPr>
          <w:trHeight w:val="370"/>
        </w:trPr>
        <w:tc>
          <w:tcPr>
            <w:tcW w:w="421" w:type="dxa"/>
            <w:vMerge w:val="restart"/>
            <w:shd w:val="clear" w:color="auto" w:fill="auto"/>
            <w:vAlign w:val="center"/>
          </w:tcPr>
          <w:p w14:paraId="50201063" w14:textId="77777777" w:rsidR="00232937" w:rsidRPr="001E11FF" w:rsidRDefault="00232937" w:rsidP="00714573">
            <w:pPr>
              <w:jc w:val="center"/>
              <w:rPr>
                <w:rFonts w:cstheme="minorHAnsi"/>
                <w:sz w:val="16"/>
                <w:szCs w:val="16"/>
              </w:rPr>
            </w:pPr>
            <w:r w:rsidRPr="001E11FF">
              <w:rPr>
                <w:rFonts w:cstheme="minorHAnsi"/>
                <w:sz w:val="16"/>
                <w:szCs w:val="16"/>
              </w:rPr>
              <w:t>13</w:t>
            </w:r>
          </w:p>
        </w:tc>
        <w:tc>
          <w:tcPr>
            <w:tcW w:w="1663" w:type="dxa"/>
            <w:vMerge w:val="restart"/>
            <w:shd w:val="clear" w:color="auto" w:fill="auto"/>
            <w:vAlign w:val="center"/>
          </w:tcPr>
          <w:p w14:paraId="792178AF" w14:textId="77777777" w:rsidR="00232937" w:rsidRPr="001E11FF" w:rsidRDefault="00000000" w:rsidP="00714573">
            <w:pPr>
              <w:jc w:val="center"/>
              <w:rPr>
                <w:rFonts w:cstheme="minorHAnsi"/>
                <w:sz w:val="16"/>
                <w:szCs w:val="16"/>
              </w:rPr>
            </w:pPr>
            <w:hyperlink w:anchor="Bueti2008" w:history="1">
              <w:r w:rsidR="00232937" w:rsidRPr="001E11FF">
                <w:rPr>
                  <w:rStyle w:val="Hyperlink"/>
                  <w:rFonts w:cstheme="minorHAnsi"/>
                  <w:sz w:val="16"/>
                  <w:szCs w:val="16"/>
                  <w:shd w:val="clear" w:color="auto" w:fill="FFFFFF"/>
                </w:rPr>
                <w:t>Bueti et al., 2008</w:t>
              </w:r>
            </w:hyperlink>
          </w:p>
        </w:tc>
        <w:tc>
          <w:tcPr>
            <w:tcW w:w="900" w:type="dxa"/>
            <w:vMerge w:val="restart"/>
            <w:shd w:val="clear" w:color="auto" w:fill="auto"/>
            <w:vAlign w:val="center"/>
          </w:tcPr>
          <w:p w14:paraId="141FBFCC" w14:textId="77777777" w:rsidR="00232937" w:rsidRPr="001E11FF" w:rsidRDefault="00232937" w:rsidP="00714573">
            <w:pPr>
              <w:jc w:val="center"/>
              <w:rPr>
                <w:rFonts w:cstheme="minorHAnsi"/>
                <w:sz w:val="16"/>
                <w:szCs w:val="16"/>
              </w:rPr>
            </w:pPr>
            <w:r w:rsidRPr="001E11FF">
              <w:rPr>
                <w:rFonts w:cstheme="minorHAnsi"/>
                <w:sz w:val="16"/>
                <w:szCs w:val="16"/>
              </w:rPr>
              <w:t>14 (10)</w:t>
            </w:r>
          </w:p>
        </w:tc>
        <w:tc>
          <w:tcPr>
            <w:tcW w:w="900" w:type="dxa"/>
            <w:vMerge w:val="restart"/>
            <w:shd w:val="clear" w:color="auto" w:fill="auto"/>
            <w:vAlign w:val="center"/>
          </w:tcPr>
          <w:p w14:paraId="210DB015" w14:textId="77777777" w:rsidR="00232937" w:rsidRPr="001E11FF" w:rsidRDefault="00232937" w:rsidP="00714573">
            <w:pPr>
              <w:jc w:val="center"/>
              <w:rPr>
                <w:rFonts w:cstheme="minorHAnsi"/>
                <w:sz w:val="16"/>
                <w:szCs w:val="16"/>
              </w:rPr>
            </w:pPr>
            <w:r w:rsidRPr="001E11FF">
              <w:rPr>
                <w:rFonts w:cstheme="minorHAnsi"/>
                <w:sz w:val="16"/>
                <w:szCs w:val="16"/>
              </w:rPr>
              <w:t>25±5.2</w:t>
            </w:r>
          </w:p>
        </w:tc>
        <w:tc>
          <w:tcPr>
            <w:tcW w:w="720" w:type="dxa"/>
            <w:vMerge w:val="restart"/>
            <w:shd w:val="clear" w:color="auto" w:fill="auto"/>
            <w:vAlign w:val="center"/>
          </w:tcPr>
          <w:p w14:paraId="2528C73C"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vMerge w:val="restart"/>
            <w:shd w:val="clear" w:color="auto" w:fill="auto"/>
            <w:vAlign w:val="center"/>
          </w:tcPr>
          <w:p w14:paraId="287005B7" w14:textId="77777777" w:rsidR="00232937" w:rsidRPr="001E11FF" w:rsidRDefault="00232937" w:rsidP="00714573">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6C980ACE" w14:textId="77777777" w:rsidR="00232937" w:rsidRPr="001E11FF" w:rsidRDefault="00232937" w:rsidP="00714573">
            <w:pPr>
              <w:jc w:val="center"/>
              <w:rPr>
                <w:rFonts w:cstheme="minorHAnsi"/>
                <w:sz w:val="16"/>
                <w:szCs w:val="16"/>
              </w:rPr>
            </w:pPr>
            <w:r w:rsidRPr="001E11FF">
              <w:rPr>
                <w:rFonts w:cstheme="minorHAnsi"/>
                <w:sz w:val="16"/>
                <w:szCs w:val="16"/>
              </w:rPr>
              <w:t>Action − Control</w:t>
            </w:r>
          </w:p>
        </w:tc>
        <w:tc>
          <w:tcPr>
            <w:tcW w:w="720" w:type="dxa"/>
            <w:vMerge w:val="restart"/>
            <w:shd w:val="clear" w:color="auto" w:fill="auto"/>
            <w:vAlign w:val="center"/>
          </w:tcPr>
          <w:p w14:paraId="1FE36C10" w14:textId="77777777" w:rsidR="00232937" w:rsidRPr="001E11FF" w:rsidRDefault="00232937" w:rsidP="00714573">
            <w:pPr>
              <w:jc w:val="center"/>
              <w:rPr>
                <w:rFonts w:cstheme="minorHAnsi"/>
                <w:sz w:val="16"/>
                <w:szCs w:val="16"/>
              </w:rPr>
            </w:pPr>
            <w:r w:rsidRPr="001E11FF">
              <w:rPr>
                <w:rFonts w:cstheme="minorHAnsi"/>
                <w:sz w:val="16"/>
                <w:szCs w:val="16"/>
              </w:rPr>
              <w:t>Medium</w:t>
            </w:r>
          </w:p>
        </w:tc>
        <w:tc>
          <w:tcPr>
            <w:tcW w:w="990" w:type="dxa"/>
            <w:vMerge w:val="restart"/>
            <w:shd w:val="clear" w:color="auto" w:fill="auto"/>
            <w:vAlign w:val="center"/>
          </w:tcPr>
          <w:p w14:paraId="72B55297"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312E4E36" w14:textId="77777777" w:rsidR="00232937" w:rsidRPr="001E11FF" w:rsidRDefault="00232937" w:rsidP="00714573">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587B420F" w14:textId="77777777" w:rsidR="00232937" w:rsidRPr="001E11FF" w:rsidRDefault="00232937" w:rsidP="00714573">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0BA22E7E" w14:textId="77777777" w:rsidR="00232937" w:rsidRPr="001E11FF" w:rsidRDefault="00232937" w:rsidP="00714573">
            <w:pPr>
              <w:jc w:val="center"/>
              <w:rPr>
                <w:rFonts w:cstheme="minorHAnsi"/>
                <w:sz w:val="16"/>
                <w:szCs w:val="16"/>
              </w:rPr>
            </w:pPr>
            <w:r w:rsidRPr="001E11FF">
              <w:rPr>
                <w:rFonts w:cstheme="minorHAnsi"/>
                <w:sz w:val="16"/>
                <w:szCs w:val="16"/>
              </w:rPr>
              <w:t>Sensorimotor controlled</w:t>
            </w:r>
          </w:p>
        </w:tc>
        <w:tc>
          <w:tcPr>
            <w:tcW w:w="810" w:type="dxa"/>
            <w:vMerge w:val="restart"/>
            <w:shd w:val="clear" w:color="auto" w:fill="auto"/>
            <w:vAlign w:val="center"/>
          </w:tcPr>
          <w:p w14:paraId="67DE409B" w14:textId="77777777" w:rsidR="00232937" w:rsidRPr="001E11FF" w:rsidRDefault="00232937" w:rsidP="00714573">
            <w:pPr>
              <w:jc w:val="center"/>
              <w:rPr>
                <w:rFonts w:cstheme="minorHAnsi"/>
                <w:sz w:val="16"/>
                <w:szCs w:val="16"/>
              </w:rPr>
            </w:pPr>
            <w:r w:rsidRPr="001E11FF">
              <w:rPr>
                <w:rFonts w:cstheme="minorHAnsi"/>
                <w:sz w:val="16"/>
                <w:szCs w:val="16"/>
              </w:rPr>
              <w:t>Visual</w:t>
            </w:r>
          </w:p>
        </w:tc>
        <w:tc>
          <w:tcPr>
            <w:tcW w:w="900" w:type="dxa"/>
            <w:vMerge w:val="restart"/>
            <w:shd w:val="clear" w:color="auto" w:fill="auto"/>
            <w:vAlign w:val="center"/>
          </w:tcPr>
          <w:p w14:paraId="54617A49"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Merge w:val="restart"/>
            <w:vAlign w:val="center"/>
          </w:tcPr>
          <w:p w14:paraId="027E37E6" w14:textId="3AD0893D"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06B42637" w14:textId="1CD5B85D" w:rsidTr="00FA79BF">
        <w:trPr>
          <w:trHeight w:val="370"/>
        </w:trPr>
        <w:tc>
          <w:tcPr>
            <w:tcW w:w="421" w:type="dxa"/>
            <w:vMerge/>
            <w:shd w:val="clear" w:color="auto" w:fill="auto"/>
            <w:vAlign w:val="center"/>
          </w:tcPr>
          <w:p w14:paraId="39BA370F" w14:textId="77777777" w:rsidR="00232937" w:rsidRPr="001E11FF" w:rsidRDefault="00232937" w:rsidP="00714573">
            <w:pPr>
              <w:jc w:val="center"/>
              <w:rPr>
                <w:rFonts w:cstheme="minorHAnsi"/>
                <w:sz w:val="16"/>
                <w:szCs w:val="16"/>
              </w:rPr>
            </w:pPr>
          </w:p>
        </w:tc>
        <w:tc>
          <w:tcPr>
            <w:tcW w:w="1663" w:type="dxa"/>
            <w:vMerge/>
            <w:shd w:val="clear" w:color="auto" w:fill="auto"/>
            <w:vAlign w:val="center"/>
          </w:tcPr>
          <w:p w14:paraId="37DF078D" w14:textId="77777777" w:rsidR="00232937" w:rsidRPr="001E11FF" w:rsidRDefault="00232937" w:rsidP="00714573">
            <w:pPr>
              <w:jc w:val="center"/>
              <w:rPr>
                <w:rFonts w:cstheme="minorHAnsi"/>
                <w:sz w:val="16"/>
                <w:szCs w:val="16"/>
                <w:shd w:val="clear" w:color="auto" w:fill="FFFFFF"/>
              </w:rPr>
            </w:pPr>
          </w:p>
        </w:tc>
        <w:tc>
          <w:tcPr>
            <w:tcW w:w="900" w:type="dxa"/>
            <w:vMerge/>
            <w:shd w:val="clear" w:color="auto" w:fill="auto"/>
            <w:vAlign w:val="center"/>
          </w:tcPr>
          <w:p w14:paraId="0231828B"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4069CB90" w14:textId="77777777" w:rsidR="00232937" w:rsidRPr="001E11FF" w:rsidRDefault="00232937" w:rsidP="00714573">
            <w:pPr>
              <w:jc w:val="center"/>
              <w:rPr>
                <w:rFonts w:cstheme="minorHAnsi"/>
                <w:sz w:val="16"/>
                <w:szCs w:val="16"/>
              </w:rPr>
            </w:pPr>
          </w:p>
        </w:tc>
        <w:tc>
          <w:tcPr>
            <w:tcW w:w="720" w:type="dxa"/>
            <w:vMerge/>
            <w:shd w:val="clear" w:color="auto" w:fill="auto"/>
            <w:vAlign w:val="center"/>
          </w:tcPr>
          <w:p w14:paraId="35B32E94" w14:textId="77777777" w:rsidR="00232937" w:rsidRPr="001E11FF" w:rsidRDefault="00232937" w:rsidP="00714573">
            <w:pPr>
              <w:jc w:val="center"/>
              <w:rPr>
                <w:rFonts w:cstheme="minorHAnsi"/>
                <w:sz w:val="16"/>
                <w:szCs w:val="16"/>
              </w:rPr>
            </w:pPr>
          </w:p>
        </w:tc>
        <w:tc>
          <w:tcPr>
            <w:tcW w:w="1170" w:type="dxa"/>
            <w:vMerge/>
            <w:shd w:val="clear" w:color="auto" w:fill="auto"/>
            <w:vAlign w:val="center"/>
          </w:tcPr>
          <w:p w14:paraId="360EB763" w14:textId="77777777" w:rsidR="00232937" w:rsidRPr="001E11FF" w:rsidRDefault="00232937" w:rsidP="00714573">
            <w:pPr>
              <w:jc w:val="center"/>
              <w:rPr>
                <w:rFonts w:cstheme="minorHAnsi"/>
                <w:sz w:val="16"/>
                <w:szCs w:val="16"/>
              </w:rPr>
            </w:pPr>
          </w:p>
        </w:tc>
        <w:tc>
          <w:tcPr>
            <w:tcW w:w="1800" w:type="dxa"/>
            <w:shd w:val="clear" w:color="auto" w:fill="auto"/>
            <w:vAlign w:val="center"/>
          </w:tcPr>
          <w:p w14:paraId="6D9E1FB6" w14:textId="77777777" w:rsidR="00232937" w:rsidRPr="001E11FF" w:rsidRDefault="00232937" w:rsidP="00714573">
            <w:pPr>
              <w:jc w:val="center"/>
              <w:rPr>
                <w:rFonts w:cstheme="minorHAnsi"/>
                <w:sz w:val="16"/>
                <w:szCs w:val="16"/>
              </w:rPr>
            </w:pPr>
            <w:r w:rsidRPr="001E11FF">
              <w:rPr>
                <w:rFonts w:cstheme="minorHAnsi"/>
                <w:sz w:val="16"/>
                <w:szCs w:val="16"/>
              </w:rPr>
              <w:t>Perception − Control</w:t>
            </w:r>
          </w:p>
        </w:tc>
        <w:tc>
          <w:tcPr>
            <w:tcW w:w="720" w:type="dxa"/>
            <w:vMerge/>
            <w:shd w:val="clear" w:color="auto" w:fill="auto"/>
            <w:vAlign w:val="center"/>
          </w:tcPr>
          <w:p w14:paraId="663385A5" w14:textId="77777777" w:rsidR="00232937" w:rsidRPr="001E11FF" w:rsidRDefault="00232937" w:rsidP="00714573">
            <w:pPr>
              <w:jc w:val="center"/>
              <w:rPr>
                <w:rFonts w:cstheme="minorHAnsi"/>
                <w:sz w:val="16"/>
                <w:szCs w:val="16"/>
              </w:rPr>
            </w:pPr>
          </w:p>
        </w:tc>
        <w:tc>
          <w:tcPr>
            <w:tcW w:w="990" w:type="dxa"/>
            <w:vMerge/>
            <w:shd w:val="clear" w:color="auto" w:fill="auto"/>
            <w:vAlign w:val="center"/>
          </w:tcPr>
          <w:p w14:paraId="619B06F2" w14:textId="77777777" w:rsidR="00232937" w:rsidRPr="001E11FF" w:rsidRDefault="00232937" w:rsidP="00714573">
            <w:pPr>
              <w:jc w:val="center"/>
              <w:rPr>
                <w:rFonts w:cstheme="minorHAnsi"/>
                <w:sz w:val="16"/>
                <w:szCs w:val="16"/>
              </w:rPr>
            </w:pPr>
          </w:p>
        </w:tc>
        <w:tc>
          <w:tcPr>
            <w:tcW w:w="810" w:type="dxa"/>
            <w:vMerge/>
            <w:shd w:val="clear" w:color="auto" w:fill="auto"/>
            <w:vAlign w:val="center"/>
          </w:tcPr>
          <w:p w14:paraId="1366635C"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59FE740C" w14:textId="77777777" w:rsidR="00232937" w:rsidRPr="001E11FF" w:rsidRDefault="00232937" w:rsidP="00714573">
            <w:pPr>
              <w:jc w:val="center"/>
              <w:rPr>
                <w:rFonts w:cstheme="minorHAnsi"/>
                <w:sz w:val="16"/>
                <w:szCs w:val="16"/>
              </w:rPr>
            </w:pPr>
          </w:p>
        </w:tc>
        <w:tc>
          <w:tcPr>
            <w:tcW w:w="990" w:type="dxa"/>
            <w:vMerge/>
            <w:shd w:val="clear" w:color="auto" w:fill="auto"/>
            <w:vAlign w:val="center"/>
          </w:tcPr>
          <w:p w14:paraId="11B6CFF9" w14:textId="77777777" w:rsidR="00232937" w:rsidRPr="001E11FF" w:rsidRDefault="00232937" w:rsidP="00714573">
            <w:pPr>
              <w:jc w:val="center"/>
              <w:rPr>
                <w:rFonts w:cstheme="minorHAnsi"/>
                <w:sz w:val="16"/>
                <w:szCs w:val="16"/>
              </w:rPr>
            </w:pPr>
          </w:p>
        </w:tc>
        <w:tc>
          <w:tcPr>
            <w:tcW w:w="810" w:type="dxa"/>
            <w:vMerge/>
            <w:shd w:val="clear" w:color="auto" w:fill="auto"/>
            <w:vAlign w:val="center"/>
          </w:tcPr>
          <w:p w14:paraId="2D552E3E" w14:textId="77777777" w:rsidR="00232937" w:rsidRPr="001E11FF" w:rsidRDefault="00232937" w:rsidP="00714573">
            <w:pPr>
              <w:jc w:val="center"/>
              <w:rPr>
                <w:rFonts w:cstheme="minorHAnsi"/>
                <w:sz w:val="16"/>
                <w:szCs w:val="16"/>
              </w:rPr>
            </w:pPr>
          </w:p>
        </w:tc>
        <w:tc>
          <w:tcPr>
            <w:tcW w:w="900" w:type="dxa"/>
            <w:vMerge/>
            <w:shd w:val="clear" w:color="auto" w:fill="auto"/>
            <w:vAlign w:val="center"/>
          </w:tcPr>
          <w:p w14:paraId="37DBCF80" w14:textId="77777777" w:rsidR="00232937" w:rsidRPr="001E11FF" w:rsidRDefault="00232937" w:rsidP="00714573">
            <w:pPr>
              <w:jc w:val="center"/>
              <w:rPr>
                <w:rFonts w:cstheme="minorHAnsi"/>
                <w:sz w:val="16"/>
                <w:szCs w:val="16"/>
              </w:rPr>
            </w:pPr>
          </w:p>
        </w:tc>
        <w:tc>
          <w:tcPr>
            <w:tcW w:w="900" w:type="dxa"/>
            <w:vMerge/>
            <w:vAlign w:val="center"/>
          </w:tcPr>
          <w:p w14:paraId="2A5D7A87" w14:textId="77777777" w:rsidR="00232937" w:rsidRPr="00142E40" w:rsidRDefault="00232937" w:rsidP="00FA79BF">
            <w:pPr>
              <w:jc w:val="center"/>
              <w:rPr>
                <w:rFonts w:ascii="Calibri" w:hAnsi="Calibri" w:cs="Calibri"/>
                <w:color w:val="000000"/>
                <w:sz w:val="18"/>
                <w:szCs w:val="18"/>
              </w:rPr>
            </w:pPr>
          </w:p>
        </w:tc>
      </w:tr>
      <w:tr w:rsidR="00232937" w:rsidRPr="001E11FF" w14:paraId="37F53F6B" w14:textId="1D7EA0CC" w:rsidTr="00FA79BF">
        <w:tc>
          <w:tcPr>
            <w:tcW w:w="421" w:type="dxa"/>
            <w:shd w:val="clear" w:color="auto" w:fill="auto"/>
            <w:vAlign w:val="center"/>
          </w:tcPr>
          <w:p w14:paraId="482AAEBF" w14:textId="77777777" w:rsidR="00232937" w:rsidRPr="001E11FF" w:rsidRDefault="00232937" w:rsidP="00714573">
            <w:pPr>
              <w:jc w:val="center"/>
              <w:rPr>
                <w:rFonts w:cstheme="minorHAnsi"/>
                <w:sz w:val="16"/>
                <w:szCs w:val="16"/>
              </w:rPr>
            </w:pPr>
            <w:r w:rsidRPr="001E11FF">
              <w:rPr>
                <w:rFonts w:cstheme="minorHAnsi"/>
                <w:sz w:val="16"/>
                <w:szCs w:val="16"/>
              </w:rPr>
              <w:t>14</w:t>
            </w:r>
          </w:p>
        </w:tc>
        <w:tc>
          <w:tcPr>
            <w:tcW w:w="1663" w:type="dxa"/>
            <w:shd w:val="clear" w:color="auto" w:fill="auto"/>
            <w:vAlign w:val="center"/>
          </w:tcPr>
          <w:p w14:paraId="287EBA04" w14:textId="77777777" w:rsidR="00232937" w:rsidRPr="001E11FF" w:rsidRDefault="00000000" w:rsidP="00714573">
            <w:pPr>
              <w:jc w:val="center"/>
              <w:rPr>
                <w:rFonts w:cstheme="minorHAnsi"/>
                <w:sz w:val="16"/>
                <w:szCs w:val="16"/>
              </w:rPr>
            </w:pPr>
            <w:hyperlink w:anchor="OLE_LINK90" w:history="1">
              <w:r w:rsidR="00232937" w:rsidRPr="001E11FF">
                <w:rPr>
                  <w:rStyle w:val="Hyperlink"/>
                  <w:rFonts w:cstheme="minorHAnsi"/>
                  <w:sz w:val="16"/>
                  <w:szCs w:val="16"/>
                </w:rPr>
                <w:t>Bueti et al., 2010</w:t>
              </w:r>
            </w:hyperlink>
          </w:p>
        </w:tc>
        <w:tc>
          <w:tcPr>
            <w:tcW w:w="900" w:type="dxa"/>
            <w:shd w:val="clear" w:color="auto" w:fill="auto"/>
            <w:vAlign w:val="center"/>
          </w:tcPr>
          <w:p w14:paraId="20B3031F" w14:textId="77777777" w:rsidR="00232937" w:rsidRPr="001E11FF" w:rsidRDefault="00232937" w:rsidP="00714573">
            <w:pPr>
              <w:jc w:val="center"/>
              <w:rPr>
                <w:rFonts w:cstheme="minorHAnsi"/>
                <w:sz w:val="16"/>
                <w:szCs w:val="16"/>
              </w:rPr>
            </w:pPr>
            <w:r w:rsidRPr="001E11FF">
              <w:rPr>
                <w:rFonts w:cstheme="minorHAnsi"/>
                <w:sz w:val="16"/>
                <w:szCs w:val="16"/>
              </w:rPr>
              <w:t>12 (4)</w:t>
            </w:r>
          </w:p>
        </w:tc>
        <w:tc>
          <w:tcPr>
            <w:tcW w:w="900" w:type="dxa"/>
            <w:shd w:val="clear" w:color="auto" w:fill="auto"/>
            <w:vAlign w:val="center"/>
          </w:tcPr>
          <w:p w14:paraId="0E8B83AC" w14:textId="77777777" w:rsidR="00232937" w:rsidRPr="001E11FF" w:rsidRDefault="00232937" w:rsidP="00714573">
            <w:pPr>
              <w:jc w:val="center"/>
              <w:rPr>
                <w:rFonts w:cstheme="minorHAnsi"/>
                <w:sz w:val="16"/>
                <w:szCs w:val="16"/>
              </w:rPr>
            </w:pPr>
            <w:r w:rsidRPr="001E11FF">
              <w:rPr>
                <w:rFonts w:cstheme="minorHAnsi"/>
                <w:sz w:val="16"/>
                <w:szCs w:val="16"/>
              </w:rPr>
              <w:t>25±5.2</w:t>
            </w:r>
          </w:p>
        </w:tc>
        <w:tc>
          <w:tcPr>
            <w:tcW w:w="720" w:type="dxa"/>
            <w:shd w:val="clear" w:color="auto" w:fill="auto"/>
            <w:vAlign w:val="center"/>
          </w:tcPr>
          <w:p w14:paraId="194714EF"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56FAD82F" w14:textId="77777777" w:rsidR="00232937" w:rsidRPr="001E11FF" w:rsidRDefault="00232937" w:rsidP="00714573">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7044683A" w14:textId="77777777" w:rsidR="00232937" w:rsidRPr="001E11FF" w:rsidRDefault="00232937" w:rsidP="00714573">
            <w:pPr>
              <w:jc w:val="center"/>
              <w:rPr>
                <w:rFonts w:cstheme="minorHAnsi"/>
                <w:sz w:val="16"/>
                <w:szCs w:val="16"/>
              </w:rPr>
            </w:pPr>
            <w:r w:rsidRPr="001E11FF">
              <w:rPr>
                <w:rFonts w:cstheme="minorHAnsi"/>
                <w:sz w:val="16"/>
                <w:szCs w:val="16"/>
              </w:rPr>
              <w:t>Covariation with the anticipation function</w:t>
            </w:r>
          </w:p>
        </w:tc>
        <w:tc>
          <w:tcPr>
            <w:tcW w:w="720" w:type="dxa"/>
            <w:shd w:val="clear" w:color="auto" w:fill="auto"/>
            <w:vAlign w:val="center"/>
          </w:tcPr>
          <w:p w14:paraId="0B5F5B28" w14:textId="77777777" w:rsidR="00232937" w:rsidRPr="001E11FF" w:rsidRDefault="00232937" w:rsidP="00714573">
            <w:pPr>
              <w:jc w:val="center"/>
              <w:rPr>
                <w:rFonts w:cstheme="minorHAnsi"/>
                <w:sz w:val="16"/>
                <w:szCs w:val="16"/>
              </w:rPr>
            </w:pPr>
            <w:r w:rsidRPr="001E11FF">
              <w:rPr>
                <w:rFonts w:cstheme="minorHAnsi"/>
                <w:sz w:val="16"/>
                <w:szCs w:val="16"/>
              </w:rPr>
              <w:t>NA</w:t>
            </w:r>
          </w:p>
        </w:tc>
        <w:tc>
          <w:tcPr>
            <w:tcW w:w="990" w:type="dxa"/>
            <w:shd w:val="clear" w:color="auto" w:fill="auto"/>
            <w:vAlign w:val="center"/>
          </w:tcPr>
          <w:p w14:paraId="6438B82A"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6EFE0AA8" w14:textId="77777777" w:rsidR="00232937" w:rsidRPr="001E11FF" w:rsidRDefault="00232937" w:rsidP="0071457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22EBC259" w14:textId="77777777" w:rsidR="00232937" w:rsidRPr="001E11FF" w:rsidRDefault="00232937" w:rsidP="0071457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498B98CA" w14:textId="77777777" w:rsidR="00232937" w:rsidRPr="001E11FF" w:rsidRDefault="00232937" w:rsidP="0071457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0B7149AA" w14:textId="77777777" w:rsidR="00232937" w:rsidRPr="001E11FF" w:rsidRDefault="00232937" w:rsidP="0071457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1423AECA"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Align w:val="center"/>
          </w:tcPr>
          <w:p w14:paraId="295FF7C5" w14:textId="6A3F65A9"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496F2CE0" w14:textId="6D87BBED" w:rsidTr="00FA79BF">
        <w:trPr>
          <w:trHeight w:val="390"/>
        </w:trPr>
        <w:tc>
          <w:tcPr>
            <w:tcW w:w="421" w:type="dxa"/>
            <w:shd w:val="clear" w:color="auto" w:fill="auto"/>
            <w:vAlign w:val="center"/>
          </w:tcPr>
          <w:p w14:paraId="568EC303" w14:textId="77777777" w:rsidR="00232937" w:rsidRPr="001E11FF" w:rsidRDefault="00232937" w:rsidP="00714573">
            <w:pPr>
              <w:jc w:val="center"/>
              <w:rPr>
                <w:rFonts w:cstheme="minorHAnsi"/>
                <w:sz w:val="16"/>
                <w:szCs w:val="16"/>
              </w:rPr>
            </w:pPr>
            <w:r w:rsidRPr="001E11FF">
              <w:rPr>
                <w:rFonts w:cstheme="minorHAnsi"/>
                <w:sz w:val="16"/>
                <w:szCs w:val="16"/>
              </w:rPr>
              <w:t>15</w:t>
            </w:r>
          </w:p>
        </w:tc>
        <w:tc>
          <w:tcPr>
            <w:tcW w:w="1663" w:type="dxa"/>
            <w:shd w:val="clear" w:color="auto" w:fill="auto"/>
            <w:vAlign w:val="center"/>
          </w:tcPr>
          <w:p w14:paraId="3DDC2D72" w14:textId="77777777" w:rsidR="00232937" w:rsidRPr="001E11FF" w:rsidRDefault="00000000" w:rsidP="00714573">
            <w:pPr>
              <w:jc w:val="center"/>
              <w:rPr>
                <w:rFonts w:cstheme="minorHAnsi"/>
                <w:sz w:val="16"/>
                <w:szCs w:val="16"/>
              </w:rPr>
            </w:pPr>
            <w:hyperlink w:anchor="OLE_LINK12" w:history="1">
              <w:r w:rsidR="00232937" w:rsidRPr="001E11FF">
                <w:rPr>
                  <w:rStyle w:val="Hyperlink"/>
                  <w:rFonts w:cstheme="minorHAnsi"/>
                  <w:sz w:val="16"/>
                  <w:szCs w:val="16"/>
                  <w:shd w:val="clear" w:color="auto" w:fill="FFFFFF"/>
                </w:rPr>
                <w:t>Carlsson et al., 2006</w:t>
              </w:r>
            </w:hyperlink>
          </w:p>
        </w:tc>
        <w:tc>
          <w:tcPr>
            <w:tcW w:w="900" w:type="dxa"/>
            <w:shd w:val="clear" w:color="auto" w:fill="auto"/>
            <w:vAlign w:val="center"/>
          </w:tcPr>
          <w:p w14:paraId="42C842B5" w14:textId="77777777" w:rsidR="00232937" w:rsidRPr="001E11FF" w:rsidRDefault="00232937" w:rsidP="00714573">
            <w:pPr>
              <w:jc w:val="center"/>
              <w:rPr>
                <w:rFonts w:cstheme="minorHAnsi"/>
                <w:sz w:val="16"/>
                <w:szCs w:val="16"/>
              </w:rPr>
            </w:pPr>
            <w:r w:rsidRPr="001E11FF">
              <w:rPr>
                <w:rFonts w:cstheme="minorHAnsi"/>
                <w:sz w:val="16"/>
                <w:szCs w:val="16"/>
              </w:rPr>
              <w:t>9 (5)</w:t>
            </w:r>
          </w:p>
        </w:tc>
        <w:tc>
          <w:tcPr>
            <w:tcW w:w="900" w:type="dxa"/>
            <w:shd w:val="clear" w:color="auto" w:fill="auto"/>
            <w:vAlign w:val="center"/>
          </w:tcPr>
          <w:p w14:paraId="17B400DC" w14:textId="77777777" w:rsidR="00232937" w:rsidRPr="001E11FF" w:rsidRDefault="00232937" w:rsidP="00714573">
            <w:pPr>
              <w:jc w:val="center"/>
              <w:rPr>
                <w:rFonts w:cstheme="minorHAnsi"/>
                <w:sz w:val="16"/>
                <w:szCs w:val="16"/>
              </w:rPr>
            </w:pPr>
            <w:r w:rsidRPr="001E11FF">
              <w:rPr>
                <w:rFonts w:cstheme="minorHAnsi"/>
                <w:sz w:val="16"/>
                <w:szCs w:val="16"/>
              </w:rPr>
              <w:t>25±NA</w:t>
            </w:r>
          </w:p>
        </w:tc>
        <w:tc>
          <w:tcPr>
            <w:tcW w:w="720" w:type="dxa"/>
            <w:shd w:val="clear" w:color="auto" w:fill="auto"/>
            <w:vAlign w:val="center"/>
          </w:tcPr>
          <w:p w14:paraId="6F91A8FF"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20D3DDD" w14:textId="77777777" w:rsidR="00232937" w:rsidRPr="001E11FF" w:rsidRDefault="00232937" w:rsidP="00714573">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110B319D" w14:textId="77777777" w:rsidR="00232937" w:rsidRPr="001E11FF" w:rsidRDefault="00232937" w:rsidP="00714573">
            <w:pPr>
              <w:jc w:val="center"/>
              <w:rPr>
                <w:rFonts w:cstheme="minorHAnsi"/>
                <w:sz w:val="16"/>
                <w:szCs w:val="16"/>
              </w:rPr>
            </w:pPr>
            <w:r w:rsidRPr="001E11FF">
              <w:rPr>
                <w:rFonts w:cstheme="minorHAnsi"/>
                <w:sz w:val="16"/>
                <w:szCs w:val="16"/>
              </w:rPr>
              <w:t>Correlated − Uncorrelated</w:t>
            </w:r>
          </w:p>
        </w:tc>
        <w:tc>
          <w:tcPr>
            <w:tcW w:w="720" w:type="dxa"/>
            <w:shd w:val="clear" w:color="auto" w:fill="auto"/>
            <w:vAlign w:val="center"/>
          </w:tcPr>
          <w:p w14:paraId="757AFDD8" w14:textId="77777777" w:rsidR="00232937" w:rsidRPr="001E11FF" w:rsidRDefault="00232937" w:rsidP="00714573">
            <w:pPr>
              <w:jc w:val="center"/>
              <w:rPr>
                <w:rFonts w:cstheme="minorHAnsi"/>
                <w:sz w:val="16"/>
                <w:szCs w:val="16"/>
              </w:rPr>
            </w:pPr>
            <w:r w:rsidRPr="001E11FF">
              <w:rPr>
                <w:rFonts w:cstheme="minorHAnsi"/>
                <w:sz w:val="16"/>
                <w:szCs w:val="16"/>
              </w:rPr>
              <w:t>NA</w:t>
            </w:r>
          </w:p>
        </w:tc>
        <w:tc>
          <w:tcPr>
            <w:tcW w:w="990" w:type="dxa"/>
            <w:shd w:val="clear" w:color="auto" w:fill="auto"/>
            <w:vAlign w:val="center"/>
          </w:tcPr>
          <w:p w14:paraId="0A692EF3" w14:textId="77777777" w:rsidR="00232937" w:rsidRPr="001E11FF" w:rsidRDefault="00232937" w:rsidP="0071457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003ACDEA" w14:textId="77777777" w:rsidR="00232937" w:rsidRPr="001E11FF" w:rsidRDefault="00232937" w:rsidP="0071457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6AFA2EDF" w14:textId="77777777" w:rsidR="00232937" w:rsidRPr="001E11FF" w:rsidRDefault="00232937" w:rsidP="0071457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1AE508F1"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F94C503" w14:textId="77777777" w:rsidR="00232937" w:rsidRPr="001E11FF" w:rsidRDefault="00232937" w:rsidP="00714573">
            <w:pPr>
              <w:jc w:val="center"/>
              <w:rPr>
                <w:rFonts w:cstheme="minorHAnsi"/>
                <w:sz w:val="16"/>
                <w:szCs w:val="16"/>
              </w:rPr>
            </w:pPr>
            <w:r w:rsidRPr="001E11FF">
              <w:rPr>
                <w:rFonts w:cstheme="minorHAnsi"/>
                <w:sz w:val="16"/>
                <w:szCs w:val="16"/>
              </w:rPr>
              <w:t>Tactile</w:t>
            </w:r>
          </w:p>
        </w:tc>
        <w:tc>
          <w:tcPr>
            <w:tcW w:w="900" w:type="dxa"/>
            <w:shd w:val="clear" w:color="auto" w:fill="auto"/>
            <w:vAlign w:val="center"/>
          </w:tcPr>
          <w:p w14:paraId="6956FE85" w14:textId="77777777" w:rsidR="00232937" w:rsidRPr="001E11FF" w:rsidRDefault="00232937" w:rsidP="00714573">
            <w:pPr>
              <w:jc w:val="center"/>
              <w:rPr>
                <w:rFonts w:cstheme="minorHAnsi"/>
                <w:sz w:val="16"/>
                <w:szCs w:val="16"/>
              </w:rPr>
            </w:pPr>
            <w:r w:rsidRPr="001E11FF">
              <w:rPr>
                <w:rFonts w:cstheme="minorHAnsi"/>
                <w:sz w:val="16"/>
                <w:szCs w:val="16"/>
              </w:rPr>
              <w:t>TAL</w:t>
            </w:r>
          </w:p>
        </w:tc>
        <w:tc>
          <w:tcPr>
            <w:tcW w:w="900" w:type="dxa"/>
            <w:vAlign w:val="center"/>
          </w:tcPr>
          <w:p w14:paraId="5FE4D542" w14:textId="2019E883"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6</w:t>
            </w:r>
          </w:p>
        </w:tc>
      </w:tr>
      <w:tr w:rsidR="00232937" w:rsidRPr="001E11FF" w14:paraId="3293BACB" w14:textId="6561EBCA" w:rsidTr="00FA79BF">
        <w:trPr>
          <w:trHeight w:val="390"/>
        </w:trPr>
        <w:tc>
          <w:tcPr>
            <w:tcW w:w="421" w:type="dxa"/>
            <w:shd w:val="clear" w:color="auto" w:fill="auto"/>
            <w:vAlign w:val="center"/>
          </w:tcPr>
          <w:p w14:paraId="4919712E" w14:textId="77777777" w:rsidR="00232937" w:rsidRPr="001E11FF" w:rsidRDefault="00232937" w:rsidP="00714573">
            <w:pPr>
              <w:jc w:val="center"/>
              <w:rPr>
                <w:rFonts w:cstheme="minorHAnsi"/>
                <w:sz w:val="16"/>
                <w:szCs w:val="16"/>
              </w:rPr>
            </w:pPr>
            <w:r w:rsidRPr="001E11FF">
              <w:rPr>
                <w:rFonts w:cstheme="minorHAnsi"/>
                <w:sz w:val="16"/>
                <w:szCs w:val="16"/>
              </w:rPr>
              <w:t>16</w:t>
            </w:r>
          </w:p>
        </w:tc>
        <w:tc>
          <w:tcPr>
            <w:tcW w:w="1663" w:type="dxa"/>
            <w:shd w:val="clear" w:color="auto" w:fill="auto"/>
            <w:vAlign w:val="center"/>
          </w:tcPr>
          <w:p w14:paraId="7017C973" w14:textId="77777777" w:rsidR="00232937" w:rsidRPr="001E11FF" w:rsidRDefault="00000000" w:rsidP="00714573">
            <w:pPr>
              <w:jc w:val="center"/>
              <w:rPr>
                <w:rFonts w:cstheme="minorHAnsi"/>
                <w:sz w:val="16"/>
                <w:szCs w:val="16"/>
              </w:rPr>
            </w:pPr>
            <w:hyperlink w:anchor="OLE_LINK13" w:history="1">
              <w:r w:rsidR="00232937" w:rsidRPr="001E11FF">
                <w:rPr>
                  <w:rStyle w:val="Hyperlink"/>
                  <w:rFonts w:cstheme="minorHAnsi"/>
                  <w:sz w:val="16"/>
                  <w:szCs w:val="16"/>
                  <w:shd w:val="clear" w:color="auto" w:fill="FFFFFF"/>
                </w:rPr>
                <w:t>Carvalho et al., 2016</w:t>
              </w:r>
            </w:hyperlink>
          </w:p>
        </w:tc>
        <w:tc>
          <w:tcPr>
            <w:tcW w:w="900" w:type="dxa"/>
            <w:shd w:val="clear" w:color="auto" w:fill="auto"/>
            <w:vAlign w:val="center"/>
          </w:tcPr>
          <w:p w14:paraId="5B983584" w14:textId="77777777" w:rsidR="00232937" w:rsidRPr="001E11FF" w:rsidRDefault="00232937" w:rsidP="00714573">
            <w:pPr>
              <w:jc w:val="center"/>
              <w:rPr>
                <w:rFonts w:cstheme="minorHAnsi"/>
                <w:sz w:val="16"/>
                <w:szCs w:val="16"/>
              </w:rPr>
            </w:pPr>
            <w:r w:rsidRPr="001E11FF">
              <w:rPr>
                <w:rFonts w:cstheme="minorHAnsi"/>
                <w:sz w:val="16"/>
                <w:szCs w:val="16"/>
              </w:rPr>
              <w:t>16 (6)</w:t>
            </w:r>
          </w:p>
        </w:tc>
        <w:tc>
          <w:tcPr>
            <w:tcW w:w="900" w:type="dxa"/>
            <w:shd w:val="clear" w:color="auto" w:fill="auto"/>
            <w:vAlign w:val="center"/>
          </w:tcPr>
          <w:p w14:paraId="7949E2CA" w14:textId="77777777" w:rsidR="00232937" w:rsidRPr="001E11FF" w:rsidRDefault="00232937" w:rsidP="00714573">
            <w:pPr>
              <w:jc w:val="center"/>
              <w:rPr>
                <w:rFonts w:cstheme="minorHAnsi"/>
                <w:sz w:val="16"/>
                <w:szCs w:val="16"/>
              </w:rPr>
            </w:pPr>
            <w:r w:rsidRPr="001E11FF">
              <w:rPr>
                <w:rFonts w:cstheme="minorHAnsi"/>
                <w:sz w:val="16"/>
                <w:szCs w:val="16"/>
              </w:rPr>
              <w:t>25.4±NA</w:t>
            </w:r>
          </w:p>
        </w:tc>
        <w:tc>
          <w:tcPr>
            <w:tcW w:w="720" w:type="dxa"/>
            <w:shd w:val="clear" w:color="auto" w:fill="auto"/>
            <w:vAlign w:val="center"/>
          </w:tcPr>
          <w:p w14:paraId="228E576C"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9BC7D69" w14:textId="77777777" w:rsidR="00232937" w:rsidRPr="001E11FF" w:rsidRDefault="00232937" w:rsidP="00714573">
            <w:pPr>
              <w:jc w:val="center"/>
              <w:rPr>
                <w:rFonts w:cstheme="minorHAnsi"/>
                <w:sz w:val="16"/>
                <w:szCs w:val="16"/>
              </w:rPr>
            </w:pPr>
            <w:r w:rsidRPr="001E11FF">
              <w:rPr>
                <w:rFonts w:cstheme="minorHAnsi"/>
                <w:sz w:val="16"/>
                <w:szCs w:val="16"/>
              </w:rPr>
              <w:t>Spatiotemporal prediction</w:t>
            </w:r>
          </w:p>
        </w:tc>
        <w:tc>
          <w:tcPr>
            <w:tcW w:w="1800" w:type="dxa"/>
            <w:shd w:val="clear" w:color="auto" w:fill="auto"/>
            <w:vAlign w:val="center"/>
          </w:tcPr>
          <w:p w14:paraId="5F24014E" w14:textId="77777777" w:rsidR="00232937" w:rsidRPr="001E11FF" w:rsidRDefault="00232937" w:rsidP="00714573">
            <w:pPr>
              <w:jc w:val="center"/>
              <w:rPr>
                <w:rFonts w:cstheme="minorHAnsi"/>
                <w:sz w:val="16"/>
                <w:szCs w:val="16"/>
              </w:rPr>
            </w:pPr>
            <w:r w:rsidRPr="001E11FF">
              <w:rPr>
                <w:rFonts w:cstheme="minorHAnsi"/>
                <w:sz w:val="16"/>
                <w:szCs w:val="16"/>
              </w:rPr>
              <w:t>Periodic – Non-periodic</w:t>
            </w:r>
          </w:p>
        </w:tc>
        <w:tc>
          <w:tcPr>
            <w:tcW w:w="720" w:type="dxa"/>
            <w:shd w:val="clear" w:color="auto" w:fill="auto"/>
            <w:vAlign w:val="center"/>
          </w:tcPr>
          <w:p w14:paraId="0352F737" w14:textId="77777777" w:rsidR="00232937" w:rsidRPr="001E11FF" w:rsidRDefault="00232937" w:rsidP="00714573">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20E29F59"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3107CCD0" w14:textId="77777777" w:rsidR="00232937" w:rsidRPr="001E11FF" w:rsidRDefault="00232937" w:rsidP="00714573">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134909E1" w14:textId="77777777" w:rsidR="00232937" w:rsidRPr="001E11FF" w:rsidRDefault="00232937" w:rsidP="0071457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740CA6B2"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2463F014" w14:textId="77777777" w:rsidR="00232937" w:rsidRPr="001E11FF" w:rsidRDefault="00232937" w:rsidP="0071457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28FDFB05" w14:textId="77777777" w:rsidR="00232937" w:rsidRPr="001E11FF" w:rsidRDefault="00232937" w:rsidP="00714573">
            <w:pPr>
              <w:jc w:val="center"/>
              <w:rPr>
                <w:rFonts w:cstheme="minorHAnsi"/>
                <w:sz w:val="16"/>
                <w:szCs w:val="16"/>
              </w:rPr>
            </w:pPr>
            <w:r w:rsidRPr="001E11FF">
              <w:rPr>
                <w:rFonts w:cstheme="minorHAnsi"/>
                <w:sz w:val="16"/>
                <w:szCs w:val="16"/>
              </w:rPr>
              <w:t>TAL</w:t>
            </w:r>
          </w:p>
        </w:tc>
        <w:tc>
          <w:tcPr>
            <w:tcW w:w="900" w:type="dxa"/>
            <w:vAlign w:val="center"/>
          </w:tcPr>
          <w:p w14:paraId="79E4A409" w14:textId="1CF9A9BB"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5C05C9A2" w14:textId="1C0D279C" w:rsidTr="00FA79BF">
        <w:tc>
          <w:tcPr>
            <w:tcW w:w="421" w:type="dxa"/>
            <w:vMerge w:val="restart"/>
            <w:shd w:val="clear" w:color="auto" w:fill="auto"/>
            <w:vAlign w:val="center"/>
          </w:tcPr>
          <w:p w14:paraId="6871DEA0" w14:textId="77777777" w:rsidR="00232937" w:rsidRPr="001E11FF" w:rsidRDefault="00232937" w:rsidP="00714573">
            <w:pPr>
              <w:jc w:val="center"/>
              <w:rPr>
                <w:rFonts w:cstheme="minorHAnsi"/>
                <w:sz w:val="16"/>
                <w:szCs w:val="16"/>
              </w:rPr>
            </w:pPr>
            <w:r w:rsidRPr="001E11FF">
              <w:rPr>
                <w:rFonts w:cstheme="minorHAnsi"/>
                <w:sz w:val="16"/>
                <w:szCs w:val="16"/>
              </w:rPr>
              <w:t>17</w:t>
            </w:r>
          </w:p>
        </w:tc>
        <w:tc>
          <w:tcPr>
            <w:tcW w:w="1663" w:type="dxa"/>
            <w:vMerge w:val="restart"/>
            <w:shd w:val="clear" w:color="auto" w:fill="auto"/>
            <w:vAlign w:val="center"/>
          </w:tcPr>
          <w:p w14:paraId="73769B01" w14:textId="77777777" w:rsidR="00232937" w:rsidRPr="001E11FF" w:rsidRDefault="00000000" w:rsidP="00714573">
            <w:pPr>
              <w:jc w:val="center"/>
              <w:rPr>
                <w:rFonts w:cstheme="minorHAnsi"/>
                <w:sz w:val="16"/>
                <w:szCs w:val="16"/>
              </w:rPr>
            </w:pPr>
            <w:hyperlink w:anchor="OLE_LINK14" w:history="1">
              <w:r w:rsidR="00232937" w:rsidRPr="001E11FF">
                <w:rPr>
                  <w:rStyle w:val="Hyperlink"/>
                  <w:rFonts w:cstheme="minorHAnsi"/>
                  <w:sz w:val="16"/>
                  <w:szCs w:val="16"/>
                  <w:shd w:val="clear" w:color="auto" w:fill="FFFFFF"/>
                </w:rPr>
                <w:t>Chen et al., 2008</w:t>
              </w:r>
            </w:hyperlink>
          </w:p>
        </w:tc>
        <w:tc>
          <w:tcPr>
            <w:tcW w:w="900" w:type="dxa"/>
            <w:shd w:val="clear" w:color="auto" w:fill="auto"/>
            <w:vAlign w:val="center"/>
          </w:tcPr>
          <w:p w14:paraId="2825715F" w14:textId="77777777" w:rsidR="00232937" w:rsidRPr="001E11FF" w:rsidRDefault="00232937" w:rsidP="00714573">
            <w:pPr>
              <w:jc w:val="center"/>
              <w:rPr>
                <w:rFonts w:cstheme="minorHAnsi"/>
                <w:sz w:val="16"/>
                <w:szCs w:val="16"/>
              </w:rPr>
            </w:pPr>
            <w:r w:rsidRPr="001E11FF">
              <w:rPr>
                <w:rFonts w:cstheme="minorHAnsi"/>
                <w:sz w:val="16"/>
                <w:szCs w:val="16"/>
              </w:rPr>
              <w:t>12 (NA)</w:t>
            </w:r>
          </w:p>
        </w:tc>
        <w:tc>
          <w:tcPr>
            <w:tcW w:w="900" w:type="dxa"/>
            <w:shd w:val="clear" w:color="auto" w:fill="auto"/>
            <w:vAlign w:val="center"/>
          </w:tcPr>
          <w:p w14:paraId="3F7B14AA" w14:textId="77777777" w:rsidR="00232937" w:rsidRPr="001E11FF" w:rsidRDefault="00232937" w:rsidP="00714573">
            <w:pPr>
              <w:jc w:val="center"/>
              <w:rPr>
                <w:rFonts w:cstheme="minorHAnsi"/>
                <w:sz w:val="16"/>
                <w:szCs w:val="16"/>
              </w:rPr>
            </w:pPr>
            <w:r w:rsidRPr="001E11FF">
              <w:rPr>
                <w:rFonts w:cstheme="minorHAnsi"/>
                <w:sz w:val="16"/>
                <w:szCs w:val="16"/>
              </w:rPr>
              <w:t>23.83±NA</w:t>
            </w:r>
          </w:p>
        </w:tc>
        <w:tc>
          <w:tcPr>
            <w:tcW w:w="720" w:type="dxa"/>
            <w:shd w:val="clear" w:color="auto" w:fill="auto"/>
            <w:vAlign w:val="center"/>
          </w:tcPr>
          <w:p w14:paraId="6FD49EB6"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AD9ADF8" w14:textId="77777777" w:rsidR="00232937" w:rsidRPr="001E11FF" w:rsidRDefault="00232937" w:rsidP="00714573">
            <w:pPr>
              <w:jc w:val="center"/>
              <w:rPr>
                <w:rFonts w:cstheme="minorHAnsi"/>
                <w:sz w:val="16"/>
                <w:szCs w:val="16"/>
              </w:rPr>
            </w:pPr>
            <w:r w:rsidRPr="001E11FF">
              <w:rPr>
                <w:rFonts w:cstheme="minorHAnsi"/>
                <w:sz w:val="16"/>
                <w:szCs w:val="16"/>
              </w:rPr>
              <w:t>Synchronization</w:t>
            </w:r>
          </w:p>
        </w:tc>
        <w:tc>
          <w:tcPr>
            <w:tcW w:w="1800" w:type="dxa"/>
            <w:shd w:val="clear" w:color="auto" w:fill="auto"/>
            <w:vAlign w:val="center"/>
          </w:tcPr>
          <w:p w14:paraId="1BF3D4B1" w14:textId="77777777" w:rsidR="00232937" w:rsidRPr="001E11FF" w:rsidRDefault="00232937" w:rsidP="00714573">
            <w:pPr>
              <w:jc w:val="center"/>
              <w:rPr>
                <w:rFonts w:cstheme="minorHAnsi"/>
                <w:sz w:val="16"/>
                <w:szCs w:val="16"/>
              </w:rPr>
            </w:pPr>
            <w:r w:rsidRPr="001E11FF">
              <w:rPr>
                <w:rFonts w:cstheme="minorHAnsi"/>
                <w:sz w:val="16"/>
                <w:szCs w:val="16"/>
              </w:rPr>
              <w:t>Covariation with rhythm complexity (Non musicians)</w:t>
            </w:r>
          </w:p>
        </w:tc>
        <w:tc>
          <w:tcPr>
            <w:tcW w:w="720" w:type="dxa"/>
            <w:shd w:val="clear" w:color="auto" w:fill="auto"/>
            <w:vAlign w:val="center"/>
          </w:tcPr>
          <w:p w14:paraId="74335CB8" w14:textId="77777777" w:rsidR="00232937" w:rsidRPr="001E11FF" w:rsidRDefault="00232937" w:rsidP="0071457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7178F78D"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48BDCE0A" w14:textId="77777777" w:rsidR="00232937" w:rsidRPr="001E11FF" w:rsidRDefault="00232937" w:rsidP="0071457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34962C2D" w14:textId="77777777" w:rsidR="00232937" w:rsidRPr="001E11FF" w:rsidRDefault="00232937" w:rsidP="0071457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00298C53"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4F8F4B0" w14:textId="77777777" w:rsidR="00232937" w:rsidRPr="001E11FF" w:rsidRDefault="00232937" w:rsidP="0071457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6DCFE80A"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Align w:val="center"/>
          </w:tcPr>
          <w:p w14:paraId="6A839666" w14:textId="30F130FE"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6F0C1772" w14:textId="2B99F48F" w:rsidTr="00FA79BF">
        <w:trPr>
          <w:trHeight w:val="49"/>
        </w:trPr>
        <w:tc>
          <w:tcPr>
            <w:tcW w:w="421" w:type="dxa"/>
            <w:vMerge/>
            <w:shd w:val="clear" w:color="auto" w:fill="auto"/>
            <w:vAlign w:val="center"/>
          </w:tcPr>
          <w:p w14:paraId="65152B62" w14:textId="77777777" w:rsidR="00232937" w:rsidRPr="001E11FF" w:rsidRDefault="00232937" w:rsidP="00714573">
            <w:pPr>
              <w:jc w:val="center"/>
              <w:rPr>
                <w:rFonts w:cstheme="minorHAnsi"/>
                <w:sz w:val="16"/>
                <w:szCs w:val="16"/>
              </w:rPr>
            </w:pPr>
          </w:p>
        </w:tc>
        <w:tc>
          <w:tcPr>
            <w:tcW w:w="1663" w:type="dxa"/>
            <w:vMerge/>
            <w:shd w:val="clear" w:color="auto" w:fill="auto"/>
            <w:vAlign w:val="center"/>
          </w:tcPr>
          <w:p w14:paraId="782E3F24" w14:textId="77777777" w:rsidR="00232937" w:rsidRPr="001E11FF" w:rsidRDefault="00232937" w:rsidP="00714573">
            <w:pPr>
              <w:jc w:val="center"/>
              <w:rPr>
                <w:rFonts w:cstheme="minorHAnsi"/>
                <w:sz w:val="16"/>
                <w:szCs w:val="16"/>
              </w:rPr>
            </w:pPr>
          </w:p>
        </w:tc>
        <w:tc>
          <w:tcPr>
            <w:tcW w:w="900" w:type="dxa"/>
            <w:shd w:val="clear" w:color="auto" w:fill="auto"/>
            <w:vAlign w:val="center"/>
          </w:tcPr>
          <w:p w14:paraId="2139418A" w14:textId="77777777" w:rsidR="00232937" w:rsidRPr="001E11FF" w:rsidRDefault="00232937" w:rsidP="00714573">
            <w:pPr>
              <w:jc w:val="center"/>
              <w:rPr>
                <w:rFonts w:cstheme="minorHAnsi"/>
                <w:sz w:val="16"/>
                <w:szCs w:val="16"/>
              </w:rPr>
            </w:pPr>
            <w:r w:rsidRPr="001E11FF">
              <w:rPr>
                <w:rFonts w:cstheme="minorHAnsi"/>
                <w:sz w:val="16"/>
                <w:szCs w:val="16"/>
              </w:rPr>
              <w:t>12 (NA)</w:t>
            </w:r>
          </w:p>
        </w:tc>
        <w:tc>
          <w:tcPr>
            <w:tcW w:w="900" w:type="dxa"/>
            <w:shd w:val="clear" w:color="auto" w:fill="auto"/>
            <w:vAlign w:val="center"/>
          </w:tcPr>
          <w:p w14:paraId="2C940F8B" w14:textId="77777777" w:rsidR="00232937" w:rsidRPr="001E11FF" w:rsidRDefault="00232937" w:rsidP="00714573">
            <w:pPr>
              <w:jc w:val="center"/>
              <w:rPr>
                <w:rFonts w:cstheme="minorHAnsi"/>
                <w:sz w:val="16"/>
                <w:szCs w:val="16"/>
              </w:rPr>
            </w:pPr>
            <w:r w:rsidRPr="001E11FF">
              <w:rPr>
                <w:rFonts w:cstheme="minorHAnsi"/>
                <w:sz w:val="16"/>
                <w:szCs w:val="16"/>
              </w:rPr>
              <w:t>23.17±NA</w:t>
            </w:r>
          </w:p>
        </w:tc>
        <w:tc>
          <w:tcPr>
            <w:tcW w:w="720" w:type="dxa"/>
            <w:shd w:val="clear" w:color="auto" w:fill="auto"/>
            <w:vAlign w:val="center"/>
          </w:tcPr>
          <w:p w14:paraId="47251B1E" w14:textId="77777777" w:rsidR="00232937" w:rsidRPr="001E11FF" w:rsidRDefault="00232937" w:rsidP="0071457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58E1CA5" w14:textId="77777777" w:rsidR="00232937" w:rsidRPr="001E11FF" w:rsidRDefault="00232937" w:rsidP="00714573">
            <w:pPr>
              <w:jc w:val="center"/>
              <w:rPr>
                <w:rFonts w:cstheme="minorHAnsi"/>
                <w:sz w:val="16"/>
                <w:szCs w:val="16"/>
              </w:rPr>
            </w:pPr>
            <w:r w:rsidRPr="001E11FF">
              <w:rPr>
                <w:rFonts w:cstheme="minorHAnsi"/>
                <w:sz w:val="16"/>
                <w:szCs w:val="16"/>
              </w:rPr>
              <w:t>Synchronization</w:t>
            </w:r>
          </w:p>
        </w:tc>
        <w:tc>
          <w:tcPr>
            <w:tcW w:w="1800" w:type="dxa"/>
            <w:shd w:val="clear" w:color="auto" w:fill="auto"/>
            <w:vAlign w:val="center"/>
          </w:tcPr>
          <w:p w14:paraId="67EDE278" w14:textId="77777777" w:rsidR="00232937" w:rsidRPr="001E11FF" w:rsidRDefault="00232937" w:rsidP="00714573">
            <w:pPr>
              <w:jc w:val="center"/>
              <w:rPr>
                <w:rFonts w:cstheme="minorHAnsi"/>
                <w:sz w:val="16"/>
                <w:szCs w:val="16"/>
              </w:rPr>
            </w:pPr>
            <w:r w:rsidRPr="001E11FF">
              <w:rPr>
                <w:rFonts w:cstheme="minorHAnsi"/>
                <w:sz w:val="16"/>
                <w:szCs w:val="16"/>
              </w:rPr>
              <w:t>Covariation with rhythm complexity (Musicians)</w:t>
            </w:r>
          </w:p>
        </w:tc>
        <w:tc>
          <w:tcPr>
            <w:tcW w:w="720" w:type="dxa"/>
            <w:shd w:val="clear" w:color="auto" w:fill="auto"/>
            <w:vAlign w:val="center"/>
          </w:tcPr>
          <w:p w14:paraId="2C16119A" w14:textId="77777777" w:rsidR="00232937" w:rsidRPr="001E11FF" w:rsidRDefault="00232937" w:rsidP="0071457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65AE0C06" w14:textId="77777777" w:rsidR="00232937" w:rsidRPr="001E11FF" w:rsidRDefault="00232937" w:rsidP="0071457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61101C2B" w14:textId="77777777" w:rsidR="00232937" w:rsidRPr="001E11FF" w:rsidRDefault="00232937" w:rsidP="0071457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42157D3B" w14:textId="77777777" w:rsidR="00232937" w:rsidRPr="001E11FF" w:rsidRDefault="00232937" w:rsidP="0071457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4D721195" w14:textId="77777777" w:rsidR="00232937" w:rsidRPr="001E11FF" w:rsidRDefault="00232937" w:rsidP="0071457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2C19501B" w14:textId="77777777" w:rsidR="00232937" w:rsidRPr="001E11FF" w:rsidRDefault="00232937" w:rsidP="0071457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6222E084" w14:textId="77777777" w:rsidR="00232937" w:rsidRPr="001E11FF" w:rsidRDefault="00232937" w:rsidP="00714573">
            <w:pPr>
              <w:jc w:val="center"/>
              <w:rPr>
                <w:rFonts w:cstheme="minorHAnsi"/>
                <w:sz w:val="16"/>
                <w:szCs w:val="16"/>
              </w:rPr>
            </w:pPr>
            <w:r w:rsidRPr="001E11FF">
              <w:rPr>
                <w:rFonts w:cstheme="minorHAnsi"/>
                <w:sz w:val="16"/>
                <w:szCs w:val="16"/>
              </w:rPr>
              <w:t>MNI</w:t>
            </w:r>
          </w:p>
        </w:tc>
        <w:tc>
          <w:tcPr>
            <w:tcW w:w="900" w:type="dxa"/>
            <w:vAlign w:val="center"/>
          </w:tcPr>
          <w:p w14:paraId="56733578" w14:textId="2B258668" w:rsidR="00232937" w:rsidRPr="00142E40" w:rsidRDefault="00232937" w:rsidP="00FA79BF">
            <w:pPr>
              <w:jc w:val="center"/>
              <w:rPr>
                <w:rFonts w:ascii="Calibri" w:hAnsi="Calibri" w:cs="Calibri"/>
                <w:color w:val="000000"/>
                <w:sz w:val="18"/>
                <w:szCs w:val="18"/>
              </w:rPr>
            </w:pPr>
          </w:p>
        </w:tc>
      </w:tr>
      <w:tr w:rsidR="003D2208" w:rsidRPr="001E11FF" w14:paraId="78081139" w14:textId="7B70159B" w:rsidTr="00FA79BF">
        <w:tc>
          <w:tcPr>
            <w:tcW w:w="421" w:type="dxa"/>
            <w:shd w:val="clear" w:color="auto" w:fill="auto"/>
            <w:vAlign w:val="center"/>
          </w:tcPr>
          <w:p w14:paraId="3DEC550B" w14:textId="77777777" w:rsidR="003D2208" w:rsidRPr="001E11FF" w:rsidRDefault="003D2208" w:rsidP="003D2208">
            <w:pPr>
              <w:jc w:val="center"/>
              <w:rPr>
                <w:rFonts w:cstheme="minorHAnsi"/>
                <w:sz w:val="16"/>
                <w:szCs w:val="16"/>
              </w:rPr>
            </w:pPr>
            <w:r w:rsidRPr="001E11FF">
              <w:rPr>
                <w:rFonts w:cstheme="minorHAnsi"/>
                <w:sz w:val="16"/>
                <w:szCs w:val="16"/>
              </w:rPr>
              <w:t>18</w:t>
            </w:r>
          </w:p>
        </w:tc>
        <w:tc>
          <w:tcPr>
            <w:tcW w:w="1663" w:type="dxa"/>
            <w:shd w:val="clear" w:color="auto" w:fill="auto"/>
            <w:vAlign w:val="center"/>
          </w:tcPr>
          <w:p w14:paraId="2E875EBD" w14:textId="77777777" w:rsidR="003D2208" w:rsidRPr="001E11FF" w:rsidRDefault="00000000" w:rsidP="003D2208">
            <w:pPr>
              <w:jc w:val="center"/>
              <w:rPr>
                <w:rFonts w:cstheme="minorHAnsi"/>
                <w:sz w:val="16"/>
                <w:szCs w:val="16"/>
              </w:rPr>
            </w:pPr>
            <w:hyperlink w:anchor="OLE_LINK15" w:history="1">
              <w:r w:rsidR="003D2208" w:rsidRPr="001E11FF">
                <w:rPr>
                  <w:rStyle w:val="Hyperlink"/>
                  <w:rFonts w:cstheme="minorHAnsi"/>
                  <w:sz w:val="16"/>
                  <w:szCs w:val="16"/>
                  <w:shd w:val="clear" w:color="auto" w:fill="FFFFFF"/>
                </w:rPr>
                <w:t>Cotti et al., 2011</w:t>
              </w:r>
            </w:hyperlink>
          </w:p>
        </w:tc>
        <w:tc>
          <w:tcPr>
            <w:tcW w:w="900" w:type="dxa"/>
            <w:shd w:val="clear" w:color="auto" w:fill="auto"/>
            <w:vAlign w:val="center"/>
          </w:tcPr>
          <w:p w14:paraId="1A4A470A" w14:textId="77777777" w:rsidR="003D2208" w:rsidRPr="001E11FF" w:rsidRDefault="003D2208" w:rsidP="003D2208">
            <w:pPr>
              <w:jc w:val="center"/>
              <w:rPr>
                <w:rFonts w:cstheme="minorHAnsi"/>
                <w:sz w:val="16"/>
                <w:szCs w:val="16"/>
              </w:rPr>
            </w:pPr>
            <w:r w:rsidRPr="001E11FF">
              <w:rPr>
                <w:rFonts w:cstheme="minorHAnsi"/>
                <w:sz w:val="16"/>
                <w:szCs w:val="16"/>
              </w:rPr>
              <w:t>14 (9)</w:t>
            </w:r>
          </w:p>
        </w:tc>
        <w:tc>
          <w:tcPr>
            <w:tcW w:w="900" w:type="dxa"/>
            <w:shd w:val="clear" w:color="auto" w:fill="auto"/>
            <w:vAlign w:val="center"/>
          </w:tcPr>
          <w:p w14:paraId="2E93FDF6" w14:textId="77777777" w:rsidR="003D2208" w:rsidRPr="001E11FF" w:rsidRDefault="003D2208" w:rsidP="003D2208">
            <w:pPr>
              <w:jc w:val="center"/>
              <w:rPr>
                <w:rFonts w:cstheme="minorHAnsi"/>
                <w:sz w:val="16"/>
                <w:szCs w:val="16"/>
              </w:rPr>
            </w:pPr>
            <w:r w:rsidRPr="001E11FF">
              <w:rPr>
                <w:rFonts w:cstheme="minorHAnsi"/>
                <w:sz w:val="16"/>
                <w:szCs w:val="16"/>
              </w:rPr>
              <w:t>24±NA</w:t>
            </w:r>
          </w:p>
        </w:tc>
        <w:tc>
          <w:tcPr>
            <w:tcW w:w="720" w:type="dxa"/>
            <w:shd w:val="clear" w:color="auto" w:fill="auto"/>
            <w:vAlign w:val="center"/>
          </w:tcPr>
          <w:p w14:paraId="7E828A19" w14:textId="77777777" w:rsidR="003D2208" w:rsidRPr="001E11FF" w:rsidRDefault="003D2208" w:rsidP="003D220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0F8E913" w14:textId="77777777" w:rsidR="003D2208" w:rsidRPr="001E11FF" w:rsidRDefault="003D2208" w:rsidP="003D2208">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181271D2" w14:textId="77777777" w:rsidR="003D2208" w:rsidRPr="001E11FF" w:rsidRDefault="003D2208" w:rsidP="003D2208">
            <w:pPr>
              <w:jc w:val="center"/>
              <w:rPr>
                <w:rFonts w:cstheme="minorHAnsi"/>
                <w:sz w:val="16"/>
                <w:szCs w:val="16"/>
              </w:rPr>
            </w:pPr>
            <w:r w:rsidRPr="001E11FF">
              <w:rPr>
                <w:rFonts w:cstheme="minorHAnsi"/>
                <w:sz w:val="16"/>
                <w:szCs w:val="16"/>
              </w:rPr>
              <w:t>Temporal – Neutral</w:t>
            </w:r>
          </w:p>
        </w:tc>
        <w:tc>
          <w:tcPr>
            <w:tcW w:w="720" w:type="dxa"/>
            <w:shd w:val="clear" w:color="auto" w:fill="auto"/>
            <w:vAlign w:val="center"/>
          </w:tcPr>
          <w:p w14:paraId="16A538C5" w14:textId="77777777" w:rsidR="003D2208" w:rsidRPr="001E11FF" w:rsidRDefault="003D2208" w:rsidP="003D220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5B7F88E0" w14:textId="77777777" w:rsidR="003D2208" w:rsidRPr="001E11FF" w:rsidRDefault="003D2208" w:rsidP="003D220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46B2D2C4" w14:textId="77777777" w:rsidR="003D2208" w:rsidRPr="001E11FF" w:rsidRDefault="003D2208" w:rsidP="003D220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554C776D" w14:textId="77777777" w:rsidR="003D2208" w:rsidRPr="001E11FF" w:rsidRDefault="003D2208" w:rsidP="003D2208">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718E82B6" w14:textId="77777777" w:rsidR="003D2208" w:rsidRPr="001E11FF" w:rsidRDefault="003D2208" w:rsidP="003D220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03397276" w14:textId="77777777" w:rsidR="003D2208" w:rsidRPr="001E11FF" w:rsidRDefault="003D2208" w:rsidP="003D220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DE8D389" w14:textId="77777777" w:rsidR="003D2208" w:rsidRPr="001E11FF" w:rsidRDefault="003D2208" w:rsidP="003D2208">
            <w:pPr>
              <w:jc w:val="center"/>
              <w:rPr>
                <w:rFonts w:cstheme="minorHAnsi"/>
                <w:sz w:val="16"/>
                <w:szCs w:val="16"/>
              </w:rPr>
            </w:pPr>
            <w:r w:rsidRPr="001E11FF">
              <w:rPr>
                <w:rFonts w:cstheme="minorHAnsi"/>
                <w:sz w:val="16"/>
                <w:szCs w:val="16"/>
              </w:rPr>
              <w:t>MNI</w:t>
            </w:r>
          </w:p>
        </w:tc>
        <w:tc>
          <w:tcPr>
            <w:tcW w:w="900" w:type="dxa"/>
            <w:vAlign w:val="center"/>
          </w:tcPr>
          <w:p w14:paraId="04253F3F" w14:textId="0230043E" w:rsidR="003D2208" w:rsidRPr="00142E40" w:rsidRDefault="003D2208"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3D2208" w:rsidRPr="001E11FF" w14:paraId="1D8FF114" w14:textId="2E8C3526" w:rsidTr="00FA79BF">
        <w:tc>
          <w:tcPr>
            <w:tcW w:w="421" w:type="dxa"/>
            <w:shd w:val="clear" w:color="auto" w:fill="auto"/>
            <w:vAlign w:val="center"/>
          </w:tcPr>
          <w:p w14:paraId="6889C279" w14:textId="77777777" w:rsidR="003D2208" w:rsidRPr="001E11FF" w:rsidRDefault="003D2208" w:rsidP="003D2208">
            <w:pPr>
              <w:jc w:val="center"/>
              <w:rPr>
                <w:rFonts w:cstheme="minorHAnsi"/>
                <w:sz w:val="16"/>
                <w:szCs w:val="16"/>
              </w:rPr>
            </w:pPr>
            <w:r w:rsidRPr="001E11FF">
              <w:rPr>
                <w:rFonts w:cstheme="minorHAnsi"/>
                <w:sz w:val="16"/>
                <w:szCs w:val="16"/>
              </w:rPr>
              <w:t>19</w:t>
            </w:r>
          </w:p>
        </w:tc>
        <w:tc>
          <w:tcPr>
            <w:tcW w:w="1663" w:type="dxa"/>
            <w:shd w:val="clear" w:color="auto" w:fill="auto"/>
            <w:vAlign w:val="center"/>
          </w:tcPr>
          <w:p w14:paraId="07F68516" w14:textId="77777777" w:rsidR="003D2208" w:rsidRPr="001E11FF" w:rsidRDefault="00000000" w:rsidP="003D2208">
            <w:pPr>
              <w:spacing w:line="256" w:lineRule="auto"/>
              <w:jc w:val="center"/>
              <w:rPr>
                <w:rFonts w:cstheme="minorHAnsi"/>
                <w:sz w:val="16"/>
                <w:szCs w:val="16"/>
              </w:rPr>
            </w:pPr>
            <w:hyperlink w:anchor="OLE_LINK16" w:history="1">
              <w:r w:rsidR="003D2208" w:rsidRPr="001E11FF">
                <w:rPr>
                  <w:rStyle w:val="Hyperlink"/>
                  <w:rFonts w:cstheme="minorHAnsi"/>
                  <w:sz w:val="16"/>
                  <w:szCs w:val="16"/>
                  <w:shd w:val="clear" w:color="auto" w:fill="FFFFFF"/>
                </w:rPr>
                <w:t>Coull et al., 2015</w:t>
              </w:r>
            </w:hyperlink>
          </w:p>
        </w:tc>
        <w:tc>
          <w:tcPr>
            <w:tcW w:w="900" w:type="dxa"/>
            <w:shd w:val="clear" w:color="auto" w:fill="auto"/>
            <w:vAlign w:val="center"/>
          </w:tcPr>
          <w:p w14:paraId="175C4A67" w14:textId="77777777" w:rsidR="003D2208" w:rsidRPr="001E11FF" w:rsidRDefault="003D2208" w:rsidP="003D2208">
            <w:pPr>
              <w:jc w:val="center"/>
              <w:rPr>
                <w:rFonts w:cstheme="minorHAnsi"/>
                <w:sz w:val="16"/>
                <w:szCs w:val="16"/>
              </w:rPr>
            </w:pPr>
            <w:r w:rsidRPr="001E11FF">
              <w:rPr>
                <w:rFonts w:cstheme="minorHAnsi"/>
                <w:sz w:val="16"/>
                <w:szCs w:val="16"/>
              </w:rPr>
              <w:t>16 (1)</w:t>
            </w:r>
          </w:p>
        </w:tc>
        <w:tc>
          <w:tcPr>
            <w:tcW w:w="900" w:type="dxa"/>
            <w:shd w:val="clear" w:color="auto" w:fill="auto"/>
            <w:vAlign w:val="center"/>
          </w:tcPr>
          <w:p w14:paraId="4A9F07BE" w14:textId="77777777" w:rsidR="003D2208" w:rsidRPr="001E11FF" w:rsidRDefault="003D2208" w:rsidP="003D2208">
            <w:pPr>
              <w:jc w:val="center"/>
              <w:rPr>
                <w:rFonts w:cstheme="minorHAnsi"/>
                <w:sz w:val="16"/>
                <w:szCs w:val="16"/>
              </w:rPr>
            </w:pPr>
            <w:r w:rsidRPr="001E11FF">
              <w:rPr>
                <w:rFonts w:cstheme="minorHAnsi"/>
                <w:sz w:val="16"/>
                <w:szCs w:val="16"/>
              </w:rPr>
              <w:t>26±NA</w:t>
            </w:r>
          </w:p>
        </w:tc>
        <w:tc>
          <w:tcPr>
            <w:tcW w:w="720" w:type="dxa"/>
            <w:shd w:val="clear" w:color="auto" w:fill="auto"/>
            <w:vAlign w:val="center"/>
          </w:tcPr>
          <w:p w14:paraId="51F8D1F3" w14:textId="77777777" w:rsidR="003D2208" w:rsidRPr="001E11FF" w:rsidRDefault="003D2208" w:rsidP="003D220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519B2D85" w14:textId="77777777" w:rsidR="003D2208" w:rsidRPr="001E11FF" w:rsidRDefault="003D2208" w:rsidP="003D220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492E23C7" w14:textId="77777777" w:rsidR="003D2208" w:rsidRPr="001E11FF" w:rsidRDefault="003D2208" w:rsidP="003D2208">
            <w:pPr>
              <w:jc w:val="center"/>
              <w:rPr>
                <w:rFonts w:cstheme="minorHAnsi"/>
                <w:sz w:val="16"/>
                <w:szCs w:val="16"/>
              </w:rPr>
            </w:pPr>
            <w:r w:rsidRPr="001E11FF">
              <w:rPr>
                <w:rFonts w:cstheme="minorHAnsi"/>
                <w:sz w:val="16"/>
                <w:szCs w:val="16"/>
              </w:rPr>
              <w:t xml:space="preserve">Temporal – Spatial (dynamic trajectory) </w:t>
            </w:r>
          </w:p>
        </w:tc>
        <w:tc>
          <w:tcPr>
            <w:tcW w:w="720" w:type="dxa"/>
            <w:shd w:val="clear" w:color="auto" w:fill="auto"/>
            <w:vAlign w:val="center"/>
          </w:tcPr>
          <w:p w14:paraId="0A1F68AE" w14:textId="77777777" w:rsidR="003D2208" w:rsidRPr="001E11FF" w:rsidRDefault="003D2208" w:rsidP="003D220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71FF9773" w14:textId="77777777" w:rsidR="003D2208" w:rsidRPr="001E11FF" w:rsidRDefault="003D2208" w:rsidP="003D220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7562187A" w14:textId="77777777" w:rsidR="003D2208" w:rsidRPr="001E11FF" w:rsidRDefault="003D2208" w:rsidP="003D2208">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4F51EA58" w14:textId="77777777" w:rsidR="003D2208" w:rsidRPr="001E11FF" w:rsidRDefault="003D2208" w:rsidP="003D220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14980CB6" w14:textId="77777777" w:rsidR="003D2208" w:rsidRPr="001E11FF" w:rsidRDefault="003D2208" w:rsidP="003D2208">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282C5452" w14:textId="77777777" w:rsidR="003D2208" w:rsidRPr="001E11FF" w:rsidRDefault="003D2208" w:rsidP="003D220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7AB9C17" w14:textId="77777777" w:rsidR="003D2208" w:rsidRPr="001E11FF" w:rsidRDefault="003D2208" w:rsidP="003D2208">
            <w:pPr>
              <w:jc w:val="center"/>
              <w:rPr>
                <w:rFonts w:cstheme="minorHAnsi"/>
                <w:sz w:val="16"/>
                <w:szCs w:val="16"/>
              </w:rPr>
            </w:pPr>
            <w:r w:rsidRPr="001E11FF">
              <w:rPr>
                <w:rFonts w:cstheme="minorHAnsi"/>
                <w:sz w:val="16"/>
                <w:szCs w:val="16"/>
              </w:rPr>
              <w:t>MNI</w:t>
            </w:r>
          </w:p>
        </w:tc>
        <w:tc>
          <w:tcPr>
            <w:tcW w:w="900" w:type="dxa"/>
            <w:vAlign w:val="center"/>
          </w:tcPr>
          <w:p w14:paraId="7F9DD12A" w14:textId="4309658C" w:rsidR="003D2208" w:rsidRPr="00142E40" w:rsidRDefault="003D2208"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3D2208" w:rsidRPr="001E11FF" w14:paraId="6537610E" w14:textId="47343BBB" w:rsidTr="00FA79BF">
        <w:tc>
          <w:tcPr>
            <w:tcW w:w="421" w:type="dxa"/>
            <w:shd w:val="clear" w:color="auto" w:fill="auto"/>
            <w:vAlign w:val="center"/>
          </w:tcPr>
          <w:p w14:paraId="3620541F" w14:textId="77777777" w:rsidR="003D2208" w:rsidRPr="001E11FF" w:rsidRDefault="003D2208" w:rsidP="003D2208">
            <w:pPr>
              <w:jc w:val="center"/>
              <w:rPr>
                <w:rFonts w:cstheme="minorHAnsi"/>
                <w:sz w:val="16"/>
                <w:szCs w:val="16"/>
              </w:rPr>
            </w:pPr>
            <w:r w:rsidRPr="001E11FF">
              <w:rPr>
                <w:rFonts w:cstheme="minorHAnsi"/>
                <w:sz w:val="16"/>
                <w:szCs w:val="16"/>
              </w:rPr>
              <w:t>20</w:t>
            </w:r>
          </w:p>
        </w:tc>
        <w:tc>
          <w:tcPr>
            <w:tcW w:w="1663" w:type="dxa"/>
            <w:shd w:val="clear" w:color="auto" w:fill="auto"/>
            <w:vAlign w:val="center"/>
          </w:tcPr>
          <w:p w14:paraId="11480A86" w14:textId="77777777" w:rsidR="003D2208" w:rsidRPr="001E11FF" w:rsidRDefault="00000000" w:rsidP="003D2208">
            <w:pPr>
              <w:jc w:val="center"/>
              <w:rPr>
                <w:rFonts w:cstheme="minorHAnsi"/>
                <w:sz w:val="16"/>
                <w:szCs w:val="16"/>
              </w:rPr>
            </w:pPr>
            <w:hyperlink w:anchor="OLE_LINK17" w:history="1">
              <w:r w:rsidR="003D2208" w:rsidRPr="001E11FF">
                <w:rPr>
                  <w:rStyle w:val="Hyperlink"/>
                  <w:rFonts w:cstheme="minorHAnsi"/>
                  <w:sz w:val="16"/>
                  <w:szCs w:val="16"/>
                  <w:shd w:val="clear" w:color="auto" w:fill="FFFFFF"/>
                </w:rPr>
                <w:t>Coull et al., 2016</w:t>
              </w:r>
            </w:hyperlink>
          </w:p>
        </w:tc>
        <w:tc>
          <w:tcPr>
            <w:tcW w:w="900" w:type="dxa"/>
            <w:shd w:val="clear" w:color="auto" w:fill="auto"/>
            <w:vAlign w:val="center"/>
          </w:tcPr>
          <w:p w14:paraId="13C86151" w14:textId="77777777" w:rsidR="003D2208" w:rsidRPr="001E11FF" w:rsidRDefault="003D2208" w:rsidP="003D2208">
            <w:pPr>
              <w:jc w:val="center"/>
              <w:rPr>
                <w:rFonts w:cstheme="minorHAnsi"/>
                <w:sz w:val="16"/>
                <w:szCs w:val="16"/>
              </w:rPr>
            </w:pPr>
            <w:r w:rsidRPr="001E11FF">
              <w:rPr>
                <w:rFonts w:cstheme="minorHAnsi"/>
                <w:sz w:val="16"/>
                <w:szCs w:val="16"/>
              </w:rPr>
              <w:t>16 (NA)</w:t>
            </w:r>
          </w:p>
        </w:tc>
        <w:tc>
          <w:tcPr>
            <w:tcW w:w="900" w:type="dxa"/>
            <w:shd w:val="clear" w:color="auto" w:fill="auto"/>
            <w:vAlign w:val="center"/>
          </w:tcPr>
          <w:p w14:paraId="094A2178" w14:textId="77777777" w:rsidR="003D2208" w:rsidRPr="001E11FF" w:rsidRDefault="003D2208" w:rsidP="003D2208">
            <w:pPr>
              <w:jc w:val="center"/>
              <w:rPr>
                <w:rFonts w:cstheme="minorHAnsi"/>
                <w:sz w:val="16"/>
                <w:szCs w:val="16"/>
              </w:rPr>
            </w:pPr>
            <w:r w:rsidRPr="001E11FF">
              <w:rPr>
                <w:rFonts w:cstheme="minorHAnsi"/>
                <w:sz w:val="16"/>
                <w:szCs w:val="16"/>
              </w:rPr>
              <w:t>26.9±5.9</w:t>
            </w:r>
          </w:p>
        </w:tc>
        <w:tc>
          <w:tcPr>
            <w:tcW w:w="720" w:type="dxa"/>
            <w:shd w:val="clear" w:color="auto" w:fill="auto"/>
            <w:vAlign w:val="center"/>
          </w:tcPr>
          <w:p w14:paraId="7BF29F2E" w14:textId="77777777" w:rsidR="003D2208" w:rsidRPr="001E11FF" w:rsidRDefault="003D2208" w:rsidP="003D220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5D19675" w14:textId="77777777" w:rsidR="003D2208" w:rsidRPr="001E11FF" w:rsidRDefault="003D2208" w:rsidP="003D2208">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7485CBF6" w14:textId="77777777" w:rsidR="003D2208" w:rsidRPr="001E11FF" w:rsidRDefault="003D2208" w:rsidP="003D2208">
            <w:pPr>
              <w:jc w:val="center"/>
              <w:rPr>
                <w:rFonts w:cstheme="minorHAnsi"/>
                <w:sz w:val="16"/>
                <w:szCs w:val="16"/>
              </w:rPr>
            </w:pPr>
            <w:r w:rsidRPr="001E11FF">
              <w:rPr>
                <w:rFonts w:cstheme="minorHAnsi"/>
                <w:sz w:val="16"/>
                <w:szCs w:val="16"/>
              </w:rPr>
              <w:t>Temporal – Neutral</w:t>
            </w:r>
          </w:p>
        </w:tc>
        <w:tc>
          <w:tcPr>
            <w:tcW w:w="720" w:type="dxa"/>
            <w:shd w:val="clear" w:color="auto" w:fill="auto"/>
            <w:vAlign w:val="center"/>
          </w:tcPr>
          <w:p w14:paraId="4BEE84D1" w14:textId="77777777" w:rsidR="003D2208" w:rsidRPr="001E11FF" w:rsidRDefault="003D2208" w:rsidP="003D220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186A27DC" w14:textId="77777777" w:rsidR="003D2208" w:rsidRPr="001E11FF" w:rsidRDefault="003D2208" w:rsidP="003D220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3B87E5E9" w14:textId="77777777" w:rsidR="003D2208" w:rsidRPr="001E11FF" w:rsidRDefault="003D2208" w:rsidP="003D220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678BDDF4" w14:textId="77777777" w:rsidR="003D2208" w:rsidRPr="001E11FF" w:rsidRDefault="003D2208" w:rsidP="003D2208">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7BCED053" w14:textId="77777777" w:rsidR="003D2208" w:rsidRPr="001E11FF" w:rsidRDefault="003D2208" w:rsidP="003D220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481AF591" w14:textId="77777777" w:rsidR="003D2208" w:rsidRPr="001E11FF" w:rsidRDefault="003D2208" w:rsidP="003D220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D4B876E" w14:textId="77777777" w:rsidR="003D2208" w:rsidRPr="001E11FF" w:rsidRDefault="003D2208" w:rsidP="003D2208">
            <w:pPr>
              <w:jc w:val="center"/>
              <w:rPr>
                <w:rFonts w:cstheme="minorHAnsi"/>
                <w:sz w:val="16"/>
                <w:szCs w:val="16"/>
              </w:rPr>
            </w:pPr>
          </w:p>
          <w:p w14:paraId="659752F0" w14:textId="77777777" w:rsidR="003D2208" w:rsidRPr="001E11FF" w:rsidRDefault="003D2208" w:rsidP="003D2208">
            <w:pPr>
              <w:jc w:val="center"/>
              <w:rPr>
                <w:rFonts w:cstheme="minorHAnsi"/>
                <w:sz w:val="16"/>
                <w:szCs w:val="16"/>
              </w:rPr>
            </w:pPr>
            <w:r w:rsidRPr="001E11FF">
              <w:rPr>
                <w:rFonts w:cstheme="minorHAnsi"/>
                <w:sz w:val="16"/>
                <w:szCs w:val="16"/>
              </w:rPr>
              <w:t>MNI</w:t>
            </w:r>
          </w:p>
          <w:p w14:paraId="7955A211" w14:textId="77777777" w:rsidR="003D2208" w:rsidRPr="001E11FF" w:rsidRDefault="003D2208" w:rsidP="003D2208">
            <w:pPr>
              <w:jc w:val="center"/>
              <w:rPr>
                <w:rFonts w:cstheme="minorHAnsi"/>
                <w:sz w:val="16"/>
                <w:szCs w:val="16"/>
              </w:rPr>
            </w:pPr>
          </w:p>
        </w:tc>
        <w:tc>
          <w:tcPr>
            <w:tcW w:w="900" w:type="dxa"/>
            <w:vAlign w:val="center"/>
          </w:tcPr>
          <w:p w14:paraId="75532333" w14:textId="5AA4CFD9" w:rsidR="003D2208" w:rsidRPr="00142E40" w:rsidRDefault="003D2208"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3D2208" w:rsidRPr="001E11FF" w14:paraId="021F08D1" w14:textId="0849E11D" w:rsidTr="00FA79BF">
        <w:trPr>
          <w:trHeight w:val="238"/>
        </w:trPr>
        <w:tc>
          <w:tcPr>
            <w:tcW w:w="421" w:type="dxa"/>
            <w:vMerge w:val="restart"/>
            <w:shd w:val="clear" w:color="auto" w:fill="auto"/>
            <w:vAlign w:val="center"/>
          </w:tcPr>
          <w:p w14:paraId="18935218" w14:textId="77777777" w:rsidR="003D2208" w:rsidRPr="001E11FF" w:rsidRDefault="003D2208" w:rsidP="003D2208">
            <w:pPr>
              <w:jc w:val="center"/>
              <w:rPr>
                <w:rFonts w:cstheme="minorHAnsi"/>
                <w:sz w:val="16"/>
                <w:szCs w:val="16"/>
              </w:rPr>
            </w:pPr>
            <w:r w:rsidRPr="001E11FF">
              <w:rPr>
                <w:rFonts w:cstheme="minorHAnsi"/>
                <w:sz w:val="16"/>
                <w:szCs w:val="16"/>
              </w:rPr>
              <w:t>21</w:t>
            </w:r>
          </w:p>
        </w:tc>
        <w:tc>
          <w:tcPr>
            <w:tcW w:w="1663" w:type="dxa"/>
            <w:vMerge w:val="restart"/>
            <w:shd w:val="clear" w:color="auto" w:fill="auto"/>
            <w:vAlign w:val="center"/>
          </w:tcPr>
          <w:p w14:paraId="66C12DCB" w14:textId="77777777" w:rsidR="003D2208" w:rsidRPr="001E11FF" w:rsidRDefault="00000000" w:rsidP="003D2208">
            <w:pPr>
              <w:jc w:val="center"/>
              <w:rPr>
                <w:rFonts w:cstheme="minorHAnsi"/>
                <w:sz w:val="16"/>
                <w:szCs w:val="16"/>
              </w:rPr>
            </w:pPr>
            <w:hyperlink w:anchor="OLE_LINK18" w:history="1">
              <w:r w:rsidR="003D2208" w:rsidRPr="001E11FF">
                <w:rPr>
                  <w:rStyle w:val="Hyperlink"/>
                  <w:rFonts w:cstheme="minorHAnsi"/>
                  <w:sz w:val="16"/>
                  <w:szCs w:val="16"/>
                  <w:shd w:val="clear" w:color="auto" w:fill="FFFFFF"/>
                </w:rPr>
                <w:t>Coull et al., 2013</w:t>
              </w:r>
            </w:hyperlink>
          </w:p>
        </w:tc>
        <w:tc>
          <w:tcPr>
            <w:tcW w:w="900" w:type="dxa"/>
            <w:vMerge w:val="restart"/>
            <w:shd w:val="clear" w:color="auto" w:fill="auto"/>
            <w:vAlign w:val="center"/>
          </w:tcPr>
          <w:p w14:paraId="1C06C51A" w14:textId="77777777" w:rsidR="003D2208" w:rsidRPr="001E11FF" w:rsidRDefault="003D2208" w:rsidP="003D2208">
            <w:pPr>
              <w:jc w:val="center"/>
              <w:rPr>
                <w:rFonts w:cstheme="minorHAnsi"/>
                <w:sz w:val="16"/>
                <w:szCs w:val="16"/>
              </w:rPr>
            </w:pPr>
            <w:r w:rsidRPr="001E11FF">
              <w:rPr>
                <w:rFonts w:cstheme="minorHAnsi"/>
                <w:sz w:val="16"/>
                <w:szCs w:val="16"/>
              </w:rPr>
              <w:t>15 (NA)</w:t>
            </w:r>
          </w:p>
        </w:tc>
        <w:tc>
          <w:tcPr>
            <w:tcW w:w="900" w:type="dxa"/>
            <w:vMerge w:val="restart"/>
            <w:shd w:val="clear" w:color="auto" w:fill="auto"/>
            <w:vAlign w:val="center"/>
          </w:tcPr>
          <w:p w14:paraId="4AC42FB1" w14:textId="77777777" w:rsidR="003D2208" w:rsidRPr="001E11FF" w:rsidRDefault="003D2208" w:rsidP="003D2208">
            <w:pPr>
              <w:jc w:val="center"/>
              <w:rPr>
                <w:rFonts w:cstheme="minorHAnsi"/>
                <w:sz w:val="16"/>
                <w:szCs w:val="16"/>
              </w:rPr>
            </w:pPr>
            <w:r w:rsidRPr="001E11FF">
              <w:rPr>
                <w:rFonts w:cstheme="minorHAnsi"/>
                <w:sz w:val="16"/>
                <w:szCs w:val="16"/>
              </w:rPr>
              <w:t>29.4±NA</w:t>
            </w:r>
          </w:p>
        </w:tc>
        <w:tc>
          <w:tcPr>
            <w:tcW w:w="720" w:type="dxa"/>
            <w:vMerge w:val="restart"/>
            <w:shd w:val="clear" w:color="auto" w:fill="auto"/>
            <w:vAlign w:val="center"/>
          </w:tcPr>
          <w:p w14:paraId="63666A72" w14:textId="77777777" w:rsidR="003D2208" w:rsidRPr="001E11FF" w:rsidRDefault="003D2208" w:rsidP="003D220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6B0E8CC0" w14:textId="77777777" w:rsidR="003D2208" w:rsidRPr="001E11FF" w:rsidRDefault="003D2208" w:rsidP="003D2208">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283A8CD3" w14:textId="77777777" w:rsidR="003D2208" w:rsidRPr="001E11FF" w:rsidRDefault="003D2208" w:rsidP="003D2208">
            <w:pPr>
              <w:jc w:val="center"/>
              <w:rPr>
                <w:rFonts w:cstheme="minorHAnsi"/>
                <w:sz w:val="16"/>
                <w:szCs w:val="16"/>
              </w:rPr>
            </w:pPr>
            <w:r w:rsidRPr="001E11FF">
              <w:rPr>
                <w:rFonts w:cstheme="minorHAnsi"/>
                <w:sz w:val="16"/>
                <w:szCs w:val="16"/>
              </w:rPr>
              <w:t>Temporal production – Self-paced movement</w:t>
            </w:r>
          </w:p>
        </w:tc>
        <w:tc>
          <w:tcPr>
            <w:tcW w:w="720" w:type="dxa"/>
            <w:vMerge w:val="restart"/>
            <w:shd w:val="clear" w:color="auto" w:fill="auto"/>
            <w:vAlign w:val="center"/>
          </w:tcPr>
          <w:p w14:paraId="693943DB" w14:textId="77777777" w:rsidR="003D2208" w:rsidRPr="001E11FF" w:rsidRDefault="003D2208" w:rsidP="003D2208">
            <w:pPr>
              <w:jc w:val="center"/>
              <w:rPr>
                <w:rFonts w:cstheme="minorHAnsi"/>
                <w:sz w:val="16"/>
                <w:szCs w:val="16"/>
              </w:rPr>
            </w:pPr>
            <w:r w:rsidRPr="001E11FF">
              <w:rPr>
                <w:rFonts w:cstheme="minorHAnsi"/>
                <w:sz w:val="16"/>
                <w:szCs w:val="16"/>
              </w:rPr>
              <w:t>Medium</w:t>
            </w:r>
          </w:p>
        </w:tc>
        <w:tc>
          <w:tcPr>
            <w:tcW w:w="990" w:type="dxa"/>
            <w:vMerge w:val="restart"/>
            <w:shd w:val="clear" w:color="auto" w:fill="auto"/>
            <w:vAlign w:val="center"/>
          </w:tcPr>
          <w:p w14:paraId="54ED1428" w14:textId="77777777" w:rsidR="003D2208" w:rsidRPr="001E11FF" w:rsidRDefault="003D2208" w:rsidP="003D2208">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262B1614" w14:textId="77777777" w:rsidR="003D2208" w:rsidRPr="001E11FF" w:rsidRDefault="003D2208" w:rsidP="003D220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5DFAC50C" w14:textId="77777777" w:rsidR="003D2208" w:rsidRPr="001E11FF" w:rsidRDefault="003D2208" w:rsidP="003D2208">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786637A5" w14:textId="77777777" w:rsidR="003D2208" w:rsidRPr="001E11FF" w:rsidRDefault="003D2208" w:rsidP="003D2208">
            <w:pPr>
              <w:jc w:val="center"/>
              <w:rPr>
                <w:rFonts w:cstheme="minorHAnsi"/>
                <w:sz w:val="16"/>
                <w:szCs w:val="16"/>
              </w:rPr>
            </w:pPr>
            <w:r w:rsidRPr="001E11FF">
              <w:rPr>
                <w:rFonts w:cstheme="minorHAnsi"/>
                <w:sz w:val="16"/>
                <w:szCs w:val="16"/>
              </w:rPr>
              <w:t>Sensorimotor controlled</w:t>
            </w:r>
          </w:p>
        </w:tc>
        <w:tc>
          <w:tcPr>
            <w:tcW w:w="810" w:type="dxa"/>
            <w:vMerge w:val="restart"/>
            <w:shd w:val="clear" w:color="auto" w:fill="auto"/>
            <w:vAlign w:val="center"/>
          </w:tcPr>
          <w:p w14:paraId="0471B06D" w14:textId="77777777" w:rsidR="003D2208" w:rsidRPr="001E11FF" w:rsidRDefault="003D2208" w:rsidP="003D2208">
            <w:pPr>
              <w:jc w:val="center"/>
              <w:rPr>
                <w:rFonts w:cstheme="minorHAnsi"/>
                <w:sz w:val="16"/>
                <w:szCs w:val="16"/>
              </w:rPr>
            </w:pPr>
            <w:r w:rsidRPr="001E11FF">
              <w:rPr>
                <w:rFonts w:cstheme="minorHAnsi"/>
                <w:sz w:val="16"/>
                <w:szCs w:val="16"/>
              </w:rPr>
              <w:t>Visual</w:t>
            </w:r>
          </w:p>
        </w:tc>
        <w:tc>
          <w:tcPr>
            <w:tcW w:w="900" w:type="dxa"/>
            <w:vMerge w:val="restart"/>
            <w:shd w:val="clear" w:color="auto" w:fill="auto"/>
            <w:vAlign w:val="center"/>
          </w:tcPr>
          <w:p w14:paraId="188A0643" w14:textId="77777777" w:rsidR="003D2208" w:rsidRPr="001E11FF" w:rsidRDefault="003D2208" w:rsidP="003D2208">
            <w:pPr>
              <w:jc w:val="center"/>
              <w:rPr>
                <w:rFonts w:cstheme="minorHAnsi"/>
                <w:sz w:val="16"/>
                <w:szCs w:val="16"/>
              </w:rPr>
            </w:pPr>
            <w:r w:rsidRPr="001E11FF">
              <w:rPr>
                <w:rFonts w:cstheme="minorHAnsi"/>
                <w:sz w:val="16"/>
                <w:szCs w:val="16"/>
              </w:rPr>
              <w:t>MNI</w:t>
            </w:r>
          </w:p>
        </w:tc>
        <w:tc>
          <w:tcPr>
            <w:tcW w:w="900" w:type="dxa"/>
            <w:vMerge w:val="restart"/>
            <w:vAlign w:val="center"/>
          </w:tcPr>
          <w:p w14:paraId="19E23784" w14:textId="01CBB242" w:rsidR="003D2208" w:rsidRPr="00142E40" w:rsidRDefault="003D2208" w:rsidP="00FA79BF">
            <w:pPr>
              <w:jc w:val="center"/>
              <w:rPr>
                <w:rFonts w:ascii="Calibri" w:hAnsi="Calibri" w:cs="Calibri"/>
                <w:color w:val="000000"/>
                <w:sz w:val="18"/>
                <w:szCs w:val="18"/>
              </w:rPr>
            </w:pPr>
            <w:r w:rsidRPr="00142E40">
              <w:rPr>
                <w:rFonts w:ascii="Calibri" w:hAnsi="Calibri" w:cs="Calibri"/>
                <w:color w:val="000000"/>
                <w:sz w:val="18"/>
                <w:szCs w:val="18"/>
              </w:rPr>
              <w:t>7/5</w:t>
            </w:r>
          </w:p>
        </w:tc>
      </w:tr>
      <w:tr w:rsidR="00232937" w:rsidRPr="001E11FF" w14:paraId="0EA59BA8" w14:textId="62004276" w:rsidTr="00FA79BF">
        <w:trPr>
          <w:trHeight w:val="238"/>
        </w:trPr>
        <w:tc>
          <w:tcPr>
            <w:tcW w:w="421" w:type="dxa"/>
            <w:vMerge/>
            <w:shd w:val="clear" w:color="auto" w:fill="auto"/>
            <w:vAlign w:val="center"/>
          </w:tcPr>
          <w:p w14:paraId="7BA1F08C" w14:textId="77777777" w:rsidR="00232937" w:rsidRPr="001E11FF" w:rsidRDefault="00232937" w:rsidP="007F13C3">
            <w:pPr>
              <w:jc w:val="center"/>
              <w:rPr>
                <w:rFonts w:cstheme="minorHAnsi"/>
                <w:sz w:val="16"/>
                <w:szCs w:val="16"/>
              </w:rPr>
            </w:pPr>
          </w:p>
        </w:tc>
        <w:tc>
          <w:tcPr>
            <w:tcW w:w="1663" w:type="dxa"/>
            <w:vMerge/>
            <w:shd w:val="clear" w:color="auto" w:fill="auto"/>
            <w:vAlign w:val="center"/>
          </w:tcPr>
          <w:p w14:paraId="0E9614AA"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2EA3743B"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4FAED74C" w14:textId="77777777" w:rsidR="00232937" w:rsidRPr="001E11FF" w:rsidRDefault="00232937" w:rsidP="007F13C3">
            <w:pPr>
              <w:jc w:val="center"/>
              <w:rPr>
                <w:rFonts w:cstheme="minorHAnsi"/>
                <w:sz w:val="16"/>
                <w:szCs w:val="16"/>
              </w:rPr>
            </w:pPr>
          </w:p>
        </w:tc>
        <w:tc>
          <w:tcPr>
            <w:tcW w:w="720" w:type="dxa"/>
            <w:vMerge/>
            <w:shd w:val="clear" w:color="auto" w:fill="auto"/>
            <w:vAlign w:val="center"/>
          </w:tcPr>
          <w:p w14:paraId="01864C9D" w14:textId="77777777" w:rsidR="00232937" w:rsidRPr="001E11FF" w:rsidRDefault="00232937" w:rsidP="007F13C3">
            <w:pPr>
              <w:jc w:val="center"/>
              <w:rPr>
                <w:rFonts w:cstheme="minorHAnsi"/>
                <w:sz w:val="16"/>
                <w:szCs w:val="16"/>
              </w:rPr>
            </w:pPr>
          </w:p>
        </w:tc>
        <w:tc>
          <w:tcPr>
            <w:tcW w:w="1170" w:type="dxa"/>
            <w:shd w:val="clear" w:color="auto" w:fill="auto"/>
            <w:vAlign w:val="center"/>
          </w:tcPr>
          <w:p w14:paraId="1835D9E3" w14:textId="77777777" w:rsidR="00232937" w:rsidRPr="001E11FF" w:rsidRDefault="00232937" w:rsidP="007F13C3">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64F48B71" w14:textId="77777777" w:rsidR="00232937" w:rsidRPr="001E11FF" w:rsidRDefault="00232937" w:rsidP="007F13C3">
            <w:pPr>
              <w:jc w:val="center"/>
              <w:rPr>
                <w:rFonts w:cstheme="minorHAnsi"/>
                <w:sz w:val="16"/>
                <w:szCs w:val="16"/>
              </w:rPr>
            </w:pPr>
            <w:r w:rsidRPr="001E11FF">
              <w:rPr>
                <w:rFonts w:cstheme="minorHAnsi"/>
                <w:sz w:val="16"/>
                <w:szCs w:val="16"/>
              </w:rPr>
              <w:t>Temporal prediction – simple RT task</w:t>
            </w:r>
          </w:p>
        </w:tc>
        <w:tc>
          <w:tcPr>
            <w:tcW w:w="720" w:type="dxa"/>
            <w:vMerge/>
            <w:shd w:val="clear" w:color="auto" w:fill="auto"/>
            <w:vAlign w:val="center"/>
          </w:tcPr>
          <w:p w14:paraId="14965950"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66ED1964"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30F40E89" w14:textId="77777777" w:rsidR="00232937" w:rsidRPr="001E11FF" w:rsidRDefault="00232937" w:rsidP="007F13C3">
            <w:pPr>
              <w:jc w:val="center"/>
              <w:rPr>
                <w:rFonts w:cstheme="minorHAnsi"/>
                <w:sz w:val="16"/>
                <w:szCs w:val="16"/>
              </w:rPr>
            </w:pPr>
          </w:p>
        </w:tc>
        <w:tc>
          <w:tcPr>
            <w:tcW w:w="900" w:type="dxa"/>
            <w:shd w:val="clear" w:color="auto" w:fill="auto"/>
            <w:vAlign w:val="center"/>
          </w:tcPr>
          <w:p w14:paraId="1DDE6541"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vMerge/>
            <w:shd w:val="clear" w:color="auto" w:fill="auto"/>
            <w:vAlign w:val="center"/>
          </w:tcPr>
          <w:p w14:paraId="77DF2D07"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47CF4B25"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7682AFF7" w14:textId="77777777" w:rsidR="00232937" w:rsidRPr="001E11FF" w:rsidRDefault="00232937" w:rsidP="007F13C3">
            <w:pPr>
              <w:jc w:val="center"/>
              <w:rPr>
                <w:rFonts w:cstheme="minorHAnsi"/>
                <w:sz w:val="16"/>
                <w:szCs w:val="16"/>
              </w:rPr>
            </w:pPr>
          </w:p>
        </w:tc>
        <w:tc>
          <w:tcPr>
            <w:tcW w:w="900" w:type="dxa"/>
            <w:vMerge/>
            <w:vAlign w:val="center"/>
          </w:tcPr>
          <w:p w14:paraId="2586D598" w14:textId="77777777" w:rsidR="00232937" w:rsidRPr="00142E40" w:rsidRDefault="00232937" w:rsidP="00FA79BF">
            <w:pPr>
              <w:jc w:val="center"/>
              <w:rPr>
                <w:rFonts w:ascii="Calibri" w:hAnsi="Calibri" w:cs="Calibri"/>
                <w:color w:val="000000"/>
                <w:sz w:val="18"/>
                <w:szCs w:val="18"/>
              </w:rPr>
            </w:pPr>
          </w:p>
        </w:tc>
      </w:tr>
      <w:tr w:rsidR="00232937" w:rsidRPr="001E11FF" w14:paraId="00E9A0E8" w14:textId="6145A9EE" w:rsidTr="00FA79BF">
        <w:trPr>
          <w:trHeight w:val="247"/>
        </w:trPr>
        <w:tc>
          <w:tcPr>
            <w:tcW w:w="421" w:type="dxa"/>
            <w:shd w:val="clear" w:color="auto" w:fill="auto"/>
            <w:vAlign w:val="center"/>
          </w:tcPr>
          <w:p w14:paraId="02513881" w14:textId="77777777" w:rsidR="00232937" w:rsidRPr="001E11FF" w:rsidRDefault="00232937" w:rsidP="007F13C3">
            <w:pPr>
              <w:jc w:val="center"/>
              <w:rPr>
                <w:rFonts w:cstheme="minorHAnsi"/>
                <w:sz w:val="16"/>
                <w:szCs w:val="16"/>
              </w:rPr>
            </w:pPr>
            <w:r w:rsidRPr="001E11FF">
              <w:rPr>
                <w:rFonts w:cstheme="minorHAnsi"/>
                <w:sz w:val="16"/>
                <w:szCs w:val="16"/>
              </w:rPr>
              <w:t>22</w:t>
            </w:r>
          </w:p>
        </w:tc>
        <w:tc>
          <w:tcPr>
            <w:tcW w:w="1663" w:type="dxa"/>
            <w:shd w:val="clear" w:color="auto" w:fill="auto"/>
            <w:vAlign w:val="center"/>
          </w:tcPr>
          <w:p w14:paraId="00F15062" w14:textId="77777777" w:rsidR="00232937" w:rsidRPr="001E11FF" w:rsidRDefault="00000000" w:rsidP="007F13C3">
            <w:pPr>
              <w:jc w:val="center"/>
              <w:rPr>
                <w:rFonts w:cstheme="minorHAnsi"/>
                <w:sz w:val="16"/>
                <w:szCs w:val="16"/>
              </w:rPr>
            </w:pPr>
            <w:hyperlink w:anchor="OLE_LINK19" w:history="1">
              <w:r w:rsidR="00232937" w:rsidRPr="001E11FF">
                <w:rPr>
                  <w:rStyle w:val="Hyperlink"/>
                  <w:rFonts w:cstheme="minorHAnsi"/>
                  <w:sz w:val="16"/>
                  <w:szCs w:val="16"/>
                  <w:shd w:val="clear" w:color="auto" w:fill="FFFFFF"/>
                </w:rPr>
                <w:t>Coull et al., 2012</w:t>
              </w:r>
            </w:hyperlink>
          </w:p>
        </w:tc>
        <w:tc>
          <w:tcPr>
            <w:tcW w:w="900" w:type="dxa"/>
            <w:shd w:val="clear" w:color="auto" w:fill="auto"/>
            <w:vAlign w:val="center"/>
          </w:tcPr>
          <w:p w14:paraId="44A576D3" w14:textId="77777777" w:rsidR="00232937" w:rsidRPr="001E11FF" w:rsidRDefault="00232937" w:rsidP="007F13C3">
            <w:pPr>
              <w:jc w:val="center"/>
              <w:rPr>
                <w:rFonts w:cstheme="minorHAnsi"/>
                <w:sz w:val="16"/>
                <w:szCs w:val="16"/>
              </w:rPr>
            </w:pPr>
            <w:r w:rsidRPr="001E11FF">
              <w:rPr>
                <w:rFonts w:cstheme="minorHAnsi"/>
                <w:sz w:val="16"/>
                <w:szCs w:val="16"/>
              </w:rPr>
              <w:t>16 (1)</w:t>
            </w:r>
          </w:p>
        </w:tc>
        <w:tc>
          <w:tcPr>
            <w:tcW w:w="900" w:type="dxa"/>
            <w:shd w:val="clear" w:color="auto" w:fill="auto"/>
            <w:vAlign w:val="center"/>
          </w:tcPr>
          <w:p w14:paraId="1ACC6879" w14:textId="77777777" w:rsidR="00232937" w:rsidRPr="001E11FF" w:rsidRDefault="00232937" w:rsidP="007F13C3">
            <w:pPr>
              <w:jc w:val="center"/>
              <w:rPr>
                <w:rFonts w:cstheme="minorHAnsi"/>
                <w:sz w:val="16"/>
                <w:szCs w:val="16"/>
              </w:rPr>
            </w:pPr>
            <w:r w:rsidRPr="001E11FF">
              <w:rPr>
                <w:rFonts w:cstheme="minorHAnsi"/>
                <w:sz w:val="16"/>
                <w:szCs w:val="16"/>
              </w:rPr>
              <w:t>25.7±NA</w:t>
            </w:r>
          </w:p>
        </w:tc>
        <w:tc>
          <w:tcPr>
            <w:tcW w:w="720" w:type="dxa"/>
            <w:shd w:val="clear" w:color="auto" w:fill="auto"/>
            <w:vAlign w:val="center"/>
          </w:tcPr>
          <w:p w14:paraId="2ED098F0"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38804C2"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642B4A96" w14:textId="77777777" w:rsidR="00232937" w:rsidRPr="001E11FF" w:rsidRDefault="00232937" w:rsidP="007F13C3">
            <w:pPr>
              <w:jc w:val="center"/>
              <w:rPr>
                <w:rFonts w:cstheme="minorHAnsi"/>
                <w:sz w:val="16"/>
                <w:szCs w:val="16"/>
              </w:rPr>
            </w:pPr>
            <w:r w:rsidRPr="001E11FF">
              <w:rPr>
                <w:rFonts w:cstheme="minorHAnsi"/>
                <w:sz w:val="16"/>
                <w:szCs w:val="16"/>
              </w:rPr>
              <w:t>Time – Color</w:t>
            </w:r>
          </w:p>
        </w:tc>
        <w:tc>
          <w:tcPr>
            <w:tcW w:w="720" w:type="dxa"/>
            <w:shd w:val="clear" w:color="auto" w:fill="auto"/>
            <w:vAlign w:val="center"/>
          </w:tcPr>
          <w:p w14:paraId="6BD93A9A"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07AA052F"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0958A75"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23ED6EB1"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66BC3B04"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5E30E390"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149706B9"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29C35C23" w14:textId="0FD71D1B"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9</w:t>
            </w:r>
          </w:p>
        </w:tc>
      </w:tr>
      <w:tr w:rsidR="00232937" w:rsidRPr="001E11FF" w14:paraId="78F39783" w14:textId="14BB55A8" w:rsidTr="00FA79BF">
        <w:trPr>
          <w:trHeight w:val="216"/>
        </w:trPr>
        <w:tc>
          <w:tcPr>
            <w:tcW w:w="421" w:type="dxa"/>
            <w:shd w:val="clear" w:color="auto" w:fill="auto"/>
            <w:vAlign w:val="center"/>
          </w:tcPr>
          <w:p w14:paraId="1DCE9284" w14:textId="77777777" w:rsidR="00232937" w:rsidRPr="001E11FF" w:rsidRDefault="00232937" w:rsidP="007F13C3">
            <w:pPr>
              <w:jc w:val="center"/>
              <w:rPr>
                <w:rFonts w:cstheme="minorHAnsi"/>
                <w:sz w:val="16"/>
                <w:szCs w:val="16"/>
              </w:rPr>
            </w:pPr>
            <w:r w:rsidRPr="001E11FF">
              <w:rPr>
                <w:rFonts w:cstheme="minorHAnsi"/>
                <w:sz w:val="16"/>
                <w:szCs w:val="16"/>
              </w:rPr>
              <w:t>23</w:t>
            </w:r>
          </w:p>
        </w:tc>
        <w:tc>
          <w:tcPr>
            <w:tcW w:w="1663" w:type="dxa"/>
            <w:shd w:val="clear" w:color="auto" w:fill="auto"/>
            <w:vAlign w:val="center"/>
          </w:tcPr>
          <w:p w14:paraId="18D78835" w14:textId="77777777" w:rsidR="00232937" w:rsidRPr="001E11FF" w:rsidRDefault="00000000" w:rsidP="007F13C3">
            <w:pPr>
              <w:jc w:val="center"/>
              <w:rPr>
                <w:rFonts w:cstheme="minorHAnsi"/>
                <w:sz w:val="16"/>
                <w:szCs w:val="16"/>
              </w:rPr>
            </w:pPr>
            <w:hyperlink w:anchor="OLE_LINK20" w:history="1">
              <w:r w:rsidR="00232937" w:rsidRPr="001E11FF">
                <w:rPr>
                  <w:rStyle w:val="Hyperlink"/>
                  <w:rFonts w:cstheme="minorHAnsi"/>
                  <w:sz w:val="16"/>
                  <w:szCs w:val="16"/>
                </w:rPr>
                <w:t>Coull et al., 2008</w:t>
              </w:r>
            </w:hyperlink>
          </w:p>
        </w:tc>
        <w:tc>
          <w:tcPr>
            <w:tcW w:w="900" w:type="dxa"/>
            <w:shd w:val="clear" w:color="auto" w:fill="auto"/>
            <w:vAlign w:val="center"/>
          </w:tcPr>
          <w:p w14:paraId="1F91055A" w14:textId="77777777" w:rsidR="00232937" w:rsidRPr="001E11FF" w:rsidRDefault="00232937" w:rsidP="007F13C3">
            <w:pPr>
              <w:jc w:val="center"/>
              <w:rPr>
                <w:rFonts w:cstheme="minorHAnsi"/>
                <w:sz w:val="16"/>
                <w:szCs w:val="16"/>
              </w:rPr>
            </w:pPr>
            <w:r w:rsidRPr="001E11FF">
              <w:rPr>
                <w:rFonts w:cstheme="minorHAnsi"/>
                <w:sz w:val="16"/>
                <w:szCs w:val="16"/>
              </w:rPr>
              <w:t>14 (0)</w:t>
            </w:r>
          </w:p>
        </w:tc>
        <w:tc>
          <w:tcPr>
            <w:tcW w:w="900" w:type="dxa"/>
            <w:shd w:val="clear" w:color="auto" w:fill="auto"/>
            <w:vAlign w:val="center"/>
          </w:tcPr>
          <w:p w14:paraId="19871059" w14:textId="77777777" w:rsidR="00232937" w:rsidRPr="001E11FF" w:rsidRDefault="00232937" w:rsidP="007F13C3">
            <w:pPr>
              <w:jc w:val="center"/>
              <w:rPr>
                <w:rFonts w:cstheme="minorHAnsi"/>
                <w:sz w:val="16"/>
                <w:szCs w:val="16"/>
              </w:rPr>
            </w:pPr>
            <w:r w:rsidRPr="001E11FF">
              <w:rPr>
                <w:rFonts w:cstheme="minorHAnsi"/>
                <w:sz w:val="16"/>
                <w:szCs w:val="16"/>
              </w:rPr>
              <w:t>24±NA</w:t>
            </w:r>
          </w:p>
        </w:tc>
        <w:tc>
          <w:tcPr>
            <w:tcW w:w="720" w:type="dxa"/>
            <w:shd w:val="clear" w:color="auto" w:fill="auto"/>
            <w:vAlign w:val="center"/>
          </w:tcPr>
          <w:p w14:paraId="6D8ADC77"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0338B749"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31DC128F" w14:textId="77777777" w:rsidR="00232937" w:rsidRPr="001E11FF" w:rsidRDefault="00232937" w:rsidP="007F13C3">
            <w:pPr>
              <w:jc w:val="center"/>
              <w:rPr>
                <w:rFonts w:cstheme="minorHAnsi"/>
                <w:sz w:val="16"/>
                <w:szCs w:val="16"/>
              </w:rPr>
            </w:pPr>
            <w:r w:rsidRPr="001E11FF">
              <w:rPr>
                <w:rFonts w:cstheme="minorHAnsi"/>
                <w:sz w:val="16"/>
                <w:szCs w:val="16"/>
              </w:rPr>
              <w:t>Time – Color</w:t>
            </w:r>
          </w:p>
        </w:tc>
        <w:tc>
          <w:tcPr>
            <w:tcW w:w="720" w:type="dxa"/>
            <w:shd w:val="clear" w:color="auto" w:fill="auto"/>
            <w:vAlign w:val="center"/>
          </w:tcPr>
          <w:p w14:paraId="62C0C3C7"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1823933F"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7D48538"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1F078B10"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7F6EB6DB"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5569EBCA"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5B878484"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47DC410B" w14:textId="1FB02528" w:rsidR="00232937" w:rsidRPr="00142E40" w:rsidRDefault="00AE7C42"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5A649B" w:rsidRPr="001E11FF" w14:paraId="19BA1B23" w14:textId="16279358" w:rsidTr="00FA79BF">
        <w:tc>
          <w:tcPr>
            <w:tcW w:w="421" w:type="dxa"/>
            <w:vMerge w:val="restart"/>
            <w:shd w:val="clear" w:color="auto" w:fill="auto"/>
            <w:vAlign w:val="center"/>
          </w:tcPr>
          <w:p w14:paraId="34087B72" w14:textId="77777777" w:rsidR="005A649B" w:rsidRPr="001E11FF" w:rsidRDefault="005A649B" w:rsidP="007F13C3">
            <w:pPr>
              <w:jc w:val="center"/>
              <w:rPr>
                <w:rFonts w:cstheme="minorHAnsi"/>
                <w:sz w:val="16"/>
                <w:szCs w:val="16"/>
              </w:rPr>
            </w:pPr>
            <w:r w:rsidRPr="001E11FF">
              <w:rPr>
                <w:rFonts w:cstheme="minorHAnsi"/>
                <w:sz w:val="16"/>
                <w:szCs w:val="16"/>
              </w:rPr>
              <w:t>24</w:t>
            </w:r>
          </w:p>
        </w:tc>
        <w:tc>
          <w:tcPr>
            <w:tcW w:w="1663" w:type="dxa"/>
            <w:vMerge w:val="restart"/>
            <w:shd w:val="clear" w:color="auto" w:fill="auto"/>
            <w:vAlign w:val="center"/>
          </w:tcPr>
          <w:p w14:paraId="44748BD2" w14:textId="77777777" w:rsidR="005A649B" w:rsidRPr="001E11FF" w:rsidRDefault="00000000" w:rsidP="007F13C3">
            <w:pPr>
              <w:jc w:val="center"/>
              <w:rPr>
                <w:rFonts w:cstheme="minorHAnsi"/>
                <w:sz w:val="16"/>
                <w:szCs w:val="16"/>
              </w:rPr>
            </w:pPr>
            <w:hyperlink w:anchor="OLE_LINK21" w:history="1">
              <w:r w:rsidR="005A649B" w:rsidRPr="001E11FF">
                <w:rPr>
                  <w:rStyle w:val="Hyperlink"/>
                  <w:rFonts w:cstheme="minorHAnsi"/>
                  <w:sz w:val="16"/>
                  <w:szCs w:val="16"/>
                </w:rPr>
                <w:t>Coull &amp; Nobre, 1998</w:t>
              </w:r>
            </w:hyperlink>
          </w:p>
        </w:tc>
        <w:tc>
          <w:tcPr>
            <w:tcW w:w="900" w:type="dxa"/>
            <w:shd w:val="clear" w:color="auto" w:fill="auto"/>
            <w:vAlign w:val="center"/>
          </w:tcPr>
          <w:p w14:paraId="4624D519" w14:textId="77777777" w:rsidR="005A649B" w:rsidRPr="001E11FF" w:rsidRDefault="005A649B" w:rsidP="007F13C3">
            <w:pPr>
              <w:jc w:val="center"/>
              <w:rPr>
                <w:rFonts w:cstheme="minorHAnsi"/>
                <w:sz w:val="16"/>
                <w:szCs w:val="16"/>
              </w:rPr>
            </w:pPr>
            <w:r w:rsidRPr="001E11FF">
              <w:rPr>
                <w:rFonts w:cstheme="minorHAnsi"/>
                <w:sz w:val="16"/>
                <w:szCs w:val="16"/>
              </w:rPr>
              <w:t>7 (0)</w:t>
            </w:r>
          </w:p>
        </w:tc>
        <w:tc>
          <w:tcPr>
            <w:tcW w:w="900" w:type="dxa"/>
            <w:shd w:val="clear" w:color="auto" w:fill="auto"/>
            <w:vAlign w:val="center"/>
          </w:tcPr>
          <w:p w14:paraId="0E1009CF" w14:textId="77777777" w:rsidR="005A649B" w:rsidRPr="001E11FF" w:rsidRDefault="005A649B" w:rsidP="007F13C3">
            <w:pPr>
              <w:jc w:val="center"/>
              <w:rPr>
                <w:rFonts w:cstheme="minorHAnsi"/>
                <w:sz w:val="16"/>
                <w:szCs w:val="16"/>
              </w:rPr>
            </w:pPr>
            <w:r w:rsidRPr="001E11FF">
              <w:rPr>
                <w:rFonts w:cstheme="minorHAnsi"/>
                <w:sz w:val="16"/>
                <w:szCs w:val="16"/>
              </w:rPr>
              <w:t>29±NA</w:t>
            </w:r>
          </w:p>
        </w:tc>
        <w:tc>
          <w:tcPr>
            <w:tcW w:w="720" w:type="dxa"/>
            <w:shd w:val="clear" w:color="auto" w:fill="auto"/>
            <w:vAlign w:val="center"/>
          </w:tcPr>
          <w:p w14:paraId="185508FE" w14:textId="77777777" w:rsidR="005A649B" w:rsidRPr="001E11FF" w:rsidRDefault="005A649B" w:rsidP="007F13C3">
            <w:pPr>
              <w:jc w:val="center"/>
              <w:rPr>
                <w:rFonts w:cstheme="minorHAnsi"/>
                <w:sz w:val="16"/>
                <w:szCs w:val="16"/>
              </w:rPr>
            </w:pPr>
            <w:r w:rsidRPr="001E11FF">
              <w:rPr>
                <w:rFonts w:cstheme="minorHAnsi"/>
                <w:sz w:val="16"/>
                <w:szCs w:val="16"/>
              </w:rPr>
              <w:t>PET</w:t>
            </w:r>
          </w:p>
        </w:tc>
        <w:tc>
          <w:tcPr>
            <w:tcW w:w="1170" w:type="dxa"/>
            <w:shd w:val="clear" w:color="auto" w:fill="auto"/>
            <w:vAlign w:val="center"/>
          </w:tcPr>
          <w:p w14:paraId="1146B3FF" w14:textId="77777777" w:rsidR="005A649B" w:rsidRPr="001E11FF" w:rsidRDefault="005A649B" w:rsidP="007F13C3">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6073E832" w14:textId="77777777" w:rsidR="005A649B" w:rsidRPr="001E11FF" w:rsidRDefault="005A649B" w:rsidP="007F13C3">
            <w:pPr>
              <w:jc w:val="center"/>
              <w:rPr>
                <w:rFonts w:cstheme="minorHAnsi"/>
                <w:sz w:val="16"/>
                <w:szCs w:val="16"/>
              </w:rPr>
            </w:pPr>
            <w:r w:rsidRPr="001E11FF">
              <w:rPr>
                <w:rFonts w:cstheme="minorHAnsi"/>
                <w:sz w:val="16"/>
                <w:szCs w:val="16"/>
              </w:rPr>
              <w:t>Temporal orienting –</w:t>
            </w:r>
          </w:p>
          <w:p w14:paraId="599FA698" w14:textId="77777777" w:rsidR="005A649B" w:rsidRPr="001E11FF" w:rsidRDefault="005A649B" w:rsidP="007F13C3">
            <w:pPr>
              <w:jc w:val="center"/>
              <w:rPr>
                <w:rFonts w:cstheme="minorHAnsi"/>
                <w:sz w:val="16"/>
                <w:szCs w:val="16"/>
              </w:rPr>
            </w:pPr>
            <w:r w:rsidRPr="001E11FF">
              <w:rPr>
                <w:rFonts w:cstheme="minorHAnsi"/>
                <w:sz w:val="16"/>
                <w:szCs w:val="16"/>
              </w:rPr>
              <w:t>Spatial orienting</w:t>
            </w:r>
          </w:p>
        </w:tc>
        <w:tc>
          <w:tcPr>
            <w:tcW w:w="720" w:type="dxa"/>
            <w:shd w:val="clear" w:color="auto" w:fill="auto"/>
            <w:vAlign w:val="center"/>
          </w:tcPr>
          <w:p w14:paraId="5CC70CA7" w14:textId="77777777" w:rsidR="005A649B" w:rsidRPr="001E11FF" w:rsidRDefault="005A649B"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5B3D5109" w14:textId="77777777" w:rsidR="005A649B" w:rsidRPr="001E11FF" w:rsidRDefault="005A649B" w:rsidP="007F13C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5A5AB576" w14:textId="77777777" w:rsidR="005A649B" w:rsidRPr="001E11FF" w:rsidRDefault="005A649B"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64F05EFC" w14:textId="77777777" w:rsidR="005A649B" w:rsidRPr="001E11FF" w:rsidRDefault="005A649B" w:rsidP="007F13C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7478D1B2" w14:textId="77777777" w:rsidR="005A649B" w:rsidRPr="001E11FF" w:rsidRDefault="005A649B"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A1185EF" w14:textId="77777777" w:rsidR="005A649B" w:rsidRPr="001E11FF" w:rsidRDefault="005A649B"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6D4C0DCB" w14:textId="77777777" w:rsidR="005A649B" w:rsidRPr="001E11FF" w:rsidRDefault="005A649B" w:rsidP="007F13C3">
            <w:pPr>
              <w:jc w:val="center"/>
              <w:rPr>
                <w:rFonts w:cstheme="minorHAnsi"/>
                <w:sz w:val="16"/>
                <w:szCs w:val="16"/>
              </w:rPr>
            </w:pPr>
            <w:r w:rsidRPr="001E11FF">
              <w:rPr>
                <w:rFonts w:cstheme="minorHAnsi"/>
                <w:sz w:val="16"/>
                <w:szCs w:val="16"/>
              </w:rPr>
              <w:t>MNI</w:t>
            </w:r>
          </w:p>
        </w:tc>
        <w:tc>
          <w:tcPr>
            <w:tcW w:w="900" w:type="dxa"/>
            <w:vMerge w:val="restart"/>
            <w:vAlign w:val="center"/>
          </w:tcPr>
          <w:p w14:paraId="1FA6D35A" w14:textId="5376606B" w:rsidR="005A649B"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5A649B" w:rsidRPr="001E11FF" w14:paraId="1BA15360" w14:textId="13D99436" w:rsidTr="00FA79BF">
        <w:tc>
          <w:tcPr>
            <w:tcW w:w="421" w:type="dxa"/>
            <w:vMerge/>
            <w:shd w:val="clear" w:color="auto" w:fill="auto"/>
            <w:vAlign w:val="center"/>
          </w:tcPr>
          <w:p w14:paraId="13AFC0E5" w14:textId="77777777" w:rsidR="005A649B" w:rsidRPr="001E11FF" w:rsidRDefault="005A649B" w:rsidP="007F13C3">
            <w:pPr>
              <w:jc w:val="center"/>
              <w:rPr>
                <w:rFonts w:cstheme="minorHAnsi"/>
                <w:sz w:val="16"/>
                <w:szCs w:val="16"/>
              </w:rPr>
            </w:pPr>
          </w:p>
        </w:tc>
        <w:tc>
          <w:tcPr>
            <w:tcW w:w="1663" w:type="dxa"/>
            <w:vMerge/>
            <w:shd w:val="clear" w:color="auto" w:fill="auto"/>
            <w:vAlign w:val="center"/>
          </w:tcPr>
          <w:p w14:paraId="5887C6FD" w14:textId="77777777" w:rsidR="005A649B" w:rsidRPr="001E11FF" w:rsidRDefault="005A649B" w:rsidP="007F13C3">
            <w:pPr>
              <w:jc w:val="center"/>
              <w:rPr>
                <w:rFonts w:cstheme="minorHAnsi"/>
                <w:sz w:val="16"/>
                <w:szCs w:val="16"/>
              </w:rPr>
            </w:pPr>
          </w:p>
        </w:tc>
        <w:tc>
          <w:tcPr>
            <w:tcW w:w="900" w:type="dxa"/>
            <w:shd w:val="clear" w:color="auto" w:fill="auto"/>
            <w:vAlign w:val="center"/>
          </w:tcPr>
          <w:p w14:paraId="6BE9C1C8" w14:textId="77777777" w:rsidR="005A649B" w:rsidRPr="001E11FF" w:rsidRDefault="005A649B" w:rsidP="007F13C3">
            <w:pPr>
              <w:jc w:val="center"/>
              <w:rPr>
                <w:rFonts w:cstheme="minorHAnsi"/>
                <w:sz w:val="16"/>
                <w:szCs w:val="16"/>
              </w:rPr>
            </w:pPr>
            <w:r w:rsidRPr="001E11FF">
              <w:rPr>
                <w:rFonts w:cstheme="minorHAnsi"/>
                <w:sz w:val="16"/>
                <w:szCs w:val="16"/>
              </w:rPr>
              <w:t>8 (4)</w:t>
            </w:r>
          </w:p>
        </w:tc>
        <w:tc>
          <w:tcPr>
            <w:tcW w:w="900" w:type="dxa"/>
            <w:shd w:val="clear" w:color="auto" w:fill="auto"/>
            <w:vAlign w:val="center"/>
          </w:tcPr>
          <w:p w14:paraId="01BC08C0" w14:textId="77777777" w:rsidR="005A649B" w:rsidRPr="001E11FF" w:rsidRDefault="005A649B" w:rsidP="007F13C3">
            <w:pPr>
              <w:jc w:val="center"/>
              <w:rPr>
                <w:rFonts w:cstheme="minorHAnsi"/>
                <w:sz w:val="16"/>
                <w:szCs w:val="16"/>
              </w:rPr>
            </w:pPr>
            <w:r w:rsidRPr="001E11FF">
              <w:rPr>
                <w:rFonts w:cstheme="minorHAnsi"/>
                <w:sz w:val="16"/>
                <w:szCs w:val="16"/>
              </w:rPr>
              <w:t>30±NA</w:t>
            </w:r>
          </w:p>
        </w:tc>
        <w:tc>
          <w:tcPr>
            <w:tcW w:w="720" w:type="dxa"/>
            <w:shd w:val="clear" w:color="auto" w:fill="auto"/>
            <w:vAlign w:val="center"/>
          </w:tcPr>
          <w:p w14:paraId="25A8613A" w14:textId="77777777" w:rsidR="005A649B" w:rsidRPr="001E11FF" w:rsidRDefault="005A649B"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7A6BFBF" w14:textId="77777777" w:rsidR="005A649B" w:rsidRPr="001E11FF" w:rsidRDefault="005A649B" w:rsidP="007F13C3">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6316CC6A" w14:textId="77777777" w:rsidR="005A649B" w:rsidRPr="001E11FF" w:rsidRDefault="005A649B" w:rsidP="007F13C3">
            <w:pPr>
              <w:jc w:val="center"/>
              <w:rPr>
                <w:rFonts w:cstheme="minorHAnsi"/>
                <w:sz w:val="16"/>
                <w:szCs w:val="16"/>
              </w:rPr>
            </w:pPr>
            <w:r w:rsidRPr="001E11FF">
              <w:rPr>
                <w:rFonts w:cstheme="minorHAnsi"/>
                <w:sz w:val="16"/>
                <w:szCs w:val="16"/>
              </w:rPr>
              <w:t>Temporal orienting – Spatial orienting</w:t>
            </w:r>
          </w:p>
        </w:tc>
        <w:tc>
          <w:tcPr>
            <w:tcW w:w="720" w:type="dxa"/>
            <w:shd w:val="clear" w:color="auto" w:fill="auto"/>
            <w:vAlign w:val="center"/>
          </w:tcPr>
          <w:p w14:paraId="7CACEA07" w14:textId="77777777" w:rsidR="005A649B" w:rsidRPr="001E11FF" w:rsidRDefault="005A649B"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109B017C" w14:textId="77777777" w:rsidR="005A649B" w:rsidRPr="001E11FF" w:rsidRDefault="005A649B" w:rsidP="007F13C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2594BE1A" w14:textId="77777777" w:rsidR="005A649B" w:rsidRPr="001E11FF" w:rsidRDefault="005A649B"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564DACEE" w14:textId="77777777" w:rsidR="005A649B" w:rsidRPr="001E11FF" w:rsidRDefault="005A649B" w:rsidP="007F13C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7CF01D38" w14:textId="77777777" w:rsidR="005A649B" w:rsidRPr="001E11FF" w:rsidRDefault="005A649B"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229DE9BA" w14:textId="77777777" w:rsidR="005A649B" w:rsidRPr="001E11FF" w:rsidRDefault="005A649B"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1F1C4C21" w14:textId="77777777" w:rsidR="005A649B" w:rsidRPr="001E11FF" w:rsidRDefault="005A649B" w:rsidP="007F13C3">
            <w:pPr>
              <w:jc w:val="center"/>
              <w:rPr>
                <w:rFonts w:cstheme="minorHAnsi"/>
                <w:sz w:val="16"/>
                <w:szCs w:val="16"/>
              </w:rPr>
            </w:pPr>
            <w:r w:rsidRPr="001E11FF">
              <w:rPr>
                <w:rFonts w:cstheme="minorHAnsi"/>
                <w:sz w:val="16"/>
                <w:szCs w:val="16"/>
              </w:rPr>
              <w:t>MNI</w:t>
            </w:r>
          </w:p>
        </w:tc>
        <w:tc>
          <w:tcPr>
            <w:tcW w:w="900" w:type="dxa"/>
            <w:vMerge/>
            <w:vAlign w:val="center"/>
          </w:tcPr>
          <w:p w14:paraId="4B5EF7C8" w14:textId="6514FC23" w:rsidR="005A649B" w:rsidRPr="00142E40" w:rsidRDefault="005A649B" w:rsidP="00FA79BF">
            <w:pPr>
              <w:jc w:val="center"/>
              <w:rPr>
                <w:rFonts w:ascii="Calibri" w:hAnsi="Calibri" w:cs="Calibri"/>
                <w:color w:val="000000"/>
                <w:sz w:val="18"/>
                <w:szCs w:val="18"/>
              </w:rPr>
            </w:pPr>
          </w:p>
        </w:tc>
      </w:tr>
      <w:tr w:rsidR="00232937" w:rsidRPr="001E11FF" w14:paraId="23156454" w14:textId="2D26CE64" w:rsidTr="00FA79BF">
        <w:tc>
          <w:tcPr>
            <w:tcW w:w="421" w:type="dxa"/>
            <w:shd w:val="clear" w:color="auto" w:fill="auto"/>
            <w:vAlign w:val="center"/>
          </w:tcPr>
          <w:p w14:paraId="170844FF" w14:textId="77777777" w:rsidR="00232937" w:rsidRPr="001E11FF" w:rsidRDefault="00232937" w:rsidP="007F13C3">
            <w:pPr>
              <w:jc w:val="center"/>
              <w:rPr>
                <w:rFonts w:cstheme="minorHAnsi"/>
                <w:sz w:val="16"/>
                <w:szCs w:val="16"/>
              </w:rPr>
            </w:pPr>
            <w:bookmarkStart w:id="114" w:name="_Hlk46650233"/>
            <w:r w:rsidRPr="001E11FF">
              <w:rPr>
                <w:rFonts w:cstheme="minorHAnsi"/>
                <w:sz w:val="16"/>
                <w:szCs w:val="16"/>
              </w:rPr>
              <w:t>25</w:t>
            </w:r>
          </w:p>
        </w:tc>
        <w:tc>
          <w:tcPr>
            <w:tcW w:w="1663" w:type="dxa"/>
            <w:shd w:val="clear" w:color="auto" w:fill="auto"/>
            <w:vAlign w:val="center"/>
          </w:tcPr>
          <w:p w14:paraId="334BAA2D" w14:textId="77777777" w:rsidR="00232937" w:rsidRPr="001E11FF" w:rsidRDefault="00000000" w:rsidP="007F13C3">
            <w:pPr>
              <w:jc w:val="center"/>
              <w:rPr>
                <w:rFonts w:cstheme="minorHAnsi"/>
                <w:sz w:val="16"/>
                <w:szCs w:val="16"/>
              </w:rPr>
            </w:pPr>
            <w:hyperlink w:anchor="OLE_LINK22" w:history="1">
              <w:r w:rsidR="00232937" w:rsidRPr="001E11FF">
                <w:rPr>
                  <w:rStyle w:val="Hyperlink"/>
                  <w:rFonts w:cstheme="minorHAnsi"/>
                  <w:sz w:val="16"/>
                  <w:szCs w:val="16"/>
                </w:rPr>
                <w:t>Coull et al., 2001</w:t>
              </w:r>
            </w:hyperlink>
          </w:p>
        </w:tc>
        <w:tc>
          <w:tcPr>
            <w:tcW w:w="900" w:type="dxa"/>
            <w:shd w:val="clear" w:color="auto" w:fill="auto"/>
            <w:vAlign w:val="center"/>
          </w:tcPr>
          <w:p w14:paraId="78CC5B62" w14:textId="77777777" w:rsidR="00232937" w:rsidRPr="001E11FF" w:rsidRDefault="00232937" w:rsidP="007F13C3">
            <w:pPr>
              <w:jc w:val="center"/>
              <w:rPr>
                <w:rFonts w:cstheme="minorHAnsi"/>
                <w:sz w:val="16"/>
                <w:szCs w:val="16"/>
              </w:rPr>
            </w:pPr>
            <w:r w:rsidRPr="001E11FF">
              <w:rPr>
                <w:rFonts w:cstheme="minorHAnsi"/>
                <w:sz w:val="16"/>
                <w:szCs w:val="16"/>
              </w:rPr>
              <w:t>10 (5)</w:t>
            </w:r>
          </w:p>
        </w:tc>
        <w:tc>
          <w:tcPr>
            <w:tcW w:w="900" w:type="dxa"/>
            <w:shd w:val="clear" w:color="auto" w:fill="auto"/>
            <w:vAlign w:val="center"/>
          </w:tcPr>
          <w:p w14:paraId="52DAB30A" w14:textId="77777777" w:rsidR="00232937" w:rsidRPr="001E11FF" w:rsidRDefault="00232937" w:rsidP="007F13C3">
            <w:pPr>
              <w:jc w:val="center"/>
              <w:rPr>
                <w:rFonts w:cstheme="minorHAnsi"/>
                <w:sz w:val="16"/>
                <w:szCs w:val="16"/>
              </w:rPr>
            </w:pPr>
            <w:r w:rsidRPr="001E11FF">
              <w:rPr>
                <w:rFonts w:cstheme="minorHAnsi"/>
                <w:sz w:val="16"/>
                <w:szCs w:val="16"/>
              </w:rPr>
              <w:t>25.1±NA</w:t>
            </w:r>
          </w:p>
        </w:tc>
        <w:tc>
          <w:tcPr>
            <w:tcW w:w="720" w:type="dxa"/>
            <w:shd w:val="clear" w:color="auto" w:fill="auto"/>
            <w:vAlign w:val="center"/>
          </w:tcPr>
          <w:p w14:paraId="2B136AF7"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2FB4186" w14:textId="77777777" w:rsidR="00232937" w:rsidRPr="001E11FF" w:rsidRDefault="00232937" w:rsidP="007F13C3">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1C0D8993" w14:textId="77777777" w:rsidR="00232937" w:rsidRPr="001E11FF" w:rsidRDefault="00232937" w:rsidP="007F13C3">
            <w:pPr>
              <w:jc w:val="center"/>
              <w:rPr>
                <w:rFonts w:cstheme="minorHAnsi"/>
                <w:sz w:val="16"/>
                <w:szCs w:val="16"/>
              </w:rPr>
            </w:pPr>
            <w:r w:rsidRPr="001E11FF">
              <w:rPr>
                <w:rFonts w:cstheme="minorHAnsi"/>
                <w:sz w:val="16"/>
                <w:szCs w:val="16"/>
              </w:rPr>
              <w:t>Temporal cue – Neutral cue</w:t>
            </w:r>
          </w:p>
        </w:tc>
        <w:tc>
          <w:tcPr>
            <w:tcW w:w="720" w:type="dxa"/>
            <w:shd w:val="clear" w:color="auto" w:fill="auto"/>
            <w:vAlign w:val="center"/>
          </w:tcPr>
          <w:p w14:paraId="4E63825A"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5A8C8824"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5C4FB7ED"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794FD9AF"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075EFF92"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627F3437"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5031A51"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661E85D1" w14:textId="4CAFDE85"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bookmarkEnd w:id="114"/>
      <w:tr w:rsidR="00232937" w:rsidRPr="001E11FF" w14:paraId="01D9B825" w14:textId="5ECA1E97" w:rsidTr="00FA79BF">
        <w:tc>
          <w:tcPr>
            <w:tcW w:w="421" w:type="dxa"/>
            <w:shd w:val="clear" w:color="auto" w:fill="auto"/>
            <w:vAlign w:val="center"/>
          </w:tcPr>
          <w:p w14:paraId="06B6A843" w14:textId="77777777" w:rsidR="00232937" w:rsidRPr="001E11FF" w:rsidRDefault="00232937" w:rsidP="007F13C3">
            <w:pPr>
              <w:jc w:val="center"/>
              <w:rPr>
                <w:rFonts w:cstheme="minorHAnsi"/>
                <w:sz w:val="16"/>
                <w:szCs w:val="16"/>
              </w:rPr>
            </w:pPr>
            <w:r w:rsidRPr="001E11FF">
              <w:rPr>
                <w:rFonts w:cstheme="minorHAnsi"/>
                <w:sz w:val="16"/>
                <w:szCs w:val="16"/>
              </w:rPr>
              <w:t>26</w:t>
            </w:r>
          </w:p>
        </w:tc>
        <w:tc>
          <w:tcPr>
            <w:tcW w:w="1663" w:type="dxa"/>
            <w:shd w:val="clear" w:color="auto" w:fill="auto"/>
            <w:vAlign w:val="center"/>
          </w:tcPr>
          <w:p w14:paraId="2861B93B" w14:textId="77777777" w:rsidR="00232937" w:rsidRPr="001E11FF" w:rsidRDefault="00000000" w:rsidP="007F13C3">
            <w:pPr>
              <w:jc w:val="center"/>
              <w:rPr>
                <w:rFonts w:cstheme="minorHAnsi"/>
                <w:sz w:val="16"/>
                <w:szCs w:val="16"/>
              </w:rPr>
            </w:pPr>
            <w:hyperlink w:anchor="OLE_LINK23" w:history="1">
              <w:r w:rsidR="00232937" w:rsidRPr="001E11FF">
                <w:rPr>
                  <w:rStyle w:val="Hyperlink"/>
                  <w:rFonts w:cstheme="minorHAnsi"/>
                  <w:sz w:val="16"/>
                  <w:szCs w:val="16"/>
                </w:rPr>
                <w:t>Coull et al., 2008</w:t>
              </w:r>
            </w:hyperlink>
          </w:p>
        </w:tc>
        <w:tc>
          <w:tcPr>
            <w:tcW w:w="900" w:type="dxa"/>
            <w:shd w:val="clear" w:color="auto" w:fill="auto"/>
            <w:vAlign w:val="center"/>
          </w:tcPr>
          <w:p w14:paraId="480BCA53" w14:textId="77777777" w:rsidR="00232937" w:rsidRPr="001E11FF" w:rsidRDefault="00232937" w:rsidP="007F13C3">
            <w:pPr>
              <w:jc w:val="center"/>
              <w:rPr>
                <w:rFonts w:cstheme="minorHAnsi"/>
                <w:sz w:val="16"/>
                <w:szCs w:val="16"/>
              </w:rPr>
            </w:pPr>
            <w:r w:rsidRPr="001E11FF">
              <w:rPr>
                <w:rFonts w:cstheme="minorHAnsi"/>
                <w:sz w:val="16"/>
                <w:szCs w:val="16"/>
              </w:rPr>
              <w:t>12 (0)</w:t>
            </w:r>
          </w:p>
        </w:tc>
        <w:tc>
          <w:tcPr>
            <w:tcW w:w="900" w:type="dxa"/>
            <w:shd w:val="clear" w:color="auto" w:fill="auto"/>
            <w:vAlign w:val="center"/>
          </w:tcPr>
          <w:p w14:paraId="075DAD58" w14:textId="77777777" w:rsidR="00232937" w:rsidRPr="001E11FF" w:rsidRDefault="00232937" w:rsidP="007F13C3">
            <w:pPr>
              <w:jc w:val="center"/>
              <w:rPr>
                <w:rFonts w:cstheme="minorHAnsi"/>
                <w:sz w:val="16"/>
                <w:szCs w:val="16"/>
              </w:rPr>
            </w:pPr>
            <w:r w:rsidRPr="001E11FF">
              <w:rPr>
                <w:rFonts w:cstheme="minorHAnsi"/>
                <w:sz w:val="16"/>
                <w:szCs w:val="16"/>
              </w:rPr>
              <w:t>23.5±NA</w:t>
            </w:r>
          </w:p>
        </w:tc>
        <w:tc>
          <w:tcPr>
            <w:tcW w:w="720" w:type="dxa"/>
            <w:shd w:val="clear" w:color="auto" w:fill="auto"/>
            <w:vAlign w:val="center"/>
          </w:tcPr>
          <w:p w14:paraId="2FCFBE9E"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FD08F56" w14:textId="77777777" w:rsidR="00232937" w:rsidRPr="001E11FF" w:rsidRDefault="00232937" w:rsidP="007F13C3">
            <w:pPr>
              <w:jc w:val="center"/>
              <w:rPr>
                <w:rFonts w:cstheme="minorHAnsi"/>
                <w:sz w:val="16"/>
                <w:szCs w:val="16"/>
              </w:rPr>
            </w:pPr>
            <w:r w:rsidRPr="001E11FF">
              <w:rPr>
                <w:rFonts w:cstheme="minorHAnsi"/>
                <w:sz w:val="16"/>
                <w:szCs w:val="16"/>
              </w:rPr>
              <w:t>Spatiotemporal judgment</w:t>
            </w:r>
          </w:p>
        </w:tc>
        <w:tc>
          <w:tcPr>
            <w:tcW w:w="1800" w:type="dxa"/>
            <w:shd w:val="clear" w:color="auto" w:fill="auto"/>
            <w:vAlign w:val="center"/>
          </w:tcPr>
          <w:p w14:paraId="0F17AB37" w14:textId="77777777" w:rsidR="00232937" w:rsidRPr="001E11FF" w:rsidRDefault="00232937" w:rsidP="007F13C3">
            <w:pPr>
              <w:jc w:val="center"/>
              <w:rPr>
                <w:rFonts w:cstheme="minorHAnsi"/>
                <w:sz w:val="16"/>
                <w:szCs w:val="16"/>
              </w:rPr>
            </w:pPr>
            <w:r w:rsidRPr="001E11FF">
              <w:rPr>
                <w:rFonts w:cstheme="minorHAnsi"/>
                <w:sz w:val="16"/>
                <w:szCs w:val="16"/>
              </w:rPr>
              <w:t>(</w:t>
            </w:r>
            <w:proofErr w:type="spellStart"/>
            <w:r w:rsidRPr="001E11FF">
              <w:rPr>
                <w:rFonts w:cstheme="minorHAnsi"/>
                <w:sz w:val="16"/>
                <w:szCs w:val="16"/>
              </w:rPr>
              <w:t>TTCallo</w:t>
            </w:r>
            <w:proofErr w:type="spellEnd"/>
            <w:r w:rsidRPr="001E11FF">
              <w:rPr>
                <w:rFonts w:cstheme="minorHAnsi"/>
                <w:sz w:val="16"/>
                <w:szCs w:val="16"/>
              </w:rPr>
              <w:t xml:space="preserve"> – </w:t>
            </w:r>
            <w:proofErr w:type="spellStart"/>
            <w:r w:rsidRPr="001E11FF">
              <w:rPr>
                <w:rFonts w:cstheme="minorHAnsi"/>
                <w:sz w:val="16"/>
                <w:szCs w:val="16"/>
              </w:rPr>
              <w:t>COLallo</w:t>
            </w:r>
            <w:proofErr w:type="spellEnd"/>
            <w:r w:rsidRPr="001E11FF">
              <w:rPr>
                <w:rFonts w:cstheme="minorHAnsi"/>
                <w:sz w:val="16"/>
                <w:szCs w:val="16"/>
              </w:rPr>
              <w:t>) &amp; (</w:t>
            </w:r>
            <w:proofErr w:type="spellStart"/>
            <w:r w:rsidRPr="001E11FF">
              <w:rPr>
                <w:rFonts w:cstheme="minorHAnsi"/>
                <w:sz w:val="16"/>
                <w:szCs w:val="16"/>
              </w:rPr>
              <w:t>TTCego</w:t>
            </w:r>
            <w:proofErr w:type="spellEnd"/>
            <w:r w:rsidRPr="001E11FF">
              <w:rPr>
                <w:rFonts w:cstheme="minorHAnsi"/>
                <w:sz w:val="16"/>
                <w:szCs w:val="16"/>
              </w:rPr>
              <w:t xml:space="preserve"> – </w:t>
            </w:r>
            <w:proofErr w:type="spellStart"/>
            <w:r w:rsidRPr="001E11FF">
              <w:rPr>
                <w:rFonts w:cstheme="minorHAnsi"/>
                <w:sz w:val="16"/>
                <w:szCs w:val="16"/>
              </w:rPr>
              <w:t>COLego</w:t>
            </w:r>
            <w:proofErr w:type="spellEnd"/>
            <w:r w:rsidRPr="001E11FF">
              <w:rPr>
                <w:rFonts w:cstheme="minorHAnsi"/>
                <w:sz w:val="16"/>
                <w:szCs w:val="16"/>
              </w:rPr>
              <w:t>)</w:t>
            </w:r>
          </w:p>
        </w:tc>
        <w:tc>
          <w:tcPr>
            <w:tcW w:w="720" w:type="dxa"/>
            <w:shd w:val="clear" w:color="auto" w:fill="auto"/>
            <w:vAlign w:val="center"/>
          </w:tcPr>
          <w:p w14:paraId="1A100FB6"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75376B77"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6A22B6D4" w14:textId="77777777" w:rsidR="00232937" w:rsidRPr="001E11FF" w:rsidRDefault="00232937" w:rsidP="007F13C3">
            <w:pPr>
              <w:jc w:val="center"/>
              <w:rPr>
                <w:rFonts w:cstheme="minorHAnsi"/>
                <w:sz w:val="16"/>
                <w:szCs w:val="16"/>
              </w:rPr>
            </w:pPr>
            <w:proofErr w:type="spellStart"/>
            <w:r w:rsidRPr="001E11FF">
              <w:rPr>
                <w:rFonts w:cstheme="minorHAnsi"/>
                <w:sz w:val="16"/>
                <w:szCs w:val="16"/>
              </w:rPr>
              <w:t>Trajectoty</w:t>
            </w:r>
            <w:proofErr w:type="spellEnd"/>
          </w:p>
        </w:tc>
        <w:tc>
          <w:tcPr>
            <w:tcW w:w="900" w:type="dxa"/>
            <w:shd w:val="clear" w:color="auto" w:fill="auto"/>
            <w:vAlign w:val="center"/>
          </w:tcPr>
          <w:p w14:paraId="50CCD3EF" w14:textId="77777777" w:rsidR="00232937" w:rsidRPr="001E11FF" w:rsidRDefault="00232937" w:rsidP="007F13C3">
            <w:pPr>
              <w:jc w:val="center"/>
              <w:rPr>
                <w:rFonts w:cstheme="minorHAnsi"/>
                <w:sz w:val="16"/>
                <w:szCs w:val="16"/>
              </w:rPr>
            </w:pPr>
            <w:r w:rsidRPr="001E11FF">
              <w:rPr>
                <w:rFonts w:cstheme="minorHAnsi"/>
                <w:sz w:val="16"/>
                <w:szCs w:val="16"/>
              </w:rPr>
              <w:t xml:space="preserve">Predict &amp; </w:t>
            </w:r>
            <w:proofErr w:type="gramStart"/>
            <w:r w:rsidRPr="001E11FF">
              <w:rPr>
                <w:rFonts w:cstheme="minorHAnsi"/>
                <w:sz w:val="16"/>
                <w:szCs w:val="16"/>
              </w:rPr>
              <w:t>Evaluate</w:t>
            </w:r>
            <w:proofErr w:type="gramEnd"/>
          </w:p>
        </w:tc>
        <w:tc>
          <w:tcPr>
            <w:tcW w:w="990" w:type="dxa"/>
            <w:shd w:val="clear" w:color="auto" w:fill="auto"/>
            <w:vAlign w:val="center"/>
          </w:tcPr>
          <w:p w14:paraId="5CEB4766"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491EEA26"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2098254"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7E3A2945" w14:textId="058B890A" w:rsidR="00232937" w:rsidRPr="00142E40" w:rsidRDefault="00A37ADF"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.5</w:t>
            </w:r>
          </w:p>
        </w:tc>
      </w:tr>
      <w:tr w:rsidR="00232937" w:rsidRPr="001E11FF" w14:paraId="635EB8C5" w14:textId="41E75F5F" w:rsidTr="00FA79BF">
        <w:trPr>
          <w:trHeight w:val="54"/>
        </w:trPr>
        <w:tc>
          <w:tcPr>
            <w:tcW w:w="421" w:type="dxa"/>
            <w:shd w:val="clear" w:color="auto" w:fill="auto"/>
            <w:vAlign w:val="center"/>
          </w:tcPr>
          <w:p w14:paraId="187A1EF0" w14:textId="77777777" w:rsidR="00232937" w:rsidRPr="001E11FF" w:rsidRDefault="00232937" w:rsidP="007F13C3">
            <w:pPr>
              <w:jc w:val="center"/>
              <w:rPr>
                <w:rFonts w:cstheme="minorHAnsi"/>
                <w:sz w:val="16"/>
                <w:szCs w:val="16"/>
              </w:rPr>
            </w:pPr>
            <w:r w:rsidRPr="001E11FF">
              <w:rPr>
                <w:rFonts w:cstheme="minorHAnsi"/>
                <w:sz w:val="16"/>
                <w:szCs w:val="16"/>
              </w:rPr>
              <w:t>27</w:t>
            </w:r>
          </w:p>
        </w:tc>
        <w:tc>
          <w:tcPr>
            <w:tcW w:w="1663" w:type="dxa"/>
            <w:shd w:val="clear" w:color="auto" w:fill="auto"/>
            <w:vAlign w:val="center"/>
          </w:tcPr>
          <w:p w14:paraId="20019936" w14:textId="77777777" w:rsidR="00232937" w:rsidRPr="001E11FF" w:rsidRDefault="00000000" w:rsidP="007F13C3">
            <w:pPr>
              <w:jc w:val="center"/>
              <w:rPr>
                <w:rFonts w:cstheme="minorHAnsi"/>
                <w:sz w:val="16"/>
                <w:szCs w:val="16"/>
              </w:rPr>
            </w:pPr>
            <w:hyperlink w:anchor="Coull2004" w:history="1">
              <w:r w:rsidR="00232937" w:rsidRPr="001E11FF">
                <w:rPr>
                  <w:rStyle w:val="Hyperlink"/>
                  <w:rFonts w:cstheme="minorHAnsi"/>
                  <w:sz w:val="16"/>
                  <w:szCs w:val="16"/>
                </w:rPr>
                <w:t>Coull et al, 2004</w:t>
              </w:r>
            </w:hyperlink>
          </w:p>
        </w:tc>
        <w:tc>
          <w:tcPr>
            <w:tcW w:w="900" w:type="dxa"/>
            <w:shd w:val="clear" w:color="auto" w:fill="auto"/>
            <w:vAlign w:val="center"/>
          </w:tcPr>
          <w:p w14:paraId="785F63B0" w14:textId="77777777" w:rsidR="00232937" w:rsidRPr="001E11FF" w:rsidRDefault="00232937" w:rsidP="007F13C3">
            <w:pPr>
              <w:jc w:val="center"/>
              <w:rPr>
                <w:rFonts w:cstheme="minorHAnsi"/>
                <w:sz w:val="16"/>
                <w:szCs w:val="16"/>
              </w:rPr>
            </w:pPr>
            <w:r w:rsidRPr="001E11FF">
              <w:rPr>
                <w:rFonts w:cstheme="minorHAnsi"/>
                <w:sz w:val="16"/>
                <w:szCs w:val="16"/>
              </w:rPr>
              <w:t>12 (0)</w:t>
            </w:r>
          </w:p>
        </w:tc>
        <w:tc>
          <w:tcPr>
            <w:tcW w:w="900" w:type="dxa"/>
            <w:shd w:val="clear" w:color="auto" w:fill="auto"/>
            <w:vAlign w:val="center"/>
          </w:tcPr>
          <w:p w14:paraId="7E80442E" w14:textId="77777777" w:rsidR="00232937" w:rsidRPr="001E11FF" w:rsidRDefault="00232937" w:rsidP="007F13C3">
            <w:pPr>
              <w:jc w:val="center"/>
              <w:rPr>
                <w:rFonts w:cstheme="minorHAnsi"/>
                <w:sz w:val="16"/>
                <w:szCs w:val="16"/>
              </w:rPr>
            </w:pPr>
            <w:r w:rsidRPr="001E11FF">
              <w:rPr>
                <w:rFonts w:cstheme="minorHAnsi"/>
                <w:sz w:val="16"/>
                <w:szCs w:val="16"/>
              </w:rPr>
              <w:t>23.4±NA</w:t>
            </w:r>
          </w:p>
        </w:tc>
        <w:tc>
          <w:tcPr>
            <w:tcW w:w="720" w:type="dxa"/>
            <w:shd w:val="clear" w:color="auto" w:fill="auto"/>
            <w:vAlign w:val="center"/>
          </w:tcPr>
          <w:p w14:paraId="19C4929F"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539A59F"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2F937FA8" w14:textId="77777777" w:rsidR="00232937" w:rsidRPr="001E11FF" w:rsidRDefault="00232937" w:rsidP="007F13C3">
            <w:pPr>
              <w:jc w:val="center"/>
              <w:rPr>
                <w:rFonts w:cstheme="minorHAnsi"/>
                <w:sz w:val="16"/>
                <w:szCs w:val="16"/>
              </w:rPr>
            </w:pPr>
            <w:r w:rsidRPr="001E11FF">
              <w:rPr>
                <w:rFonts w:cstheme="minorHAnsi"/>
                <w:sz w:val="16"/>
                <w:szCs w:val="16"/>
              </w:rPr>
              <w:t>Covariation with attention to time relative to color</w:t>
            </w:r>
          </w:p>
        </w:tc>
        <w:tc>
          <w:tcPr>
            <w:tcW w:w="720" w:type="dxa"/>
            <w:shd w:val="clear" w:color="auto" w:fill="auto"/>
            <w:vAlign w:val="center"/>
          </w:tcPr>
          <w:p w14:paraId="48952107"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1C20F0F2"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36C840DE"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3B6D4D08"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6B30F136"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4FA2A57E"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2DB3BCCC"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0D25CC56" w14:textId="028FC73E"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7B881269" w14:textId="6921AD74" w:rsidTr="00FA79BF">
        <w:trPr>
          <w:trHeight w:val="54"/>
        </w:trPr>
        <w:tc>
          <w:tcPr>
            <w:tcW w:w="421" w:type="dxa"/>
            <w:shd w:val="clear" w:color="auto" w:fill="auto"/>
            <w:vAlign w:val="center"/>
          </w:tcPr>
          <w:p w14:paraId="43E35587" w14:textId="77777777" w:rsidR="00232937" w:rsidRPr="001E11FF" w:rsidRDefault="00232937" w:rsidP="007F13C3">
            <w:pPr>
              <w:jc w:val="center"/>
              <w:rPr>
                <w:rFonts w:cstheme="minorHAnsi"/>
                <w:sz w:val="16"/>
                <w:szCs w:val="16"/>
              </w:rPr>
            </w:pPr>
            <w:r w:rsidRPr="001E11FF">
              <w:rPr>
                <w:rFonts w:cstheme="minorHAnsi"/>
                <w:sz w:val="16"/>
                <w:szCs w:val="16"/>
              </w:rPr>
              <w:t>28</w:t>
            </w:r>
          </w:p>
        </w:tc>
        <w:tc>
          <w:tcPr>
            <w:tcW w:w="1663" w:type="dxa"/>
            <w:shd w:val="clear" w:color="auto" w:fill="auto"/>
            <w:vAlign w:val="center"/>
          </w:tcPr>
          <w:p w14:paraId="0354EE78" w14:textId="77777777" w:rsidR="00232937" w:rsidRPr="001E11FF" w:rsidRDefault="00000000" w:rsidP="007F13C3">
            <w:pPr>
              <w:jc w:val="center"/>
              <w:rPr>
                <w:rFonts w:cstheme="minorHAnsi"/>
                <w:color w:val="0070C0"/>
                <w:sz w:val="16"/>
                <w:szCs w:val="16"/>
              </w:rPr>
            </w:pPr>
            <w:hyperlink w:anchor="Cui2009" w:history="1">
              <w:r w:rsidR="00232937" w:rsidRPr="00305797">
                <w:rPr>
                  <w:rStyle w:val="Hyperlink"/>
                  <w:rFonts w:cstheme="minorHAnsi"/>
                  <w:color w:val="0070C0"/>
                  <w:sz w:val="16"/>
                  <w:szCs w:val="16"/>
                </w:rPr>
                <w:t>Cui et al., 2009</w:t>
              </w:r>
            </w:hyperlink>
          </w:p>
        </w:tc>
        <w:tc>
          <w:tcPr>
            <w:tcW w:w="900" w:type="dxa"/>
            <w:shd w:val="clear" w:color="auto" w:fill="auto"/>
            <w:vAlign w:val="center"/>
          </w:tcPr>
          <w:p w14:paraId="6C4D1D93" w14:textId="77777777" w:rsidR="00232937" w:rsidRPr="001E11FF" w:rsidRDefault="00232937" w:rsidP="007F13C3">
            <w:pPr>
              <w:jc w:val="center"/>
              <w:rPr>
                <w:rFonts w:cstheme="minorHAnsi"/>
                <w:sz w:val="16"/>
                <w:szCs w:val="16"/>
              </w:rPr>
            </w:pPr>
            <w:r w:rsidRPr="001E11FF">
              <w:rPr>
                <w:rFonts w:cstheme="minorHAnsi"/>
                <w:sz w:val="16"/>
                <w:szCs w:val="16"/>
              </w:rPr>
              <w:t>20 (9)</w:t>
            </w:r>
          </w:p>
        </w:tc>
        <w:tc>
          <w:tcPr>
            <w:tcW w:w="900" w:type="dxa"/>
            <w:shd w:val="clear" w:color="auto" w:fill="auto"/>
            <w:vAlign w:val="center"/>
          </w:tcPr>
          <w:p w14:paraId="65748225" w14:textId="77777777" w:rsidR="00232937" w:rsidRPr="001E11FF" w:rsidRDefault="00232937" w:rsidP="007F13C3">
            <w:pPr>
              <w:jc w:val="center"/>
              <w:rPr>
                <w:rFonts w:cstheme="minorHAnsi"/>
                <w:sz w:val="16"/>
                <w:szCs w:val="16"/>
              </w:rPr>
            </w:pPr>
            <w:r w:rsidRPr="001E11FF">
              <w:rPr>
                <w:rFonts w:cstheme="minorHAnsi"/>
                <w:sz w:val="16"/>
                <w:szCs w:val="16"/>
              </w:rPr>
              <w:t>27.7±NA</w:t>
            </w:r>
          </w:p>
        </w:tc>
        <w:tc>
          <w:tcPr>
            <w:tcW w:w="720" w:type="dxa"/>
            <w:shd w:val="clear" w:color="auto" w:fill="auto"/>
            <w:vAlign w:val="center"/>
          </w:tcPr>
          <w:p w14:paraId="41B1AC05"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582108D7" w14:textId="77777777" w:rsidR="00232937" w:rsidRPr="001E11FF" w:rsidRDefault="00232937" w:rsidP="007F13C3">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065D15D2" w14:textId="77777777" w:rsidR="00232937" w:rsidRPr="001E11FF" w:rsidRDefault="00232937" w:rsidP="007F13C3">
            <w:pPr>
              <w:jc w:val="center"/>
              <w:rPr>
                <w:rFonts w:cstheme="minorHAnsi"/>
                <w:sz w:val="16"/>
                <w:szCs w:val="16"/>
              </w:rPr>
            </w:pPr>
            <w:r w:rsidRPr="001E11FF">
              <w:rPr>
                <w:rFonts w:cstheme="minorHAnsi"/>
                <w:sz w:val="16"/>
                <w:szCs w:val="16"/>
              </w:rPr>
              <w:t>Covariation with anticipation function</w:t>
            </w:r>
          </w:p>
        </w:tc>
        <w:tc>
          <w:tcPr>
            <w:tcW w:w="720" w:type="dxa"/>
            <w:shd w:val="clear" w:color="auto" w:fill="auto"/>
            <w:vAlign w:val="center"/>
          </w:tcPr>
          <w:p w14:paraId="3C1ADA7A" w14:textId="77777777" w:rsidR="00232937" w:rsidRPr="001E11FF" w:rsidRDefault="00232937" w:rsidP="007F13C3">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6D3C5535"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3E9DB8C2"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43C5B089"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12124B3E" w14:textId="77777777" w:rsidR="00232937" w:rsidRPr="001E11FF" w:rsidRDefault="00232937" w:rsidP="007F13C3">
            <w:pPr>
              <w:jc w:val="center"/>
              <w:rPr>
                <w:rFonts w:cstheme="minorHAnsi"/>
                <w:sz w:val="16"/>
                <w:szCs w:val="16"/>
              </w:rPr>
            </w:pPr>
            <w:r w:rsidRPr="001E11FF">
              <w:rPr>
                <w:rFonts w:cstheme="minorHAnsi"/>
                <w:sz w:val="16"/>
                <w:szCs w:val="16"/>
              </w:rPr>
              <w:t>NA</w:t>
            </w:r>
          </w:p>
        </w:tc>
        <w:tc>
          <w:tcPr>
            <w:tcW w:w="810" w:type="dxa"/>
            <w:shd w:val="clear" w:color="auto" w:fill="auto"/>
            <w:vAlign w:val="center"/>
          </w:tcPr>
          <w:p w14:paraId="62DD4A56"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5E79A3A6"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2E09AE21" w14:textId="56AC20C3"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1F189F47" w14:textId="6F361A8A" w:rsidTr="00FA79BF">
        <w:tc>
          <w:tcPr>
            <w:tcW w:w="421" w:type="dxa"/>
            <w:vMerge w:val="restart"/>
            <w:shd w:val="clear" w:color="auto" w:fill="auto"/>
            <w:vAlign w:val="center"/>
          </w:tcPr>
          <w:p w14:paraId="2E3730B2" w14:textId="77777777" w:rsidR="00232937" w:rsidRPr="001E11FF" w:rsidRDefault="00232937" w:rsidP="007F13C3">
            <w:pPr>
              <w:jc w:val="center"/>
              <w:rPr>
                <w:rFonts w:cstheme="minorHAnsi"/>
                <w:sz w:val="16"/>
                <w:szCs w:val="16"/>
              </w:rPr>
            </w:pPr>
            <w:r w:rsidRPr="001E11FF">
              <w:rPr>
                <w:rFonts w:cstheme="minorHAnsi"/>
                <w:sz w:val="16"/>
                <w:szCs w:val="16"/>
              </w:rPr>
              <w:t>29</w:t>
            </w:r>
          </w:p>
        </w:tc>
        <w:tc>
          <w:tcPr>
            <w:tcW w:w="1663" w:type="dxa"/>
            <w:vMerge w:val="restart"/>
            <w:shd w:val="clear" w:color="auto" w:fill="auto"/>
            <w:vAlign w:val="center"/>
          </w:tcPr>
          <w:p w14:paraId="1653DB88" w14:textId="77777777" w:rsidR="00232937" w:rsidRPr="001E11FF" w:rsidRDefault="00000000" w:rsidP="007F13C3">
            <w:pPr>
              <w:jc w:val="center"/>
              <w:rPr>
                <w:rFonts w:cstheme="minorHAnsi"/>
                <w:sz w:val="16"/>
                <w:szCs w:val="16"/>
              </w:rPr>
            </w:pPr>
            <w:hyperlink w:anchor="Darvanche2011" w:history="1">
              <w:proofErr w:type="spellStart"/>
              <w:r w:rsidR="00232937" w:rsidRPr="001E11FF">
                <w:rPr>
                  <w:rStyle w:val="Hyperlink"/>
                  <w:rFonts w:cstheme="minorHAnsi"/>
                  <w:sz w:val="16"/>
                  <w:szCs w:val="16"/>
                  <w:shd w:val="clear" w:color="auto" w:fill="FFFFFF"/>
                </w:rPr>
                <w:t>Davranche</w:t>
              </w:r>
              <w:proofErr w:type="spellEnd"/>
              <w:r w:rsidR="00232937" w:rsidRPr="001E11FF">
                <w:rPr>
                  <w:rStyle w:val="Hyperlink"/>
                  <w:rFonts w:cstheme="minorHAnsi"/>
                  <w:sz w:val="16"/>
                  <w:szCs w:val="16"/>
                  <w:shd w:val="clear" w:color="auto" w:fill="FFFFFF"/>
                </w:rPr>
                <w:t xml:space="preserve"> et al., 2011</w:t>
              </w:r>
            </w:hyperlink>
          </w:p>
        </w:tc>
        <w:tc>
          <w:tcPr>
            <w:tcW w:w="900" w:type="dxa"/>
            <w:vMerge w:val="restart"/>
            <w:shd w:val="clear" w:color="auto" w:fill="auto"/>
            <w:vAlign w:val="center"/>
          </w:tcPr>
          <w:p w14:paraId="2A19B318" w14:textId="77777777" w:rsidR="00232937" w:rsidRPr="001E11FF" w:rsidRDefault="00232937" w:rsidP="007F13C3">
            <w:pPr>
              <w:jc w:val="center"/>
              <w:rPr>
                <w:rFonts w:cstheme="minorHAnsi"/>
                <w:sz w:val="16"/>
                <w:szCs w:val="16"/>
              </w:rPr>
            </w:pPr>
            <w:r w:rsidRPr="001E11FF">
              <w:rPr>
                <w:rFonts w:cstheme="minorHAnsi"/>
                <w:sz w:val="16"/>
                <w:szCs w:val="16"/>
              </w:rPr>
              <w:t>13</w:t>
            </w:r>
            <w:r w:rsidRPr="001E11FF">
              <w:rPr>
                <w:rFonts w:cstheme="minorHAnsi"/>
                <w:sz w:val="16"/>
                <w:szCs w:val="16"/>
                <w:rtl/>
              </w:rPr>
              <w:t xml:space="preserve"> </w:t>
            </w:r>
            <w:r w:rsidRPr="001E11FF">
              <w:rPr>
                <w:rFonts w:cstheme="minorHAnsi"/>
                <w:sz w:val="16"/>
                <w:szCs w:val="16"/>
              </w:rPr>
              <w:t>(3)</w:t>
            </w:r>
          </w:p>
        </w:tc>
        <w:tc>
          <w:tcPr>
            <w:tcW w:w="900" w:type="dxa"/>
            <w:vMerge w:val="restart"/>
            <w:shd w:val="clear" w:color="auto" w:fill="auto"/>
            <w:vAlign w:val="center"/>
          </w:tcPr>
          <w:p w14:paraId="36F86C85" w14:textId="77777777" w:rsidR="00232937" w:rsidRPr="001E11FF" w:rsidRDefault="00232937" w:rsidP="007F13C3">
            <w:pPr>
              <w:jc w:val="center"/>
              <w:rPr>
                <w:rFonts w:cstheme="minorHAnsi"/>
                <w:sz w:val="16"/>
                <w:szCs w:val="16"/>
              </w:rPr>
            </w:pPr>
            <w:r w:rsidRPr="001E11FF">
              <w:rPr>
                <w:rFonts w:cstheme="minorHAnsi"/>
                <w:sz w:val="16"/>
                <w:szCs w:val="16"/>
              </w:rPr>
              <w:t>30±8</w:t>
            </w:r>
          </w:p>
        </w:tc>
        <w:tc>
          <w:tcPr>
            <w:tcW w:w="720" w:type="dxa"/>
            <w:vMerge w:val="restart"/>
            <w:shd w:val="clear" w:color="auto" w:fill="auto"/>
            <w:vAlign w:val="center"/>
          </w:tcPr>
          <w:p w14:paraId="73680B1F"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vMerge w:val="restart"/>
            <w:shd w:val="clear" w:color="auto" w:fill="auto"/>
            <w:vAlign w:val="center"/>
          </w:tcPr>
          <w:p w14:paraId="797F982C" w14:textId="77777777" w:rsidR="00232937" w:rsidRPr="001E11FF" w:rsidRDefault="00232937" w:rsidP="007F13C3">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2EFDD030" w14:textId="77777777" w:rsidR="00232937" w:rsidRPr="001E11FF" w:rsidRDefault="00232937" w:rsidP="007F13C3">
            <w:pPr>
              <w:jc w:val="center"/>
              <w:rPr>
                <w:rFonts w:cstheme="minorHAnsi"/>
                <w:sz w:val="16"/>
                <w:szCs w:val="16"/>
              </w:rPr>
            </w:pPr>
            <w:r w:rsidRPr="001E11FF">
              <w:rPr>
                <w:rFonts w:cstheme="minorHAnsi"/>
                <w:sz w:val="16"/>
                <w:szCs w:val="16"/>
              </w:rPr>
              <w:t>Motor detection – Neutral</w:t>
            </w:r>
          </w:p>
        </w:tc>
        <w:tc>
          <w:tcPr>
            <w:tcW w:w="720" w:type="dxa"/>
            <w:vMerge w:val="restart"/>
            <w:shd w:val="clear" w:color="auto" w:fill="auto"/>
            <w:vAlign w:val="center"/>
          </w:tcPr>
          <w:p w14:paraId="5A28932F"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61A3526E"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519E366D"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3D9AE617"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vMerge w:val="restart"/>
            <w:shd w:val="clear" w:color="auto" w:fill="auto"/>
            <w:vAlign w:val="center"/>
          </w:tcPr>
          <w:p w14:paraId="7A79C8CF"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vMerge w:val="restart"/>
            <w:shd w:val="clear" w:color="auto" w:fill="auto"/>
            <w:vAlign w:val="center"/>
          </w:tcPr>
          <w:p w14:paraId="2D199FD7"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vMerge w:val="restart"/>
            <w:shd w:val="clear" w:color="auto" w:fill="auto"/>
            <w:vAlign w:val="center"/>
          </w:tcPr>
          <w:p w14:paraId="4B15D1A6"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Merge w:val="restart"/>
            <w:vAlign w:val="center"/>
          </w:tcPr>
          <w:p w14:paraId="2FEC49AD" w14:textId="38AFB115"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4441310E" w14:textId="1DA5A2B3" w:rsidTr="00FA79BF">
        <w:tc>
          <w:tcPr>
            <w:tcW w:w="421" w:type="dxa"/>
            <w:vMerge/>
            <w:shd w:val="clear" w:color="auto" w:fill="auto"/>
            <w:vAlign w:val="center"/>
          </w:tcPr>
          <w:p w14:paraId="0EA335B2" w14:textId="77777777" w:rsidR="00232937" w:rsidRPr="001E11FF" w:rsidRDefault="00232937" w:rsidP="007F13C3">
            <w:pPr>
              <w:jc w:val="center"/>
              <w:rPr>
                <w:rFonts w:cstheme="minorHAnsi"/>
                <w:sz w:val="16"/>
                <w:szCs w:val="16"/>
              </w:rPr>
            </w:pPr>
          </w:p>
        </w:tc>
        <w:tc>
          <w:tcPr>
            <w:tcW w:w="1663" w:type="dxa"/>
            <w:vMerge/>
            <w:shd w:val="clear" w:color="auto" w:fill="auto"/>
            <w:vAlign w:val="center"/>
          </w:tcPr>
          <w:p w14:paraId="264FAB68"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596F8208"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25DC512A" w14:textId="77777777" w:rsidR="00232937" w:rsidRPr="001E11FF" w:rsidRDefault="00232937" w:rsidP="007F13C3">
            <w:pPr>
              <w:jc w:val="center"/>
              <w:rPr>
                <w:rFonts w:cstheme="minorHAnsi"/>
                <w:sz w:val="16"/>
                <w:szCs w:val="16"/>
              </w:rPr>
            </w:pPr>
          </w:p>
        </w:tc>
        <w:tc>
          <w:tcPr>
            <w:tcW w:w="720" w:type="dxa"/>
            <w:vMerge/>
            <w:shd w:val="clear" w:color="auto" w:fill="auto"/>
            <w:vAlign w:val="center"/>
          </w:tcPr>
          <w:p w14:paraId="10226D16" w14:textId="77777777" w:rsidR="00232937" w:rsidRPr="001E11FF" w:rsidRDefault="00232937" w:rsidP="007F13C3">
            <w:pPr>
              <w:jc w:val="center"/>
              <w:rPr>
                <w:rFonts w:cstheme="minorHAnsi"/>
                <w:sz w:val="16"/>
                <w:szCs w:val="16"/>
              </w:rPr>
            </w:pPr>
          </w:p>
        </w:tc>
        <w:tc>
          <w:tcPr>
            <w:tcW w:w="1170" w:type="dxa"/>
            <w:vMerge/>
            <w:shd w:val="clear" w:color="auto" w:fill="auto"/>
            <w:vAlign w:val="center"/>
          </w:tcPr>
          <w:p w14:paraId="13BF9AA5" w14:textId="77777777" w:rsidR="00232937" w:rsidRPr="001E11FF" w:rsidRDefault="00232937" w:rsidP="007F13C3">
            <w:pPr>
              <w:jc w:val="center"/>
              <w:rPr>
                <w:rFonts w:cstheme="minorHAnsi"/>
                <w:sz w:val="16"/>
                <w:szCs w:val="16"/>
              </w:rPr>
            </w:pPr>
          </w:p>
        </w:tc>
        <w:tc>
          <w:tcPr>
            <w:tcW w:w="1800" w:type="dxa"/>
            <w:shd w:val="clear" w:color="auto" w:fill="auto"/>
            <w:vAlign w:val="center"/>
          </w:tcPr>
          <w:p w14:paraId="389C6184" w14:textId="77777777" w:rsidR="00232937" w:rsidRPr="001E11FF" w:rsidRDefault="00232937" w:rsidP="007F13C3">
            <w:pPr>
              <w:jc w:val="center"/>
              <w:rPr>
                <w:rFonts w:cstheme="minorHAnsi"/>
                <w:sz w:val="16"/>
                <w:szCs w:val="16"/>
              </w:rPr>
            </w:pPr>
            <w:r w:rsidRPr="001E11FF">
              <w:rPr>
                <w:rFonts w:cstheme="minorHAnsi"/>
                <w:sz w:val="16"/>
                <w:szCs w:val="16"/>
              </w:rPr>
              <w:t>Perceptual discrimination –Neutral</w:t>
            </w:r>
          </w:p>
        </w:tc>
        <w:tc>
          <w:tcPr>
            <w:tcW w:w="720" w:type="dxa"/>
            <w:vMerge/>
            <w:shd w:val="clear" w:color="auto" w:fill="auto"/>
            <w:vAlign w:val="center"/>
          </w:tcPr>
          <w:p w14:paraId="6255D9EC" w14:textId="77777777" w:rsidR="00232937" w:rsidRPr="001E11FF" w:rsidRDefault="00232937" w:rsidP="007F13C3">
            <w:pPr>
              <w:jc w:val="center"/>
              <w:rPr>
                <w:rFonts w:cstheme="minorHAnsi"/>
                <w:sz w:val="16"/>
                <w:szCs w:val="16"/>
              </w:rPr>
            </w:pPr>
          </w:p>
        </w:tc>
        <w:tc>
          <w:tcPr>
            <w:tcW w:w="990" w:type="dxa"/>
            <w:shd w:val="clear" w:color="auto" w:fill="auto"/>
            <w:vAlign w:val="center"/>
          </w:tcPr>
          <w:p w14:paraId="12960BD4"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vMerge/>
            <w:shd w:val="clear" w:color="auto" w:fill="auto"/>
            <w:vAlign w:val="center"/>
          </w:tcPr>
          <w:p w14:paraId="2150765F"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26D9D063"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0D1C3072"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0D7B4E06"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4E6CF008" w14:textId="77777777" w:rsidR="00232937" w:rsidRPr="001E11FF" w:rsidRDefault="00232937" w:rsidP="007F13C3">
            <w:pPr>
              <w:jc w:val="center"/>
              <w:rPr>
                <w:rFonts w:cstheme="minorHAnsi"/>
                <w:sz w:val="16"/>
                <w:szCs w:val="16"/>
              </w:rPr>
            </w:pPr>
          </w:p>
        </w:tc>
        <w:tc>
          <w:tcPr>
            <w:tcW w:w="900" w:type="dxa"/>
            <w:vMerge/>
            <w:vAlign w:val="center"/>
          </w:tcPr>
          <w:p w14:paraId="3EBBA245" w14:textId="77777777" w:rsidR="00232937" w:rsidRPr="00142E40" w:rsidRDefault="00232937" w:rsidP="00FA79BF">
            <w:pPr>
              <w:jc w:val="center"/>
              <w:rPr>
                <w:rFonts w:ascii="Calibri" w:hAnsi="Calibri" w:cs="Calibri"/>
                <w:color w:val="000000"/>
                <w:sz w:val="18"/>
                <w:szCs w:val="18"/>
              </w:rPr>
            </w:pPr>
          </w:p>
        </w:tc>
      </w:tr>
      <w:tr w:rsidR="00232937" w:rsidRPr="001E11FF" w14:paraId="4721DFAA" w14:textId="473941AD" w:rsidTr="00FA79BF">
        <w:trPr>
          <w:trHeight w:val="262"/>
        </w:trPr>
        <w:tc>
          <w:tcPr>
            <w:tcW w:w="421" w:type="dxa"/>
            <w:shd w:val="clear" w:color="auto" w:fill="auto"/>
            <w:vAlign w:val="center"/>
          </w:tcPr>
          <w:p w14:paraId="1403D13D" w14:textId="77777777" w:rsidR="00232937" w:rsidRPr="001E11FF" w:rsidRDefault="00232937" w:rsidP="007F13C3">
            <w:pPr>
              <w:jc w:val="center"/>
              <w:rPr>
                <w:rFonts w:cstheme="minorHAnsi"/>
                <w:sz w:val="16"/>
                <w:szCs w:val="16"/>
              </w:rPr>
            </w:pPr>
            <w:r w:rsidRPr="001E11FF">
              <w:rPr>
                <w:rFonts w:cstheme="minorHAnsi"/>
                <w:sz w:val="16"/>
                <w:szCs w:val="16"/>
              </w:rPr>
              <w:t>30</w:t>
            </w:r>
          </w:p>
        </w:tc>
        <w:tc>
          <w:tcPr>
            <w:tcW w:w="1663" w:type="dxa"/>
            <w:shd w:val="clear" w:color="auto" w:fill="auto"/>
            <w:vAlign w:val="center"/>
          </w:tcPr>
          <w:p w14:paraId="717EBAE4" w14:textId="77777777" w:rsidR="00232937" w:rsidRPr="001E11FF" w:rsidRDefault="00000000" w:rsidP="007F13C3">
            <w:pPr>
              <w:jc w:val="center"/>
              <w:rPr>
                <w:rFonts w:cstheme="minorHAnsi"/>
                <w:sz w:val="16"/>
                <w:szCs w:val="16"/>
              </w:rPr>
            </w:pPr>
            <w:hyperlink w:anchor="Dormal2011" w:history="1">
              <w:r w:rsidR="00232937" w:rsidRPr="001E11FF">
                <w:rPr>
                  <w:rStyle w:val="Hyperlink"/>
                  <w:rFonts w:cstheme="minorHAnsi"/>
                  <w:sz w:val="16"/>
                  <w:szCs w:val="16"/>
                  <w:shd w:val="clear" w:color="auto" w:fill="FFFFFF"/>
                </w:rPr>
                <w:t>Dormal et al., 2011</w:t>
              </w:r>
            </w:hyperlink>
          </w:p>
        </w:tc>
        <w:tc>
          <w:tcPr>
            <w:tcW w:w="900" w:type="dxa"/>
            <w:shd w:val="clear" w:color="auto" w:fill="auto"/>
            <w:vAlign w:val="center"/>
          </w:tcPr>
          <w:p w14:paraId="25D4C3B3" w14:textId="77777777" w:rsidR="00232937" w:rsidRPr="001E11FF" w:rsidRDefault="00232937" w:rsidP="007F13C3">
            <w:pPr>
              <w:jc w:val="center"/>
              <w:rPr>
                <w:rFonts w:cstheme="minorHAnsi"/>
                <w:sz w:val="16"/>
                <w:szCs w:val="16"/>
              </w:rPr>
            </w:pPr>
            <w:r w:rsidRPr="001E11FF">
              <w:rPr>
                <w:rFonts w:cstheme="minorHAnsi"/>
                <w:sz w:val="16"/>
                <w:szCs w:val="16"/>
              </w:rPr>
              <w:t>15 (0)</w:t>
            </w:r>
          </w:p>
        </w:tc>
        <w:tc>
          <w:tcPr>
            <w:tcW w:w="900" w:type="dxa"/>
            <w:shd w:val="clear" w:color="auto" w:fill="auto"/>
            <w:vAlign w:val="center"/>
          </w:tcPr>
          <w:p w14:paraId="6E648211" w14:textId="77777777" w:rsidR="00232937" w:rsidRPr="001E11FF" w:rsidRDefault="00232937" w:rsidP="007F13C3">
            <w:pPr>
              <w:jc w:val="center"/>
              <w:rPr>
                <w:rFonts w:cstheme="minorHAnsi"/>
                <w:sz w:val="16"/>
                <w:szCs w:val="16"/>
              </w:rPr>
            </w:pPr>
            <w:r w:rsidRPr="001E11FF">
              <w:rPr>
                <w:rFonts w:cstheme="minorHAnsi"/>
                <w:sz w:val="16"/>
                <w:szCs w:val="16"/>
              </w:rPr>
              <w:t>21±2.3</w:t>
            </w:r>
          </w:p>
        </w:tc>
        <w:tc>
          <w:tcPr>
            <w:tcW w:w="720" w:type="dxa"/>
            <w:shd w:val="clear" w:color="auto" w:fill="auto"/>
            <w:vAlign w:val="center"/>
          </w:tcPr>
          <w:p w14:paraId="20DEB06D"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A230EF5"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4E0179CF" w14:textId="77777777" w:rsidR="00232937" w:rsidRPr="001E11FF" w:rsidRDefault="00232937" w:rsidP="007F13C3">
            <w:pPr>
              <w:jc w:val="center"/>
              <w:rPr>
                <w:rFonts w:cstheme="minorHAnsi"/>
                <w:sz w:val="16"/>
                <w:szCs w:val="16"/>
                <w:rtl/>
                <w:lang w:bidi="fa-IR"/>
              </w:rPr>
            </w:pPr>
            <w:r w:rsidRPr="001E11FF">
              <w:rPr>
                <w:rFonts w:cstheme="minorHAnsi"/>
                <w:sz w:val="16"/>
                <w:szCs w:val="16"/>
              </w:rPr>
              <w:t>Duration – Reference</w:t>
            </w:r>
          </w:p>
        </w:tc>
        <w:tc>
          <w:tcPr>
            <w:tcW w:w="720" w:type="dxa"/>
            <w:shd w:val="clear" w:color="auto" w:fill="auto"/>
            <w:vAlign w:val="center"/>
          </w:tcPr>
          <w:p w14:paraId="29AAEBDE"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1D276C2E"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0C6DF3F6"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7134D046"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1226F835" w14:textId="77777777" w:rsidR="00232937" w:rsidRPr="001E11FF" w:rsidRDefault="00232937" w:rsidP="007F13C3">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7C0CB695"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0EC56E37"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0B06E82E" w14:textId="40F4C397" w:rsidR="00232937" w:rsidRPr="00142E40" w:rsidRDefault="00A37ADF"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.5</w:t>
            </w:r>
          </w:p>
        </w:tc>
      </w:tr>
      <w:tr w:rsidR="00232937" w:rsidRPr="001E11FF" w14:paraId="7E8A3B8D" w14:textId="6BBA0FC7" w:rsidTr="00FA79BF">
        <w:tc>
          <w:tcPr>
            <w:tcW w:w="421" w:type="dxa"/>
            <w:shd w:val="clear" w:color="auto" w:fill="auto"/>
            <w:vAlign w:val="center"/>
          </w:tcPr>
          <w:p w14:paraId="798E529F" w14:textId="77777777" w:rsidR="00232937" w:rsidRPr="001E11FF" w:rsidRDefault="00232937" w:rsidP="007F13C3">
            <w:pPr>
              <w:jc w:val="center"/>
              <w:rPr>
                <w:rFonts w:cstheme="minorHAnsi"/>
                <w:sz w:val="16"/>
                <w:szCs w:val="16"/>
              </w:rPr>
            </w:pPr>
            <w:r w:rsidRPr="001E11FF">
              <w:rPr>
                <w:rFonts w:cstheme="minorHAnsi"/>
                <w:sz w:val="16"/>
                <w:szCs w:val="16"/>
              </w:rPr>
              <w:t>31</w:t>
            </w:r>
          </w:p>
        </w:tc>
        <w:tc>
          <w:tcPr>
            <w:tcW w:w="1663" w:type="dxa"/>
            <w:shd w:val="clear" w:color="auto" w:fill="auto"/>
            <w:vAlign w:val="center"/>
          </w:tcPr>
          <w:p w14:paraId="6404A41B" w14:textId="77777777" w:rsidR="00232937" w:rsidRPr="001E11FF" w:rsidRDefault="00000000" w:rsidP="007F13C3">
            <w:pPr>
              <w:jc w:val="center"/>
              <w:rPr>
                <w:rFonts w:cstheme="minorHAnsi"/>
                <w:sz w:val="16"/>
                <w:szCs w:val="16"/>
              </w:rPr>
            </w:pPr>
            <w:hyperlink w:anchor="Fernandez2003" w:history="1">
              <w:proofErr w:type="spellStart"/>
              <w:r w:rsidR="00232937" w:rsidRPr="001E11FF">
                <w:rPr>
                  <w:rStyle w:val="Hyperlink"/>
                  <w:rFonts w:cstheme="minorHAnsi"/>
                  <w:sz w:val="16"/>
                  <w:szCs w:val="16"/>
                </w:rPr>
                <w:t>Ferrandez</w:t>
              </w:r>
              <w:proofErr w:type="spellEnd"/>
              <w:r w:rsidR="00232937" w:rsidRPr="001E11FF">
                <w:rPr>
                  <w:rStyle w:val="Hyperlink"/>
                  <w:rFonts w:cstheme="minorHAnsi"/>
                  <w:sz w:val="16"/>
                  <w:szCs w:val="16"/>
                </w:rPr>
                <w:t xml:space="preserve"> et al., 2003</w:t>
              </w:r>
            </w:hyperlink>
          </w:p>
        </w:tc>
        <w:tc>
          <w:tcPr>
            <w:tcW w:w="900" w:type="dxa"/>
            <w:shd w:val="clear" w:color="auto" w:fill="auto"/>
            <w:vAlign w:val="center"/>
          </w:tcPr>
          <w:p w14:paraId="211893E0" w14:textId="77777777" w:rsidR="00232937" w:rsidRPr="001E11FF" w:rsidRDefault="00232937" w:rsidP="007F13C3">
            <w:pPr>
              <w:jc w:val="center"/>
              <w:rPr>
                <w:rFonts w:cstheme="minorHAnsi"/>
                <w:sz w:val="16"/>
                <w:szCs w:val="16"/>
              </w:rPr>
            </w:pPr>
            <w:r w:rsidRPr="001E11FF">
              <w:rPr>
                <w:rFonts w:cstheme="minorHAnsi"/>
                <w:sz w:val="16"/>
                <w:szCs w:val="16"/>
              </w:rPr>
              <w:t>11 (6)</w:t>
            </w:r>
          </w:p>
        </w:tc>
        <w:tc>
          <w:tcPr>
            <w:tcW w:w="900" w:type="dxa"/>
            <w:shd w:val="clear" w:color="auto" w:fill="auto"/>
            <w:vAlign w:val="center"/>
          </w:tcPr>
          <w:p w14:paraId="46EDB9B6" w14:textId="77777777" w:rsidR="00232937" w:rsidRPr="001E11FF" w:rsidRDefault="00232937" w:rsidP="007F13C3">
            <w:pPr>
              <w:jc w:val="center"/>
              <w:rPr>
                <w:rFonts w:cstheme="minorHAnsi"/>
                <w:sz w:val="16"/>
                <w:szCs w:val="16"/>
              </w:rPr>
            </w:pPr>
            <w:r w:rsidRPr="001E11FF">
              <w:rPr>
                <w:rFonts w:cstheme="minorHAnsi"/>
                <w:sz w:val="16"/>
                <w:szCs w:val="16"/>
              </w:rPr>
              <w:t>24±3.5</w:t>
            </w:r>
          </w:p>
        </w:tc>
        <w:tc>
          <w:tcPr>
            <w:tcW w:w="720" w:type="dxa"/>
            <w:shd w:val="clear" w:color="auto" w:fill="auto"/>
            <w:vAlign w:val="center"/>
          </w:tcPr>
          <w:p w14:paraId="28FA63F2"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8D8F2D0"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25E7DC5F" w14:textId="77777777" w:rsidR="00232937" w:rsidRPr="001E11FF" w:rsidRDefault="00232937" w:rsidP="007F13C3">
            <w:pPr>
              <w:jc w:val="center"/>
              <w:rPr>
                <w:rFonts w:cstheme="minorHAnsi"/>
                <w:sz w:val="16"/>
                <w:szCs w:val="16"/>
              </w:rPr>
            </w:pPr>
            <w:r w:rsidRPr="001E11FF">
              <w:rPr>
                <w:rFonts w:cstheme="minorHAnsi"/>
                <w:sz w:val="16"/>
                <w:szCs w:val="16"/>
              </w:rPr>
              <w:t>Duration – Intensity</w:t>
            </w:r>
          </w:p>
        </w:tc>
        <w:tc>
          <w:tcPr>
            <w:tcW w:w="720" w:type="dxa"/>
            <w:shd w:val="clear" w:color="auto" w:fill="auto"/>
            <w:vAlign w:val="center"/>
          </w:tcPr>
          <w:p w14:paraId="4AFDF4F0"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0BAA7F85"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6EACD1C"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18CB8311"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526FD920" w14:textId="77777777" w:rsidR="00232937" w:rsidRPr="001E11FF" w:rsidRDefault="00232937" w:rsidP="007F13C3">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27E97213"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1CA0763"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Align w:val="center"/>
          </w:tcPr>
          <w:p w14:paraId="32C9EADF" w14:textId="6603B3CD" w:rsidR="00232937" w:rsidRPr="00142E40" w:rsidRDefault="00A37ADF"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.5</w:t>
            </w:r>
          </w:p>
        </w:tc>
      </w:tr>
      <w:tr w:rsidR="00232937" w:rsidRPr="001E11FF" w14:paraId="3BC8E89E" w14:textId="745F94C8" w:rsidTr="00FA79BF">
        <w:tc>
          <w:tcPr>
            <w:tcW w:w="421" w:type="dxa"/>
            <w:shd w:val="clear" w:color="auto" w:fill="auto"/>
            <w:vAlign w:val="center"/>
          </w:tcPr>
          <w:p w14:paraId="181B8138" w14:textId="77777777" w:rsidR="00232937" w:rsidRPr="001E11FF" w:rsidRDefault="00232937" w:rsidP="007F13C3">
            <w:pPr>
              <w:jc w:val="center"/>
              <w:rPr>
                <w:rFonts w:cstheme="minorHAnsi"/>
                <w:sz w:val="16"/>
                <w:szCs w:val="16"/>
              </w:rPr>
            </w:pPr>
            <w:r w:rsidRPr="001E11FF">
              <w:rPr>
                <w:rFonts w:cstheme="minorHAnsi"/>
                <w:sz w:val="16"/>
                <w:szCs w:val="16"/>
              </w:rPr>
              <w:t>32</w:t>
            </w:r>
          </w:p>
        </w:tc>
        <w:tc>
          <w:tcPr>
            <w:tcW w:w="1663" w:type="dxa"/>
            <w:shd w:val="clear" w:color="auto" w:fill="auto"/>
            <w:vAlign w:val="center"/>
          </w:tcPr>
          <w:p w14:paraId="7238F185" w14:textId="77777777" w:rsidR="00232937" w:rsidRPr="001E11FF" w:rsidRDefault="00000000" w:rsidP="007F13C3">
            <w:pPr>
              <w:jc w:val="center"/>
              <w:rPr>
                <w:rFonts w:cstheme="minorHAnsi"/>
                <w:sz w:val="16"/>
                <w:szCs w:val="16"/>
              </w:rPr>
            </w:pPr>
            <w:hyperlink w:anchor="OLE_LINK91" w:history="1">
              <w:r w:rsidR="00232937" w:rsidRPr="001E11FF">
                <w:rPr>
                  <w:rStyle w:val="Hyperlink"/>
                  <w:rFonts w:cstheme="minorHAnsi"/>
                  <w:sz w:val="16"/>
                  <w:szCs w:val="16"/>
                </w:rPr>
                <w:t>Field &amp; Wann, 2005</w:t>
              </w:r>
            </w:hyperlink>
          </w:p>
        </w:tc>
        <w:tc>
          <w:tcPr>
            <w:tcW w:w="900" w:type="dxa"/>
            <w:shd w:val="clear" w:color="auto" w:fill="auto"/>
            <w:vAlign w:val="center"/>
          </w:tcPr>
          <w:p w14:paraId="0D9673A8" w14:textId="77777777" w:rsidR="00232937" w:rsidRPr="001E11FF" w:rsidRDefault="00232937" w:rsidP="007F13C3">
            <w:pPr>
              <w:jc w:val="center"/>
              <w:rPr>
                <w:rFonts w:cstheme="minorHAnsi"/>
                <w:sz w:val="16"/>
                <w:szCs w:val="16"/>
              </w:rPr>
            </w:pPr>
            <w:r w:rsidRPr="001E11FF">
              <w:rPr>
                <w:rFonts w:cstheme="minorHAnsi"/>
                <w:sz w:val="16"/>
                <w:szCs w:val="16"/>
              </w:rPr>
              <w:t>12 (NA)</w:t>
            </w:r>
          </w:p>
        </w:tc>
        <w:tc>
          <w:tcPr>
            <w:tcW w:w="900" w:type="dxa"/>
            <w:shd w:val="clear" w:color="auto" w:fill="auto"/>
            <w:vAlign w:val="center"/>
          </w:tcPr>
          <w:p w14:paraId="5FDF9CB7" w14:textId="77777777" w:rsidR="00232937" w:rsidRPr="001E11FF" w:rsidRDefault="00232937" w:rsidP="007F13C3">
            <w:pPr>
              <w:jc w:val="center"/>
              <w:rPr>
                <w:rFonts w:cstheme="minorHAnsi"/>
                <w:sz w:val="16"/>
                <w:szCs w:val="16"/>
              </w:rPr>
            </w:pPr>
            <w:r w:rsidRPr="001E11FF">
              <w:rPr>
                <w:rFonts w:cstheme="minorHAnsi"/>
                <w:sz w:val="16"/>
                <w:szCs w:val="16"/>
              </w:rPr>
              <w:t>NA</w:t>
            </w:r>
          </w:p>
        </w:tc>
        <w:tc>
          <w:tcPr>
            <w:tcW w:w="720" w:type="dxa"/>
            <w:shd w:val="clear" w:color="auto" w:fill="auto"/>
            <w:vAlign w:val="center"/>
          </w:tcPr>
          <w:p w14:paraId="208C0A86"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377C7BB1" w14:textId="77777777" w:rsidR="00232937" w:rsidRPr="001E11FF" w:rsidRDefault="00232937" w:rsidP="007F13C3">
            <w:pPr>
              <w:jc w:val="center"/>
              <w:rPr>
                <w:rFonts w:cstheme="minorHAnsi"/>
                <w:sz w:val="16"/>
                <w:szCs w:val="16"/>
              </w:rPr>
            </w:pPr>
            <w:r w:rsidRPr="001E11FF">
              <w:rPr>
                <w:rFonts w:cstheme="minorHAnsi"/>
                <w:sz w:val="16"/>
                <w:szCs w:val="16"/>
              </w:rPr>
              <w:t>Spatiotemporal prediction</w:t>
            </w:r>
          </w:p>
        </w:tc>
        <w:tc>
          <w:tcPr>
            <w:tcW w:w="1800" w:type="dxa"/>
            <w:shd w:val="clear" w:color="auto" w:fill="auto"/>
            <w:vAlign w:val="center"/>
          </w:tcPr>
          <w:p w14:paraId="3DA1F3F1" w14:textId="77777777" w:rsidR="00232937" w:rsidRPr="001E11FF" w:rsidRDefault="00232937" w:rsidP="007F13C3">
            <w:pPr>
              <w:jc w:val="center"/>
              <w:rPr>
                <w:rFonts w:cstheme="minorHAnsi"/>
                <w:sz w:val="16"/>
                <w:szCs w:val="16"/>
              </w:rPr>
            </w:pPr>
            <w:r w:rsidRPr="001E11FF">
              <w:rPr>
                <w:rFonts w:cstheme="minorHAnsi"/>
                <w:sz w:val="16"/>
                <w:szCs w:val="16"/>
              </w:rPr>
              <w:t>TTC judgment – Inflation judgment</w:t>
            </w:r>
          </w:p>
        </w:tc>
        <w:tc>
          <w:tcPr>
            <w:tcW w:w="720" w:type="dxa"/>
            <w:shd w:val="clear" w:color="auto" w:fill="auto"/>
            <w:vAlign w:val="center"/>
          </w:tcPr>
          <w:p w14:paraId="091838B3"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0143DDD5"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3A1EDB3" w14:textId="77777777" w:rsidR="00232937" w:rsidRPr="001E11FF" w:rsidRDefault="00232937" w:rsidP="007F13C3">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1628C426"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34F995CC"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65F486D7"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70E5D27D"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Align w:val="center"/>
          </w:tcPr>
          <w:p w14:paraId="5E1D505F" w14:textId="1556558E"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06DEB9CD" w14:textId="35C3B76D" w:rsidTr="00FA79BF">
        <w:tc>
          <w:tcPr>
            <w:tcW w:w="421" w:type="dxa"/>
            <w:shd w:val="clear" w:color="auto" w:fill="auto"/>
            <w:vAlign w:val="center"/>
          </w:tcPr>
          <w:p w14:paraId="2590BBC2" w14:textId="77777777" w:rsidR="00232937" w:rsidRPr="001E11FF" w:rsidRDefault="00232937" w:rsidP="007F13C3">
            <w:pPr>
              <w:jc w:val="center"/>
              <w:rPr>
                <w:rFonts w:cstheme="minorHAnsi"/>
                <w:sz w:val="16"/>
                <w:szCs w:val="16"/>
              </w:rPr>
            </w:pPr>
            <w:r w:rsidRPr="001E11FF">
              <w:rPr>
                <w:rFonts w:cstheme="minorHAnsi"/>
                <w:sz w:val="16"/>
                <w:szCs w:val="16"/>
              </w:rPr>
              <w:t>33</w:t>
            </w:r>
          </w:p>
        </w:tc>
        <w:tc>
          <w:tcPr>
            <w:tcW w:w="1663" w:type="dxa"/>
            <w:shd w:val="clear" w:color="auto" w:fill="auto"/>
            <w:vAlign w:val="center"/>
          </w:tcPr>
          <w:p w14:paraId="3C7FCA75" w14:textId="77777777" w:rsidR="00232937" w:rsidRPr="001E11FF" w:rsidRDefault="00000000" w:rsidP="007F13C3">
            <w:pPr>
              <w:jc w:val="center"/>
              <w:rPr>
                <w:rFonts w:cstheme="minorHAnsi"/>
                <w:sz w:val="16"/>
                <w:szCs w:val="16"/>
              </w:rPr>
            </w:pPr>
            <w:hyperlink w:anchor="OLE_LINK29" w:history="1">
              <w:r w:rsidR="00232937" w:rsidRPr="001E11FF">
                <w:rPr>
                  <w:rStyle w:val="Hyperlink"/>
                  <w:rFonts w:cstheme="minorHAnsi"/>
                  <w:sz w:val="16"/>
                  <w:szCs w:val="16"/>
                </w:rPr>
                <w:t>Gandour et al., 2002</w:t>
              </w:r>
            </w:hyperlink>
          </w:p>
        </w:tc>
        <w:tc>
          <w:tcPr>
            <w:tcW w:w="900" w:type="dxa"/>
            <w:shd w:val="clear" w:color="auto" w:fill="auto"/>
            <w:vAlign w:val="center"/>
          </w:tcPr>
          <w:p w14:paraId="0D86C133" w14:textId="77777777" w:rsidR="00232937" w:rsidRPr="001E11FF" w:rsidRDefault="00232937" w:rsidP="007F13C3">
            <w:pPr>
              <w:jc w:val="center"/>
              <w:rPr>
                <w:rFonts w:cstheme="minorHAnsi"/>
                <w:sz w:val="16"/>
                <w:szCs w:val="16"/>
              </w:rPr>
            </w:pPr>
            <w:r w:rsidRPr="001E11FF">
              <w:rPr>
                <w:rFonts w:cstheme="minorHAnsi"/>
                <w:sz w:val="16"/>
                <w:szCs w:val="16"/>
              </w:rPr>
              <w:t>10 (7)</w:t>
            </w:r>
          </w:p>
        </w:tc>
        <w:tc>
          <w:tcPr>
            <w:tcW w:w="900" w:type="dxa"/>
            <w:shd w:val="clear" w:color="auto" w:fill="auto"/>
            <w:vAlign w:val="center"/>
          </w:tcPr>
          <w:p w14:paraId="05AE7B13" w14:textId="77777777" w:rsidR="00232937" w:rsidRPr="001E11FF" w:rsidRDefault="00232937" w:rsidP="007F13C3">
            <w:pPr>
              <w:jc w:val="center"/>
              <w:rPr>
                <w:rFonts w:cstheme="minorHAnsi"/>
                <w:sz w:val="16"/>
                <w:szCs w:val="16"/>
              </w:rPr>
            </w:pPr>
            <w:r w:rsidRPr="001E11FF">
              <w:rPr>
                <w:rFonts w:cstheme="minorHAnsi"/>
                <w:sz w:val="16"/>
                <w:szCs w:val="16"/>
              </w:rPr>
              <w:t>25.4±2.8</w:t>
            </w:r>
          </w:p>
        </w:tc>
        <w:tc>
          <w:tcPr>
            <w:tcW w:w="720" w:type="dxa"/>
            <w:shd w:val="clear" w:color="auto" w:fill="auto"/>
            <w:vAlign w:val="center"/>
          </w:tcPr>
          <w:p w14:paraId="11B44E90"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D36A8CD"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44F6AD0B" w14:textId="77777777" w:rsidR="00232937" w:rsidRPr="001E11FF" w:rsidRDefault="00232937" w:rsidP="007F13C3">
            <w:pPr>
              <w:jc w:val="center"/>
              <w:rPr>
                <w:rFonts w:cstheme="minorHAnsi"/>
                <w:sz w:val="16"/>
                <w:szCs w:val="16"/>
              </w:rPr>
            </w:pPr>
            <w:r w:rsidRPr="001E11FF">
              <w:rPr>
                <w:rFonts w:cstheme="minorHAnsi"/>
                <w:sz w:val="16"/>
                <w:szCs w:val="16"/>
              </w:rPr>
              <w:t>Vowel length – Tone</w:t>
            </w:r>
          </w:p>
        </w:tc>
        <w:tc>
          <w:tcPr>
            <w:tcW w:w="720" w:type="dxa"/>
            <w:shd w:val="clear" w:color="auto" w:fill="auto"/>
            <w:vAlign w:val="center"/>
          </w:tcPr>
          <w:p w14:paraId="46596067"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6DD42E5A"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000311DC"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10D0CC6A"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353EA76C" w14:textId="77777777" w:rsidR="00232937" w:rsidRPr="001E11FF" w:rsidRDefault="00232937" w:rsidP="007F13C3">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3FA9A247"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69C35D49"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Align w:val="center"/>
          </w:tcPr>
          <w:p w14:paraId="3318130F" w14:textId="1E2FAEFD" w:rsidR="00232937" w:rsidRPr="00142E40" w:rsidRDefault="00A37ADF" w:rsidP="00FA79BF">
            <w:pPr>
              <w:jc w:val="center"/>
              <w:rPr>
                <w:rFonts w:ascii="Calibri" w:hAnsi="Calibri" w:cs="Calibri"/>
                <w:color w:val="000000"/>
                <w:sz w:val="18"/>
                <w:szCs w:val="18"/>
              </w:rPr>
            </w:pPr>
            <w:r w:rsidRPr="00142E40">
              <w:rPr>
                <w:rFonts w:ascii="Calibri" w:hAnsi="Calibri" w:cs="Calibri"/>
                <w:color w:val="000000"/>
                <w:sz w:val="18"/>
                <w:szCs w:val="18"/>
              </w:rPr>
              <w:t>4</w:t>
            </w:r>
            <w:r w:rsidR="00F832E4" w:rsidRPr="00142E40">
              <w:rPr>
                <w:rFonts w:ascii="Calibri" w:hAnsi="Calibri" w:cs="Calibri"/>
                <w:color w:val="000000"/>
                <w:sz w:val="18"/>
                <w:szCs w:val="18"/>
              </w:rPr>
              <w:t>.5</w:t>
            </w:r>
          </w:p>
        </w:tc>
      </w:tr>
      <w:tr w:rsidR="00232937" w:rsidRPr="001E11FF" w14:paraId="37B4C819" w14:textId="06048D0C" w:rsidTr="00FA79BF">
        <w:tc>
          <w:tcPr>
            <w:tcW w:w="421" w:type="dxa"/>
            <w:shd w:val="clear" w:color="auto" w:fill="auto"/>
            <w:vAlign w:val="center"/>
          </w:tcPr>
          <w:p w14:paraId="298A9FC0" w14:textId="77777777" w:rsidR="00232937" w:rsidRPr="001E11FF" w:rsidRDefault="00232937" w:rsidP="007F13C3">
            <w:pPr>
              <w:jc w:val="center"/>
              <w:rPr>
                <w:rFonts w:cstheme="minorHAnsi"/>
                <w:sz w:val="16"/>
                <w:szCs w:val="16"/>
              </w:rPr>
            </w:pPr>
            <w:r w:rsidRPr="001E11FF">
              <w:rPr>
                <w:rFonts w:cstheme="minorHAnsi"/>
                <w:sz w:val="16"/>
                <w:szCs w:val="16"/>
              </w:rPr>
              <w:t>34</w:t>
            </w:r>
          </w:p>
        </w:tc>
        <w:tc>
          <w:tcPr>
            <w:tcW w:w="1663" w:type="dxa"/>
            <w:shd w:val="clear" w:color="auto" w:fill="auto"/>
            <w:vAlign w:val="center"/>
          </w:tcPr>
          <w:p w14:paraId="461F5E05" w14:textId="77777777" w:rsidR="00232937" w:rsidRPr="001E11FF" w:rsidRDefault="00000000" w:rsidP="007F13C3">
            <w:pPr>
              <w:jc w:val="center"/>
              <w:rPr>
                <w:rFonts w:cstheme="minorHAnsi"/>
                <w:sz w:val="16"/>
                <w:szCs w:val="16"/>
              </w:rPr>
            </w:pPr>
            <w:hyperlink w:anchor="Garraux2005" w:history="1">
              <w:proofErr w:type="spellStart"/>
              <w:r w:rsidR="00232937" w:rsidRPr="001E11FF">
                <w:rPr>
                  <w:rStyle w:val="Hyperlink"/>
                  <w:rFonts w:cstheme="minorHAnsi"/>
                  <w:sz w:val="16"/>
                  <w:szCs w:val="16"/>
                </w:rPr>
                <w:t>Garraux</w:t>
              </w:r>
              <w:proofErr w:type="spellEnd"/>
              <w:r w:rsidR="00232937" w:rsidRPr="001E11FF">
                <w:rPr>
                  <w:rStyle w:val="Hyperlink"/>
                  <w:rFonts w:cstheme="minorHAnsi"/>
                  <w:sz w:val="16"/>
                  <w:szCs w:val="16"/>
                </w:rPr>
                <w:t xml:space="preserve"> et al., 2005</w:t>
              </w:r>
            </w:hyperlink>
          </w:p>
        </w:tc>
        <w:tc>
          <w:tcPr>
            <w:tcW w:w="900" w:type="dxa"/>
            <w:shd w:val="clear" w:color="auto" w:fill="auto"/>
            <w:vAlign w:val="center"/>
          </w:tcPr>
          <w:p w14:paraId="3C66B46B" w14:textId="77777777" w:rsidR="00232937" w:rsidRPr="001E11FF" w:rsidRDefault="00232937" w:rsidP="007F13C3">
            <w:pPr>
              <w:jc w:val="center"/>
              <w:rPr>
                <w:rFonts w:cstheme="minorHAnsi"/>
                <w:sz w:val="16"/>
                <w:szCs w:val="16"/>
              </w:rPr>
            </w:pPr>
            <w:r w:rsidRPr="001E11FF">
              <w:rPr>
                <w:rFonts w:cstheme="minorHAnsi"/>
                <w:sz w:val="16"/>
                <w:szCs w:val="16"/>
              </w:rPr>
              <w:t>11 (5)</w:t>
            </w:r>
          </w:p>
        </w:tc>
        <w:tc>
          <w:tcPr>
            <w:tcW w:w="900" w:type="dxa"/>
            <w:shd w:val="clear" w:color="auto" w:fill="auto"/>
            <w:vAlign w:val="center"/>
          </w:tcPr>
          <w:p w14:paraId="4B24351A" w14:textId="77777777" w:rsidR="00232937" w:rsidRPr="001E11FF" w:rsidRDefault="00232937" w:rsidP="007F13C3">
            <w:pPr>
              <w:jc w:val="center"/>
              <w:rPr>
                <w:rFonts w:cstheme="minorHAnsi"/>
                <w:sz w:val="16"/>
                <w:szCs w:val="16"/>
              </w:rPr>
            </w:pPr>
            <w:r w:rsidRPr="001E11FF">
              <w:rPr>
                <w:rFonts w:cstheme="minorHAnsi"/>
                <w:sz w:val="16"/>
                <w:szCs w:val="16"/>
              </w:rPr>
              <w:t>21-40</w:t>
            </w:r>
          </w:p>
        </w:tc>
        <w:tc>
          <w:tcPr>
            <w:tcW w:w="720" w:type="dxa"/>
            <w:shd w:val="clear" w:color="auto" w:fill="auto"/>
            <w:vAlign w:val="center"/>
          </w:tcPr>
          <w:p w14:paraId="4716042E"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32AB3B78" w14:textId="77777777" w:rsidR="00232937" w:rsidRPr="001E11FF" w:rsidRDefault="00232937" w:rsidP="007F13C3">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6E152D81" w14:textId="77777777" w:rsidR="00232937" w:rsidRPr="001E11FF" w:rsidRDefault="00232937" w:rsidP="007F13C3">
            <w:pPr>
              <w:jc w:val="center"/>
              <w:rPr>
                <w:rFonts w:cstheme="minorHAnsi"/>
                <w:sz w:val="16"/>
                <w:szCs w:val="16"/>
              </w:rPr>
            </w:pPr>
            <w:r w:rsidRPr="001E11FF">
              <w:rPr>
                <w:rFonts w:cstheme="minorHAnsi"/>
                <w:sz w:val="16"/>
                <w:szCs w:val="16"/>
              </w:rPr>
              <w:t>(Timing – Order) – (SI – VT)</w:t>
            </w:r>
          </w:p>
        </w:tc>
        <w:tc>
          <w:tcPr>
            <w:tcW w:w="720" w:type="dxa"/>
            <w:shd w:val="clear" w:color="auto" w:fill="auto"/>
            <w:vAlign w:val="center"/>
          </w:tcPr>
          <w:p w14:paraId="3D7F8F92" w14:textId="77777777" w:rsidR="00232937" w:rsidRPr="001E11FF" w:rsidRDefault="00232937" w:rsidP="007F13C3">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61B3A87B"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44536BB9"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4F586768"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0D83DA66"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165E37D3"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3790590B"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39EDD9F5" w14:textId="285CC546" w:rsidR="00232937" w:rsidRPr="00142E40" w:rsidRDefault="00A37ADF" w:rsidP="00FA79BF">
            <w:pPr>
              <w:jc w:val="center"/>
              <w:rPr>
                <w:rFonts w:ascii="Calibri" w:hAnsi="Calibri" w:cs="Calibri"/>
                <w:color w:val="000000"/>
                <w:sz w:val="18"/>
                <w:szCs w:val="18"/>
              </w:rPr>
            </w:pPr>
            <w:r w:rsidRPr="00142E40">
              <w:rPr>
                <w:rFonts w:ascii="Calibri" w:hAnsi="Calibri" w:cs="Calibri"/>
                <w:color w:val="000000"/>
                <w:sz w:val="18"/>
                <w:szCs w:val="18"/>
              </w:rPr>
              <w:t>9</w:t>
            </w:r>
          </w:p>
        </w:tc>
      </w:tr>
      <w:tr w:rsidR="00232937" w:rsidRPr="001E11FF" w14:paraId="04678DFE" w14:textId="5E13A5A1" w:rsidTr="00FA79BF">
        <w:trPr>
          <w:trHeight w:val="619"/>
        </w:trPr>
        <w:tc>
          <w:tcPr>
            <w:tcW w:w="421" w:type="dxa"/>
            <w:shd w:val="clear" w:color="auto" w:fill="auto"/>
            <w:vAlign w:val="center"/>
          </w:tcPr>
          <w:p w14:paraId="2D6D3D67" w14:textId="77777777" w:rsidR="00232937" w:rsidRPr="001E11FF" w:rsidRDefault="00232937" w:rsidP="007F13C3">
            <w:pPr>
              <w:jc w:val="center"/>
              <w:rPr>
                <w:rFonts w:cstheme="minorHAnsi"/>
                <w:sz w:val="16"/>
                <w:szCs w:val="16"/>
              </w:rPr>
            </w:pPr>
            <w:r w:rsidRPr="001E11FF">
              <w:rPr>
                <w:rFonts w:cstheme="minorHAnsi"/>
                <w:sz w:val="16"/>
                <w:szCs w:val="16"/>
              </w:rPr>
              <w:t>35</w:t>
            </w:r>
          </w:p>
        </w:tc>
        <w:tc>
          <w:tcPr>
            <w:tcW w:w="1663" w:type="dxa"/>
            <w:shd w:val="clear" w:color="auto" w:fill="auto"/>
            <w:vAlign w:val="center"/>
          </w:tcPr>
          <w:p w14:paraId="52D9557C" w14:textId="77777777" w:rsidR="00232937" w:rsidRPr="001E11FF" w:rsidRDefault="00000000" w:rsidP="007F13C3">
            <w:pPr>
              <w:jc w:val="center"/>
              <w:rPr>
                <w:rFonts w:cstheme="minorHAnsi"/>
                <w:sz w:val="16"/>
                <w:szCs w:val="16"/>
              </w:rPr>
            </w:pPr>
            <w:hyperlink w:anchor="Geiser2012" w:history="1">
              <w:r w:rsidR="00232937" w:rsidRPr="001E11FF">
                <w:rPr>
                  <w:rStyle w:val="Hyperlink"/>
                  <w:rFonts w:cstheme="minorHAnsi"/>
                  <w:sz w:val="16"/>
                  <w:szCs w:val="16"/>
                </w:rPr>
                <w:t>Geiser et al., 2012</w:t>
              </w:r>
            </w:hyperlink>
          </w:p>
        </w:tc>
        <w:tc>
          <w:tcPr>
            <w:tcW w:w="900" w:type="dxa"/>
            <w:shd w:val="clear" w:color="auto" w:fill="auto"/>
            <w:vAlign w:val="center"/>
          </w:tcPr>
          <w:p w14:paraId="76B1514E" w14:textId="77777777" w:rsidR="00232937" w:rsidRPr="001E11FF" w:rsidRDefault="00232937" w:rsidP="007F13C3">
            <w:pPr>
              <w:jc w:val="center"/>
              <w:rPr>
                <w:rFonts w:cstheme="minorHAnsi"/>
                <w:sz w:val="16"/>
                <w:szCs w:val="16"/>
              </w:rPr>
            </w:pPr>
            <w:r w:rsidRPr="001E11FF">
              <w:rPr>
                <w:rFonts w:cstheme="minorHAnsi"/>
                <w:sz w:val="16"/>
                <w:szCs w:val="16"/>
              </w:rPr>
              <w:t>17 (8)</w:t>
            </w:r>
          </w:p>
        </w:tc>
        <w:tc>
          <w:tcPr>
            <w:tcW w:w="900" w:type="dxa"/>
            <w:shd w:val="clear" w:color="auto" w:fill="auto"/>
            <w:vAlign w:val="center"/>
          </w:tcPr>
          <w:p w14:paraId="0B8926AF" w14:textId="77777777" w:rsidR="00232937" w:rsidRPr="001E11FF" w:rsidRDefault="00232937" w:rsidP="007F13C3">
            <w:pPr>
              <w:jc w:val="center"/>
              <w:rPr>
                <w:rFonts w:cstheme="minorHAnsi"/>
                <w:sz w:val="16"/>
                <w:szCs w:val="16"/>
              </w:rPr>
            </w:pPr>
            <w:r w:rsidRPr="001E11FF">
              <w:rPr>
                <w:rFonts w:cstheme="minorHAnsi"/>
                <w:sz w:val="16"/>
                <w:szCs w:val="16"/>
              </w:rPr>
              <w:t>25.1±4.4</w:t>
            </w:r>
          </w:p>
        </w:tc>
        <w:tc>
          <w:tcPr>
            <w:tcW w:w="720" w:type="dxa"/>
            <w:shd w:val="clear" w:color="auto" w:fill="auto"/>
            <w:vAlign w:val="center"/>
          </w:tcPr>
          <w:p w14:paraId="279DB91B"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68D2F6C1" w14:textId="77777777" w:rsidR="00232937" w:rsidRPr="001E11FF" w:rsidRDefault="00232937" w:rsidP="007F13C3">
            <w:pPr>
              <w:jc w:val="center"/>
              <w:rPr>
                <w:rFonts w:cstheme="minorHAnsi"/>
                <w:sz w:val="16"/>
                <w:szCs w:val="16"/>
              </w:rPr>
            </w:pPr>
            <w:r w:rsidRPr="001E11FF">
              <w:rPr>
                <w:rFonts w:cstheme="minorHAnsi"/>
                <w:sz w:val="16"/>
                <w:szCs w:val="16"/>
              </w:rPr>
              <w:t>Rhythm perception</w:t>
            </w:r>
          </w:p>
        </w:tc>
        <w:tc>
          <w:tcPr>
            <w:tcW w:w="1800" w:type="dxa"/>
            <w:shd w:val="clear" w:color="auto" w:fill="auto"/>
            <w:vAlign w:val="center"/>
          </w:tcPr>
          <w:p w14:paraId="005141EE" w14:textId="77777777" w:rsidR="00232937" w:rsidRPr="001E11FF" w:rsidRDefault="00232937" w:rsidP="007F13C3">
            <w:pPr>
              <w:jc w:val="center"/>
              <w:rPr>
                <w:rFonts w:cstheme="minorHAnsi"/>
                <w:sz w:val="16"/>
                <w:szCs w:val="16"/>
              </w:rPr>
            </w:pPr>
            <w:r w:rsidRPr="001E11FF">
              <w:rPr>
                <w:rFonts w:cstheme="minorHAnsi"/>
                <w:sz w:val="16"/>
                <w:szCs w:val="16"/>
              </w:rPr>
              <w:t>Periodic – Nonperiodic</w:t>
            </w:r>
          </w:p>
        </w:tc>
        <w:tc>
          <w:tcPr>
            <w:tcW w:w="720" w:type="dxa"/>
            <w:shd w:val="clear" w:color="auto" w:fill="auto"/>
            <w:vAlign w:val="center"/>
          </w:tcPr>
          <w:p w14:paraId="485AE595"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62265FB8"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7532EEDB"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3E023FAB"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7751638D"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08650FA9"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28168E8D"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53A55F96" w14:textId="78F42C1D" w:rsidR="00232937" w:rsidRPr="00142E40" w:rsidRDefault="00A37ADF"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.5</w:t>
            </w:r>
          </w:p>
        </w:tc>
      </w:tr>
      <w:tr w:rsidR="00232937" w:rsidRPr="001E11FF" w14:paraId="6515198B" w14:textId="709F27A1" w:rsidTr="00FA79BF">
        <w:tc>
          <w:tcPr>
            <w:tcW w:w="421" w:type="dxa"/>
            <w:shd w:val="clear" w:color="auto" w:fill="auto"/>
            <w:vAlign w:val="center"/>
          </w:tcPr>
          <w:p w14:paraId="13BF09CA" w14:textId="77777777" w:rsidR="00232937" w:rsidRPr="001E11FF" w:rsidRDefault="00232937" w:rsidP="007F13C3">
            <w:pPr>
              <w:jc w:val="center"/>
              <w:rPr>
                <w:rFonts w:cstheme="minorHAnsi"/>
                <w:sz w:val="16"/>
                <w:szCs w:val="16"/>
              </w:rPr>
            </w:pPr>
            <w:r w:rsidRPr="001E11FF">
              <w:rPr>
                <w:rFonts w:cstheme="minorHAnsi"/>
                <w:sz w:val="16"/>
                <w:szCs w:val="16"/>
              </w:rPr>
              <w:t>36</w:t>
            </w:r>
          </w:p>
        </w:tc>
        <w:tc>
          <w:tcPr>
            <w:tcW w:w="1663" w:type="dxa"/>
            <w:shd w:val="clear" w:color="auto" w:fill="auto"/>
            <w:vAlign w:val="center"/>
          </w:tcPr>
          <w:p w14:paraId="22E74CEC" w14:textId="77777777" w:rsidR="00232937" w:rsidRPr="001E11FF" w:rsidRDefault="00000000" w:rsidP="007F13C3">
            <w:pPr>
              <w:jc w:val="center"/>
              <w:rPr>
                <w:rFonts w:cstheme="minorHAnsi"/>
                <w:sz w:val="16"/>
                <w:szCs w:val="16"/>
              </w:rPr>
            </w:pPr>
            <w:hyperlink w:anchor="OLE_LINK31" w:history="1">
              <w:r w:rsidR="00232937" w:rsidRPr="001E11FF">
                <w:rPr>
                  <w:rStyle w:val="Hyperlink"/>
                  <w:rFonts w:cstheme="minorHAnsi"/>
                  <w:sz w:val="16"/>
                  <w:szCs w:val="16"/>
                  <w:shd w:val="clear" w:color="auto" w:fill="FFFFFF"/>
                </w:rPr>
                <w:t>Godde et al., 2010</w:t>
              </w:r>
            </w:hyperlink>
          </w:p>
        </w:tc>
        <w:tc>
          <w:tcPr>
            <w:tcW w:w="900" w:type="dxa"/>
            <w:shd w:val="clear" w:color="auto" w:fill="auto"/>
            <w:vAlign w:val="center"/>
          </w:tcPr>
          <w:p w14:paraId="1E7EB89A" w14:textId="77777777" w:rsidR="00232937" w:rsidRPr="001E11FF" w:rsidRDefault="00232937" w:rsidP="007F13C3">
            <w:pPr>
              <w:jc w:val="center"/>
              <w:rPr>
                <w:rFonts w:cstheme="minorHAnsi"/>
                <w:sz w:val="16"/>
                <w:szCs w:val="16"/>
              </w:rPr>
            </w:pPr>
            <w:r w:rsidRPr="001E11FF">
              <w:rPr>
                <w:rFonts w:cstheme="minorHAnsi"/>
                <w:sz w:val="16"/>
                <w:szCs w:val="16"/>
              </w:rPr>
              <w:t>10 (2)</w:t>
            </w:r>
          </w:p>
        </w:tc>
        <w:tc>
          <w:tcPr>
            <w:tcW w:w="900" w:type="dxa"/>
            <w:shd w:val="clear" w:color="auto" w:fill="auto"/>
            <w:vAlign w:val="center"/>
          </w:tcPr>
          <w:p w14:paraId="7E7CAEA1" w14:textId="77777777" w:rsidR="00232937" w:rsidRPr="001E11FF" w:rsidRDefault="00232937" w:rsidP="007F13C3">
            <w:pPr>
              <w:jc w:val="center"/>
              <w:rPr>
                <w:rFonts w:cstheme="minorHAnsi"/>
                <w:sz w:val="16"/>
                <w:szCs w:val="16"/>
              </w:rPr>
            </w:pPr>
            <w:r w:rsidRPr="001E11FF">
              <w:rPr>
                <w:rFonts w:cstheme="minorHAnsi"/>
                <w:sz w:val="16"/>
                <w:szCs w:val="16"/>
              </w:rPr>
              <w:t>18-30</w:t>
            </w:r>
          </w:p>
        </w:tc>
        <w:tc>
          <w:tcPr>
            <w:tcW w:w="720" w:type="dxa"/>
            <w:shd w:val="clear" w:color="auto" w:fill="auto"/>
            <w:vAlign w:val="center"/>
          </w:tcPr>
          <w:p w14:paraId="104449A8"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6CA6C8D" w14:textId="77777777" w:rsidR="00232937" w:rsidRPr="001E11FF" w:rsidRDefault="00232937" w:rsidP="007F13C3">
            <w:pPr>
              <w:jc w:val="center"/>
              <w:rPr>
                <w:rFonts w:cstheme="minorHAnsi"/>
                <w:sz w:val="16"/>
                <w:szCs w:val="16"/>
              </w:rPr>
            </w:pPr>
            <w:r w:rsidRPr="001E11FF">
              <w:rPr>
                <w:rFonts w:cstheme="minorHAnsi"/>
                <w:sz w:val="16"/>
                <w:szCs w:val="16"/>
              </w:rPr>
              <w:t xml:space="preserve">Rhythm </w:t>
            </w:r>
            <w:r w:rsidRPr="001E11FF">
              <w:rPr>
                <w:rFonts w:cstheme="minorHAnsi"/>
                <w:sz w:val="16"/>
                <w:szCs w:val="16"/>
              </w:rPr>
              <w:lastRenderedPageBreak/>
              <w:t>perception</w:t>
            </w:r>
          </w:p>
        </w:tc>
        <w:tc>
          <w:tcPr>
            <w:tcW w:w="1800" w:type="dxa"/>
            <w:shd w:val="clear" w:color="auto" w:fill="auto"/>
            <w:vAlign w:val="center"/>
          </w:tcPr>
          <w:p w14:paraId="3EB331BE" w14:textId="77777777" w:rsidR="00232937" w:rsidRPr="001E11FF" w:rsidRDefault="00232937" w:rsidP="007F13C3">
            <w:pPr>
              <w:jc w:val="center"/>
              <w:rPr>
                <w:rFonts w:cstheme="minorHAnsi"/>
                <w:sz w:val="16"/>
                <w:szCs w:val="16"/>
              </w:rPr>
            </w:pPr>
            <w:r w:rsidRPr="001E11FF">
              <w:rPr>
                <w:rFonts w:cstheme="minorHAnsi"/>
                <w:sz w:val="16"/>
                <w:szCs w:val="16"/>
              </w:rPr>
              <w:lastRenderedPageBreak/>
              <w:t>Periodicity – localization</w:t>
            </w:r>
          </w:p>
        </w:tc>
        <w:tc>
          <w:tcPr>
            <w:tcW w:w="720" w:type="dxa"/>
            <w:shd w:val="clear" w:color="auto" w:fill="auto"/>
            <w:vAlign w:val="center"/>
          </w:tcPr>
          <w:p w14:paraId="7B881BAA"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2F9A3A33"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4AB790AA"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7F35B74D"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4AC5F43E" w14:textId="77777777" w:rsidR="00232937" w:rsidRPr="001E11FF" w:rsidRDefault="00232937" w:rsidP="007F13C3">
            <w:pPr>
              <w:jc w:val="center"/>
              <w:rPr>
                <w:rFonts w:cstheme="minorHAnsi"/>
                <w:sz w:val="16"/>
                <w:szCs w:val="16"/>
              </w:rPr>
            </w:pPr>
            <w:r w:rsidRPr="001E11FF">
              <w:rPr>
                <w:rFonts w:cstheme="minorHAnsi"/>
                <w:sz w:val="16"/>
                <w:szCs w:val="16"/>
              </w:rPr>
              <w:t xml:space="preserve">Cognitively </w:t>
            </w:r>
            <w:r w:rsidRPr="001E11FF">
              <w:rPr>
                <w:rFonts w:cstheme="minorHAnsi"/>
                <w:sz w:val="16"/>
                <w:szCs w:val="16"/>
              </w:rPr>
              <w:lastRenderedPageBreak/>
              <w:t>controlled</w:t>
            </w:r>
          </w:p>
        </w:tc>
        <w:tc>
          <w:tcPr>
            <w:tcW w:w="810" w:type="dxa"/>
            <w:shd w:val="clear" w:color="auto" w:fill="auto"/>
            <w:vAlign w:val="center"/>
          </w:tcPr>
          <w:p w14:paraId="2737BE53" w14:textId="77777777" w:rsidR="00232937" w:rsidRPr="001E11FF" w:rsidRDefault="00232937" w:rsidP="007F13C3">
            <w:pPr>
              <w:jc w:val="center"/>
              <w:rPr>
                <w:rFonts w:cstheme="minorHAnsi"/>
                <w:sz w:val="16"/>
                <w:szCs w:val="16"/>
              </w:rPr>
            </w:pPr>
            <w:r w:rsidRPr="001E11FF">
              <w:rPr>
                <w:rFonts w:cstheme="minorHAnsi"/>
                <w:sz w:val="16"/>
                <w:szCs w:val="16"/>
              </w:rPr>
              <w:lastRenderedPageBreak/>
              <w:t>Tactile</w:t>
            </w:r>
          </w:p>
        </w:tc>
        <w:tc>
          <w:tcPr>
            <w:tcW w:w="900" w:type="dxa"/>
            <w:shd w:val="clear" w:color="auto" w:fill="auto"/>
            <w:vAlign w:val="center"/>
          </w:tcPr>
          <w:p w14:paraId="208D3ACA"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Align w:val="center"/>
          </w:tcPr>
          <w:p w14:paraId="5E6C7AFE" w14:textId="52B8EA2C" w:rsidR="00232937" w:rsidRPr="00142E40" w:rsidRDefault="00A37ADF"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.5</w:t>
            </w:r>
          </w:p>
        </w:tc>
      </w:tr>
      <w:tr w:rsidR="00232937" w:rsidRPr="001E11FF" w14:paraId="07A49FE0" w14:textId="7EDCE5CA" w:rsidTr="00FA79BF">
        <w:tc>
          <w:tcPr>
            <w:tcW w:w="421" w:type="dxa"/>
            <w:shd w:val="clear" w:color="auto" w:fill="auto"/>
            <w:vAlign w:val="center"/>
          </w:tcPr>
          <w:p w14:paraId="7581D23E" w14:textId="77777777" w:rsidR="00232937" w:rsidRPr="001E11FF" w:rsidRDefault="00232937" w:rsidP="007F13C3">
            <w:pPr>
              <w:jc w:val="center"/>
              <w:rPr>
                <w:rFonts w:cstheme="minorHAnsi"/>
                <w:sz w:val="16"/>
                <w:szCs w:val="16"/>
              </w:rPr>
            </w:pPr>
            <w:r w:rsidRPr="001E11FF">
              <w:rPr>
                <w:rFonts w:cstheme="minorHAnsi"/>
                <w:sz w:val="16"/>
                <w:szCs w:val="16"/>
              </w:rPr>
              <w:t>37</w:t>
            </w:r>
          </w:p>
        </w:tc>
        <w:tc>
          <w:tcPr>
            <w:tcW w:w="1663" w:type="dxa"/>
            <w:shd w:val="clear" w:color="auto" w:fill="auto"/>
            <w:vAlign w:val="center"/>
          </w:tcPr>
          <w:p w14:paraId="106B922E" w14:textId="77777777" w:rsidR="00232937" w:rsidRPr="001E11FF" w:rsidRDefault="00000000" w:rsidP="007F13C3">
            <w:pPr>
              <w:jc w:val="center"/>
              <w:rPr>
                <w:rFonts w:cstheme="minorHAnsi"/>
                <w:sz w:val="16"/>
                <w:szCs w:val="16"/>
              </w:rPr>
            </w:pPr>
            <w:hyperlink w:anchor="OLE_LINK32" w:history="1">
              <w:r w:rsidR="00232937" w:rsidRPr="001E11FF">
                <w:rPr>
                  <w:rStyle w:val="Hyperlink"/>
                  <w:rFonts w:cstheme="minorHAnsi"/>
                  <w:sz w:val="16"/>
                  <w:szCs w:val="16"/>
                  <w:shd w:val="clear" w:color="auto" w:fill="FFFFFF"/>
                </w:rPr>
                <w:t>Golan &amp; Zakay, 2015</w:t>
              </w:r>
            </w:hyperlink>
          </w:p>
        </w:tc>
        <w:tc>
          <w:tcPr>
            <w:tcW w:w="900" w:type="dxa"/>
            <w:shd w:val="clear" w:color="auto" w:fill="auto"/>
            <w:vAlign w:val="center"/>
          </w:tcPr>
          <w:p w14:paraId="09D3B9B8" w14:textId="77777777" w:rsidR="00232937" w:rsidRPr="001E11FF" w:rsidRDefault="00232937" w:rsidP="007F13C3">
            <w:pPr>
              <w:jc w:val="center"/>
              <w:rPr>
                <w:rFonts w:cstheme="minorHAnsi"/>
                <w:sz w:val="16"/>
                <w:szCs w:val="16"/>
              </w:rPr>
            </w:pPr>
            <w:r w:rsidRPr="001E11FF">
              <w:rPr>
                <w:rFonts w:cstheme="minorHAnsi"/>
                <w:sz w:val="16"/>
                <w:szCs w:val="16"/>
              </w:rPr>
              <w:t>15 (12)</w:t>
            </w:r>
          </w:p>
        </w:tc>
        <w:tc>
          <w:tcPr>
            <w:tcW w:w="900" w:type="dxa"/>
            <w:shd w:val="clear" w:color="auto" w:fill="auto"/>
            <w:vAlign w:val="center"/>
          </w:tcPr>
          <w:p w14:paraId="1A887481" w14:textId="77777777" w:rsidR="00232937" w:rsidRPr="001E11FF" w:rsidRDefault="00232937" w:rsidP="007F13C3">
            <w:pPr>
              <w:jc w:val="center"/>
              <w:rPr>
                <w:rFonts w:cstheme="minorHAnsi"/>
                <w:sz w:val="16"/>
                <w:szCs w:val="16"/>
              </w:rPr>
            </w:pPr>
            <w:r w:rsidRPr="001E11FF">
              <w:rPr>
                <w:rFonts w:cstheme="minorHAnsi"/>
                <w:sz w:val="16"/>
                <w:szCs w:val="16"/>
              </w:rPr>
              <w:t>28.47±4.37</w:t>
            </w:r>
          </w:p>
        </w:tc>
        <w:tc>
          <w:tcPr>
            <w:tcW w:w="720" w:type="dxa"/>
            <w:shd w:val="clear" w:color="auto" w:fill="auto"/>
            <w:vAlign w:val="center"/>
          </w:tcPr>
          <w:p w14:paraId="7FEA363A"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572F4635" w14:textId="77777777" w:rsidR="00232937" w:rsidRPr="001E11FF" w:rsidRDefault="00232937" w:rsidP="007F13C3">
            <w:pPr>
              <w:jc w:val="center"/>
              <w:rPr>
                <w:rFonts w:cstheme="minorHAnsi"/>
                <w:sz w:val="16"/>
                <w:szCs w:val="16"/>
              </w:rPr>
            </w:pPr>
            <w:r w:rsidRPr="001E11FF">
              <w:rPr>
                <w:rFonts w:cstheme="minorHAnsi"/>
                <w:sz w:val="16"/>
                <w:szCs w:val="16"/>
              </w:rPr>
              <w:t>Rhythm perception</w:t>
            </w:r>
          </w:p>
        </w:tc>
        <w:tc>
          <w:tcPr>
            <w:tcW w:w="1800" w:type="dxa"/>
            <w:shd w:val="clear" w:color="auto" w:fill="auto"/>
            <w:vAlign w:val="center"/>
          </w:tcPr>
          <w:p w14:paraId="4BA531E6" w14:textId="77777777" w:rsidR="00232937" w:rsidRPr="001E11FF" w:rsidRDefault="00232937" w:rsidP="007F13C3">
            <w:pPr>
              <w:jc w:val="center"/>
              <w:rPr>
                <w:rFonts w:cstheme="minorHAnsi"/>
                <w:sz w:val="16"/>
                <w:szCs w:val="16"/>
              </w:rPr>
            </w:pPr>
            <w:r w:rsidRPr="001E11FF">
              <w:rPr>
                <w:rFonts w:cstheme="minorHAnsi"/>
                <w:sz w:val="16"/>
                <w:szCs w:val="16"/>
              </w:rPr>
              <w:t>Covariation with temporal variance</w:t>
            </w:r>
          </w:p>
        </w:tc>
        <w:tc>
          <w:tcPr>
            <w:tcW w:w="720" w:type="dxa"/>
            <w:shd w:val="clear" w:color="auto" w:fill="auto"/>
            <w:vAlign w:val="center"/>
          </w:tcPr>
          <w:p w14:paraId="1B782BCF"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6C356336"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572C059A"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4EDFCFDE" w14:textId="77777777" w:rsidR="00232937" w:rsidRPr="001E11FF" w:rsidRDefault="00232937" w:rsidP="007F13C3">
            <w:pPr>
              <w:jc w:val="center"/>
              <w:rPr>
                <w:rFonts w:cstheme="minorHAnsi"/>
                <w:sz w:val="16"/>
                <w:szCs w:val="16"/>
              </w:rPr>
            </w:pPr>
            <w:r w:rsidRPr="001E11FF">
              <w:rPr>
                <w:rFonts w:cstheme="minorHAnsi"/>
                <w:sz w:val="16"/>
                <w:szCs w:val="16"/>
              </w:rPr>
              <w:t>NA</w:t>
            </w:r>
          </w:p>
        </w:tc>
        <w:tc>
          <w:tcPr>
            <w:tcW w:w="990" w:type="dxa"/>
            <w:shd w:val="clear" w:color="auto" w:fill="auto"/>
            <w:vAlign w:val="center"/>
          </w:tcPr>
          <w:p w14:paraId="7B365934"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6F090CC2"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93B6BD5"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4C5BA141" w14:textId="5D042C12" w:rsidR="00232937" w:rsidRPr="00142E40" w:rsidRDefault="005E7A2A"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.5</w:t>
            </w:r>
          </w:p>
        </w:tc>
      </w:tr>
      <w:tr w:rsidR="00232937" w:rsidRPr="001E11FF" w14:paraId="5E9834A4" w14:textId="6E3EB0D4" w:rsidTr="00FA79BF">
        <w:tc>
          <w:tcPr>
            <w:tcW w:w="421" w:type="dxa"/>
            <w:shd w:val="clear" w:color="auto" w:fill="auto"/>
            <w:vAlign w:val="center"/>
          </w:tcPr>
          <w:p w14:paraId="51961184" w14:textId="77777777" w:rsidR="00232937" w:rsidRPr="001E11FF" w:rsidRDefault="00232937" w:rsidP="007F13C3">
            <w:pPr>
              <w:jc w:val="center"/>
              <w:rPr>
                <w:rFonts w:cstheme="minorHAnsi"/>
                <w:sz w:val="16"/>
                <w:szCs w:val="16"/>
              </w:rPr>
            </w:pPr>
            <w:r w:rsidRPr="001E11FF">
              <w:rPr>
                <w:rFonts w:cstheme="minorHAnsi"/>
                <w:sz w:val="16"/>
                <w:szCs w:val="16"/>
              </w:rPr>
              <w:t>38</w:t>
            </w:r>
          </w:p>
        </w:tc>
        <w:tc>
          <w:tcPr>
            <w:tcW w:w="1663" w:type="dxa"/>
            <w:shd w:val="clear" w:color="auto" w:fill="auto"/>
            <w:vAlign w:val="center"/>
          </w:tcPr>
          <w:p w14:paraId="052AD730" w14:textId="77777777" w:rsidR="00232937" w:rsidRPr="001E11FF" w:rsidRDefault="00000000" w:rsidP="007F13C3">
            <w:pPr>
              <w:jc w:val="center"/>
              <w:rPr>
                <w:rFonts w:cstheme="minorHAnsi"/>
                <w:sz w:val="16"/>
                <w:szCs w:val="16"/>
              </w:rPr>
            </w:pPr>
            <w:hyperlink w:anchor="OLE_LINK33" w:history="1">
              <w:r w:rsidR="00232937" w:rsidRPr="001E11FF">
                <w:rPr>
                  <w:rStyle w:val="Hyperlink"/>
                  <w:rFonts w:cstheme="minorHAnsi"/>
                  <w:sz w:val="16"/>
                  <w:szCs w:val="16"/>
                  <w:shd w:val="clear" w:color="auto" w:fill="FFFFFF"/>
                </w:rPr>
                <w:t>Grahn &amp; Brett, 2007</w:t>
              </w:r>
            </w:hyperlink>
          </w:p>
        </w:tc>
        <w:tc>
          <w:tcPr>
            <w:tcW w:w="900" w:type="dxa"/>
            <w:shd w:val="clear" w:color="auto" w:fill="auto"/>
            <w:vAlign w:val="center"/>
          </w:tcPr>
          <w:p w14:paraId="578E04EF" w14:textId="77777777" w:rsidR="00232937" w:rsidRPr="001E11FF" w:rsidRDefault="00232937" w:rsidP="007F13C3">
            <w:pPr>
              <w:jc w:val="center"/>
              <w:rPr>
                <w:rFonts w:cstheme="minorHAnsi"/>
                <w:sz w:val="16"/>
                <w:szCs w:val="16"/>
              </w:rPr>
            </w:pPr>
            <w:r w:rsidRPr="001E11FF">
              <w:rPr>
                <w:rFonts w:cstheme="minorHAnsi"/>
                <w:sz w:val="16"/>
                <w:szCs w:val="16"/>
              </w:rPr>
              <w:t>27 (8)</w:t>
            </w:r>
          </w:p>
        </w:tc>
        <w:tc>
          <w:tcPr>
            <w:tcW w:w="900" w:type="dxa"/>
            <w:shd w:val="clear" w:color="auto" w:fill="auto"/>
            <w:vAlign w:val="center"/>
          </w:tcPr>
          <w:p w14:paraId="7E601D03" w14:textId="77777777" w:rsidR="00232937" w:rsidRPr="001E11FF" w:rsidRDefault="00232937" w:rsidP="007F13C3">
            <w:pPr>
              <w:jc w:val="center"/>
              <w:rPr>
                <w:rFonts w:cstheme="minorHAnsi"/>
                <w:sz w:val="16"/>
                <w:szCs w:val="16"/>
              </w:rPr>
            </w:pPr>
            <w:r w:rsidRPr="001E11FF">
              <w:rPr>
                <w:rFonts w:cstheme="minorHAnsi"/>
                <w:sz w:val="16"/>
                <w:szCs w:val="16"/>
              </w:rPr>
              <w:t>24.5±NA</w:t>
            </w:r>
          </w:p>
        </w:tc>
        <w:tc>
          <w:tcPr>
            <w:tcW w:w="720" w:type="dxa"/>
            <w:shd w:val="clear" w:color="auto" w:fill="auto"/>
            <w:vAlign w:val="center"/>
          </w:tcPr>
          <w:p w14:paraId="4845F446"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3EB908C2" w14:textId="77777777" w:rsidR="00232937" w:rsidRPr="001E11FF" w:rsidRDefault="00232937" w:rsidP="007F13C3">
            <w:pPr>
              <w:jc w:val="center"/>
              <w:rPr>
                <w:rFonts w:cstheme="minorHAnsi"/>
                <w:sz w:val="16"/>
                <w:szCs w:val="16"/>
              </w:rPr>
            </w:pPr>
            <w:r w:rsidRPr="001E11FF">
              <w:rPr>
                <w:rFonts w:cstheme="minorHAnsi"/>
                <w:sz w:val="16"/>
                <w:szCs w:val="16"/>
              </w:rPr>
              <w:t>Rhythm perception</w:t>
            </w:r>
          </w:p>
        </w:tc>
        <w:tc>
          <w:tcPr>
            <w:tcW w:w="1800" w:type="dxa"/>
            <w:shd w:val="clear" w:color="auto" w:fill="auto"/>
            <w:vAlign w:val="center"/>
          </w:tcPr>
          <w:p w14:paraId="5B91C075" w14:textId="77777777" w:rsidR="00232937" w:rsidRPr="001E11FF" w:rsidRDefault="00232937" w:rsidP="007F13C3">
            <w:pPr>
              <w:jc w:val="center"/>
              <w:rPr>
                <w:rFonts w:cstheme="minorHAnsi"/>
                <w:sz w:val="16"/>
                <w:szCs w:val="16"/>
              </w:rPr>
            </w:pPr>
            <w:r w:rsidRPr="001E11FF">
              <w:rPr>
                <w:rFonts w:cstheme="minorHAnsi"/>
                <w:sz w:val="16"/>
                <w:szCs w:val="16"/>
              </w:rPr>
              <w:t>Simple – Complex</w:t>
            </w:r>
          </w:p>
        </w:tc>
        <w:tc>
          <w:tcPr>
            <w:tcW w:w="720" w:type="dxa"/>
            <w:shd w:val="clear" w:color="auto" w:fill="auto"/>
            <w:vAlign w:val="center"/>
          </w:tcPr>
          <w:p w14:paraId="01913B60"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3B9F7072"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6EA9A373"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7CF05681"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2B338A13"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7344D470"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3296CF37"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08E9E805" w14:textId="6B4FB6AE"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44CF7884" w14:textId="475FEFD9" w:rsidTr="00FA79BF">
        <w:tc>
          <w:tcPr>
            <w:tcW w:w="421" w:type="dxa"/>
            <w:shd w:val="clear" w:color="auto" w:fill="auto"/>
            <w:vAlign w:val="center"/>
          </w:tcPr>
          <w:p w14:paraId="1028523F" w14:textId="77777777" w:rsidR="00232937" w:rsidRPr="001E11FF" w:rsidRDefault="00232937" w:rsidP="007F13C3">
            <w:pPr>
              <w:jc w:val="center"/>
              <w:rPr>
                <w:rFonts w:cstheme="minorHAnsi"/>
                <w:sz w:val="16"/>
                <w:szCs w:val="16"/>
              </w:rPr>
            </w:pPr>
            <w:r w:rsidRPr="001E11FF">
              <w:rPr>
                <w:rFonts w:cstheme="minorHAnsi"/>
                <w:sz w:val="16"/>
                <w:szCs w:val="16"/>
              </w:rPr>
              <w:t>39</w:t>
            </w:r>
          </w:p>
        </w:tc>
        <w:tc>
          <w:tcPr>
            <w:tcW w:w="1663" w:type="dxa"/>
            <w:shd w:val="clear" w:color="auto" w:fill="auto"/>
            <w:vAlign w:val="center"/>
          </w:tcPr>
          <w:p w14:paraId="75E7E61E" w14:textId="77777777" w:rsidR="00232937" w:rsidRPr="001E11FF" w:rsidRDefault="00000000" w:rsidP="007F13C3">
            <w:pPr>
              <w:jc w:val="center"/>
              <w:rPr>
                <w:rFonts w:cstheme="minorHAnsi"/>
                <w:sz w:val="16"/>
                <w:szCs w:val="16"/>
              </w:rPr>
            </w:pPr>
            <w:hyperlink w:anchor="OLE_LINK34" w:history="1">
              <w:r w:rsidR="00232937" w:rsidRPr="001E11FF">
                <w:rPr>
                  <w:rStyle w:val="Hyperlink"/>
                  <w:rFonts w:cstheme="minorHAnsi"/>
                  <w:sz w:val="16"/>
                  <w:szCs w:val="16"/>
                </w:rPr>
                <w:t xml:space="preserve">Grahn </w:t>
              </w:r>
              <w:r w:rsidR="00232937" w:rsidRPr="001E11FF">
                <w:rPr>
                  <w:rStyle w:val="Hyperlink"/>
                  <w:rFonts w:cstheme="minorHAnsi"/>
                  <w:sz w:val="16"/>
                  <w:szCs w:val="16"/>
                  <w:shd w:val="clear" w:color="auto" w:fill="FFFFFF"/>
                </w:rPr>
                <w:t>&amp; Rowe, 2009</w:t>
              </w:r>
            </w:hyperlink>
          </w:p>
        </w:tc>
        <w:tc>
          <w:tcPr>
            <w:tcW w:w="900" w:type="dxa"/>
            <w:shd w:val="clear" w:color="auto" w:fill="auto"/>
            <w:vAlign w:val="center"/>
          </w:tcPr>
          <w:p w14:paraId="5C7405AE" w14:textId="77777777" w:rsidR="00232937" w:rsidRPr="001E11FF" w:rsidRDefault="00232937" w:rsidP="007F13C3">
            <w:pPr>
              <w:jc w:val="center"/>
              <w:rPr>
                <w:rFonts w:cstheme="minorHAnsi"/>
                <w:sz w:val="16"/>
                <w:szCs w:val="16"/>
              </w:rPr>
            </w:pPr>
            <w:r w:rsidRPr="001E11FF">
              <w:rPr>
                <w:rFonts w:cstheme="minorHAnsi"/>
                <w:sz w:val="16"/>
                <w:szCs w:val="16"/>
              </w:rPr>
              <w:t>36 (15)</w:t>
            </w:r>
          </w:p>
        </w:tc>
        <w:tc>
          <w:tcPr>
            <w:tcW w:w="900" w:type="dxa"/>
            <w:shd w:val="clear" w:color="auto" w:fill="auto"/>
            <w:vAlign w:val="center"/>
          </w:tcPr>
          <w:p w14:paraId="6A0ADCEB" w14:textId="77777777" w:rsidR="00232937" w:rsidRPr="001E11FF" w:rsidRDefault="00232937" w:rsidP="007F13C3">
            <w:pPr>
              <w:jc w:val="center"/>
              <w:rPr>
                <w:rFonts w:cstheme="minorHAnsi"/>
                <w:sz w:val="16"/>
                <w:szCs w:val="16"/>
              </w:rPr>
            </w:pPr>
            <w:r w:rsidRPr="001E11FF">
              <w:rPr>
                <w:rFonts w:cstheme="minorHAnsi"/>
                <w:sz w:val="16"/>
                <w:szCs w:val="16"/>
              </w:rPr>
              <w:t>29±NA</w:t>
            </w:r>
          </w:p>
        </w:tc>
        <w:tc>
          <w:tcPr>
            <w:tcW w:w="720" w:type="dxa"/>
            <w:shd w:val="clear" w:color="auto" w:fill="auto"/>
            <w:vAlign w:val="center"/>
          </w:tcPr>
          <w:p w14:paraId="3DCA151D"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0C98C90A" w14:textId="77777777" w:rsidR="00232937" w:rsidRPr="001E11FF" w:rsidRDefault="00232937" w:rsidP="007F13C3">
            <w:pPr>
              <w:jc w:val="center"/>
              <w:rPr>
                <w:rFonts w:cstheme="minorHAnsi"/>
                <w:sz w:val="16"/>
                <w:szCs w:val="16"/>
              </w:rPr>
            </w:pPr>
            <w:r w:rsidRPr="001E11FF">
              <w:rPr>
                <w:rFonts w:cstheme="minorHAnsi"/>
                <w:sz w:val="16"/>
                <w:szCs w:val="16"/>
              </w:rPr>
              <w:t>Rhythm perception</w:t>
            </w:r>
          </w:p>
        </w:tc>
        <w:tc>
          <w:tcPr>
            <w:tcW w:w="1800" w:type="dxa"/>
            <w:shd w:val="clear" w:color="auto" w:fill="auto"/>
            <w:vAlign w:val="center"/>
          </w:tcPr>
          <w:p w14:paraId="5C652D64" w14:textId="77777777" w:rsidR="00232937" w:rsidRPr="001E11FF" w:rsidRDefault="00232937" w:rsidP="007F13C3">
            <w:pPr>
              <w:jc w:val="center"/>
              <w:rPr>
                <w:rFonts w:cstheme="minorHAnsi"/>
                <w:sz w:val="16"/>
                <w:szCs w:val="16"/>
              </w:rPr>
            </w:pPr>
            <w:r w:rsidRPr="001E11FF">
              <w:rPr>
                <w:rFonts w:cstheme="minorHAnsi"/>
                <w:sz w:val="16"/>
                <w:szCs w:val="16"/>
              </w:rPr>
              <w:t xml:space="preserve">Beat – </w:t>
            </w:r>
            <w:proofErr w:type="spellStart"/>
            <w:r w:rsidRPr="001E11FF">
              <w:rPr>
                <w:rFonts w:cstheme="minorHAnsi"/>
                <w:sz w:val="16"/>
                <w:szCs w:val="16"/>
              </w:rPr>
              <w:t>Nobeat</w:t>
            </w:r>
            <w:proofErr w:type="spellEnd"/>
          </w:p>
        </w:tc>
        <w:tc>
          <w:tcPr>
            <w:tcW w:w="720" w:type="dxa"/>
            <w:shd w:val="clear" w:color="auto" w:fill="auto"/>
            <w:vAlign w:val="center"/>
          </w:tcPr>
          <w:p w14:paraId="308B4E57"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6B49207E"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6F706726"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463213DE"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0A30F741"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138A36A8"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385F8DCB"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39041B00" w14:textId="5DF77C9F" w:rsidR="00232937" w:rsidRPr="00142E40" w:rsidRDefault="005E7A2A"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.5</w:t>
            </w:r>
          </w:p>
        </w:tc>
      </w:tr>
      <w:tr w:rsidR="00232937" w:rsidRPr="001E11FF" w14:paraId="7CA0BA6E" w14:textId="66415ACF" w:rsidTr="00FA79BF">
        <w:trPr>
          <w:trHeight w:val="486"/>
        </w:trPr>
        <w:tc>
          <w:tcPr>
            <w:tcW w:w="421" w:type="dxa"/>
            <w:shd w:val="clear" w:color="auto" w:fill="auto"/>
            <w:vAlign w:val="center"/>
          </w:tcPr>
          <w:p w14:paraId="664F3CA3" w14:textId="77777777" w:rsidR="00232937" w:rsidRPr="001E11FF" w:rsidRDefault="00232937" w:rsidP="007F13C3">
            <w:pPr>
              <w:jc w:val="center"/>
              <w:rPr>
                <w:rFonts w:cstheme="minorHAnsi"/>
                <w:sz w:val="16"/>
                <w:szCs w:val="16"/>
              </w:rPr>
            </w:pPr>
            <w:r w:rsidRPr="001E11FF">
              <w:rPr>
                <w:rFonts w:cstheme="minorHAnsi"/>
                <w:sz w:val="16"/>
                <w:szCs w:val="16"/>
              </w:rPr>
              <w:t>40</w:t>
            </w:r>
          </w:p>
        </w:tc>
        <w:tc>
          <w:tcPr>
            <w:tcW w:w="1663" w:type="dxa"/>
            <w:shd w:val="clear" w:color="auto" w:fill="auto"/>
            <w:vAlign w:val="center"/>
          </w:tcPr>
          <w:p w14:paraId="08D62D82" w14:textId="77777777" w:rsidR="00232937" w:rsidRPr="001E11FF" w:rsidRDefault="00000000" w:rsidP="007F13C3">
            <w:pPr>
              <w:jc w:val="center"/>
              <w:rPr>
                <w:rFonts w:cstheme="minorHAnsi"/>
                <w:sz w:val="16"/>
                <w:szCs w:val="16"/>
              </w:rPr>
            </w:pPr>
            <w:hyperlink w:anchor="OLE_LINK35" w:history="1">
              <w:r w:rsidR="00232937" w:rsidRPr="001E11FF">
                <w:rPr>
                  <w:rStyle w:val="Hyperlink"/>
                  <w:rFonts w:cstheme="minorHAnsi"/>
                  <w:sz w:val="16"/>
                  <w:szCs w:val="16"/>
                </w:rPr>
                <w:t xml:space="preserve">Grahn </w:t>
              </w:r>
              <w:r w:rsidR="00232937" w:rsidRPr="001E11FF">
                <w:rPr>
                  <w:rStyle w:val="Hyperlink"/>
                  <w:rFonts w:cstheme="minorHAnsi"/>
                  <w:sz w:val="16"/>
                  <w:szCs w:val="16"/>
                  <w:shd w:val="clear" w:color="auto" w:fill="FFFFFF"/>
                </w:rPr>
                <w:t>&amp; Rowe, 2012</w:t>
              </w:r>
            </w:hyperlink>
          </w:p>
        </w:tc>
        <w:tc>
          <w:tcPr>
            <w:tcW w:w="900" w:type="dxa"/>
            <w:shd w:val="clear" w:color="auto" w:fill="auto"/>
            <w:vAlign w:val="center"/>
          </w:tcPr>
          <w:p w14:paraId="1B9C841C" w14:textId="77777777" w:rsidR="00232937" w:rsidRPr="001E11FF" w:rsidRDefault="00232937" w:rsidP="007F13C3">
            <w:pPr>
              <w:jc w:val="center"/>
              <w:rPr>
                <w:rFonts w:cstheme="minorHAnsi"/>
                <w:sz w:val="16"/>
                <w:szCs w:val="16"/>
              </w:rPr>
            </w:pPr>
            <w:r w:rsidRPr="001E11FF">
              <w:rPr>
                <w:rFonts w:cstheme="minorHAnsi"/>
                <w:sz w:val="16"/>
                <w:szCs w:val="16"/>
              </w:rPr>
              <w:t>24 (13)</w:t>
            </w:r>
          </w:p>
        </w:tc>
        <w:tc>
          <w:tcPr>
            <w:tcW w:w="900" w:type="dxa"/>
            <w:shd w:val="clear" w:color="auto" w:fill="auto"/>
            <w:vAlign w:val="center"/>
          </w:tcPr>
          <w:p w14:paraId="5E84DC45" w14:textId="77777777" w:rsidR="00232937" w:rsidRPr="001E11FF" w:rsidRDefault="00232937" w:rsidP="007F13C3">
            <w:pPr>
              <w:jc w:val="center"/>
              <w:rPr>
                <w:rFonts w:cstheme="minorHAnsi"/>
                <w:sz w:val="16"/>
                <w:szCs w:val="16"/>
              </w:rPr>
            </w:pPr>
            <w:r w:rsidRPr="001E11FF">
              <w:rPr>
                <w:rFonts w:cstheme="minorHAnsi"/>
                <w:sz w:val="16"/>
                <w:szCs w:val="16"/>
              </w:rPr>
              <w:t>27±NA</w:t>
            </w:r>
          </w:p>
        </w:tc>
        <w:tc>
          <w:tcPr>
            <w:tcW w:w="720" w:type="dxa"/>
            <w:shd w:val="clear" w:color="auto" w:fill="auto"/>
            <w:vAlign w:val="center"/>
          </w:tcPr>
          <w:p w14:paraId="2A032274" w14:textId="77777777" w:rsidR="00232937" w:rsidRPr="001E11FF" w:rsidRDefault="00232937" w:rsidP="007F13C3">
            <w:pPr>
              <w:jc w:val="center"/>
              <w:rPr>
                <w:rFonts w:cstheme="minorHAnsi"/>
                <w:sz w:val="16"/>
                <w:szCs w:val="16"/>
              </w:rPr>
            </w:pPr>
          </w:p>
          <w:p w14:paraId="554D7862"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81022F1" w14:textId="77777777" w:rsidR="00232937" w:rsidRPr="001E11FF" w:rsidRDefault="00232937" w:rsidP="007F13C3">
            <w:pPr>
              <w:jc w:val="center"/>
              <w:rPr>
                <w:rFonts w:cstheme="minorHAnsi"/>
                <w:sz w:val="16"/>
                <w:szCs w:val="16"/>
              </w:rPr>
            </w:pPr>
            <w:r w:rsidRPr="001E11FF">
              <w:rPr>
                <w:rFonts w:cstheme="minorHAnsi"/>
                <w:sz w:val="16"/>
                <w:szCs w:val="16"/>
              </w:rPr>
              <w:t>Rhythm perception</w:t>
            </w:r>
          </w:p>
        </w:tc>
        <w:tc>
          <w:tcPr>
            <w:tcW w:w="1800" w:type="dxa"/>
            <w:shd w:val="clear" w:color="auto" w:fill="auto"/>
            <w:vAlign w:val="center"/>
          </w:tcPr>
          <w:p w14:paraId="3E193B23" w14:textId="77777777" w:rsidR="00232937" w:rsidRPr="001E11FF" w:rsidRDefault="00232937" w:rsidP="007F13C3">
            <w:pPr>
              <w:jc w:val="center"/>
              <w:rPr>
                <w:rFonts w:cstheme="minorHAnsi"/>
                <w:sz w:val="16"/>
                <w:szCs w:val="16"/>
              </w:rPr>
            </w:pPr>
            <w:r w:rsidRPr="001E11FF">
              <w:rPr>
                <w:rFonts w:cstheme="minorHAnsi"/>
                <w:sz w:val="16"/>
                <w:szCs w:val="16"/>
              </w:rPr>
              <w:t xml:space="preserve">Beat – </w:t>
            </w:r>
            <w:proofErr w:type="spellStart"/>
            <w:r w:rsidRPr="001E11FF">
              <w:rPr>
                <w:rFonts w:cstheme="minorHAnsi"/>
                <w:sz w:val="16"/>
                <w:szCs w:val="16"/>
              </w:rPr>
              <w:t>Nobeat</w:t>
            </w:r>
            <w:proofErr w:type="spellEnd"/>
          </w:p>
        </w:tc>
        <w:tc>
          <w:tcPr>
            <w:tcW w:w="720" w:type="dxa"/>
            <w:shd w:val="clear" w:color="auto" w:fill="auto"/>
            <w:vAlign w:val="center"/>
          </w:tcPr>
          <w:p w14:paraId="68FE8168"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06B76EDE"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4624E655"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10A520C0"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29E61F5F"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7C4E4D22"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62F21872"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481F12D0" w14:textId="265D0BFD"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599A1604" w14:textId="2E1EA42F" w:rsidTr="00FA79BF">
        <w:trPr>
          <w:trHeight w:val="205"/>
        </w:trPr>
        <w:tc>
          <w:tcPr>
            <w:tcW w:w="421" w:type="dxa"/>
            <w:vMerge w:val="restart"/>
            <w:shd w:val="clear" w:color="auto" w:fill="auto"/>
            <w:vAlign w:val="center"/>
          </w:tcPr>
          <w:p w14:paraId="3D1D192E" w14:textId="77777777" w:rsidR="00232937" w:rsidRPr="001E11FF" w:rsidRDefault="00232937" w:rsidP="007F13C3">
            <w:pPr>
              <w:jc w:val="center"/>
              <w:rPr>
                <w:rFonts w:cstheme="minorHAnsi"/>
                <w:sz w:val="16"/>
                <w:szCs w:val="16"/>
              </w:rPr>
            </w:pPr>
            <w:r w:rsidRPr="001E11FF">
              <w:rPr>
                <w:rFonts w:cstheme="minorHAnsi"/>
                <w:sz w:val="16"/>
                <w:szCs w:val="16"/>
              </w:rPr>
              <w:t>41</w:t>
            </w:r>
          </w:p>
        </w:tc>
        <w:tc>
          <w:tcPr>
            <w:tcW w:w="1663" w:type="dxa"/>
            <w:vMerge w:val="restart"/>
            <w:shd w:val="clear" w:color="auto" w:fill="auto"/>
            <w:vAlign w:val="center"/>
          </w:tcPr>
          <w:p w14:paraId="205BC012" w14:textId="77777777" w:rsidR="00232937" w:rsidRPr="001E11FF" w:rsidRDefault="00000000" w:rsidP="007F13C3">
            <w:pPr>
              <w:jc w:val="center"/>
              <w:rPr>
                <w:rFonts w:cstheme="minorHAnsi"/>
                <w:sz w:val="16"/>
                <w:szCs w:val="16"/>
              </w:rPr>
            </w:pPr>
            <w:hyperlink w:anchor="OLE_LINK36" w:history="1">
              <w:proofErr w:type="spellStart"/>
              <w:r w:rsidR="00232937" w:rsidRPr="001E11FF">
                <w:rPr>
                  <w:rStyle w:val="Hyperlink"/>
                  <w:rFonts w:cstheme="minorHAnsi"/>
                  <w:sz w:val="16"/>
                  <w:szCs w:val="16"/>
                </w:rPr>
                <w:t>Gutyrchik</w:t>
              </w:r>
              <w:proofErr w:type="spellEnd"/>
              <w:r w:rsidR="00232937" w:rsidRPr="001E11FF">
                <w:rPr>
                  <w:rStyle w:val="Hyperlink"/>
                  <w:rFonts w:cstheme="minorHAnsi"/>
                  <w:sz w:val="16"/>
                  <w:szCs w:val="16"/>
                  <w:rtl/>
                </w:rPr>
                <w:t xml:space="preserve"> </w:t>
              </w:r>
              <w:r w:rsidR="00232937" w:rsidRPr="001E11FF">
                <w:rPr>
                  <w:rStyle w:val="Hyperlink"/>
                  <w:rFonts w:cstheme="minorHAnsi"/>
                  <w:sz w:val="16"/>
                  <w:szCs w:val="16"/>
                </w:rPr>
                <w:t>et al., 2009</w:t>
              </w:r>
            </w:hyperlink>
          </w:p>
        </w:tc>
        <w:tc>
          <w:tcPr>
            <w:tcW w:w="900" w:type="dxa"/>
            <w:vMerge w:val="restart"/>
            <w:shd w:val="clear" w:color="auto" w:fill="auto"/>
            <w:vAlign w:val="center"/>
          </w:tcPr>
          <w:p w14:paraId="7AE43B84" w14:textId="77777777" w:rsidR="00232937" w:rsidRPr="001E11FF" w:rsidRDefault="00232937" w:rsidP="007F13C3">
            <w:pPr>
              <w:jc w:val="center"/>
              <w:rPr>
                <w:rFonts w:cstheme="minorHAnsi"/>
                <w:sz w:val="16"/>
                <w:szCs w:val="16"/>
              </w:rPr>
            </w:pPr>
            <w:r w:rsidRPr="001E11FF">
              <w:rPr>
                <w:rFonts w:cstheme="minorHAnsi"/>
                <w:sz w:val="16"/>
                <w:szCs w:val="16"/>
              </w:rPr>
              <w:t>13 (6)</w:t>
            </w:r>
          </w:p>
        </w:tc>
        <w:tc>
          <w:tcPr>
            <w:tcW w:w="900" w:type="dxa"/>
            <w:vMerge w:val="restart"/>
            <w:shd w:val="clear" w:color="auto" w:fill="auto"/>
            <w:vAlign w:val="center"/>
          </w:tcPr>
          <w:p w14:paraId="20CC3403" w14:textId="77777777" w:rsidR="00232937" w:rsidRPr="001E11FF" w:rsidRDefault="00232937" w:rsidP="007F13C3">
            <w:pPr>
              <w:jc w:val="center"/>
              <w:rPr>
                <w:rFonts w:cstheme="minorHAnsi"/>
                <w:sz w:val="16"/>
                <w:szCs w:val="16"/>
              </w:rPr>
            </w:pPr>
            <w:r w:rsidRPr="001E11FF">
              <w:rPr>
                <w:rFonts w:cstheme="minorHAnsi"/>
                <w:sz w:val="16"/>
                <w:szCs w:val="16"/>
              </w:rPr>
              <w:t>29.2±6.2</w:t>
            </w:r>
          </w:p>
        </w:tc>
        <w:tc>
          <w:tcPr>
            <w:tcW w:w="720" w:type="dxa"/>
            <w:vMerge w:val="restart"/>
            <w:shd w:val="clear" w:color="auto" w:fill="auto"/>
            <w:vAlign w:val="center"/>
          </w:tcPr>
          <w:p w14:paraId="54F410B5"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vMerge w:val="restart"/>
            <w:shd w:val="clear" w:color="auto" w:fill="auto"/>
            <w:vAlign w:val="center"/>
          </w:tcPr>
          <w:p w14:paraId="3231E3BE"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3EFAD0C2" w14:textId="77777777" w:rsidR="00232937" w:rsidRPr="001E11FF" w:rsidRDefault="00232937" w:rsidP="007F13C3">
            <w:pPr>
              <w:jc w:val="center"/>
              <w:rPr>
                <w:rFonts w:cstheme="minorHAnsi"/>
                <w:sz w:val="16"/>
                <w:szCs w:val="16"/>
              </w:rPr>
            </w:pPr>
            <w:r w:rsidRPr="001E11FF">
              <w:rPr>
                <w:rFonts w:cstheme="minorHAnsi"/>
                <w:sz w:val="16"/>
                <w:szCs w:val="16"/>
              </w:rPr>
              <w:t>Duration – Color</w:t>
            </w:r>
          </w:p>
        </w:tc>
        <w:tc>
          <w:tcPr>
            <w:tcW w:w="720" w:type="dxa"/>
            <w:vMerge w:val="restart"/>
            <w:shd w:val="clear" w:color="auto" w:fill="auto"/>
            <w:vAlign w:val="center"/>
          </w:tcPr>
          <w:p w14:paraId="3727690F"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vMerge w:val="restart"/>
            <w:shd w:val="clear" w:color="auto" w:fill="auto"/>
            <w:vAlign w:val="center"/>
          </w:tcPr>
          <w:p w14:paraId="7DF64255"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6B5BA792"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36386D12"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2DBD2E12" w14:textId="77777777" w:rsidR="00232937" w:rsidRPr="001E11FF" w:rsidRDefault="00232937" w:rsidP="007F13C3">
            <w:pPr>
              <w:jc w:val="center"/>
              <w:rPr>
                <w:rFonts w:cstheme="minorHAnsi"/>
                <w:sz w:val="16"/>
                <w:szCs w:val="16"/>
              </w:rPr>
            </w:pPr>
            <w:r w:rsidRPr="001E11FF">
              <w:rPr>
                <w:rFonts w:cstheme="minorHAnsi"/>
                <w:sz w:val="16"/>
                <w:szCs w:val="16"/>
              </w:rPr>
              <w:t>Sensorimotor controlled</w:t>
            </w:r>
          </w:p>
        </w:tc>
        <w:tc>
          <w:tcPr>
            <w:tcW w:w="810" w:type="dxa"/>
            <w:vMerge w:val="restart"/>
            <w:shd w:val="clear" w:color="auto" w:fill="auto"/>
            <w:vAlign w:val="center"/>
          </w:tcPr>
          <w:p w14:paraId="4D9D3CE8"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vMerge w:val="restart"/>
            <w:shd w:val="clear" w:color="auto" w:fill="auto"/>
            <w:vAlign w:val="center"/>
          </w:tcPr>
          <w:p w14:paraId="24367E5A"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Merge w:val="restart"/>
            <w:vAlign w:val="center"/>
          </w:tcPr>
          <w:p w14:paraId="00ACBDEC" w14:textId="7B44D11A" w:rsidR="00232937" w:rsidRPr="00142E40" w:rsidRDefault="005E7A2A"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.5</w:t>
            </w:r>
          </w:p>
        </w:tc>
      </w:tr>
      <w:tr w:rsidR="00232937" w:rsidRPr="001E11FF" w14:paraId="3F5DC32F" w14:textId="124E29C2" w:rsidTr="00FA79BF">
        <w:trPr>
          <w:trHeight w:val="205"/>
        </w:trPr>
        <w:tc>
          <w:tcPr>
            <w:tcW w:w="421" w:type="dxa"/>
            <w:vMerge/>
            <w:shd w:val="clear" w:color="auto" w:fill="auto"/>
            <w:vAlign w:val="center"/>
          </w:tcPr>
          <w:p w14:paraId="074B70B2" w14:textId="77777777" w:rsidR="00232937" w:rsidRPr="001E11FF" w:rsidRDefault="00232937" w:rsidP="007F13C3">
            <w:pPr>
              <w:jc w:val="center"/>
              <w:rPr>
                <w:rFonts w:cstheme="minorHAnsi"/>
                <w:sz w:val="16"/>
                <w:szCs w:val="16"/>
              </w:rPr>
            </w:pPr>
          </w:p>
        </w:tc>
        <w:tc>
          <w:tcPr>
            <w:tcW w:w="1663" w:type="dxa"/>
            <w:vMerge/>
            <w:shd w:val="clear" w:color="auto" w:fill="auto"/>
            <w:vAlign w:val="center"/>
          </w:tcPr>
          <w:p w14:paraId="742F1CF3"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4E7690A2"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35978885" w14:textId="77777777" w:rsidR="00232937" w:rsidRPr="001E11FF" w:rsidRDefault="00232937" w:rsidP="007F13C3">
            <w:pPr>
              <w:jc w:val="center"/>
              <w:rPr>
                <w:rFonts w:cstheme="minorHAnsi"/>
                <w:sz w:val="16"/>
                <w:szCs w:val="16"/>
              </w:rPr>
            </w:pPr>
          </w:p>
        </w:tc>
        <w:tc>
          <w:tcPr>
            <w:tcW w:w="720" w:type="dxa"/>
            <w:vMerge/>
            <w:shd w:val="clear" w:color="auto" w:fill="auto"/>
            <w:vAlign w:val="center"/>
          </w:tcPr>
          <w:p w14:paraId="115D1EDA" w14:textId="77777777" w:rsidR="00232937" w:rsidRPr="001E11FF" w:rsidRDefault="00232937" w:rsidP="007F13C3">
            <w:pPr>
              <w:jc w:val="center"/>
              <w:rPr>
                <w:rFonts w:cstheme="minorHAnsi"/>
                <w:sz w:val="16"/>
                <w:szCs w:val="16"/>
              </w:rPr>
            </w:pPr>
          </w:p>
        </w:tc>
        <w:tc>
          <w:tcPr>
            <w:tcW w:w="1170" w:type="dxa"/>
            <w:vMerge/>
            <w:shd w:val="clear" w:color="auto" w:fill="auto"/>
            <w:vAlign w:val="center"/>
          </w:tcPr>
          <w:p w14:paraId="3C753E14" w14:textId="77777777" w:rsidR="00232937" w:rsidRPr="001E11FF" w:rsidRDefault="00232937" w:rsidP="007F13C3">
            <w:pPr>
              <w:jc w:val="center"/>
              <w:rPr>
                <w:rFonts w:cstheme="minorHAnsi"/>
                <w:sz w:val="16"/>
                <w:szCs w:val="16"/>
              </w:rPr>
            </w:pPr>
          </w:p>
        </w:tc>
        <w:tc>
          <w:tcPr>
            <w:tcW w:w="1800" w:type="dxa"/>
            <w:shd w:val="clear" w:color="auto" w:fill="auto"/>
            <w:vAlign w:val="center"/>
          </w:tcPr>
          <w:p w14:paraId="78DB5789" w14:textId="77777777" w:rsidR="00232937" w:rsidRPr="001E11FF" w:rsidRDefault="00232937" w:rsidP="007F13C3">
            <w:pPr>
              <w:jc w:val="center"/>
              <w:rPr>
                <w:rFonts w:cstheme="minorHAnsi"/>
                <w:sz w:val="16"/>
                <w:szCs w:val="16"/>
              </w:rPr>
            </w:pPr>
            <w:r w:rsidRPr="001E11FF">
              <w:rPr>
                <w:rFonts w:cstheme="minorHAnsi"/>
                <w:sz w:val="16"/>
                <w:szCs w:val="16"/>
              </w:rPr>
              <w:t>Duration – Succession</w:t>
            </w:r>
          </w:p>
        </w:tc>
        <w:tc>
          <w:tcPr>
            <w:tcW w:w="720" w:type="dxa"/>
            <w:vMerge/>
            <w:shd w:val="clear" w:color="auto" w:fill="auto"/>
            <w:vAlign w:val="center"/>
          </w:tcPr>
          <w:p w14:paraId="11BA0D8C"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29A66131"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6EEB6A84"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5862425D"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4C98BFBA"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1B002986"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7045C32F" w14:textId="77777777" w:rsidR="00232937" w:rsidRPr="001E11FF" w:rsidRDefault="00232937" w:rsidP="007F13C3">
            <w:pPr>
              <w:jc w:val="center"/>
              <w:rPr>
                <w:rFonts w:cstheme="minorHAnsi"/>
                <w:sz w:val="16"/>
                <w:szCs w:val="16"/>
              </w:rPr>
            </w:pPr>
          </w:p>
        </w:tc>
        <w:tc>
          <w:tcPr>
            <w:tcW w:w="900" w:type="dxa"/>
            <w:vMerge/>
            <w:vAlign w:val="center"/>
          </w:tcPr>
          <w:p w14:paraId="312070F2" w14:textId="77777777" w:rsidR="00232937" w:rsidRPr="00142E40" w:rsidRDefault="00232937" w:rsidP="00FA79BF">
            <w:pPr>
              <w:jc w:val="center"/>
              <w:rPr>
                <w:rFonts w:ascii="Calibri" w:hAnsi="Calibri" w:cs="Calibri"/>
                <w:color w:val="000000"/>
                <w:sz w:val="18"/>
                <w:szCs w:val="18"/>
              </w:rPr>
            </w:pPr>
          </w:p>
        </w:tc>
      </w:tr>
      <w:tr w:rsidR="00232937" w:rsidRPr="001E11FF" w14:paraId="3B6B8680" w14:textId="57C35E5D" w:rsidTr="00FA79BF">
        <w:trPr>
          <w:trHeight w:val="378"/>
        </w:trPr>
        <w:tc>
          <w:tcPr>
            <w:tcW w:w="421" w:type="dxa"/>
            <w:shd w:val="clear" w:color="auto" w:fill="auto"/>
            <w:vAlign w:val="center"/>
          </w:tcPr>
          <w:p w14:paraId="0B15A523" w14:textId="77777777" w:rsidR="00232937" w:rsidRPr="001E11FF" w:rsidRDefault="00232937" w:rsidP="007F13C3">
            <w:pPr>
              <w:jc w:val="center"/>
              <w:rPr>
                <w:rFonts w:cstheme="minorHAnsi"/>
                <w:sz w:val="16"/>
                <w:szCs w:val="16"/>
              </w:rPr>
            </w:pPr>
            <w:r w:rsidRPr="001E11FF">
              <w:rPr>
                <w:rFonts w:cstheme="minorHAnsi"/>
                <w:sz w:val="16"/>
                <w:szCs w:val="16"/>
              </w:rPr>
              <w:t>42</w:t>
            </w:r>
          </w:p>
        </w:tc>
        <w:tc>
          <w:tcPr>
            <w:tcW w:w="1663" w:type="dxa"/>
            <w:shd w:val="clear" w:color="auto" w:fill="auto"/>
            <w:vAlign w:val="center"/>
          </w:tcPr>
          <w:p w14:paraId="586CF8FE" w14:textId="77777777" w:rsidR="00232937" w:rsidRPr="001E11FF" w:rsidRDefault="00000000" w:rsidP="007F13C3">
            <w:pPr>
              <w:jc w:val="center"/>
              <w:rPr>
                <w:rFonts w:cstheme="minorHAnsi"/>
                <w:sz w:val="16"/>
                <w:szCs w:val="16"/>
              </w:rPr>
            </w:pPr>
            <w:hyperlink w:anchor="OLE_LINK37" w:history="1">
              <w:r w:rsidR="00232937" w:rsidRPr="001E11FF">
                <w:rPr>
                  <w:rStyle w:val="Hyperlink"/>
                  <w:rFonts w:cstheme="minorHAnsi"/>
                  <w:sz w:val="16"/>
                  <w:szCs w:val="16"/>
                </w:rPr>
                <w:t>Hackley et al., 2009</w:t>
              </w:r>
            </w:hyperlink>
          </w:p>
        </w:tc>
        <w:tc>
          <w:tcPr>
            <w:tcW w:w="900" w:type="dxa"/>
            <w:shd w:val="clear" w:color="auto" w:fill="auto"/>
            <w:vAlign w:val="center"/>
          </w:tcPr>
          <w:p w14:paraId="67991AD6" w14:textId="77777777" w:rsidR="00232937" w:rsidRPr="001E11FF" w:rsidRDefault="00232937" w:rsidP="007F13C3">
            <w:pPr>
              <w:jc w:val="center"/>
              <w:rPr>
                <w:rFonts w:cstheme="minorHAnsi"/>
                <w:sz w:val="16"/>
                <w:szCs w:val="16"/>
              </w:rPr>
            </w:pPr>
            <w:r w:rsidRPr="001E11FF">
              <w:rPr>
                <w:rFonts w:cstheme="minorHAnsi"/>
                <w:sz w:val="16"/>
                <w:szCs w:val="16"/>
              </w:rPr>
              <w:t>16 (10)</w:t>
            </w:r>
          </w:p>
        </w:tc>
        <w:tc>
          <w:tcPr>
            <w:tcW w:w="900" w:type="dxa"/>
            <w:shd w:val="clear" w:color="auto" w:fill="auto"/>
            <w:vAlign w:val="center"/>
          </w:tcPr>
          <w:p w14:paraId="77A77987" w14:textId="77777777" w:rsidR="00232937" w:rsidRPr="001E11FF" w:rsidRDefault="00232937" w:rsidP="007F13C3">
            <w:pPr>
              <w:jc w:val="center"/>
              <w:rPr>
                <w:rFonts w:cstheme="minorHAnsi"/>
                <w:sz w:val="16"/>
                <w:szCs w:val="16"/>
              </w:rPr>
            </w:pPr>
            <w:r w:rsidRPr="001E11FF">
              <w:rPr>
                <w:rFonts w:cstheme="minorHAnsi"/>
                <w:sz w:val="16"/>
                <w:szCs w:val="16"/>
              </w:rPr>
              <w:t>29.4±NA</w:t>
            </w:r>
          </w:p>
        </w:tc>
        <w:tc>
          <w:tcPr>
            <w:tcW w:w="720" w:type="dxa"/>
            <w:shd w:val="clear" w:color="auto" w:fill="auto"/>
            <w:vAlign w:val="center"/>
          </w:tcPr>
          <w:p w14:paraId="6EEE1E8F"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0175128" w14:textId="77777777" w:rsidR="00232937" w:rsidRPr="001E11FF" w:rsidRDefault="00232937" w:rsidP="007F13C3">
            <w:pPr>
              <w:jc w:val="center"/>
              <w:rPr>
                <w:rFonts w:cstheme="minorHAnsi"/>
                <w:sz w:val="16"/>
                <w:szCs w:val="16"/>
              </w:rPr>
            </w:pPr>
            <w:r w:rsidRPr="001E11FF">
              <w:rPr>
                <w:rFonts w:cstheme="minorHAnsi"/>
                <w:sz w:val="16"/>
                <w:szCs w:val="16"/>
              </w:rPr>
              <w:t>Spatiotemporal prediction</w:t>
            </w:r>
          </w:p>
        </w:tc>
        <w:tc>
          <w:tcPr>
            <w:tcW w:w="1800" w:type="dxa"/>
            <w:shd w:val="clear" w:color="auto" w:fill="auto"/>
            <w:vAlign w:val="center"/>
          </w:tcPr>
          <w:p w14:paraId="59913316" w14:textId="77777777" w:rsidR="00232937" w:rsidRPr="001E11FF" w:rsidRDefault="00232937" w:rsidP="007F13C3">
            <w:pPr>
              <w:jc w:val="center"/>
              <w:rPr>
                <w:rFonts w:cstheme="minorHAnsi"/>
                <w:sz w:val="16"/>
                <w:szCs w:val="16"/>
              </w:rPr>
            </w:pPr>
            <w:r w:rsidRPr="001E11FF">
              <w:rPr>
                <w:rFonts w:cstheme="minorHAnsi"/>
                <w:sz w:val="16"/>
                <w:szCs w:val="16"/>
              </w:rPr>
              <w:t>Good clock – Bad clock</w:t>
            </w:r>
          </w:p>
        </w:tc>
        <w:tc>
          <w:tcPr>
            <w:tcW w:w="720" w:type="dxa"/>
            <w:shd w:val="clear" w:color="auto" w:fill="auto"/>
            <w:vAlign w:val="center"/>
          </w:tcPr>
          <w:p w14:paraId="3261BEBD"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6ADF3A24"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10C65CFC" w14:textId="77777777" w:rsidR="00232937" w:rsidRPr="001E11FF" w:rsidRDefault="00232937" w:rsidP="007F13C3">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24E9E439"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3BE52CC8"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61F3D8D5"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62D25DF6"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59B6CAF5" w14:textId="081E2F6E"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4F08CC07" w14:textId="34C59BB2" w:rsidTr="00FA79BF">
        <w:trPr>
          <w:trHeight w:val="251"/>
        </w:trPr>
        <w:tc>
          <w:tcPr>
            <w:tcW w:w="421" w:type="dxa"/>
            <w:shd w:val="clear" w:color="auto" w:fill="auto"/>
            <w:vAlign w:val="center"/>
          </w:tcPr>
          <w:p w14:paraId="2713B810" w14:textId="77777777" w:rsidR="00232937" w:rsidRPr="001E11FF" w:rsidRDefault="00232937" w:rsidP="007F13C3">
            <w:pPr>
              <w:jc w:val="center"/>
              <w:rPr>
                <w:rFonts w:cstheme="minorHAnsi"/>
                <w:sz w:val="16"/>
                <w:szCs w:val="16"/>
              </w:rPr>
            </w:pPr>
            <w:r w:rsidRPr="001E11FF">
              <w:rPr>
                <w:rFonts w:cstheme="minorHAnsi"/>
                <w:sz w:val="16"/>
                <w:szCs w:val="16"/>
              </w:rPr>
              <w:t>43</w:t>
            </w:r>
          </w:p>
        </w:tc>
        <w:tc>
          <w:tcPr>
            <w:tcW w:w="1663" w:type="dxa"/>
            <w:shd w:val="clear" w:color="auto" w:fill="auto"/>
            <w:vAlign w:val="center"/>
          </w:tcPr>
          <w:p w14:paraId="3A89164E" w14:textId="77777777" w:rsidR="00232937" w:rsidRPr="001E11FF" w:rsidRDefault="00000000" w:rsidP="007F13C3">
            <w:pPr>
              <w:jc w:val="center"/>
              <w:rPr>
                <w:rFonts w:cstheme="minorHAnsi"/>
                <w:sz w:val="16"/>
                <w:szCs w:val="16"/>
              </w:rPr>
            </w:pPr>
            <w:hyperlink w:anchor="OLE_LINK38" w:history="1">
              <w:r w:rsidR="00232937" w:rsidRPr="001E11FF">
                <w:rPr>
                  <w:rStyle w:val="Hyperlink"/>
                  <w:rFonts w:cstheme="minorHAnsi"/>
                  <w:sz w:val="16"/>
                  <w:szCs w:val="16"/>
                </w:rPr>
                <w:t>Harnett et al., 2016</w:t>
              </w:r>
            </w:hyperlink>
          </w:p>
        </w:tc>
        <w:tc>
          <w:tcPr>
            <w:tcW w:w="900" w:type="dxa"/>
            <w:shd w:val="clear" w:color="auto" w:fill="auto"/>
            <w:vAlign w:val="center"/>
          </w:tcPr>
          <w:p w14:paraId="382975AB" w14:textId="77777777" w:rsidR="00232937" w:rsidRPr="001E11FF" w:rsidRDefault="00232937" w:rsidP="007F13C3">
            <w:pPr>
              <w:jc w:val="center"/>
              <w:rPr>
                <w:rFonts w:cstheme="minorHAnsi"/>
                <w:sz w:val="16"/>
                <w:szCs w:val="16"/>
              </w:rPr>
            </w:pPr>
            <w:r w:rsidRPr="001E11FF">
              <w:rPr>
                <w:rFonts w:cstheme="minorHAnsi"/>
                <w:sz w:val="16"/>
                <w:szCs w:val="16"/>
              </w:rPr>
              <w:t>23 (10)</w:t>
            </w:r>
          </w:p>
        </w:tc>
        <w:tc>
          <w:tcPr>
            <w:tcW w:w="900" w:type="dxa"/>
            <w:shd w:val="clear" w:color="auto" w:fill="auto"/>
            <w:vAlign w:val="center"/>
          </w:tcPr>
          <w:p w14:paraId="2993F7F7" w14:textId="77777777" w:rsidR="00232937" w:rsidRPr="001E11FF" w:rsidRDefault="00232937" w:rsidP="007F13C3">
            <w:pPr>
              <w:jc w:val="center"/>
              <w:rPr>
                <w:rFonts w:cstheme="minorHAnsi"/>
                <w:sz w:val="16"/>
                <w:szCs w:val="16"/>
              </w:rPr>
            </w:pPr>
            <w:r w:rsidRPr="001E11FF">
              <w:rPr>
                <w:rFonts w:cstheme="minorHAnsi"/>
                <w:sz w:val="16"/>
                <w:szCs w:val="16"/>
              </w:rPr>
              <w:t>19.92±0.59</w:t>
            </w:r>
          </w:p>
        </w:tc>
        <w:tc>
          <w:tcPr>
            <w:tcW w:w="720" w:type="dxa"/>
            <w:shd w:val="clear" w:color="auto" w:fill="auto"/>
            <w:vAlign w:val="center"/>
          </w:tcPr>
          <w:p w14:paraId="2C9C8637"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0BD5AA66" w14:textId="77777777" w:rsidR="00232937" w:rsidRPr="001E11FF" w:rsidRDefault="00232937" w:rsidP="007F13C3">
            <w:pPr>
              <w:jc w:val="center"/>
              <w:rPr>
                <w:rFonts w:cstheme="minorHAnsi"/>
                <w:sz w:val="16"/>
                <w:szCs w:val="16"/>
              </w:rPr>
            </w:pPr>
            <w:r w:rsidRPr="001E11FF">
              <w:rPr>
                <w:rFonts w:cstheme="minorHAnsi"/>
                <w:sz w:val="16"/>
                <w:szCs w:val="16"/>
              </w:rPr>
              <w:t>Conditioning</w:t>
            </w:r>
          </w:p>
        </w:tc>
        <w:tc>
          <w:tcPr>
            <w:tcW w:w="1800" w:type="dxa"/>
            <w:shd w:val="clear" w:color="auto" w:fill="auto"/>
            <w:vAlign w:val="center"/>
          </w:tcPr>
          <w:p w14:paraId="1EF6CA4C" w14:textId="77777777" w:rsidR="00232937" w:rsidRPr="001E11FF" w:rsidRDefault="00232937" w:rsidP="007F13C3">
            <w:pPr>
              <w:jc w:val="center"/>
              <w:rPr>
                <w:rFonts w:cstheme="minorHAnsi"/>
                <w:sz w:val="16"/>
                <w:szCs w:val="16"/>
              </w:rPr>
            </w:pPr>
            <w:r w:rsidRPr="001E11FF">
              <w:rPr>
                <w:rFonts w:cstheme="minorHAnsi"/>
                <w:sz w:val="16"/>
                <w:szCs w:val="16"/>
              </w:rPr>
              <w:t>Fixed UCS – Random UCS</w:t>
            </w:r>
          </w:p>
        </w:tc>
        <w:tc>
          <w:tcPr>
            <w:tcW w:w="720" w:type="dxa"/>
            <w:shd w:val="clear" w:color="auto" w:fill="auto"/>
            <w:vAlign w:val="center"/>
          </w:tcPr>
          <w:p w14:paraId="7CBB84C5" w14:textId="77777777" w:rsidR="00232937" w:rsidRPr="001E11FF" w:rsidRDefault="00232937" w:rsidP="007F13C3">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40E17E7D"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5BE643E"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14186868"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076A1502"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0BB49C30"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2AD8823B"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Align w:val="center"/>
          </w:tcPr>
          <w:p w14:paraId="757F28BC" w14:textId="08C50538" w:rsidR="00232937" w:rsidRPr="00142E40" w:rsidRDefault="005E7A2A"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.5</w:t>
            </w:r>
          </w:p>
        </w:tc>
      </w:tr>
      <w:tr w:rsidR="00232937" w:rsidRPr="001E11FF" w14:paraId="24A1FAF0" w14:textId="4A972E55" w:rsidTr="00FA79BF">
        <w:tc>
          <w:tcPr>
            <w:tcW w:w="421" w:type="dxa"/>
            <w:shd w:val="clear" w:color="auto" w:fill="auto"/>
            <w:vAlign w:val="center"/>
          </w:tcPr>
          <w:p w14:paraId="1F880408" w14:textId="77777777" w:rsidR="00232937" w:rsidRPr="001E11FF" w:rsidRDefault="00232937" w:rsidP="007F13C3">
            <w:pPr>
              <w:jc w:val="center"/>
              <w:rPr>
                <w:rFonts w:cstheme="minorHAnsi"/>
                <w:sz w:val="16"/>
                <w:szCs w:val="16"/>
              </w:rPr>
            </w:pPr>
            <w:bookmarkStart w:id="115" w:name="_Hlk46715063"/>
            <w:r w:rsidRPr="001E11FF">
              <w:rPr>
                <w:rFonts w:cstheme="minorHAnsi"/>
                <w:sz w:val="16"/>
                <w:szCs w:val="16"/>
              </w:rPr>
              <w:t>44</w:t>
            </w:r>
          </w:p>
        </w:tc>
        <w:tc>
          <w:tcPr>
            <w:tcW w:w="1663" w:type="dxa"/>
            <w:shd w:val="clear" w:color="auto" w:fill="auto"/>
            <w:vAlign w:val="center"/>
          </w:tcPr>
          <w:p w14:paraId="400F786E" w14:textId="77777777" w:rsidR="00232937" w:rsidRPr="001E11FF" w:rsidRDefault="00000000" w:rsidP="007F13C3">
            <w:pPr>
              <w:jc w:val="center"/>
              <w:rPr>
                <w:rFonts w:cstheme="minorHAnsi"/>
                <w:sz w:val="16"/>
                <w:szCs w:val="16"/>
              </w:rPr>
            </w:pPr>
            <w:hyperlink w:anchor="Harrington2009" w:history="1">
              <w:r w:rsidR="00232937" w:rsidRPr="001E11FF">
                <w:rPr>
                  <w:rStyle w:val="Hyperlink"/>
                  <w:rFonts w:cstheme="minorHAnsi"/>
                  <w:sz w:val="16"/>
                  <w:szCs w:val="16"/>
                  <w:shd w:val="clear" w:color="auto" w:fill="FFFFFF"/>
                </w:rPr>
                <w:t>Harrington et al., 2009</w:t>
              </w:r>
            </w:hyperlink>
          </w:p>
        </w:tc>
        <w:tc>
          <w:tcPr>
            <w:tcW w:w="900" w:type="dxa"/>
            <w:shd w:val="clear" w:color="auto" w:fill="auto"/>
            <w:vAlign w:val="center"/>
          </w:tcPr>
          <w:p w14:paraId="2C8BDF6A" w14:textId="77777777" w:rsidR="00232937" w:rsidRPr="001E11FF" w:rsidRDefault="00232937" w:rsidP="007F13C3">
            <w:pPr>
              <w:jc w:val="center"/>
              <w:rPr>
                <w:rFonts w:cstheme="minorHAnsi"/>
                <w:sz w:val="16"/>
                <w:szCs w:val="16"/>
              </w:rPr>
            </w:pPr>
            <w:r w:rsidRPr="001E11FF">
              <w:rPr>
                <w:rFonts w:cstheme="minorHAnsi"/>
                <w:sz w:val="16"/>
                <w:szCs w:val="16"/>
              </w:rPr>
              <w:t>20 (13)</w:t>
            </w:r>
          </w:p>
        </w:tc>
        <w:tc>
          <w:tcPr>
            <w:tcW w:w="900" w:type="dxa"/>
            <w:shd w:val="clear" w:color="auto" w:fill="auto"/>
            <w:vAlign w:val="center"/>
          </w:tcPr>
          <w:p w14:paraId="0D06BBFA" w14:textId="77777777" w:rsidR="00232937" w:rsidRPr="001E11FF" w:rsidRDefault="00232937" w:rsidP="007F13C3">
            <w:pPr>
              <w:jc w:val="center"/>
              <w:rPr>
                <w:rFonts w:cstheme="minorHAnsi"/>
                <w:sz w:val="16"/>
                <w:szCs w:val="16"/>
              </w:rPr>
            </w:pPr>
            <w:r w:rsidRPr="001E11FF">
              <w:rPr>
                <w:rFonts w:cstheme="minorHAnsi"/>
                <w:sz w:val="16"/>
                <w:szCs w:val="16"/>
              </w:rPr>
              <w:t>29±9.1</w:t>
            </w:r>
          </w:p>
        </w:tc>
        <w:tc>
          <w:tcPr>
            <w:tcW w:w="720" w:type="dxa"/>
            <w:shd w:val="clear" w:color="auto" w:fill="auto"/>
            <w:vAlign w:val="center"/>
          </w:tcPr>
          <w:p w14:paraId="566630D3"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96BE1AD"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2ABD6737" w14:textId="77777777" w:rsidR="00232937" w:rsidRPr="001E11FF" w:rsidRDefault="00232937" w:rsidP="007F13C3">
            <w:pPr>
              <w:jc w:val="center"/>
              <w:rPr>
                <w:rFonts w:cstheme="minorHAnsi"/>
                <w:sz w:val="16"/>
                <w:szCs w:val="16"/>
              </w:rPr>
            </w:pPr>
            <w:r w:rsidRPr="001E11FF">
              <w:rPr>
                <w:rFonts w:cstheme="minorHAnsi"/>
                <w:sz w:val="16"/>
                <w:szCs w:val="16"/>
              </w:rPr>
              <w:t>Time – Pitch</w:t>
            </w:r>
          </w:p>
        </w:tc>
        <w:tc>
          <w:tcPr>
            <w:tcW w:w="720" w:type="dxa"/>
            <w:shd w:val="clear" w:color="auto" w:fill="auto"/>
            <w:vAlign w:val="center"/>
          </w:tcPr>
          <w:p w14:paraId="3F2D79C1"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4EA4B39C"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1F8B40FD"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3C48F12B"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5558CE7E"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4AF6A9BD"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73DA9C10"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Align w:val="center"/>
          </w:tcPr>
          <w:p w14:paraId="0EB6675B" w14:textId="02935A50"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bookmarkEnd w:id="115"/>
      <w:tr w:rsidR="00232937" w:rsidRPr="001E11FF" w14:paraId="5516E7FB" w14:textId="409D324A" w:rsidTr="00FA79BF">
        <w:tc>
          <w:tcPr>
            <w:tcW w:w="421" w:type="dxa"/>
            <w:shd w:val="clear" w:color="auto" w:fill="auto"/>
            <w:vAlign w:val="center"/>
          </w:tcPr>
          <w:p w14:paraId="75249D08" w14:textId="77777777" w:rsidR="00232937" w:rsidRPr="001E11FF" w:rsidRDefault="00232937" w:rsidP="007F13C3">
            <w:pPr>
              <w:jc w:val="center"/>
              <w:rPr>
                <w:rFonts w:cstheme="minorHAnsi"/>
                <w:sz w:val="16"/>
                <w:szCs w:val="16"/>
              </w:rPr>
            </w:pPr>
            <w:r w:rsidRPr="001E11FF">
              <w:rPr>
                <w:rFonts w:cstheme="minorHAnsi"/>
                <w:sz w:val="16"/>
                <w:szCs w:val="16"/>
              </w:rPr>
              <w:t>45</w:t>
            </w:r>
          </w:p>
        </w:tc>
        <w:tc>
          <w:tcPr>
            <w:tcW w:w="1663" w:type="dxa"/>
            <w:shd w:val="clear" w:color="auto" w:fill="auto"/>
            <w:vAlign w:val="center"/>
          </w:tcPr>
          <w:p w14:paraId="18A91F90" w14:textId="77777777" w:rsidR="00232937" w:rsidRPr="001E11FF" w:rsidRDefault="00000000" w:rsidP="007F13C3">
            <w:pPr>
              <w:jc w:val="center"/>
              <w:rPr>
                <w:rFonts w:cstheme="minorHAnsi"/>
                <w:sz w:val="16"/>
                <w:szCs w:val="16"/>
              </w:rPr>
            </w:pPr>
            <w:hyperlink w:anchor="OLE_LINK40" w:history="1">
              <w:r w:rsidR="00232937" w:rsidRPr="001E11FF">
                <w:rPr>
                  <w:rStyle w:val="Hyperlink"/>
                  <w:rFonts w:cstheme="minorHAnsi"/>
                  <w:sz w:val="16"/>
                  <w:szCs w:val="16"/>
                </w:rPr>
                <w:t>Hayashi et al., 2013</w:t>
              </w:r>
            </w:hyperlink>
          </w:p>
        </w:tc>
        <w:tc>
          <w:tcPr>
            <w:tcW w:w="900" w:type="dxa"/>
            <w:shd w:val="clear" w:color="auto" w:fill="auto"/>
            <w:vAlign w:val="center"/>
          </w:tcPr>
          <w:p w14:paraId="2B2CA145" w14:textId="77777777" w:rsidR="00232937" w:rsidRPr="001E11FF" w:rsidRDefault="00232937" w:rsidP="007F13C3">
            <w:pPr>
              <w:jc w:val="center"/>
              <w:rPr>
                <w:rFonts w:cstheme="minorHAnsi"/>
                <w:sz w:val="16"/>
                <w:szCs w:val="16"/>
              </w:rPr>
            </w:pPr>
            <w:r w:rsidRPr="001E11FF">
              <w:rPr>
                <w:rFonts w:cstheme="minorHAnsi"/>
                <w:sz w:val="16"/>
                <w:szCs w:val="16"/>
              </w:rPr>
              <w:t>26 (14)</w:t>
            </w:r>
          </w:p>
        </w:tc>
        <w:tc>
          <w:tcPr>
            <w:tcW w:w="900" w:type="dxa"/>
            <w:shd w:val="clear" w:color="auto" w:fill="auto"/>
            <w:vAlign w:val="center"/>
          </w:tcPr>
          <w:p w14:paraId="6A339241" w14:textId="77777777" w:rsidR="00232937" w:rsidRPr="001E11FF" w:rsidRDefault="00232937" w:rsidP="007F13C3">
            <w:pPr>
              <w:jc w:val="center"/>
              <w:rPr>
                <w:rFonts w:cstheme="minorHAnsi"/>
                <w:sz w:val="16"/>
                <w:szCs w:val="16"/>
              </w:rPr>
            </w:pPr>
            <w:r w:rsidRPr="001E11FF">
              <w:rPr>
                <w:rFonts w:cstheme="minorHAnsi"/>
                <w:sz w:val="16"/>
                <w:szCs w:val="16"/>
              </w:rPr>
              <w:t>19-30</w:t>
            </w:r>
          </w:p>
        </w:tc>
        <w:tc>
          <w:tcPr>
            <w:tcW w:w="720" w:type="dxa"/>
            <w:shd w:val="clear" w:color="auto" w:fill="auto"/>
            <w:vAlign w:val="center"/>
          </w:tcPr>
          <w:p w14:paraId="577EBEAC"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3465BE60"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3E454650" w14:textId="77777777" w:rsidR="00232937" w:rsidRPr="001E11FF" w:rsidRDefault="00232937" w:rsidP="007F13C3">
            <w:pPr>
              <w:jc w:val="center"/>
              <w:rPr>
                <w:rFonts w:cstheme="minorHAnsi"/>
                <w:sz w:val="16"/>
                <w:szCs w:val="16"/>
                <w:rtl/>
                <w:lang w:bidi="fa-IR"/>
              </w:rPr>
            </w:pPr>
            <w:r w:rsidRPr="001E11FF">
              <w:rPr>
                <w:rFonts w:cstheme="minorHAnsi"/>
                <w:sz w:val="16"/>
                <w:szCs w:val="16"/>
              </w:rPr>
              <w:t>Duration discrimination – Numerosity discrimination</w:t>
            </w:r>
          </w:p>
        </w:tc>
        <w:tc>
          <w:tcPr>
            <w:tcW w:w="720" w:type="dxa"/>
            <w:shd w:val="clear" w:color="auto" w:fill="auto"/>
            <w:vAlign w:val="center"/>
          </w:tcPr>
          <w:p w14:paraId="02A731F3"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6333E44F"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58CA8AE9"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6D3FDFD0"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467A203B"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633400A"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072C99DA"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6B45A71F" w14:textId="11F59E77"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39F17FD8" w14:textId="18CDF180" w:rsidTr="00FA79BF">
        <w:tc>
          <w:tcPr>
            <w:tcW w:w="421" w:type="dxa"/>
            <w:shd w:val="clear" w:color="auto" w:fill="auto"/>
            <w:vAlign w:val="center"/>
          </w:tcPr>
          <w:p w14:paraId="6ACE7354" w14:textId="77777777" w:rsidR="00232937" w:rsidRPr="001E11FF" w:rsidRDefault="00232937" w:rsidP="007F13C3">
            <w:pPr>
              <w:jc w:val="center"/>
              <w:rPr>
                <w:rFonts w:cstheme="minorHAnsi"/>
                <w:sz w:val="16"/>
                <w:szCs w:val="16"/>
              </w:rPr>
            </w:pPr>
            <w:r w:rsidRPr="001E11FF">
              <w:rPr>
                <w:rFonts w:cstheme="minorHAnsi"/>
                <w:sz w:val="16"/>
                <w:szCs w:val="16"/>
              </w:rPr>
              <w:t>46</w:t>
            </w:r>
          </w:p>
        </w:tc>
        <w:tc>
          <w:tcPr>
            <w:tcW w:w="1663" w:type="dxa"/>
            <w:shd w:val="clear" w:color="auto" w:fill="auto"/>
            <w:vAlign w:val="center"/>
          </w:tcPr>
          <w:p w14:paraId="0D2B53FB" w14:textId="77777777" w:rsidR="00232937" w:rsidRPr="001E11FF" w:rsidRDefault="00000000" w:rsidP="007F13C3">
            <w:pPr>
              <w:jc w:val="center"/>
              <w:rPr>
                <w:rFonts w:cstheme="minorHAnsi"/>
                <w:sz w:val="16"/>
                <w:szCs w:val="16"/>
              </w:rPr>
            </w:pPr>
            <w:hyperlink w:anchor="OLE_LINK93" w:history="1">
              <w:r w:rsidR="00232937" w:rsidRPr="001E11FF">
                <w:rPr>
                  <w:rStyle w:val="Hyperlink"/>
                  <w:rFonts w:cstheme="minorHAnsi"/>
                  <w:sz w:val="16"/>
                  <w:szCs w:val="16"/>
                </w:rPr>
                <w:t>Hayashi et al., 2015</w:t>
              </w:r>
            </w:hyperlink>
          </w:p>
        </w:tc>
        <w:tc>
          <w:tcPr>
            <w:tcW w:w="900" w:type="dxa"/>
            <w:shd w:val="clear" w:color="auto" w:fill="auto"/>
            <w:vAlign w:val="center"/>
          </w:tcPr>
          <w:p w14:paraId="52417E67" w14:textId="77777777" w:rsidR="00232937" w:rsidRPr="001E11FF" w:rsidRDefault="00232937" w:rsidP="007F13C3">
            <w:pPr>
              <w:jc w:val="center"/>
              <w:rPr>
                <w:rFonts w:cstheme="minorHAnsi"/>
                <w:sz w:val="16"/>
                <w:szCs w:val="16"/>
              </w:rPr>
            </w:pPr>
            <w:r w:rsidRPr="001E11FF">
              <w:rPr>
                <w:rFonts w:cstheme="minorHAnsi"/>
                <w:sz w:val="16"/>
                <w:szCs w:val="16"/>
              </w:rPr>
              <w:t>20 (11)</w:t>
            </w:r>
          </w:p>
        </w:tc>
        <w:tc>
          <w:tcPr>
            <w:tcW w:w="900" w:type="dxa"/>
            <w:shd w:val="clear" w:color="auto" w:fill="auto"/>
            <w:vAlign w:val="center"/>
          </w:tcPr>
          <w:p w14:paraId="359B146E" w14:textId="77777777" w:rsidR="00232937" w:rsidRPr="001E11FF" w:rsidRDefault="00232937" w:rsidP="007F13C3">
            <w:pPr>
              <w:jc w:val="center"/>
              <w:rPr>
                <w:rFonts w:cstheme="minorHAnsi"/>
                <w:sz w:val="16"/>
                <w:szCs w:val="16"/>
              </w:rPr>
            </w:pPr>
            <w:r w:rsidRPr="001E11FF">
              <w:rPr>
                <w:rFonts w:cstheme="minorHAnsi"/>
                <w:sz w:val="16"/>
                <w:szCs w:val="16"/>
              </w:rPr>
              <w:t>18-29</w:t>
            </w:r>
          </w:p>
        </w:tc>
        <w:tc>
          <w:tcPr>
            <w:tcW w:w="720" w:type="dxa"/>
            <w:shd w:val="clear" w:color="auto" w:fill="auto"/>
            <w:vAlign w:val="center"/>
          </w:tcPr>
          <w:p w14:paraId="196B7FBA"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C0FCC26"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1517B5E2" w14:textId="77777777" w:rsidR="00232937" w:rsidRPr="001E11FF" w:rsidRDefault="00232937" w:rsidP="007F13C3">
            <w:pPr>
              <w:jc w:val="center"/>
              <w:rPr>
                <w:rFonts w:cstheme="minorHAnsi"/>
                <w:sz w:val="16"/>
                <w:szCs w:val="16"/>
              </w:rPr>
            </w:pPr>
            <w:r w:rsidRPr="001E11FF">
              <w:rPr>
                <w:rFonts w:cstheme="minorHAnsi"/>
                <w:sz w:val="16"/>
                <w:szCs w:val="16"/>
              </w:rPr>
              <w:t>Duration adaptation (experiment 4)</w:t>
            </w:r>
          </w:p>
        </w:tc>
        <w:tc>
          <w:tcPr>
            <w:tcW w:w="720" w:type="dxa"/>
            <w:shd w:val="clear" w:color="auto" w:fill="auto"/>
            <w:vAlign w:val="center"/>
          </w:tcPr>
          <w:p w14:paraId="49A95E0B"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018995A8"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163EF05A"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07976785"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566B087C" w14:textId="77777777" w:rsidR="00232937" w:rsidRPr="001E11FF" w:rsidRDefault="00232937" w:rsidP="007F13C3">
            <w:pPr>
              <w:jc w:val="center"/>
              <w:rPr>
                <w:rFonts w:cstheme="minorHAnsi"/>
                <w:sz w:val="16"/>
                <w:szCs w:val="16"/>
              </w:rPr>
            </w:pPr>
            <w:r w:rsidRPr="001E11FF">
              <w:rPr>
                <w:rFonts w:cstheme="minorHAnsi"/>
                <w:sz w:val="16"/>
                <w:szCs w:val="16"/>
              </w:rPr>
              <w:t>NA</w:t>
            </w:r>
          </w:p>
        </w:tc>
        <w:tc>
          <w:tcPr>
            <w:tcW w:w="810" w:type="dxa"/>
            <w:shd w:val="clear" w:color="auto" w:fill="auto"/>
            <w:vAlign w:val="center"/>
          </w:tcPr>
          <w:p w14:paraId="633150DA"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75F7AE95"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4D1DA11E" w14:textId="518C294B"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2B9A4C50" w14:textId="07DFDB10" w:rsidTr="00FA79BF">
        <w:trPr>
          <w:trHeight w:val="232"/>
        </w:trPr>
        <w:tc>
          <w:tcPr>
            <w:tcW w:w="421" w:type="dxa"/>
            <w:vMerge w:val="restart"/>
            <w:shd w:val="clear" w:color="auto" w:fill="auto"/>
            <w:vAlign w:val="center"/>
          </w:tcPr>
          <w:p w14:paraId="00C242BC" w14:textId="77777777" w:rsidR="00232937" w:rsidRPr="001E11FF" w:rsidRDefault="00232937" w:rsidP="007F13C3">
            <w:pPr>
              <w:jc w:val="center"/>
              <w:rPr>
                <w:rFonts w:cstheme="minorHAnsi"/>
                <w:sz w:val="16"/>
                <w:szCs w:val="16"/>
              </w:rPr>
            </w:pPr>
            <w:r w:rsidRPr="001E11FF">
              <w:rPr>
                <w:rFonts w:cstheme="minorHAnsi"/>
                <w:sz w:val="16"/>
                <w:szCs w:val="16"/>
              </w:rPr>
              <w:t>47</w:t>
            </w:r>
          </w:p>
        </w:tc>
        <w:tc>
          <w:tcPr>
            <w:tcW w:w="1663" w:type="dxa"/>
            <w:vMerge w:val="restart"/>
            <w:shd w:val="clear" w:color="auto" w:fill="auto"/>
            <w:vAlign w:val="center"/>
          </w:tcPr>
          <w:p w14:paraId="3786E1CA" w14:textId="77777777" w:rsidR="00232937" w:rsidRPr="001E11FF" w:rsidRDefault="00000000" w:rsidP="007F13C3">
            <w:pPr>
              <w:jc w:val="center"/>
              <w:rPr>
                <w:rFonts w:cstheme="minorHAnsi"/>
                <w:sz w:val="16"/>
                <w:szCs w:val="16"/>
              </w:rPr>
            </w:pPr>
            <w:hyperlink w:anchor="OLE_LINK41" w:history="1">
              <w:r w:rsidR="00232937" w:rsidRPr="001E11FF">
                <w:rPr>
                  <w:rStyle w:val="Hyperlink"/>
                  <w:rFonts w:cstheme="minorHAnsi"/>
                  <w:sz w:val="16"/>
                  <w:szCs w:val="16"/>
                  <w:shd w:val="clear" w:color="auto" w:fill="FFFFFF"/>
                </w:rPr>
                <w:t>Henry et al., 2013</w:t>
              </w:r>
            </w:hyperlink>
          </w:p>
        </w:tc>
        <w:tc>
          <w:tcPr>
            <w:tcW w:w="900" w:type="dxa"/>
            <w:vMerge w:val="restart"/>
            <w:shd w:val="clear" w:color="auto" w:fill="auto"/>
            <w:vAlign w:val="center"/>
          </w:tcPr>
          <w:p w14:paraId="4C90E4C4" w14:textId="77777777" w:rsidR="00232937" w:rsidRPr="001E11FF" w:rsidRDefault="00232937" w:rsidP="007F13C3">
            <w:pPr>
              <w:jc w:val="center"/>
              <w:rPr>
                <w:rFonts w:cstheme="minorHAnsi"/>
                <w:sz w:val="16"/>
                <w:szCs w:val="16"/>
              </w:rPr>
            </w:pPr>
            <w:r w:rsidRPr="001E11FF">
              <w:rPr>
                <w:rFonts w:cstheme="minorHAnsi"/>
                <w:sz w:val="16"/>
                <w:szCs w:val="16"/>
              </w:rPr>
              <w:t>20 (10)</w:t>
            </w:r>
          </w:p>
        </w:tc>
        <w:tc>
          <w:tcPr>
            <w:tcW w:w="900" w:type="dxa"/>
            <w:vMerge w:val="restart"/>
            <w:shd w:val="clear" w:color="auto" w:fill="auto"/>
            <w:vAlign w:val="center"/>
          </w:tcPr>
          <w:p w14:paraId="6DA50519" w14:textId="77777777" w:rsidR="00232937" w:rsidRPr="001E11FF" w:rsidRDefault="00232937" w:rsidP="007F13C3">
            <w:pPr>
              <w:jc w:val="center"/>
              <w:rPr>
                <w:rFonts w:cstheme="minorHAnsi"/>
                <w:sz w:val="16"/>
                <w:szCs w:val="16"/>
              </w:rPr>
            </w:pPr>
            <w:r w:rsidRPr="001E11FF">
              <w:rPr>
                <w:rFonts w:cstheme="minorHAnsi"/>
                <w:sz w:val="16"/>
                <w:szCs w:val="16"/>
              </w:rPr>
              <w:t>21-31</w:t>
            </w:r>
          </w:p>
        </w:tc>
        <w:tc>
          <w:tcPr>
            <w:tcW w:w="720" w:type="dxa"/>
            <w:vMerge w:val="restart"/>
            <w:shd w:val="clear" w:color="auto" w:fill="auto"/>
            <w:vAlign w:val="center"/>
          </w:tcPr>
          <w:p w14:paraId="6EC17E60"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01A111A" w14:textId="77777777" w:rsidR="00232937" w:rsidRPr="001E11FF" w:rsidRDefault="00232937" w:rsidP="007F13C3">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530EDF65" w14:textId="77777777" w:rsidR="00232937" w:rsidRPr="001E11FF" w:rsidRDefault="00232937" w:rsidP="007F13C3">
            <w:pPr>
              <w:jc w:val="center"/>
              <w:rPr>
                <w:rFonts w:cstheme="minorHAnsi"/>
                <w:sz w:val="16"/>
                <w:szCs w:val="16"/>
              </w:rPr>
            </w:pPr>
            <w:r w:rsidRPr="001E11FF">
              <w:rPr>
                <w:rFonts w:cstheme="minorHAnsi"/>
                <w:sz w:val="16"/>
                <w:szCs w:val="16"/>
              </w:rPr>
              <w:t>Duration – Modulation rate</w:t>
            </w:r>
          </w:p>
        </w:tc>
        <w:tc>
          <w:tcPr>
            <w:tcW w:w="720" w:type="dxa"/>
            <w:vMerge w:val="restart"/>
            <w:shd w:val="clear" w:color="auto" w:fill="auto"/>
            <w:vAlign w:val="center"/>
          </w:tcPr>
          <w:p w14:paraId="7C9D146F"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vMerge w:val="restart"/>
            <w:shd w:val="clear" w:color="auto" w:fill="auto"/>
            <w:vAlign w:val="center"/>
          </w:tcPr>
          <w:p w14:paraId="3125D1FF" w14:textId="77777777" w:rsidR="00232937" w:rsidRPr="001E11FF" w:rsidRDefault="00232937" w:rsidP="007F13C3">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12F5FE3A"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0226C1B4"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23E1C692" w14:textId="77777777" w:rsidR="00232937" w:rsidRPr="001E11FF" w:rsidRDefault="00232937" w:rsidP="007F13C3">
            <w:pPr>
              <w:jc w:val="center"/>
              <w:rPr>
                <w:rFonts w:cstheme="minorHAnsi"/>
                <w:sz w:val="16"/>
                <w:szCs w:val="16"/>
              </w:rPr>
            </w:pPr>
            <w:r w:rsidRPr="001E11FF">
              <w:rPr>
                <w:rFonts w:cstheme="minorHAnsi"/>
                <w:sz w:val="16"/>
                <w:szCs w:val="16"/>
              </w:rPr>
              <w:t>Stringently controlled</w:t>
            </w:r>
          </w:p>
        </w:tc>
        <w:tc>
          <w:tcPr>
            <w:tcW w:w="810" w:type="dxa"/>
            <w:vMerge w:val="restart"/>
            <w:shd w:val="clear" w:color="auto" w:fill="auto"/>
            <w:vAlign w:val="center"/>
          </w:tcPr>
          <w:p w14:paraId="278BA104"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32ACD5FE"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Merge w:val="restart"/>
            <w:vAlign w:val="center"/>
          </w:tcPr>
          <w:p w14:paraId="116105E9" w14:textId="75F7219F" w:rsidR="00232937" w:rsidRPr="00142E40" w:rsidRDefault="005E7A2A"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.5</w:t>
            </w:r>
          </w:p>
        </w:tc>
      </w:tr>
      <w:tr w:rsidR="00232937" w:rsidRPr="001E11FF" w14:paraId="64F3D76C" w14:textId="032C8E0C" w:rsidTr="00FA79BF">
        <w:trPr>
          <w:trHeight w:val="231"/>
        </w:trPr>
        <w:tc>
          <w:tcPr>
            <w:tcW w:w="421" w:type="dxa"/>
            <w:vMerge/>
            <w:shd w:val="clear" w:color="auto" w:fill="auto"/>
            <w:vAlign w:val="center"/>
          </w:tcPr>
          <w:p w14:paraId="596E6723" w14:textId="77777777" w:rsidR="00232937" w:rsidRPr="001E11FF" w:rsidRDefault="00232937" w:rsidP="007F13C3">
            <w:pPr>
              <w:jc w:val="center"/>
              <w:rPr>
                <w:rFonts w:cstheme="minorHAnsi"/>
                <w:sz w:val="16"/>
                <w:szCs w:val="16"/>
              </w:rPr>
            </w:pPr>
          </w:p>
        </w:tc>
        <w:tc>
          <w:tcPr>
            <w:tcW w:w="1663" w:type="dxa"/>
            <w:vMerge/>
            <w:shd w:val="clear" w:color="auto" w:fill="auto"/>
            <w:vAlign w:val="center"/>
          </w:tcPr>
          <w:p w14:paraId="7B778DE4"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348B5E69"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61B1C247" w14:textId="77777777" w:rsidR="00232937" w:rsidRPr="001E11FF" w:rsidRDefault="00232937" w:rsidP="007F13C3">
            <w:pPr>
              <w:jc w:val="center"/>
              <w:rPr>
                <w:rFonts w:cstheme="minorHAnsi"/>
                <w:sz w:val="16"/>
                <w:szCs w:val="16"/>
              </w:rPr>
            </w:pPr>
          </w:p>
        </w:tc>
        <w:tc>
          <w:tcPr>
            <w:tcW w:w="720" w:type="dxa"/>
            <w:vMerge/>
            <w:shd w:val="clear" w:color="auto" w:fill="auto"/>
            <w:vAlign w:val="center"/>
          </w:tcPr>
          <w:p w14:paraId="7B76F95A" w14:textId="77777777" w:rsidR="00232937" w:rsidRPr="001E11FF" w:rsidRDefault="00232937" w:rsidP="007F13C3">
            <w:pPr>
              <w:jc w:val="center"/>
              <w:rPr>
                <w:rFonts w:cstheme="minorHAnsi"/>
                <w:sz w:val="16"/>
                <w:szCs w:val="16"/>
              </w:rPr>
            </w:pPr>
          </w:p>
        </w:tc>
        <w:tc>
          <w:tcPr>
            <w:tcW w:w="1170" w:type="dxa"/>
            <w:shd w:val="clear" w:color="auto" w:fill="auto"/>
            <w:vAlign w:val="center"/>
          </w:tcPr>
          <w:p w14:paraId="1E48F08D" w14:textId="77777777" w:rsidR="00232937" w:rsidRPr="001E11FF" w:rsidRDefault="00232937" w:rsidP="007F13C3">
            <w:pPr>
              <w:jc w:val="center"/>
              <w:rPr>
                <w:rFonts w:cstheme="minorHAnsi"/>
                <w:sz w:val="16"/>
                <w:szCs w:val="16"/>
              </w:rPr>
            </w:pPr>
            <w:r w:rsidRPr="001E11FF">
              <w:rPr>
                <w:rFonts w:cstheme="minorHAnsi"/>
                <w:sz w:val="16"/>
                <w:szCs w:val="16"/>
              </w:rPr>
              <w:t>Rhythm perception</w:t>
            </w:r>
          </w:p>
        </w:tc>
        <w:tc>
          <w:tcPr>
            <w:tcW w:w="1800" w:type="dxa"/>
            <w:shd w:val="clear" w:color="auto" w:fill="auto"/>
            <w:vAlign w:val="center"/>
          </w:tcPr>
          <w:p w14:paraId="6F4118A0" w14:textId="77777777" w:rsidR="00232937" w:rsidRPr="001E11FF" w:rsidRDefault="00232937" w:rsidP="007F13C3">
            <w:pPr>
              <w:jc w:val="center"/>
              <w:rPr>
                <w:rFonts w:cstheme="minorHAnsi"/>
                <w:sz w:val="16"/>
                <w:szCs w:val="16"/>
              </w:rPr>
            </w:pPr>
            <w:r w:rsidRPr="001E11FF">
              <w:rPr>
                <w:rFonts w:cstheme="minorHAnsi"/>
                <w:sz w:val="16"/>
                <w:szCs w:val="16"/>
              </w:rPr>
              <w:t>Modulation rate – Duration</w:t>
            </w:r>
          </w:p>
        </w:tc>
        <w:tc>
          <w:tcPr>
            <w:tcW w:w="720" w:type="dxa"/>
            <w:vMerge/>
            <w:shd w:val="clear" w:color="auto" w:fill="auto"/>
            <w:vAlign w:val="center"/>
          </w:tcPr>
          <w:p w14:paraId="2F5AB64D"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46106B55" w14:textId="77777777" w:rsidR="00232937" w:rsidRPr="001E11FF" w:rsidRDefault="00232937" w:rsidP="007F13C3">
            <w:pPr>
              <w:jc w:val="center"/>
              <w:rPr>
                <w:rFonts w:cstheme="minorHAnsi"/>
                <w:sz w:val="16"/>
                <w:szCs w:val="16"/>
              </w:rPr>
            </w:pPr>
          </w:p>
        </w:tc>
        <w:tc>
          <w:tcPr>
            <w:tcW w:w="810" w:type="dxa"/>
            <w:shd w:val="clear" w:color="auto" w:fill="auto"/>
            <w:vAlign w:val="center"/>
          </w:tcPr>
          <w:p w14:paraId="7EF28107"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vMerge/>
            <w:shd w:val="clear" w:color="auto" w:fill="auto"/>
            <w:vAlign w:val="center"/>
          </w:tcPr>
          <w:p w14:paraId="384CF1FD"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7AEC47E8"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558F76AE"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7BC8E486" w14:textId="77777777" w:rsidR="00232937" w:rsidRPr="001E11FF" w:rsidRDefault="00232937" w:rsidP="007F13C3">
            <w:pPr>
              <w:jc w:val="center"/>
              <w:rPr>
                <w:rFonts w:cstheme="minorHAnsi"/>
                <w:sz w:val="16"/>
                <w:szCs w:val="16"/>
              </w:rPr>
            </w:pPr>
          </w:p>
        </w:tc>
        <w:tc>
          <w:tcPr>
            <w:tcW w:w="900" w:type="dxa"/>
            <w:vMerge/>
            <w:vAlign w:val="center"/>
          </w:tcPr>
          <w:p w14:paraId="0D063191" w14:textId="77777777" w:rsidR="00232937" w:rsidRPr="00142E40" w:rsidRDefault="00232937" w:rsidP="00FA79BF">
            <w:pPr>
              <w:jc w:val="center"/>
              <w:rPr>
                <w:rFonts w:ascii="Calibri" w:hAnsi="Calibri" w:cs="Calibri"/>
                <w:color w:val="000000"/>
                <w:sz w:val="18"/>
                <w:szCs w:val="18"/>
              </w:rPr>
            </w:pPr>
          </w:p>
        </w:tc>
      </w:tr>
      <w:tr w:rsidR="00232937" w:rsidRPr="001E11FF" w14:paraId="7E5FA72B" w14:textId="681FE6D1" w:rsidTr="00FA79BF">
        <w:tc>
          <w:tcPr>
            <w:tcW w:w="421" w:type="dxa"/>
            <w:shd w:val="clear" w:color="auto" w:fill="auto"/>
            <w:vAlign w:val="center"/>
          </w:tcPr>
          <w:p w14:paraId="799C360E" w14:textId="77777777" w:rsidR="00232937" w:rsidRPr="001E11FF" w:rsidRDefault="00232937" w:rsidP="007F13C3">
            <w:pPr>
              <w:jc w:val="center"/>
              <w:rPr>
                <w:rFonts w:cstheme="minorHAnsi"/>
                <w:sz w:val="16"/>
                <w:szCs w:val="16"/>
              </w:rPr>
            </w:pPr>
            <w:r w:rsidRPr="001E11FF">
              <w:rPr>
                <w:rFonts w:cstheme="minorHAnsi"/>
                <w:sz w:val="16"/>
                <w:szCs w:val="16"/>
              </w:rPr>
              <w:t>48</w:t>
            </w:r>
          </w:p>
        </w:tc>
        <w:tc>
          <w:tcPr>
            <w:tcW w:w="1663" w:type="dxa"/>
            <w:shd w:val="clear" w:color="auto" w:fill="auto"/>
            <w:vAlign w:val="center"/>
          </w:tcPr>
          <w:p w14:paraId="78D29F88" w14:textId="77777777" w:rsidR="00232937" w:rsidRPr="001E11FF" w:rsidRDefault="00000000" w:rsidP="007F13C3">
            <w:pPr>
              <w:jc w:val="center"/>
              <w:rPr>
                <w:rFonts w:cstheme="minorHAnsi"/>
                <w:sz w:val="16"/>
                <w:szCs w:val="16"/>
              </w:rPr>
            </w:pPr>
            <w:hyperlink w:anchor="OLE_LINK95" w:history="1">
              <w:r w:rsidR="00232937" w:rsidRPr="001E11FF">
                <w:rPr>
                  <w:rStyle w:val="Hyperlink"/>
                  <w:rFonts w:cstheme="minorHAnsi"/>
                  <w:sz w:val="16"/>
                  <w:szCs w:val="16"/>
                </w:rPr>
                <w:t>Jahanshahi et al., 2006</w:t>
              </w:r>
            </w:hyperlink>
          </w:p>
        </w:tc>
        <w:tc>
          <w:tcPr>
            <w:tcW w:w="900" w:type="dxa"/>
            <w:shd w:val="clear" w:color="auto" w:fill="auto"/>
            <w:vAlign w:val="center"/>
          </w:tcPr>
          <w:p w14:paraId="433F2CB3" w14:textId="77777777" w:rsidR="00232937" w:rsidRPr="001E11FF" w:rsidRDefault="00232937" w:rsidP="007F13C3">
            <w:pPr>
              <w:jc w:val="center"/>
              <w:rPr>
                <w:rFonts w:cstheme="minorHAnsi"/>
                <w:sz w:val="16"/>
                <w:szCs w:val="16"/>
              </w:rPr>
            </w:pPr>
            <w:r w:rsidRPr="001E11FF">
              <w:rPr>
                <w:rFonts w:cstheme="minorHAnsi"/>
                <w:sz w:val="16"/>
                <w:szCs w:val="16"/>
              </w:rPr>
              <w:t>8 (0)</w:t>
            </w:r>
          </w:p>
        </w:tc>
        <w:tc>
          <w:tcPr>
            <w:tcW w:w="900" w:type="dxa"/>
            <w:shd w:val="clear" w:color="auto" w:fill="auto"/>
            <w:vAlign w:val="center"/>
          </w:tcPr>
          <w:p w14:paraId="69A2B873" w14:textId="77777777" w:rsidR="00232937" w:rsidRPr="001E11FF" w:rsidRDefault="00232937" w:rsidP="007F13C3">
            <w:pPr>
              <w:jc w:val="center"/>
              <w:rPr>
                <w:rFonts w:cstheme="minorHAnsi"/>
                <w:sz w:val="16"/>
                <w:szCs w:val="16"/>
              </w:rPr>
            </w:pPr>
            <w:r w:rsidRPr="001E11FF">
              <w:rPr>
                <w:rFonts w:cstheme="minorHAnsi"/>
                <w:sz w:val="16"/>
                <w:szCs w:val="16"/>
              </w:rPr>
              <w:t>27.5±6.8</w:t>
            </w:r>
          </w:p>
        </w:tc>
        <w:tc>
          <w:tcPr>
            <w:tcW w:w="720" w:type="dxa"/>
            <w:shd w:val="clear" w:color="auto" w:fill="auto"/>
            <w:vAlign w:val="center"/>
          </w:tcPr>
          <w:p w14:paraId="228B036C" w14:textId="77777777" w:rsidR="00232937" w:rsidRPr="001E11FF" w:rsidRDefault="00232937" w:rsidP="007F13C3">
            <w:pPr>
              <w:jc w:val="center"/>
              <w:rPr>
                <w:rFonts w:cstheme="minorHAnsi"/>
                <w:sz w:val="16"/>
                <w:szCs w:val="16"/>
              </w:rPr>
            </w:pPr>
            <w:r w:rsidRPr="001E11FF">
              <w:rPr>
                <w:rFonts w:cstheme="minorHAnsi"/>
                <w:sz w:val="16"/>
                <w:szCs w:val="16"/>
              </w:rPr>
              <w:t>PET</w:t>
            </w:r>
          </w:p>
        </w:tc>
        <w:tc>
          <w:tcPr>
            <w:tcW w:w="1170" w:type="dxa"/>
            <w:shd w:val="clear" w:color="auto" w:fill="auto"/>
            <w:vAlign w:val="center"/>
          </w:tcPr>
          <w:p w14:paraId="4A0F1270" w14:textId="77777777" w:rsidR="00232937" w:rsidRPr="001E11FF" w:rsidRDefault="00232937" w:rsidP="007F13C3">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3F43221D" w14:textId="77777777" w:rsidR="00232937" w:rsidRPr="001E11FF" w:rsidRDefault="00232937" w:rsidP="007F13C3">
            <w:pPr>
              <w:jc w:val="center"/>
              <w:rPr>
                <w:rFonts w:cstheme="minorHAnsi"/>
                <w:sz w:val="16"/>
                <w:szCs w:val="16"/>
              </w:rPr>
            </w:pPr>
            <w:r w:rsidRPr="001E11FF">
              <w:rPr>
                <w:rFonts w:cstheme="minorHAnsi"/>
                <w:sz w:val="16"/>
                <w:szCs w:val="16"/>
              </w:rPr>
              <w:t>Time reproduction – Control RT task</w:t>
            </w:r>
          </w:p>
        </w:tc>
        <w:tc>
          <w:tcPr>
            <w:tcW w:w="720" w:type="dxa"/>
            <w:shd w:val="clear" w:color="auto" w:fill="auto"/>
            <w:vAlign w:val="center"/>
          </w:tcPr>
          <w:p w14:paraId="0D807AB2"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14EFAF12"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4A1C060D"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302109A0"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7E7AFDFD" w14:textId="77777777" w:rsidR="00232937" w:rsidRPr="001E11FF" w:rsidRDefault="00232937" w:rsidP="007F13C3">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4F6EBBF6"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662D9951"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6FD2233D" w14:textId="15E9E286" w:rsidR="00232937" w:rsidRPr="00142E40" w:rsidRDefault="005E7A2A" w:rsidP="00FA79BF">
            <w:pPr>
              <w:jc w:val="center"/>
              <w:rPr>
                <w:rFonts w:ascii="Calibri" w:hAnsi="Calibri" w:cs="Calibri"/>
                <w:color w:val="000000"/>
                <w:sz w:val="18"/>
                <w:szCs w:val="18"/>
              </w:rPr>
            </w:pPr>
            <w:r w:rsidRPr="00142E40">
              <w:rPr>
                <w:rFonts w:ascii="Calibri" w:hAnsi="Calibri" w:cs="Calibri"/>
                <w:color w:val="000000"/>
                <w:sz w:val="18"/>
                <w:szCs w:val="18"/>
              </w:rPr>
              <w:t>5</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690E0907" w14:textId="715FFB23" w:rsidTr="00FA79BF">
        <w:tc>
          <w:tcPr>
            <w:tcW w:w="421" w:type="dxa"/>
            <w:vMerge w:val="restart"/>
            <w:shd w:val="clear" w:color="auto" w:fill="auto"/>
            <w:vAlign w:val="center"/>
          </w:tcPr>
          <w:p w14:paraId="369D084B" w14:textId="77777777" w:rsidR="00232937" w:rsidRPr="001E11FF" w:rsidRDefault="00232937" w:rsidP="007F13C3">
            <w:pPr>
              <w:jc w:val="center"/>
              <w:rPr>
                <w:rFonts w:cstheme="minorHAnsi"/>
                <w:sz w:val="16"/>
                <w:szCs w:val="16"/>
              </w:rPr>
            </w:pPr>
            <w:r w:rsidRPr="001E11FF">
              <w:rPr>
                <w:rFonts w:cstheme="minorHAnsi"/>
                <w:sz w:val="16"/>
                <w:szCs w:val="16"/>
              </w:rPr>
              <w:t>49</w:t>
            </w:r>
          </w:p>
        </w:tc>
        <w:tc>
          <w:tcPr>
            <w:tcW w:w="1663" w:type="dxa"/>
            <w:vMerge w:val="restart"/>
            <w:shd w:val="clear" w:color="auto" w:fill="auto"/>
            <w:vAlign w:val="center"/>
          </w:tcPr>
          <w:p w14:paraId="4153FFD6" w14:textId="77777777" w:rsidR="00232937" w:rsidRPr="001E11FF" w:rsidRDefault="00000000" w:rsidP="007F13C3">
            <w:pPr>
              <w:jc w:val="center"/>
              <w:rPr>
                <w:rFonts w:cstheme="minorHAnsi"/>
                <w:sz w:val="16"/>
                <w:szCs w:val="16"/>
              </w:rPr>
            </w:pPr>
            <w:hyperlink w:anchor="Jahanshahi2010" w:history="1">
              <w:r w:rsidR="00232937" w:rsidRPr="001E11FF">
                <w:rPr>
                  <w:rStyle w:val="Hyperlink"/>
                  <w:rFonts w:cstheme="minorHAnsi"/>
                  <w:sz w:val="16"/>
                  <w:szCs w:val="16"/>
                </w:rPr>
                <w:t>Jahanshahi et al., 2010</w:t>
              </w:r>
            </w:hyperlink>
          </w:p>
        </w:tc>
        <w:tc>
          <w:tcPr>
            <w:tcW w:w="900" w:type="dxa"/>
            <w:vMerge w:val="restart"/>
            <w:shd w:val="clear" w:color="auto" w:fill="auto"/>
            <w:vAlign w:val="center"/>
          </w:tcPr>
          <w:p w14:paraId="4E8A7F5F" w14:textId="77777777" w:rsidR="00232937" w:rsidRPr="001E11FF" w:rsidRDefault="00232937" w:rsidP="007F13C3">
            <w:pPr>
              <w:jc w:val="center"/>
              <w:rPr>
                <w:rFonts w:cstheme="minorHAnsi"/>
                <w:sz w:val="16"/>
                <w:szCs w:val="16"/>
              </w:rPr>
            </w:pPr>
            <w:r w:rsidRPr="001E11FF">
              <w:rPr>
                <w:rFonts w:cstheme="minorHAnsi"/>
                <w:sz w:val="16"/>
                <w:szCs w:val="16"/>
              </w:rPr>
              <w:t>8 (4)</w:t>
            </w:r>
          </w:p>
        </w:tc>
        <w:tc>
          <w:tcPr>
            <w:tcW w:w="900" w:type="dxa"/>
            <w:vMerge w:val="restart"/>
            <w:shd w:val="clear" w:color="auto" w:fill="auto"/>
            <w:vAlign w:val="center"/>
          </w:tcPr>
          <w:p w14:paraId="3245360E" w14:textId="77777777" w:rsidR="00232937" w:rsidRPr="001E11FF" w:rsidRDefault="00232937" w:rsidP="007F13C3">
            <w:pPr>
              <w:jc w:val="center"/>
              <w:rPr>
                <w:rFonts w:cstheme="minorHAnsi"/>
                <w:sz w:val="16"/>
                <w:szCs w:val="16"/>
              </w:rPr>
            </w:pPr>
            <w:r w:rsidRPr="001E11FF">
              <w:rPr>
                <w:rFonts w:cstheme="minorHAnsi"/>
                <w:sz w:val="16"/>
                <w:szCs w:val="16"/>
              </w:rPr>
              <w:t>61±10.4</w:t>
            </w:r>
          </w:p>
        </w:tc>
        <w:tc>
          <w:tcPr>
            <w:tcW w:w="720" w:type="dxa"/>
            <w:vMerge w:val="restart"/>
            <w:shd w:val="clear" w:color="auto" w:fill="auto"/>
            <w:vAlign w:val="center"/>
          </w:tcPr>
          <w:p w14:paraId="2437890F" w14:textId="77777777" w:rsidR="00232937" w:rsidRPr="001E11FF" w:rsidRDefault="00232937" w:rsidP="007F13C3">
            <w:pPr>
              <w:jc w:val="center"/>
              <w:rPr>
                <w:rFonts w:cstheme="minorHAnsi"/>
                <w:sz w:val="16"/>
                <w:szCs w:val="16"/>
              </w:rPr>
            </w:pPr>
            <w:r w:rsidRPr="001E11FF">
              <w:rPr>
                <w:rFonts w:cstheme="minorHAnsi"/>
                <w:sz w:val="16"/>
                <w:szCs w:val="16"/>
              </w:rPr>
              <w:t>PET</w:t>
            </w:r>
          </w:p>
        </w:tc>
        <w:tc>
          <w:tcPr>
            <w:tcW w:w="1170" w:type="dxa"/>
            <w:shd w:val="clear" w:color="auto" w:fill="auto"/>
            <w:vAlign w:val="center"/>
          </w:tcPr>
          <w:p w14:paraId="0191D35A" w14:textId="77777777" w:rsidR="00232937" w:rsidRPr="001E11FF" w:rsidRDefault="00232937" w:rsidP="007F13C3">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5265E16F" w14:textId="77777777" w:rsidR="00232937" w:rsidRPr="001E11FF" w:rsidRDefault="00232937" w:rsidP="007F13C3">
            <w:pPr>
              <w:jc w:val="center"/>
              <w:rPr>
                <w:rFonts w:cstheme="minorHAnsi"/>
                <w:sz w:val="16"/>
                <w:szCs w:val="16"/>
              </w:rPr>
            </w:pPr>
            <w:r w:rsidRPr="001E11FF">
              <w:rPr>
                <w:rFonts w:cstheme="minorHAnsi"/>
                <w:sz w:val="16"/>
                <w:szCs w:val="16"/>
              </w:rPr>
              <w:t>Continuation – Synchronization</w:t>
            </w:r>
          </w:p>
        </w:tc>
        <w:tc>
          <w:tcPr>
            <w:tcW w:w="720" w:type="dxa"/>
            <w:vMerge w:val="restart"/>
            <w:shd w:val="clear" w:color="auto" w:fill="auto"/>
            <w:vAlign w:val="center"/>
          </w:tcPr>
          <w:p w14:paraId="298652F1"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vMerge w:val="restart"/>
            <w:shd w:val="clear" w:color="auto" w:fill="auto"/>
            <w:vAlign w:val="center"/>
          </w:tcPr>
          <w:p w14:paraId="2128B0E8"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31178774"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6EB43871"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12E635F3"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vMerge w:val="restart"/>
            <w:shd w:val="clear" w:color="auto" w:fill="auto"/>
            <w:vAlign w:val="center"/>
          </w:tcPr>
          <w:p w14:paraId="24B05829"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1C32EF2B"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Merge w:val="restart"/>
            <w:vAlign w:val="center"/>
          </w:tcPr>
          <w:p w14:paraId="489A2D39" w14:textId="41678E59" w:rsidR="00232937" w:rsidRPr="00142E40" w:rsidRDefault="005E7A2A"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7A505CB7" w14:textId="4C19FD42" w:rsidTr="00FA79BF">
        <w:tc>
          <w:tcPr>
            <w:tcW w:w="421" w:type="dxa"/>
            <w:vMerge/>
            <w:shd w:val="clear" w:color="auto" w:fill="auto"/>
            <w:vAlign w:val="center"/>
          </w:tcPr>
          <w:p w14:paraId="5A7D4B86" w14:textId="77777777" w:rsidR="00232937" w:rsidRPr="001E11FF" w:rsidRDefault="00232937" w:rsidP="007F13C3">
            <w:pPr>
              <w:jc w:val="center"/>
              <w:rPr>
                <w:rFonts w:cstheme="minorHAnsi"/>
                <w:sz w:val="16"/>
                <w:szCs w:val="16"/>
              </w:rPr>
            </w:pPr>
          </w:p>
        </w:tc>
        <w:tc>
          <w:tcPr>
            <w:tcW w:w="1663" w:type="dxa"/>
            <w:vMerge/>
            <w:shd w:val="clear" w:color="auto" w:fill="auto"/>
            <w:vAlign w:val="center"/>
          </w:tcPr>
          <w:p w14:paraId="13C748CC"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5F4069E9"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452C0B80" w14:textId="77777777" w:rsidR="00232937" w:rsidRPr="001E11FF" w:rsidRDefault="00232937" w:rsidP="007F13C3">
            <w:pPr>
              <w:jc w:val="center"/>
              <w:rPr>
                <w:rFonts w:cstheme="minorHAnsi"/>
                <w:sz w:val="16"/>
                <w:szCs w:val="16"/>
              </w:rPr>
            </w:pPr>
          </w:p>
        </w:tc>
        <w:tc>
          <w:tcPr>
            <w:tcW w:w="720" w:type="dxa"/>
            <w:vMerge/>
            <w:shd w:val="clear" w:color="auto" w:fill="auto"/>
            <w:vAlign w:val="center"/>
          </w:tcPr>
          <w:p w14:paraId="45C21101" w14:textId="77777777" w:rsidR="00232937" w:rsidRPr="001E11FF" w:rsidRDefault="00232937" w:rsidP="007F13C3">
            <w:pPr>
              <w:jc w:val="center"/>
              <w:rPr>
                <w:rFonts w:cstheme="minorHAnsi"/>
                <w:sz w:val="16"/>
                <w:szCs w:val="16"/>
              </w:rPr>
            </w:pPr>
          </w:p>
        </w:tc>
        <w:tc>
          <w:tcPr>
            <w:tcW w:w="1170" w:type="dxa"/>
            <w:shd w:val="clear" w:color="auto" w:fill="auto"/>
            <w:vAlign w:val="center"/>
          </w:tcPr>
          <w:p w14:paraId="41133598" w14:textId="77777777" w:rsidR="00232937" w:rsidRPr="001E11FF" w:rsidRDefault="00232937" w:rsidP="007F13C3">
            <w:pPr>
              <w:jc w:val="center"/>
              <w:rPr>
                <w:rFonts w:cstheme="minorHAnsi"/>
                <w:sz w:val="16"/>
                <w:szCs w:val="16"/>
              </w:rPr>
            </w:pPr>
            <w:r w:rsidRPr="001E11FF">
              <w:rPr>
                <w:rFonts w:cstheme="minorHAnsi"/>
                <w:sz w:val="16"/>
                <w:szCs w:val="16"/>
              </w:rPr>
              <w:t>Synchronization</w:t>
            </w:r>
          </w:p>
        </w:tc>
        <w:tc>
          <w:tcPr>
            <w:tcW w:w="1800" w:type="dxa"/>
            <w:shd w:val="clear" w:color="auto" w:fill="auto"/>
            <w:vAlign w:val="center"/>
          </w:tcPr>
          <w:p w14:paraId="18FBE715" w14:textId="77777777" w:rsidR="00232937" w:rsidRPr="001E11FF" w:rsidRDefault="00232937" w:rsidP="007F13C3">
            <w:pPr>
              <w:jc w:val="center"/>
              <w:rPr>
                <w:rFonts w:cstheme="minorHAnsi"/>
                <w:sz w:val="16"/>
                <w:szCs w:val="16"/>
              </w:rPr>
            </w:pPr>
            <w:r w:rsidRPr="001E11FF">
              <w:rPr>
                <w:rFonts w:cstheme="minorHAnsi"/>
                <w:sz w:val="16"/>
                <w:szCs w:val="16"/>
              </w:rPr>
              <w:t>Synchronization – Continuation</w:t>
            </w:r>
          </w:p>
        </w:tc>
        <w:tc>
          <w:tcPr>
            <w:tcW w:w="720" w:type="dxa"/>
            <w:vMerge/>
            <w:shd w:val="clear" w:color="auto" w:fill="auto"/>
            <w:vAlign w:val="center"/>
          </w:tcPr>
          <w:p w14:paraId="12DCC276"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3A1CD454"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7F0A5B7A" w14:textId="77777777" w:rsidR="00232937" w:rsidRPr="001E11FF" w:rsidRDefault="00232937" w:rsidP="007F13C3">
            <w:pPr>
              <w:jc w:val="center"/>
              <w:rPr>
                <w:rFonts w:cstheme="minorHAnsi"/>
                <w:sz w:val="16"/>
                <w:szCs w:val="16"/>
              </w:rPr>
            </w:pPr>
          </w:p>
        </w:tc>
        <w:tc>
          <w:tcPr>
            <w:tcW w:w="900" w:type="dxa"/>
            <w:shd w:val="clear" w:color="auto" w:fill="auto"/>
            <w:vAlign w:val="center"/>
          </w:tcPr>
          <w:p w14:paraId="4B6443AB"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vMerge/>
            <w:shd w:val="clear" w:color="auto" w:fill="auto"/>
            <w:vAlign w:val="center"/>
          </w:tcPr>
          <w:p w14:paraId="6084C3C5"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605755CC"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11836F45" w14:textId="77777777" w:rsidR="00232937" w:rsidRPr="001E11FF" w:rsidRDefault="00232937" w:rsidP="007F13C3">
            <w:pPr>
              <w:jc w:val="center"/>
              <w:rPr>
                <w:rFonts w:cstheme="minorHAnsi"/>
                <w:sz w:val="16"/>
                <w:szCs w:val="16"/>
              </w:rPr>
            </w:pPr>
          </w:p>
        </w:tc>
        <w:tc>
          <w:tcPr>
            <w:tcW w:w="900" w:type="dxa"/>
            <w:vMerge/>
            <w:vAlign w:val="center"/>
          </w:tcPr>
          <w:p w14:paraId="07C5E15C" w14:textId="77777777" w:rsidR="00232937" w:rsidRPr="00142E40" w:rsidRDefault="00232937" w:rsidP="00FA79BF">
            <w:pPr>
              <w:jc w:val="center"/>
              <w:rPr>
                <w:rFonts w:ascii="Calibri" w:hAnsi="Calibri" w:cs="Calibri"/>
                <w:color w:val="000000"/>
                <w:sz w:val="18"/>
                <w:szCs w:val="18"/>
              </w:rPr>
            </w:pPr>
          </w:p>
        </w:tc>
      </w:tr>
      <w:tr w:rsidR="00232937" w:rsidRPr="001E11FF" w14:paraId="14098DEB" w14:textId="05C190B2" w:rsidTr="00FA79BF">
        <w:trPr>
          <w:trHeight w:val="275"/>
        </w:trPr>
        <w:tc>
          <w:tcPr>
            <w:tcW w:w="421" w:type="dxa"/>
            <w:vMerge w:val="restart"/>
            <w:shd w:val="clear" w:color="auto" w:fill="auto"/>
            <w:vAlign w:val="center"/>
          </w:tcPr>
          <w:p w14:paraId="7801D096" w14:textId="77777777" w:rsidR="00232937" w:rsidRPr="001E11FF" w:rsidRDefault="00232937" w:rsidP="007F13C3">
            <w:pPr>
              <w:jc w:val="center"/>
              <w:rPr>
                <w:rFonts w:cstheme="minorHAnsi"/>
                <w:sz w:val="16"/>
                <w:szCs w:val="16"/>
              </w:rPr>
            </w:pPr>
            <w:r w:rsidRPr="001E11FF">
              <w:rPr>
                <w:rFonts w:cstheme="minorHAnsi"/>
                <w:sz w:val="16"/>
                <w:szCs w:val="16"/>
              </w:rPr>
              <w:t>50</w:t>
            </w:r>
          </w:p>
        </w:tc>
        <w:tc>
          <w:tcPr>
            <w:tcW w:w="1663" w:type="dxa"/>
            <w:vMerge w:val="restart"/>
            <w:shd w:val="clear" w:color="auto" w:fill="auto"/>
            <w:vAlign w:val="center"/>
          </w:tcPr>
          <w:p w14:paraId="78AC1149" w14:textId="77777777" w:rsidR="00232937" w:rsidRPr="001E11FF" w:rsidRDefault="00232937" w:rsidP="007F13C3">
            <w:pPr>
              <w:jc w:val="center"/>
              <w:rPr>
                <w:rFonts w:cstheme="minorHAnsi"/>
                <w:sz w:val="16"/>
                <w:szCs w:val="16"/>
              </w:rPr>
            </w:pPr>
          </w:p>
          <w:p w14:paraId="7C201507" w14:textId="77777777" w:rsidR="00232937" w:rsidRPr="001E11FF" w:rsidRDefault="00000000" w:rsidP="007F13C3">
            <w:pPr>
              <w:jc w:val="center"/>
              <w:rPr>
                <w:rFonts w:cstheme="minorHAnsi"/>
                <w:sz w:val="16"/>
                <w:szCs w:val="16"/>
              </w:rPr>
            </w:pPr>
            <w:hyperlink w:anchor="OLE_LINK43" w:history="1">
              <w:proofErr w:type="spellStart"/>
              <w:r w:rsidR="00232937" w:rsidRPr="001E11FF">
                <w:rPr>
                  <w:rStyle w:val="Hyperlink"/>
                  <w:rFonts w:cstheme="minorHAnsi"/>
                  <w:sz w:val="16"/>
                  <w:szCs w:val="16"/>
                  <w:shd w:val="clear" w:color="auto" w:fill="FFFFFF"/>
                </w:rPr>
                <w:t>Jäncke</w:t>
              </w:r>
              <w:proofErr w:type="spellEnd"/>
              <w:r w:rsidR="00232937" w:rsidRPr="001E11FF">
                <w:rPr>
                  <w:rStyle w:val="Hyperlink"/>
                  <w:rFonts w:cstheme="minorHAnsi"/>
                  <w:sz w:val="16"/>
                  <w:szCs w:val="16"/>
                  <w:shd w:val="clear" w:color="auto" w:fill="FFFFFF"/>
                </w:rPr>
                <w:t xml:space="preserve"> et al., 2000</w:t>
              </w:r>
            </w:hyperlink>
          </w:p>
          <w:p w14:paraId="75D3A2F4" w14:textId="77777777" w:rsidR="00232937" w:rsidRPr="001E11FF" w:rsidRDefault="00232937" w:rsidP="007F13C3">
            <w:pPr>
              <w:jc w:val="center"/>
              <w:rPr>
                <w:rFonts w:cstheme="minorHAnsi"/>
                <w:sz w:val="16"/>
                <w:szCs w:val="16"/>
              </w:rPr>
            </w:pPr>
          </w:p>
        </w:tc>
        <w:tc>
          <w:tcPr>
            <w:tcW w:w="900" w:type="dxa"/>
            <w:vMerge w:val="restart"/>
            <w:shd w:val="clear" w:color="auto" w:fill="auto"/>
            <w:vAlign w:val="center"/>
          </w:tcPr>
          <w:p w14:paraId="531F5CC1" w14:textId="77777777" w:rsidR="00232937" w:rsidRPr="001E11FF" w:rsidRDefault="00232937" w:rsidP="007F13C3">
            <w:pPr>
              <w:jc w:val="center"/>
              <w:rPr>
                <w:rFonts w:cstheme="minorHAnsi"/>
                <w:sz w:val="16"/>
                <w:szCs w:val="16"/>
              </w:rPr>
            </w:pPr>
            <w:r w:rsidRPr="001E11FF">
              <w:rPr>
                <w:rFonts w:cstheme="minorHAnsi"/>
                <w:sz w:val="16"/>
                <w:szCs w:val="16"/>
              </w:rPr>
              <w:t>8 (0)</w:t>
            </w:r>
          </w:p>
        </w:tc>
        <w:tc>
          <w:tcPr>
            <w:tcW w:w="900" w:type="dxa"/>
            <w:vMerge w:val="restart"/>
            <w:shd w:val="clear" w:color="auto" w:fill="auto"/>
            <w:vAlign w:val="center"/>
          </w:tcPr>
          <w:p w14:paraId="75364A87" w14:textId="77777777" w:rsidR="00232937" w:rsidRPr="001E11FF" w:rsidRDefault="00232937" w:rsidP="007F13C3">
            <w:pPr>
              <w:jc w:val="center"/>
              <w:rPr>
                <w:rFonts w:cstheme="minorHAnsi"/>
                <w:sz w:val="16"/>
                <w:szCs w:val="16"/>
              </w:rPr>
            </w:pPr>
          </w:p>
          <w:p w14:paraId="3ED604E5" w14:textId="77777777" w:rsidR="00232937" w:rsidRPr="001E11FF" w:rsidRDefault="00232937" w:rsidP="007F13C3">
            <w:pPr>
              <w:jc w:val="center"/>
              <w:rPr>
                <w:rFonts w:cstheme="minorHAnsi"/>
                <w:sz w:val="16"/>
                <w:szCs w:val="16"/>
              </w:rPr>
            </w:pPr>
          </w:p>
          <w:p w14:paraId="338695BE" w14:textId="77777777" w:rsidR="00232937" w:rsidRPr="001E11FF" w:rsidRDefault="00232937" w:rsidP="007F13C3">
            <w:pPr>
              <w:jc w:val="center"/>
              <w:rPr>
                <w:rFonts w:cstheme="minorHAnsi"/>
                <w:sz w:val="16"/>
                <w:szCs w:val="16"/>
              </w:rPr>
            </w:pPr>
            <w:r w:rsidRPr="001E11FF">
              <w:rPr>
                <w:rFonts w:cstheme="minorHAnsi"/>
                <w:sz w:val="16"/>
                <w:szCs w:val="16"/>
              </w:rPr>
              <w:t>20-32</w:t>
            </w:r>
          </w:p>
          <w:p w14:paraId="4D2B579D" w14:textId="77777777" w:rsidR="00232937" w:rsidRPr="001E11FF" w:rsidRDefault="00232937" w:rsidP="007F13C3">
            <w:pPr>
              <w:jc w:val="center"/>
              <w:rPr>
                <w:rFonts w:cstheme="minorHAnsi"/>
                <w:sz w:val="16"/>
                <w:szCs w:val="16"/>
              </w:rPr>
            </w:pPr>
          </w:p>
          <w:p w14:paraId="12CD07B7" w14:textId="77777777" w:rsidR="00232937" w:rsidRPr="001E11FF" w:rsidRDefault="00232937" w:rsidP="007F13C3">
            <w:pPr>
              <w:jc w:val="center"/>
              <w:rPr>
                <w:rFonts w:cstheme="minorHAnsi"/>
                <w:sz w:val="16"/>
                <w:szCs w:val="16"/>
              </w:rPr>
            </w:pPr>
          </w:p>
        </w:tc>
        <w:tc>
          <w:tcPr>
            <w:tcW w:w="720" w:type="dxa"/>
            <w:vMerge w:val="restart"/>
            <w:shd w:val="clear" w:color="auto" w:fill="auto"/>
            <w:vAlign w:val="center"/>
          </w:tcPr>
          <w:p w14:paraId="5EADBD9D"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vMerge w:val="restart"/>
            <w:shd w:val="clear" w:color="auto" w:fill="auto"/>
            <w:vAlign w:val="center"/>
          </w:tcPr>
          <w:p w14:paraId="4A500A79" w14:textId="77777777" w:rsidR="00232937" w:rsidRPr="001E11FF" w:rsidRDefault="00232937" w:rsidP="007F13C3">
            <w:pPr>
              <w:jc w:val="center"/>
              <w:rPr>
                <w:rFonts w:cstheme="minorHAnsi"/>
                <w:sz w:val="16"/>
                <w:szCs w:val="16"/>
              </w:rPr>
            </w:pPr>
            <w:r w:rsidRPr="001E11FF">
              <w:rPr>
                <w:rFonts w:cstheme="minorHAnsi"/>
                <w:sz w:val="16"/>
                <w:szCs w:val="16"/>
              </w:rPr>
              <w:t>Synchronization</w:t>
            </w:r>
          </w:p>
        </w:tc>
        <w:tc>
          <w:tcPr>
            <w:tcW w:w="1800" w:type="dxa"/>
            <w:vMerge w:val="restart"/>
            <w:shd w:val="clear" w:color="auto" w:fill="auto"/>
            <w:vAlign w:val="center"/>
          </w:tcPr>
          <w:p w14:paraId="7BAEA702" w14:textId="77777777" w:rsidR="00232937" w:rsidRPr="001E11FF" w:rsidRDefault="00232937" w:rsidP="007F13C3">
            <w:pPr>
              <w:jc w:val="center"/>
              <w:rPr>
                <w:rFonts w:cstheme="minorHAnsi"/>
                <w:sz w:val="16"/>
                <w:szCs w:val="16"/>
              </w:rPr>
            </w:pPr>
            <w:r w:rsidRPr="001E11FF">
              <w:rPr>
                <w:rFonts w:cstheme="minorHAnsi"/>
                <w:sz w:val="16"/>
                <w:szCs w:val="16"/>
              </w:rPr>
              <w:t>Synchronization – Continuation</w:t>
            </w:r>
          </w:p>
        </w:tc>
        <w:tc>
          <w:tcPr>
            <w:tcW w:w="720" w:type="dxa"/>
            <w:vMerge w:val="restart"/>
            <w:shd w:val="clear" w:color="auto" w:fill="auto"/>
            <w:vAlign w:val="center"/>
          </w:tcPr>
          <w:p w14:paraId="7649FCDF" w14:textId="77777777" w:rsidR="00232937" w:rsidRPr="001E11FF" w:rsidRDefault="00232937" w:rsidP="007F13C3">
            <w:pPr>
              <w:jc w:val="center"/>
              <w:rPr>
                <w:rFonts w:cstheme="minorHAnsi"/>
                <w:sz w:val="16"/>
                <w:szCs w:val="16"/>
              </w:rPr>
            </w:pPr>
            <w:r w:rsidRPr="001E11FF">
              <w:rPr>
                <w:rFonts w:cstheme="minorHAnsi"/>
                <w:sz w:val="16"/>
                <w:szCs w:val="16"/>
              </w:rPr>
              <w:t>Short</w:t>
            </w:r>
          </w:p>
        </w:tc>
        <w:tc>
          <w:tcPr>
            <w:tcW w:w="990" w:type="dxa"/>
            <w:vMerge w:val="restart"/>
            <w:shd w:val="clear" w:color="auto" w:fill="auto"/>
            <w:vAlign w:val="center"/>
          </w:tcPr>
          <w:p w14:paraId="0F76EEAD"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60AF1978"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vMerge w:val="restart"/>
            <w:shd w:val="clear" w:color="auto" w:fill="auto"/>
            <w:vAlign w:val="center"/>
          </w:tcPr>
          <w:p w14:paraId="3870FA65"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vMerge w:val="restart"/>
            <w:shd w:val="clear" w:color="auto" w:fill="auto"/>
            <w:vAlign w:val="center"/>
          </w:tcPr>
          <w:p w14:paraId="6142BA73"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7F7ABBC"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538442F5"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Merge w:val="restart"/>
            <w:vAlign w:val="center"/>
          </w:tcPr>
          <w:p w14:paraId="74042EF7" w14:textId="1E4F4C62"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4445492D" w14:textId="2E45F71A" w:rsidTr="00FA79BF">
        <w:trPr>
          <w:trHeight w:val="275"/>
        </w:trPr>
        <w:tc>
          <w:tcPr>
            <w:tcW w:w="421" w:type="dxa"/>
            <w:vMerge/>
            <w:shd w:val="clear" w:color="auto" w:fill="auto"/>
            <w:vAlign w:val="center"/>
          </w:tcPr>
          <w:p w14:paraId="4D962CD6" w14:textId="77777777" w:rsidR="00232937" w:rsidRPr="001E11FF" w:rsidRDefault="00232937" w:rsidP="007F13C3">
            <w:pPr>
              <w:jc w:val="center"/>
              <w:rPr>
                <w:rFonts w:cstheme="minorHAnsi"/>
                <w:sz w:val="16"/>
                <w:szCs w:val="16"/>
              </w:rPr>
            </w:pPr>
          </w:p>
        </w:tc>
        <w:tc>
          <w:tcPr>
            <w:tcW w:w="1663" w:type="dxa"/>
            <w:vMerge/>
            <w:shd w:val="clear" w:color="auto" w:fill="auto"/>
            <w:vAlign w:val="center"/>
          </w:tcPr>
          <w:p w14:paraId="1542FDFD"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46168A22"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69BE0F2B" w14:textId="77777777" w:rsidR="00232937" w:rsidRPr="001E11FF" w:rsidRDefault="00232937" w:rsidP="007F13C3">
            <w:pPr>
              <w:jc w:val="center"/>
              <w:rPr>
                <w:rFonts w:cstheme="minorHAnsi"/>
                <w:sz w:val="16"/>
                <w:szCs w:val="16"/>
              </w:rPr>
            </w:pPr>
          </w:p>
        </w:tc>
        <w:tc>
          <w:tcPr>
            <w:tcW w:w="720" w:type="dxa"/>
            <w:vMerge/>
            <w:shd w:val="clear" w:color="auto" w:fill="auto"/>
            <w:vAlign w:val="center"/>
          </w:tcPr>
          <w:p w14:paraId="3B58D623" w14:textId="77777777" w:rsidR="00232937" w:rsidRPr="001E11FF" w:rsidRDefault="00232937" w:rsidP="007F13C3">
            <w:pPr>
              <w:jc w:val="center"/>
              <w:rPr>
                <w:rFonts w:cstheme="minorHAnsi"/>
                <w:sz w:val="16"/>
                <w:szCs w:val="16"/>
              </w:rPr>
            </w:pPr>
          </w:p>
        </w:tc>
        <w:tc>
          <w:tcPr>
            <w:tcW w:w="1170" w:type="dxa"/>
            <w:vMerge/>
            <w:tcBorders>
              <w:bottom w:val="single" w:sz="4" w:space="0" w:color="auto"/>
            </w:tcBorders>
            <w:shd w:val="clear" w:color="auto" w:fill="auto"/>
            <w:vAlign w:val="center"/>
          </w:tcPr>
          <w:p w14:paraId="5A1BDDAC" w14:textId="77777777" w:rsidR="00232937" w:rsidRPr="001E11FF" w:rsidRDefault="00232937" w:rsidP="007F13C3">
            <w:pPr>
              <w:jc w:val="center"/>
              <w:rPr>
                <w:rFonts w:cstheme="minorHAnsi"/>
                <w:sz w:val="16"/>
                <w:szCs w:val="16"/>
              </w:rPr>
            </w:pPr>
          </w:p>
        </w:tc>
        <w:tc>
          <w:tcPr>
            <w:tcW w:w="1800" w:type="dxa"/>
            <w:vMerge/>
            <w:tcBorders>
              <w:bottom w:val="single" w:sz="4" w:space="0" w:color="auto"/>
            </w:tcBorders>
            <w:shd w:val="clear" w:color="auto" w:fill="auto"/>
            <w:vAlign w:val="center"/>
          </w:tcPr>
          <w:p w14:paraId="7A13EAF8" w14:textId="77777777" w:rsidR="00232937" w:rsidRPr="001E11FF" w:rsidRDefault="00232937" w:rsidP="007F13C3">
            <w:pPr>
              <w:jc w:val="center"/>
              <w:rPr>
                <w:rFonts w:cstheme="minorHAnsi"/>
                <w:sz w:val="16"/>
                <w:szCs w:val="16"/>
              </w:rPr>
            </w:pPr>
          </w:p>
        </w:tc>
        <w:tc>
          <w:tcPr>
            <w:tcW w:w="720" w:type="dxa"/>
            <w:vMerge/>
            <w:shd w:val="clear" w:color="auto" w:fill="auto"/>
            <w:vAlign w:val="center"/>
          </w:tcPr>
          <w:p w14:paraId="692A23FA"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10B31FA4"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42D186AF" w14:textId="77777777" w:rsidR="00232937" w:rsidRPr="001E11FF" w:rsidRDefault="00232937" w:rsidP="007F13C3">
            <w:pPr>
              <w:jc w:val="center"/>
              <w:rPr>
                <w:rFonts w:cstheme="minorHAnsi"/>
                <w:sz w:val="16"/>
                <w:szCs w:val="16"/>
              </w:rPr>
            </w:pPr>
          </w:p>
        </w:tc>
        <w:tc>
          <w:tcPr>
            <w:tcW w:w="900" w:type="dxa"/>
            <w:vMerge/>
            <w:tcBorders>
              <w:bottom w:val="single" w:sz="4" w:space="0" w:color="auto"/>
            </w:tcBorders>
            <w:shd w:val="clear" w:color="auto" w:fill="auto"/>
            <w:vAlign w:val="center"/>
          </w:tcPr>
          <w:p w14:paraId="7B28B293"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6357AAC9" w14:textId="77777777" w:rsidR="00232937" w:rsidRPr="001E11FF" w:rsidRDefault="00232937" w:rsidP="007F13C3">
            <w:pPr>
              <w:jc w:val="center"/>
              <w:rPr>
                <w:rFonts w:cstheme="minorHAnsi"/>
                <w:sz w:val="16"/>
                <w:szCs w:val="16"/>
              </w:rPr>
            </w:pPr>
          </w:p>
        </w:tc>
        <w:tc>
          <w:tcPr>
            <w:tcW w:w="810" w:type="dxa"/>
            <w:shd w:val="clear" w:color="auto" w:fill="auto"/>
            <w:vAlign w:val="center"/>
          </w:tcPr>
          <w:p w14:paraId="353FC4C0"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vMerge/>
            <w:shd w:val="clear" w:color="auto" w:fill="auto"/>
            <w:vAlign w:val="center"/>
          </w:tcPr>
          <w:p w14:paraId="6A6BCA85" w14:textId="77777777" w:rsidR="00232937" w:rsidRPr="001E11FF" w:rsidRDefault="00232937" w:rsidP="007F13C3">
            <w:pPr>
              <w:jc w:val="center"/>
              <w:rPr>
                <w:rFonts w:cstheme="minorHAnsi"/>
                <w:sz w:val="16"/>
                <w:szCs w:val="16"/>
              </w:rPr>
            </w:pPr>
          </w:p>
        </w:tc>
        <w:tc>
          <w:tcPr>
            <w:tcW w:w="900" w:type="dxa"/>
            <w:vMerge/>
            <w:vAlign w:val="center"/>
          </w:tcPr>
          <w:p w14:paraId="64180518" w14:textId="77777777" w:rsidR="00232937" w:rsidRPr="00142E40" w:rsidRDefault="00232937" w:rsidP="00FA79BF">
            <w:pPr>
              <w:jc w:val="center"/>
              <w:rPr>
                <w:rFonts w:ascii="Calibri" w:hAnsi="Calibri" w:cs="Calibri"/>
                <w:color w:val="000000"/>
                <w:sz w:val="18"/>
                <w:szCs w:val="18"/>
              </w:rPr>
            </w:pPr>
          </w:p>
        </w:tc>
      </w:tr>
      <w:tr w:rsidR="00232937" w:rsidRPr="001E11FF" w14:paraId="629E0D5B" w14:textId="31C594B6" w:rsidTr="00FA79BF">
        <w:trPr>
          <w:trHeight w:val="636"/>
        </w:trPr>
        <w:tc>
          <w:tcPr>
            <w:tcW w:w="421" w:type="dxa"/>
            <w:vMerge/>
            <w:tcBorders>
              <w:bottom w:val="single" w:sz="4" w:space="0" w:color="auto"/>
            </w:tcBorders>
            <w:shd w:val="clear" w:color="auto" w:fill="auto"/>
            <w:vAlign w:val="center"/>
          </w:tcPr>
          <w:p w14:paraId="31151CAA" w14:textId="77777777" w:rsidR="00232937" w:rsidRPr="001E11FF" w:rsidRDefault="00232937" w:rsidP="007F13C3">
            <w:pPr>
              <w:jc w:val="center"/>
              <w:rPr>
                <w:rFonts w:cstheme="minorHAnsi"/>
                <w:sz w:val="16"/>
                <w:szCs w:val="16"/>
              </w:rPr>
            </w:pPr>
            <w:bookmarkStart w:id="116" w:name="_Hlk46795321"/>
          </w:p>
        </w:tc>
        <w:tc>
          <w:tcPr>
            <w:tcW w:w="1663" w:type="dxa"/>
            <w:vMerge/>
            <w:tcBorders>
              <w:bottom w:val="single" w:sz="4" w:space="0" w:color="auto"/>
            </w:tcBorders>
            <w:shd w:val="clear" w:color="auto" w:fill="auto"/>
            <w:vAlign w:val="center"/>
          </w:tcPr>
          <w:p w14:paraId="11F96D05" w14:textId="77777777" w:rsidR="00232937" w:rsidRPr="001E11FF" w:rsidRDefault="00232937" w:rsidP="007F13C3">
            <w:pPr>
              <w:jc w:val="center"/>
              <w:rPr>
                <w:rFonts w:cstheme="minorHAnsi"/>
                <w:sz w:val="16"/>
                <w:szCs w:val="16"/>
              </w:rPr>
            </w:pPr>
          </w:p>
        </w:tc>
        <w:tc>
          <w:tcPr>
            <w:tcW w:w="900" w:type="dxa"/>
            <w:vMerge/>
            <w:tcBorders>
              <w:bottom w:val="single" w:sz="4" w:space="0" w:color="auto"/>
            </w:tcBorders>
            <w:shd w:val="clear" w:color="auto" w:fill="auto"/>
            <w:vAlign w:val="center"/>
          </w:tcPr>
          <w:p w14:paraId="28D80254" w14:textId="77777777" w:rsidR="00232937" w:rsidRPr="001E11FF" w:rsidRDefault="00232937" w:rsidP="007F13C3">
            <w:pPr>
              <w:jc w:val="center"/>
              <w:rPr>
                <w:rFonts w:cstheme="minorHAnsi"/>
                <w:sz w:val="16"/>
                <w:szCs w:val="16"/>
              </w:rPr>
            </w:pPr>
          </w:p>
        </w:tc>
        <w:tc>
          <w:tcPr>
            <w:tcW w:w="900" w:type="dxa"/>
            <w:vMerge/>
            <w:tcBorders>
              <w:bottom w:val="single" w:sz="4" w:space="0" w:color="auto"/>
            </w:tcBorders>
            <w:shd w:val="clear" w:color="auto" w:fill="auto"/>
            <w:vAlign w:val="center"/>
          </w:tcPr>
          <w:p w14:paraId="01DE1C1F" w14:textId="77777777" w:rsidR="00232937" w:rsidRPr="001E11FF" w:rsidRDefault="00232937" w:rsidP="007F13C3">
            <w:pPr>
              <w:jc w:val="center"/>
              <w:rPr>
                <w:rFonts w:cstheme="minorHAnsi"/>
                <w:sz w:val="16"/>
                <w:szCs w:val="16"/>
              </w:rPr>
            </w:pPr>
          </w:p>
        </w:tc>
        <w:tc>
          <w:tcPr>
            <w:tcW w:w="720" w:type="dxa"/>
            <w:vMerge/>
            <w:tcBorders>
              <w:bottom w:val="single" w:sz="4" w:space="0" w:color="auto"/>
            </w:tcBorders>
            <w:shd w:val="clear" w:color="auto" w:fill="auto"/>
            <w:vAlign w:val="center"/>
          </w:tcPr>
          <w:p w14:paraId="40E98F4D" w14:textId="77777777" w:rsidR="00232937" w:rsidRPr="001E11FF" w:rsidRDefault="00232937" w:rsidP="007F13C3">
            <w:pPr>
              <w:jc w:val="center"/>
              <w:rPr>
                <w:rFonts w:cstheme="minorHAnsi"/>
                <w:sz w:val="16"/>
                <w:szCs w:val="16"/>
              </w:rPr>
            </w:pPr>
          </w:p>
        </w:tc>
        <w:tc>
          <w:tcPr>
            <w:tcW w:w="1170" w:type="dxa"/>
            <w:tcBorders>
              <w:bottom w:val="single" w:sz="4" w:space="0" w:color="auto"/>
            </w:tcBorders>
            <w:shd w:val="clear" w:color="auto" w:fill="auto"/>
            <w:vAlign w:val="center"/>
          </w:tcPr>
          <w:p w14:paraId="5B2B6619" w14:textId="77777777" w:rsidR="00232937" w:rsidRPr="001E11FF" w:rsidRDefault="00232937" w:rsidP="007F13C3">
            <w:pPr>
              <w:jc w:val="center"/>
              <w:rPr>
                <w:rFonts w:cstheme="minorHAnsi"/>
                <w:sz w:val="16"/>
                <w:szCs w:val="16"/>
              </w:rPr>
            </w:pPr>
            <w:r w:rsidRPr="001E11FF">
              <w:rPr>
                <w:rFonts w:cstheme="minorHAnsi"/>
                <w:sz w:val="16"/>
                <w:szCs w:val="16"/>
              </w:rPr>
              <w:t>Continuation</w:t>
            </w:r>
          </w:p>
        </w:tc>
        <w:tc>
          <w:tcPr>
            <w:tcW w:w="1800" w:type="dxa"/>
            <w:tcBorders>
              <w:bottom w:val="single" w:sz="4" w:space="0" w:color="auto"/>
            </w:tcBorders>
            <w:shd w:val="clear" w:color="auto" w:fill="auto"/>
            <w:vAlign w:val="center"/>
          </w:tcPr>
          <w:p w14:paraId="2AF8B7DB" w14:textId="77777777" w:rsidR="00232937" w:rsidRPr="001E11FF" w:rsidRDefault="00232937" w:rsidP="007F13C3">
            <w:pPr>
              <w:jc w:val="center"/>
              <w:rPr>
                <w:rFonts w:cstheme="minorHAnsi"/>
                <w:sz w:val="16"/>
                <w:szCs w:val="16"/>
              </w:rPr>
            </w:pPr>
            <w:r w:rsidRPr="001E11FF">
              <w:rPr>
                <w:rFonts w:cstheme="minorHAnsi"/>
                <w:sz w:val="16"/>
                <w:szCs w:val="16"/>
              </w:rPr>
              <w:t>Continuation –Synchronization</w:t>
            </w:r>
          </w:p>
        </w:tc>
        <w:tc>
          <w:tcPr>
            <w:tcW w:w="720" w:type="dxa"/>
            <w:vMerge/>
            <w:tcBorders>
              <w:bottom w:val="single" w:sz="4" w:space="0" w:color="auto"/>
            </w:tcBorders>
            <w:shd w:val="clear" w:color="auto" w:fill="auto"/>
            <w:vAlign w:val="center"/>
          </w:tcPr>
          <w:p w14:paraId="22B2202E" w14:textId="77777777" w:rsidR="00232937" w:rsidRPr="001E11FF" w:rsidRDefault="00232937" w:rsidP="007F13C3">
            <w:pPr>
              <w:jc w:val="center"/>
              <w:rPr>
                <w:rFonts w:cstheme="minorHAnsi"/>
                <w:sz w:val="16"/>
                <w:szCs w:val="16"/>
              </w:rPr>
            </w:pPr>
          </w:p>
        </w:tc>
        <w:tc>
          <w:tcPr>
            <w:tcW w:w="990" w:type="dxa"/>
            <w:vMerge/>
            <w:tcBorders>
              <w:bottom w:val="single" w:sz="4" w:space="0" w:color="auto"/>
            </w:tcBorders>
            <w:shd w:val="clear" w:color="auto" w:fill="auto"/>
            <w:vAlign w:val="center"/>
          </w:tcPr>
          <w:p w14:paraId="26895376" w14:textId="77777777" w:rsidR="00232937" w:rsidRPr="001E11FF" w:rsidRDefault="00232937" w:rsidP="007F13C3">
            <w:pPr>
              <w:jc w:val="center"/>
              <w:rPr>
                <w:rFonts w:cstheme="minorHAnsi"/>
                <w:sz w:val="16"/>
                <w:szCs w:val="16"/>
              </w:rPr>
            </w:pPr>
          </w:p>
        </w:tc>
        <w:tc>
          <w:tcPr>
            <w:tcW w:w="810" w:type="dxa"/>
            <w:vMerge/>
            <w:tcBorders>
              <w:bottom w:val="single" w:sz="4" w:space="0" w:color="auto"/>
            </w:tcBorders>
            <w:shd w:val="clear" w:color="auto" w:fill="auto"/>
            <w:vAlign w:val="center"/>
          </w:tcPr>
          <w:p w14:paraId="7D53AC08" w14:textId="77777777" w:rsidR="00232937" w:rsidRPr="001E11FF" w:rsidRDefault="00232937" w:rsidP="007F13C3">
            <w:pPr>
              <w:jc w:val="center"/>
              <w:rPr>
                <w:rFonts w:cstheme="minorHAnsi"/>
                <w:sz w:val="16"/>
                <w:szCs w:val="16"/>
              </w:rPr>
            </w:pPr>
          </w:p>
        </w:tc>
        <w:tc>
          <w:tcPr>
            <w:tcW w:w="900" w:type="dxa"/>
            <w:tcBorders>
              <w:bottom w:val="single" w:sz="4" w:space="0" w:color="auto"/>
            </w:tcBorders>
            <w:shd w:val="clear" w:color="auto" w:fill="auto"/>
            <w:vAlign w:val="center"/>
          </w:tcPr>
          <w:p w14:paraId="0DFBAAC4"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vMerge/>
            <w:tcBorders>
              <w:bottom w:val="single" w:sz="4" w:space="0" w:color="auto"/>
            </w:tcBorders>
            <w:shd w:val="clear" w:color="auto" w:fill="auto"/>
            <w:vAlign w:val="center"/>
          </w:tcPr>
          <w:p w14:paraId="0AD2DE6C" w14:textId="77777777" w:rsidR="00232937" w:rsidRPr="001E11FF" w:rsidRDefault="00232937" w:rsidP="007F13C3">
            <w:pPr>
              <w:jc w:val="center"/>
              <w:rPr>
                <w:rFonts w:cstheme="minorHAnsi"/>
                <w:sz w:val="16"/>
                <w:szCs w:val="16"/>
              </w:rPr>
            </w:pPr>
          </w:p>
        </w:tc>
        <w:tc>
          <w:tcPr>
            <w:tcW w:w="810" w:type="dxa"/>
            <w:tcBorders>
              <w:bottom w:val="single" w:sz="4" w:space="0" w:color="auto"/>
            </w:tcBorders>
            <w:shd w:val="clear" w:color="auto" w:fill="auto"/>
            <w:vAlign w:val="center"/>
          </w:tcPr>
          <w:p w14:paraId="56AB9812" w14:textId="77777777" w:rsidR="00232937" w:rsidRPr="001E11FF" w:rsidRDefault="00232937" w:rsidP="007F13C3">
            <w:pPr>
              <w:jc w:val="center"/>
              <w:rPr>
                <w:rFonts w:cstheme="minorHAnsi"/>
                <w:sz w:val="16"/>
                <w:szCs w:val="16"/>
              </w:rPr>
            </w:pPr>
            <w:r w:rsidRPr="001E11FF">
              <w:rPr>
                <w:rFonts w:cstheme="minorHAnsi"/>
                <w:sz w:val="16"/>
                <w:szCs w:val="16"/>
              </w:rPr>
              <w:t>Visual</w:t>
            </w:r>
          </w:p>
        </w:tc>
        <w:tc>
          <w:tcPr>
            <w:tcW w:w="900" w:type="dxa"/>
            <w:vMerge/>
            <w:tcBorders>
              <w:bottom w:val="single" w:sz="4" w:space="0" w:color="auto"/>
            </w:tcBorders>
            <w:shd w:val="clear" w:color="auto" w:fill="auto"/>
            <w:vAlign w:val="center"/>
          </w:tcPr>
          <w:p w14:paraId="0FF5C548" w14:textId="77777777" w:rsidR="00232937" w:rsidRPr="001E11FF" w:rsidRDefault="00232937" w:rsidP="007F13C3">
            <w:pPr>
              <w:jc w:val="center"/>
              <w:rPr>
                <w:rFonts w:cstheme="minorHAnsi"/>
                <w:sz w:val="16"/>
                <w:szCs w:val="16"/>
              </w:rPr>
            </w:pPr>
          </w:p>
        </w:tc>
        <w:tc>
          <w:tcPr>
            <w:tcW w:w="900" w:type="dxa"/>
            <w:vMerge/>
            <w:tcBorders>
              <w:bottom w:val="single" w:sz="4" w:space="0" w:color="auto"/>
            </w:tcBorders>
            <w:vAlign w:val="center"/>
          </w:tcPr>
          <w:p w14:paraId="6E7AB7C8" w14:textId="77777777" w:rsidR="00232937" w:rsidRPr="00142E40" w:rsidRDefault="00232937" w:rsidP="00FA79BF">
            <w:pPr>
              <w:jc w:val="center"/>
              <w:rPr>
                <w:rFonts w:ascii="Calibri" w:hAnsi="Calibri" w:cs="Calibri"/>
                <w:color w:val="000000"/>
                <w:sz w:val="18"/>
                <w:szCs w:val="18"/>
              </w:rPr>
            </w:pPr>
          </w:p>
        </w:tc>
      </w:tr>
      <w:bookmarkEnd w:id="116"/>
      <w:tr w:rsidR="00232937" w:rsidRPr="001E11FF" w14:paraId="59710D56" w14:textId="486B6637" w:rsidTr="00FA79BF">
        <w:trPr>
          <w:trHeight w:val="358"/>
        </w:trPr>
        <w:tc>
          <w:tcPr>
            <w:tcW w:w="421" w:type="dxa"/>
            <w:vMerge w:val="restart"/>
            <w:shd w:val="clear" w:color="auto" w:fill="auto"/>
            <w:vAlign w:val="center"/>
          </w:tcPr>
          <w:p w14:paraId="647350B8" w14:textId="77777777" w:rsidR="00232937" w:rsidRPr="001E11FF" w:rsidRDefault="00232937" w:rsidP="007F13C3">
            <w:pPr>
              <w:jc w:val="center"/>
              <w:rPr>
                <w:rFonts w:cstheme="minorHAnsi"/>
                <w:sz w:val="16"/>
                <w:szCs w:val="16"/>
              </w:rPr>
            </w:pPr>
            <w:r w:rsidRPr="001E11FF">
              <w:rPr>
                <w:rFonts w:cstheme="minorHAnsi"/>
                <w:sz w:val="16"/>
                <w:szCs w:val="16"/>
              </w:rPr>
              <w:t>51</w:t>
            </w:r>
          </w:p>
        </w:tc>
        <w:tc>
          <w:tcPr>
            <w:tcW w:w="1663" w:type="dxa"/>
            <w:vMerge w:val="restart"/>
            <w:shd w:val="clear" w:color="auto" w:fill="auto"/>
            <w:vAlign w:val="center"/>
          </w:tcPr>
          <w:p w14:paraId="36EC9BEE" w14:textId="77777777" w:rsidR="00232937" w:rsidRPr="001E11FF" w:rsidRDefault="00000000" w:rsidP="007F13C3">
            <w:pPr>
              <w:jc w:val="center"/>
              <w:rPr>
                <w:rFonts w:cstheme="minorHAnsi"/>
                <w:sz w:val="16"/>
                <w:szCs w:val="16"/>
              </w:rPr>
            </w:pPr>
            <w:hyperlink w:anchor="OLE_LINK44" w:history="1">
              <w:r w:rsidR="00232937" w:rsidRPr="001E11FF">
                <w:rPr>
                  <w:rStyle w:val="Hyperlink"/>
                  <w:rFonts w:cstheme="minorHAnsi"/>
                  <w:sz w:val="16"/>
                  <w:szCs w:val="16"/>
                  <w:shd w:val="clear" w:color="auto" w:fill="FFFFFF"/>
                </w:rPr>
                <w:t>Jantzen, et al., 2007</w:t>
              </w:r>
            </w:hyperlink>
          </w:p>
        </w:tc>
        <w:tc>
          <w:tcPr>
            <w:tcW w:w="900" w:type="dxa"/>
            <w:vMerge w:val="restart"/>
            <w:shd w:val="clear" w:color="auto" w:fill="auto"/>
            <w:vAlign w:val="center"/>
          </w:tcPr>
          <w:p w14:paraId="2E26C152" w14:textId="77777777" w:rsidR="00232937" w:rsidRPr="001E11FF" w:rsidRDefault="00232937" w:rsidP="007F13C3">
            <w:pPr>
              <w:jc w:val="center"/>
              <w:rPr>
                <w:rFonts w:cstheme="minorHAnsi"/>
                <w:sz w:val="16"/>
                <w:szCs w:val="16"/>
              </w:rPr>
            </w:pPr>
            <w:r w:rsidRPr="001E11FF">
              <w:rPr>
                <w:rFonts w:cstheme="minorHAnsi"/>
                <w:sz w:val="16"/>
                <w:szCs w:val="16"/>
              </w:rPr>
              <w:t>9 (2)</w:t>
            </w:r>
          </w:p>
        </w:tc>
        <w:tc>
          <w:tcPr>
            <w:tcW w:w="900" w:type="dxa"/>
            <w:vMerge w:val="restart"/>
            <w:shd w:val="clear" w:color="auto" w:fill="auto"/>
            <w:vAlign w:val="center"/>
          </w:tcPr>
          <w:p w14:paraId="1FD321AF" w14:textId="77777777" w:rsidR="00232937" w:rsidRPr="001E11FF" w:rsidRDefault="00232937" w:rsidP="007F13C3">
            <w:pPr>
              <w:jc w:val="center"/>
              <w:rPr>
                <w:rFonts w:cstheme="minorHAnsi"/>
                <w:sz w:val="16"/>
                <w:szCs w:val="16"/>
              </w:rPr>
            </w:pPr>
            <w:r w:rsidRPr="001E11FF">
              <w:rPr>
                <w:rFonts w:cstheme="minorHAnsi"/>
                <w:sz w:val="16"/>
                <w:szCs w:val="16"/>
              </w:rPr>
              <w:t>24-56</w:t>
            </w:r>
          </w:p>
        </w:tc>
        <w:tc>
          <w:tcPr>
            <w:tcW w:w="720" w:type="dxa"/>
            <w:vMerge w:val="restart"/>
            <w:shd w:val="clear" w:color="auto" w:fill="auto"/>
            <w:vAlign w:val="center"/>
          </w:tcPr>
          <w:p w14:paraId="01C00793"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tcBorders>
              <w:bottom w:val="single" w:sz="4" w:space="0" w:color="auto"/>
            </w:tcBorders>
            <w:shd w:val="clear" w:color="auto" w:fill="auto"/>
            <w:vAlign w:val="center"/>
          </w:tcPr>
          <w:p w14:paraId="3EEF5371" w14:textId="77777777" w:rsidR="00232937" w:rsidRPr="001E11FF" w:rsidRDefault="00232937" w:rsidP="007F13C3">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7E60E300" w14:textId="77777777" w:rsidR="00232937" w:rsidRPr="001E11FF" w:rsidRDefault="00232937" w:rsidP="007F13C3">
            <w:pPr>
              <w:jc w:val="center"/>
              <w:rPr>
                <w:rFonts w:cstheme="minorHAnsi"/>
                <w:sz w:val="16"/>
                <w:szCs w:val="16"/>
              </w:rPr>
            </w:pPr>
            <w:r w:rsidRPr="001E11FF">
              <w:rPr>
                <w:rFonts w:cstheme="minorHAnsi"/>
                <w:sz w:val="16"/>
                <w:szCs w:val="16"/>
              </w:rPr>
              <w:t>Continuation – Pacing</w:t>
            </w:r>
          </w:p>
        </w:tc>
        <w:tc>
          <w:tcPr>
            <w:tcW w:w="720" w:type="dxa"/>
            <w:vMerge w:val="restart"/>
            <w:shd w:val="clear" w:color="auto" w:fill="auto"/>
            <w:vAlign w:val="center"/>
          </w:tcPr>
          <w:p w14:paraId="65F17CBF"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vMerge w:val="restart"/>
            <w:shd w:val="clear" w:color="auto" w:fill="auto"/>
            <w:vAlign w:val="center"/>
          </w:tcPr>
          <w:p w14:paraId="7C4B8E10"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7996047A"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0B36C884"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4FB71DBC"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vMerge w:val="restart"/>
            <w:shd w:val="clear" w:color="auto" w:fill="auto"/>
            <w:vAlign w:val="center"/>
          </w:tcPr>
          <w:p w14:paraId="3EFC8E76" w14:textId="77777777" w:rsidR="00232937" w:rsidRPr="001E11FF" w:rsidRDefault="00232937" w:rsidP="007F13C3">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79F2248C"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Merge w:val="restart"/>
            <w:vAlign w:val="center"/>
          </w:tcPr>
          <w:p w14:paraId="3ACC7392" w14:textId="117AC3C6"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2943A57E" w14:textId="53E0BAF6" w:rsidTr="00FA79BF">
        <w:trPr>
          <w:trHeight w:val="358"/>
        </w:trPr>
        <w:tc>
          <w:tcPr>
            <w:tcW w:w="421" w:type="dxa"/>
            <w:vMerge/>
            <w:shd w:val="clear" w:color="auto" w:fill="auto"/>
            <w:vAlign w:val="center"/>
          </w:tcPr>
          <w:p w14:paraId="61198D75" w14:textId="77777777" w:rsidR="00232937" w:rsidRPr="001E11FF" w:rsidRDefault="00232937" w:rsidP="007F13C3">
            <w:pPr>
              <w:jc w:val="center"/>
              <w:rPr>
                <w:rFonts w:cstheme="minorHAnsi"/>
                <w:sz w:val="16"/>
                <w:szCs w:val="16"/>
              </w:rPr>
            </w:pPr>
          </w:p>
        </w:tc>
        <w:tc>
          <w:tcPr>
            <w:tcW w:w="1663" w:type="dxa"/>
            <w:vMerge/>
            <w:shd w:val="clear" w:color="auto" w:fill="auto"/>
            <w:vAlign w:val="center"/>
          </w:tcPr>
          <w:p w14:paraId="2C54ACF4"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477BD240"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743DB145" w14:textId="77777777" w:rsidR="00232937" w:rsidRPr="001E11FF" w:rsidRDefault="00232937" w:rsidP="007F13C3">
            <w:pPr>
              <w:jc w:val="center"/>
              <w:rPr>
                <w:rFonts w:cstheme="minorHAnsi"/>
                <w:sz w:val="16"/>
                <w:szCs w:val="16"/>
              </w:rPr>
            </w:pPr>
          </w:p>
        </w:tc>
        <w:tc>
          <w:tcPr>
            <w:tcW w:w="720" w:type="dxa"/>
            <w:vMerge/>
            <w:shd w:val="clear" w:color="auto" w:fill="auto"/>
            <w:vAlign w:val="center"/>
          </w:tcPr>
          <w:p w14:paraId="7DC6A3F7" w14:textId="77777777" w:rsidR="00232937" w:rsidRPr="001E11FF" w:rsidRDefault="00232937" w:rsidP="007F13C3">
            <w:pPr>
              <w:jc w:val="center"/>
              <w:rPr>
                <w:rFonts w:cstheme="minorHAnsi"/>
                <w:sz w:val="16"/>
                <w:szCs w:val="16"/>
              </w:rPr>
            </w:pPr>
          </w:p>
        </w:tc>
        <w:tc>
          <w:tcPr>
            <w:tcW w:w="1170" w:type="dxa"/>
            <w:tcBorders>
              <w:bottom w:val="single" w:sz="4" w:space="0" w:color="auto"/>
            </w:tcBorders>
            <w:shd w:val="clear" w:color="auto" w:fill="auto"/>
            <w:vAlign w:val="center"/>
          </w:tcPr>
          <w:p w14:paraId="488D3D55" w14:textId="77777777" w:rsidR="00232937" w:rsidRPr="001E11FF" w:rsidRDefault="00232937" w:rsidP="007F13C3">
            <w:pPr>
              <w:jc w:val="center"/>
              <w:rPr>
                <w:rFonts w:cstheme="minorHAnsi"/>
                <w:sz w:val="16"/>
                <w:szCs w:val="16"/>
              </w:rPr>
            </w:pPr>
            <w:r w:rsidRPr="001E11FF">
              <w:rPr>
                <w:rFonts w:cstheme="minorHAnsi"/>
                <w:sz w:val="16"/>
                <w:szCs w:val="16"/>
              </w:rPr>
              <w:t>Syncopation</w:t>
            </w:r>
          </w:p>
        </w:tc>
        <w:tc>
          <w:tcPr>
            <w:tcW w:w="1800" w:type="dxa"/>
            <w:shd w:val="clear" w:color="auto" w:fill="auto"/>
            <w:vAlign w:val="center"/>
          </w:tcPr>
          <w:p w14:paraId="6D76B06E" w14:textId="77777777" w:rsidR="00232937" w:rsidRPr="001E11FF" w:rsidRDefault="00232937" w:rsidP="007F13C3">
            <w:pPr>
              <w:jc w:val="center"/>
              <w:rPr>
                <w:rFonts w:cstheme="minorHAnsi"/>
                <w:sz w:val="16"/>
                <w:szCs w:val="16"/>
              </w:rPr>
            </w:pPr>
            <w:r w:rsidRPr="001E11FF">
              <w:rPr>
                <w:rFonts w:cstheme="minorHAnsi"/>
                <w:sz w:val="16"/>
                <w:szCs w:val="16"/>
              </w:rPr>
              <w:t>Syncopation – Synchronization</w:t>
            </w:r>
          </w:p>
        </w:tc>
        <w:tc>
          <w:tcPr>
            <w:tcW w:w="720" w:type="dxa"/>
            <w:vMerge/>
            <w:shd w:val="clear" w:color="auto" w:fill="auto"/>
            <w:vAlign w:val="center"/>
          </w:tcPr>
          <w:p w14:paraId="7D5B61E5"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35C78ACC"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432490A5" w14:textId="77777777" w:rsidR="00232937" w:rsidRPr="001E11FF" w:rsidRDefault="00232937" w:rsidP="007F13C3">
            <w:pPr>
              <w:jc w:val="center"/>
              <w:rPr>
                <w:rFonts w:cstheme="minorHAnsi"/>
                <w:sz w:val="16"/>
                <w:szCs w:val="16"/>
              </w:rPr>
            </w:pPr>
          </w:p>
        </w:tc>
        <w:tc>
          <w:tcPr>
            <w:tcW w:w="900" w:type="dxa"/>
            <w:shd w:val="clear" w:color="auto" w:fill="auto"/>
            <w:vAlign w:val="center"/>
          </w:tcPr>
          <w:p w14:paraId="6CCDF04B"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vMerge/>
            <w:shd w:val="clear" w:color="auto" w:fill="auto"/>
            <w:vAlign w:val="center"/>
          </w:tcPr>
          <w:p w14:paraId="33884BBB"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0ECE20B9"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14CA203E" w14:textId="77777777" w:rsidR="00232937" w:rsidRPr="001E11FF" w:rsidRDefault="00232937" w:rsidP="007F13C3">
            <w:pPr>
              <w:jc w:val="center"/>
              <w:rPr>
                <w:rFonts w:cstheme="minorHAnsi"/>
                <w:sz w:val="16"/>
                <w:szCs w:val="16"/>
              </w:rPr>
            </w:pPr>
          </w:p>
        </w:tc>
        <w:tc>
          <w:tcPr>
            <w:tcW w:w="900" w:type="dxa"/>
            <w:vMerge/>
            <w:vAlign w:val="center"/>
          </w:tcPr>
          <w:p w14:paraId="03BC0A1C" w14:textId="77777777" w:rsidR="00232937" w:rsidRPr="00142E40" w:rsidRDefault="00232937" w:rsidP="00FA79BF">
            <w:pPr>
              <w:jc w:val="center"/>
              <w:rPr>
                <w:rFonts w:ascii="Calibri" w:hAnsi="Calibri" w:cs="Calibri"/>
                <w:color w:val="000000"/>
                <w:sz w:val="18"/>
                <w:szCs w:val="18"/>
              </w:rPr>
            </w:pPr>
          </w:p>
        </w:tc>
      </w:tr>
      <w:tr w:rsidR="00232937" w:rsidRPr="001E11FF" w14:paraId="6C42B6C8" w14:textId="680108B3" w:rsidTr="00FA79BF">
        <w:trPr>
          <w:trHeight w:val="358"/>
        </w:trPr>
        <w:tc>
          <w:tcPr>
            <w:tcW w:w="421" w:type="dxa"/>
            <w:vMerge/>
            <w:tcBorders>
              <w:bottom w:val="single" w:sz="4" w:space="0" w:color="auto"/>
            </w:tcBorders>
            <w:shd w:val="clear" w:color="auto" w:fill="auto"/>
            <w:vAlign w:val="center"/>
          </w:tcPr>
          <w:p w14:paraId="2330AABE" w14:textId="77777777" w:rsidR="00232937" w:rsidRPr="001E11FF" w:rsidRDefault="00232937" w:rsidP="007F13C3">
            <w:pPr>
              <w:jc w:val="center"/>
              <w:rPr>
                <w:rFonts w:cstheme="minorHAnsi"/>
                <w:sz w:val="16"/>
                <w:szCs w:val="16"/>
              </w:rPr>
            </w:pPr>
          </w:p>
        </w:tc>
        <w:tc>
          <w:tcPr>
            <w:tcW w:w="1663" w:type="dxa"/>
            <w:vMerge/>
            <w:tcBorders>
              <w:bottom w:val="single" w:sz="4" w:space="0" w:color="auto"/>
            </w:tcBorders>
            <w:shd w:val="clear" w:color="auto" w:fill="auto"/>
            <w:vAlign w:val="center"/>
          </w:tcPr>
          <w:p w14:paraId="1D12F7F1" w14:textId="77777777" w:rsidR="00232937" w:rsidRPr="001E11FF" w:rsidRDefault="00232937" w:rsidP="007F13C3">
            <w:pPr>
              <w:jc w:val="center"/>
              <w:rPr>
                <w:rFonts w:cstheme="minorHAnsi"/>
                <w:sz w:val="16"/>
                <w:szCs w:val="16"/>
              </w:rPr>
            </w:pPr>
          </w:p>
        </w:tc>
        <w:tc>
          <w:tcPr>
            <w:tcW w:w="900" w:type="dxa"/>
            <w:vMerge/>
            <w:tcBorders>
              <w:bottom w:val="single" w:sz="4" w:space="0" w:color="auto"/>
            </w:tcBorders>
            <w:shd w:val="clear" w:color="auto" w:fill="auto"/>
            <w:vAlign w:val="center"/>
          </w:tcPr>
          <w:p w14:paraId="7BBEA5E0" w14:textId="77777777" w:rsidR="00232937" w:rsidRPr="001E11FF" w:rsidRDefault="00232937" w:rsidP="007F13C3">
            <w:pPr>
              <w:jc w:val="center"/>
              <w:rPr>
                <w:rFonts w:cstheme="minorHAnsi"/>
                <w:sz w:val="16"/>
                <w:szCs w:val="16"/>
              </w:rPr>
            </w:pPr>
          </w:p>
        </w:tc>
        <w:tc>
          <w:tcPr>
            <w:tcW w:w="900" w:type="dxa"/>
            <w:vMerge/>
            <w:tcBorders>
              <w:bottom w:val="single" w:sz="4" w:space="0" w:color="auto"/>
            </w:tcBorders>
            <w:shd w:val="clear" w:color="auto" w:fill="auto"/>
            <w:vAlign w:val="center"/>
          </w:tcPr>
          <w:p w14:paraId="5BEE6D99" w14:textId="77777777" w:rsidR="00232937" w:rsidRPr="001E11FF" w:rsidRDefault="00232937" w:rsidP="007F13C3">
            <w:pPr>
              <w:jc w:val="center"/>
              <w:rPr>
                <w:rFonts w:cstheme="minorHAnsi"/>
                <w:sz w:val="16"/>
                <w:szCs w:val="16"/>
              </w:rPr>
            </w:pPr>
          </w:p>
        </w:tc>
        <w:tc>
          <w:tcPr>
            <w:tcW w:w="720" w:type="dxa"/>
            <w:vMerge/>
            <w:tcBorders>
              <w:bottom w:val="single" w:sz="4" w:space="0" w:color="auto"/>
            </w:tcBorders>
            <w:shd w:val="clear" w:color="auto" w:fill="auto"/>
            <w:vAlign w:val="center"/>
          </w:tcPr>
          <w:p w14:paraId="64EF5DB9" w14:textId="77777777" w:rsidR="00232937" w:rsidRPr="001E11FF" w:rsidRDefault="00232937" w:rsidP="007F13C3">
            <w:pPr>
              <w:jc w:val="center"/>
              <w:rPr>
                <w:rFonts w:cstheme="minorHAnsi"/>
                <w:sz w:val="16"/>
                <w:szCs w:val="16"/>
              </w:rPr>
            </w:pPr>
          </w:p>
        </w:tc>
        <w:tc>
          <w:tcPr>
            <w:tcW w:w="1170" w:type="dxa"/>
            <w:tcBorders>
              <w:bottom w:val="single" w:sz="4" w:space="0" w:color="auto"/>
            </w:tcBorders>
            <w:shd w:val="clear" w:color="auto" w:fill="auto"/>
            <w:vAlign w:val="center"/>
          </w:tcPr>
          <w:p w14:paraId="4DEB6590" w14:textId="77777777" w:rsidR="00232937" w:rsidRPr="001E11FF" w:rsidRDefault="00232937" w:rsidP="007F13C3">
            <w:pPr>
              <w:jc w:val="center"/>
              <w:rPr>
                <w:rFonts w:cstheme="minorHAnsi"/>
                <w:sz w:val="16"/>
                <w:szCs w:val="16"/>
              </w:rPr>
            </w:pPr>
            <w:r w:rsidRPr="001E11FF">
              <w:rPr>
                <w:rFonts w:cstheme="minorHAnsi"/>
                <w:sz w:val="16"/>
                <w:szCs w:val="16"/>
              </w:rPr>
              <w:t>Synchronization + Syncopation</w:t>
            </w:r>
          </w:p>
        </w:tc>
        <w:tc>
          <w:tcPr>
            <w:tcW w:w="1800" w:type="dxa"/>
            <w:shd w:val="clear" w:color="auto" w:fill="auto"/>
            <w:vAlign w:val="center"/>
          </w:tcPr>
          <w:p w14:paraId="5AA4199B" w14:textId="77777777" w:rsidR="00232937" w:rsidRPr="001E11FF" w:rsidRDefault="00232937" w:rsidP="007F13C3">
            <w:pPr>
              <w:jc w:val="center"/>
              <w:rPr>
                <w:rFonts w:cstheme="minorHAnsi"/>
                <w:sz w:val="16"/>
                <w:szCs w:val="16"/>
              </w:rPr>
            </w:pPr>
            <w:r w:rsidRPr="001E11FF">
              <w:rPr>
                <w:rFonts w:cstheme="minorHAnsi"/>
                <w:sz w:val="16"/>
                <w:szCs w:val="16"/>
              </w:rPr>
              <w:t>Pacing – Continuation</w:t>
            </w:r>
          </w:p>
        </w:tc>
        <w:tc>
          <w:tcPr>
            <w:tcW w:w="720" w:type="dxa"/>
            <w:vMerge/>
            <w:tcBorders>
              <w:bottom w:val="single" w:sz="4" w:space="0" w:color="auto"/>
            </w:tcBorders>
            <w:shd w:val="clear" w:color="auto" w:fill="auto"/>
            <w:vAlign w:val="center"/>
          </w:tcPr>
          <w:p w14:paraId="64773668" w14:textId="77777777" w:rsidR="00232937" w:rsidRPr="001E11FF" w:rsidRDefault="00232937" w:rsidP="007F13C3">
            <w:pPr>
              <w:jc w:val="center"/>
              <w:rPr>
                <w:rFonts w:cstheme="minorHAnsi"/>
                <w:sz w:val="16"/>
                <w:szCs w:val="16"/>
              </w:rPr>
            </w:pPr>
          </w:p>
        </w:tc>
        <w:tc>
          <w:tcPr>
            <w:tcW w:w="990" w:type="dxa"/>
            <w:vMerge/>
            <w:tcBorders>
              <w:bottom w:val="single" w:sz="4" w:space="0" w:color="auto"/>
            </w:tcBorders>
            <w:shd w:val="clear" w:color="auto" w:fill="auto"/>
            <w:vAlign w:val="center"/>
          </w:tcPr>
          <w:p w14:paraId="4C6F3196" w14:textId="77777777" w:rsidR="00232937" w:rsidRPr="001E11FF" w:rsidRDefault="00232937" w:rsidP="007F13C3">
            <w:pPr>
              <w:jc w:val="center"/>
              <w:rPr>
                <w:rFonts w:cstheme="minorHAnsi"/>
                <w:sz w:val="16"/>
                <w:szCs w:val="16"/>
              </w:rPr>
            </w:pPr>
          </w:p>
        </w:tc>
        <w:tc>
          <w:tcPr>
            <w:tcW w:w="810" w:type="dxa"/>
            <w:vMerge/>
            <w:tcBorders>
              <w:bottom w:val="single" w:sz="4" w:space="0" w:color="auto"/>
            </w:tcBorders>
            <w:shd w:val="clear" w:color="auto" w:fill="auto"/>
            <w:vAlign w:val="center"/>
          </w:tcPr>
          <w:p w14:paraId="60CE205B" w14:textId="77777777" w:rsidR="00232937" w:rsidRPr="001E11FF" w:rsidRDefault="00232937" w:rsidP="007F13C3">
            <w:pPr>
              <w:jc w:val="center"/>
              <w:rPr>
                <w:rFonts w:cstheme="minorHAnsi"/>
                <w:sz w:val="16"/>
                <w:szCs w:val="16"/>
              </w:rPr>
            </w:pPr>
          </w:p>
        </w:tc>
        <w:tc>
          <w:tcPr>
            <w:tcW w:w="900" w:type="dxa"/>
            <w:shd w:val="clear" w:color="auto" w:fill="auto"/>
            <w:vAlign w:val="center"/>
          </w:tcPr>
          <w:p w14:paraId="5EBC2D3B" w14:textId="77777777" w:rsidR="00232937" w:rsidRPr="001E11FF" w:rsidRDefault="00232937" w:rsidP="007F13C3">
            <w:pPr>
              <w:jc w:val="center"/>
              <w:rPr>
                <w:rFonts w:cstheme="minorHAnsi"/>
                <w:sz w:val="16"/>
                <w:szCs w:val="16"/>
              </w:rPr>
            </w:pPr>
            <w:r w:rsidRPr="001E11FF">
              <w:rPr>
                <w:rFonts w:cstheme="minorHAnsi"/>
                <w:sz w:val="16"/>
                <w:szCs w:val="16"/>
              </w:rPr>
              <w:t xml:space="preserve">Predict &amp; </w:t>
            </w:r>
            <w:proofErr w:type="gramStart"/>
            <w:r w:rsidRPr="001E11FF">
              <w:rPr>
                <w:rFonts w:cstheme="minorHAnsi"/>
                <w:sz w:val="16"/>
                <w:szCs w:val="16"/>
              </w:rPr>
              <w:t>Evaluate</w:t>
            </w:r>
            <w:proofErr w:type="gramEnd"/>
          </w:p>
        </w:tc>
        <w:tc>
          <w:tcPr>
            <w:tcW w:w="990" w:type="dxa"/>
            <w:vMerge/>
            <w:tcBorders>
              <w:bottom w:val="single" w:sz="4" w:space="0" w:color="auto"/>
            </w:tcBorders>
            <w:shd w:val="clear" w:color="auto" w:fill="auto"/>
            <w:vAlign w:val="center"/>
          </w:tcPr>
          <w:p w14:paraId="74201908" w14:textId="77777777" w:rsidR="00232937" w:rsidRPr="001E11FF" w:rsidRDefault="00232937" w:rsidP="007F13C3">
            <w:pPr>
              <w:jc w:val="center"/>
              <w:rPr>
                <w:rFonts w:cstheme="minorHAnsi"/>
                <w:sz w:val="16"/>
                <w:szCs w:val="16"/>
              </w:rPr>
            </w:pPr>
          </w:p>
        </w:tc>
        <w:tc>
          <w:tcPr>
            <w:tcW w:w="810" w:type="dxa"/>
            <w:vMerge/>
            <w:tcBorders>
              <w:bottom w:val="single" w:sz="4" w:space="0" w:color="auto"/>
            </w:tcBorders>
            <w:shd w:val="clear" w:color="auto" w:fill="auto"/>
            <w:vAlign w:val="center"/>
          </w:tcPr>
          <w:p w14:paraId="0E6D37A1" w14:textId="77777777" w:rsidR="00232937" w:rsidRPr="001E11FF" w:rsidRDefault="00232937" w:rsidP="007F13C3">
            <w:pPr>
              <w:jc w:val="center"/>
              <w:rPr>
                <w:rFonts w:cstheme="minorHAnsi"/>
                <w:sz w:val="16"/>
                <w:szCs w:val="16"/>
              </w:rPr>
            </w:pPr>
          </w:p>
        </w:tc>
        <w:tc>
          <w:tcPr>
            <w:tcW w:w="900" w:type="dxa"/>
            <w:vMerge/>
            <w:tcBorders>
              <w:bottom w:val="single" w:sz="4" w:space="0" w:color="auto"/>
            </w:tcBorders>
            <w:shd w:val="clear" w:color="auto" w:fill="auto"/>
            <w:vAlign w:val="center"/>
          </w:tcPr>
          <w:p w14:paraId="0EFBC860" w14:textId="77777777" w:rsidR="00232937" w:rsidRPr="001E11FF" w:rsidRDefault="00232937" w:rsidP="007F13C3">
            <w:pPr>
              <w:jc w:val="center"/>
              <w:rPr>
                <w:rFonts w:cstheme="minorHAnsi"/>
                <w:sz w:val="16"/>
                <w:szCs w:val="16"/>
              </w:rPr>
            </w:pPr>
          </w:p>
        </w:tc>
        <w:tc>
          <w:tcPr>
            <w:tcW w:w="900" w:type="dxa"/>
            <w:vMerge/>
            <w:tcBorders>
              <w:bottom w:val="single" w:sz="4" w:space="0" w:color="auto"/>
            </w:tcBorders>
            <w:vAlign w:val="center"/>
          </w:tcPr>
          <w:p w14:paraId="28361508" w14:textId="77777777" w:rsidR="00232937" w:rsidRPr="00142E40" w:rsidRDefault="00232937" w:rsidP="00FA79BF">
            <w:pPr>
              <w:jc w:val="center"/>
              <w:rPr>
                <w:rFonts w:ascii="Calibri" w:hAnsi="Calibri" w:cs="Calibri"/>
                <w:color w:val="000000"/>
                <w:sz w:val="18"/>
                <w:szCs w:val="18"/>
              </w:rPr>
            </w:pPr>
          </w:p>
        </w:tc>
      </w:tr>
      <w:tr w:rsidR="00232937" w:rsidRPr="001E11FF" w14:paraId="3E323E2E" w14:textId="437A306B" w:rsidTr="00FA79BF">
        <w:tc>
          <w:tcPr>
            <w:tcW w:w="421" w:type="dxa"/>
            <w:shd w:val="clear" w:color="auto" w:fill="auto"/>
            <w:vAlign w:val="center"/>
          </w:tcPr>
          <w:p w14:paraId="566B016E" w14:textId="77777777" w:rsidR="00232937" w:rsidRPr="001E11FF" w:rsidRDefault="00232937" w:rsidP="007F13C3">
            <w:pPr>
              <w:jc w:val="center"/>
              <w:rPr>
                <w:rFonts w:cstheme="minorHAnsi"/>
                <w:sz w:val="16"/>
                <w:szCs w:val="16"/>
              </w:rPr>
            </w:pPr>
            <w:r w:rsidRPr="001E11FF">
              <w:rPr>
                <w:rFonts w:cstheme="minorHAnsi"/>
                <w:sz w:val="16"/>
                <w:szCs w:val="16"/>
              </w:rPr>
              <w:t>52</w:t>
            </w:r>
          </w:p>
        </w:tc>
        <w:tc>
          <w:tcPr>
            <w:tcW w:w="1663" w:type="dxa"/>
            <w:shd w:val="clear" w:color="auto" w:fill="auto"/>
            <w:vAlign w:val="center"/>
          </w:tcPr>
          <w:p w14:paraId="6222ACA7" w14:textId="77777777" w:rsidR="00232937" w:rsidRPr="001E11FF" w:rsidRDefault="00000000" w:rsidP="007F13C3">
            <w:pPr>
              <w:jc w:val="center"/>
              <w:rPr>
                <w:rFonts w:cstheme="minorHAnsi"/>
                <w:sz w:val="16"/>
                <w:szCs w:val="16"/>
              </w:rPr>
            </w:pPr>
            <w:hyperlink w:anchor="OLE_LINK45" w:history="1">
              <w:r w:rsidR="00232937" w:rsidRPr="001E11FF">
                <w:rPr>
                  <w:rStyle w:val="Hyperlink"/>
                  <w:rFonts w:cstheme="minorHAnsi"/>
                  <w:sz w:val="16"/>
                  <w:szCs w:val="16"/>
                </w:rPr>
                <w:t>Jantzen et al, 2005</w:t>
              </w:r>
            </w:hyperlink>
          </w:p>
        </w:tc>
        <w:tc>
          <w:tcPr>
            <w:tcW w:w="900" w:type="dxa"/>
            <w:shd w:val="clear" w:color="auto" w:fill="auto"/>
            <w:vAlign w:val="center"/>
          </w:tcPr>
          <w:p w14:paraId="67467EBF" w14:textId="77777777" w:rsidR="00232937" w:rsidRPr="001E11FF" w:rsidRDefault="00232937" w:rsidP="007F13C3">
            <w:pPr>
              <w:jc w:val="center"/>
              <w:rPr>
                <w:rFonts w:cstheme="minorHAnsi"/>
                <w:sz w:val="16"/>
                <w:szCs w:val="16"/>
              </w:rPr>
            </w:pPr>
            <w:r w:rsidRPr="001E11FF">
              <w:rPr>
                <w:rFonts w:cstheme="minorHAnsi"/>
                <w:sz w:val="16"/>
                <w:szCs w:val="16"/>
              </w:rPr>
              <w:t>12 (2)</w:t>
            </w:r>
          </w:p>
        </w:tc>
        <w:tc>
          <w:tcPr>
            <w:tcW w:w="900" w:type="dxa"/>
            <w:shd w:val="clear" w:color="auto" w:fill="auto"/>
            <w:vAlign w:val="center"/>
          </w:tcPr>
          <w:p w14:paraId="16795DCD" w14:textId="77777777" w:rsidR="00232937" w:rsidRPr="001E11FF" w:rsidRDefault="00232937" w:rsidP="007F13C3">
            <w:pPr>
              <w:jc w:val="center"/>
              <w:rPr>
                <w:rFonts w:cstheme="minorHAnsi"/>
                <w:sz w:val="16"/>
                <w:szCs w:val="16"/>
              </w:rPr>
            </w:pPr>
            <w:r w:rsidRPr="001E11FF">
              <w:rPr>
                <w:rFonts w:cstheme="minorHAnsi"/>
                <w:sz w:val="16"/>
                <w:szCs w:val="16"/>
              </w:rPr>
              <w:t>28.5±NA</w:t>
            </w:r>
          </w:p>
        </w:tc>
        <w:tc>
          <w:tcPr>
            <w:tcW w:w="720" w:type="dxa"/>
            <w:shd w:val="clear" w:color="auto" w:fill="auto"/>
            <w:vAlign w:val="center"/>
          </w:tcPr>
          <w:p w14:paraId="491030FA"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0D33C6CF" w14:textId="77777777" w:rsidR="00232937" w:rsidRPr="001E11FF" w:rsidRDefault="00232937" w:rsidP="007F13C3">
            <w:pPr>
              <w:jc w:val="center"/>
              <w:rPr>
                <w:rFonts w:cstheme="minorHAnsi"/>
                <w:sz w:val="16"/>
                <w:szCs w:val="16"/>
              </w:rPr>
            </w:pPr>
            <w:r w:rsidRPr="001E11FF">
              <w:rPr>
                <w:rFonts w:cstheme="minorHAnsi"/>
                <w:sz w:val="16"/>
                <w:szCs w:val="16"/>
              </w:rPr>
              <w:t>Syncopation</w:t>
            </w:r>
          </w:p>
        </w:tc>
        <w:tc>
          <w:tcPr>
            <w:tcW w:w="1800" w:type="dxa"/>
            <w:shd w:val="clear" w:color="auto" w:fill="auto"/>
            <w:vAlign w:val="center"/>
          </w:tcPr>
          <w:p w14:paraId="165E9A77" w14:textId="77777777" w:rsidR="00232937" w:rsidRPr="001E11FF" w:rsidRDefault="00232937" w:rsidP="007F13C3">
            <w:pPr>
              <w:jc w:val="center"/>
              <w:rPr>
                <w:rFonts w:cstheme="minorHAnsi"/>
                <w:sz w:val="16"/>
                <w:szCs w:val="16"/>
              </w:rPr>
            </w:pPr>
            <w:r w:rsidRPr="001E11FF">
              <w:rPr>
                <w:rFonts w:cstheme="minorHAnsi"/>
                <w:sz w:val="16"/>
                <w:szCs w:val="16"/>
              </w:rPr>
              <w:t>Syncopation – Synchronization</w:t>
            </w:r>
          </w:p>
        </w:tc>
        <w:tc>
          <w:tcPr>
            <w:tcW w:w="720" w:type="dxa"/>
            <w:shd w:val="clear" w:color="auto" w:fill="auto"/>
            <w:vAlign w:val="center"/>
          </w:tcPr>
          <w:p w14:paraId="46588199" w14:textId="77777777" w:rsidR="00232937" w:rsidRPr="001E11FF" w:rsidRDefault="00232937" w:rsidP="007F13C3">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4C70B787"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1B3D93EE"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2460DBCB"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32DCB56B" w14:textId="77777777" w:rsidR="00232937" w:rsidRPr="001E11FF" w:rsidRDefault="00232937" w:rsidP="007F13C3">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82885F6" w14:textId="77777777" w:rsidR="00232937" w:rsidRPr="001E11FF" w:rsidRDefault="00232937" w:rsidP="007F13C3">
            <w:pPr>
              <w:jc w:val="center"/>
              <w:rPr>
                <w:rFonts w:cstheme="minorHAnsi"/>
                <w:sz w:val="16"/>
                <w:szCs w:val="16"/>
              </w:rPr>
            </w:pPr>
            <w:r w:rsidRPr="001E11FF">
              <w:rPr>
                <w:rFonts w:cstheme="minorHAnsi"/>
                <w:sz w:val="16"/>
                <w:szCs w:val="16"/>
              </w:rPr>
              <w:t>Auditory &amp; visual</w:t>
            </w:r>
          </w:p>
        </w:tc>
        <w:tc>
          <w:tcPr>
            <w:tcW w:w="900" w:type="dxa"/>
            <w:shd w:val="clear" w:color="auto" w:fill="auto"/>
            <w:vAlign w:val="center"/>
          </w:tcPr>
          <w:p w14:paraId="25A82222"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Align w:val="center"/>
          </w:tcPr>
          <w:p w14:paraId="2FD54C21" w14:textId="1F2E0057"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76B9CB24" w14:textId="3FA015A2" w:rsidTr="00FA79BF">
        <w:tc>
          <w:tcPr>
            <w:tcW w:w="421" w:type="dxa"/>
            <w:vMerge w:val="restart"/>
            <w:shd w:val="clear" w:color="auto" w:fill="auto"/>
            <w:vAlign w:val="center"/>
          </w:tcPr>
          <w:p w14:paraId="28883DA9" w14:textId="77777777" w:rsidR="00232937" w:rsidRPr="001E11FF" w:rsidRDefault="00232937" w:rsidP="007F13C3">
            <w:pPr>
              <w:jc w:val="center"/>
              <w:rPr>
                <w:rFonts w:cstheme="minorHAnsi"/>
                <w:sz w:val="16"/>
                <w:szCs w:val="16"/>
              </w:rPr>
            </w:pPr>
            <w:r w:rsidRPr="001E11FF">
              <w:rPr>
                <w:rFonts w:cstheme="minorHAnsi"/>
                <w:sz w:val="16"/>
                <w:szCs w:val="16"/>
              </w:rPr>
              <w:t>53</w:t>
            </w:r>
          </w:p>
        </w:tc>
        <w:tc>
          <w:tcPr>
            <w:tcW w:w="1663" w:type="dxa"/>
            <w:vMerge w:val="restart"/>
            <w:shd w:val="clear" w:color="auto" w:fill="auto"/>
            <w:vAlign w:val="center"/>
          </w:tcPr>
          <w:p w14:paraId="0DB232CC" w14:textId="77777777" w:rsidR="00232937" w:rsidRPr="001E11FF" w:rsidRDefault="00000000" w:rsidP="007F13C3">
            <w:pPr>
              <w:jc w:val="center"/>
              <w:rPr>
                <w:rFonts w:cstheme="minorHAnsi"/>
                <w:sz w:val="16"/>
                <w:szCs w:val="16"/>
              </w:rPr>
            </w:pPr>
            <w:hyperlink w:anchor="OLE_LINK46" w:history="1">
              <w:r w:rsidR="00232937" w:rsidRPr="001E11FF">
                <w:rPr>
                  <w:rStyle w:val="Hyperlink"/>
                  <w:rFonts w:cstheme="minorHAnsi"/>
                  <w:sz w:val="16"/>
                  <w:szCs w:val="16"/>
                </w:rPr>
                <w:t>Kawashima et al., 2000</w:t>
              </w:r>
            </w:hyperlink>
          </w:p>
        </w:tc>
        <w:tc>
          <w:tcPr>
            <w:tcW w:w="900" w:type="dxa"/>
            <w:vMerge w:val="restart"/>
            <w:shd w:val="clear" w:color="auto" w:fill="auto"/>
            <w:vAlign w:val="center"/>
          </w:tcPr>
          <w:p w14:paraId="08536AA5" w14:textId="77777777" w:rsidR="00232937" w:rsidRPr="001E11FF" w:rsidRDefault="00232937" w:rsidP="007F13C3">
            <w:pPr>
              <w:jc w:val="center"/>
              <w:rPr>
                <w:rFonts w:cstheme="minorHAnsi"/>
                <w:sz w:val="16"/>
                <w:szCs w:val="16"/>
              </w:rPr>
            </w:pPr>
            <w:r w:rsidRPr="001E11FF">
              <w:rPr>
                <w:rFonts w:cstheme="minorHAnsi"/>
                <w:sz w:val="16"/>
                <w:szCs w:val="16"/>
              </w:rPr>
              <w:t>8 (0)</w:t>
            </w:r>
          </w:p>
        </w:tc>
        <w:tc>
          <w:tcPr>
            <w:tcW w:w="900" w:type="dxa"/>
            <w:vMerge w:val="restart"/>
            <w:shd w:val="clear" w:color="auto" w:fill="auto"/>
            <w:vAlign w:val="center"/>
          </w:tcPr>
          <w:p w14:paraId="032EE7B4" w14:textId="77777777" w:rsidR="00232937" w:rsidRPr="001E11FF" w:rsidRDefault="00232937" w:rsidP="007F13C3">
            <w:pPr>
              <w:jc w:val="center"/>
              <w:rPr>
                <w:rFonts w:cstheme="minorHAnsi"/>
                <w:sz w:val="16"/>
                <w:szCs w:val="16"/>
              </w:rPr>
            </w:pPr>
            <w:r w:rsidRPr="001E11FF">
              <w:rPr>
                <w:rFonts w:cstheme="minorHAnsi"/>
                <w:sz w:val="16"/>
                <w:szCs w:val="16"/>
              </w:rPr>
              <w:t>19-27</w:t>
            </w:r>
          </w:p>
        </w:tc>
        <w:tc>
          <w:tcPr>
            <w:tcW w:w="720" w:type="dxa"/>
            <w:vMerge w:val="restart"/>
            <w:shd w:val="clear" w:color="auto" w:fill="auto"/>
            <w:vAlign w:val="center"/>
          </w:tcPr>
          <w:p w14:paraId="397B9ADD"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55F0EC26" w14:textId="77777777" w:rsidR="00232937" w:rsidRPr="001E11FF" w:rsidRDefault="00232937" w:rsidP="007F13C3">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16A052D0" w14:textId="77777777" w:rsidR="00232937" w:rsidRPr="001E11FF" w:rsidRDefault="00232937" w:rsidP="007F13C3">
            <w:pPr>
              <w:jc w:val="center"/>
              <w:rPr>
                <w:rFonts w:cstheme="minorHAnsi"/>
                <w:sz w:val="16"/>
                <w:szCs w:val="16"/>
              </w:rPr>
            </w:pPr>
            <w:r w:rsidRPr="001E11FF">
              <w:rPr>
                <w:rFonts w:cstheme="minorHAnsi"/>
                <w:sz w:val="16"/>
                <w:szCs w:val="16"/>
              </w:rPr>
              <w:t xml:space="preserve">Continuation – </w:t>
            </w:r>
            <w:r w:rsidRPr="001E11FF">
              <w:rPr>
                <w:rFonts w:cstheme="minorHAnsi"/>
                <w:sz w:val="16"/>
                <w:szCs w:val="16"/>
              </w:rPr>
              <w:lastRenderedPageBreak/>
              <w:t>Synchronization</w:t>
            </w:r>
          </w:p>
        </w:tc>
        <w:tc>
          <w:tcPr>
            <w:tcW w:w="720" w:type="dxa"/>
            <w:vMerge w:val="restart"/>
            <w:shd w:val="clear" w:color="auto" w:fill="auto"/>
            <w:vAlign w:val="center"/>
          </w:tcPr>
          <w:p w14:paraId="1F95A359" w14:textId="77777777" w:rsidR="00232937" w:rsidRPr="001E11FF" w:rsidRDefault="00232937" w:rsidP="007F13C3">
            <w:pPr>
              <w:jc w:val="center"/>
              <w:rPr>
                <w:rFonts w:cstheme="minorHAnsi"/>
                <w:sz w:val="16"/>
                <w:szCs w:val="16"/>
              </w:rPr>
            </w:pPr>
            <w:r w:rsidRPr="001E11FF">
              <w:rPr>
                <w:rFonts w:cstheme="minorHAnsi"/>
                <w:sz w:val="16"/>
                <w:szCs w:val="16"/>
              </w:rPr>
              <w:lastRenderedPageBreak/>
              <w:t>Medium</w:t>
            </w:r>
          </w:p>
        </w:tc>
        <w:tc>
          <w:tcPr>
            <w:tcW w:w="990" w:type="dxa"/>
            <w:vMerge w:val="restart"/>
            <w:shd w:val="clear" w:color="auto" w:fill="auto"/>
            <w:vAlign w:val="center"/>
          </w:tcPr>
          <w:p w14:paraId="4AA84022"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33B13809" w14:textId="77777777" w:rsidR="00232937" w:rsidRPr="001E11FF" w:rsidRDefault="00232937" w:rsidP="007F13C3">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30BF8963"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3F0665D2" w14:textId="77777777" w:rsidR="00232937" w:rsidRPr="001E11FF" w:rsidRDefault="00232937" w:rsidP="007F13C3">
            <w:pPr>
              <w:jc w:val="center"/>
              <w:rPr>
                <w:rFonts w:cstheme="minorHAnsi"/>
                <w:sz w:val="16"/>
                <w:szCs w:val="16"/>
              </w:rPr>
            </w:pPr>
            <w:r w:rsidRPr="001E11FF">
              <w:rPr>
                <w:rFonts w:cstheme="minorHAnsi"/>
                <w:sz w:val="16"/>
                <w:szCs w:val="16"/>
              </w:rPr>
              <w:t xml:space="preserve">Cognitively </w:t>
            </w:r>
            <w:r w:rsidRPr="001E11FF">
              <w:rPr>
                <w:rFonts w:cstheme="minorHAnsi"/>
                <w:sz w:val="16"/>
                <w:szCs w:val="16"/>
              </w:rPr>
              <w:lastRenderedPageBreak/>
              <w:t>controlled</w:t>
            </w:r>
          </w:p>
        </w:tc>
        <w:tc>
          <w:tcPr>
            <w:tcW w:w="810" w:type="dxa"/>
            <w:vMerge w:val="restart"/>
            <w:shd w:val="clear" w:color="auto" w:fill="auto"/>
            <w:vAlign w:val="center"/>
          </w:tcPr>
          <w:p w14:paraId="737CEE5F" w14:textId="77777777" w:rsidR="00232937" w:rsidRPr="001E11FF" w:rsidRDefault="00232937" w:rsidP="007F13C3">
            <w:pPr>
              <w:jc w:val="center"/>
              <w:rPr>
                <w:rFonts w:cstheme="minorHAnsi"/>
                <w:sz w:val="16"/>
                <w:szCs w:val="16"/>
              </w:rPr>
            </w:pPr>
            <w:r w:rsidRPr="001E11FF">
              <w:rPr>
                <w:rFonts w:cstheme="minorHAnsi"/>
                <w:sz w:val="16"/>
                <w:szCs w:val="16"/>
              </w:rPr>
              <w:lastRenderedPageBreak/>
              <w:t>Visual</w:t>
            </w:r>
          </w:p>
        </w:tc>
        <w:tc>
          <w:tcPr>
            <w:tcW w:w="900" w:type="dxa"/>
            <w:vMerge w:val="restart"/>
            <w:shd w:val="clear" w:color="auto" w:fill="auto"/>
            <w:vAlign w:val="center"/>
          </w:tcPr>
          <w:p w14:paraId="1AD19E7C" w14:textId="77777777" w:rsidR="00232937" w:rsidRPr="001E11FF" w:rsidRDefault="00232937" w:rsidP="007F13C3">
            <w:pPr>
              <w:jc w:val="center"/>
              <w:rPr>
                <w:rFonts w:cstheme="minorHAnsi"/>
                <w:sz w:val="16"/>
                <w:szCs w:val="16"/>
              </w:rPr>
            </w:pPr>
            <w:r w:rsidRPr="001E11FF">
              <w:rPr>
                <w:rFonts w:cstheme="minorHAnsi"/>
                <w:sz w:val="16"/>
                <w:szCs w:val="16"/>
              </w:rPr>
              <w:t>TAL</w:t>
            </w:r>
          </w:p>
        </w:tc>
        <w:tc>
          <w:tcPr>
            <w:tcW w:w="900" w:type="dxa"/>
            <w:vMerge w:val="restart"/>
            <w:vAlign w:val="center"/>
          </w:tcPr>
          <w:p w14:paraId="4EAAD516" w14:textId="7C04D25C" w:rsidR="00232937" w:rsidRPr="00142E40" w:rsidRDefault="00232937"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6A40075A" w14:textId="48F47C37" w:rsidTr="00FA79BF">
        <w:tc>
          <w:tcPr>
            <w:tcW w:w="421" w:type="dxa"/>
            <w:vMerge/>
            <w:shd w:val="clear" w:color="auto" w:fill="auto"/>
            <w:vAlign w:val="center"/>
          </w:tcPr>
          <w:p w14:paraId="50B32AF3" w14:textId="77777777" w:rsidR="00232937" w:rsidRPr="001E11FF" w:rsidRDefault="00232937" w:rsidP="007F13C3">
            <w:pPr>
              <w:jc w:val="center"/>
              <w:rPr>
                <w:rFonts w:cstheme="minorHAnsi"/>
                <w:sz w:val="16"/>
                <w:szCs w:val="16"/>
              </w:rPr>
            </w:pPr>
          </w:p>
        </w:tc>
        <w:tc>
          <w:tcPr>
            <w:tcW w:w="1663" w:type="dxa"/>
            <w:vMerge/>
            <w:shd w:val="clear" w:color="auto" w:fill="auto"/>
            <w:vAlign w:val="center"/>
          </w:tcPr>
          <w:p w14:paraId="04838452"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447801AD"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4AE5130D" w14:textId="77777777" w:rsidR="00232937" w:rsidRPr="001E11FF" w:rsidRDefault="00232937" w:rsidP="007F13C3">
            <w:pPr>
              <w:jc w:val="center"/>
              <w:rPr>
                <w:rFonts w:cstheme="minorHAnsi"/>
                <w:sz w:val="16"/>
                <w:szCs w:val="16"/>
              </w:rPr>
            </w:pPr>
          </w:p>
        </w:tc>
        <w:tc>
          <w:tcPr>
            <w:tcW w:w="720" w:type="dxa"/>
            <w:vMerge/>
            <w:shd w:val="clear" w:color="auto" w:fill="auto"/>
            <w:vAlign w:val="center"/>
          </w:tcPr>
          <w:p w14:paraId="5118C552" w14:textId="77777777" w:rsidR="00232937" w:rsidRPr="001E11FF" w:rsidRDefault="00232937" w:rsidP="007F13C3">
            <w:pPr>
              <w:jc w:val="center"/>
              <w:rPr>
                <w:rFonts w:cstheme="minorHAnsi"/>
                <w:sz w:val="16"/>
                <w:szCs w:val="16"/>
              </w:rPr>
            </w:pPr>
          </w:p>
        </w:tc>
        <w:tc>
          <w:tcPr>
            <w:tcW w:w="1170" w:type="dxa"/>
            <w:shd w:val="clear" w:color="auto" w:fill="auto"/>
            <w:vAlign w:val="center"/>
          </w:tcPr>
          <w:p w14:paraId="3E56AE56" w14:textId="77777777" w:rsidR="00232937" w:rsidRPr="001E11FF" w:rsidRDefault="00232937" w:rsidP="007F13C3">
            <w:pPr>
              <w:jc w:val="center"/>
              <w:rPr>
                <w:rFonts w:cstheme="minorHAnsi"/>
                <w:sz w:val="16"/>
                <w:szCs w:val="16"/>
              </w:rPr>
            </w:pPr>
            <w:r w:rsidRPr="001E11FF">
              <w:rPr>
                <w:rFonts w:cstheme="minorHAnsi"/>
                <w:sz w:val="16"/>
                <w:szCs w:val="16"/>
              </w:rPr>
              <w:t>Synchronization</w:t>
            </w:r>
          </w:p>
        </w:tc>
        <w:tc>
          <w:tcPr>
            <w:tcW w:w="1800" w:type="dxa"/>
            <w:shd w:val="clear" w:color="auto" w:fill="auto"/>
            <w:vAlign w:val="center"/>
          </w:tcPr>
          <w:p w14:paraId="1E6AE107" w14:textId="77777777" w:rsidR="00232937" w:rsidRPr="001E11FF" w:rsidRDefault="00232937" w:rsidP="007F13C3">
            <w:pPr>
              <w:jc w:val="center"/>
              <w:rPr>
                <w:rFonts w:cstheme="minorHAnsi"/>
                <w:sz w:val="16"/>
                <w:szCs w:val="16"/>
              </w:rPr>
            </w:pPr>
            <w:r w:rsidRPr="001E11FF">
              <w:rPr>
                <w:rFonts w:cstheme="minorHAnsi"/>
                <w:sz w:val="16"/>
                <w:szCs w:val="16"/>
              </w:rPr>
              <w:t>Synchronization – Continuation</w:t>
            </w:r>
          </w:p>
        </w:tc>
        <w:tc>
          <w:tcPr>
            <w:tcW w:w="720" w:type="dxa"/>
            <w:vMerge/>
            <w:shd w:val="clear" w:color="auto" w:fill="auto"/>
            <w:vAlign w:val="center"/>
          </w:tcPr>
          <w:p w14:paraId="05477D79" w14:textId="77777777" w:rsidR="00232937" w:rsidRPr="001E11FF" w:rsidRDefault="00232937" w:rsidP="007F13C3">
            <w:pPr>
              <w:jc w:val="center"/>
              <w:rPr>
                <w:rFonts w:cstheme="minorHAnsi"/>
                <w:sz w:val="16"/>
                <w:szCs w:val="16"/>
              </w:rPr>
            </w:pPr>
          </w:p>
        </w:tc>
        <w:tc>
          <w:tcPr>
            <w:tcW w:w="990" w:type="dxa"/>
            <w:vMerge/>
            <w:shd w:val="clear" w:color="auto" w:fill="auto"/>
            <w:vAlign w:val="center"/>
          </w:tcPr>
          <w:p w14:paraId="22A539B7"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37A3E225" w14:textId="77777777" w:rsidR="00232937" w:rsidRPr="001E11FF" w:rsidRDefault="00232937" w:rsidP="007F13C3">
            <w:pPr>
              <w:jc w:val="center"/>
              <w:rPr>
                <w:rFonts w:cstheme="minorHAnsi"/>
                <w:sz w:val="16"/>
                <w:szCs w:val="16"/>
              </w:rPr>
            </w:pPr>
          </w:p>
        </w:tc>
        <w:tc>
          <w:tcPr>
            <w:tcW w:w="900" w:type="dxa"/>
            <w:shd w:val="clear" w:color="auto" w:fill="auto"/>
            <w:vAlign w:val="center"/>
          </w:tcPr>
          <w:p w14:paraId="252775EB" w14:textId="77777777" w:rsidR="00232937" w:rsidRPr="001E11FF" w:rsidRDefault="00232937" w:rsidP="007F13C3">
            <w:pPr>
              <w:jc w:val="center"/>
              <w:rPr>
                <w:rFonts w:cstheme="minorHAnsi"/>
                <w:sz w:val="16"/>
                <w:szCs w:val="16"/>
              </w:rPr>
            </w:pPr>
            <w:r w:rsidRPr="001E11FF">
              <w:rPr>
                <w:rFonts w:cstheme="minorHAnsi"/>
                <w:sz w:val="16"/>
                <w:szCs w:val="16"/>
              </w:rPr>
              <w:t>Predict</w:t>
            </w:r>
          </w:p>
        </w:tc>
        <w:tc>
          <w:tcPr>
            <w:tcW w:w="990" w:type="dxa"/>
            <w:vMerge/>
            <w:shd w:val="clear" w:color="auto" w:fill="auto"/>
            <w:vAlign w:val="center"/>
          </w:tcPr>
          <w:p w14:paraId="75E36EFE" w14:textId="77777777" w:rsidR="00232937" w:rsidRPr="001E11FF" w:rsidRDefault="00232937" w:rsidP="007F13C3">
            <w:pPr>
              <w:jc w:val="center"/>
              <w:rPr>
                <w:rFonts w:cstheme="minorHAnsi"/>
                <w:sz w:val="16"/>
                <w:szCs w:val="16"/>
              </w:rPr>
            </w:pPr>
          </w:p>
        </w:tc>
        <w:tc>
          <w:tcPr>
            <w:tcW w:w="810" w:type="dxa"/>
            <w:vMerge/>
            <w:shd w:val="clear" w:color="auto" w:fill="auto"/>
            <w:vAlign w:val="center"/>
          </w:tcPr>
          <w:p w14:paraId="3125F013" w14:textId="77777777" w:rsidR="00232937" w:rsidRPr="001E11FF" w:rsidRDefault="00232937" w:rsidP="007F13C3">
            <w:pPr>
              <w:jc w:val="center"/>
              <w:rPr>
                <w:rFonts w:cstheme="minorHAnsi"/>
                <w:sz w:val="16"/>
                <w:szCs w:val="16"/>
              </w:rPr>
            </w:pPr>
          </w:p>
        </w:tc>
        <w:tc>
          <w:tcPr>
            <w:tcW w:w="900" w:type="dxa"/>
            <w:vMerge/>
            <w:shd w:val="clear" w:color="auto" w:fill="auto"/>
            <w:vAlign w:val="center"/>
          </w:tcPr>
          <w:p w14:paraId="1777CEAA" w14:textId="77777777" w:rsidR="00232937" w:rsidRPr="001E11FF" w:rsidRDefault="00232937" w:rsidP="007F13C3">
            <w:pPr>
              <w:jc w:val="center"/>
              <w:rPr>
                <w:rFonts w:cstheme="minorHAnsi"/>
                <w:sz w:val="16"/>
                <w:szCs w:val="16"/>
              </w:rPr>
            </w:pPr>
          </w:p>
        </w:tc>
        <w:tc>
          <w:tcPr>
            <w:tcW w:w="900" w:type="dxa"/>
            <w:vMerge/>
            <w:vAlign w:val="center"/>
          </w:tcPr>
          <w:p w14:paraId="247FE454" w14:textId="77777777" w:rsidR="00232937" w:rsidRPr="00142E40" w:rsidRDefault="00232937" w:rsidP="00FA79BF">
            <w:pPr>
              <w:jc w:val="center"/>
              <w:rPr>
                <w:rFonts w:ascii="Calibri" w:hAnsi="Calibri" w:cs="Calibri"/>
                <w:color w:val="000000"/>
                <w:sz w:val="18"/>
                <w:szCs w:val="18"/>
              </w:rPr>
            </w:pPr>
          </w:p>
        </w:tc>
      </w:tr>
      <w:tr w:rsidR="00232937" w:rsidRPr="001E11FF" w14:paraId="425E0175" w14:textId="5ECC8071" w:rsidTr="00FA79BF">
        <w:tc>
          <w:tcPr>
            <w:tcW w:w="421" w:type="dxa"/>
            <w:shd w:val="clear" w:color="auto" w:fill="auto"/>
            <w:vAlign w:val="center"/>
          </w:tcPr>
          <w:p w14:paraId="3566FF5B" w14:textId="77777777" w:rsidR="00232937" w:rsidRPr="001E11FF" w:rsidRDefault="00232937" w:rsidP="007F13C3">
            <w:pPr>
              <w:jc w:val="center"/>
              <w:rPr>
                <w:rFonts w:cstheme="minorHAnsi"/>
                <w:sz w:val="16"/>
                <w:szCs w:val="16"/>
              </w:rPr>
            </w:pPr>
            <w:r w:rsidRPr="001E11FF">
              <w:rPr>
                <w:rFonts w:cstheme="minorHAnsi"/>
                <w:sz w:val="16"/>
                <w:szCs w:val="16"/>
              </w:rPr>
              <w:t>54</w:t>
            </w:r>
          </w:p>
        </w:tc>
        <w:tc>
          <w:tcPr>
            <w:tcW w:w="1663" w:type="dxa"/>
            <w:shd w:val="clear" w:color="auto" w:fill="auto"/>
            <w:vAlign w:val="center"/>
          </w:tcPr>
          <w:p w14:paraId="4B5F22F8" w14:textId="77777777" w:rsidR="00232937" w:rsidRPr="001E11FF" w:rsidRDefault="00000000" w:rsidP="007F13C3">
            <w:pPr>
              <w:jc w:val="center"/>
              <w:rPr>
                <w:rFonts w:cstheme="minorHAnsi"/>
                <w:sz w:val="16"/>
                <w:szCs w:val="16"/>
              </w:rPr>
            </w:pPr>
            <w:hyperlink w:anchor="OLE_LINK47" w:history="1">
              <w:proofErr w:type="spellStart"/>
              <w:r w:rsidR="00232937" w:rsidRPr="001E11FF">
                <w:rPr>
                  <w:rStyle w:val="Hyperlink"/>
                  <w:rFonts w:cstheme="minorHAnsi"/>
                  <w:sz w:val="16"/>
                  <w:szCs w:val="16"/>
                </w:rPr>
                <w:t>Khoshnejad</w:t>
              </w:r>
              <w:proofErr w:type="spellEnd"/>
              <w:r w:rsidR="00232937" w:rsidRPr="001E11FF">
                <w:rPr>
                  <w:rStyle w:val="Hyperlink"/>
                  <w:rFonts w:cstheme="minorHAnsi"/>
                  <w:sz w:val="16"/>
                  <w:szCs w:val="16"/>
                </w:rPr>
                <w:t xml:space="preserve"> et al., 2017</w:t>
              </w:r>
            </w:hyperlink>
          </w:p>
        </w:tc>
        <w:tc>
          <w:tcPr>
            <w:tcW w:w="900" w:type="dxa"/>
            <w:shd w:val="clear" w:color="auto" w:fill="auto"/>
            <w:vAlign w:val="center"/>
          </w:tcPr>
          <w:p w14:paraId="1BCD66ED" w14:textId="77777777" w:rsidR="00232937" w:rsidRPr="001E11FF" w:rsidRDefault="00232937" w:rsidP="007F13C3">
            <w:pPr>
              <w:jc w:val="center"/>
              <w:rPr>
                <w:rFonts w:cstheme="minorHAnsi"/>
                <w:sz w:val="16"/>
                <w:szCs w:val="16"/>
              </w:rPr>
            </w:pPr>
            <w:r w:rsidRPr="001E11FF">
              <w:rPr>
                <w:rFonts w:cstheme="minorHAnsi"/>
                <w:sz w:val="16"/>
                <w:szCs w:val="16"/>
              </w:rPr>
              <w:t>24 (12)</w:t>
            </w:r>
          </w:p>
        </w:tc>
        <w:tc>
          <w:tcPr>
            <w:tcW w:w="900" w:type="dxa"/>
            <w:shd w:val="clear" w:color="auto" w:fill="auto"/>
            <w:vAlign w:val="center"/>
          </w:tcPr>
          <w:p w14:paraId="31F25BFA" w14:textId="77777777" w:rsidR="00232937" w:rsidRPr="001E11FF" w:rsidRDefault="00232937" w:rsidP="007F13C3">
            <w:pPr>
              <w:jc w:val="center"/>
              <w:rPr>
                <w:rFonts w:cstheme="minorHAnsi"/>
                <w:sz w:val="16"/>
                <w:szCs w:val="16"/>
              </w:rPr>
            </w:pPr>
            <w:r w:rsidRPr="001E11FF">
              <w:rPr>
                <w:rFonts w:cstheme="minorHAnsi"/>
                <w:sz w:val="16"/>
                <w:szCs w:val="16"/>
              </w:rPr>
              <w:t>28.8±4.8</w:t>
            </w:r>
          </w:p>
        </w:tc>
        <w:tc>
          <w:tcPr>
            <w:tcW w:w="720" w:type="dxa"/>
            <w:shd w:val="clear" w:color="auto" w:fill="auto"/>
            <w:vAlign w:val="center"/>
          </w:tcPr>
          <w:p w14:paraId="39BF6368" w14:textId="77777777" w:rsidR="00232937" w:rsidRPr="001E11FF" w:rsidRDefault="00232937" w:rsidP="007F13C3">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E556199" w14:textId="77777777" w:rsidR="00232937" w:rsidRPr="001E11FF" w:rsidRDefault="00232937" w:rsidP="007F13C3">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2C8E1C1A" w14:textId="77777777" w:rsidR="00232937" w:rsidRPr="001E11FF" w:rsidRDefault="00232937" w:rsidP="007F13C3">
            <w:pPr>
              <w:jc w:val="center"/>
              <w:rPr>
                <w:rFonts w:cstheme="minorHAnsi"/>
                <w:sz w:val="16"/>
                <w:szCs w:val="16"/>
              </w:rPr>
            </w:pPr>
            <w:r w:rsidRPr="001E11FF">
              <w:rPr>
                <w:rFonts w:cstheme="minorHAnsi"/>
                <w:sz w:val="16"/>
                <w:szCs w:val="16"/>
              </w:rPr>
              <w:t>Duration – Intensity</w:t>
            </w:r>
          </w:p>
        </w:tc>
        <w:tc>
          <w:tcPr>
            <w:tcW w:w="720" w:type="dxa"/>
            <w:shd w:val="clear" w:color="auto" w:fill="auto"/>
            <w:vAlign w:val="center"/>
          </w:tcPr>
          <w:p w14:paraId="62D8CC1D" w14:textId="77777777" w:rsidR="00232937" w:rsidRPr="001E11FF" w:rsidRDefault="00232937" w:rsidP="007F13C3">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321B56FE" w14:textId="77777777" w:rsidR="00232937" w:rsidRPr="001E11FF" w:rsidRDefault="00232937" w:rsidP="007F13C3">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5DE51BAC" w14:textId="77777777" w:rsidR="00232937" w:rsidRPr="001E11FF" w:rsidRDefault="00232937" w:rsidP="007F13C3">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396387AD" w14:textId="77777777" w:rsidR="00232937" w:rsidRPr="001E11FF" w:rsidRDefault="00232937" w:rsidP="007F13C3">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3A58CACB" w14:textId="77777777" w:rsidR="00232937" w:rsidRPr="001E11FF" w:rsidRDefault="00232937" w:rsidP="007F13C3">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7B68AA81" w14:textId="77777777" w:rsidR="00232937" w:rsidRPr="001E11FF" w:rsidRDefault="00232937" w:rsidP="007F13C3">
            <w:pPr>
              <w:jc w:val="center"/>
              <w:rPr>
                <w:rFonts w:cstheme="minorHAnsi"/>
                <w:sz w:val="16"/>
                <w:szCs w:val="16"/>
              </w:rPr>
            </w:pPr>
            <w:r w:rsidRPr="001E11FF">
              <w:rPr>
                <w:rFonts w:cstheme="minorHAnsi"/>
                <w:sz w:val="16"/>
                <w:szCs w:val="16"/>
              </w:rPr>
              <w:t>Tactile</w:t>
            </w:r>
          </w:p>
        </w:tc>
        <w:tc>
          <w:tcPr>
            <w:tcW w:w="900" w:type="dxa"/>
            <w:shd w:val="clear" w:color="auto" w:fill="auto"/>
            <w:vAlign w:val="center"/>
          </w:tcPr>
          <w:p w14:paraId="7962121E" w14:textId="77777777" w:rsidR="00232937" w:rsidRPr="001E11FF" w:rsidRDefault="00232937" w:rsidP="007F13C3">
            <w:pPr>
              <w:jc w:val="center"/>
              <w:rPr>
                <w:rFonts w:cstheme="minorHAnsi"/>
                <w:sz w:val="16"/>
                <w:szCs w:val="16"/>
              </w:rPr>
            </w:pPr>
            <w:r w:rsidRPr="001E11FF">
              <w:rPr>
                <w:rFonts w:cstheme="minorHAnsi"/>
                <w:sz w:val="16"/>
                <w:szCs w:val="16"/>
              </w:rPr>
              <w:t>MNI</w:t>
            </w:r>
          </w:p>
        </w:tc>
        <w:tc>
          <w:tcPr>
            <w:tcW w:w="900" w:type="dxa"/>
            <w:vAlign w:val="center"/>
          </w:tcPr>
          <w:p w14:paraId="6646904D" w14:textId="56BD79FB"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.5</w:t>
            </w:r>
          </w:p>
        </w:tc>
      </w:tr>
      <w:tr w:rsidR="00232937" w:rsidRPr="001E11FF" w14:paraId="0A7C9AEE" w14:textId="4CF73F83" w:rsidTr="00FA79BF">
        <w:tc>
          <w:tcPr>
            <w:tcW w:w="421" w:type="dxa"/>
            <w:shd w:val="clear" w:color="auto" w:fill="auto"/>
            <w:vAlign w:val="center"/>
          </w:tcPr>
          <w:p w14:paraId="2B6AC963" w14:textId="77777777" w:rsidR="00232937" w:rsidRPr="001E11FF" w:rsidRDefault="00232937" w:rsidP="00D603C8">
            <w:pPr>
              <w:jc w:val="center"/>
              <w:rPr>
                <w:rFonts w:cstheme="minorHAnsi"/>
                <w:sz w:val="16"/>
                <w:szCs w:val="16"/>
              </w:rPr>
            </w:pPr>
            <w:r w:rsidRPr="001E11FF">
              <w:rPr>
                <w:rFonts w:cstheme="minorHAnsi"/>
                <w:sz w:val="16"/>
                <w:szCs w:val="16"/>
              </w:rPr>
              <w:t>55</w:t>
            </w:r>
          </w:p>
        </w:tc>
        <w:tc>
          <w:tcPr>
            <w:tcW w:w="1663" w:type="dxa"/>
            <w:shd w:val="clear" w:color="auto" w:fill="auto"/>
            <w:vAlign w:val="center"/>
          </w:tcPr>
          <w:p w14:paraId="3ABC9350" w14:textId="77777777" w:rsidR="00232937" w:rsidRPr="001E11FF" w:rsidRDefault="00232937" w:rsidP="00D603C8">
            <w:pPr>
              <w:jc w:val="center"/>
              <w:rPr>
                <w:rFonts w:cstheme="minorHAnsi"/>
                <w:sz w:val="16"/>
                <w:szCs w:val="16"/>
              </w:rPr>
            </w:pPr>
          </w:p>
          <w:p w14:paraId="6F6C2E50" w14:textId="77777777" w:rsidR="00232937" w:rsidRPr="001E11FF" w:rsidRDefault="00000000" w:rsidP="00D603C8">
            <w:pPr>
              <w:jc w:val="center"/>
              <w:rPr>
                <w:rFonts w:cstheme="minorHAnsi"/>
                <w:sz w:val="16"/>
                <w:szCs w:val="16"/>
              </w:rPr>
            </w:pPr>
            <w:hyperlink w:anchor="OLE_LINK48" w:history="1">
              <w:r w:rsidR="00232937" w:rsidRPr="001E11FF">
                <w:rPr>
                  <w:rStyle w:val="Hyperlink"/>
                  <w:rFonts w:cstheme="minorHAnsi"/>
                  <w:sz w:val="16"/>
                  <w:szCs w:val="16"/>
                </w:rPr>
                <w:t>Klahr et al., 2011</w:t>
              </w:r>
            </w:hyperlink>
          </w:p>
          <w:p w14:paraId="2439B37E" w14:textId="77777777" w:rsidR="00232937" w:rsidRPr="001E11FF" w:rsidRDefault="00232937" w:rsidP="00D603C8">
            <w:pPr>
              <w:jc w:val="center"/>
              <w:rPr>
                <w:rFonts w:cstheme="minorHAnsi"/>
                <w:sz w:val="16"/>
                <w:szCs w:val="16"/>
              </w:rPr>
            </w:pPr>
          </w:p>
        </w:tc>
        <w:tc>
          <w:tcPr>
            <w:tcW w:w="900" w:type="dxa"/>
            <w:shd w:val="clear" w:color="auto" w:fill="auto"/>
            <w:vAlign w:val="center"/>
          </w:tcPr>
          <w:p w14:paraId="54A7A923" w14:textId="77777777" w:rsidR="00232937" w:rsidRPr="001E11FF" w:rsidRDefault="00232937" w:rsidP="00D603C8">
            <w:pPr>
              <w:jc w:val="center"/>
              <w:rPr>
                <w:rFonts w:cstheme="minorHAnsi"/>
                <w:sz w:val="16"/>
                <w:szCs w:val="16"/>
              </w:rPr>
            </w:pPr>
            <w:r w:rsidRPr="001E11FF">
              <w:rPr>
                <w:rFonts w:cstheme="minorHAnsi"/>
                <w:sz w:val="16"/>
                <w:szCs w:val="16"/>
              </w:rPr>
              <w:t>8 (0)</w:t>
            </w:r>
          </w:p>
        </w:tc>
        <w:tc>
          <w:tcPr>
            <w:tcW w:w="900" w:type="dxa"/>
            <w:shd w:val="clear" w:color="auto" w:fill="auto"/>
            <w:vAlign w:val="center"/>
          </w:tcPr>
          <w:p w14:paraId="3F107EAE" w14:textId="77777777" w:rsidR="00232937" w:rsidRPr="001E11FF" w:rsidRDefault="00232937" w:rsidP="00D603C8">
            <w:pPr>
              <w:jc w:val="center"/>
              <w:rPr>
                <w:rFonts w:cstheme="minorHAnsi"/>
                <w:sz w:val="16"/>
                <w:szCs w:val="16"/>
              </w:rPr>
            </w:pPr>
            <w:r w:rsidRPr="001E11FF">
              <w:rPr>
                <w:rFonts w:cstheme="minorHAnsi"/>
                <w:sz w:val="16"/>
                <w:szCs w:val="16"/>
              </w:rPr>
              <w:t>21-32</w:t>
            </w:r>
          </w:p>
        </w:tc>
        <w:tc>
          <w:tcPr>
            <w:tcW w:w="720" w:type="dxa"/>
            <w:shd w:val="clear" w:color="auto" w:fill="auto"/>
            <w:vAlign w:val="center"/>
          </w:tcPr>
          <w:p w14:paraId="76D8A051"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6F8B2BB9"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4919526A" w14:textId="77777777" w:rsidR="00232937" w:rsidRPr="001E11FF" w:rsidRDefault="00232937" w:rsidP="00D603C8">
            <w:pPr>
              <w:jc w:val="center"/>
              <w:rPr>
                <w:rFonts w:cstheme="minorHAnsi"/>
                <w:sz w:val="16"/>
                <w:szCs w:val="16"/>
              </w:rPr>
            </w:pPr>
            <w:r w:rsidRPr="001E11FF">
              <w:rPr>
                <w:rFonts w:cstheme="minorHAnsi"/>
                <w:sz w:val="16"/>
                <w:szCs w:val="16"/>
              </w:rPr>
              <w:t>Timing – Counting</w:t>
            </w:r>
          </w:p>
          <w:p w14:paraId="6B7B903C" w14:textId="77777777" w:rsidR="00232937" w:rsidRPr="001E11FF" w:rsidRDefault="00232937" w:rsidP="00D603C8">
            <w:pPr>
              <w:jc w:val="center"/>
              <w:rPr>
                <w:rFonts w:cstheme="minorHAnsi"/>
                <w:sz w:val="16"/>
                <w:szCs w:val="16"/>
              </w:rPr>
            </w:pPr>
            <w:r w:rsidRPr="001E11FF">
              <w:rPr>
                <w:rFonts w:cstheme="minorHAnsi"/>
                <w:sz w:val="16"/>
                <w:szCs w:val="16"/>
              </w:rPr>
              <w:t>(pre-drink condition)</w:t>
            </w:r>
          </w:p>
        </w:tc>
        <w:tc>
          <w:tcPr>
            <w:tcW w:w="720" w:type="dxa"/>
            <w:shd w:val="clear" w:color="auto" w:fill="auto"/>
            <w:vAlign w:val="center"/>
          </w:tcPr>
          <w:p w14:paraId="7E5944EE"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41B65778"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0B467DEC"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2A598CB8"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48783B58"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47898A44"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028A30BE"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6C61CB54" w14:textId="377E75D4"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6521FE02" w14:textId="4256620B" w:rsidTr="00FA79BF">
        <w:tc>
          <w:tcPr>
            <w:tcW w:w="421" w:type="dxa"/>
            <w:vMerge w:val="restart"/>
            <w:shd w:val="clear" w:color="auto" w:fill="auto"/>
            <w:vAlign w:val="center"/>
          </w:tcPr>
          <w:p w14:paraId="69504EE3" w14:textId="77777777" w:rsidR="00232937" w:rsidRPr="001E11FF" w:rsidRDefault="00232937" w:rsidP="00D603C8">
            <w:pPr>
              <w:jc w:val="center"/>
              <w:rPr>
                <w:rFonts w:cstheme="minorHAnsi"/>
                <w:sz w:val="16"/>
                <w:szCs w:val="16"/>
              </w:rPr>
            </w:pPr>
            <w:r w:rsidRPr="001E11FF">
              <w:rPr>
                <w:rFonts w:cstheme="minorHAnsi"/>
                <w:sz w:val="16"/>
                <w:szCs w:val="16"/>
              </w:rPr>
              <w:t>56</w:t>
            </w:r>
          </w:p>
        </w:tc>
        <w:tc>
          <w:tcPr>
            <w:tcW w:w="1663" w:type="dxa"/>
            <w:vMerge w:val="restart"/>
            <w:shd w:val="clear" w:color="auto" w:fill="auto"/>
            <w:vAlign w:val="center"/>
          </w:tcPr>
          <w:p w14:paraId="48EF54AA" w14:textId="77777777" w:rsidR="00232937" w:rsidRPr="001E11FF" w:rsidRDefault="00000000" w:rsidP="00D603C8">
            <w:pPr>
              <w:jc w:val="center"/>
              <w:rPr>
                <w:rFonts w:cstheme="minorHAnsi"/>
                <w:sz w:val="16"/>
                <w:szCs w:val="16"/>
              </w:rPr>
            </w:pPr>
            <w:hyperlink w:anchor="OLE_LINK49" w:history="1">
              <w:proofErr w:type="spellStart"/>
              <w:r w:rsidR="00232937" w:rsidRPr="001E11FF">
                <w:rPr>
                  <w:rStyle w:val="Hyperlink"/>
                  <w:rFonts w:cstheme="minorHAnsi"/>
                  <w:sz w:val="16"/>
                  <w:szCs w:val="16"/>
                </w:rPr>
                <w:t>Konoike</w:t>
              </w:r>
              <w:proofErr w:type="spellEnd"/>
              <w:r w:rsidR="00232937" w:rsidRPr="001E11FF">
                <w:rPr>
                  <w:rStyle w:val="Hyperlink"/>
                  <w:rFonts w:cstheme="minorHAnsi"/>
                  <w:sz w:val="16"/>
                  <w:szCs w:val="16"/>
                </w:rPr>
                <w:t xml:space="preserve"> et al., 2015</w:t>
              </w:r>
            </w:hyperlink>
          </w:p>
        </w:tc>
        <w:tc>
          <w:tcPr>
            <w:tcW w:w="900" w:type="dxa"/>
            <w:vMerge w:val="restart"/>
            <w:shd w:val="clear" w:color="auto" w:fill="auto"/>
            <w:vAlign w:val="center"/>
          </w:tcPr>
          <w:p w14:paraId="208FD221" w14:textId="77777777" w:rsidR="00232937" w:rsidRPr="001E11FF" w:rsidRDefault="00232937" w:rsidP="00D603C8">
            <w:pPr>
              <w:jc w:val="center"/>
              <w:rPr>
                <w:rFonts w:cstheme="minorHAnsi"/>
                <w:sz w:val="16"/>
                <w:szCs w:val="16"/>
              </w:rPr>
            </w:pPr>
            <w:r w:rsidRPr="001E11FF">
              <w:rPr>
                <w:rFonts w:cstheme="minorHAnsi"/>
                <w:sz w:val="16"/>
                <w:szCs w:val="16"/>
              </w:rPr>
              <w:t>29 (15)</w:t>
            </w:r>
          </w:p>
        </w:tc>
        <w:tc>
          <w:tcPr>
            <w:tcW w:w="900" w:type="dxa"/>
            <w:vMerge w:val="restart"/>
            <w:shd w:val="clear" w:color="auto" w:fill="auto"/>
            <w:vAlign w:val="center"/>
          </w:tcPr>
          <w:p w14:paraId="487D03B2" w14:textId="77777777" w:rsidR="00232937" w:rsidRPr="001E11FF" w:rsidRDefault="00232937" w:rsidP="00D603C8">
            <w:pPr>
              <w:jc w:val="center"/>
              <w:rPr>
                <w:rFonts w:cstheme="minorHAnsi"/>
                <w:sz w:val="16"/>
                <w:szCs w:val="16"/>
              </w:rPr>
            </w:pPr>
            <w:r w:rsidRPr="001E11FF">
              <w:rPr>
                <w:rFonts w:cstheme="minorHAnsi"/>
                <w:sz w:val="16"/>
                <w:szCs w:val="16"/>
              </w:rPr>
              <w:t>21.4±NA</w:t>
            </w:r>
          </w:p>
        </w:tc>
        <w:tc>
          <w:tcPr>
            <w:tcW w:w="720" w:type="dxa"/>
            <w:vMerge w:val="restart"/>
            <w:shd w:val="clear" w:color="auto" w:fill="auto"/>
            <w:vAlign w:val="center"/>
          </w:tcPr>
          <w:p w14:paraId="7F0396FB"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7C41AC9" w14:textId="77777777" w:rsidR="00232937" w:rsidRPr="001E11FF" w:rsidRDefault="00232937" w:rsidP="00D603C8">
            <w:pPr>
              <w:jc w:val="center"/>
              <w:rPr>
                <w:rFonts w:cstheme="minorHAnsi"/>
                <w:sz w:val="16"/>
                <w:szCs w:val="16"/>
              </w:rPr>
            </w:pPr>
            <w:r w:rsidRPr="001E11FF">
              <w:rPr>
                <w:rFonts w:cstheme="minorHAnsi"/>
                <w:sz w:val="16"/>
                <w:szCs w:val="16"/>
              </w:rPr>
              <w:t>Encoding</w:t>
            </w:r>
          </w:p>
        </w:tc>
        <w:tc>
          <w:tcPr>
            <w:tcW w:w="1800" w:type="dxa"/>
            <w:shd w:val="clear" w:color="auto" w:fill="auto"/>
            <w:vAlign w:val="center"/>
          </w:tcPr>
          <w:p w14:paraId="494477BF" w14:textId="77777777" w:rsidR="00232937" w:rsidRPr="001E11FF" w:rsidRDefault="00232937" w:rsidP="00D603C8">
            <w:pPr>
              <w:jc w:val="center"/>
              <w:rPr>
                <w:rFonts w:cstheme="minorHAnsi"/>
                <w:color w:val="FF0000"/>
                <w:sz w:val="16"/>
                <w:szCs w:val="16"/>
              </w:rPr>
            </w:pPr>
            <w:r w:rsidRPr="001E11FF">
              <w:rPr>
                <w:rFonts w:cstheme="minorHAnsi"/>
                <w:sz w:val="16"/>
                <w:szCs w:val="16"/>
              </w:rPr>
              <w:t>Encoding phase: (</w:t>
            </w:r>
            <w:proofErr w:type="spellStart"/>
            <w:r w:rsidRPr="001E11FF">
              <w:rPr>
                <w:rFonts w:cstheme="minorHAnsi"/>
                <w:sz w:val="16"/>
                <w:szCs w:val="16"/>
              </w:rPr>
              <w:t>RXr</w:t>
            </w:r>
            <w:proofErr w:type="spellEnd"/>
            <w:r w:rsidRPr="001E11FF">
              <w:rPr>
                <w:rFonts w:cstheme="minorHAnsi"/>
                <w:sz w:val="16"/>
                <w:szCs w:val="16"/>
              </w:rPr>
              <w:t xml:space="preserve"> – </w:t>
            </w:r>
            <w:proofErr w:type="spellStart"/>
            <w:r w:rsidRPr="001E11FF">
              <w:rPr>
                <w:rFonts w:cstheme="minorHAnsi"/>
                <w:sz w:val="16"/>
                <w:szCs w:val="16"/>
              </w:rPr>
              <w:t>NXr</w:t>
            </w:r>
            <w:proofErr w:type="spellEnd"/>
            <w:r w:rsidRPr="001E11FF">
              <w:rPr>
                <w:rFonts w:cstheme="minorHAnsi"/>
                <w:sz w:val="16"/>
                <w:szCs w:val="16"/>
              </w:rPr>
              <w:t>) ∩ (</w:t>
            </w:r>
            <w:proofErr w:type="spellStart"/>
            <w:r w:rsidRPr="001E11FF">
              <w:rPr>
                <w:rFonts w:cstheme="minorHAnsi"/>
                <w:sz w:val="16"/>
                <w:szCs w:val="16"/>
              </w:rPr>
              <w:t>RXl</w:t>
            </w:r>
            <w:proofErr w:type="spellEnd"/>
            <w:r w:rsidRPr="001E11FF">
              <w:rPr>
                <w:rFonts w:cstheme="minorHAnsi"/>
                <w:sz w:val="16"/>
                <w:szCs w:val="16"/>
              </w:rPr>
              <w:t xml:space="preserve"> – </w:t>
            </w:r>
            <w:proofErr w:type="spellStart"/>
            <w:r w:rsidRPr="001E11FF">
              <w:rPr>
                <w:rFonts w:cstheme="minorHAnsi"/>
                <w:sz w:val="16"/>
                <w:szCs w:val="16"/>
              </w:rPr>
              <w:t>NXl</w:t>
            </w:r>
            <w:proofErr w:type="spellEnd"/>
            <w:r w:rsidRPr="001E11FF">
              <w:rPr>
                <w:rFonts w:cstheme="minorHAnsi"/>
                <w:sz w:val="16"/>
                <w:szCs w:val="16"/>
              </w:rPr>
              <w:t>) ∩ (</w:t>
            </w:r>
            <w:proofErr w:type="spellStart"/>
            <w:r w:rsidRPr="001E11FF">
              <w:rPr>
                <w:rFonts w:cstheme="minorHAnsi"/>
                <w:sz w:val="16"/>
                <w:szCs w:val="16"/>
              </w:rPr>
              <w:t>RXf</w:t>
            </w:r>
            <w:proofErr w:type="spellEnd"/>
            <w:r w:rsidRPr="001E11FF">
              <w:rPr>
                <w:rFonts w:cstheme="minorHAnsi"/>
                <w:sz w:val="16"/>
                <w:szCs w:val="16"/>
              </w:rPr>
              <w:t xml:space="preserve"> – </w:t>
            </w:r>
            <w:proofErr w:type="spellStart"/>
            <w:r w:rsidRPr="001E11FF">
              <w:rPr>
                <w:rFonts w:cstheme="minorHAnsi"/>
                <w:sz w:val="16"/>
                <w:szCs w:val="16"/>
              </w:rPr>
              <w:t>NXf</w:t>
            </w:r>
            <w:proofErr w:type="spellEnd"/>
            <w:r w:rsidRPr="001E11FF">
              <w:rPr>
                <w:rFonts w:cstheme="minorHAnsi"/>
                <w:sz w:val="16"/>
                <w:szCs w:val="16"/>
              </w:rPr>
              <w:t>)</w:t>
            </w:r>
          </w:p>
        </w:tc>
        <w:tc>
          <w:tcPr>
            <w:tcW w:w="720" w:type="dxa"/>
            <w:vMerge w:val="restart"/>
            <w:shd w:val="clear" w:color="auto" w:fill="auto"/>
            <w:vAlign w:val="center"/>
          </w:tcPr>
          <w:p w14:paraId="62B2B559"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7CE404CD"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529914C6"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vMerge w:val="restart"/>
            <w:shd w:val="clear" w:color="auto" w:fill="auto"/>
            <w:vAlign w:val="center"/>
          </w:tcPr>
          <w:p w14:paraId="55BEC3C6"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12696696"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vMerge w:val="restart"/>
            <w:shd w:val="clear" w:color="auto" w:fill="auto"/>
            <w:vAlign w:val="center"/>
          </w:tcPr>
          <w:p w14:paraId="7091524B"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120F043B"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Merge w:val="restart"/>
            <w:vAlign w:val="center"/>
          </w:tcPr>
          <w:p w14:paraId="7EC717F4" w14:textId="4F68B56F"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2419992D" w14:textId="12A59F54" w:rsidTr="00FA79BF">
        <w:tc>
          <w:tcPr>
            <w:tcW w:w="421" w:type="dxa"/>
            <w:vMerge/>
            <w:shd w:val="clear" w:color="auto" w:fill="auto"/>
            <w:vAlign w:val="center"/>
          </w:tcPr>
          <w:p w14:paraId="641A83DE" w14:textId="77777777" w:rsidR="00232937" w:rsidRPr="001E11FF" w:rsidRDefault="00232937" w:rsidP="00D603C8">
            <w:pPr>
              <w:jc w:val="center"/>
              <w:rPr>
                <w:rFonts w:cstheme="minorHAnsi"/>
                <w:sz w:val="16"/>
                <w:szCs w:val="16"/>
              </w:rPr>
            </w:pPr>
          </w:p>
        </w:tc>
        <w:tc>
          <w:tcPr>
            <w:tcW w:w="1663" w:type="dxa"/>
            <w:vMerge/>
            <w:shd w:val="clear" w:color="auto" w:fill="auto"/>
            <w:vAlign w:val="center"/>
          </w:tcPr>
          <w:p w14:paraId="6841C020"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3D747BB8"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38BB117E"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7B9AEBD5" w14:textId="77777777" w:rsidR="00232937" w:rsidRPr="001E11FF" w:rsidRDefault="00232937" w:rsidP="00D603C8">
            <w:pPr>
              <w:jc w:val="center"/>
              <w:rPr>
                <w:rFonts w:cstheme="minorHAnsi"/>
                <w:sz w:val="16"/>
                <w:szCs w:val="16"/>
              </w:rPr>
            </w:pPr>
          </w:p>
        </w:tc>
        <w:tc>
          <w:tcPr>
            <w:tcW w:w="1170" w:type="dxa"/>
            <w:shd w:val="clear" w:color="auto" w:fill="auto"/>
            <w:vAlign w:val="center"/>
          </w:tcPr>
          <w:p w14:paraId="01563B26" w14:textId="77777777" w:rsidR="00232937" w:rsidRPr="001E11FF" w:rsidRDefault="00232937" w:rsidP="00D603C8">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6427E284" w14:textId="77777777" w:rsidR="00232937" w:rsidRPr="001E11FF" w:rsidRDefault="00232937" w:rsidP="00D603C8">
            <w:pPr>
              <w:jc w:val="center"/>
              <w:rPr>
                <w:rFonts w:cstheme="minorHAnsi"/>
                <w:color w:val="FF0000"/>
                <w:sz w:val="16"/>
                <w:szCs w:val="16"/>
              </w:rPr>
            </w:pPr>
            <w:r w:rsidRPr="001E11FF">
              <w:rPr>
                <w:rFonts w:cstheme="minorHAnsi"/>
                <w:sz w:val="16"/>
                <w:szCs w:val="16"/>
              </w:rPr>
              <w:t>Retrieval phase: (</w:t>
            </w:r>
            <w:proofErr w:type="spellStart"/>
            <w:r w:rsidRPr="001E11FF">
              <w:rPr>
                <w:rFonts w:cstheme="minorHAnsi"/>
                <w:sz w:val="16"/>
                <w:szCs w:val="16"/>
              </w:rPr>
              <w:t>RXr</w:t>
            </w:r>
            <w:proofErr w:type="spellEnd"/>
            <w:r w:rsidRPr="001E11FF">
              <w:rPr>
                <w:rFonts w:cstheme="minorHAnsi"/>
                <w:sz w:val="16"/>
                <w:szCs w:val="16"/>
              </w:rPr>
              <w:t xml:space="preserve"> – </w:t>
            </w:r>
            <w:proofErr w:type="spellStart"/>
            <w:r w:rsidRPr="001E11FF">
              <w:rPr>
                <w:rFonts w:cstheme="minorHAnsi"/>
                <w:sz w:val="16"/>
                <w:szCs w:val="16"/>
              </w:rPr>
              <w:t>NXr</w:t>
            </w:r>
            <w:proofErr w:type="spellEnd"/>
            <w:r w:rsidRPr="001E11FF">
              <w:rPr>
                <w:rFonts w:cstheme="minorHAnsi"/>
                <w:sz w:val="16"/>
                <w:szCs w:val="16"/>
              </w:rPr>
              <w:t>) ∩ (</w:t>
            </w:r>
            <w:proofErr w:type="spellStart"/>
            <w:r w:rsidRPr="001E11FF">
              <w:rPr>
                <w:rFonts w:cstheme="minorHAnsi"/>
                <w:sz w:val="16"/>
                <w:szCs w:val="16"/>
              </w:rPr>
              <w:t>RXl</w:t>
            </w:r>
            <w:proofErr w:type="spellEnd"/>
            <w:r w:rsidRPr="001E11FF">
              <w:rPr>
                <w:rFonts w:cstheme="minorHAnsi"/>
                <w:sz w:val="16"/>
                <w:szCs w:val="16"/>
              </w:rPr>
              <w:t xml:space="preserve"> – </w:t>
            </w:r>
            <w:proofErr w:type="spellStart"/>
            <w:r w:rsidRPr="001E11FF">
              <w:rPr>
                <w:rFonts w:cstheme="minorHAnsi"/>
                <w:sz w:val="16"/>
                <w:szCs w:val="16"/>
              </w:rPr>
              <w:t>NXl</w:t>
            </w:r>
            <w:proofErr w:type="spellEnd"/>
            <w:r w:rsidRPr="001E11FF">
              <w:rPr>
                <w:rFonts w:cstheme="minorHAnsi"/>
                <w:sz w:val="16"/>
                <w:szCs w:val="16"/>
              </w:rPr>
              <w:t>) ∩ (</w:t>
            </w:r>
            <w:proofErr w:type="spellStart"/>
            <w:r w:rsidRPr="001E11FF">
              <w:rPr>
                <w:rFonts w:cstheme="minorHAnsi"/>
                <w:sz w:val="16"/>
                <w:szCs w:val="16"/>
              </w:rPr>
              <w:t>RXf</w:t>
            </w:r>
            <w:proofErr w:type="spellEnd"/>
            <w:r w:rsidRPr="001E11FF">
              <w:rPr>
                <w:rFonts w:cstheme="minorHAnsi"/>
                <w:sz w:val="16"/>
                <w:szCs w:val="16"/>
              </w:rPr>
              <w:t xml:space="preserve"> – </w:t>
            </w:r>
            <w:proofErr w:type="spellStart"/>
            <w:r w:rsidRPr="001E11FF">
              <w:rPr>
                <w:rFonts w:cstheme="minorHAnsi"/>
                <w:sz w:val="16"/>
                <w:szCs w:val="16"/>
              </w:rPr>
              <w:t>NXf</w:t>
            </w:r>
            <w:proofErr w:type="spellEnd"/>
            <w:r w:rsidRPr="001E11FF">
              <w:rPr>
                <w:rFonts w:cstheme="minorHAnsi"/>
                <w:sz w:val="16"/>
                <w:szCs w:val="16"/>
              </w:rPr>
              <w:t>)</w:t>
            </w:r>
          </w:p>
        </w:tc>
        <w:tc>
          <w:tcPr>
            <w:tcW w:w="720" w:type="dxa"/>
            <w:vMerge/>
            <w:shd w:val="clear" w:color="auto" w:fill="auto"/>
            <w:vAlign w:val="center"/>
          </w:tcPr>
          <w:p w14:paraId="6929C741" w14:textId="77777777" w:rsidR="00232937" w:rsidRPr="001E11FF" w:rsidRDefault="00232937" w:rsidP="00D603C8">
            <w:pPr>
              <w:jc w:val="center"/>
              <w:rPr>
                <w:rFonts w:cstheme="minorHAnsi"/>
                <w:sz w:val="16"/>
                <w:szCs w:val="16"/>
              </w:rPr>
            </w:pPr>
          </w:p>
        </w:tc>
        <w:tc>
          <w:tcPr>
            <w:tcW w:w="990" w:type="dxa"/>
            <w:shd w:val="clear" w:color="auto" w:fill="auto"/>
            <w:vAlign w:val="center"/>
          </w:tcPr>
          <w:p w14:paraId="02CE0419"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vMerge/>
            <w:shd w:val="clear" w:color="auto" w:fill="auto"/>
            <w:vAlign w:val="center"/>
          </w:tcPr>
          <w:p w14:paraId="347FF3BF"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2BB6B6DD"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1B9209EA"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4C931060"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40E81FD2" w14:textId="77777777" w:rsidR="00232937" w:rsidRPr="001E11FF" w:rsidRDefault="00232937" w:rsidP="00D603C8">
            <w:pPr>
              <w:jc w:val="center"/>
              <w:rPr>
                <w:rFonts w:cstheme="minorHAnsi"/>
                <w:sz w:val="16"/>
                <w:szCs w:val="16"/>
              </w:rPr>
            </w:pPr>
          </w:p>
        </w:tc>
        <w:tc>
          <w:tcPr>
            <w:tcW w:w="900" w:type="dxa"/>
            <w:vMerge/>
            <w:vAlign w:val="center"/>
          </w:tcPr>
          <w:p w14:paraId="038D753E" w14:textId="77777777" w:rsidR="00232937" w:rsidRPr="00142E40" w:rsidRDefault="00232937" w:rsidP="00FA79BF">
            <w:pPr>
              <w:jc w:val="center"/>
              <w:rPr>
                <w:rFonts w:ascii="Calibri" w:hAnsi="Calibri" w:cs="Calibri"/>
                <w:color w:val="000000"/>
                <w:sz w:val="18"/>
                <w:szCs w:val="18"/>
              </w:rPr>
            </w:pPr>
          </w:p>
        </w:tc>
      </w:tr>
      <w:tr w:rsidR="00232937" w:rsidRPr="001E11FF" w14:paraId="55ABF597" w14:textId="407FB41E" w:rsidTr="00FA79BF">
        <w:trPr>
          <w:trHeight w:val="99"/>
        </w:trPr>
        <w:tc>
          <w:tcPr>
            <w:tcW w:w="421" w:type="dxa"/>
            <w:vMerge w:val="restart"/>
            <w:shd w:val="clear" w:color="auto" w:fill="auto"/>
            <w:vAlign w:val="center"/>
          </w:tcPr>
          <w:p w14:paraId="05161DAE" w14:textId="77777777" w:rsidR="00232937" w:rsidRPr="001E11FF" w:rsidRDefault="00232937" w:rsidP="00D603C8">
            <w:pPr>
              <w:jc w:val="center"/>
              <w:rPr>
                <w:rFonts w:cstheme="minorHAnsi"/>
                <w:sz w:val="16"/>
                <w:szCs w:val="16"/>
              </w:rPr>
            </w:pPr>
            <w:r w:rsidRPr="001E11FF">
              <w:rPr>
                <w:rFonts w:cstheme="minorHAnsi"/>
                <w:sz w:val="16"/>
                <w:szCs w:val="16"/>
              </w:rPr>
              <w:t>57</w:t>
            </w:r>
          </w:p>
        </w:tc>
        <w:tc>
          <w:tcPr>
            <w:tcW w:w="1663" w:type="dxa"/>
            <w:vMerge w:val="restart"/>
            <w:shd w:val="clear" w:color="auto" w:fill="auto"/>
            <w:vAlign w:val="center"/>
          </w:tcPr>
          <w:p w14:paraId="3C7D56E1" w14:textId="77777777" w:rsidR="00232937" w:rsidRPr="001E11FF" w:rsidRDefault="00000000" w:rsidP="00D603C8">
            <w:pPr>
              <w:jc w:val="center"/>
              <w:rPr>
                <w:rFonts w:cstheme="minorHAnsi"/>
                <w:sz w:val="16"/>
                <w:szCs w:val="16"/>
              </w:rPr>
            </w:pPr>
            <w:hyperlink w:anchor="OLE_LINK85" w:history="1">
              <w:r w:rsidR="00232937" w:rsidRPr="001E11FF">
                <w:rPr>
                  <w:rStyle w:val="Hyperlink"/>
                  <w:rFonts w:cstheme="minorHAnsi"/>
                  <w:sz w:val="16"/>
                  <w:szCs w:val="16"/>
                  <w:shd w:val="clear" w:color="auto" w:fill="FFFFFF"/>
                </w:rPr>
                <w:t>Kung et al., 2013</w:t>
              </w:r>
            </w:hyperlink>
          </w:p>
        </w:tc>
        <w:tc>
          <w:tcPr>
            <w:tcW w:w="900" w:type="dxa"/>
            <w:vMerge w:val="restart"/>
            <w:shd w:val="clear" w:color="auto" w:fill="auto"/>
            <w:vAlign w:val="center"/>
          </w:tcPr>
          <w:p w14:paraId="2F7AD832" w14:textId="77777777" w:rsidR="00232937" w:rsidRPr="001E11FF" w:rsidRDefault="00232937" w:rsidP="00D603C8">
            <w:pPr>
              <w:jc w:val="center"/>
              <w:rPr>
                <w:rFonts w:cstheme="minorHAnsi"/>
                <w:sz w:val="16"/>
                <w:szCs w:val="16"/>
              </w:rPr>
            </w:pPr>
            <w:r w:rsidRPr="001E11FF">
              <w:rPr>
                <w:rFonts w:cstheme="minorHAnsi"/>
                <w:sz w:val="16"/>
                <w:szCs w:val="16"/>
              </w:rPr>
              <w:t>11 (5)</w:t>
            </w:r>
          </w:p>
        </w:tc>
        <w:tc>
          <w:tcPr>
            <w:tcW w:w="900" w:type="dxa"/>
            <w:vMerge w:val="restart"/>
            <w:shd w:val="clear" w:color="auto" w:fill="auto"/>
            <w:vAlign w:val="center"/>
          </w:tcPr>
          <w:p w14:paraId="16C4C391" w14:textId="77777777" w:rsidR="00232937" w:rsidRPr="001E11FF" w:rsidRDefault="00232937" w:rsidP="00D603C8">
            <w:pPr>
              <w:jc w:val="center"/>
              <w:rPr>
                <w:rFonts w:cstheme="minorHAnsi"/>
                <w:sz w:val="16"/>
                <w:szCs w:val="16"/>
              </w:rPr>
            </w:pPr>
            <w:r w:rsidRPr="001E11FF">
              <w:rPr>
                <w:rFonts w:cstheme="minorHAnsi"/>
                <w:sz w:val="16"/>
                <w:szCs w:val="16"/>
              </w:rPr>
              <w:t>24.73±5.18</w:t>
            </w:r>
          </w:p>
        </w:tc>
        <w:tc>
          <w:tcPr>
            <w:tcW w:w="720" w:type="dxa"/>
            <w:vMerge w:val="restart"/>
            <w:shd w:val="clear" w:color="auto" w:fill="auto"/>
            <w:vAlign w:val="center"/>
          </w:tcPr>
          <w:p w14:paraId="158F5D82"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3802F0CF" w14:textId="77777777" w:rsidR="00232937" w:rsidRPr="001E11FF" w:rsidRDefault="00232937" w:rsidP="00D603C8">
            <w:pPr>
              <w:jc w:val="center"/>
              <w:rPr>
                <w:rFonts w:cstheme="minorHAnsi"/>
                <w:sz w:val="16"/>
                <w:szCs w:val="16"/>
              </w:rPr>
            </w:pPr>
            <w:r w:rsidRPr="001E11FF">
              <w:rPr>
                <w:rFonts w:cstheme="minorHAnsi"/>
                <w:sz w:val="16"/>
                <w:szCs w:val="16"/>
              </w:rPr>
              <w:t>Synchronization</w:t>
            </w:r>
          </w:p>
        </w:tc>
        <w:tc>
          <w:tcPr>
            <w:tcW w:w="1800" w:type="dxa"/>
            <w:shd w:val="clear" w:color="auto" w:fill="auto"/>
            <w:vAlign w:val="center"/>
          </w:tcPr>
          <w:p w14:paraId="63DD11F5" w14:textId="77777777" w:rsidR="00232937" w:rsidRPr="001E11FF" w:rsidRDefault="00232937" w:rsidP="00D603C8">
            <w:pPr>
              <w:jc w:val="center"/>
              <w:rPr>
                <w:rFonts w:cstheme="minorHAnsi"/>
                <w:sz w:val="16"/>
                <w:szCs w:val="16"/>
              </w:rPr>
            </w:pPr>
            <w:r w:rsidRPr="001E11FF">
              <w:rPr>
                <w:rFonts w:cstheme="minorHAnsi"/>
                <w:sz w:val="16"/>
                <w:szCs w:val="16"/>
              </w:rPr>
              <w:t>Tap beat – Tap iso</w:t>
            </w:r>
          </w:p>
        </w:tc>
        <w:tc>
          <w:tcPr>
            <w:tcW w:w="720" w:type="dxa"/>
            <w:vMerge w:val="restart"/>
            <w:shd w:val="clear" w:color="auto" w:fill="auto"/>
            <w:vAlign w:val="center"/>
          </w:tcPr>
          <w:p w14:paraId="3306DF43"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29AFDF77"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5B1C8EB4"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719B6B40" w14:textId="77777777" w:rsidR="00232937" w:rsidRPr="001E11FF" w:rsidRDefault="00232937" w:rsidP="00D603C8">
            <w:pPr>
              <w:jc w:val="center"/>
              <w:rPr>
                <w:rFonts w:cstheme="minorHAnsi"/>
                <w:sz w:val="16"/>
                <w:szCs w:val="16"/>
              </w:rPr>
            </w:pPr>
            <w:r w:rsidRPr="001E11FF">
              <w:rPr>
                <w:rFonts w:cstheme="minorHAnsi"/>
                <w:sz w:val="16"/>
                <w:szCs w:val="16"/>
              </w:rPr>
              <w:t>Predict</w:t>
            </w:r>
          </w:p>
        </w:tc>
        <w:tc>
          <w:tcPr>
            <w:tcW w:w="990" w:type="dxa"/>
            <w:vMerge w:val="restart"/>
            <w:shd w:val="clear" w:color="auto" w:fill="auto"/>
            <w:vAlign w:val="center"/>
          </w:tcPr>
          <w:p w14:paraId="726E6A9C"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vMerge w:val="restart"/>
            <w:shd w:val="clear" w:color="auto" w:fill="auto"/>
            <w:vAlign w:val="center"/>
          </w:tcPr>
          <w:p w14:paraId="10FCE653"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511CB72C"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Merge w:val="restart"/>
            <w:vAlign w:val="center"/>
          </w:tcPr>
          <w:p w14:paraId="38C2E519" w14:textId="082A98DF"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515BFD2A" w14:textId="3AB17BB7" w:rsidTr="00FA79BF">
        <w:trPr>
          <w:trHeight w:val="99"/>
        </w:trPr>
        <w:tc>
          <w:tcPr>
            <w:tcW w:w="421" w:type="dxa"/>
            <w:vMerge/>
            <w:shd w:val="clear" w:color="auto" w:fill="auto"/>
            <w:vAlign w:val="center"/>
          </w:tcPr>
          <w:p w14:paraId="40F97D31" w14:textId="77777777" w:rsidR="00232937" w:rsidRPr="001E11FF" w:rsidRDefault="00232937" w:rsidP="00D603C8">
            <w:pPr>
              <w:jc w:val="center"/>
              <w:rPr>
                <w:rFonts w:cstheme="minorHAnsi"/>
                <w:sz w:val="16"/>
                <w:szCs w:val="16"/>
              </w:rPr>
            </w:pPr>
          </w:p>
        </w:tc>
        <w:tc>
          <w:tcPr>
            <w:tcW w:w="1663" w:type="dxa"/>
            <w:vMerge/>
            <w:shd w:val="clear" w:color="auto" w:fill="auto"/>
            <w:vAlign w:val="center"/>
          </w:tcPr>
          <w:p w14:paraId="3E44AAC0"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6B575B71"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115BFA23"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1097BC67" w14:textId="77777777" w:rsidR="00232937" w:rsidRPr="001E11FF" w:rsidRDefault="00232937" w:rsidP="00D603C8">
            <w:pPr>
              <w:jc w:val="center"/>
              <w:rPr>
                <w:rFonts w:cstheme="minorHAnsi"/>
                <w:sz w:val="16"/>
                <w:szCs w:val="16"/>
              </w:rPr>
            </w:pPr>
          </w:p>
        </w:tc>
        <w:tc>
          <w:tcPr>
            <w:tcW w:w="1170" w:type="dxa"/>
            <w:shd w:val="clear" w:color="auto" w:fill="auto"/>
            <w:vAlign w:val="center"/>
          </w:tcPr>
          <w:p w14:paraId="28236AED" w14:textId="77777777" w:rsidR="00232937" w:rsidRPr="001E11FF" w:rsidRDefault="00232937" w:rsidP="00D603C8">
            <w:pPr>
              <w:jc w:val="center"/>
              <w:rPr>
                <w:rFonts w:cstheme="minorHAnsi"/>
                <w:sz w:val="16"/>
                <w:szCs w:val="16"/>
              </w:rPr>
            </w:pPr>
            <w:r w:rsidRPr="001E11FF">
              <w:rPr>
                <w:rFonts w:cstheme="minorHAnsi"/>
                <w:sz w:val="16"/>
                <w:szCs w:val="16"/>
              </w:rPr>
              <w:t>Encoding</w:t>
            </w:r>
          </w:p>
        </w:tc>
        <w:tc>
          <w:tcPr>
            <w:tcW w:w="1800" w:type="dxa"/>
            <w:shd w:val="clear" w:color="auto" w:fill="auto"/>
            <w:vAlign w:val="center"/>
          </w:tcPr>
          <w:p w14:paraId="71C9BFB7" w14:textId="77777777" w:rsidR="00232937" w:rsidRPr="001E11FF" w:rsidRDefault="00232937" w:rsidP="00D603C8">
            <w:pPr>
              <w:jc w:val="center"/>
              <w:rPr>
                <w:rFonts w:cstheme="minorHAnsi"/>
                <w:sz w:val="16"/>
                <w:szCs w:val="16"/>
              </w:rPr>
            </w:pPr>
            <w:r w:rsidRPr="001E11FF">
              <w:rPr>
                <w:rFonts w:cstheme="minorHAnsi"/>
                <w:sz w:val="16"/>
                <w:szCs w:val="16"/>
              </w:rPr>
              <w:t>Find beat – Listen iso</w:t>
            </w:r>
          </w:p>
        </w:tc>
        <w:tc>
          <w:tcPr>
            <w:tcW w:w="720" w:type="dxa"/>
            <w:vMerge/>
            <w:shd w:val="clear" w:color="auto" w:fill="auto"/>
            <w:vAlign w:val="center"/>
          </w:tcPr>
          <w:p w14:paraId="63CCC378" w14:textId="77777777" w:rsidR="00232937" w:rsidRPr="001E11FF" w:rsidRDefault="00232937" w:rsidP="00D603C8">
            <w:pPr>
              <w:jc w:val="center"/>
              <w:rPr>
                <w:rFonts w:cstheme="minorHAnsi"/>
                <w:sz w:val="16"/>
                <w:szCs w:val="16"/>
              </w:rPr>
            </w:pPr>
          </w:p>
        </w:tc>
        <w:tc>
          <w:tcPr>
            <w:tcW w:w="990" w:type="dxa"/>
            <w:shd w:val="clear" w:color="auto" w:fill="auto"/>
            <w:vAlign w:val="center"/>
          </w:tcPr>
          <w:p w14:paraId="4173B354"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vMerge/>
            <w:shd w:val="clear" w:color="auto" w:fill="auto"/>
            <w:vAlign w:val="center"/>
          </w:tcPr>
          <w:p w14:paraId="0EB3641A" w14:textId="77777777" w:rsidR="00232937" w:rsidRPr="001E11FF" w:rsidRDefault="00232937" w:rsidP="00D603C8">
            <w:pPr>
              <w:jc w:val="center"/>
              <w:rPr>
                <w:rFonts w:cstheme="minorHAnsi"/>
                <w:sz w:val="16"/>
                <w:szCs w:val="16"/>
              </w:rPr>
            </w:pPr>
          </w:p>
        </w:tc>
        <w:tc>
          <w:tcPr>
            <w:tcW w:w="900" w:type="dxa"/>
            <w:shd w:val="clear" w:color="auto" w:fill="auto"/>
            <w:vAlign w:val="center"/>
          </w:tcPr>
          <w:p w14:paraId="1313F0F8"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vMerge/>
            <w:shd w:val="clear" w:color="auto" w:fill="auto"/>
            <w:vAlign w:val="center"/>
          </w:tcPr>
          <w:p w14:paraId="7F10246B"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29522445"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4F46273C" w14:textId="77777777" w:rsidR="00232937" w:rsidRPr="001E11FF" w:rsidRDefault="00232937" w:rsidP="00D603C8">
            <w:pPr>
              <w:jc w:val="center"/>
              <w:rPr>
                <w:rFonts w:cstheme="minorHAnsi"/>
                <w:sz w:val="16"/>
                <w:szCs w:val="16"/>
              </w:rPr>
            </w:pPr>
          </w:p>
        </w:tc>
        <w:tc>
          <w:tcPr>
            <w:tcW w:w="900" w:type="dxa"/>
            <w:vMerge/>
            <w:vAlign w:val="center"/>
          </w:tcPr>
          <w:p w14:paraId="33BEECDA" w14:textId="77777777" w:rsidR="00232937" w:rsidRPr="00142E40" w:rsidRDefault="00232937" w:rsidP="00FA79BF">
            <w:pPr>
              <w:jc w:val="center"/>
              <w:rPr>
                <w:rFonts w:ascii="Calibri" w:hAnsi="Calibri" w:cs="Calibri"/>
                <w:color w:val="000000"/>
                <w:sz w:val="18"/>
                <w:szCs w:val="18"/>
              </w:rPr>
            </w:pPr>
          </w:p>
        </w:tc>
      </w:tr>
      <w:tr w:rsidR="00232937" w:rsidRPr="001E11FF" w14:paraId="12FB28FC" w14:textId="5216C130" w:rsidTr="00FA79BF">
        <w:tc>
          <w:tcPr>
            <w:tcW w:w="421" w:type="dxa"/>
            <w:shd w:val="clear" w:color="auto" w:fill="auto"/>
            <w:vAlign w:val="center"/>
          </w:tcPr>
          <w:p w14:paraId="510C2254" w14:textId="77777777" w:rsidR="00232937" w:rsidRPr="001E11FF" w:rsidRDefault="00232937" w:rsidP="00D603C8">
            <w:pPr>
              <w:jc w:val="center"/>
              <w:rPr>
                <w:rFonts w:cstheme="minorHAnsi"/>
                <w:sz w:val="16"/>
                <w:szCs w:val="16"/>
              </w:rPr>
            </w:pPr>
            <w:r w:rsidRPr="001E11FF">
              <w:rPr>
                <w:rFonts w:cstheme="minorHAnsi"/>
                <w:sz w:val="16"/>
                <w:szCs w:val="16"/>
              </w:rPr>
              <w:t>58</w:t>
            </w:r>
          </w:p>
        </w:tc>
        <w:tc>
          <w:tcPr>
            <w:tcW w:w="1663" w:type="dxa"/>
            <w:shd w:val="clear" w:color="auto" w:fill="auto"/>
            <w:vAlign w:val="center"/>
          </w:tcPr>
          <w:p w14:paraId="598DC3D6" w14:textId="77777777" w:rsidR="00232937" w:rsidRPr="001E11FF" w:rsidRDefault="00000000" w:rsidP="00D603C8">
            <w:pPr>
              <w:jc w:val="center"/>
              <w:rPr>
                <w:rFonts w:cstheme="minorHAnsi"/>
                <w:sz w:val="16"/>
                <w:szCs w:val="16"/>
              </w:rPr>
            </w:pPr>
            <w:hyperlink w:anchor="Lejeune1997" w:history="1">
              <w:r w:rsidR="00232937" w:rsidRPr="001E11FF">
                <w:rPr>
                  <w:rStyle w:val="Hyperlink"/>
                  <w:rFonts w:cstheme="minorHAnsi"/>
                  <w:sz w:val="16"/>
                  <w:szCs w:val="16"/>
                </w:rPr>
                <w:t>Lejeune et al., 1997</w:t>
              </w:r>
            </w:hyperlink>
          </w:p>
        </w:tc>
        <w:tc>
          <w:tcPr>
            <w:tcW w:w="900" w:type="dxa"/>
            <w:shd w:val="clear" w:color="auto" w:fill="auto"/>
            <w:vAlign w:val="center"/>
          </w:tcPr>
          <w:p w14:paraId="2E9EC1FC" w14:textId="77777777" w:rsidR="00232937" w:rsidRPr="001E11FF" w:rsidRDefault="00232937" w:rsidP="00D603C8">
            <w:pPr>
              <w:jc w:val="center"/>
              <w:rPr>
                <w:rFonts w:cstheme="minorHAnsi"/>
                <w:sz w:val="16"/>
                <w:szCs w:val="16"/>
              </w:rPr>
            </w:pPr>
            <w:r w:rsidRPr="001E11FF">
              <w:rPr>
                <w:rFonts w:cstheme="minorHAnsi"/>
                <w:sz w:val="16"/>
                <w:szCs w:val="16"/>
              </w:rPr>
              <w:t>12 (0)</w:t>
            </w:r>
          </w:p>
        </w:tc>
        <w:tc>
          <w:tcPr>
            <w:tcW w:w="900" w:type="dxa"/>
            <w:shd w:val="clear" w:color="auto" w:fill="auto"/>
            <w:vAlign w:val="center"/>
          </w:tcPr>
          <w:p w14:paraId="1B84A0D7" w14:textId="77777777" w:rsidR="00232937" w:rsidRPr="001E11FF" w:rsidRDefault="00232937" w:rsidP="00D603C8">
            <w:pPr>
              <w:jc w:val="center"/>
              <w:rPr>
                <w:rFonts w:cstheme="minorHAnsi"/>
                <w:sz w:val="16"/>
                <w:szCs w:val="16"/>
              </w:rPr>
            </w:pPr>
            <w:r w:rsidRPr="001E11FF">
              <w:rPr>
                <w:rFonts w:cstheme="minorHAnsi"/>
                <w:sz w:val="16"/>
                <w:szCs w:val="16"/>
              </w:rPr>
              <w:t>20±NA</w:t>
            </w:r>
          </w:p>
        </w:tc>
        <w:tc>
          <w:tcPr>
            <w:tcW w:w="720" w:type="dxa"/>
            <w:shd w:val="clear" w:color="auto" w:fill="auto"/>
            <w:vAlign w:val="center"/>
          </w:tcPr>
          <w:p w14:paraId="4A1B05BD" w14:textId="77777777" w:rsidR="00232937" w:rsidRPr="001E11FF" w:rsidRDefault="00232937" w:rsidP="00D603C8">
            <w:pPr>
              <w:jc w:val="center"/>
              <w:rPr>
                <w:rFonts w:cstheme="minorHAnsi"/>
                <w:sz w:val="16"/>
                <w:szCs w:val="16"/>
              </w:rPr>
            </w:pPr>
            <w:r w:rsidRPr="001E11FF">
              <w:rPr>
                <w:rFonts w:cstheme="minorHAnsi"/>
                <w:sz w:val="16"/>
                <w:szCs w:val="16"/>
              </w:rPr>
              <w:t>PET</w:t>
            </w:r>
          </w:p>
        </w:tc>
        <w:tc>
          <w:tcPr>
            <w:tcW w:w="1170" w:type="dxa"/>
            <w:shd w:val="clear" w:color="auto" w:fill="auto"/>
            <w:vAlign w:val="center"/>
          </w:tcPr>
          <w:p w14:paraId="09B7EEE4" w14:textId="77777777" w:rsidR="00232937" w:rsidRPr="001E11FF" w:rsidRDefault="00232937" w:rsidP="00D603C8">
            <w:pPr>
              <w:jc w:val="center"/>
              <w:rPr>
                <w:rFonts w:cstheme="minorHAnsi"/>
                <w:sz w:val="16"/>
                <w:szCs w:val="16"/>
              </w:rPr>
            </w:pPr>
            <w:r w:rsidRPr="001E11FF">
              <w:rPr>
                <w:rFonts w:cstheme="minorHAnsi"/>
                <w:sz w:val="16"/>
                <w:szCs w:val="16"/>
              </w:rPr>
              <w:t>Synchronization</w:t>
            </w:r>
          </w:p>
        </w:tc>
        <w:tc>
          <w:tcPr>
            <w:tcW w:w="1800" w:type="dxa"/>
            <w:shd w:val="clear" w:color="auto" w:fill="auto"/>
            <w:vAlign w:val="center"/>
          </w:tcPr>
          <w:p w14:paraId="70546263" w14:textId="77777777" w:rsidR="00232937" w:rsidRPr="001E11FF" w:rsidRDefault="00232937" w:rsidP="00D603C8">
            <w:pPr>
              <w:jc w:val="center"/>
              <w:rPr>
                <w:rFonts w:cstheme="minorHAnsi"/>
                <w:sz w:val="16"/>
                <w:szCs w:val="16"/>
              </w:rPr>
            </w:pPr>
            <w:r w:rsidRPr="001E11FF">
              <w:rPr>
                <w:rFonts w:cstheme="minorHAnsi"/>
                <w:sz w:val="16"/>
                <w:szCs w:val="16"/>
              </w:rPr>
              <w:t>Synchronization – Control</w:t>
            </w:r>
          </w:p>
        </w:tc>
        <w:tc>
          <w:tcPr>
            <w:tcW w:w="720" w:type="dxa"/>
            <w:shd w:val="clear" w:color="auto" w:fill="auto"/>
            <w:vAlign w:val="center"/>
          </w:tcPr>
          <w:p w14:paraId="704F6DB1"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323017B6"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7A0A770F"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7E866166" w14:textId="77777777" w:rsidR="00232937" w:rsidRPr="001E11FF" w:rsidRDefault="00232937" w:rsidP="00D603C8">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04537614"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10E57FA9"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F5F382E"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616556E3" w14:textId="17CCC1C6"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6C502F28" w14:textId="2D361C9E" w:rsidTr="00FA79BF">
        <w:tc>
          <w:tcPr>
            <w:tcW w:w="421" w:type="dxa"/>
            <w:shd w:val="clear" w:color="auto" w:fill="auto"/>
            <w:vAlign w:val="center"/>
          </w:tcPr>
          <w:p w14:paraId="48601115" w14:textId="77777777" w:rsidR="00232937" w:rsidRPr="001E11FF" w:rsidRDefault="00232937" w:rsidP="00D603C8">
            <w:pPr>
              <w:jc w:val="center"/>
              <w:rPr>
                <w:rFonts w:cstheme="minorHAnsi"/>
                <w:sz w:val="16"/>
                <w:szCs w:val="16"/>
              </w:rPr>
            </w:pPr>
            <w:bookmarkStart w:id="117" w:name="_Hlk46720057"/>
            <w:r w:rsidRPr="001E11FF">
              <w:rPr>
                <w:rFonts w:cstheme="minorHAnsi"/>
                <w:sz w:val="16"/>
                <w:szCs w:val="16"/>
              </w:rPr>
              <w:t>59</w:t>
            </w:r>
          </w:p>
        </w:tc>
        <w:tc>
          <w:tcPr>
            <w:tcW w:w="1663" w:type="dxa"/>
            <w:shd w:val="clear" w:color="auto" w:fill="auto"/>
            <w:vAlign w:val="center"/>
          </w:tcPr>
          <w:p w14:paraId="287C1BB0" w14:textId="77777777" w:rsidR="00232937" w:rsidRPr="001E11FF" w:rsidRDefault="00000000" w:rsidP="00D603C8">
            <w:pPr>
              <w:jc w:val="center"/>
              <w:rPr>
                <w:rFonts w:cstheme="minorHAnsi"/>
                <w:sz w:val="16"/>
                <w:szCs w:val="16"/>
              </w:rPr>
            </w:pPr>
            <w:hyperlink w:anchor="OLE_LINK51" w:history="1">
              <w:r w:rsidR="00232937" w:rsidRPr="001E11FF">
                <w:rPr>
                  <w:rStyle w:val="Hyperlink"/>
                  <w:rFonts w:cstheme="minorHAnsi"/>
                  <w:sz w:val="16"/>
                  <w:szCs w:val="16"/>
                  <w:shd w:val="clear" w:color="auto" w:fill="FFFFFF"/>
                </w:rPr>
                <w:t>Lewis &amp; Miall, 2002</w:t>
              </w:r>
            </w:hyperlink>
          </w:p>
        </w:tc>
        <w:tc>
          <w:tcPr>
            <w:tcW w:w="900" w:type="dxa"/>
            <w:shd w:val="clear" w:color="auto" w:fill="auto"/>
            <w:vAlign w:val="center"/>
          </w:tcPr>
          <w:p w14:paraId="3C3EE63C" w14:textId="77777777" w:rsidR="00232937" w:rsidRPr="001E11FF" w:rsidRDefault="00232937" w:rsidP="00D603C8">
            <w:pPr>
              <w:jc w:val="center"/>
              <w:rPr>
                <w:rFonts w:cstheme="minorHAnsi"/>
                <w:sz w:val="16"/>
                <w:szCs w:val="16"/>
              </w:rPr>
            </w:pPr>
            <w:r w:rsidRPr="001E11FF">
              <w:rPr>
                <w:rFonts w:cstheme="minorHAnsi"/>
                <w:sz w:val="16"/>
                <w:szCs w:val="16"/>
              </w:rPr>
              <w:t>8 (3)</w:t>
            </w:r>
          </w:p>
        </w:tc>
        <w:tc>
          <w:tcPr>
            <w:tcW w:w="900" w:type="dxa"/>
            <w:shd w:val="clear" w:color="auto" w:fill="auto"/>
            <w:vAlign w:val="center"/>
          </w:tcPr>
          <w:p w14:paraId="54136795" w14:textId="77777777" w:rsidR="00232937" w:rsidRPr="001E11FF" w:rsidRDefault="00232937" w:rsidP="00D603C8">
            <w:pPr>
              <w:jc w:val="center"/>
              <w:rPr>
                <w:rFonts w:cstheme="minorHAnsi"/>
                <w:sz w:val="16"/>
                <w:szCs w:val="16"/>
              </w:rPr>
            </w:pPr>
            <w:r w:rsidRPr="001E11FF">
              <w:rPr>
                <w:rFonts w:cstheme="minorHAnsi"/>
                <w:sz w:val="16"/>
                <w:szCs w:val="16"/>
              </w:rPr>
              <w:t>29±NA</w:t>
            </w:r>
          </w:p>
        </w:tc>
        <w:tc>
          <w:tcPr>
            <w:tcW w:w="720" w:type="dxa"/>
            <w:shd w:val="clear" w:color="auto" w:fill="auto"/>
            <w:vAlign w:val="center"/>
          </w:tcPr>
          <w:p w14:paraId="0779AC87"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61DC7203" w14:textId="77777777" w:rsidR="00232937" w:rsidRPr="001E11FF" w:rsidRDefault="00232937" w:rsidP="00D603C8">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610EB50E" w14:textId="77777777" w:rsidR="00232937" w:rsidRPr="001E11FF" w:rsidRDefault="00232937" w:rsidP="00D603C8">
            <w:pPr>
              <w:jc w:val="center"/>
              <w:rPr>
                <w:rFonts w:cstheme="minorHAnsi"/>
                <w:sz w:val="16"/>
                <w:szCs w:val="16"/>
              </w:rPr>
            </w:pPr>
            <w:r w:rsidRPr="001E11FF">
              <w:rPr>
                <w:rFonts w:cstheme="minorHAnsi"/>
                <w:sz w:val="16"/>
                <w:szCs w:val="16"/>
              </w:rPr>
              <w:t>Time – Pressure</w:t>
            </w:r>
          </w:p>
        </w:tc>
        <w:tc>
          <w:tcPr>
            <w:tcW w:w="720" w:type="dxa"/>
            <w:shd w:val="clear" w:color="auto" w:fill="auto"/>
            <w:vAlign w:val="center"/>
          </w:tcPr>
          <w:p w14:paraId="0C44BD5F"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44218C79"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5616E92E"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47FC60C7"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38198EAE"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478381A0"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1B10BDDB"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6307CF2B" w14:textId="7232BC8A"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bookmarkEnd w:id="117"/>
      <w:tr w:rsidR="00232937" w:rsidRPr="001E11FF" w14:paraId="79B461F7" w14:textId="37D8107E" w:rsidTr="00FA79BF">
        <w:trPr>
          <w:trHeight w:val="61"/>
        </w:trPr>
        <w:tc>
          <w:tcPr>
            <w:tcW w:w="421" w:type="dxa"/>
            <w:vMerge w:val="restart"/>
            <w:shd w:val="clear" w:color="auto" w:fill="auto"/>
            <w:vAlign w:val="center"/>
          </w:tcPr>
          <w:p w14:paraId="5B2DFF00" w14:textId="77777777" w:rsidR="00232937" w:rsidRPr="001E11FF" w:rsidRDefault="00232937" w:rsidP="00D603C8">
            <w:pPr>
              <w:jc w:val="center"/>
              <w:rPr>
                <w:rFonts w:cstheme="minorHAnsi"/>
                <w:sz w:val="16"/>
                <w:szCs w:val="16"/>
              </w:rPr>
            </w:pPr>
            <w:r w:rsidRPr="001E11FF">
              <w:rPr>
                <w:rFonts w:cstheme="minorHAnsi"/>
                <w:sz w:val="16"/>
                <w:szCs w:val="16"/>
              </w:rPr>
              <w:t>60</w:t>
            </w:r>
          </w:p>
        </w:tc>
        <w:tc>
          <w:tcPr>
            <w:tcW w:w="1663" w:type="dxa"/>
            <w:vMerge w:val="restart"/>
            <w:shd w:val="clear" w:color="auto" w:fill="auto"/>
            <w:vAlign w:val="center"/>
          </w:tcPr>
          <w:p w14:paraId="0E9C8B61" w14:textId="77777777" w:rsidR="00232937" w:rsidRPr="001E11FF" w:rsidRDefault="00000000" w:rsidP="00D603C8">
            <w:pPr>
              <w:jc w:val="center"/>
              <w:rPr>
                <w:rFonts w:cstheme="minorHAnsi"/>
                <w:sz w:val="16"/>
                <w:szCs w:val="16"/>
              </w:rPr>
            </w:pPr>
            <w:hyperlink w:anchor="OLE_LINK52" w:history="1">
              <w:r w:rsidR="00232937" w:rsidRPr="001E11FF">
                <w:rPr>
                  <w:rStyle w:val="Hyperlink"/>
                  <w:rFonts w:cstheme="minorHAnsi"/>
                  <w:sz w:val="16"/>
                  <w:szCs w:val="16"/>
                  <w:shd w:val="clear" w:color="auto" w:fill="FFFFFF"/>
                </w:rPr>
                <w:t>Lewis &amp; Miall, 2003</w:t>
              </w:r>
            </w:hyperlink>
          </w:p>
        </w:tc>
        <w:tc>
          <w:tcPr>
            <w:tcW w:w="900" w:type="dxa"/>
            <w:vMerge w:val="restart"/>
            <w:shd w:val="clear" w:color="auto" w:fill="auto"/>
            <w:vAlign w:val="center"/>
          </w:tcPr>
          <w:p w14:paraId="269BBCB1" w14:textId="77777777" w:rsidR="00232937" w:rsidRPr="001E11FF" w:rsidRDefault="00232937" w:rsidP="00D603C8">
            <w:pPr>
              <w:jc w:val="center"/>
              <w:rPr>
                <w:rFonts w:cstheme="minorHAnsi"/>
                <w:sz w:val="16"/>
                <w:szCs w:val="16"/>
              </w:rPr>
            </w:pPr>
            <w:r w:rsidRPr="001E11FF">
              <w:rPr>
                <w:rFonts w:cstheme="minorHAnsi"/>
                <w:sz w:val="16"/>
                <w:szCs w:val="16"/>
              </w:rPr>
              <w:t>8 (3)</w:t>
            </w:r>
          </w:p>
        </w:tc>
        <w:tc>
          <w:tcPr>
            <w:tcW w:w="900" w:type="dxa"/>
            <w:vMerge w:val="restart"/>
            <w:shd w:val="clear" w:color="auto" w:fill="auto"/>
            <w:vAlign w:val="center"/>
          </w:tcPr>
          <w:p w14:paraId="3FA28B79" w14:textId="77777777" w:rsidR="00232937" w:rsidRPr="001E11FF" w:rsidRDefault="00232937" w:rsidP="00D603C8">
            <w:pPr>
              <w:jc w:val="center"/>
              <w:rPr>
                <w:rFonts w:cstheme="minorHAnsi"/>
                <w:sz w:val="16"/>
                <w:szCs w:val="16"/>
              </w:rPr>
            </w:pPr>
            <w:r w:rsidRPr="001E11FF">
              <w:rPr>
                <w:rFonts w:cstheme="minorHAnsi"/>
                <w:sz w:val="16"/>
                <w:szCs w:val="16"/>
              </w:rPr>
              <w:t>26±NA</w:t>
            </w:r>
          </w:p>
        </w:tc>
        <w:tc>
          <w:tcPr>
            <w:tcW w:w="720" w:type="dxa"/>
            <w:vMerge w:val="restart"/>
            <w:shd w:val="clear" w:color="auto" w:fill="auto"/>
            <w:vAlign w:val="center"/>
          </w:tcPr>
          <w:p w14:paraId="59CD6B23"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vMerge w:val="restart"/>
            <w:shd w:val="clear" w:color="auto" w:fill="auto"/>
            <w:vAlign w:val="center"/>
          </w:tcPr>
          <w:p w14:paraId="3893F0D0"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vMerge w:val="restart"/>
            <w:shd w:val="clear" w:color="auto" w:fill="auto"/>
            <w:vAlign w:val="center"/>
          </w:tcPr>
          <w:p w14:paraId="1E8A1FE6" w14:textId="77777777" w:rsidR="00232937" w:rsidRPr="001E11FF" w:rsidRDefault="00232937" w:rsidP="00D603C8">
            <w:pPr>
              <w:jc w:val="center"/>
              <w:rPr>
                <w:rFonts w:cstheme="minorHAnsi"/>
                <w:sz w:val="16"/>
                <w:szCs w:val="16"/>
              </w:rPr>
            </w:pPr>
            <w:r w:rsidRPr="001E11FF">
              <w:rPr>
                <w:rFonts w:cstheme="minorHAnsi"/>
                <w:sz w:val="16"/>
                <w:szCs w:val="16"/>
              </w:rPr>
              <w:t>Time – Length</w:t>
            </w:r>
          </w:p>
        </w:tc>
        <w:tc>
          <w:tcPr>
            <w:tcW w:w="720" w:type="dxa"/>
            <w:shd w:val="clear" w:color="auto" w:fill="auto"/>
            <w:vAlign w:val="center"/>
          </w:tcPr>
          <w:p w14:paraId="33F68735"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vMerge w:val="restart"/>
            <w:shd w:val="clear" w:color="auto" w:fill="auto"/>
            <w:vAlign w:val="center"/>
          </w:tcPr>
          <w:p w14:paraId="13ADCF21"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0DEFD46C"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44B4E5E3"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6AE40736" w14:textId="77777777" w:rsidR="00232937" w:rsidRPr="001E11FF" w:rsidRDefault="00232937" w:rsidP="00D603C8">
            <w:pPr>
              <w:jc w:val="center"/>
              <w:rPr>
                <w:rFonts w:cstheme="minorHAnsi"/>
                <w:sz w:val="16"/>
                <w:szCs w:val="16"/>
              </w:rPr>
            </w:pPr>
            <w:r w:rsidRPr="001E11FF">
              <w:rPr>
                <w:rFonts w:cstheme="minorHAnsi"/>
                <w:sz w:val="16"/>
                <w:szCs w:val="16"/>
              </w:rPr>
              <w:t>Stringently controlled</w:t>
            </w:r>
          </w:p>
        </w:tc>
        <w:tc>
          <w:tcPr>
            <w:tcW w:w="810" w:type="dxa"/>
            <w:vMerge w:val="restart"/>
            <w:shd w:val="clear" w:color="auto" w:fill="auto"/>
            <w:vAlign w:val="center"/>
          </w:tcPr>
          <w:p w14:paraId="48F582FA"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vMerge w:val="restart"/>
            <w:shd w:val="clear" w:color="auto" w:fill="auto"/>
            <w:vAlign w:val="center"/>
          </w:tcPr>
          <w:p w14:paraId="0DAE7B14"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Merge w:val="restart"/>
            <w:vAlign w:val="center"/>
          </w:tcPr>
          <w:p w14:paraId="49B4E74C" w14:textId="1E5122A5"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6</w:t>
            </w:r>
          </w:p>
        </w:tc>
      </w:tr>
      <w:tr w:rsidR="00232937" w:rsidRPr="001E11FF" w14:paraId="7C0C7794" w14:textId="73F3C4F8" w:rsidTr="00FA79BF">
        <w:tc>
          <w:tcPr>
            <w:tcW w:w="421" w:type="dxa"/>
            <w:vMerge/>
            <w:shd w:val="clear" w:color="auto" w:fill="auto"/>
            <w:vAlign w:val="center"/>
          </w:tcPr>
          <w:p w14:paraId="181F274F" w14:textId="77777777" w:rsidR="00232937" w:rsidRPr="001E11FF" w:rsidRDefault="00232937" w:rsidP="00D603C8">
            <w:pPr>
              <w:jc w:val="center"/>
              <w:rPr>
                <w:rFonts w:cstheme="minorHAnsi"/>
                <w:sz w:val="16"/>
                <w:szCs w:val="16"/>
              </w:rPr>
            </w:pPr>
          </w:p>
        </w:tc>
        <w:tc>
          <w:tcPr>
            <w:tcW w:w="1663" w:type="dxa"/>
            <w:vMerge/>
            <w:shd w:val="clear" w:color="auto" w:fill="auto"/>
            <w:vAlign w:val="center"/>
          </w:tcPr>
          <w:p w14:paraId="7E33CECC"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249164CB"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78D47CCF"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0AC512D4" w14:textId="77777777" w:rsidR="00232937" w:rsidRPr="001E11FF" w:rsidRDefault="00232937" w:rsidP="00D603C8">
            <w:pPr>
              <w:jc w:val="center"/>
              <w:rPr>
                <w:rFonts w:cstheme="minorHAnsi"/>
                <w:sz w:val="16"/>
                <w:szCs w:val="16"/>
              </w:rPr>
            </w:pPr>
          </w:p>
        </w:tc>
        <w:tc>
          <w:tcPr>
            <w:tcW w:w="1170" w:type="dxa"/>
            <w:vMerge/>
            <w:shd w:val="clear" w:color="auto" w:fill="auto"/>
            <w:vAlign w:val="center"/>
          </w:tcPr>
          <w:p w14:paraId="45700BC8" w14:textId="77777777" w:rsidR="00232937" w:rsidRPr="001E11FF" w:rsidRDefault="00232937" w:rsidP="00D603C8">
            <w:pPr>
              <w:jc w:val="center"/>
              <w:rPr>
                <w:rFonts w:cstheme="minorHAnsi"/>
                <w:sz w:val="16"/>
                <w:szCs w:val="16"/>
              </w:rPr>
            </w:pPr>
          </w:p>
        </w:tc>
        <w:tc>
          <w:tcPr>
            <w:tcW w:w="1800" w:type="dxa"/>
            <w:vMerge/>
            <w:shd w:val="clear" w:color="auto" w:fill="auto"/>
            <w:vAlign w:val="center"/>
          </w:tcPr>
          <w:p w14:paraId="7680DD68" w14:textId="77777777" w:rsidR="00232937" w:rsidRPr="001E11FF" w:rsidRDefault="00232937" w:rsidP="00D603C8">
            <w:pPr>
              <w:jc w:val="center"/>
              <w:rPr>
                <w:rFonts w:cstheme="minorHAnsi"/>
                <w:sz w:val="16"/>
                <w:szCs w:val="16"/>
              </w:rPr>
            </w:pPr>
          </w:p>
        </w:tc>
        <w:tc>
          <w:tcPr>
            <w:tcW w:w="720" w:type="dxa"/>
            <w:shd w:val="clear" w:color="auto" w:fill="auto"/>
            <w:vAlign w:val="center"/>
          </w:tcPr>
          <w:p w14:paraId="48BAD23F"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vMerge/>
            <w:shd w:val="clear" w:color="auto" w:fill="auto"/>
            <w:vAlign w:val="center"/>
          </w:tcPr>
          <w:p w14:paraId="42209147"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76723B30"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17559DF2"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4A9909FB"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6C20BD72"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3F10A165" w14:textId="77777777" w:rsidR="00232937" w:rsidRPr="001E11FF" w:rsidRDefault="00232937" w:rsidP="00D603C8">
            <w:pPr>
              <w:jc w:val="center"/>
              <w:rPr>
                <w:rFonts w:cstheme="minorHAnsi"/>
                <w:sz w:val="16"/>
                <w:szCs w:val="16"/>
              </w:rPr>
            </w:pPr>
          </w:p>
        </w:tc>
        <w:tc>
          <w:tcPr>
            <w:tcW w:w="900" w:type="dxa"/>
            <w:vMerge/>
            <w:vAlign w:val="center"/>
          </w:tcPr>
          <w:p w14:paraId="5532170E" w14:textId="77777777" w:rsidR="00232937" w:rsidRPr="00142E40" w:rsidRDefault="00232937" w:rsidP="00FA79BF">
            <w:pPr>
              <w:jc w:val="center"/>
              <w:rPr>
                <w:rFonts w:ascii="Calibri" w:hAnsi="Calibri" w:cs="Calibri"/>
                <w:color w:val="000000"/>
                <w:sz w:val="18"/>
                <w:szCs w:val="18"/>
              </w:rPr>
            </w:pPr>
          </w:p>
        </w:tc>
      </w:tr>
      <w:tr w:rsidR="00232937" w:rsidRPr="001E11FF" w14:paraId="49FFA7AE" w14:textId="2A44F6C6" w:rsidTr="00FA79BF">
        <w:tc>
          <w:tcPr>
            <w:tcW w:w="421" w:type="dxa"/>
            <w:vMerge w:val="restart"/>
            <w:shd w:val="clear" w:color="auto" w:fill="auto"/>
            <w:vAlign w:val="center"/>
          </w:tcPr>
          <w:p w14:paraId="05546B72" w14:textId="77777777" w:rsidR="00232937" w:rsidRPr="001E11FF" w:rsidRDefault="00232937" w:rsidP="00D603C8">
            <w:pPr>
              <w:jc w:val="center"/>
              <w:rPr>
                <w:rFonts w:cstheme="minorHAnsi"/>
                <w:sz w:val="16"/>
                <w:szCs w:val="16"/>
              </w:rPr>
            </w:pPr>
            <w:r w:rsidRPr="001E11FF">
              <w:rPr>
                <w:rFonts w:cstheme="minorHAnsi"/>
                <w:sz w:val="16"/>
                <w:szCs w:val="16"/>
              </w:rPr>
              <w:t>61</w:t>
            </w:r>
          </w:p>
        </w:tc>
        <w:tc>
          <w:tcPr>
            <w:tcW w:w="1663" w:type="dxa"/>
            <w:vMerge w:val="restart"/>
            <w:shd w:val="clear" w:color="auto" w:fill="auto"/>
            <w:vAlign w:val="center"/>
          </w:tcPr>
          <w:p w14:paraId="12AA9F80" w14:textId="77777777" w:rsidR="00232937" w:rsidRPr="001E11FF" w:rsidRDefault="00000000" w:rsidP="00D603C8">
            <w:pPr>
              <w:jc w:val="center"/>
              <w:rPr>
                <w:rFonts w:cstheme="minorHAnsi"/>
                <w:sz w:val="16"/>
                <w:szCs w:val="16"/>
              </w:rPr>
            </w:pPr>
            <w:hyperlink w:anchor="OLE_LINK53" w:history="1">
              <w:r w:rsidR="00232937" w:rsidRPr="001E11FF">
                <w:rPr>
                  <w:rStyle w:val="Hyperlink"/>
                  <w:rFonts w:cstheme="minorHAnsi"/>
                  <w:sz w:val="16"/>
                  <w:szCs w:val="16"/>
                  <w:shd w:val="clear" w:color="auto" w:fill="FFFFFF"/>
                </w:rPr>
                <w:t>Lewis et al., 2004</w:t>
              </w:r>
            </w:hyperlink>
          </w:p>
        </w:tc>
        <w:tc>
          <w:tcPr>
            <w:tcW w:w="900" w:type="dxa"/>
            <w:vMerge w:val="restart"/>
            <w:shd w:val="clear" w:color="auto" w:fill="auto"/>
            <w:vAlign w:val="center"/>
          </w:tcPr>
          <w:p w14:paraId="36B5B5FC" w14:textId="77777777" w:rsidR="00232937" w:rsidRPr="001E11FF" w:rsidRDefault="00232937" w:rsidP="00D603C8">
            <w:pPr>
              <w:jc w:val="center"/>
              <w:rPr>
                <w:rFonts w:cstheme="minorHAnsi"/>
                <w:sz w:val="16"/>
                <w:szCs w:val="16"/>
              </w:rPr>
            </w:pPr>
            <w:r w:rsidRPr="001E11FF">
              <w:rPr>
                <w:rFonts w:cstheme="minorHAnsi"/>
                <w:sz w:val="16"/>
                <w:szCs w:val="16"/>
              </w:rPr>
              <w:t>10 (5)</w:t>
            </w:r>
          </w:p>
        </w:tc>
        <w:tc>
          <w:tcPr>
            <w:tcW w:w="900" w:type="dxa"/>
            <w:vMerge w:val="restart"/>
            <w:shd w:val="clear" w:color="auto" w:fill="auto"/>
            <w:vAlign w:val="center"/>
          </w:tcPr>
          <w:p w14:paraId="74135F22" w14:textId="77777777" w:rsidR="00232937" w:rsidRPr="001E11FF" w:rsidRDefault="00232937" w:rsidP="00D603C8">
            <w:pPr>
              <w:jc w:val="center"/>
              <w:rPr>
                <w:rFonts w:cstheme="minorHAnsi"/>
                <w:sz w:val="16"/>
                <w:szCs w:val="16"/>
              </w:rPr>
            </w:pPr>
            <w:r w:rsidRPr="001E11FF">
              <w:rPr>
                <w:rFonts w:cstheme="minorHAnsi"/>
                <w:sz w:val="16"/>
                <w:szCs w:val="16"/>
              </w:rPr>
              <w:t>27±NA</w:t>
            </w:r>
          </w:p>
        </w:tc>
        <w:tc>
          <w:tcPr>
            <w:tcW w:w="720" w:type="dxa"/>
            <w:vMerge w:val="restart"/>
            <w:shd w:val="clear" w:color="auto" w:fill="auto"/>
            <w:vAlign w:val="center"/>
          </w:tcPr>
          <w:p w14:paraId="26358C58"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6F55E282" w14:textId="77777777" w:rsidR="00232937" w:rsidRPr="001E11FF" w:rsidRDefault="00232937" w:rsidP="00D603C8">
            <w:pPr>
              <w:jc w:val="center"/>
              <w:rPr>
                <w:rFonts w:cstheme="minorHAnsi"/>
                <w:sz w:val="16"/>
                <w:szCs w:val="16"/>
              </w:rPr>
            </w:pPr>
            <w:r w:rsidRPr="001E11FF">
              <w:rPr>
                <w:rFonts w:cstheme="minorHAnsi"/>
                <w:sz w:val="16"/>
                <w:szCs w:val="16"/>
              </w:rPr>
              <w:t>Synchronization</w:t>
            </w:r>
          </w:p>
        </w:tc>
        <w:tc>
          <w:tcPr>
            <w:tcW w:w="1800" w:type="dxa"/>
            <w:shd w:val="clear" w:color="auto" w:fill="auto"/>
            <w:vAlign w:val="center"/>
          </w:tcPr>
          <w:p w14:paraId="4CDF8D90" w14:textId="77777777" w:rsidR="00232937" w:rsidRPr="001E11FF" w:rsidRDefault="00232937" w:rsidP="00D603C8">
            <w:pPr>
              <w:jc w:val="center"/>
              <w:rPr>
                <w:rFonts w:cstheme="minorHAnsi"/>
                <w:sz w:val="16"/>
                <w:szCs w:val="16"/>
              </w:rPr>
            </w:pPr>
            <w:r w:rsidRPr="001E11FF">
              <w:rPr>
                <w:rFonts w:cstheme="minorHAnsi"/>
                <w:sz w:val="16"/>
                <w:szCs w:val="16"/>
              </w:rPr>
              <w:t>Synchronization – Continuation</w:t>
            </w:r>
          </w:p>
        </w:tc>
        <w:tc>
          <w:tcPr>
            <w:tcW w:w="720" w:type="dxa"/>
            <w:vMerge w:val="restart"/>
            <w:shd w:val="clear" w:color="auto" w:fill="auto"/>
            <w:vAlign w:val="center"/>
          </w:tcPr>
          <w:p w14:paraId="37469C5D"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vMerge w:val="restart"/>
            <w:shd w:val="clear" w:color="auto" w:fill="auto"/>
            <w:vAlign w:val="center"/>
          </w:tcPr>
          <w:p w14:paraId="2AE96777"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5733053D"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5B5CDA2A" w14:textId="77777777" w:rsidR="00232937" w:rsidRPr="001E11FF" w:rsidRDefault="00232937" w:rsidP="00D603C8">
            <w:pPr>
              <w:jc w:val="center"/>
              <w:rPr>
                <w:rFonts w:cstheme="minorHAnsi"/>
                <w:sz w:val="16"/>
                <w:szCs w:val="16"/>
              </w:rPr>
            </w:pPr>
            <w:r w:rsidRPr="001E11FF">
              <w:rPr>
                <w:rFonts w:cstheme="minorHAnsi"/>
                <w:sz w:val="16"/>
                <w:szCs w:val="16"/>
              </w:rPr>
              <w:t>Predict</w:t>
            </w:r>
          </w:p>
        </w:tc>
        <w:tc>
          <w:tcPr>
            <w:tcW w:w="990" w:type="dxa"/>
            <w:vMerge w:val="restart"/>
            <w:shd w:val="clear" w:color="auto" w:fill="auto"/>
            <w:vAlign w:val="center"/>
          </w:tcPr>
          <w:p w14:paraId="142A5168" w14:textId="77777777" w:rsidR="00232937" w:rsidRPr="001E11FF" w:rsidRDefault="00232937" w:rsidP="00D603C8">
            <w:pPr>
              <w:jc w:val="center"/>
              <w:rPr>
                <w:rFonts w:cstheme="minorHAnsi"/>
                <w:sz w:val="16"/>
                <w:szCs w:val="16"/>
              </w:rPr>
            </w:pPr>
            <w:r w:rsidRPr="001E11FF">
              <w:rPr>
                <w:rFonts w:cstheme="minorHAnsi"/>
                <w:sz w:val="16"/>
                <w:szCs w:val="16"/>
              </w:rPr>
              <w:t>Stringently controlled</w:t>
            </w:r>
          </w:p>
        </w:tc>
        <w:tc>
          <w:tcPr>
            <w:tcW w:w="810" w:type="dxa"/>
            <w:vMerge w:val="restart"/>
            <w:shd w:val="clear" w:color="auto" w:fill="auto"/>
            <w:vAlign w:val="center"/>
          </w:tcPr>
          <w:p w14:paraId="3681B595"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291FF4D0"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Merge w:val="restart"/>
            <w:vAlign w:val="center"/>
          </w:tcPr>
          <w:p w14:paraId="34207D7F" w14:textId="6E004B45"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75B81AE3" w14:textId="6CCA71FC" w:rsidTr="00FA79BF">
        <w:trPr>
          <w:trHeight w:val="241"/>
        </w:trPr>
        <w:tc>
          <w:tcPr>
            <w:tcW w:w="421" w:type="dxa"/>
            <w:vMerge/>
            <w:shd w:val="clear" w:color="auto" w:fill="auto"/>
            <w:vAlign w:val="center"/>
          </w:tcPr>
          <w:p w14:paraId="6FD08910" w14:textId="77777777" w:rsidR="00232937" w:rsidRPr="001E11FF" w:rsidRDefault="00232937" w:rsidP="00D603C8">
            <w:pPr>
              <w:jc w:val="center"/>
              <w:rPr>
                <w:rFonts w:cstheme="minorHAnsi"/>
                <w:sz w:val="16"/>
                <w:szCs w:val="16"/>
              </w:rPr>
            </w:pPr>
          </w:p>
        </w:tc>
        <w:tc>
          <w:tcPr>
            <w:tcW w:w="1663" w:type="dxa"/>
            <w:vMerge/>
            <w:shd w:val="clear" w:color="auto" w:fill="auto"/>
            <w:vAlign w:val="center"/>
          </w:tcPr>
          <w:p w14:paraId="2E271643"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2C8DCE19"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5728730B"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45D23E4B" w14:textId="77777777" w:rsidR="00232937" w:rsidRPr="001E11FF" w:rsidRDefault="00232937" w:rsidP="00D603C8">
            <w:pPr>
              <w:jc w:val="center"/>
              <w:rPr>
                <w:rFonts w:cstheme="minorHAnsi"/>
                <w:sz w:val="16"/>
                <w:szCs w:val="16"/>
              </w:rPr>
            </w:pPr>
          </w:p>
        </w:tc>
        <w:tc>
          <w:tcPr>
            <w:tcW w:w="1170" w:type="dxa"/>
            <w:shd w:val="clear" w:color="auto" w:fill="auto"/>
            <w:vAlign w:val="center"/>
          </w:tcPr>
          <w:p w14:paraId="2DACA029" w14:textId="77777777" w:rsidR="00232937" w:rsidRPr="001E11FF" w:rsidRDefault="00232937" w:rsidP="00D603C8">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5289015C" w14:textId="77777777" w:rsidR="00232937" w:rsidRPr="001E11FF" w:rsidRDefault="00232937" w:rsidP="00D603C8">
            <w:pPr>
              <w:jc w:val="center"/>
              <w:rPr>
                <w:rFonts w:cstheme="minorHAnsi"/>
                <w:sz w:val="16"/>
                <w:szCs w:val="16"/>
              </w:rPr>
            </w:pPr>
            <w:r w:rsidRPr="001E11FF">
              <w:rPr>
                <w:rFonts w:cstheme="minorHAnsi"/>
                <w:sz w:val="16"/>
                <w:szCs w:val="16"/>
              </w:rPr>
              <w:t>Continuation – Synchronization</w:t>
            </w:r>
          </w:p>
        </w:tc>
        <w:tc>
          <w:tcPr>
            <w:tcW w:w="720" w:type="dxa"/>
            <w:vMerge/>
            <w:shd w:val="clear" w:color="auto" w:fill="auto"/>
            <w:vAlign w:val="center"/>
          </w:tcPr>
          <w:p w14:paraId="6D0616A9"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1DA05558"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2AF6E5DD" w14:textId="77777777" w:rsidR="00232937" w:rsidRPr="001E11FF" w:rsidRDefault="00232937" w:rsidP="00D603C8">
            <w:pPr>
              <w:jc w:val="center"/>
              <w:rPr>
                <w:rFonts w:cstheme="minorHAnsi"/>
                <w:sz w:val="16"/>
                <w:szCs w:val="16"/>
              </w:rPr>
            </w:pPr>
          </w:p>
        </w:tc>
        <w:tc>
          <w:tcPr>
            <w:tcW w:w="900" w:type="dxa"/>
            <w:shd w:val="clear" w:color="auto" w:fill="auto"/>
            <w:vAlign w:val="center"/>
          </w:tcPr>
          <w:p w14:paraId="5CDD2168"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vMerge/>
            <w:shd w:val="clear" w:color="auto" w:fill="auto"/>
            <w:vAlign w:val="center"/>
          </w:tcPr>
          <w:p w14:paraId="2A576F9E"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7761DC42"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004BC458" w14:textId="77777777" w:rsidR="00232937" w:rsidRPr="001E11FF" w:rsidRDefault="00232937" w:rsidP="00D603C8">
            <w:pPr>
              <w:jc w:val="center"/>
              <w:rPr>
                <w:rFonts w:cstheme="minorHAnsi"/>
                <w:sz w:val="16"/>
                <w:szCs w:val="16"/>
              </w:rPr>
            </w:pPr>
          </w:p>
        </w:tc>
        <w:tc>
          <w:tcPr>
            <w:tcW w:w="900" w:type="dxa"/>
            <w:vMerge/>
            <w:vAlign w:val="center"/>
          </w:tcPr>
          <w:p w14:paraId="5E54265A" w14:textId="77777777" w:rsidR="00232937" w:rsidRPr="00142E40" w:rsidRDefault="00232937" w:rsidP="00FA79BF">
            <w:pPr>
              <w:jc w:val="center"/>
              <w:rPr>
                <w:rFonts w:ascii="Calibri" w:hAnsi="Calibri" w:cs="Calibri"/>
                <w:color w:val="000000"/>
                <w:sz w:val="18"/>
                <w:szCs w:val="18"/>
              </w:rPr>
            </w:pPr>
          </w:p>
        </w:tc>
      </w:tr>
      <w:tr w:rsidR="00232937" w:rsidRPr="001E11FF" w14:paraId="7732F90D" w14:textId="35848092" w:rsidTr="00FA79BF">
        <w:tc>
          <w:tcPr>
            <w:tcW w:w="421" w:type="dxa"/>
            <w:shd w:val="clear" w:color="auto" w:fill="auto"/>
            <w:vAlign w:val="center"/>
          </w:tcPr>
          <w:p w14:paraId="32EC7C24" w14:textId="77777777" w:rsidR="00232937" w:rsidRPr="001E11FF" w:rsidRDefault="00232937" w:rsidP="00D603C8">
            <w:pPr>
              <w:jc w:val="center"/>
              <w:rPr>
                <w:rFonts w:cstheme="minorHAnsi"/>
                <w:sz w:val="16"/>
                <w:szCs w:val="16"/>
              </w:rPr>
            </w:pPr>
            <w:r w:rsidRPr="001E11FF">
              <w:rPr>
                <w:rFonts w:cstheme="minorHAnsi"/>
                <w:sz w:val="16"/>
                <w:szCs w:val="16"/>
              </w:rPr>
              <w:t>62</w:t>
            </w:r>
          </w:p>
        </w:tc>
        <w:tc>
          <w:tcPr>
            <w:tcW w:w="1663" w:type="dxa"/>
            <w:shd w:val="clear" w:color="auto" w:fill="auto"/>
            <w:vAlign w:val="center"/>
          </w:tcPr>
          <w:p w14:paraId="356334BD" w14:textId="77777777" w:rsidR="00232937" w:rsidRPr="001E11FF" w:rsidRDefault="00000000" w:rsidP="00D603C8">
            <w:pPr>
              <w:jc w:val="center"/>
              <w:rPr>
                <w:rFonts w:cstheme="minorHAnsi"/>
                <w:sz w:val="16"/>
                <w:szCs w:val="16"/>
              </w:rPr>
            </w:pPr>
            <w:hyperlink w:anchor="OLE_LINK55" w:history="1">
              <w:r w:rsidR="00232937" w:rsidRPr="001E11FF">
                <w:rPr>
                  <w:rStyle w:val="Hyperlink"/>
                  <w:rFonts w:cstheme="minorHAnsi"/>
                  <w:sz w:val="16"/>
                  <w:szCs w:val="16"/>
                  <w:shd w:val="clear" w:color="auto" w:fill="FFFFFF"/>
                </w:rPr>
                <w:t>Li et al., 2015</w:t>
              </w:r>
            </w:hyperlink>
          </w:p>
        </w:tc>
        <w:tc>
          <w:tcPr>
            <w:tcW w:w="900" w:type="dxa"/>
            <w:shd w:val="clear" w:color="auto" w:fill="auto"/>
            <w:vAlign w:val="center"/>
          </w:tcPr>
          <w:p w14:paraId="39EB1153" w14:textId="77777777" w:rsidR="00232937" w:rsidRPr="001E11FF" w:rsidRDefault="00232937" w:rsidP="00D603C8">
            <w:pPr>
              <w:jc w:val="center"/>
              <w:rPr>
                <w:rFonts w:cstheme="minorHAnsi"/>
                <w:sz w:val="16"/>
                <w:szCs w:val="16"/>
              </w:rPr>
            </w:pPr>
            <w:r w:rsidRPr="001E11FF">
              <w:rPr>
                <w:rFonts w:cstheme="minorHAnsi"/>
                <w:sz w:val="16"/>
                <w:szCs w:val="16"/>
              </w:rPr>
              <w:t>20 (10)</w:t>
            </w:r>
          </w:p>
        </w:tc>
        <w:tc>
          <w:tcPr>
            <w:tcW w:w="900" w:type="dxa"/>
            <w:shd w:val="clear" w:color="auto" w:fill="auto"/>
            <w:vAlign w:val="center"/>
          </w:tcPr>
          <w:p w14:paraId="0A046EC1" w14:textId="77777777" w:rsidR="00232937" w:rsidRPr="001E11FF" w:rsidRDefault="00232937" w:rsidP="00D603C8">
            <w:pPr>
              <w:jc w:val="center"/>
              <w:rPr>
                <w:rFonts w:cstheme="minorHAnsi"/>
                <w:sz w:val="16"/>
                <w:szCs w:val="16"/>
              </w:rPr>
            </w:pPr>
            <w:r w:rsidRPr="001E11FF">
              <w:rPr>
                <w:rFonts w:cstheme="minorHAnsi"/>
                <w:sz w:val="16"/>
                <w:szCs w:val="16"/>
              </w:rPr>
              <w:t>23.6±2.1</w:t>
            </w:r>
          </w:p>
        </w:tc>
        <w:tc>
          <w:tcPr>
            <w:tcW w:w="720" w:type="dxa"/>
            <w:shd w:val="clear" w:color="auto" w:fill="auto"/>
            <w:vAlign w:val="center"/>
          </w:tcPr>
          <w:p w14:paraId="67198E2B"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5A700054" w14:textId="77777777" w:rsidR="00232937" w:rsidRPr="001E11FF" w:rsidRDefault="00232937" w:rsidP="00D603C8">
            <w:pPr>
              <w:jc w:val="center"/>
              <w:rPr>
                <w:rFonts w:cstheme="minorHAnsi"/>
                <w:sz w:val="16"/>
                <w:szCs w:val="16"/>
              </w:rPr>
            </w:pPr>
            <w:r w:rsidRPr="001E11FF">
              <w:rPr>
                <w:rFonts w:cstheme="minorHAnsi"/>
                <w:sz w:val="16"/>
                <w:szCs w:val="16"/>
              </w:rPr>
              <w:t>Spatiotemporal prediction</w:t>
            </w:r>
          </w:p>
        </w:tc>
        <w:tc>
          <w:tcPr>
            <w:tcW w:w="1800" w:type="dxa"/>
            <w:shd w:val="clear" w:color="auto" w:fill="auto"/>
            <w:vAlign w:val="center"/>
          </w:tcPr>
          <w:p w14:paraId="15C98842" w14:textId="77777777" w:rsidR="00232937" w:rsidRPr="001E11FF" w:rsidRDefault="00232937" w:rsidP="00D603C8">
            <w:pPr>
              <w:jc w:val="center"/>
              <w:rPr>
                <w:rFonts w:cstheme="minorHAnsi"/>
                <w:sz w:val="16"/>
                <w:szCs w:val="16"/>
              </w:rPr>
            </w:pPr>
            <w:r w:rsidRPr="001E11FF">
              <w:rPr>
                <w:rFonts w:cstheme="minorHAnsi"/>
                <w:sz w:val="16"/>
                <w:szCs w:val="16"/>
              </w:rPr>
              <w:t>TTC judgment – Luminance judgment</w:t>
            </w:r>
          </w:p>
        </w:tc>
        <w:tc>
          <w:tcPr>
            <w:tcW w:w="720" w:type="dxa"/>
            <w:shd w:val="clear" w:color="auto" w:fill="auto"/>
            <w:vAlign w:val="center"/>
          </w:tcPr>
          <w:p w14:paraId="6F7D1B79"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2D93E672"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1DFC7610" w14:textId="77777777" w:rsidR="00232937" w:rsidRPr="001E11FF" w:rsidRDefault="00232937" w:rsidP="00D603C8">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794A04B2" w14:textId="77777777" w:rsidR="00232937" w:rsidRPr="001E11FF" w:rsidRDefault="00232937" w:rsidP="00D603C8">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27A32C68"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39EB627B"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162DD437"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69C108F8" w14:textId="2380D735"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3891BA76" w14:textId="71E2EA18" w:rsidTr="00FA79BF">
        <w:tc>
          <w:tcPr>
            <w:tcW w:w="421" w:type="dxa"/>
            <w:shd w:val="clear" w:color="auto" w:fill="auto"/>
            <w:vAlign w:val="center"/>
          </w:tcPr>
          <w:p w14:paraId="798954F7" w14:textId="77777777" w:rsidR="00232937" w:rsidRPr="001E11FF" w:rsidRDefault="00232937" w:rsidP="00D603C8">
            <w:pPr>
              <w:jc w:val="center"/>
              <w:rPr>
                <w:rFonts w:cstheme="minorHAnsi"/>
                <w:sz w:val="16"/>
                <w:szCs w:val="16"/>
              </w:rPr>
            </w:pPr>
            <w:r w:rsidRPr="001E11FF">
              <w:rPr>
                <w:rFonts w:cstheme="minorHAnsi"/>
                <w:sz w:val="16"/>
                <w:szCs w:val="16"/>
              </w:rPr>
              <w:t>63</w:t>
            </w:r>
          </w:p>
        </w:tc>
        <w:tc>
          <w:tcPr>
            <w:tcW w:w="1663" w:type="dxa"/>
            <w:shd w:val="clear" w:color="auto" w:fill="auto"/>
            <w:vAlign w:val="center"/>
          </w:tcPr>
          <w:p w14:paraId="248D81A4" w14:textId="77777777" w:rsidR="00232937" w:rsidRPr="001E11FF" w:rsidRDefault="00000000" w:rsidP="00D603C8">
            <w:pPr>
              <w:jc w:val="center"/>
              <w:rPr>
                <w:rFonts w:cstheme="minorHAnsi"/>
                <w:sz w:val="16"/>
                <w:szCs w:val="16"/>
              </w:rPr>
            </w:pPr>
            <w:hyperlink w:anchor="Livesey2007" w:history="1">
              <w:r w:rsidR="00232937" w:rsidRPr="001E11FF">
                <w:rPr>
                  <w:rStyle w:val="Hyperlink"/>
                  <w:rFonts w:cstheme="minorHAnsi"/>
                  <w:sz w:val="16"/>
                  <w:szCs w:val="16"/>
                  <w:shd w:val="clear" w:color="auto" w:fill="FFFFFF"/>
                </w:rPr>
                <w:t>Livesey et al., 2007</w:t>
              </w:r>
            </w:hyperlink>
          </w:p>
        </w:tc>
        <w:tc>
          <w:tcPr>
            <w:tcW w:w="900" w:type="dxa"/>
            <w:shd w:val="clear" w:color="auto" w:fill="auto"/>
            <w:vAlign w:val="center"/>
          </w:tcPr>
          <w:p w14:paraId="63B3386F" w14:textId="77777777" w:rsidR="00232937" w:rsidRPr="001E11FF" w:rsidRDefault="00232937" w:rsidP="00D603C8">
            <w:pPr>
              <w:jc w:val="center"/>
              <w:rPr>
                <w:rFonts w:cstheme="minorHAnsi"/>
                <w:sz w:val="16"/>
                <w:szCs w:val="16"/>
              </w:rPr>
            </w:pPr>
            <w:r w:rsidRPr="001E11FF">
              <w:rPr>
                <w:rFonts w:cstheme="minorHAnsi"/>
                <w:sz w:val="16"/>
                <w:szCs w:val="16"/>
              </w:rPr>
              <w:t>10 (7)</w:t>
            </w:r>
          </w:p>
        </w:tc>
        <w:tc>
          <w:tcPr>
            <w:tcW w:w="900" w:type="dxa"/>
            <w:shd w:val="clear" w:color="auto" w:fill="auto"/>
            <w:vAlign w:val="center"/>
          </w:tcPr>
          <w:p w14:paraId="6D88DB94" w14:textId="77777777" w:rsidR="00232937" w:rsidRPr="001E11FF" w:rsidRDefault="00232937" w:rsidP="00D603C8">
            <w:pPr>
              <w:jc w:val="center"/>
              <w:rPr>
                <w:rFonts w:cstheme="minorHAnsi"/>
                <w:sz w:val="16"/>
                <w:szCs w:val="16"/>
              </w:rPr>
            </w:pPr>
            <w:r w:rsidRPr="001E11FF">
              <w:rPr>
                <w:rFonts w:cstheme="minorHAnsi"/>
                <w:sz w:val="16"/>
                <w:szCs w:val="16"/>
              </w:rPr>
              <w:t>21.4±NA</w:t>
            </w:r>
          </w:p>
        </w:tc>
        <w:tc>
          <w:tcPr>
            <w:tcW w:w="720" w:type="dxa"/>
            <w:shd w:val="clear" w:color="auto" w:fill="auto"/>
            <w:vAlign w:val="center"/>
          </w:tcPr>
          <w:p w14:paraId="365CB421"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D77171A"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7CBE145D" w14:textId="77777777" w:rsidR="00232937" w:rsidRPr="001E11FF" w:rsidRDefault="00232937" w:rsidP="00D603C8">
            <w:pPr>
              <w:jc w:val="center"/>
              <w:rPr>
                <w:rFonts w:cstheme="minorHAnsi"/>
                <w:sz w:val="16"/>
                <w:szCs w:val="16"/>
              </w:rPr>
            </w:pPr>
            <w:r w:rsidRPr="001E11FF">
              <w:rPr>
                <w:rFonts w:cstheme="minorHAnsi"/>
                <w:sz w:val="16"/>
                <w:szCs w:val="16"/>
              </w:rPr>
              <w:t>Time – Color (time task easier than control)</w:t>
            </w:r>
          </w:p>
        </w:tc>
        <w:tc>
          <w:tcPr>
            <w:tcW w:w="720" w:type="dxa"/>
            <w:shd w:val="clear" w:color="auto" w:fill="auto"/>
            <w:vAlign w:val="center"/>
          </w:tcPr>
          <w:p w14:paraId="23201E69"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223B67E8"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5C0DE6E0"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1C5F170A"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0703912F"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2EE5748B"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33B4C260"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70445374" w14:textId="17D3A3FE"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71CCBEDD" w14:textId="6D5D10CB" w:rsidTr="00FA79BF">
        <w:tc>
          <w:tcPr>
            <w:tcW w:w="421" w:type="dxa"/>
            <w:shd w:val="clear" w:color="auto" w:fill="auto"/>
            <w:vAlign w:val="center"/>
          </w:tcPr>
          <w:p w14:paraId="49AB15B0" w14:textId="77777777" w:rsidR="00232937" w:rsidRPr="001E11FF" w:rsidRDefault="00232937" w:rsidP="00D603C8">
            <w:pPr>
              <w:jc w:val="center"/>
              <w:rPr>
                <w:rFonts w:cstheme="minorHAnsi"/>
                <w:sz w:val="16"/>
                <w:szCs w:val="16"/>
              </w:rPr>
            </w:pPr>
            <w:r w:rsidRPr="001E11FF">
              <w:rPr>
                <w:rFonts w:cstheme="minorHAnsi"/>
                <w:sz w:val="16"/>
                <w:szCs w:val="16"/>
              </w:rPr>
              <w:t>64</w:t>
            </w:r>
          </w:p>
        </w:tc>
        <w:tc>
          <w:tcPr>
            <w:tcW w:w="1663" w:type="dxa"/>
            <w:shd w:val="clear" w:color="auto" w:fill="auto"/>
            <w:vAlign w:val="center"/>
          </w:tcPr>
          <w:p w14:paraId="436BCC17" w14:textId="77777777" w:rsidR="00232937" w:rsidRPr="001E11FF" w:rsidRDefault="00000000" w:rsidP="00D603C8">
            <w:pPr>
              <w:jc w:val="center"/>
              <w:rPr>
                <w:rFonts w:cstheme="minorHAnsi"/>
                <w:sz w:val="16"/>
                <w:szCs w:val="16"/>
              </w:rPr>
            </w:pPr>
            <w:hyperlink w:anchor="Lutz2000" w:history="1">
              <w:r w:rsidR="00232937" w:rsidRPr="001E11FF">
                <w:rPr>
                  <w:rStyle w:val="Hyperlink"/>
                  <w:rFonts w:cstheme="minorHAnsi"/>
                  <w:sz w:val="16"/>
                  <w:szCs w:val="16"/>
                  <w:shd w:val="clear" w:color="auto" w:fill="FFFFFF"/>
                </w:rPr>
                <w:t>Lutz et al., 2000</w:t>
              </w:r>
            </w:hyperlink>
          </w:p>
        </w:tc>
        <w:tc>
          <w:tcPr>
            <w:tcW w:w="900" w:type="dxa"/>
            <w:shd w:val="clear" w:color="auto" w:fill="auto"/>
            <w:vAlign w:val="center"/>
          </w:tcPr>
          <w:p w14:paraId="19816F51" w14:textId="77777777" w:rsidR="00232937" w:rsidRPr="001E11FF" w:rsidRDefault="00232937" w:rsidP="00D603C8">
            <w:pPr>
              <w:jc w:val="center"/>
              <w:rPr>
                <w:rFonts w:cstheme="minorHAnsi"/>
                <w:sz w:val="16"/>
                <w:szCs w:val="16"/>
              </w:rPr>
            </w:pPr>
            <w:r w:rsidRPr="001E11FF">
              <w:rPr>
                <w:rFonts w:cstheme="minorHAnsi"/>
                <w:sz w:val="16"/>
                <w:szCs w:val="16"/>
              </w:rPr>
              <w:t>10 (5)</w:t>
            </w:r>
          </w:p>
        </w:tc>
        <w:tc>
          <w:tcPr>
            <w:tcW w:w="900" w:type="dxa"/>
            <w:shd w:val="clear" w:color="auto" w:fill="auto"/>
            <w:vAlign w:val="center"/>
          </w:tcPr>
          <w:p w14:paraId="15982B8E" w14:textId="77777777" w:rsidR="00232937" w:rsidRPr="001E11FF" w:rsidRDefault="00232937" w:rsidP="00D603C8">
            <w:pPr>
              <w:jc w:val="center"/>
              <w:rPr>
                <w:rFonts w:cstheme="minorHAnsi"/>
                <w:sz w:val="16"/>
                <w:szCs w:val="16"/>
              </w:rPr>
            </w:pPr>
            <w:r w:rsidRPr="001E11FF">
              <w:rPr>
                <w:rFonts w:cstheme="minorHAnsi"/>
                <w:sz w:val="16"/>
                <w:szCs w:val="16"/>
              </w:rPr>
              <w:t>24.1±NA</w:t>
            </w:r>
          </w:p>
        </w:tc>
        <w:tc>
          <w:tcPr>
            <w:tcW w:w="720" w:type="dxa"/>
            <w:shd w:val="clear" w:color="auto" w:fill="auto"/>
            <w:vAlign w:val="center"/>
          </w:tcPr>
          <w:p w14:paraId="09CB91C0"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61A317D6" w14:textId="77777777" w:rsidR="00232937" w:rsidRPr="001E11FF" w:rsidRDefault="00232937" w:rsidP="00D603C8">
            <w:pPr>
              <w:jc w:val="center"/>
              <w:rPr>
                <w:rFonts w:cstheme="minorHAnsi"/>
                <w:sz w:val="16"/>
                <w:szCs w:val="16"/>
              </w:rPr>
            </w:pPr>
            <w:r w:rsidRPr="001E11FF">
              <w:rPr>
                <w:rFonts w:cstheme="minorHAnsi"/>
                <w:sz w:val="16"/>
                <w:szCs w:val="16"/>
              </w:rPr>
              <w:t>Synchronization</w:t>
            </w:r>
          </w:p>
        </w:tc>
        <w:tc>
          <w:tcPr>
            <w:tcW w:w="1800" w:type="dxa"/>
            <w:shd w:val="clear" w:color="auto" w:fill="auto"/>
            <w:vAlign w:val="center"/>
          </w:tcPr>
          <w:p w14:paraId="48D66993" w14:textId="77777777" w:rsidR="00232937" w:rsidRPr="001E11FF" w:rsidRDefault="00232937" w:rsidP="00D603C8">
            <w:pPr>
              <w:jc w:val="center"/>
              <w:rPr>
                <w:rFonts w:cstheme="minorHAnsi"/>
                <w:sz w:val="16"/>
                <w:szCs w:val="16"/>
              </w:rPr>
            </w:pPr>
            <w:r w:rsidRPr="001E11FF">
              <w:rPr>
                <w:rFonts w:cstheme="minorHAnsi"/>
                <w:sz w:val="16"/>
                <w:szCs w:val="16"/>
              </w:rPr>
              <w:t>Regular – Irregular</w:t>
            </w:r>
          </w:p>
        </w:tc>
        <w:tc>
          <w:tcPr>
            <w:tcW w:w="720" w:type="dxa"/>
            <w:shd w:val="clear" w:color="auto" w:fill="auto"/>
            <w:vAlign w:val="center"/>
          </w:tcPr>
          <w:p w14:paraId="649CF767"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74CC23CD"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56865333"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7A32C2BC" w14:textId="77777777" w:rsidR="00232937" w:rsidRPr="001E11FF" w:rsidRDefault="00232937" w:rsidP="00D603C8">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0865A621"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3EA2EEF8"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0BB675AA"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7A261786" w14:textId="06177756"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042562D9" w14:textId="6D6A5A3A" w:rsidTr="00FA79BF">
        <w:tc>
          <w:tcPr>
            <w:tcW w:w="421" w:type="dxa"/>
            <w:shd w:val="clear" w:color="auto" w:fill="auto"/>
            <w:vAlign w:val="center"/>
          </w:tcPr>
          <w:p w14:paraId="56C328C2" w14:textId="77777777" w:rsidR="00232937" w:rsidRPr="001E11FF" w:rsidRDefault="00232937" w:rsidP="00D603C8">
            <w:pPr>
              <w:jc w:val="center"/>
              <w:rPr>
                <w:rFonts w:cstheme="minorHAnsi"/>
                <w:sz w:val="16"/>
                <w:szCs w:val="16"/>
              </w:rPr>
            </w:pPr>
            <w:r w:rsidRPr="001E11FF">
              <w:rPr>
                <w:rFonts w:cstheme="minorHAnsi"/>
                <w:sz w:val="16"/>
                <w:szCs w:val="16"/>
              </w:rPr>
              <w:t>65</w:t>
            </w:r>
          </w:p>
        </w:tc>
        <w:tc>
          <w:tcPr>
            <w:tcW w:w="1663" w:type="dxa"/>
            <w:shd w:val="clear" w:color="auto" w:fill="auto"/>
            <w:vAlign w:val="center"/>
          </w:tcPr>
          <w:p w14:paraId="17FF79B7" w14:textId="77777777" w:rsidR="00232937" w:rsidRPr="001E11FF" w:rsidRDefault="00000000" w:rsidP="00D603C8">
            <w:pPr>
              <w:jc w:val="center"/>
              <w:rPr>
                <w:rFonts w:cstheme="minorHAnsi"/>
                <w:sz w:val="16"/>
                <w:szCs w:val="16"/>
              </w:rPr>
            </w:pPr>
            <w:hyperlink w:anchor="OLE_LINK57" w:history="1">
              <w:r w:rsidR="00232937" w:rsidRPr="001E11FF">
                <w:rPr>
                  <w:rStyle w:val="Hyperlink"/>
                  <w:rFonts w:cstheme="minorHAnsi"/>
                  <w:sz w:val="16"/>
                  <w:szCs w:val="16"/>
                  <w:shd w:val="clear" w:color="auto" w:fill="FFFFFF"/>
                </w:rPr>
                <w:t>Macar et al., 2004</w:t>
              </w:r>
            </w:hyperlink>
          </w:p>
        </w:tc>
        <w:tc>
          <w:tcPr>
            <w:tcW w:w="900" w:type="dxa"/>
            <w:shd w:val="clear" w:color="auto" w:fill="auto"/>
            <w:vAlign w:val="center"/>
          </w:tcPr>
          <w:p w14:paraId="3EED0FC9" w14:textId="77777777" w:rsidR="00232937" w:rsidRPr="001E11FF" w:rsidRDefault="00232937" w:rsidP="00D603C8">
            <w:pPr>
              <w:jc w:val="center"/>
              <w:rPr>
                <w:rFonts w:cstheme="minorHAnsi"/>
                <w:sz w:val="16"/>
                <w:szCs w:val="16"/>
              </w:rPr>
            </w:pPr>
            <w:r w:rsidRPr="001E11FF">
              <w:rPr>
                <w:rFonts w:cstheme="minorHAnsi"/>
                <w:sz w:val="16"/>
                <w:szCs w:val="16"/>
              </w:rPr>
              <w:t>13 (6)</w:t>
            </w:r>
          </w:p>
        </w:tc>
        <w:tc>
          <w:tcPr>
            <w:tcW w:w="900" w:type="dxa"/>
            <w:shd w:val="clear" w:color="auto" w:fill="auto"/>
            <w:vAlign w:val="center"/>
          </w:tcPr>
          <w:p w14:paraId="2783759A" w14:textId="77777777" w:rsidR="00232937" w:rsidRPr="001E11FF" w:rsidRDefault="00232937" w:rsidP="00D603C8">
            <w:pPr>
              <w:jc w:val="center"/>
              <w:rPr>
                <w:rFonts w:cstheme="minorHAnsi"/>
                <w:sz w:val="16"/>
                <w:szCs w:val="16"/>
              </w:rPr>
            </w:pPr>
            <w:r w:rsidRPr="001E11FF">
              <w:rPr>
                <w:rFonts w:cstheme="minorHAnsi"/>
                <w:sz w:val="16"/>
                <w:szCs w:val="16"/>
              </w:rPr>
              <w:t>23-56</w:t>
            </w:r>
          </w:p>
        </w:tc>
        <w:tc>
          <w:tcPr>
            <w:tcW w:w="720" w:type="dxa"/>
            <w:shd w:val="clear" w:color="auto" w:fill="auto"/>
            <w:vAlign w:val="center"/>
          </w:tcPr>
          <w:p w14:paraId="794357C7"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78B6E65" w14:textId="77777777" w:rsidR="00232937" w:rsidRPr="001E11FF" w:rsidRDefault="00232937" w:rsidP="00D603C8">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2B16F155" w14:textId="77777777" w:rsidR="00232937" w:rsidRPr="001E11FF" w:rsidRDefault="00232937" w:rsidP="00D603C8">
            <w:pPr>
              <w:jc w:val="center"/>
              <w:rPr>
                <w:rFonts w:cstheme="minorHAnsi"/>
                <w:sz w:val="16"/>
                <w:szCs w:val="16"/>
              </w:rPr>
            </w:pPr>
            <w:r w:rsidRPr="001E11FF">
              <w:rPr>
                <w:rFonts w:cstheme="minorHAnsi"/>
                <w:sz w:val="16"/>
                <w:szCs w:val="16"/>
              </w:rPr>
              <w:t>Time – Force</w:t>
            </w:r>
          </w:p>
        </w:tc>
        <w:tc>
          <w:tcPr>
            <w:tcW w:w="720" w:type="dxa"/>
            <w:shd w:val="clear" w:color="auto" w:fill="auto"/>
            <w:vAlign w:val="center"/>
          </w:tcPr>
          <w:p w14:paraId="2A351F26"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52F8C367"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2C6D3503"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749791D2"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75C22E68"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357B3535" w14:textId="77777777" w:rsidR="00232937" w:rsidRPr="001E11FF" w:rsidRDefault="00232937" w:rsidP="00D603C8">
            <w:pPr>
              <w:jc w:val="center"/>
              <w:rPr>
                <w:rFonts w:cstheme="minorHAnsi"/>
                <w:sz w:val="16"/>
                <w:szCs w:val="16"/>
              </w:rPr>
            </w:pPr>
            <w:r w:rsidRPr="001E11FF">
              <w:rPr>
                <w:rFonts w:cstheme="minorHAnsi"/>
                <w:sz w:val="16"/>
                <w:szCs w:val="16"/>
              </w:rPr>
              <w:t>NA</w:t>
            </w:r>
          </w:p>
        </w:tc>
        <w:tc>
          <w:tcPr>
            <w:tcW w:w="900" w:type="dxa"/>
            <w:shd w:val="clear" w:color="auto" w:fill="auto"/>
            <w:vAlign w:val="center"/>
          </w:tcPr>
          <w:p w14:paraId="52B4FB9C"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0FD459DA" w14:textId="1B137B20"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586DA953" w14:textId="3CBB6B8E" w:rsidTr="00FA79BF">
        <w:tc>
          <w:tcPr>
            <w:tcW w:w="421" w:type="dxa"/>
            <w:shd w:val="clear" w:color="auto" w:fill="auto"/>
            <w:vAlign w:val="center"/>
          </w:tcPr>
          <w:p w14:paraId="294DC3C6" w14:textId="77777777" w:rsidR="00232937" w:rsidRPr="001E11FF" w:rsidRDefault="00232937" w:rsidP="00D603C8">
            <w:pPr>
              <w:jc w:val="center"/>
              <w:rPr>
                <w:rFonts w:cstheme="minorHAnsi"/>
                <w:sz w:val="16"/>
                <w:szCs w:val="16"/>
              </w:rPr>
            </w:pPr>
            <w:r w:rsidRPr="001E11FF">
              <w:rPr>
                <w:rFonts w:cstheme="minorHAnsi"/>
                <w:sz w:val="16"/>
                <w:szCs w:val="16"/>
              </w:rPr>
              <w:t>66</w:t>
            </w:r>
          </w:p>
        </w:tc>
        <w:tc>
          <w:tcPr>
            <w:tcW w:w="1663" w:type="dxa"/>
            <w:shd w:val="clear" w:color="auto" w:fill="auto"/>
            <w:vAlign w:val="center"/>
          </w:tcPr>
          <w:p w14:paraId="275C4B76" w14:textId="77777777" w:rsidR="00232937" w:rsidRPr="001E11FF" w:rsidRDefault="00000000" w:rsidP="00D603C8">
            <w:pPr>
              <w:jc w:val="center"/>
              <w:rPr>
                <w:rFonts w:cstheme="minorHAnsi"/>
                <w:sz w:val="16"/>
                <w:szCs w:val="16"/>
              </w:rPr>
            </w:pPr>
            <w:hyperlink w:anchor="OLE_LINK58" w:history="1">
              <w:r w:rsidR="00232937" w:rsidRPr="001E11FF">
                <w:rPr>
                  <w:rStyle w:val="Hyperlink"/>
                  <w:rFonts w:cstheme="minorHAnsi"/>
                  <w:sz w:val="16"/>
                  <w:szCs w:val="16"/>
                </w:rPr>
                <w:t>Macar et al., 2002</w:t>
              </w:r>
            </w:hyperlink>
          </w:p>
        </w:tc>
        <w:tc>
          <w:tcPr>
            <w:tcW w:w="900" w:type="dxa"/>
            <w:shd w:val="clear" w:color="auto" w:fill="auto"/>
            <w:vAlign w:val="center"/>
          </w:tcPr>
          <w:p w14:paraId="1AC7C11D" w14:textId="77777777" w:rsidR="00232937" w:rsidRPr="001E11FF" w:rsidRDefault="00232937" w:rsidP="00D603C8">
            <w:pPr>
              <w:jc w:val="center"/>
              <w:rPr>
                <w:rFonts w:cstheme="minorHAnsi"/>
                <w:sz w:val="16"/>
                <w:szCs w:val="16"/>
              </w:rPr>
            </w:pPr>
            <w:r w:rsidRPr="001E11FF">
              <w:rPr>
                <w:rFonts w:cstheme="minorHAnsi"/>
                <w:sz w:val="16"/>
                <w:szCs w:val="16"/>
              </w:rPr>
              <w:t>15 (NA)</w:t>
            </w:r>
          </w:p>
        </w:tc>
        <w:tc>
          <w:tcPr>
            <w:tcW w:w="900" w:type="dxa"/>
            <w:shd w:val="clear" w:color="auto" w:fill="auto"/>
            <w:vAlign w:val="center"/>
          </w:tcPr>
          <w:p w14:paraId="7C4847CE" w14:textId="77777777" w:rsidR="00232937" w:rsidRPr="001E11FF" w:rsidRDefault="00232937" w:rsidP="00D603C8">
            <w:pPr>
              <w:jc w:val="center"/>
              <w:rPr>
                <w:rFonts w:cstheme="minorHAnsi"/>
                <w:sz w:val="16"/>
                <w:szCs w:val="16"/>
              </w:rPr>
            </w:pPr>
            <w:r w:rsidRPr="001E11FF">
              <w:rPr>
                <w:rFonts w:cstheme="minorHAnsi"/>
                <w:sz w:val="16"/>
                <w:szCs w:val="16"/>
              </w:rPr>
              <w:t>21±NA</w:t>
            </w:r>
          </w:p>
        </w:tc>
        <w:tc>
          <w:tcPr>
            <w:tcW w:w="720" w:type="dxa"/>
            <w:shd w:val="clear" w:color="auto" w:fill="auto"/>
            <w:vAlign w:val="center"/>
          </w:tcPr>
          <w:p w14:paraId="7BF7949B" w14:textId="77777777" w:rsidR="00232937" w:rsidRPr="001E11FF" w:rsidRDefault="00232937" w:rsidP="00D603C8">
            <w:pPr>
              <w:jc w:val="center"/>
              <w:rPr>
                <w:rFonts w:cstheme="minorHAnsi"/>
                <w:sz w:val="16"/>
                <w:szCs w:val="16"/>
              </w:rPr>
            </w:pPr>
            <w:r w:rsidRPr="001E11FF">
              <w:rPr>
                <w:rFonts w:cstheme="minorHAnsi"/>
                <w:sz w:val="16"/>
                <w:szCs w:val="16"/>
              </w:rPr>
              <w:t>PET</w:t>
            </w:r>
          </w:p>
        </w:tc>
        <w:tc>
          <w:tcPr>
            <w:tcW w:w="1170" w:type="dxa"/>
            <w:shd w:val="clear" w:color="auto" w:fill="auto"/>
            <w:vAlign w:val="center"/>
          </w:tcPr>
          <w:p w14:paraId="640CF85D" w14:textId="77777777" w:rsidR="00232937" w:rsidRPr="001E11FF" w:rsidRDefault="00232937" w:rsidP="00D603C8">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60A103F1" w14:textId="77777777" w:rsidR="00232937" w:rsidRPr="001E11FF" w:rsidRDefault="00232937" w:rsidP="00D603C8">
            <w:pPr>
              <w:jc w:val="center"/>
              <w:rPr>
                <w:rFonts w:cstheme="minorHAnsi"/>
                <w:sz w:val="16"/>
                <w:szCs w:val="16"/>
                <w:lang w:bidi="fa-IR"/>
              </w:rPr>
            </w:pPr>
            <w:r w:rsidRPr="001E11FF">
              <w:rPr>
                <w:rFonts w:cstheme="minorHAnsi"/>
                <w:sz w:val="16"/>
                <w:szCs w:val="16"/>
                <w:lang w:bidi="fa-IR"/>
              </w:rPr>
              <w:t xml:space="preserve">Reproduction </w:t>
            </w:r>
            <w:r w:rsidRPr="001E11FF">
              <w:rPr>
                <w:rFonts w:cstheme="minorHAnsi"/>
                <w:sz w:val="16"/>
                <w:szCs w:val="16"/>
              </w:rPr>
              <w:t>– Sensorimotor control task</w:t>
            </w:r>
          </w:p>
        </w:tc>
        <w:tc>
          <w:tcPr>
            <w:tcW w:w="720" w:type="dxa"/>
            <w:shd w:val="clear" w:color="auto" w:fill="auto"/>
            <w:vAlign w:val="center"/>
          </w:tcPr>
          <w:p w14:paraId="1C210D91"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3B12456C"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46FE2098"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1E353153"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79B20947"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3E1AD79D" w14:textId="77777777" w:rsidR="00232937" w:rsidRPr="001E11FF" w:rsidRDefault="00232937" w:rsidP="00D603C8">
            <w:pPr>
              <w:jc w:val="center"/>
              <w:rPr>
                <w:rFonts w:cstheme="minorHAnsi"/>
                <w:sz w:val="16"/>
                <w:szCs w:val="16"/>
              </w:rPr>
            </w:pPr>
            <w:r w:rsidRPr="001E11FF">
              <w:rPr>
                <w:rFonts w:cstheme="minorHAnsi"/>
                <w:sz w:val="16"/>
                <w:szCs w:val="16"/>
              </w:rPr>
              <w:t>Tactile</w:t>
            </w:r>
          </w:p>
        </w:tc>
        <w:tc>
          <w:tcPr>
            <w:tcW w:w="900" w:type="dxa"/>
            <w:shd w:val="clear" w:color="auto" w:fill="auto"/>
            <w:vAlign w:val="center"/>
          </w:tcPr>
          <w:p w14:paraId="26CE6E64"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54549901" w14:textId="55D10391"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0601CAA7" w14:textId="6827D76F" w:rsidTr="00FA79BF">
        <w:tc>
          <w:tcPr>
            <w:tcW w:w="421" w:type="dxa"/>
            <w:shd w:val="clear" w:color="auto" w:fill="auto"/>
            <w:vAlign w:val="center"/>
          </w:tcPr>
          <w:p w14:paraId="0205BB6F" w14:textId="77777777" w:rsidR="00232937" w:rsidRPr="001E11FF" w:rsidRDefault="00232937" w:rsidP="00D603C8">
            <w:pPr>
              <w:jc w:val="center"/>
              <w:rPr>
                <w:rFonts w:cstheme="minorHAnsi"/>
                <w:sz w:val="16"/>
                <w:szCs w:val="16"/>
              </w:rPr>
            </w:pPr>
            <w:r w:rsidRPr="001E11FF">
              <w:rPr>
                <w:rFonts w:cstheme="minorHAnsi"/>
                <w:sz w:val="16"/>
                <w:szCs w:val="16"/>
              </w:rPr>
              <w:t>67</w:t>
            </w:r>
          </w:p>
        </w:tc>
        <w:tc>
          <w:tcPr>
            <w:tcW w:w="1663" w:type="dxa"/>
            <w:shd w:val="clear" w:color="auto" w:fill="auto"/>
            <w:vAlign w:val="center"/>
          </w:tcPr>
          <w:p w14:paraId="30F4427A" w14:textId="77777777" w:rsidR="00232937" w:rsidRPr="001E11FF" w:rsidRDefault="00000000" w:rsidP="00D603C8">
            <w:pPr>
              <w:jc w:val="center"/>
              <w:rPr>
                <w:rFonts w:cstheme="minorHAnsi"/>
                <w:sz w:val="16"/>
                <w:szCs w:val="16"/>
              </w:rPr>
            </w:pPr>
            <w:hyperlink w:anchor="OLE_LINK59" w:history="1">
              <w:r w:rsidR="00232937" w:rsidRPr="001E11FF">
                <w:rPr>
                  <w:rStyle w:val="Hyperlink"/>
                  <w:rFonts w:cstheme="minorHAnsi"/>
                  <w:sz w:val="16"/>
                  <w:szCs w:val="16"/>
                </w:rPr>
                <w:t>Maquet et al., 1996</w:t>
              </w:r>
            </w:hyperlink>
          </w:p>
        </w:tc>
        <w:tc>
          <w:tcPr>
            <w:tcW w:w="900" w:type="dxa"/>
            <w:shd w:val="clear" w:color="auto" w:fill="auto"/>
            <w:vAlign w:val="center"/>
          </w:tcPr>
          <w:p w14:paraId="25A72228" w14:textId="77777777" w:rsidR="00232937" w:rsidRPr="001E11FF" w:rsidRDefault="00232937" w:rsidP="00D603C8">
            <w:pPr>
              <w:jc w:val="center"/>
              <w:rPr>
                <w:rFonts w:cstheme="minorHAnsi"/>
                <w:sz w:val="16"/>
                <w:szCs w:val="16"/>
              </w:rPr>
            </w:pPr>
            <w:r w:rsidRPr="001E11FF">
              <w:rPr>
                <w:rFonts w:cstheme="minorHAnsi"/>
                <w:sz w:val="16"/>
                <w:szCs w:val="16"/>
              </w:rPr>
              <w:t>9 (0)</w:t>
            </w:r>
          </w:p>
        </w:tc>
        <w:tc>
          <w:tcPr>
            <w:tcW w:w="900" w:type="dxa"/>
            <w:shd w:val="clear" w:color="auto" w:fill="auto"/>
            <w:vAlign w:val="center"/>
          </w:tcPr>
          <w:p w14:paraId="17D62F3A" w14:textId="77777777" w:rsidR="00232937" w:rsidRPr="001E11FF" w:rsidRDefault="00232937" w:rsidP="00D603C8">
            <w:pPr>
              <w:jc w:val="center"/>
              <w:rPr>
                <w:rFonts w:cstheme="minorHAnsi"/>
                <w:sz w:val="16"/>
                <w:szCs w:val="16"/>
              </w:rPr>
            </w:pPr>
            <w:r w:rsidRPr="001E11FF">
              <w:rPr>
                <w:rFonts w:cstheme="minorHAnsi"/>
                <w:sz w:val="16"/>
                <w:szCs w:val="16"/>
              </w:rPr>
              <w:t>20±NA</w:t>
            </w:r>
          </w:p>
        </w:tc>
        <w:tc>
          <w:tcPr>
            <w:tcW w:w="720" w:type="dxa"/>
            <w:shd w:val="clear" w:color="auto" w:fill="auto"/>
            <w:vAlign w:val="center"/>
          </w:tcPr>
          <w:p w14:paraId="0EDE7D9E" w14:textId="77777777" w:rsidR="00232937" w:rsidRPr="001E11FF" w:rsidRDefault="00232937" w:rsidP="00D603C8">
            <w:pPr>
              <w:jc w:val="center"/>
              <w:rPr>
                <w:rFonts w:cstheme="minorHAnsi"/>
                <w:sz w:val="16"/>
                <w:szCs w:val="16"/>
              </w:rPr>
            </w:pPr>
            <w:r w:rsidRPr="001E11FF">
              <w:rPr>
                <w:rFonts w:cstheme="minorHAnsi"/>
                <w:sz w:val="16"/>
                <w:szCs w:val="16"/>
              </w:rPr>
              <w:t>PET</w:t>
            </w:r>
          </w:p>
        </w:tc>
        <w:tc>
          <w:tcPr>
            <w:tcW w:w="1170" w:type="dxa"/>
            <w:shd w:val="clear" w:color="auto" w:fill="auto"/>
            <w:vAlign w:val="center"/>
          </w:tcPr>
          <w:p w14:paraId="0885DD0F"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127E46F1" w14:textId="77777777" w:rsidR="00232937" w:rsidRPr="001E11FF" w:rsidRDefault="00232937" w:rsidP="00D603C8">
            <w:pPr>
              <w:jc w:val="center"/>
              <w:rPr>
                <w:rFonts w:cstheme="minorHAnsi"/>
                <w:sz w:val="16"/>
                <w:szCs w:val="16"/>
                <w:lang w:bidi="fa-IR"/>
              </w:rPr>
            </w:pPr>
            <w:r w:rsidRPr="001E11FF">
              <w:rPr>
                <w:rFonts w:cstheme="minorHAnsi"/>
                <w:sz w:val="16"/>
                <w:szCs w:val="16"/>
                <w:lang w:bidi="fa-IR"/>
              </w:rPr>
              <w:t xml:space="preserve">Temporal generalization </w:t>
            </w:r>
            <w:r w:rsidRPr="001E11FF">
              <w:rPr>
                <w:rFonts w:cstheme="minorHAnsi"/>
                <w:sz w:val="16"/>
                <w:szCs w:val="16"/>
              </w:rPr>
              <w:t>–</w:t>
            </w:r>
            <w:r w:rsidRPr="001E11FF">
              <w:rPr>
                <w:rFonts w:cstheme="minorHAnsi"/>
                <w:sz w:val="16"/>
                <w:szCs w:val="16"/>
                <w:lang w:bidi="fa-IR"/>
              </w:rPr>
              <w:t xml:space="preserve"> Sensorimotor control task</w:t>
            </w:r>
          </w:p>
        </w:tc>
        <w:tc>
          <w:tcPr>
            <w:tcW w:w="720" w:type="dxa"/>
            <w:shd w:val="clear" w:color="auto" w:fill="auto"/>
            <w:vAlign w:val="center"/>
          </w:tcPr>
          <w:p w14:paraId="117451C3"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367160E2"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369E9D09"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7DFB416D"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2B09E6AA"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35E2C92C"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584C666A"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30E689C7" w14:textId="18E372DE"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7C04EC46" w14:textId="719B1C40" w:rsidTr="00FA79BF">
        <w:tc>
          <w:tcPr>
            <w:tcW w:w="421" w:type="dxa"/>
            <w:shd w:val="clear" w:color="auto" w:fill="auto"/>
            <w:vAlign w:val="center"/>
          </w:tcPr>
          <w:p w14:paraId="0DC8097D" w14:textId="77777777" w:rsidR="00232937" w:rsidRPr="001E11FF" w:rsidRDefault="00232937" w:rsidP="00D603C8">
            <w:pPr>
              <w:jc w:val="center"/>
              <w:rPr>
                <w:rFonts w:cstheme="minorHAnsi"/>
                <w:sz w:val="16"/>
                <w:szCs w:val="16"/>
              </w:rPr>
            </w:pPr>
            <w:r w:rsidRPr="001E11FF">
              <w:rPr>
                <w:rFonts w:cstheme="minorHAnsi"/>
                <w:sz w:val="16"/>
                <w:szCs w:val="16"/>
              </w:rPr>
              <w:t>68</w:t>
            </w:r>
          </w:p>
        </w:tc>
        <w:tc>
          <w:tcPr>
            <w:tcW w:w="1663" w:type="dxa"/>
            <w:shd w:val="clear" w:color="auto" w:fill="auto"/>
            <w:vAlign w:val="center"/>
          </w:tcPr>
          <w:p w14:paraId="4E20C951" w14:textId="77777777" w:rsidR="00232937" w:rsidRPr="001E11FF" w:rsidRDefault="00000000" w:rsidP="00D603C8">
            <w:pPr>
              <w:jc w:val="center"/>
              <w:rPr>
                <w:rFonts w:cstheme="minorHAnsi"/>
                <w:sz w:val="16"/>
                <w:szCs w:val="16"/>
              </w:rPr>
            </w:pPr>
            <w:hyperlink w:anchor="OLE_LINK60" w:history="1">
              <w:r w:rsidR="00232937" w:rsidRPr="001E11FF">
                <w:rPr>
                  <w:rStyle w:val="Hyperlink"/>
                  <w:rFonts w:cstheme="minorHAnsi"/>
                  <w:sz w:val="16"/>
                  <w:szCs w:val="16"/>
                </w:rPr>
                <w:t>Marchant &amp; Driver, 2012</w:t>
              </w:r>
            </w:hyperlink>
          </w:p>
        </w:tc>
        <w:tc>
          <w:tcPr>
            <w:tcW w:w="900" w:type="dxa"/>
            <w:shd w:val="clear" w:color="auto" w:fill="auto"/>
            <w:vAlign w:val="center"/>
          </w:tcPr>
          <w:p w14:paraId="5AD7F826" w14:textId="77777777" w:rsidR="00232937" w:rsidRPr="001E11FF" w:rsidRDefault="00232937" w:rsidP="00D603C8">
            <w:pPr>
              <w:jc w:val="center"/>
              <w:rPr>
                <w:rFonts w:cstheme="minorHAnsi"/>
                <w:sz w:val="16"/>
                <w:szCs w:val="16"/>
              </w:rPr>
            </w:pPr>
            <w:r w:rsidRPr="001E11FF">
              <w:rPr>
                <w:rFonts w:cstheme="minorHAnsi"/>
                <w:sz w:val="16"/>
                <w:szCs w:val="16"/>
              </w:rPr>
              <w:t>16 (9)</w:t>
            </w:r>
          </w:p>
        </w:tc>
        <w:tc>
          <w:tcPr>
            <w:tcW w:w="900" w:type="dxa"/>
            <w:shd w:val="clear" w:color="auto" w:fill="auto"/>
            <w:vAlign w:val="center"/>
          </w:tcPr>
          <w:p w14:paraId="2A57ADD6" w14:textId="77777777" w:rsidR="00232937" w:rsidRPr="001E11FF" w:rsidRDefault="00232937" w:rsidP="00D603C8">
            <w:pPr>
              <w:jc w:val="center"/>
              <w:rPr>
                <w:rFonts w:cstheme="minorHAnsi"/>
                <w:sz w:val="16"/>
                <w:szCs w:val="16"/>
              </w:rPr>
            </w:pPr>
            <w:r w:rsidRPr="001E11FF">
              <w:rPr>
                <w:rFonts w:cstheme="minorHAnsi"/>
                <w:sz w:val="16"/>
                <w:szCs w:val="16"/>
              </w:rPr>
              <w:t>19-35</w:t>
            </w:r>
          </w:p>
        </w:tc>
        <w:tc>
          <w:tcPr>
            <w:tcW w:w="720" w:type="dxa"/>
            <w:shd w:val="clear" w:color="auto" w:fill="auto"/>
            <w:vAlign w:val="center"/>
          </w:tcPr>
          <w:p w14:paraId="00B4B107"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EF81B8E" w14:textId="77777777" w:rsidR="00232937" w:rsidRPr="001E11FF" w:rsidRDefault="00232937" w:rsidP="00D603C8">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7F45F166" w14:textId="77777777" w:rsidR="00232937" w:rsidRPr="001E11FF" w:rsidRDefault="00232937" w:rsidP="00D603C8">
            <w:pPr>
              <w:jc w:val="center"/>
              <w:rPr>
                <w:rFonts w:cstheme="minorHAnsi"/>
                <w:sz w:val="16"/>
                <w:szCs w:val="16"/>
              </w:rPr>
            </w:pPr>
            <w:r w:rsidRPr="001E11FF">
              <w:rPr>
                <w:rFonts w:cstheme="minorHAnsi"/>
                <w:sz w:val="16"/>
                <w:szCs w:val="16"/>
              </w:rPr>
              <w:t>Isochronous – Random</w:t>
            </w:r>
          </w:p>
        </w:tc>
        <w:tc>
          <w:tcPr>
            <w:tcW w:w="720" w:type="dxa"/>
            <w:shd w:val="clear" w:color="auto" w:fill="auto"/>
            <w:vAlign w:val="center"/>
          </w:tcPr>
          <w:p w14:paraId="394AC117" w14:textId="77777777" w:rsidR="00232937" w:rsidRPr="001E11FF" w:rsidRDefault="00232937" w:rsidP="00D603C8">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03DE684D"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0653F664"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5E201871" w14:textId="77777777" w:rsidR="00232937" w:rsidRPr="001E11FF" w:rsidRDefault="00232937" w:rsidP="00D603C8">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10569726"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64F13617" w14:textId="77777777" w:rsidR="00232937" w:rsidRPr="001E11FF" w:rsidRDefault="00232937" w:rsidP="00D603C8">
            <w:pPr>
              <w:jc w:val="center"/>
              <w:rPr>
                <w:rFonts w:cstheme="minorHAnsi"/>
                <w:sz w:val="16"/>
                <w:szCs w:val="16"/>
              </w:rPr>
            </w:pPr>
            <w:r w:rsidRPr="001E11FF">
              <w:rPr>
                <w:rFonts w:cstheme="minorHAnsi"/>
                <w:sz w:val="16"/>
                <w:szCs w:val="16"/>
              </w:rPr>
              <w:t>Audiovisual</w:t>
            </w:r>
          </w:p>
        </w:tc>
        <w:tc>
          <w:tcPr>
            <w:tcW w:w="900" w:type="dxa"/>
            <w:shd w:val="clear" w:color="auto" w:fill="auto"/>
            <w:vAlign w:val="center"/>
          </w:tcPr>
          <w:p w14:paraId="14B4ED6B"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1BAEB4A4" w14:textId="756E49F0"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75773E9C" w14:textId="67320AE3" w:rsidTr="00FA79BF">
        <w:tc>
          <w:tcPr>
            <w:tcW w:w="421" w:type="dxa"/>
            <w:shd w:val="clear" w:color="auto" w:fill="auto"/>
            <w:vAlign w:val="center"/>
          </w:tcPr>
          <w:p w14:paraId="63E9216E" w14:textId="77777777" w:rsidR="00232937" w:rsidRPr="001E11FF" w:rsidRDefault="00232937" w:rsidP="00D603C8">
            <w:pPr>
              <w:jc w:val="center"/>
              <w:rPr>
                <w:rFonts w:cstheme="minorHAnsi"/>
                <w:sz w:val="16"/>
                <w:szCs w:val="16"/>
              </w:rPr>
            </w:pPr>
            <w:r w:rsidRPr="001E11FF">
              <w:rPr>
                <w:rFonts w:cstheme="minorHAnsi"/>
                <w:sz w:val="16"/>
                <w:szCs w:val="16"/>
              </w:rPr>
              <w:t>69</w:t>
            </w:r>
          </w:p>
        </w:tc>
        <w:tc>
          <w:tcPr>
            <w:tcW w:w="1663" w:type="dxa"/>
            <w:shd w:val="clear" w:color="auto" w:fill="auto"/>
            <w:vAlign w:val="center"/>
          </w:tcPr>
          <w:p w14:paraId="01B4574D" w14:textId="77777777" w:rsidR="00232937" w:rsidRPr="001E11FF" w:rsidRDefault="00000000" w:rsidP="00D603C8">
            <w:pPr>
              <w:jc w:val="center"/>
              <w:rPr>
                <w:rFonts w:cstheme="minorHAnsi"/>
                <w:sz w:val="16"/>
                <w:szCs w:val="16"/>
              </w:rPr>
            </w:pPr>
            <w:hyperlink w:anchor="OLE_LINK98" w:history="1">
              <w:r w:rsidR="00232937" w:rsidRPr="001E11FF">
                <w:rPr>
                  <w:rStyle w:val="Hyperlink"/>
                  <w:rFonts w:cstheme="minorHAnsi"/>
                  <w:sz w:val="16"/>
                  <w:szCs w:val="16"/>
                </w:rPr>
                <w:t>Matthews et al., 2020</w:t>
              </w:r>
            </w:hyperlink>
          </w:p>
        </w:tc>
        <w:tc>
          <w:tcPr>
            <w:tcW w:w="900" w:type="dxa"/>
            <w:shd w:val="clear" w:color="auto" w:fill="auto"/>
            <w:vAlign w:val="center"/>
          </w:tcPr>
          <w:p w14:paraId="7E85CC62" w14:textId="77777777" w:rsidR="00232937" w:rsidRPr="001E11FF" w:rsidRDefault="00232937" w:rsidP="00D603C8">
            <w:pPr>
              <w:jc w:val="center"/>
              <w:rPr>
                <w:rFonts w:cstheme="minorHAnsi"/>
                <w:sz w:val="16"/>
                <w:szCs w:val="16"/>
              </w:rPr>
            </w:pPr>
            <w:r w:rsidRPr="001E11FF">
              <w:rPr>
                <w:rFonts w:cstheme="minorHAnsi"/>
                <w:sz w:val="16"/>
                <w:szCs w:val="16"/>
              </w:rPr>
              <w:t>54 (24)</w:t>
            </w:r>
          </w:p>
        </w:tc>
        <w:tc>
          <w:tcPr>
            <w:tcW w:w="900" w:type="dxa"/>
            <w:shd w:val="clear" w:color="auto" w:fill="auto"/>
            <w:vAlign w:val="center"/>
          </w:tcPr>
          <w:p w14:paraId="6DFEBA45" w14:textId="77777777" w:rsidR="00232937" w:rsidRPr="001E11FF" w:rsidRDefault="00232937" w:rsidP="00D603C8">
            <w:pPr>
              <w:jc w:val="center"/>
              <w:rPr>
                <w:rFonts w:cstheme="minorHAnsi"/>
                <w:sz w:val="16"/>
                <w:szCs w:val="16"/>
              </w:rPr>
            </w:pPr>
            <w:r w:rsidRPr="001E11FF">
              <w:rPr>
                <w:rFonts w:cstheme="minorHAnsi"/>
                <w:sz w:val="16"/>
                <w:szCs w:val="16"/>
              </w:rPr>
              <w:t>23.48±NA</w:t>
            </w:r>
          </w:p>
        </w:tc>
        <w:tc>
          <w:tcPr>
            <w:tcW w:w="720" w:type="dxa"/>
            <w:shd w:val="clear" w:color="auto" w:fill="auto"/>
            <w:vAlign w:val="center"/>
          </w:tcPr>
          <w:p w14:paraId="603CE4C5"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B215593" w14:textId="77777777" w:rsidR="00232937" w:rsidRPr="001E11FF" w:rsidRDefault="00232937" w:rsidP="00D603C8">
            <w:pPr>
              <w:jc w:val="center"/>
              <w:rPr>
                <w:rFonts w:cstheme="minorHAnsi"/>
                <w:sz w:val="16"/>
                <w:szCs w:val="16"/>
              </w:rPr>
            </w:pPr>
            <w:r w:rsidRPr="001E11FF">
              <w:rPr>
                <w:rFonts w:cstheme="minorHAnsi"/>
                <w:sz w:val="16"/>
                <w:szCs w:val="16"/>
              </w:rPr>
              <w:t>Rhythm perception</w:t>
            </w:r>
          </w:p>
        </w:tc>
        <w:tc>
          <w:tcPr>
            <w:tcW w:w="1800" w:type="dxa"/>
            <w:shd w:val="clear" w:color="auto" w:fill="auto"/>
            <w:vAlign w:val="center"/>
          </w:tcPr>
          <w:p w14:paraId="68DCB37A" w14:textId="77777777" w:rsidR="00232937" w:rsidRPr="001E11FF" w:rsidRDefault="00232937" w:rsidP="00D603C8">
            <w:pPr>
              <w:jc w:val="center"/>
              <w:rPr>
                <w:rFonts w:cstheme="minorHAnsi"/>
                <w:sz w:val="16"/>
                <w:szCs w:val="16"/>
              </w:rPr>
            </w:pPr>
            <w:r w:rsidRPr="001E11FF">
              <w:rPr>
                <w:rFonts w:cstheme="minorHAnsi"/>
                <w:sz w:val="16"/>
                <w:szCs w:val="16"/>
              </w:rPr>
              <w:t>Medium – High rhythmic complexity</w:t>
            </w:r>
          </w:p>
        </w:tc>
        <w:tc>
          <w:tcPr>
            <w:tcW w:w="720" w:type="dxa"/>
            <w:shd w:val="clear" w:color="auto" w:fill="auto"/>
            <w:vAlign w:val="center"/>
          </w:tcPr>
          <w:p w14:paraId="75DE4FAB"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6CA35917"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519DBEDE"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2BB019B3"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1DD6B3B5"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0B8EBC3"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61397CD7"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069442D6" w14:textId="55B8A956"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3FB3B1B5" w14:textId="5EB916C1" w:rsidTr="00FA79BF">
        <w:tc>
          <w:tcPr>
            <w:tcW w:w="421" w:type="dxa"/>
            <w:shd w:val="clear" w:color="auto" w:fill="auto"/>
            <w:vAlign w:val="center"/>
          </w:tcPr>
          <w:p w14:paraId="7AA9E632" w14:textId="77777777" w:rsidR="00232937" w:rsidRPr="001E11FF" w:rsidRDefault="00232937" w:rsidP="00D603C8">
            <w:pPr>
              <w:jc w:val="center"/>
              <w:rPr>
                <w:rFonts w:cstheme="minorHAnsi"/>
                <w:sz w:val="16"/>
                <w:szCs w:val="16"/>
              </w:rPr>
            </w:pPr>
            <w:r w:rsidRPr="001E11FF">
              <w:rPr>
                <w:rFonts w:cstheme="minorHAnsi"/>
                <w:sz w:val="16"/>
                <w:szCs w:val="16"/>
              </w:rPr>
              <w:t>70</w:t>
            </w:r>
          </w:p>
        </w:tc>
        <w:tc>
          <w:tcPr>
            <w:tcW w:w="1663" w:type="dxa"/>
            <w:shd w:val="clear" w:color="auto" w:fill="auto"/>
            <w:vAlign w:val="center"/>
          </w:tcPr>
          <w:p w14:paraId="62F1125C" w14:textId="77777777" w:rsidR="00232937" w:rsidRPr="001E11FF" w:rsidRDefault="00000000" w:rsidP="00D603C8">
            <w:pPr>
              <w:jc w:val="center"/>
              <w:rPr>
                <w:rFonts w:cstheme="minorHAnsi"/>
                <w:sz w:val="16"/>
                <w:szCs w:val="16"/>
              </w:rPr>
            </w:pPr>
            <w:hyperlink w:anchor="OLE_LINK87" w:history="1">
              <w:r w:rsidR="00232937" w:rsidRPr="001E11FF">
                <w:rPr>
                  <w:rStyle w:val="Hyperlink"/>
                  <w:rFonts w:cstheme="minorHAnsi"/>
                  <w:sz w:val="16"/>
                  <w:szCs w:val="16"/>
                </w:rPr>
                <w:t>Mayville et al., 2002</w:t>
              </w:r>
            </w:hyperlink>
          </w:p>
        </w:tc>
        <w:tc>
          <w:tcPr>
            <w:tcW w:w="900" w:type="dxa"/>
            <w:shd w:val="clear" w:color="auto" w:fill="auto"/>
            <w:vAlign w:val="center"/>
          </w:tcPr>
          <w:p w14:paraId="555A398C" w14:textId="77777777" w:rsidR="00232937" w:rsidRPr="001E11FF" w:rsidRDefault="00232937" w:rsidP="00D603C8">
            <w:pPr>
              <w:jc w:val="center"/>
              <w:rPr>
                <w:rFonts w:cstheme="minorHAnsi"/>
                <w:sz w:val="16"/>
                <w:szCs w:val="16"/>
              </w:rPr>
            </w:pPr>
            <w:r w:rsidRPr="001E11FF">
              <w:rPr>
                <w:rFonts w:cstheme="minorHAnsi"/>
                <w:sz w:val="16"/>
                <w:szCs w:val="16"/>
              </w:rPr>
              <w:t>9 (4)</w:t>
            </w:r>
          </w:p>
        </w:tc>
        <w:tc>
          <w:tcPr>
            <w:tcW w:w="900" w:type="dxa"/>
            <w:shd w:val="clear" w:color="auto" w:fill="auto"/>
            <w:vAlign w:val="center"/>
          </w:tcPr>
          <w:p w14:paraId="015E9FCE" w14:textId="77777777" w:rsidR="00232937" w:rsidRPr="001E11FF" w:rsidRDefault="00232937" w:rsidP="00D603C8">
            <w:pPr>
              <w:jc w:val="center"/>
              <w:rPr>
                <w:rFonts w:cstheme="minorHAnsi"/>
                <w:sz w:val="16"/>
                <w:szCs w:val="16"/>
              </w:rPr>
            </w:pPr>
            <w:r w:rsidRPr="001E11FF">
              <w:rPr>
                <w:rFonts w:cstheme="minorHAnsi"/>
                <w:sz w:val="16"/>
                <w:szCs w:val="16"/>
              </w:rPr>
              <w:t>20-41</w:t>
            </w:r>
          </w:p>
        </w:tc>
        <w:tc>
          <w:tcPr>
            <w:tcW w:w="720" w:type="dxa"/>
            <w:shd w:val="clear" w:color="auto" w:fill="auto"/>
            <w:vAlign w:val="center"/>
          </w:tcPr>
          <w:p w14:paraId="2625638D"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0368D72B" w14:textId="77777777" w:rsidR="00232937" w:rsidRPr="001E11FF" w:rsidRDefault="00232937" w:rsidP="00D603C8">
            <w:pPr>
              <w:jc w:val="center"/>
              <w:rPr>
                <w:rFonts w:cstheme="minorHAnsi"/>
                <w:sz w:val="16"/>
                <w:szCs w:val="16"/>
              </w:rPr>
            </w:pPr>
            <w:r w:rsidRPr="001E11FF">
              <w:rPr>
                <w:rFonts w:cstheme="minorHAnsi"/>
                <w:sz w:val="16"/>
                <w:szCs w:val="16"/>
              </w:rPr>
              <w:t>Syncopation</w:t>
            </w:r>
          </w:p>
        </w:tc>
        <w:tc>
          <w:tcPr>
            <w:tcW w:w="1800" w:type="dxa"/>
            <w:shd w:val="clear" w:color="auto" w:fill="auto"/>
            <w:vAlign w:val="center"/>
          </w:tcPr>
          <w:p w14:paraId="68133B69" w14:textId="77777777" w:rsidR="00232937" w:rsidRPr="001E11FF" w:rsidRDefault="00232937" w:rsidP="00D603C8">
            <w:pPr>
              <w:jc w:val="center"/>
              <w:rPr>
                <w:rFonts w:cstheme="minorHAnsi"/>
                <w:sz w:val="16"/>
                <w:szCs w:val="16"/>
              </w:rPr>
            </w:pPr>
            <w:r w:rsidRPr="001E11FF">
              <w:rPr>
                <w:rFonts w:cstheme="minorHAnsi"/>
                <w:sz w:val="16"/>
                <w:szCs w:val="16"/>
              </w:rPr>
              <w:t>Syncopate – Synchronize</w:t>
            </w:r>
          </w:p>
        </w:tc>
        <w:tc>
          <w:tcPr>
            <w:tcW w:w="720" w:type="dxa"/>
            <w:shd w:val="clear" w:color="auto" w:fill="auto"/>
            <w:vAlign w:val="center"/>
          </w:tcPr>
          <w:p w14:paraId="44DB28D6"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26BA7B4D"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5B18FF7B"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690DE899"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55A12A65"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22E4455A"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2A454D50"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7ABBCFE7" w14:textId="54959FEA"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4</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2FC8C4A3" w14:textId="1EDDEEC4" w:rsidTr="00FA79BF">
        <w:tc>
          <w:tcPr>
            <w:tcW w:w="421" w:type="dxa"/>
            <w:shd w:val="clear" w:color="auto" w:fill="auto"/>
            <w:vAlign w:val="center"/>
          </w:tcPr>
          <w:p w14:paraId="6BB536B5" w14:textId="77777777" w:rsidR="00232937" w:rsidRPr="001E11FF" w:rsidRDefault="00232937" w:rsidP="00D603C8">
            <w:pPr>
              <w:jc w:val="center"/>
              <w:rPr>
                <w:rFonts w:cstheme="minorHAnsi"/>
                <w:sz w:val="16"/>
                <w:szCs w:val="16"/>
              </w:rPr>
            </w:pPr>
            <w:r w:rsidRPr="001E11FF">
              <w:rPr>
                <w:rFonts w:cstheme="minorHAnsi"/>
                <w:sz w:val="16"/>
                <w:szCs w:val="16"/>
              </w:rPr>
              <w:t>71</w:t>
            </w:r>
          </w:p>
        </w:tc>
        <w:tc>
          <w:tcPr>
            <w:tcW w:w="1663" w:type="dxa"/>
            <w:shd w:val="clear" w:color="auto" w:fill="auto"/>
            <w:vAlign w:val="center"/>
          </w:tcPr>
          <w:p w14:paraId="2200A24F" w14:textId="77777777" w:rsidR="00232937" w:rsidRPr="001E11FF" w:rsidRDefault="00000000" w:rsidP="00D603C8">
            <w:pPr>
              <w:jc w:val="center"/>
              <w:rPr>
                <w:rFonts w:cstheme="minorHAnsi"/>
                <w:sz w:val="16"/>
                <w:szCs w:val="16"/>
              </w:rPr>
            </w:pPr>
            <w:hyperlink w:anchor="Morillon2009" w:history="1">
              <w:r w:rsidR="00232937" w:rsidRPr="001E11FF">
                <w:rPr>
                  <w:rStyle w:val="Hyperlink"/>
                  <w:rFonts w:cstheme="minorHAnsi"/>
                  <w:sz w:val="16"/>
                  <w:szCs w:val="16"/>
                  <w:shd w:val="clear" w:color="auto" w:fill="FFFFFF"/>
                </w:rPr>
                <w:t>Morillon et al., 2009</w:t>
              </w:r>
            </w:hyperlink>
          </w:p>
        </w:tc>
        <w:tc>
          <w:tcPr>
            <w:tcW w:w="900" w:type="dxa"/>
            <w:shd w:val="clear" w:color="auto" w:fill="auto"/>
            <w:vAlign w:val="center"/>
          </w:tcPr>
          <w:p w14:paraId="0D5F818D" w14:textId="77777777" w:rsidR="00232937" w:rsidRPr="001E11FF" w:rsidRDefault="00232937" w:rsidP="00D603C8">
            <w:pPr>
              <w:jc w:val="center"/>
              <w:rPr>
                <w:rFonts w:cstheme="minorHAnsi"/>
                <w:sz w:val="16"/>
                <w:szCs w:val="16"/>
              </w:rPr>
            </w:pPr>
            <w:r w:rsidRPr="001E11FF">
              <w:rPr>
                <w:rFonts w:cstheme="minorHAnsi"/>
                <w:sz w:val="16"/>
                <w:szCs w:val="16"/>
              </w:rPr>
              <w:t>17 (15)</w:t>
            </w:r>
          </w:p>
        </w:tc>
        <w:tc>
          <w:tcPr>
            <w:tcW w:w="900" w:type="dxa"/>
            <w:shd w:val="clear" w:color="auto" w:fill="auto"/>
            <w:vAlign w:val="center"/>
          </w:tcPr>
          <w:p w14:paraId="23F9B153" w14:textId="77777777" w:rsidR="00232937" w:rsidRPr="001E11FF" w:rsidRDefault="00232937" w:rsidP="00D603C8">
            <w:pPr>
              <w:jc w:val="center"/>
              <w:rPr>
                <w:rFonts w:cstheme="minorHAnsi"/>
                <w:sz w:val="16"/>
                <w:szCs w:val="16"/>
              </w:rPr>
            </w:pPr>
            <w:r w:rsidRPr="001E11FF">
              <w:rPr>
                <w:rFonts w:cstheme="minorHAnsi"/>
                <w:sz w:val="16"/>
                <w:szCs w:val="16"/>
              </w:rPr>
              <w:t>25.4±NA</w:t>
            </w:r>
          </w:p>
        </w:tc>
        <w:tc>
          <w:tcPr>
            <w:tcW w:w="720" w:type="dxa"/>
            <w:shd w:val="clear" w:color="auto" w:fill="auto"/>
            <w:vAlign w:val="center"/>
          </w:tcPr>
          <w:p w14:paraId="3D149259"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593F27F6"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66ECFB15" w14:textId="77777777" w:rsidR="00232937" w:rsidRPr="001E11FF" w:rsidRDefault="00232937" w:rsidP="00D603C8">
            <w:pPr>
              <w:jc w:val="center"/>
              <w:rPr>
                <w:rFonts w:cstheme="minorHAnsi"/>
                <w:sz w:val="16"/>
                <w:szCs w:val="16"/>
              </w:rPr>
            </w:pPr>
            <w:r w:rsidRPr="001E11FF">
              <w:rPr>
                <w:rFonts w:cstheme="minorHAnsi"/>
                <w:sz w:val="16"/>
                <w:szCs w:val="16"/>
              </w:rPr>
              <w:t>Time</w:t>
            </w:r>
            <w:r w:rsidRPr="001E11FF">
              <w:rPr>
                <w:rFonts w:cstheme="minorHAnsi"/>
                <w:sz w:val="16"/>
                <w:szCs w:val="16"/>
                <w:rtl/>
              </w:rPr>
              <w:t xml:space="preserve"> </w:t>
            </w:r>
            <w:r w:rsidRPr="001E11FF">
              <w:rPr>
                <w:rFonts w:cstheme="minorHAnsi"/>
                <w:sz w:val="16"/>
                <w:szCs w:val="16"/>
              </w:rPr>
              <w:t>–</w:t>
            </w:r>
            <w:r w:rsidRPr="001E11FF">
              <w:rPr>
                <w:rFonts w:cstheme="minorHAnsi"/>
                <w:sz w:val="16"/>
                <w:szCs w:val="16"/>
                <w:rtl/>
              </w:rPr>
              <w:t xml:space="preserve"> </w:t>
            </w:r>
            <w:r w:rsidRPr="001E11FF">
              <w:rPr>
                <w:rFonts w:cstheme="minorHAnsi"/>
                <w:sz w:val="16"/>
                <w:szCs w:val="16"/>
              </w:rPr>
              <w:t>Color</w:t>
            </w:r>
          </w:p>
        </w:tc>
        <w:tc>
          <w:tcPr>
            <w:tcW w:w="720" w:type="dxa"/>
            <w:shd w:val="clear" w:color="auto" w:fill="auto"/>
            <w:vAlign w:val="center"/>
          </w:tcPr>
          <w:p w14:paraId="2C6931FE"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5AAF9D30"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1E2E11F5"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68739D79"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366D1103" w14:textId="77777777" w:rsidR="00232937" w:rsidRPr="001E11FF" w:rsidRDefault="00232937" w:rsidP="00D603C8">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113262B4"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55015939"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031D4F59" w14:textId="65FD804E"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8</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2EEB0CC3" w14:textId="62CBA1F2" w:rsidTr="00FA79BF">
        <w:tc>
          <w:tcPr>
            <w:tcW w:w="421" w:type="dxa"/>
            <w:shd w:val="clear" w:color="auto" w:fill="auto"/>
            <w:vAlign w:val="center"/>
          </w:tcPr>
          <w:p w14:paraId="442C6E64" w14:textId="77777777" w:rsidR="00232937" w:rsidRPr="001E11FF" w:rsidRDefault="00232937" w:rsidP="00D603C8">
            <w:pPr>
              <w:jc w:val="center"/>
              <w:rPr>
                <w:rFonts w:cstheme="minorHAnsi"/>
                <w:sz w:val="16"/>
                <w:szCs w:val="16"/>
              </w:rPr>
            </w:pPr>
            <w:r w:rsidRPr="001E11FF">
              <w:rPr>
                <w:rFonts w:cstheme="minorHAnsi"/>
                <w:sz w:val="16"/>
                <w:szCs w:val="16"/>
              </w:rPr>
              <w:lastRenderedPageBreak/>
              <w:t>72</w:t>
            </w:r>
          </w:p>
        </w:tc>
        <w:tc>
          <w:tcPr>
            <w:tcW w:w="1663" w:type="dxa"/>
            <w:shd w:val="clear" w:color="auto" w:fill="auto"/>
            <w:vAlign w:val="center"/>
          </w:tcPr>
          <w:p w14:paraId="7793CF9C" w14:textId="77777777" w:rsidR="00232937" w:rsidRPr="001E11FF" w:rsidRDefault="00000000" w:rsidP="00D603C8">
            <w:pPr>
              <w:jc w:val="center"/>
              <w:rPr>
                <w:rFonts w:cstheme="minorHAnsi"/>
                <w:sz w:val="16"/>
                <w:szCs w:val="16"/>
              </w:rPr>
            </w:pPr>
            <w:hyperlink w:anchor="OLE_LINK62" w:history="1">
              <w:r w:rsidR="00232937" w:rsidRPr="001E11FF">
                <w:rPr>
                  <w:rStyle w:val="Hyperlink"/>
                  <w:rFonts w:cstheme="minorHAnsi"/>
                  <w:sz w:val="16"/>
                  <w:szCs w:val="16"/>
                </w:rPr>
                <w:t>Onuki et al., 2013</w:t>
              </w:r>
            </w:hyperlink>
          </w:p>
        </w:tc>
        <w:tc>
          <w:tcPr>
            <w:tcW w:w="900" w:type="dxa"/>
            <w:shd w:val="clear" w:color="auto" w:fill="auto"/>
            <w:vAlign w:val="center"/>
          </w:tcPr>
          <w:p w14:paraId="7C909957" w14:textId="77777777" w:rsidR="00232937" w:rsidRPr="001E11FF" w:rsidRDefault="00232937" w:rsidP="00D603C8">
            <w:pPr>
              <w:jc w:val="center"/>
              <w:rPr>
                <w:rFonts w:cstheme="minorHAnsi"/>
                <w:sz w:val="16"/>
                <w:szCs w:val="16"/>
              </w:rPr>
            </w:pPr>
            <w:r w:rsidRPr="001E11FF">
              <w:rPr>
                <w:rFonts w:cstheme="minorHAnsi"/>
                <w:sz w:val="16"/>
                <w:szCs w:val="16"/>
              </w:rPr>
              <w:t>16 (3)</w:t>
            </w:r>
          </w:p>
        </w:tc>
        <w:tc>
          <w:tcPr>
            <w:tcW w:w="900" w:type="dxa"/>
            <w:shd w:val="clear" w:color="auto" w:fill="auto"/>
            <w:vAlign w:val="center"/>
          </w:tcPr>
          <w:p w14:paraId="5257A09B" w14:textId="77777777" w:rsidR="00232937" w:rsidRPr="001E11FF" w:rsidRDefault="00232937" w:rsidP="00D603C8">
            <w:pPr>
              <w:jc w:val="center"/>
              <w:rPr>
                <w:rFonts w:cstheme="minorHAnsi"/>
                <w:sz w:val="16"/>
                <w:szCs w:val="16"/>
              </w:rPr>
            </w:pPr>
            <w:r w:rsidRPr="001E11FF">
              <w:rPr>
                <w:rFonts w:cstheme="minorHAnsi"/>
                <w:sz w:val="16"/>
                <w:szCs w:val="16"/>
              </w:rPr>
              <w:t>18-26</w:t>
            </w:r>
          </w:p>
        </w:tc>
        <w:tc>
          <w:tcPr>
            <w:tcW w:w="720" w:type="dxa"/>
            <w:shd w:val="clear" w:color="auto" w:fill="auto"/>
            <w:vAlign w:val="center"/>
          </w:tcPr>
          <w:p w14:paraId="06B939D9"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0AECDDA7" w14:textId="77777777" w:rsidR="00232937" w:rsidRPr="001E11FF" w:rsidRDefault="00232937" w:rsidP="00D603C8">
            <w:pPr>
              <w:jc w:val="center"/>
              <w:rPr>
                <w:rFonts w:cstheme="minorHAnsi"/>
                <w:sz w:val="16"/>
                <w:szCs w:val="16"/>
              </w:rPr>
            </w:pPr>
            <w:r w:rsidRPr="001E11FF">
              <w:rPr>
                <w:rFonts w:cstheme="minorHAnsi"/>
                <w:sz w:val="16"/>
                <w:szCs w:val="16"/>
              </w:rPr>
              <w:t>Spatiotemporal prediction</w:t>
            </w:r>
          </w:p>
        </w:tc>
        <w:tc>
          <w:tcPr>
            <w:tcW w:w="1800" w:type="dxa"/>
            <w:shd w:val="clear" w:color="auto" w:fill="auto"/>
            <w:vAlign w:val="center"/>
          </w:tcPr>
          <w:p w14:paraId="3BFFFC67" w14:textId="77777777" w:rsidR="00232937" w:rsidRPr="001E11FF" w:rsidRDefault="00232937" w:rsidP="00D603C8">
            <w:pPr>
              <w:jc w:val="center"/>
              <w:rPr>
                <w:rFonts w:cstheme="minorHAnsi"/>
                <w:sz w:val="16"/>
                <w:szCs w:val="16"/>
              </w:rPr>
            </w:pPr>
            <w:r w:rsidRPr="001E11FF">
              <w:rPr>
                <w:rFonts w:cstheme="minorHAnsi"/>
                <w:sz w:val="16"/>
                <w:szCs w:val="16"/>
              </w:rPr>
              <w:t>Corresponding finger</w:t>
            </w:r>
            <w:r w:rsidRPr="001E11FF">
              <w:rPr>
                <w:rFonts w:cstheme="minorHAnsi"/>
                <w:sz w:val="16"/>
                <w:szCs w:val="16"/>
                <w:rtl/>
              </w:rPr>
              <w:t xml:space="preserve"> </w:t>
            </w:r>
            <w:r w:rsidRPr="001E11FF">
              <w:rPr>
                <w:rFonts w:cstheme="minorHAnsi"/>
                <w:sz w:val="16"/>
                <w:szCs w:val="16"/>
              </w:rPr>
              <w:t>–</w:t>
            </w:r>
            <w:r w:rsidRPr="001E11FF">
              <w:rPr>
                <w:rFonts w:cstheme="minorHAnsi"/>
                <w:sz w:val="16"/>
                <w:szCs w:val="16"/>
                <w:rtl/>
              </w:rPr>
              <w:t xml:space="preserve"> </w:t>
            </w:r>
            <w:r w:rsidRPr="001E11FF">
              <w:rPr>
                <w:rFonts w:cstheme="minorHAnsi"/>
                <w:sz w:val="16"/>
                <w:szCs w:val="16"/>
              </w:rPr>
              <w:t>Flash marker condition</w:t>
            </w:r>
          </w:p>
        </w:tc>
        <w:tc>
          <w:tcPr>
            <w:tcW w:w="720" w:type="dxa"/>
            <w:shd w:val="clear" w:color="auto" w:fill="auto"/>
            <w:vAlign w:val="center"/>
          </w:tcPr>
          <w:p w14:paraId="6682BFC0"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41031BC4"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2F4D0113" w14:textId="77777777" w:rsidR="00232937" w:rsidRPr="001E11FF" w:rsidRDefault="00232937" w:rsidP="00D603C8">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382F0BB2" w14:textId="77777777" w:rsidR="00232937" w:rsidRPr="001E11FF" w:rsidRDefault="00232937" w:rsidP="00D603C8">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7FE084AD"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634ED8F5"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62E60F6F"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56758C92" w14:textId="1B40D555" w:rsidR="00232937" w:rsidRPr="00142E40" w:rsidRDefault="002526FD"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2930B683" w14:textId="4EEADA51" w:rsidTr="00FA79BF">
        <w:tc>
          <w:tcPr>
            <w:tcW w:w="421" w:type="dxa"/>
            <w:shd w:val="clear" w:color="auto" w:fill="auto"/>
            <w:vAlign w:val="center"/>
          </w:tcPr>
          <w:p w14:paraId="0A555CD9" w14:textId="77777777" w:rsidR="00232937" w:rsidRPr="001E11FF" w:rsidRDefault="00232937" w:rsidP="00D603C8">
            <w:pPr>
              <w:jc w:val="center"/>
              <w:rPr>
                <w:rFonts w:cstheme="minorHAnsi"/>
                <w:sz w:val="16"/>
                <w:szCs w:val="16"/>
              </w:rPr>
            </w:pPr>
            <w:r w:rsidRPr="001E11FF">
              <w:rPr>
                <w:rFonts w:cstheme="minorHAnsi"/>
                <w:sz w:val="16"/>
                <w:szCs w:val="16"/>
              </w:rPr>
              <w:t>73</w:t>
            </w:r>
          </w:p>
        </w:tc>
        <w:tc>
          <w:tcPr>
            <w:tcW w:w="1663" w:type="dxa"/>
            <w:shd w:val="clear" w:color="auto" w:fill="auto"/>
            <w:vAlign w:val="center"/>
          </w:tcPr>
          <w:p w14:paraId="07D7B9AB" w14:textId="77777777" w:rsidR="00232937" w:rsidRPr="001E11FF" w:rsidRDefault="00000000" w:rsidP="00D603C8">
            <w:pPr>
              <w:jc w:val="center"/>
              <w:rPr>
                <w:rFonts w:cstheme="minorHAnsi"/>
                <w:color w:val="000000"/>
                <w:sz w:val="16"/>
                <w:szCs w:val="16"/>
                <w:shd w:val="clear" w:color="auto" w:fill="FFFFFF"/>
              </w:rPr>
            </w:pPr>
            <w:hyperlink w:anchor="OLE_LINK63" w:history="1">
              <w:r w:rsidR="00232937" w:rsidRPr="001E11FF">
                <w:rPr>
                  <w:rStyle w:val="Hyperlink"/>
                  <w:rFonts w:cstheme="minorHAnsi"/>
                  <w:sz w:val="16"/>
                  <w:szCs w:val="16"/>
                  <w:shd w:val="clear" w:color="auto" w:fill="FFFFFF"/>
                </w:rPr>
                <w:t>O'Reilly et al, 2008</w:t>
              </w:r>
            </w:hyperlink>
          </w:p>
        </w:tc>
        <w:tc>
          <w:tcPr>
            <w:tcW w:w="900" w:type="dxa"/>
            <w:shd w:val="clear" w:color="auto" w:fill="auto"/>
            <w:vAlign w:val="center"/>
          </w:tcPr>
          <w:p w14:paraId="79FA7783" w14:textId="77777777" w:rsidR="00232937" w:rsidRPr="001E11FF" w:rsidRDefault="00232937" w:rsidP="00D603C8">
            <w:pPr>
              <w:jc w:val="center"/>
              <w:rPr>
                <w:rFonts w:cstheme="minorHAnsi"/>
                <w:sz w:val="16"/>
                <w:szCs w:val="16"/>
              </w:rPr>
            </w:pPr>
            <w:r w:rsidRPr="001E11FF">
              <w:rPr>
                <w:rFonts w:cstheme="minorHAnsi"/>
                <w:sz w:val="16"/>
                <w:szCs w:val="16"/>
              </w:rPr>
              <w:t>12 (8)</w:t>
            </w:r>
          </w:p>
        </w:tc>
        <w:tc>
          <w:tcPr>
            <w:tcW w:w="900" w:type="dxa"/>
            <w:shd w:val="clear" w:color="auto" w:fill="auto"/>
            <w:vAlign w:val="center"/>
          </w:tcPr>
          <w:p w14:paraId="18C7C4BE" w14:textId="77777777" w:rsidR="00232937" w:rsidRPr="001E11FF" w:rsidRDefault="00232937" w:rsidP="00D603C8">
            <w:pPr>
              <w:jc w:val="center"/>
              <w:rPr>
                <w:rFonts w:cstheme="minorHAnsi"/>
                <w:sz w:val="16"/>
                <w:szCs w:val="16"/>
              </w:rPr>
            </w:pPr>
            <w:r w:rsidRPr="001E11FF">
              <w:rPr>
                <w:rFonts w:cstheme="minorHAnsi"/>
                <w:sz w:val="16"/>
                <w:szCs w:val="16"/>
              </w:rPr>
              <w:t>26.6±NA</w:t>
            </w:r>
          </w:p>
        </w:tc>
        <w:tc>
          <w:tcPr>
            <w:tcW w:w="720" w:type="dxa"/>
            <w:shd w:val="clear" w:color="auto" w:fill="auto"/>
            <w:vAlign w:val="center"/>
          </w:tcPr>
          <w:p w14:paraId="42D37315"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4F2C019" w14:textId="77777777" w:rsidR="00232937" w:rsidRPr="001E11FF" w:rsidRDefault="00232937" w:rsidP="00D603C8">
            <w:pPr>
              <w:jc w:val="center"/>
              <w:rPr>
                <w:rFonts w:cstheme="minorHAnsi"/>
                <w:sz w:val="16"/>
                <w:szCs w:val="16"/>
              </w:rPr>
            </w:pPr>
            <w:r w:rsidRPr="001E11FF">
              <w:rPr>
                <w:rFonts w:cstheme="minorHAnsi"/>
                <w:sz w:val="16"/>
                <w:szCs w:val="16"/>
              </w:rPr>
              <w:t>Spatiotemporal judgment</w:t>
            </w:r>
          </w:p>
        </w:tc>
        <w:tc>
          <w:tcPr>
            <w:tcW w:w="1800" w:type="dxa"/>
            <w:shd w:val="clear" w:color="auto" w:fill="auto"/>
            <w:vAlign w:val="center"/>
          </w:tcPr>
          <w:p w14:paraId="2FC06642" w14:textId="77777777" w:rsidR="00232937" w:rsidRPr="001E11FF" w:rsidRDefault="00232937" w:rsidP="00D603C8">
            <w:pPr>
              <w:jc w:val="center"/>
              <w:rPr>
                <w:rFonts w:cstheme="minorHAnsi"/>
                <w:sz w:val="16"/>
                <w:szCs w:val="16"/>
              </w:rPr>
            </w:pPr>
            <w:r w:rsidRPr="001E11FF">
              <w:rPr>
                <w:rFonts w:cstheme="minorHAnsi"/>
                <w:sz w:val="16"/>
                <w:szCs w:val="16"/>
              </w:rPr>
              <w:t>Temporal</w:t>
            </w:r>
            <w:r w:rsidRPr="001E11FF">
              <w:rPr>
                <w:rFonts w:cstheme="minorHAnsi"/>
                <w:sz w:val="16"/>
                <w:szCs w:val="16"/>
                <w:rtl/>
              </w:rPr>
              <w:t xml:space="preserve"> </w:t>
            </w:r>
            <w:r w:rsidRPr="001E11FF">
              <w:rPr>
                <w:rFonts w:cstheme="minorHAnsi"/>
                <w:sz w:val="16"/>
                <w:szCs w:val="16"/>
              </w:rPr>
              <w:t>–</w:t>
            </w:r>
            <w:r w:rsidRPr="001E11FF">
              <w:rPr>
                <w:rFonts w:cstheme="minorHAnsi"/>
                <w:sz w:val="16"/>
                <w:szCs w:val="16"/>
                <w:rtl/>
              </w:rPr>
              <w:t xml:space="preserve"> </w:t>
            </w:r>
            <w:r w:rsidRPr="001E11FF">
              <w:rPr>
                <w:rFonts w:cstheme="minorHAnsi"/>
                <w:sz w:val="16"/>
                <w:szCs w:val="16"/>
              </w:rPr>
              <w:t>Spatial</w:t>
            </w:r>
          </w:p>
        </w:tc>
        <w:tc>
          <w:tcPr>
            <w:tcW w:w="720" w:type="dxa"/>
            <w:shd w:val="clear" w:color="auto" w:fill="auto"/>
            <w:vAlign w:val="center"/>
          </w:tcPr>
          <w:p w14:paraId="031FD064"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768A3AB5"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FFB1C4E" w14:textId="77777777" w:rsidR="00232937" w:rsidRPr="001E11FF" w:rsidRDefault="00232937" w:rsidP="00D603C8">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4F79B221" w14:textId="77777777" w:rsidR="00232937" w:rsidRPr="001E11FF" w:rsidRDefault="00232937" w:rsidP="00D603C8">
            <w:pPr>
              <w:jc w:val="center"/>
              <w:rPr>
                <w:rFonts w:cstheme="minorHAnsi"/>
                <w:sz w:val="16"/>
                <w:szCs w:val="16"/>
              </w:rPr>
            </w:pPr>
            <w:r w:rsidRPr="001E11FF">
              <w:rPr>
                <w:rFonts w:cstheme="minorHAnsi"/>
                <w:sz w:val="16"/>
                <w:szCs w:val="16"/>
              </w:rPr>
              <w:t xml:space="preserve">Evaluate &amp; </w:t>
            </w:r>
            <w:proofErr w:type="gramStart"/>
            <w:r w:rsidRPr="001E11FF">
              <w:rPr>
                <w:rFonts w:cstheme="minorHAnsi"/>
                <w:sz w:val="16"/>
                <w:szCs w:val="16"/>
              </w:rPr>
              <w:t>Predict</w:t>
            </w:r>
            <w:proofErr w:type="gramEnd"/>
          </w:p>
        </w:tc>
        <w:tc>
          <w:tcPr>
            <w:tcW w:w="990" w:type="dxa"/>
            <w:shd w:val="clear" w:color="auto" w:fill="auto"/>
            <w:vAlign w:val="center"/>
          </w:tcPr>
          <w:p w14:paraId="0AB37502" w14:textId="77777777" w:rsidR="00232937" w:rsidRPr="001E11FF" w:rsidRDefault="00232937" w:rsidP="00D603C8">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219C791D"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0ADF0789"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40C39CBC" w14:textId="7E563B84"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3E201C3C" w14:textId="28F60B08" w:rsidTr="00FA79BF">
        <w:tc>
          <w:tcPr>
            <w:tcW w:w="421" w:type="dxa"/>
            <w:shd w:val="clear" w:color="auto" w:fill="auto"/>
            <w:vAlign w:val="center"/>
          </w:tcPr>
          <w:p w14:paraId="4CD68BB7" w14:textId="77777777" w:rsidR="00232937" w:rsidRPr="001E11FF" w:rsidRDefault="00232937" w:rsidP="00D603C8">
            <w:pPr>
              <w:jc w:val="center"/>
              <w:rPr>
                <w:rFonts w:cstheme="minorHAnsi"/>
                <w:sz w:val="16"/>
                <w:szCs w:val="16"/>
              </w:rPr>
            </w:pPr>
            <w:r w:rsidRPr="001E11FF">
              <w:rPr>
                <w:rFonts w:cstheme="minorHAnsi"/>
                <w:sz w:val="16"/>
                <w:szCs w:val="16"/>
              </w:rPr>
              <w:t>74</w:t>
            </w:r>
          </w:p>
        </w:tc>
        <w:tc>
          <w:tcPr>
            <w:tcW w:w="1663" w:type="dxa"/>
            <w:shd w:val="clear" w:color="auto" w:fill="auto"/>
            <w:vAlign w:val="center"/>
          </w:tcPr>
          <w:p w14:paraId="5DBADA4C" w14:textId="77777777" w:rsidR="00232937" w:rsidRPr="001E11FF" w:rsidRDefault="00000000" w:rsidP="00D603C8">
            <w:pPr>
              <w:jc w:val="center"/>
              <w:rPr>
                <w:rFonts w:cstheme="minorHAnsi"/>
                <w:sz w:val="16"/>
                <w:szCs w:val="16"/>
              </w:rPr>
            </w:pPr>
            <w:hyperlink w:anchor="OLE_LINK64" w:history="1">
              <w:r w:rsidR="00232937" w:rsidRPr="001E11FF">
                <w:rPr>
                  <w:rStyle w:val="Hyperlink"/>
                  <w:rFonts w:cstheme="minorHAnsi"/>
                  <w:sz w:val="16"/>
                  <w:szCs w:val="16"/>
                </w:rPr>
                <w:t>Ortuno et al., 2002</w:t>
              </w:r>
            </w:hyperlink>
          </w:p>
        </w:tc>
        <w:tc>
          <w:tcPr>
            <w:tcW w:w="900" w:type="dxa"/>
            <w:shd w:val="clear" w:color="auto" w:fill="auto"/>
            <w:vAlign w:val="center"/>
          </w:tcPr>
          <w:p w14:paraId="6455883F" w14:textId="77777777" w:rsidR="00232937" w:rsidRPr="001E11FF" w:rsidRDefault="00232937" w:rsidP="00D603C8">
            <w:pPr>
              <w:jc w:val="center"/>
              <w:rPr>
                <w:rFonts w:cstheme="minorHAnsi"/>
                <w:sz w:val="16"/>
                <w:szCs w:val="16"/>
              </w:rPr>
            </w:pPr>
            <w:r w:rsidRPr="001E11FF">
              <w:rPr>
                <w:rFonts w:cstheme="minorHAnsi"/>
                <w:sz w:val="16"/>
                <w:szCs w:val="16"/>
              </w:rPr>
              <w:t>10 (3)</w:t>
            </w:r>
          </w:p>
        </w:tc>
        <w:tc>
          <w:tcPr>
            <w:tcW w:w="900" w:type="dxa"/>
            <w:shd w:val="clear" w:color="auto" w:fill="auto"/>
            <w:vAlign w:val="center"/>
          </w:tcPr>
          <w:p w14:paraId="4058D5A5" w14:textId="77777777" w:rsidR="00232937" w:rsidRPr="001E11FF" w:rsidRDefault="00232937" w:rsidP="00D603C8">
            <w:pPr>
              <w:jc w:val="center"/>
              <w:rPr>
                <w:rFonts w:cstheme="minorHAnsi"/>
                <w:sz w:val="16"/>
                <w:szCs w:val="16"/>
              </w:rPr>
            </w:pPr>
            <w:r w:rsidRPr="001E11FF">
              <w:rPr>
                <w:rFonts w:cstheme="minorHAnsi"/>
                <w:sz w:val="16"/>
                <w:szCs w:val="16"/>
              </w:rPr>
              <w:t>26±NA</w:t>
            </w:r>
          </w:p>
        </w:tc>
        <w:tc>
          <w:tcPr>
            <w:tcW w:w="720" w:type="dxa"/>
            <w:shd w:val="clear" w:color="auto" w:fill="auto"/>
            <w:vAlign w:val="center"/>
          </w:tcPr>
          <w:p w14:paraId="2B08DEFA" w14:textId="77777777" w:rsidR="00232937" w:rsidRPr="001E11FF" w:rsidRDefault="00232937" w:rsidP="00D603C8">
            <w:pPr>
              <w:jc w:val="center"/>
              <w:rPr>
                <w:rFonts w:cstheme="minorHAnsi"/>
                <w:sz w:val="16"/>
                <w:szCs w:val="16"/>
              </w:rPr>
            </w:pPr>
            <w:r w:rsidRPr="001E11FF">
              <w:rPr>
                <w:rFonts w:cstheme="minorHAnsi"/>
                <w:sz w:val="16"/>
                <w:szCs w:val="16"/>
              </w:rPr>
              <w:t>PET</w:t>
            </w:r>
          </w:p>
        </w:tc>
        <w:tc>
          <w:tcPr>
            <w:tcW w:w="1170" w:type="dxa"/>
            <w:shd w:val="clear" w:color="auto" w:fill="auto"/>
            <w:vAlign w:val="center"/>
          </w:tcPr>
          <w:p w14:paraId="0E5EF3F7" w14:textId="77777777" w:rsidR="00232937" w:rsidRPr="001E11FF" w:rsidRDefault="00232937" w:rsidP="00D603C8">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6BC207B8" w14:textId="77777777" w:rsidR="00232937" w:rsidRPr="001E11FF" w:rsidRDefault="00232937" w:rsidP="00D603C8">
            <w:pPr>
              <w:jc w:val="center"/>
              <w:rPr>
                <w:rFonts w:cstheme="minorHAnsi"/>
                <w:sz w:val="16"/>
                <w:szCs w:val="16"/>
              </w:rPr>
            </w:pPr>
            <w:r w:rsidRPr="001E11FF">
              <w:rPr>
                <w:rFonts w:cstheme="minorHAnsi"/>
                <w:sz w:val="16"/>
                <w:szCs w:val="16"/>
              </w:rPr>
              <w:t>Continuation – Synchronization</w:t>
            </w:r>
          </w:p>
        </w:tc>
        <w:tc>
          <w:tcPr>
            <w:tcW w:w="720" w:type="dxa"/>
            <w:shd w:val="clear" w:color="auto" w:fill="auto"/>
            <w:vAlign w:val="center"/>
          </w:tcPr>
          <w:p w14:paraId="0DAF1881"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114BCDAE"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241E4442"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382D6CB9"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41B0B964"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33C51668"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2AF96EE5"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34F858E9" w14:textId="4D5C1475"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491040BC" w14:textId="05DE5827" w:rsidTr="00FA79BF">
        <w:tc>
          <w:tcPr>
            <w:tcW w:w="421" w:type="dxa"/>
            <w:shd w:val="clear" w:color="auto" w:fill="auto"/>
            <w:vAlign w:val="center"/>
          </w:tcPr>
          <w:p w14:paraId="70E809DA" w14:textId="77777777" w:rsidR="00232937" w:rsidRPr="001E11FF" w:rsidRDefault="00232937" w:rsidP="00D603C8">
            <w:pPr>
              <w:jc w:val="center"/>
              <w:rPr>
                <w:rFonts w:cstheme="minorHAnsi"/>
                <w:sz w:val="16"/>
                <w:szCs w:val="16"/>
              </w:rPr>
            </w:pPr>
            <w:r w:rsidRPr="001E11FF">
              <w:rPr>
                <w:rFonts w:cstheme="minorHAnsi"/>
                <w:sz w:val="16"/>
                <w:szCs w:val="16"/>
              </w:rPr>
              <w:t>75</w:t>
            </w:r>
          </w:p>
        </w:tc>
        <w:tc>
          <w:tcPr>
            <w:tcW w:w="1663" w:type="dxa"/>
            <w:shd w:val="clear" w:color="auto" w:fill="auto"/>
            <w:vAlign w:val="center"/>
          </w:tcPr>
          <w:p w14:paraId="10CEEB28" w14:textId="77777777" w:rsidR="00232937" w:rsidRPr="001E11FF" w:rsidRDefault="00000000" w:rsidP="00D603C8">
            <w:pPr>
              <w:jc w:val="center"/>
              <w:rPr>
                <w:rFonts w:cstheme="minorHAnsi"/>
                <w:sz w:val="16"/>
                <w:szCs w:val="16"/>
              </w:rPr>
            </w:pPr>
            <w:hyperlink w:anchor="OLE_LINK65" w:history="1">
              <w:proofErr w:type="spellStart"/>
              <w:r w:rsidR="00232937" w:rsidRPr="001E11FF">
                <w:rPr>
                  <w:rStyle w:val="Hyperlink"/>
                  <w:rFonts w:cstheme="minorHAnsi"/>
                  <w:sz w:val="16"/>
                  <w:szCs w:val="16"/>
                  <w:shd w:val="clear" w:color="auto" w:fill="FFFFFF"/>
                </w:rPr>
                <w:t>Oullier</w:t>
              </w:r>
              <w:proofErr w:type="spellEnd"/>
              <w:r w:rsidR="00232937" w:rsidRPr="001E11FF">
                <w:rPr>
                  <w:rStyle w:val="Hyperlink"/>
                  <w:rFonts w:cstheme="minorHAnsi"/>
                  <w:sz w:val="16"/>
                  <w:szCs w:val="16"/>
                  <w:shd w:val="clear" w:color="auto" w:fill="FFFFFF"/>
                </w:rPr>
                <w:t>, et al., 2004</w:t>
              </w:r>
            </w:hyperlink>
          </w:p>
        </w:tc>
        <w:tc>
          <w:tcPr>
            <w:tcW w:w="900" w:type="dxa"/>
            <w:shd w:val="clear" w:color="auto" w:fill="auto"/>
            <w:vAlign w:val="center"/>
          </w:tcPr>
          <w:p w14:paraId="6D2013DA" w14:textId="77777777" w:rsidR="00232937" w:rsidRPr="001E11FF" w:rsidRDefault="00232937" w:rsidP="00D603C8">
            <w:pPr>
              <w:jc w:val="center"/>
              <w:rPr>
                <w:rFonts w:cstheme="minorHAnsi"/>
                <w:sz w:val="16"/>
                <w:szCs w:val="16"/>
              </w:rPr>
            </w:pPr>
            <w:r w:rsidRPr="001E11FF">
              <w:rPr>
                <w:rFonts w:cstheme="minorHAnsi"/>
                <w:sz w:val="16"/>
                <w:szCs w:val="16"/>
              </w:rPr>
              <w:t>15 (5)</w:t>
            </w:r>
          </w:p>
        </w:tc>
        <w:tc>
          <w:tcPr>
            <w:tcW w:w="900" w:type="dxa"/>
            <w:shd w:val="clear" w:color="auto" w:fill="auto"/>
            <w:vAlign w:val="center"/>
          </w:tcPr>
          <w:p w14:paraId="02A6867D" w14:textId="77777777" w:rsidR="00232937" w:rsidRPr="001E11FF" w:rsidRDefault="00232937" w:rsidP="00D603C8">
            <w:pPr>
              <w:jc w:val="center"/>
              <w:rPr>
                <w:rFonts w:cstheme="minorHAnsi"/>
                <w:sz w:val="16"/>
                <w:szCs w:val="16"/>
              </w:rPr>
            </w:pPr>
            <w:r w:rsidRPr="001E11FF">
              <w:rPr>
                <w:rFonts w:cstheme="minorHAnsi"/>
                <w:sz w:val="16"/>
                <w:szCs w:val="16"/>
              </w:rPr>
              <w:t>23-53</w:t>
            </w:r>
          </w:p>
        </w:tc>
        <w:tc>
          <w:tcPr>
            <w:tcW w:w="720" w:type="dxa"/>
            <w:shd w:val="clear" w:color="auto" w:fill="auto"/>
            <w:vAlign w:val="center"/>
          </w:tcPr>
          <w:p w14:paraId="4982194A"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F110859" w14:textId="77777777" w:rsidR="00232937" w:rsidRPr="001E11FF" w:rsidRDefault="00232937" w:rsidP="00D603C8">
            <w:pPr>
              <w:jc w:val="center"/>
              <w:rPr>
                <w:rFonts w:cstheme="minorHAnsi"/>
                <w:sz w:val="16"/>
                <w:szCs w:val="16"/>
              </w:rPr>
            </w:pPr>
            <w:r w:rsidRPr="001E11FF">
              <w:rPr>
                <w:rFonts w:cstheme="minorHAnsi"/>
                <w:sz w:val="16"/>
                <w:szCs w:val="16"/>
              </w:rPr>
              <w:t>Syncopation</w:t>
            </w:r>
          </w:p>
        </w:tc>
        <w:tc>
          <w:tcPr>
            <w:tcW w:w="1800" w:type="dxa"/>
            <w:shd w:val="clear" w:color="auto" w:fill="auto"/>
            <w:vAlign w:val="center"/>
          </w:tcPr>
          <w:p w14:paraId="6B7A0E5A" w14:textId="77777777" w:rsidR="00232937" w:rsidRPr="001E11FF" w:rsidRDefault="00232937" w:rsidP="00D603C8">
            <w:pPr>
              <w:jc w:val="center"/>
              <w:rPr>
                <w:rFonts w:cstheme="minorHAnsi"/>
                <w:sz w:val="16"/>
                <w:szCs w:val="16"/>
              </w:rPr>
            </w:pPr>
            <w:r w:rsidRPr="001E11FF">
              <w:rPr>
                <w:rFonts w:cstheme="minorHAnsi"/>
                <w:sz w:val="16"/>
                <w:szCs w:val="16"/>
              </w:rPr>
              <w:t>Syncopation – Synchronization</w:t>
            </w:r>
          </w:p>
        </w:tc>
        <w:tc>
          <w:tcPr>
            <w:tcW w:w="720" w:type="dxa"/>
            <w:shd w:val="clear" w:color="auto" w:fill="auto"/>
            <w:vAlign w:val="center"/>
          </w:tcPr>
          <w:p w14:paraId="44859299"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5355D3D1"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1EABE9C5"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4433F32C"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1804B933"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0841A7AE"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59CA82FE"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26BB1E6F" w14:textId="6A91ACC4"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011AB142" w14:textId="1DB8A678" w:rsidTr="00FA79BF">
        <w:tc>
          <w:tcPr>
            <w:tcW w:w="421" w:type="dxa"/>
            <w:vMerge w:val="restart"/>
            <w:shd w:val="clear" w:color="auto" w:fill="auto"/>
            <w:vAlign w:val="center"/>
          </w:tcPr>
          <w:p w14:paraId="0F904CCF" w14:textId="77777777" w:rsidR="00232937" w:rsidRPr="001E11FF" w:rsidRDefault="00232937" w:rsidP="00D603C8">
            <w:pPr>
              <w:jc w:val="center"/>
              <w:rPr>
                <w:rFonts w:cstheme="minorHAnsi"/>
                <w:sz w:val="16"/>
                <w:szCs w:val="16"/>
              </w:rPr>
            </w:pPr>
            <w:r w:rsidRPr="001E11FF">
              <w:rPr>
                <w:rFonts w:cstheme="minorHAnsi"/>
                <w:sz w:val="16"/>
                <w:szCs w:val="16"/>
              </w:rPr>
              <w:t>76</w:t>
            </w:r>
          </w:p>
        </w:tc>
        <w:tc>
          <w:tcPr>
            <w:tcW w:w="1663" w:type="dxa"/>
            <w:vMerge w:val="restart"/>
            <w:shd w:val="clear" w:color="auto" w:fill="auto"/>
            <w:vAlign w:val="center"/>
          </w:tcPr>
          <w:p w14:paraId="2DDF52E1" w14:textId="77777777" w:rsidR="00232937" w:rsidRPr="001E11FF" w:rsidRDefault="00000000" w:rsidP="00D603C8">
            <w:pPr>
              <w:jc w:val="center"/>
              <w:rPr>
                <w:rFonts w:cstheme="minorHAnsi"/>
                <w:sz w:val="16"/>
                <w:szCs w:val="16"/>
              </w:rPr>
            </w:pPr>
            <w:hyperlink w:anchor="OLE_LINK66" w:history="1">
              <w:proofErr w:type="spellStart"/>
              <w:r w:rsidR="00232937" w:rsidRPr="001E11FF">
                <w:rPr>
                  <w:rStyle w:val="Hyperlink"/>
                  <w:rFonts w:cstheme="minorHAnsi"/>
                  <w:sz w:val="16"/>
                  <w:szCs w:val="16"/>
                  <w:shd w:val="clear" w:color="auto" w:fill="FFFFFF"/>
                </w:rPr>
                <w:t>Penhune</w:t>
              </w:r>
              <w:proofErr w:type="spellEnd"/>
              <w:r w:rsidR="00232937" w:rsidRPr="001E11FF">
                <w:rPr>
                  <w:rStyle w:val="Hyperlink"/>
                  <w:rFonts w:cstheme="minorHAnsi"/>
                  <w:sz w:val="16"/>
                  <w:szCs w:val="16"/>
                  <w:shd w:val="clear" w:color="auto" w:fill="FFFFFF"/>
                </w:rPr>
                <w:t xml:space="preserve"> et al., 1998</w:t>
              </w:r>
            </w:hyperlink>
          </w:p>
        </w:tc>
        <w:tc>
          <w:tcPr>
            <w:tcW w:w="900" w:type="dxa"/>
            <w:vMerge w:val="restart"/>
            <w:shd w:val="clear" w:color="auto" w:fill="auto"/>
            <w:vAlign w:val="center"/>
          </w:tcPr>
          <w:p w14:paraId="6B7B459F" w14:textId="77777777" w:rsidR="00232937" w:rsidRPr="001E11FF" w:rsidRDefault="00232937" w:rsidP="00D603C8">
            <w:pPr>
              <w:jc w:val="center"/>
              <w:rPr>
                <w:rFonts w:cstheme="minorHAnsi"/>
                <w:sz w:val="16"/>
                <w:szCs w:val="16"/>
              </w:rPr>
            </w:pPr>
            <w:r w:rsidRPr="001E11FF">
              <w:rPr>
                <w:rFonts w:cstheme="minorHAnsi"/>
                <w:sz w:val="16"/>
                <w:szCs w:val="16"/>
              </w:rPr>
              <w:t>12 (6)</w:t>
            </w:r>
          </w:p>
        </w:tc>
        <w:tc>
          <w:tcPr>
            <w:tcW w:w="900" w:type="dxa"/>
            <w:vMerge w:val="restart"/>
            <w:shd w:val="clear" w:color="auto" w:fill="auto"/>
            <w:vAlign w:val="center"/>
          </w:tcPr>
          <w:p w14:paraId="732AD454" w14:textId="77777777" w:rsidR="00232937" w:rsidRPr="001E11FF" w:rsidRDefault="00232937" w:rsidP="00D603C8">
            <w:pPr>
              <w:jc w:val="center"/>
              <w:rPr>
                <w:rFonts w:cstheme="minorHAnsi"/>
                <w:sz w:val="16"/>
                <w:szCs w:val="16"/>
              </w:rPr>
            </w:pPr>
            <w:r w:rsidRPr="001E11FF">
              <w:rPr>
                <w:rFonts w:cstheme="minorHAnsi"/>
                <w:sz w:val="16"/>
                <w:szCs w:val="16"/>
              </w:rPr>
              <w:t>22.4±NA</w:t>
            </w:r>
          </w:p>
        </w:tc>
        <w:tc>
          <w:tcPr>
            <w:tcW w:w="720" w:type="dxa"/>
            <w:vMerge w:val="restart"/>
            <w:shd w:val="clear" w:color="auto" w:fill="auto"/>
            <w:vAlign w:val="center"/>
          </w:tcPr>
          <w:p w14:paraId="4D208630" w14:textId="77777777" w:rsidR="00232937" w:rsidRPr="001E11FF" w:rsidRDefault="00232937" w:rsidP="00D603C8">
            <w:pPr>
              <w:jc w:val="center"/>
              <w:rPr>
                <w:rFonts w:cstheme="minorHAnsi"/>
                <w:sz w:val="16"/>
                <w:szCs w:val="16"/>
              </w:rPr>
            </w:pPr>
            <w:r w:rsidRPr="001E11FF">
              <w:rPr>
                <w:rFonts w:cstheme="minorHAnsi"/>
                <w:sz w:val="16"/>
                <w:szCs w:val="16"/>
              </w:rPr>
              <w:t>PET</w:t>
            </w:r>
          </w:p>
        </w:tc>
        <w:tc>
          <w:tcPr>
            <w:tcW w:w="1170" w:type="dxa"/>
            <w:vMerge w:val="restart"/>
            <w:shd w:val="clear" w:color="auto" w:fill="auto"/>
            <w:vAlign w:val="center"/>
          </w:tcPr>
          <w:p w14:paraId="73C8BA06" w14:textId="77777777" w:rsidR="00232937" w:rsidRPr="001E11FF" w:rsidRDefault="00232937" w:rsidP="00D603C8">
            <w:pPr>
              <w:jc w:val="center"/>
              <w:rPr>
                <w:rFonts w:cstheme="minorHAnsi"/>
                <w:sz w:val="16"/>
                <w:szCs w:val="16"/>
              </w:rPr>
            </w:pPr>
            <w:r w:rsidRPr="001E11FF">
              <w:rPr>
                <w:rFonts w:cstheme="minorHAnsi"/>
                <w:sz w:val="16"/>
                <w:szCs w:val="16"/>
              </w:rPr>
              <w:t>Continuation</w:t>
            </w:r>
          </w:p>
        </w:tc>
        <w:tc>
          <w:tcPr>
            <w:tcW w:w="1800" w:type="dxa"/>
            <w:vMerge w:val="restart"/>
            <w:shd w:val="clear" w:color="auto" w:fill="auto"/>
            <w:vAlign w:val="center"/>
          </w:tcPr>
          <w:p w14:paraId="7695692B" w14:textId="77777777" w:rsidR="00232937" w:rsidRPr="001E11FF" w:rsidRDefault="00232937" w:rsidP="00D603C8">
            <w:pPr>
              <w:jc w:val="center"/>
              <w:rPr>
                <w:rFonts w:cstheme="minorHAnsi"/>
                <w:sz w:val="16"/>
                <w:szCs w:val="16"/>
              </w:rPr>
            </w:pPr>
            <w:r w:rsidRPr="001E11FF">
              <w:rPr>
                <w:rFonts w:cstheme="minorHAnsi"/>
                <w:sz w:val="16"/>
                <w:szCs w:val="16"/>
              </w:rPr>
              <w:t>Complex – Isochronous</w:t>
            </w:r>
          </w:p>
        </w:tc>
        <w:tc>
          <w:tcPr>
            <w:tcW w:w="720" w:type="dxa"/>
            <w:vMerge w:val="restart"/>
            <w:shd w:val="clear" w:color="auto" w:fill="auto"/>
            <w:vAlign w:val="center"/>
          </w:tcPr>
          <w:p w14:paraId="5CF09386" w14:textId="77777777" w:rsidR="00232937" w:rsidRPr="001E11FF" w:rsidRDefault="00232937" w:rsidP="00D603C8">
            <w:pPr>
              <w:jc w:val="center"/>
              <w:rPr>
                <w:rFonts w:cstheme="minorHAnsi"/>
                <w:sz w:val="16"/>
                <w:szCs w:val="16"/>
              </w:rPr>
            </w:pPr>
            <w:r w:rsidRPr="001E11FF">
              <w:rPr>
                <w:rFonts w:cstheme="minorHAnsi"/>
                <w:sz w:val="16"/>
                <w:szCs w:val="16"/>
              </w:rPr>
              <w:t>Short</w:t>
            </w:r>
          </w:p>
        </w:tc>
        <w:tc>
          <w:tcPr>
            <w:tcW w:w="990" w:type="dxa"/>
            <w:vMerge w:val="restart"/>
            <w:shd w:val="clear" w:color="auto" w:fill="auto"/>
            <w:vAlign w:val="center"/>
          </w:tcPr>
          <w:p w14:paraId="14587418"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vMerge w:val="restart"/>
            <w:shd w:val="clear" w:color="auto" w:fill="auto"/>
            <w:vAlign w:val="center"/>
          </w:tcPr>
          <w:p w14:paraId="206A6C3A"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vMerge w:val="restart"/>
            <w:shd w:val="clear" w:color="auto" w:fill="auto"/>
            <w:vAlign w:val="center"/>
          </w:tcPr>
          <w:p w14:paraId="2DC6A6B1"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38F5A1ED"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4251E1D5"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5A516EF6"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Merge w:val="restart"/>
            <w:vAlign w:val="center"/>
          </w:tcPr>
          <w:p w14:paraId="4136E57D" w14:textId="6EA81C9E"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205B9BA7" w14:textId="08552F15" w:rsidTr="00FA79BF">
        <w:tc>
          <w:tcPr>
            <w:tcW w:w="421" w:type="dxa"/>
            <w:vMerge/>
            <w:shd w:val="clear" w:color="auto" w:fill="auto"/>
            <w:vAlign w:val="center"/>
          </w:tcPr>
          <w:p w14:paraId="780ED4F0" w14:textId="77777777" w:rsidR="00232937" w:rsidRPr="001E11FF" w:rsidRDefault="00232937" w:rsidP="00D603C8">
            <w:pPr>
              <w:jc w:val="center"/>
              <w:rPr>
                <w:rFonts w:cstheme="minorHAnsi"/>
                <w:sz w:val="16"/>
                <w:szCs w:val="16"/>
              </w:rPr>
            </w:pPr>
          </w:p>
        </w:tc>
        <w:tc>
          <w:tcPr>
            <w:tcW w:w="1663" w:type="dxa"/>
            <w:vMerge/>
            <w:shd w:val="clear" w:color="auto" w:fill="auto"/>
            <w:vAlign w:val="center"/>
          </w:tcPr>
          <w:p w14:paraId="6C0C0295"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23CBFC33"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639703EC"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337E54F2" w14:textId="77777777" w:rsidR="00232937" w:rsidRPr="001E11FF" w:rsidRDefault="00232937" w:rsidP="00D603C8">
            <w:pPr>
              <w:jc w:val="center"/>
              <w:rPr>
                <w:rFonts w:cstheme="minorHAnsi"/>
                <w:sz w:val="16"/>
                <w:szCs w:val="16"/>
              </w:rPr>
            </w:pPr>
          </w:p>
        </w:tc>
        <w:tc>
          <w:tcPr>
            <w:tcW w:w="1170" w:type="dxa"/>
            <w:vMerge/>
            <w:shd w:val="clear" w:color="auto" w:fill="auto"/>
            <w:vAlign w:val="center"/>
          </w:tcPr>
          <w:p w14:paraId="108D8416" w14:textId="77777777" w:rsidR="00232937" w:rsidRPr="001E11FF" w:rsidRDefault="00232937" w:rsidP="00D603C8">
            <w:pPr>
              <w:jc w:val="center"/>
              <w:rPr>
                <w:rFonts w:cstheme="minorHAnsi"/>
                <w:sz w:val="16"/>
                <w:szCs w:val="16"/>
              </w:rPr>
            </w:pPr>
          </w:p>
        </w:tc>
        <w:tc>
          <w:tcPr>
            <w:tcW w:w="1800" w:type="dxa"/>
            <w:vMerge/>
            <w:shd w:val="clear" w:color="auto" w:fill="auto"/>
            <w:vAlign w:val="center"/>
          </w:tcPr>
          <w:p w14:paraId="2010EE00"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44873DB5"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13571C14"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0FDCDE25"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2742F1BB"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4E4066ED" w14:textId="77777777" w:rsidR="00232937" w:rsidRPr="001E11FF" w:rsidRDefault="00232937" w:rsidP="00D603C8">
            <w:pPr>
              <w:jc w:val="center"/>
              <w:rPr>
                <w:rFonts w:cstheme="minorHAnsi"/>
                <w:sz w:val="16"/>
                <w:szCs w:val="16"/>
              </w:rPr>
            </w:pPr>
          </w:p>
        </w:tc>
        <w:tc>
          <w:tcPr>
            <w:tcW w:w="810" w:type="dxa"/>
            <w:shd w:val="clear" w:color="auto" w:fill="auto"/>
            <w:vAlign w:val="center"/>
          </w:tcPr>
          <w:p w14:paraId="17B983B1"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2FDDEDD"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Merge/>
            <w:vAlign w:val="center"/>
          </w:tcPr>
          <w:p w14:paraId="39E9ED2B" w14:textId="77777777" w:rsidR="00232937" w:rsidRPr="00142E40" w:rsidRDefault="00232937" w:rsidP="00FA79BF">
            <w:pPr>
              <w:jc w:val="center"/>
              <w:rPr>
                <w:rFonts w:ascii="Calibri" w:hAnsi="Calibri" w:cs="Calibri"/>
                <w:color w:val="000000"/>
                <w:sz w:val="18"/>
                <w:szCs w:val="18"/>
              </w:rPr>
            </w:pPr>
          </w:p>
        </w:tc>
      </w:tr>
      <w:tr w:rsidR="00232937" w:rsidRPr="001E11FF" w14:paraId="50D40C06" w14:textId="49613C32" w:rsidTr="00FA79BF">
        <w:trPr>
          <w:trHeight w:val="188"/>
        </w:trPr>
        <w:tc>
          <w:tcPr>
            <w:tcW w:w="421" w:type="dxa"/>
            <w:shd w:val="clear" w:color="auto" w:fill="auto"/>
            <w:vAlign w:val="center"/>
          </w:tcPr>
          <w:p w14:paraId="756F2790" w14:textId="77777777" w:rsidR="00232937" w:rsidRPr="001E11FF" w:rsidRDefault="00232937" w:rsidP="00D603C8">
            <w:pPr>
              <w:jc w:val="center"/>
              <w:rPr>
                <w:rFonts w:cstheme="minorHAnsi"/>
                <w:sz w:val="16"/>
                <w:szCs w:val="16"/>
              </w:rPr>
            </w:pPr>
            <w:r w:rsidRPr="001E11FF">
              <w:rPr>
                <w:rFonts w:cstheme="minorHAnsi"/>
                <w:sz w:val="16"/>
                <w:szCs w:val="16"/>
              </w:rPr>
              <w:t>77</w:t>
            </w:r>
          </w:p>
        </w:tc>
        <w:tc>
          <w:tcPr>
            <w:tcW w:w="1663" w:type="dxa"/>
            <w:shd w:val="clear" w:color="auto" w:fill="auto"/>
            <w:vAlign w:val="center"/>
          </w:tcPr>
          <w:p w14:paraId="444DAD9B" w14:textId="77777777" w:rsidR="00232937" w:rsidRPr="001E11FF" w:rsidRDefault="00000000" w:rsidP="00D603C8">
            <w:pPr>
              <w:jc w:val="center"/>
              <w:rPr>
                <w:rFonts w:cstheme="minorHAnsi"/>
                <w:sz w:val="16"/>
                <w:szCs w:val="16"/>
              </w:rPr>
            </w:pPr>
            <w:hyperlink w:anchor="OLE_LINK67" w:history="1">
              <w:proofErr w:type="spellStart"/>
              <w:r w:rsidR="00232937" w:rsidRPr="001E11FF">
                <w:rPr>
                  <w:rStyle w:val="Hyperlink"/>
                  <w:rFonts w:cstheme="minorHAnsi"/>
                  <w:sz w:val="16"/>
                  <w:szCs w:val="16"/>
                  <w:shd w:val="clear" w:color="auto" w:fill="FFFFFF"/>
                </w:rPr>
                <w:t>Pfeuty</w:t>
              </w:r>
              <w:proofErr w:type="spellEnd"/>
              <w:r w:rsidR="00232937" w:rsidRPr="001E11FF">
                <w:rPr>
                  <w:rStyle w:val="Hyperlink"/>
                  <w:rFonts w:cstheme="minorHAnsi"/>
                  <w:sz w:val="16"/>
                  <w:szCs w:val="16"/>
                  <w:shd w:val="clear" w:color="auto" w:fill="FFFFFF"/>
                </w:rPr>
                <w:t xml:space="preserve"> et al., 2014</w:t>
              </w:r>
            </w:hyperlink>
          </w:p>
        </w:tc>
        <w:tc>
          <w:tcPr>
            <w:tcW w:w="900" w:type="dxa"/>
            <w:shd w:val="clear" w:color="auto" w:fill="auto"/>
            <w:vAlign w:val="center"/>
          </w:tcPr>
          <w:p w14:paraId="7309FB88" w14:textId="77777777" w:rsidR="00232937" w:rsidRPr="001E11FF" w:rsidRDefault="00232937" w:rsidP="00D603C8">
            <w:pPr>
              <w:jc w:val="center"/>
              <w:rPr>
                <w:rFonts w:cstheme="minorHAnsi"/>
                <w:sz w:val="16"/>
                <w:szCs w:val="16"/>
              </w:rPr>
            </w:pPr>
            <w:r w:rsidRPr="001E11FF">
              <w:rPr>
                <w:rFonts w:cstheme="minorHAnsi"/>
                <w:sz w:val="16"/>
                <w:szCs w:val="16"/>
              </w:rPr>
              <w:t>26 (17)</w:t>
            </w:r>
          </w:p>
        </w:tc>
        <w:tc>
          <w:tcPr>
            <w:tcW w:w="900" w:type="dxa"/>
            <w:shd w:val="clear" w:color="auto" w:fill="auto"/>
            <w:vAlign w:val="center"/>
          </w:tcPr>
          <w:p w14:paraId="610383A5" w14:textId="77777777" w:rsidR="00232937" w:rsidRPr="001E11FF" w:rsidRDefault="00232937" w:rsidP="00D603C8">
            <w:pPr>
              <w:jc w:val="center"/>
              <w:rPr>
                <w:rFonts w:cstheme="minorHAnsi"/>
                <w:sz w:val="16"/>
                <w:szCs w:val="16"/>
              </w:rPr>
            </w:pPr>
            <w:r w:rsidRPr="001E11FF">
              <w:rPr>
                <w:rFonts w:cstheme="minorHAnsi"/>
                <w:sz w:val="16"/>
                <w:szCs w:val="16"/>
              </w:rPr>
              <w:t>23±4</w:t>
            </w:r>
          </w:p>
        </w:tc>
        <w:tc>
          <w:tcPr>
            <w:tcW w:w="720" w:type="dxa"/>
            <w:shd w:val="clear" w:color="auto" w:fill="auto"/>
            <w:vAlign w:val="center"/>
          </w:tcPr>
          <w:p w14:paraId="5EDE38DE"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0E387405"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26C78F5A"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 – Color discrimination</w:t>
            </w:r>
          </w:p>
        </w:tc>
        <w:tc>
          <w:tcPr>
            <w:tcW w:w="720" w:type="dxa"/>
            <w:shd w:val="clear" w:color="auto" w:fill="auto"/>
            <w:vAlign w:val="center"/>
          </w:tcPr>
          <w:p w14:paraId="50D337A0"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5209DD59"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5F7D9292"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6F6CD2D0"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3CE0655B"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079D2E33"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340221B6"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4AD8F7B7" w14:textId="480BC5F1"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394EE176" w14:textId="228C5BDF" w:rsidTr="00FA79BF">
        <w:tc>
          <w:tcPr>
            <w:tcW w:w="421" w:type="dxa"/>
            <w:shd w:val="clear" w:color="auto" w:fill="auto"/>
            <w:vAlign w:val="center"/>
          </w:tcPr>
          <w:p w14:paraId="71DE11E7" w14:textId="77777777" w:rsidR="00232937" w:rsidRPr="001E11FF" w:rsidRDefault="00232937" w:rsidP="00D603C8">
            <w:pPr>
              <w:jc w:val="center"/>
              <w:rPr>
                <w:rFonts w:cstheme="minorHAnsi"/>
                <w:sz w:val="16"/>
                <w:szCs w:val="16"/>
              </w:rPr>
            </w:pPr>
            <w:r w:rsidRPr="001E11FF">
              <w:rPr>
                <w:rFonts w:cstheme="minorHAnsi"/>
                <w:sz w:val="16"/>
                <w:szCs w:val="16"/>
              </w:rPr>
              <w:t>78</w:t>
            </w:r>
          </w:p>
        </w:tc>
        <w:tc>
          <w:tcPr>
            <w:tcW w:w="1663" w:type="dxa"/>
            <w:shd w:val="clear" w:color="auto" w:fill="auto"/>
            <w:vAlign w:val="center"/>
          </w:tcPr>
          <w:p w14:paraId="6F61AEF2" w14:textId="77777777" w:rsidR="00232937" w:rsidRPr="001E11FF" w:rsidRDefault="00000000" w:rsidP="00D603C8">
            <w:pPr>
              <w:jc w:val="center"/>
              <w:rPr>
                <w:rFonts w:cstheme="minorHAnsi"/>
                <w:sz w:val="16"/>
                <w:szCs w:val="16"/>
              </w:rPr>
            </w:pPr>
            <w:hyperlink w:anchor="OLE_LINK68" w:history="1">
              <w:r w:rsidR="00232937" w:rsidRPr="001E11FF">
                <w:rPr>
                  <w:rStyle w:val="Hyperlink"/>
                  <w:rFonts w:cstheme="minorHAnsi"/>
                  <w:sz w:val="16"/>
                  <w:szCs w:val="16"/>
                  <w:shd w:val="clear" w:color="auto" w:fill="FFFFFF"/>
                </w:rPr>
                <w:t>Rao et al., 2001</w:t>
              </w:r>
            </w:hyperlink>
          </w:p>
        </w:tc>
        <w:tc>
          <w:tcPr>
            <w:tcW w:w="900" w:type="dxa"/>
            <w:shd w:val="clear" w:color="auto" w:fill="auto"/>
            <w:vAlign w:val="center"/>
          </w:tcPr>
          <w:p w14:paraId="118166A3" w14:textId="77777777" w:rsidR="00232937" w:rsidRPr="001E11FF" w:rsidRDefault="00232937" w:rsidP="00D603C8">
            <w:pPr>
              <w:jc w:val="center"/>
              <w:rPr>
                <w:rFonts w:cstheme="minorHAnsi"/>
                <w:sz w:val="16"/>
                <w:szCs w:val="16"/>
              </w:rPr>
            </w:pPr>
            <w:r w:rsidRPr="001E11FF">
              <w:rPr>
                <w:rFonts w:cstheme="minorHAnsi"/>
                <w:sz w:val="16"/>
                <w:szCs w:val="16"/>
              </w:rPr>
              <w:t>17 (15)</w:t>
            </w:r>
          </w:p>
        </w:tc>
        <w:tc>
          <w:tcPr>
            <w:tcW w:w="900" w:type="dxa"/>
            <w:shd w:val="clear" w:color="auto" w:fill="auto"/>
            <w:vAlign w:val="center"/>
          </w:tcPr>
          <w:p w14:paraId="2C4B4445" w14:textId="77777777" w:rsidR="00232937" w:rsidRPr="001E11FF" w:rsidRDefault="00232937" w:rsidP="00D603C8">
            <w:pPr>
              <w:jc w:val="center"/>
              <w:rPr>
                <w:rFonts w:cstheme="minorHAnsi"/>
                <w:sz w:val="16"/>
                <w:szCs w:val="16"/>
              </w:rPr>
            </w:pPr>
            <w:r w:rsidRPr="001E11FF">
              <w:rPr>
                <w:rFonts w:cstheme="minorHAnsi"/>
                <w:sz w:val="16"/>
                <w:szCs w:val="16"/>
              </w:rPr>
              <w:t>23.9±NA</w:t>
            </w:r>
          </w:p>
        </w:tc>
        <w:tc>
          <w:tcPr>
            <w:tcW w:w="720" w:type="dxa"/>
            <w:shd w:val="clear" w:color="auto" w:fill="auto"/>
            <w:vAlign w:val="center"/>
          </w:tcPr>
          <w:p w14:paraId="5E86E8BA"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89B035B"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6DDCA774" w14:textId="77777777" w:rsidR="00232937" w:rsidRPr="001E11FF" w:rsidRDefault="00232937" w:rsidP="00D603C8">
            <w:pPr>
              <w:jc w:val="center"/>
              <w:rPr>
                <w:rFonts w:cstheme="minorHAnsi"/>
                <w:sz w:val="16"/>
                <w:szCs w:val="16"/>
              </w:rPr>
            </w:pPr>
            <w:r w:rsidRPr="001E11FF">
              <w:rPr>
                <w:rFonts w:cstheme="minorHAnsi"/>
                <w:sz w:val="16"/>
                <w:szCs w:val="16"/>
              </w:rPr>
              <w:t>Time – Pitch</w:t>
            </w:r>
          </w:p>
        </w:tc>
        <w:tc>
          <w:tcPr>
            <w:tcW w:w="720" w:type="dxa"/>
            <w:shd w:val="clear" w:color="auto" w:fill="auto"/>
            <w:vAlign w:val="center"/>
          </w:tcPr>
          <w:p w14:paraId="4510EE79"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35997000"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5A6A73E2"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40EC94AC"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4F104FB8"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3FCF1964"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070DD91D"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30042AC1" w14:textId="111BA2AD"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1CE06EFF" w14:textId="7AEFE0F6" w:rsidTr="00FA79BF">
        <w:tc>
          <w:tcPr>
            <w:tcW w:w="421" w:type="dxa"/>
            <w:shd w:val="clear" w:color="auto" w:fill="auto"/>
            <w:vAlign w:val="center"/>
          </w:tcPr>
          <w:p w14:paraId="222C40FD" w14:textId="77777777" w:rsidR="00232937" w:rsidRPr="001E11FF" w:rsidRDefault="00232937" w:rsidP="00D603C8">
            <w:pPr>
              <w:jc w:val="center"/>
              <w:rPr>
                <w:rFonts w:cstheme="minorHAnsi"/>
                <w:sz w:val="16"/>
                <w:szCs w:val="16"/>
              </w:rPr>
            </w:pPr>
            <w:r w:rsidRPr="001E11FF">
              <w:rPr>
                <w:rFonts w:cstheme="minorHAnsi"/>
                <w:sz w:val="16"/>
                <w:szCs w:val="16"/>
              </w:rPr>
              <w:t>79</w:t>
            </w:r>
          </w:p>
        </w:tc>
        <w:tc>
          <w:tcPr>
            <w:tcW w:w="1663" w:type="dxa"/>
            <w:shd w:val="clear" w:color="auto" w:fill="auto"/>
            <w:vAlign w:val="center"/>
          </w:tcPr>
          <w:p w14:paraId="16C5EA93" w14:textId="77777777" w:rsidR="00232937" w:rsidRPr="001E11FF" w:rsidRDefault="00000000" w:rsidP="00D603C8">
            <w:pPr>
              <w:jc w:val="center"/>
              <w:rPr>
                <w:rFonts w:cstheme="minorHAnsi"/>
                <w:sz w:val="16"/>
                <w:szCs w:val="16"/>
              </w:rPr>
            </w:pPr>
            <w:hyperlink w:anchor="OLE_LINK69" w:history="1">
              <w:proofErr w:type="spellStart"/>
              <w:r w:rsidR="00232937" w:rsidRPr="001E11FF">
                <w:rPr>
                  <w:rStyle w:val="Hyperlink"/>
                  <w:rFonts w:cstheme="minorHAnsi"/>
                  <w:sz w:val="16"/>
                  <w:szCs w:val="16"/>
                </w:rPr>
                <w:t>Schubotz</w:t>
              </w:r>
              <w:proofErr w:type="spellEnd"/>
              <w:r w:rsidR="00232937" w:rsidRPr="001E11FF">
                <w:rPr>
                  <w:rStyle w:val="Hyperlink"/>
                  <w:rFonts w:cstheme="minorHAnsi"/>
                  <w:sz w:val="16"/>
                  <w:szCs w:val="16"/>
                </w:rPr>
                <w:t xml:space="preserve"> et al., 2000</w:t>
              </w:r>
            </w:hyperlink>
          </w:p>
        </w:tc>
        <w:tc>
          <w:tcPr>
            <w:tcW w:w="900" w:type="dxa"/>
            <w:shd w:val="clear" w:color="auto" w:fill="auto"/>
            <w:vAlign w:val="center"/>
          </w:tcPr>
          <w:p w14:paraId="41C4D9E0" w14:textId="77777777" w:rsidR="00232937" w:rsidRPr="001E11FF" w:rsidRDefault="00232937" w:rsidP="00D603C8">
            <w:pPr>
              <w:jc w:val="center"/>
              <w:rPr>
                <w:rFonts w:cstheme="minorHAnsi"/>
                <w:sz w:val="16"/>
                <w:szCs w:val="16"/>
              </w:rPr>
            </w:pPr>
            <w:r w:rsidRPr="001E11FF">
              <w:rPr>
                <w:rFonts w:cstheme="minorHAnsi"/>
                <w:sz w:val="16"/>
                <w:szCs w:val="16"/>
              </w:rPr>
              <w:t>20 (13)</w:t>
            </w:r>
          </w:p>
        </w:tc>
        <w:tc>
          <w:tcPr>
            <w:tcW w:w="900" w:type="dxa"/>
            <w:shd w:val="clear" w:color="auto" w:fill="auto"/>
            <w:vAlign w:val="center"/>
          </w:tcPr>
          <w:p w14:paraId="37E7435D" w14:textId="77777777" w:rsidR="00232937" w:rsidRPr="001E11FF" w:rsidRDefault="00232937" w:rsidP="00D603C8">
            <w:pPr>
              <w:jc w:val="center"/>
              <w:rPr>
                <w:rFonts w:cstheme="minorHAnsi"/>
                <w:sz w:val="16"/>
                <w:szCs w:val="16"/>
              </w:rPr>
            </w:pPr>
            <w:r w:rsidRPr="001E11FF">
              <w:rPr>
                <w:rFonts w:cstheme="minorHAnsi"/>
                <w:sz w:val="16"/>
                <w:szCs w:val="16"/>
              </w:rPr>
              <w:t>23.5±NA</w:t>
            </w:r>
          </w:p>
        </w:tc>
        <w:tc>
          <w:tcPr>
            <w:tcW w:w="720" w:type="dxa"/>
            <w:shd w:val="clear" w:color="auto" w:fill="auto"/>
            <w:vAlign w:val="center"/>
          </w:tcPr>
          <w:p w14:paraId="3E100A39"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0864F278" w14:textId="77777777" w:rsidR="00232937" w:rsidRPr="001E11FF" w:rsidRDefault="00232937" w:rsidP="00D603C8">
            <w:pPr>
              <w:jc w:val="center"/>
              <w:rPr>
                <w:rFonts w:cstheme="minorHAnsi"/>
                <w:sz w:val="16"/>
                <w:szCs w:val="16"/>
              </w:rPr>
            </w:pPr>
            <w:r w:rsidRPr="001E11FF">
              <w:rPr>
                <w:rFonts w:cstheme="minorHAnsi"/>
                <w:sz w:val="16"/>
                <w:szCs w:val="16"/>
              </w:rPr>
              <w:t>Rhythm perception</w:t>
            </w:r>
          </w:p>
        </w:tc>
        <w:tc>
          <w:tcPr>
            <w:tcW w:w="1800" w:type="dxa"/>
            <w:shd w:val="clear" w:color="auto" w:fill="auto"/>
            <w:vAlign w:val="center"/>
          </w:tcPr>
          <w:p w14:paraId="23B69D31" w14:textId="77777777" w:rsidR="00232937" w:rsidRPr="001E11FF" w:rsidRDefault="00232937" w:rsidP="00D603C8">
            <w:pPr>
              <w:jc w:val="center"/>
              <w:rPr>
                <w:rFonts w:cstheme="minorHAnsi"/>
                <w:sz w:val="16"/>
                <w:szCs w:val="16"/>
              </w:rPr>
            </w:pPr>
            <w:r w:rsidRPr="001E11FF">
              <w:rPr>
                <w:rFonts w:cstheme="minorHAnsi"/>
                <w:sz w:val="16"/>
                <w:szCs w:val="16"/>
              </w:rPr>
              <w:t>(Visual + Auditory rhythm monitoring) – (Color + Pitch Monitoring)</w:t>
            </w:r>
          </w:p>
        </w:tc>
        <w:tc>
          <w:tcPr>
            <w:tcW w:w="720" w:type="dxa"/>
            <w:shd w:val="clear" w:color="auto" w:fill="auto"/>
            <w:vAlign w:val="center"/>
          </w:tcPr>
          <w:p w14:paraId="2FB93219"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6EC3C5FE"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678F841A"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07CBC9C4"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30082265"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431C4D64" w14:textId="77777777" w:rsidR="00232937" w:rsidRPr="001E11FF" w:rsidRDefault="00232937" w:rsidP="00D603C8">
            <w:pPr>
              <w:jc w:val="center"/>
              <w:rPr>
                <w:rFonts w:cstheme="minorHAnsi"/>
                <w:sz w:val="16"/>
                <w:szCs w:val="16"/>
              </w:rPr>
            </w:pPr>
            <w:r w:rsidRPr="001E11FF">
              <w:rPr>
                <w:rFonts w:cstheme="minorHAnsi"/>
                <w:sz w:val="16"/>
                <w:szCs w:val="16"/>
              </w:rPr>
              <w:t>Auditory &amp; visual</w:t>
            </w:r>
          </w:p>
        </w:tc>
        <w:tc>
          <w:tcPr>
            <w:tcW w:w="900" w:type="dxa"/>
            <w:shd w:val="clear" w:color="auto" w:fill="auto"/>
            <w:vAlign w:val="center"/>
          </w:tcPr>
          <w:p w14:paraId="2FD1C0DB"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46989332" w14:textId="6120E57D"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181378BD" w14:textId="22B0912F" w:rsidTr="00FA79BF">
        <w:tc>
          <w:tcPr>
            <w:tcW w:w="421" w:type="dxa"/>
            <w:shd w:val="clear" w:color="auto" w:fill="auto"/>
            <w:vAlign w:val="center"/>
          </w:tcPr>
          <w:p w14:paraId="690EF384" w14:textId="77777777" w:rsidR="00232937" w:rsidRPr="001E11FF" w:rsidRDefault="00232937" w:rsidP="00D603C8">
            <w:pPr>
              <w:jc w:val="center"/>
              <w:rPr>
                <w:rFonts w:cstheme="minorHAnsi"/>
                <w:sz w:val="16"/>
                <w:szCs w:val="16"/>
              </w:rPr>
            </w:pPr>
            <w:bookmarkStart w:id="118" w:name="_Hlk46719834"/>
            <w:r w:rsidRPr="001E11FF">
              <w:rPr>
                <w:rFonts w:cstheme="minorHAnsi"/>
                <w:sz w:val="16"/>
                <w:szCs w:val="16"/>
              </w:rPr>
              <w:t>80</w:t>
            </w:r>
          </w:p>
        </w:tc>
        <w:tc>
          <w:tcPr>
            <w:tcW w:w="1663" w:type="dxa"/>
            <w:shd w:val="clear" w:color="auto" w:fill="auto"/>
            <w:vAlign w:val="center"/>
          </w:tcPr>
          <w:p w14:paraId="7DA108B5" w14:textId="77777777" w:rsidR="00232937" w:rsidRPr="001E11FF" w:rsidRDefault="00000000" w:rsidP="00D603C8">
            <w:pPr>
              <w:jc w:val="center"/>
              <w:rPr>
                <w:rFonts w:cstheme="minorHAnsi"/>
                <w:color w:val="000000"/>
                <w:sz w:val="16"/>
                <w:szCs w:val="16"/>
                <w:shd w:val="clear" w:color="auto" w:fill="FFFFFF"/>
              </w:rPr>
            </w:pPr>
            <w:hyperlink w:anchor="Schubotz20011" w:history="1">
              <w:proofErr w:type="spellStart"/>
              <w:r w:rsidR="00232937" w:rsidRPr="001E11FF">
                <w:rPr>
                  <w:rStyle w:val="Hyperlink"/>
                  <w:rFonts w:cstheme="minorHAnsi"/>
                  <w:sz w:val="16"/>
                  <w:szCs w:val="16"/>
                </w:rPr>
                <w:t>Schubotz</w:t>
              </w:r>
              <w:proofErr w:type="spellEnd"/>
              <w:r w:rsidR="00232937" w:rsidRPr="001E11FF">
                <w:rPr>
                  <w:rStyle w:val="Hyperlink"/>
                  <w:rFonts w:cstheme="minorHAnsi"/>
                  <w:sz w:val="16"/>
                  <w:szCs w:val="16"/>
                </w:rPr>
                <w:t xml:space="preserve"> &amp; von </w:t>
              </w:r>
              <w:proofErr w:type="spellStart"/>
              <w:r w:rsidR="00232937" w:rsidRPr="001E11FF">
                <w:rPr>
                  <w:rStyle w:val="Hyperlink"/>
                  <w:rFonts w:cstheme="minorHAnsi"/>
                  <w:sz w:val="16"/>
                  <w:szCs w:val="16"/>
                </w:rPr>
                <w:t>Cramon</w:t>
              </w:r>
              <w:proofErr w:type="spellEnd"/>
              <w:r w:rsidR="00232937" w:rsidRPr="001E11FF">
                <w:rPr>
                  <w:rStyle w:val="Hyperlink"/>
                  <w:rFonts w:cstheme="minorHAnsi"/>
                  <w:sz w:val="16"/>
                  <w:szCs w:val="16"/>
                </w:rPr>
                <w:t>, 2001</w:t>
              </w:r>
            </w:hyperlink>
          </w:p>
        </w:tc>
        <w:tc>
          <w:tcPr>
            <w:tcW w:w="900" w:type="dxa"/>
            <w:shd w:val="clear" w:color="auto" w:fill="auto"/>
            <w:vAlign w:val="center"/>
          </w:tcPr>
          <w:p w14:paraId="25D80E54" w14:textId="77777777" w:rsidR="00232937" w:rsidRPr="001E11FF" w:rsidRDefault="00232937" w:rsidP="00D603C8">
            <w:pPr>
              <w:jc w:val="center"/>
              <w:rPr>
                <w:rFonts w:cstheme="minorHAnsi"/>
                <w:sz w:val="16"/>
                <w:szCs w:val="16"/>
              </w:rPr>
            </w:pPr>
            <w:r w:rsidRPr="001E11FF">
              <w:rPr>
                <w:rFonts w:cstheme="minorHAnsi"/>
                <w:sz w:val="16"/>
                <w:szCs w:val="16"/>
              </w:rPr>
              <w:t>12 (8)</w:t>
            </w:r>
          </w:p>
        </w:tc>
        <w:tc>
          <w:tcPr>
            <w:tcW w:w="900" w:type="dxa"/>
            <w:shd w:val="clear" w:color="auto" w:fill="auto"/>
            <w:vAlign w:val="center"/>
          </w:tcPr>
          <w:p w14:paraId="6CAA68AE" w14:textId="77777777" w:rsidR="00232937" w:rsidRPr="001E11FF" w:rsidRDefault="00232937" w:rsidP="00D603C8">
            <w:pPr>
              <w:jc w:val="center"/>
              <w:rPr>
                <w:rFonts w:cstheme="minorHAnsi"/>
                <w:sz w:val="16"/>
                <w:szCs w:val="16"/>
              </w:rPr>
            </w:pPr>
            <w:r w:rsidRPr="001E11FF">
              <w:rPr>
                <w:rFonts w:cstheme="minorHAnsi"/>
                <w:sz w:val="16"/>
                <w:szCs w:val="16"/>
              </w:rPr>
              <w:t>23.6±NA</w:t>
            </w:r>
          </w:p>
        </w:tc>
        <w:tc>
          <w:tcPr>
            <w:tcW w:w="720" w:type="dxa"/>
            <w:shd w:val="clear" w:color="auto" w:fill="auto"/>
            <w:vAlign w:val="center"/>
          </w:tcPr>
          <w:p w14:paraId="607ED5F1"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CE26CC4" w14:textId="77777777" w:rsidR="00232937" w:rsidRPr="001E11FF" w:rsidRDefault="00232937" w:rsidP="00D603C8">
            <w:pPr>
              <w:jc w:val="center"/>
              <w:rPr>
                <w:rFonts w:cstheme="minorHAnsi"/>
                <w:sz w:val="16"/>
                <w:szCs w:val="16"/>
              </w:rPr>
            </w:pPr>
            <w:r w:rsidRPr="001E11FF">
              <w:rPr>
                <w:rFonts w:cstheme="minorHAnsi"/>
                <w:sz w:val="16"/>
                <w:szCs w:val="16"/>
              </w:rPr>
              <w:t>Rhythm</w:t>
            </w:r>
            <w:r w:rsidRPr="001E11FF">
              <w:rPr>
                <w:rFonts w:cstheme="minorHAnsi"/>
                <w:sz w:val="16"/>
                <w:szCs w:val="16"/>
                <w:rtl/>
              </w:rPr>
              <w:t xml:space="preserve"> </w:t>
            </w:r>
            <w:r w:rsidRPr="001E11FF">
              <w:rPr>
                <w:rFonts w:cstheme="minorHAnsi"/>
                <w:sz w:val="16"/>
                <w:szCs w:val="16"/>
              </w:rPr>
              <w:t>perception</w:t>
            </w:r>
          </w:p>
        </w:tc>
        <w:tc>
          <w:tcPr>
            <w:tcW w:w="1800" w:type="dxa"/>
            <w:shd w:val="clear" w:color="auto" w:fill="auto"/>
            <w:vAlign w:val="center"/>
          </w:tcPr>
          <w:p w14:paraId="1573A2D4" w14:textId="77777777" w:rsidR="00232937" w:rsidRPr="001E11FF" w:rsidRDefault="00232937" w:rsidP="00D603C8">
            <w:pPr>
              <w:jc w:val="center"/>
              <w:rPr>
                <w:rFonts w:cstheme="minorHAnsi"/>
                <w:sz w:val="16"/>
                <w:szCs w:val="16"/>
              </w:rPr>
            </w:pPr>
            <w:r w:rsidRPr="001E11FF">
              <w:rPr>
                <w:rFonts w:cstheme="minorHAnsi"/>
                <w:sz w:val="16"/>
                <w:szCs w:val="16"/>
              </w:rPr>
              <w:t>Timing – (Object/Space)</w:t>
            </w:r>
          </w:p>
        </w:tc>
        <w:tc>
          <w:tcPr>
            <w:tcW w:w="720" w:type="dxa"/>
            <w:shd w:val="clear" w:color="auto" w:fill="auto"/>
            <w:vAlign w:val="center"/>
          </w:tcPr>
          <w:p w14:paraId="103A49CE"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272E0C73"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CA05C7D"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1F08F08B"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3500C2C3"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793C8A81"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229A64A3"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37759842" w14:textId="39D2F2EB"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0CFB7E9B" w14:textId="284499F9" w:rsidTr="00FA79BF">
        <w:tc>
          <w:tcPr>
            <w:tcW w:w="421" w:type="dxa"/>
            <w:shd w:val="clear" w:color="auto" w:fill="auto"/>
            <w:vAlign w:val="center"/>
          </w:tcPr>
          <w:p w14:paraId="3E0BB4FD" w14:textId="77777777" w:rsidR="00232937" w:rsidRPr="001E11FF" w:rsidRDefault="00232937" w:rsidP="00D603C8">
            <w:pPr>
              <w:jc w:val="center"/>
              <w:rPr>
                <w:rFonts w:cstheme="minorHAnsi"/>
                <w:sz w:val="16"/>
                <w:szCs w:val="16"/>
              </w:rPr>
            </w:pPr>
            <w:r w:rsidRPr="001E11FF">
              <w:rPr>
                <w:rFonts w:cstheme="minorHAnsi"/>
                <w:sz w:val="16"/>
                <w:szCs w:val="16"/>
              </w:rPr>
              <w:t>81</w:t>
            </w:r>
          </w:p>
        </w:tc>
        <w:tc>
          <w:tcPr>
            <w:tcW w:w="1663" w:type="dxa"/>
            <w:shd w:val="clear" w:color="auto" w:fill="auto"/>
            <w:vAlign w:val="center"/>
          </w:tcPr>
          <w:p w14:paraId="622B2EF1" w14:textId="77777777" w:rsidR="00232937" w:rsidRPr="001E11FF" w:rsidRDefault="00000000" w:rsidP="00D603C8">
            <w:pPr>
              <w:jc w:val="center"/>
              <w:rPr>
                <w:rFonts w:cstheme="minorHAnsi"/>
                <w:sz w:val="16"/>
                <w:szCs w:val="16"/>
              </w:rPr>
            </w:pPr>
            <w:hyperlink w:anchor="Schubotz2001" w:history="1">
              <w:proofErr w:type="spellStart"/>
              <w:r w:rsidR="00232937" w:rsidRPr="001E11FF">
                <w:rPr>
                  <w:rStyle w:val="Hyperlink"/>
                  <w:rFonts w:cstheme="minorHAnsi"/>
                  <w:sz w:val="16"/>
                  <w:szCs w:val="16"/>
                </w:rPr>
                <w:t>Schubotz</w:t>
              </w:r>
              <w:proofErr w:type="spellEnd"/>
              <w:r w:rsidR="00232937" w:rsidRPr="001E11FF">
                <w:rPr>
                  <w:rStyle w:val="Hyperlink"/>
                  <w:rFonts w:cstheme="minorHAnsi"/>
                  <w:sz w:val="16"/>
                  <w:szCs w:val="16"/>
                </w:rPr>
                <w:t xml:space="preserve"> &amp; von </w:t>
              </w:r>
              <w:proofErr w:type="spellStart"/>
              <w:r w:rsidR="00232937" w:rsidRPr="001E11FF">
                <w:rPr>
                  <w:rStyle w:val="Hyperlink"/>
                  <w:rFonts w:cstheme="minorHAnsi"/>
                  <w:sz w:val="16"/>
                  <w:szCs w:val="16"/>
                </w:rPr>
                <w:t>Cramon</w:t>
              </w:r>
              <w:proofErr w:type="spellEnd"/>
              <w:r w:rsidR="00232937" w:rsidRPr="001E11FF">
                <w:rPr>
                  <w:rStyle w:val="Hyperlink"/>
                  <w:rFonts w:cstheme="minorHAnsi"/>
                  <w:sz w:val="16"/>
                  <w:szCs w:val="16"/>
                </w:rPr>
                <w:t>, 2001</w:t>
              </w:r>
              <w:r w:rsidR="00232937" w:rsidRPr="001E11FF">
                <w:rPr>
                  <w:rStyle w:val="Hyperlink"/>
                  <w:rFonts w:cstheme="minorHAnsi"/>
                  <w:sz w:val="16"/>
                  <w:szCs w:val="16"/>
                  <w:shd w:val="clear" w:color="auto" w:fill="FFFFFF"/>
                </w:rPr>
                <w:t>b</w:t>
              </w:r>
            </w:hyperlink>
          </w:p>
        </w:tc>
        <w:tc>
          <w:tcPr>
            <w:tcW w:w="900" w:type="dxa"/>
            <w:shd w:val="clear" w:color="auto" w:fill="auto"/>
            <w:vAlign w:val="center"/>
          </w:tcPr>
          <w:p w14:paraId="2DB4B602" w14:textId="77777777" w:rsidR="00232937" w:rsidRPr="001E11FF" w:rsidRDefault="00232937" w:rsidP="00D603C8">
            <w:pPr>
              <w:jc w:val="center"/>
              <w:rPr>
                <w:rFonts w:cstheme="minorHAnsi"/>
                <w:sz w:val="16"/>
                <w:szCs w:val="16"/>
              </w:rPr>
            </w:pPr>
            <w:r w:rsidRPr="001E11FF">
              <w:rPr>
                <w:rFonts w:cstheme="minorHAnsi"/>
                <w:sz w:val="16"/>
                <w:szCs w:val="16"/>
              </w:rPr>
              <w:t>12 (6)</w:t>
            </w:r>
          </w:p>
        </w:tc>
        <w:tc>
          <w:tcPr>
            <w:tcW w:w="900" w:type="dxa"/>
            <w:shd w:val="clear" w:color="auto" w:fill="auto"/>
            <w:vAlign w:val="center"/>
          </w:tcPr>
          <w:p w14:paraId="08B73822" w14:textId="77777777" w:rsidR="00232937" w:rsidRPr="001E11FF" w:rsidRDefault="00232937" w:rsidP="00D603C8">
            <w:pPr>
              <w:jc w:val="center"/>
              <w:rPr>
                <w:rFonts w:cstheme="minorHAnsi"/>
                <w:sz w:val="16"/>
                <w:szCs w:val="16"/>
              </w:rPr>
            </w:pPr>
            <w:r w:rsidRPr="001E11FF">
              <w:rPr>
                <w:rFonts w:cstheme="minorHAnsi"/>
                <w:sz w:val="16"/>
                <w:szCs w:val="16"/>
              </w:rPr>
              <w:t>23±NA</w:t>
            </w:r>
          </w:p>
        </w:tc>
        <w:tc>
          <w:tcPr>
            <w:tcW w:w="720" w:type="dxa"/>
            <w:shd w:val="clear" w:color="auto" w:fill="auto"/>
            <w:vAlign w:val="center"/>
          </w:tcPr>
          <w:p w14:paraId="77F115D0"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6DEC5DE" w14:textId="77777777" w:rsidR="00232937" w:rsidRPr="001E11FF" w:rsidRDefault="00232937" w:rsidP="00D603C8">
            <w:pPr>
              <w:jc w:val="center"/>
              <w:rPr>
                <w:rFonts w:cstheme="minorHAnsi"/>
                <w:sz w:val="16"/>
                <w:szCs w:val="16"/>
              </w:rPr>
            </w:pPr>
            <w:r w:rsidRPr="001E11FF">
              <w:rPr>
                <w:rFonts w:cstheme="minorHAnsi"/>
                <w:sz w:val="16"/>
                <w:szCs w:val="16"/>
              </w:rPr>
              <w:t>Rhythm</w:t>
            </w:r>
            <w:r w:rsidRPr="001E11FF">
              <w:rPr>
                <w:rFonts w:cstheme="minorHAnsi"/>
                <w:sz w:val="16"/>
                <w:szCs w:val="16"/>
                <w:rtl/>
              </w:rPr>
              <w:t xml:space="preserve"> </w:t>
            </w:r>
            <w:r w:rsidRPr="001E11FF">
              <w:rPr>
                <w:rFonts w:cstheme="minorHAnsi"/>
                <w:sz w:val="16"/>
                <w:szCs w:val="16"/>
              </w:rPr>
              <w:t>perception</w:t>
            </w:r>
          </w:p>
        </w:tc>
        <w:tc>
          <w:tcPr>
            <w:tcW w:w="1800" w:type="dxa"/>
            <w:shd w:val="clear" w:color="auto" w:fill="auto"/>
            <w:vAlign w:val="center"/>
          </w:tcPr>
          <w:p w14:paraId="5B59D8D9" w14:textId="77777777" w:rsidR="00232937" w:rsidRPr="001E11FF" w:rsidRDefault="00232937" w:rsidP="00D603C8">
            <w:pPr>
              <w:jc w:val="center"/>
              <w:rPr>
                <w:rFonts w:cstheme="minorHAnsi"/>
                <w:sz w:val="16"/>
                <w:szCs w:val="16"/>
              </w:rPr>
            </w:pPr>
            <w:r w:rsidRPr="001E11FF">
              <w:rPr>
                <w:rFonts w:cstheme="minorHAnsi"/>
                <w:sz w:val="16"/>
                <w:szCs w:val="16"/>
              </w:rPr>
              <w:t>Interval – Ordinal</w:t>
            </w:r>
          </w:p>
        </w:tc>
        <w:tc>
          <w:tcPr>
            <w:tcW w:w="720" w:type="dxa"/>
            <w:shd w:val="clear" w:color="auto" w:fill="auto"/>
            <w:vAlign w:val="center"/>
          </w:tcPr>
          <w:p w14:paraId="20E0D8C5"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6CE8D288"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3AE1AADC"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7E6492B5"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735D3352"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5986BD82"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212113A6"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13DE8912" w14:textId="4E5B43CC"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bookmarkEnd w:id="118"/>
      <w:tr w:rsidR="00232937" w:rsidRPr="001E11FF" w14:paraId="1F63F67A" w14:textId="534872DD" w:rsidTr="00FA79BF">
        <w:tc>
          <w:tcPr>
            <w:tcW w:w="421" w:type="dxa"/>
            <w:shd w:val="clear" w:color="auto" w:fill="auto"/>
            <w:vAlign w:val="center"/>
          </w:tcPr>
          <w:p w14:paraId="2734B5BC" w14:textId="77777777" w:rsidR="00232937" w:rsidRPr="001E11FF" w:rsidRDefault="00232937" w:rsidP="00D603C8">
            <w:pPr>
              <w:jc w:val="center"/>
              <w:rPr>
                <w:rFonts w:cstheme="minorHAnsi"/>
                <w:sz w:val="16"/>
                <w:szCs w:val="16"/>
              </w:rPr>
            </w:pPr>
            <w:r w:rsidRPr="001E11FF">
              <w:rPr>
                <w:rFonts w:cstheme="minorHAnsi"/>
                <w:sz w:val="16"/>
                <w:szCs w:val="16"/>
              </w:rPr>
              <w:t>82</w:t>
            </w:r>
          </w:p>
        </w:tc>
        <w:tc>
          <w:tcPr>
            <w:tcW w:w="1663" w:type="dxa"/>
            <w:shd w:val="clear" w:color="auto" w:fill="auto"/>
            <w:vAlign w:val="center"/>
          </w:tcPr>
          <w:p w14:paraId="2C2CB455" w14:textId="77777777" w:rsidR="00232937" w:rsidRPr="001E11FF" w:rsidRDefault="00000000" w:rsidP="00D603C8">
            <w:pPr>
              <w:jc w:val="center"/>
              <w:rPr>
                <w:rFonts w:cstheme="minorHAnsi"/>
                <w:sz w:val="16"/>
                <w:szCs w:val="16"/>
              </w:rPr>
            </w:pPr>
            <w:hyperlink w:anchor="OLE_LINK89" w:history="1">
              <w:proofErr w:type="spellStart"/>
              <w:r w:rsidR="00232937" w:rsidRPr="001E11FF">
                <w:rPr>
                  <w:rStyle w:val="Hyperlink"/>
                  <w:rFonts w:cstheme="minorHAnsi"/>
                  <w:sz w:val="16"/>
                  <w:szCs w:val="16"/>
                </w:rPr>
                <w:t>Schubotz</w:t>
              </w:r>
              <w:proofErr w:type="spellEnd"/>
              <w:r w:rsidR="00232937" w:rsidRPr="001E11FF">
                <w:rPr>
                  <w:rStyle w:val="Hyperlink"/>
                  <w:rFonts w:cstheme="minorHAnsi"/>
                  <w:sz w:val="16"/>
                  <w:szCs w:val="16"/>
                </w:rPr>
                <w:t>, et al., 2003</w:t>
              </w:r>
            </w:hyperlink>
          </w:p>
        </w:tc>
        <w:tc>
          <w:tcPr>
            <w:tcW w:w="900" w:type="dxa"/>
            <w:shd w:val="clear" w:color="auto" w:fill="auto"/>
            <w:vAlign w:val="center"/>
          </w:tcPr>
          <w:p w14:paraId="4A0EDBD9" w14:textId="77777777" w:rsidR="00232937" w:rsidRPr="001E11FF" w:rsidRDefault="00232937" w:rsidP="00D603C8">
            <w:pPr>
              <w:jc w:val="center"/>
              <w:rPr>
                <w:rFonts w:cstheme="minorHAnsi"/>
                <w:sz w:val="16"/>
                <w:szCs w:val="16"/>
              </w:rPr>
            </w:pPr>
            <w:r w:rsidRPr="001E11FF">
              <w:rPr>
                <w:rFonts w:cstheme="minorHAnsi"/>
                <w:sz w:val="16"/>
                <w:szCs w:val="16"/>
              </w:rPr>
              <w:t>16 (8)</w:t>
            </w:r>
          </w:p>
        </w:tc>
        <w:tc>
          <w:tcPr>
            <w:tcW w:w="900" w:type="dxa"/>
            <w:shd w:val="clear" w:color="auto" w:fill="auto"/>
            <w:vAlign w:val="center"/>
          </w:tcPr>
          <w:p w14:paraId="3714EBCC" w14:textId="77777777" w:rsidR="00232937" w:rsidRPr="001E11FF" w:rsidRDefault="00232937" w:rsidP="00D603C8">
            <w:pPr>
              <w:jc w:val="center"/>
              <w:rPr>
                <w:rFonts w:cstheme="minorHAnsi"/>
                <w:sz w:val="16"/>
                <w:szCs w:val="16"/>
              </w:rPr>
            </w:pPr>
            <w:r w:rsidRPr="001E11FF">
              <w:rPr>
                <w:rFonts w:cstheme="minorHAnsi"/>
                <w:sz w:val="16"/>
                <w:szCs w:val="16"/>
              </w:rPr>
              <w:t>24.5±NA</w:t>
            </w:r>
          </w:p>
        </w:tc>
        <w:tc>
          <w:tcPr>
            <w:tcW w:w="720" w:type="dxa"/>
            <w:shd w:val="clear" w:color="auto" w:fill="auto"/>
            <w:vAlign w:val="center"/>
          </w:tcPr>
          <w:p w14:paraId="38A6D464"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32ECDA7" w14:textId="77777777" w:rsidR="00232937" w:rsidRPr="001E11FF" w:rsidRDefault="00232937" w:rsidP="00D603C8">
            <w:pPr>
              <w:jc w:val="center"/>
              <w:rPr>
                <w:rFonts w:cstheme="minorHAnsi"/>
                <w:sz w:val="16"/>
                <w:szCs w:val="16"/>
              </w:rPr>
            </w:pPr>
            <w:r w:rsidRPr="001E11FF">
              <w:rPr>
                <w:rFonts w:cstheme="minorHAnsi"/>
                <w:sz w:val="16"/>
                <w:szCs w:val="16"/>
              </w:rPr>
              <w:t>Rhythm perception</w:t>
            </w:r>
          </w:p>
        </w:tc>
        <w:tc>
          <w:tcPr>
            <w:tcW w:w="1800" w:type="dxa"/>
            <w:shd w:val="clear" w:color="auto" w:fill="auto"/>
            <w:vAlign w:val="center"/>
          </w:tcPr>
          <w:p w14:paraId="65946AE3" w14:textId="77777777" w:rsidR="00232937" w:rsidRPr="001E11FF" w:rsidRDefault="00232937" w:rsidP="00D603C8">
            <w:pPr>
              <w:jc w:val="center"/>
              <w:rPr>
                <w:rFonts w:cstheme="minorHAnsi"/>
                <w:sz w:val="16"/>
                <w:szCs w:val="16"/>
              </w:rPr>
            </w:pPr>
            <w:r w:rsidRPr="001E11FF">
              <w:rPr>
                <w:rFonts w:cstheme="minorHAnsi"/>
                <w:sz w:val="16"/>
                <w:szCs w:val="16"/>
              </w:rPr>
              <w:t>Timing – (Object/Space)</w:t>
            </w:r>
          </w:p>
        </w:tc>
        <w:tc>
          <w:tcPr>
            <w:tcW w:w="720" w:type="dxa"/>
            <w:shd w:val="clear" w:color="auto" w:fill="auto"/>
            <w:vAlign w:val="center"/>
          </w:tcPr>
          <w:p w14:paraId="09D583F9"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5F34A472"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0195A413"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64C42DA3"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5517C405" w14:textId="77777777" w:rsidR="00232937" w:rsidRPr="001E11FF" w:rsidRDefault="00232937" w:rsidP="00D603C8">
            <w:pPr>
              <w:jc w:val="center"/>
              <w:rPr>
                <w:rFonts w:cstheme="minorHAnsi"/>
                <w:sz w:val="16"/>
                <w:szCs w:val="16"/>
              </w:rPr>
            </w:pPr>
            <w:r w:rsidRPr="001E11FF">
              <w:rPr>
                <w:rFonts w:cstheme="minorHAnsi"/>
                <w:sz w:val="16"/>
                <w:szCs w:val="16"/>
              </w:rPr>
              <w:t>Stringently controlled</w:t>
            </w:r>
          </w:p>
        </w:tc>
        <w:tc>
          <w:tcPr>
            <w:tcW w:w="810" w:type="dxa"/>
            <w:shd w:val="clear" w:color="auto" w:fill="auto"/>
            <w:vAlign w:val="center"/>
          </w:tcPr>
          <w:p w14:paraId="0BC7D826"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shd w:val="clear" w:color="auto" w:fill="auto"/>
            <w:vAlign w:val="center"/>
          </w:tcPr>
          <w:p w14:paraId="0CBBE59A"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5645F780" w14:textId="051A8364"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147D50E7" w14:textId="3F604C1A" w:rsidTr="00FA79BF">
        <w:trPr>
          <w:trHeight w:val="552"/>
        </w:trPr>
        <w:tc>
          <w:tcPr>
            <w:tcW w:w="421" w:type="dxa"/>
            <w:shd w:val="clear" w:color="auto" w:fill="auto"/>
            <w:vAlign w:val="center"/>
          </w:tcPr>
          <w:p w14:paraId="58F35C44" w14:textId="77777777" w:rsidR="00232937" w:rsidRPr="001E11FF" w:rsidRDefault="00232937" w:rsidP="00D603C8">
            <w:pPr>
              <w:jc w:val="center"/>
              <w:rPr>
                <w:rFonts w:cstheme="minorHAnsi"/>
                <w:sz w:val="16"/>
                <w:szCs w:val="16"/>
              </w:rPr>
            </w:pPr>
            <w:r w:rsidRPr="001E11FF">
              <w:rPr>
                <w:rFonts w:cstheme="minorHAnsi"/>
                <w:sz w:val="16"/>
                <w:szCs w:val="16"/>
              </w:rPr>
              <w:t>83</w:t>
            </w:r>
          </w:p>
        </w:tc>
        <w:tc>
          <w:tcPr>
            <w:tcW w:w="1663" w:type="dxa"/>
            <w:shd w:val="clear" w:color="auto" w:fill="auto"/>
            <w:vAlign w:val="center"/>
          </w:tcPr>
          <w:p w14:paraId="0B279484" w14:textId="77777777" w:rsidR="00232937" w:rsidRPr="001E11FF" w:rsidRDefault="00000000" w:rsidP="00D603C8">
            <w:pPr>
              <w:jc w:val="center"/>
              <w:rPr>
                <w:rFonts w:cstheme="minorHAnsi"/>
                <w:sz w:val="16"/>
                <w:szCs w:val="16"/>
              </w:rPr>
            </w:pPr>
            <w:hyperlink w:anchor="Shergill2006" w:history="1">
              <w:r w:rsidR="00232937" w:rsidRPr="001E11FF">
                <w:rPr>
                  <w:rStyle w:val="Hyperlink"/>
                  <w:rFonts w:cstheme="minorHAnsi"/>
                  <w:sz w:val="16"/>
                  <w:szCs w:val="16"/>
                </w:rPr>
                <w:t>Shergill et al., 2006</w:t>
              </w:r>
            </w:hyperlink>
          </w:p>
        </w:tc>
        <w:tc>
          <w:tcPr>
            <w:tcW w:w="900" w:type="dxa"/>
            <w:shd w:val="clear" w:color="auto" w:fill="auto"/>
            <w:vAlign w:val="center"/>
          </w:tcPr>
          <w:p w14:paraId="08795071" w14:textId="77777777" w:rsidR="00232937" w:rsidRPr="001E11FF" w:rsidRDefault="00232937" w:rsidP="00D603C8">
            <w:pPr>
              <w:jc w:val="center"/>
              <w:rPr>
                <w:rFonts w:cstheme="minorHAnsi"/>
                <w:sz w:val="16"/>
                <w:szCs w:val="16"/>
              </w:rPr>
            </w:pPr>
            <w:r w:rsidRPr="001E11FF">
              <w:rPr>
                <w:rFonts w:cstheme="minorHAnsi"/>
                <w:sz w:val="16"/>
                <w:szCs w:val="16"/>
              </w:rPr>
              <w:t>8 (0)</w:t>
            </w:r>
          </w:p>
        </w:tc>
        <w:tc>
          <w:tcPr>
            <w:tcW w:w="900" w:type="dxa"/>
            <w:shd w:val="clear" w:color="auto" w:fill="auto"/>
            <w:vAlign w:val="center"/>
          </w:tcPr>
          <w:p w14:paraId="310FB347" w14:textId="77777777" w:rsidR="00232937" w:rsidRPr="001E11FF" w:rsidRDefault="00232937" w:rsidP="00D603C8">
            <w:pPr>
              <w:jc w:val="center"/>
              <w:rPr>
                <w:rFonts w:cstheme="minorHAnsi"/>
                <w:sz w:val="16"/>
                <w:szCs w:val="16"/>
              </w:rPr>
            </w:pPr>
          </w:p>
          <w:p w14:paraId="425D756C" w14:textId="77777777" w:rsidR="00232937" w:rsidRPr="001E11FF" w:rsidRDefault="00232937" w:rsidP="00D603C8">
            <w:pPr>
              <w:jc w:val="center"/>
              <w:rPr>
                <w:rFonts w:cstheme="minorHAnsi"/>
                <w:sz w:val="16"/>
                <w:szCs w:val="16"/>
              </w:rPr>
            </w:pPr>
            <w:r w:rsidRPr="001E11FF">
              <w:rPr>
                <w:rFonts w:cstheme="minorHAnsi"/>
                <w:sz w:val="16"/>
                <w:szCs w:val="16"/>
              </w:rPr>
              <w:t>29±5</w:t>
            </w:r>
          </w:p>
          <w:p w14:paraId="166E86C8" w14:textId="77777777" w:rsidR="00232937" w:rsidRPr="001E11FF" w:rsidRDefault="00232937" w:rsidP="00D603C8">
            <w:pPr>
              <w:jc w:val="center"/>
              <w:rPr>
                <w:rFonts w:cstheme="minorHAnsi"/>
                <w:sz w:val="16"/>
                <w:szCs w:val="16"/>
              </w:rPr>
            </w:pPr>
          </w:p>
        </w:tc>
        <w:tc>
          <w:tcPr>
            <w:tcW w:w="720" w:type="dxa"/>
            <w:shd w:val="clear" w:color="auto" w:fill="auto"/>
            <w:vAlign w:val="center"/>
          </w:tcPr>
          <w:p w14:paraId="29355244"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7DA1C999" w14:textId="77777777" w:rsidR="00232937" w:rsidRPr="001E11FF" w:rsidRDefault="00232937" w:rsidP="00D603C8">
            <w:pPr>
              <w:jc w:val="center"/>
              <w:rPr>
                <w:rFonts w:cstheme="minorHAnsi"/>
                <w:sz w:val="16"/>
                <w:szCs w:val="16"/>
              </w:rPr>
            </w:pPr>
            <w:r w:rsidRPr="001E11FF">
              <w:rPr>
                <w:rFonts w:cstheme="minorHAnsi"/>
                <w:sz w:val="16"/>
                <w:szCs w:val="16"/>
              </w:rPr>
              <w:t>Continuation</w:t>
            </w:r>
          </w:p>
        </w:tc>
        <w:tc>
          <w:tcPr>
            <w:tcW w:w="1800" w:type="dxa"/>
            <w:shd w:val="clear" w:color="auto" w:fill="auto"/>
            <w:vAlign w:val="center"/>
          </w:tcPr>
          <w:p w14:paraId="42BFFD0D" w14:textId="77777777" w:rsidR="00232937" w:rsidRPr="001E11FF" w:rsidRDefault="00232937" w:rsidP="00D603C8">
            <w:pPr>
              <w:jc w:val="center"/>
              <w:rPr>
                <w:rFonts w:cstheme="minorHAnsi"/>
                <w:sz w:val="16"/>
                <w:szCs w:val="16"/>
              </w:rPr>
            </w:pPr>
            <w:r w:rsidRPr="001E11FF">
              <w:rPr>
                <w:rFonts w:cstheme="minorHAnsi"/>
                <w:sz w:val="16"/>
                <w:szCs w:val="16"/>
              </w:rPr>
              <w:t>Self-paced – Cued articulation</w:t>
            </w:r>
          </w:p>
        </w:tc>
        <w:tc>
          <w:tcPr>
            <w:tcW w:w="720" w:type="dxa"/>
            <w:shd w:val="clear" w:color="auto" w:fill="auto"/>
            <w:vAlign w:val="center"/>
          </w:tcPr>
          <w:p w14:paraId="5A5BA8F9"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096E3CB7"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651BED4E"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7B6BA558"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6BB32344"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525CE31C" w14:textId="77777777" w:rsidR="00232937" w:rsidRPr="001E11FF" w:rsidRDefault="00232937" w:rsidP="00D603C8">
            <w:pPr>
              <w:jc w:val="center"/>
              <w:rPr>
                <w:rFonts w:cstheme="minorHAnsi"/>
                <w:sz w:val="16"/>
                <w:szCs w:val="16"/>
              </w:rPr>
            </w:pPr>
            <w:r w:rsidRPr="001E11FF">
              <w:rPr>
                <w:rFonts w:cstheme="minorHAnsi"/>
                <w:sz w:val="16"/>
                <w:szCs w:val="16"/>
              </w:rPr>
              <w:t>NA</w:t>
            </w:r>
          </w:p>
        </w:tc>
        <w:tc>
          <w:tcPr>
            <w:tcW w:w="900" w:type="dxa"/>
            <w:shd w:val="clear" w:color="auto" w:fill="auto"/>
            <w:vAlign w:val="center"/>
          </w:tcPr>
          <w:p w14:paraId="5081894E"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67334FE0" w14:textId="54E71790"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5</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874B51" w:rsidRPr="001E11FF" w14:paraId="714C2006" w14:textId="7BDFC9F2" w:rsidTr="00FA79BF">
        <w:tc>
          <w:tcPr>
            <w:tcW w:w="421" w:type="dxa"/>
            <w:vMerge w:val="restart"/>
            <w:shd w:val="clear" w:color="auto" w:fill="auto"/>
            <w:vAlign w:val="center"/>
          </w:tcPr>
          <w:p w14:paraId="2695600C" w14:textId="77777777" w:rsidR="00874B51" w:rsidRPr="001E11FF" w:rsidRDefault="00874B51" w:rsidP="00874B51">
            <w:pPr>
              <w:jc w:val="center"/>
              <w:rPr>
                <w:rFonts w:cstheme="minorHAnsi"/>
                <w:sz w:val="16"/>
                <w:szCs w:val="16"/>
              </w:rPr>
            </w:pPr>
            <w:r w:rsidRPr="001E11FF">
              <w:rPr>
                <w:rFonts w:cstheme="minorHAnsi"/>
                <w:sz w:val="16"/>
                <w:szCs w:val="16"/>
              </w:rPr>
              <w:t>84</w:t>
            </w:r>
          </w:p>
        </w:tc>
        <w:tc>
          <w:tcPr>
            <w:tcW w:w="1663" w:type="dxa"/>
            <w:vMerge w:val="restart"/>
            <w:shd w:val="clear" w:color="auto" w:fill="auto"/>
            <w:vAlign w:val="center"/>
          </w:tcPr>
          <w:p w14:paraId="4B9273B1" w14:textId="77777777" w:rsidR="00874B51" w:rsidRPr="001E11FF" w:rsidRDefault="00000000" w:rsidP="00874B51">
            <w:pPr>
              <w:jc w:val="center"/>
              <w:rPr>
                <w:rFonts w:cstheme="minorHAnsi"/>
                <w:sz w:val="16"/>
                <w:szCs w:val="16"/>
              </w:rPr>
            </w:pPr>
            <w:hyperlink w:anchor="OLE_LINK72" w:history="1">
              <w:r w:rsidR="00874B51" w:rsidRPr="001E11FF">
                <w:rPr>
                  <w:rStyle w:val="Hyperlink"/>
                  <w:rFonts w:cstheme="minorHAnsi"/>
                  <w:sz w:val="16"/>
                  <w:szCs w:val="16"/>
                  <w:shd w:val="clear" w:color="auto" w:fill="FFFFFF"/>
                </w:rPr>
                <w:t>Shih et al., 2009</w:t>
              </w:r>
            </w:hyperlink>
          </w:p>
        </w:tc>
        <w:tc>
          <w:tcPr>
            <w:tcW w:w="900" w:type="dxa"/>
            <w:vMerge w:val="restart"/>
            <w:shd w:val="clear" w:color="auto" w:fill="auto"/>
            <w:vAlign w:val="center"/>
          </w:tcPr>
          <w:p w14:paraId="4C6D2424" w14:textId="77777777" w:rsidR="00874B51" w:rsidRPr="001E11FF" w:rsidRDefault="00874B51" w:rsidP="00874B51">
            <w:pPr>
              <w:jc w:val="center"/>
              <w:rPr>
                <w:rFonts w:cstheme="minorHAnsi"/>
                <w:sz w:val="16"/>
                <w:szCs w:val="16"/>
              </w:rPr>
            </w:pPr>
            <w:r w:rsidRPr="001E11FF">
              <w:rPr>
                <w:rFonts w:cstheme="minorHAnsi"/>
                <w:sz w:val="16"/>
                <w:szCs w:val="16"/>
              </w:rPr>
              <w:t>17 (8)</w:t>
            </w:r>
          </w:p>
        </w:tc>
        <w:tc>
          <w:tcPr>
            <w:tcW w:w="900" w:type="dxa"/>
            <w:vMerge w:val="restart"/>
            <w:shd w:val="clear" w:color="auto" w:fill="auto"/>
            <w:vAlign w:val="center"/>
          </w:tcPr>
          <w:p w14:paraId="121066ED" w14:textId="77777777" w:rsidR="00874B51" w:rsidRPr="001E11FF" w:rsidRDefault="00874B51" w:rsidP="00874B51">
            <w:pPr>
              <w:jc w:val="center"/>
              <w:rPr>
                <w:rFonts w:cstheme="minorHAnsi"/>
                <w:sz w:val="16"/>
                <w:szCs w:val="16"/>
              </w:rPr>
            </w:pPr>
            <w:r w:rsidRPr="001E11FF">
              <w:rPr>
                <w:rFonts w:cstheme="minorHAnsi"/>
                <w:sz w:val="16"/>
                <w:szCs w:val="16"/>
              </w:rPr>
              <w:t>23.8±3.5</w:t>
            </w:r>
          </w:p>
        </w:tc>
        <w:tc>
          <w:tcPr>
            <w:tcW w:w="720" w:type="dxa"/>
            <w:vMerge w:val="restart"/>
            <w:shd w:val="clear" w:color="auto" w:fill="auto"/>
            <w:vAlign w:val="center"/>
          </w:tcPr>
          <w:p w14:paraId="1A495084" w14:textId="77777777" w:rsidR="00874B51" w:rsidRPr="001E11FF" w:rsidRDefault="00874B51" w:rsidP="00874B51">
            <w:pPr>
              <w:jc w:val="center"/>
              <w:rPr>
                <w:rFonts w:cstheme="minorHAnsi"/>
                <w:sz w:val="16"/>
                <w:szCs w:val="16"/>
              </w:rPr>
            </w:pPr>
            <w:r w:rsidRPr="001E11FF">
              <w:rPr>
                <w:rFonts w:cstheme="minorHAnsi"/>
                <w:sz w:val="16"/>
                <w:szCs w:val="16"/>
              </w:rPr>
              <w:t>fMRI</w:t>
            </w:r>
          </w:p>
        </w:tc>
        <w:tc>
          <w:tcPr>
            <w:tcW w:w="1170" w:type="dxa"/>
            <w:vMerge w:val="restart"/>
            <w:shd w:val="clear" w:color="auto" w:fill="auto"/>
            <w:vAlign w:val="center"/>
          </w:tcPr>
          <w:p w14:paraId="09A29732" w14:textId="77777777" w:rsidR="00874B51" w:rsidRPr="001E11FF" w:rsidRDefault="00874B51" w:rsidP="00874B51">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3D8F1854" w14:textId="77777777" w:rsidR="00874B51" w:rsidRPr="001E11FF" w:rsidRDefault="00874B51" w:rsidP="00874B51">
            <w:pPr>
              <w:jc w:val="center"/>
              <w:rPr>
                <w:rFonts w:cstheme="minorHAnsi"/>
                <w:sz w:val="16"/>
                <w:szCs w:val="16"/>
              </w:rPr>
            </w:pPr>
            <w:r w:rsidRPr="001E11FF">
              <w:rPr>
                <w:rFonts w:cstheme="minorHAnsi"/>
                <w:sz w:val="16"/>
                <w:szCs w:val="16"/>
              </w:rPr>
              <w:t>Visual duration discrimination – Sensorimotor control</w:t>
            </w:r>
          </w:p>
        </w:tc>
        <w:tc>
          <w:tcPr>
            <w:tcW w:w="720" w:type="dxa"/>
            <w:vMerge w:val="restart"/>
            <w:shd w:val="clear" w:color="auto" w:fill="auto"/>
            <w:vAlign w:val="center"/>
          </w:tcPr>
          <w:p w14:paraId="35A52D13" w14:textId="77777777" w:rsidR="00874B51" w:rsidRPr="001E11FF" w:rsidRDefault="00874B51" w:rsidP="00874B51">
            <w:pPr>
              <w:jc w:val="center"/>
              <w:rPr>
                <w:rFonts w:cstheme="minorHAnsi"/>
                <w:sz w:val="16"/>
                <w:szCs w:val="16"/>
              </w:rPr>
            </w:pPr>
            <w:r w:rsidRPr="001E11FF">
              <w:rPr>
                <w:rFonts w:cstheme="minorHAnsi"/>
                <w:sz w:val="16"/>
                <w:szCs w:val="16"/>
              </w:rPr>
              <w:t>Short</w:t>
            </w:r>
          </w:p>
        </w:tc>
        <w:tc>
          <w:tcPr>
            <w:tcW w:w="990" w:type="dxa"/>
            <w:vMerge w:val="restart"/>
            <w:shd w:val="clear" w:color="auto" w:fill="auto"/>
            <w:vAlign w:val="center"/>
          </w:tcPr>
          <w:p w14:paraId="1CBF1496" w14:textId="77777777" w:rsidR="00874B51" w:rsidRPr="001E11FF" w:rsidRDefault="00874B51" w:rsidP="00874B51">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69857A6F" w14:textId="77777777" w:rsidR="00874B51" w:rsidRPr="001E11FF" w:rsidRDefault="00874B51" w:rsidP="00874B51">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40B6DA27" w14:textId="77777777" w:rsidR="00874B51" w:rsidRPr="001E11FF" w:rsidRDefault="00874B51" w:rsidP="00874B51">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41DBDE3D" w14:textId="77777777" w:rsidR="00874B51" w:rsidRPr="001E11FF" w:rsidRDefault="00874B51" w:rsidP="00874B51">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2AE99C5C" w14:textId="77777777" w:rsidR="00874B51" w:rsidRPr="001E11FF" w:rsidRDefault="00874B51" w:rsidP="00874B51">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5F2032DD" w14:textId="77777777" w:rsidR="00874B51" w:rsidRPr="001E11FF" w:rsidRDefault="00874B51" w:rsidP="00874B51">
            <w:pPr>
              <w:jc w:val="center"/>
              <w:rPr>
                <w:rFonts w:cstheme="minorHAnsi"/>
                <w:sz w:val="16"/>
                <w:szCs w:val="16"/>
              </w:rPr>
            </w:pPr>
            <w:r w:rsidRPr="001E11FF">
              <w:rPr>
                <w:rFonts w:cstheme="minorHAnsi"/>
                <w:sz w:val="16"/>
                <w:szCs w:val="16"/>
              </w:rPr>
              <w:t>MNI</w:t>
            </w:r>
          </w:p>
        </w:tc>
        <w:tc>
          <w:tcPr>
            <w:tcW w:w="900" w:type="dxa"/>
            <w:vMerge w:val="restart"/>
            <w:vAlign w:val="center"/>
          </w:tcPr>
          <w:p w14:paraId="3AD15A3C" w14:textId="3C0A9180" w:rsidR="00874B51"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4C45412F" w14:textId="3D065733" w:rsidTr="00FA79BF">
        <w:tc>
          <w:tcPr>
            <w:tcW w:w="421" w:type="dxa"/>
            <w:vMerge/>
            <w:shd w:val="clear" w:color="auto" w:fill="auto"/>
            <w:vAlign w:val="center"/>
          </w:tcPr>
          <w:p w14:paraId="10757AEC" w14:textId="77777777" w:rsidR="00232937" w:rsidRPr="001E11FF" w:rsidRDefault="00232937" w:rsidP="00D603C8">
            <w:pPr>
              <w:jc w:val="center"/>
              <w:rPr>
                <w:rFonts w:cstheme="minorHAnsi"/>
                <w:sz w:val="16"/>
                <w:szCs w:val="16"/>
              </w:rPr>
            </w:pPr>
          </w:p>
        </w:tc>
        <w:tc>
          <w:tcPr>
            <w:tcW w:w="1663" w:type="dxa"/>
            <w:vMerge/>
            <w:shd w:val="clear" w:color="auto" w:fill="auto"/>
            <w:vAlign w:val="center"/>
          </w:tcPr>
          <w:p w14:paraId="05F96337"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4B5FE04A"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382C5046"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17105BA8" w14:textId="77777777" w:rsidR="00232937" w:rsidRPr="001E11FF" w:rsidRDefault="00232937" w:rsidP="00D603C8">
            <w:pPr>
              <w:jc w:val="center"/>
              <w:rPr>
                <w:rFonts w:cstheme="minorHAnsi"/>
                <w:sz w:val="16"/>
                <w:szCs w:val="16"/>
              </w:rPr>
            </w:pPr>
          </w:p>
        </w:tc>
        <w:tc>
          <w:tcPr>
            <w:tcW w:w="1170" w:type="dxa"/>
            <w:vMerge/>
            <w:shd w:val="clear" w:color="auto" w:fill="auto"/>
            <w:vAlign w:val="center"/>
          </w:tcPr>
          <w:p w14:paraId="699907C8" w14:textId="77777777" w:rsidR="00232937" w:rsidRPr="001E11FF" w:rsidRDefault="00232937" w:rsidP="00D603C8">
            <w:pPr>
              <w:jc w:val="center"/>
              <w:rPr>
                <w:rFonts w:cstheme="minorHAnsi"/>
                <w:sz w:val="16"/>
                <w:szCs w:val="16"/>
              </w:rPr>
            </w:pPr>
          </w:p>
        </w:tc>
        <w:tc>
          <w:tcPr>
            <w:tcW w:w="1800" w:type="dxa"/>
            <w:shd w:val="clear" w:color="auto" w:fill="auto"/>
            <w:vAlign w:val="center"/>
          </w:tcPr>
          <w:p w14:paraId="2ECC7600" w14:textId="77777777" w:rsidR="00232937" w:rsidRPr="001E11FF" w:rsidRDefault="00232937" w:rsidP="00D603C8">
            <w:pPr>
              <w:jc w:val="center"/>
              <w:rPr>
                <w:rFonts w:cstheme="minorHAnsi"/>
                <w:sz w:val="16"/>
                <w:szCs w:val="16"/>
              </w:rPr>
            </w:pPr>
            <w:r w:rsidRPr="001E11FF">
              <w:rPr>
                <w:rFonts w:cstheme="minorHAnsi"/>
                <w:sz w:val="16"/>
                <w:szCs w:val="16"/>
              </w:rPr>
              <w:t>Auditory duration discrimination – Sensorimotor control</w:t>
            </w:r>
          </w:p>
        </w:tc>
        <w:tc>
          <w:tcPr>
            <w:tcW w:w="720" w:type="dxa"/>
            <w:vMerge/>
            <w:shd w:val="clear" w:color="auto" w:fill="auto"/>
            <w:vAlign w:val="center"/>
          </w:tcPr>
          <w:p w14:paraId="74D79884"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0E02FAD7"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235DB963"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5D9DD60B"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0B293DFD" w14:textId="77777777" w:rsidR="00232937" w:rsidRPr="001E11FF" w:rsidRDefault="00232937" w:rsidP="00D603C8">
            <w:pPr>
              <w:jc w:val="center"/>
              <w:rPr>
                <w:rFonts w:cstheme="minorHAnsi"/>
                <w:sz w:val="16"/>
                <w:szCs w:val="16"/>
              </w:rPr>
            </w:pPr>
          </w:p>
        </w:tc>
        <w:tc>
          <w:tcPr>
            <w:tcW w:w="810" w:type="dxa"/>
            <w:shd w:val="clear" w:color="auto" w:fill="auto"/>
            <w:vAlign w:val="center"/>
          </w:tcPr>
          <w:p w14:paraId="483BCC28"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vMerge/>
            <w:shd w:val="clear" w:color="auto" w:fill="auto"/>
            <w:vAlign w:val="center"/>
          </w:tcPr>
          <w:p w14:paraId="3913EBAE" w14:textId="77777777" w:rsidR="00232937" w:rsidRPr="001E11FF" w:rsidRDefault="00232937" w:rsidP="00D603C8">
            <w:pPr>
              <w:jc w:val="center"/>
              <w:rPr>
                <w:rFonts w:cstheme="minorHAnsi"/>
                <w:sz w:val="16"/>
                <w:szCs w:val="16"/>
              </w:rPr>
            </w:pPr>
          </w:p>
        </w:tc>
        <w:tc>
          <w:tcPr>
            <w:tcW w:w="900" w:type="dxa"/>
            <w:vMerge/>
            <w:vAlign w:val="center"/>
          </w:tcPr>
          <w:p w14:paraId="150C35AA" w14:textId="77777777" w:rsidR="00232937" w:rsidRPr="00142E40" w:rsidRDefault="00232937" w:rsidP="00FA79BF">
            <w:pPr>
              <w:jc w:val="center"/>
              <w:rPr>
                <w:rFonts w:ascii="Calibri" w:hAnsi="Calibri" w:cs="Calibri"/>
                <w:color w:val="000000"/>
                <w:sz w:val="18"/>
                <w:szCs w:val="18"/>
              </w:rPr>
            </w:pPr>
          </w:p>
        </w:tc>
      </w:tr>
      <w:tr w:rsidR="00232937" w:rsidRPr="001E11FF" w14:paraId="054F4B6E" w14:textId="7A59C0A4" w:rsidTr="00FA79BF">
        <w:tc>
          <w:tcPr>
            <w:tcW w:w="421" w:type="dxa"/>
            <w:shd w:val="clear" w:color="auto" w:fill="auto"/>
            <w:vAlign w:val="center"/>
          </w:tcPr>
          <w:p w14:paraId="17E29326" w14:textId="77777777" w:rsidR="00232937" w:rsidRPr="001E11FF" w:rsidRDefault="00232937" w:rsidP="00D603C8">
            <w:pPr>
              <w:jc w:val="center"/>
              <w:rPr>
                <w:rFonts w:cstheme="minorHAnsi"/>
                <w:sz w:val="16"/>
                <w:szCs w:val="16"/>
              </w:rPr>
            </w:pPr>
            <w:r w:rsidRPr="001E11FF">
              <w:rPr>
                <w:rFonts w:cstheme="minorHAnsi"/>
                <w:sz w:val="16"/>
                <w:szCs w:val="16"/>
              </w:rPr>
              <w:t>85</w:t>
            </w:r>
          </w:p>
        </w:tc>
        <w:tc>
          <w:tcPr>
            <w:tcW w:w="1663" w:type="dxa"/>
            <w:shd w:val="clear" w:color="auto" w:fill="auto"/>
            <w:vAlign w:val="center"/>
          </w:tcPr>
          <w:p w14:paraId="6A33E1EF" w14:textId="77777777" w:rsidR="00232937" w:rsidRPr="001E11FF" w:rsidRDefault="00000000" w:rsidP="00D603C8">
            <w:pPr>
              <w:jc w:val="center"/>
              <w:rPr>
                <w:rFonts w:cstheme="minorHAnsi"/>
                <w:sz w:val="16"/>
                <w:szCs w:val="16"/>
              </w:rPr>
            </w:pPr>
            <w:hyperlink w:anchor="OLE_LINK73" w:history="1">
              <w:r w:rsidR="00232937" w:rsidRPr="001E11FF">
                <w:rPr>
                  <w:rStyle w:val="Hyperlink"/>
                  <w:rFonts w:cstheme="minorHAnsi"/>
                  <w:sz w:val="16"/>
                  <w:szCs w:val="16"/>
                </w:rPr>
                <w:t>Shih et al., 2010</w:t>
              </w:r>
            </w:hyperlink>
          </w:p>
        </w:tc>
        <w:tc>
          <w:tcPr>
            <w:tcW w:w="900" w:type="dxa"/>
            <w:shd w:val="clear" w:color="auto" w:fill="auto"/>
            <w:vAlign w:val="center"/>
          </w:tcPr>
          <w:p w14:paraId="636F7273" w14:textId="77777777" w:rsidR="00232937" w:rsidRPr="001E11FF" w:rsidRDefault="00232937" w:rsidP="00D603C8">
            <w:pPr>
              <w:jc w:val="center"/>
              <w:rPr>
                <w:rFonts w:cstheme="minorHAnsi"/>
                <w:sz w:val="16"/>
                <w:szCs w:val="16"/>
              </w:rPr>
            </w:pPr>
            <w:r w:rsidRPr="001E11FF">
              <w:rPr>
                <w:rFonts w:cstheme="minorHAnsi"/>
                <w:sz w:val="16"/>
                <w:szCs w:val="16"/>
              </w:rPr>
              <w:t>21 (11)</w:t>
            </w:r>
          </w:p>
        </w:tc>
        <w:tc>
          <w:tcPr>
            <w:tcW w:w="900" w:type="dxa"/>
            <w:shd w:val="clear" w:color="auto" w:fill="auto"/>
            <w:vAlign w:val="center"/>
          </w:tcPr>
          <w:p w14:paraId="4586A3CF" w14:textId="77777777" w:rsidR="00232937" w:rsidRPr="001E11FF" w:rsidRDefault="00232937" w:rsidP="00D603C8">
            <w:pPr>
              <w:jc w:val="center"/>
              <w:rPr>
                <w:rFonts w:cstheme="minorHAnsi"/>
                <w:sz w:val="16"/>
                <w:szCs w:val="16"/>
              </w:rPr>
            </w:pPr>
            <w:r w:rsidRPr="001E11FF">
              <w:rPr>
                <w:rFonts w:cstheme="minorHAnsi"/>
                <w:sz w:val="16"/>
                <w:szCs w:val="16"/>
              </w:rPr>
              <w:t>23.38±NA</w:t>
            </w:r>
          </w:p>
        </w:tc>
        <w:tc>
          <w:tcPr>
            <w:tcW w:w="720" w:type="dxa"/>
            <w:shd w:val="clear" w:color="auto" w:fill="auto"/>
            <w:vAlign w:val="center"/>
          </w:tcPr>
          <w:p w14:paraId="5947039B"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4622F1F"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15B67BA0" w14:textId="77777777" w:rsidR="00232937" w:rsidRPr="001E11FF" w:rsidRDefault="00232937" w:rsidP="00D603C8">
            <w:pPr>
              <w:jc w:val="center"/>
              <w:rPr>
                <w:rFonts w:cstheme="minorHAnsi"/>
                <w:sz w:val="16"/>
                <w:szCs w:val="16"/>
              </w:rPr>
            </w:pPr>
            <w:r w:rsidRPr="001E11FF">
              <w:rPr>
                <w:rFonts w:cstheme="minorHAnsi"/>
                <w:sz w:val="16"/>
                <w:szCs w:val="16"/>
              </w:rPr>
              <w:t>Difficult – Easy</w:t>
            </w:r>
          </w:p>
        </w:tc>
        <w:tc>
          <w:tcPr>
            <w:tcW w:w="720" w:type="dxa"/>
            <w:shd w:val="clear" w:color="auto" w:fill="auto"/>
            <w:vAlign w:val="center"/>
          </w:tcPr>
          <w:p w14:paraId="14B167EB" w14:textId="77777777" w:rsidR="00232937" w:rsidRPr="001E11FF" w:rsidRDefault="00232937" w:rsidP="00D603C8">
            <w:pPr>
              <w:jc w:val="center"/>
              <w:rPr>
                <w:rFonts w:cstheme="minorHAnsi"/>
                <w:sz w:val="16"/>
                <w:szCs w:val="16"/>
              </w:rPr>
            </w:pPr>
            <w:r w:rsidRPr="001E11FF">
              <w:rPr>
                <w:rFonts w:cstheme="minorHAnsi"/>
                <w:sz w:val="16"/>
                <w:szCs w:val="16"/>
              </w:rPr>
              <w:t>Short</w:t>
            </w:r>
          </w:p>
        </w:tc>
        <w:tc>
          <w:tcPr>
            <w:tcW w:w="990" w:type="dxa"/>
            <w:shd w:val="clear" w:color="auto" w:fill="auto"/>
            <w:vAlign w:val="center"/>
          </w:tcPr>
          <w:p w14:paraId="74EC5E16"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AE26948"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4AEDA93A"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1A81E725"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048D3E74"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39A18A9C"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3855BA17" w14:textId="5222517A"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7</w:t>
            </w:r>
          </w:p>
        </w:tc>
      </w:tr>
      <w:tr w:rsidR="00232937" w:rsidRPr="001E11FF" w14:paraId="573A702C" w14:textId="1D626246" w:rsidTr="00FA79BF">
        <w:tc>
          <w:tcPr>
            <w:tcW w:w="421" w:type="dxa"/>
            <w:shd w:val="clear" w:color="auto" w:fill="auto"/>
            <w:vAlign w:val="center"/>
          </w:tcPr>
          <w:p w14:paraId="4E0D7CBF" w14:textId="77777777" w:rsidR="00232937" w:rsidRPr="001E11FF" w:rsidRDefault="00232937" w:rsidP="00D603C8">
            <w:pPr>
              <w:jc w:val="center"/>
              <w:rPr>
                <w:rFonts w:cstheme="minorHAnsi"/>
                <w:sz w:val="16"/>
                <w:szCs w:val="16"/>
              </w:rPr>
            </w:pPr>
            <w:r w:rsidRPr="001E11FF">
              <w:rPr>
                <w:rFonts w:cstheme="minorHAnsi"/>
                <w:sz w:val="16"/>
                <w:szCs w:val="16"/>
              </w:rPr>
              <w:t>86</w:t>
            </w:r>
          </w:p>
        </w:tc>
        <w:tc>
          <w:tcPr>
            <w:tcW w:w="1663" w:type="dxa"/>
            <w:shd w:val="clear" w:color="auto" w:fill="auto"/>
            <w:vAlign w:val="center"/>
          </w:tcPr>
          <w:p w14:paraId="767797A8" w14:textId="77777777" w:rsidR="00232937" w:rsidRPr="001E11FF" w:rsidRDefault="00000000" w:rsidP="00D603C8">
            <w:pPr>
              <w:jc w:val="center"/>
              <w:rPr>
                <w:rFonts w:cstheme="minorHAnsi"/>
                <w:sz w:val="16"/>
                <w:szCs w:val="16"/>
              </w:rPr>
            </w:pPr>
            <w:hyperlink w:anchor="OLE_LINK74" w:history="1">
              <w:proofErr w:type="spellStart"/>
              <w:r w:rsidR="00232937" w:rsidRPr="001E11FF">
                <w:rPr>
                  <w:rStyle w:val="Hyperlink"/>
                  <w:rFonts w:cstheme="minorHAnsi"/>
                  <w:sz w:val="16"/>
                  <w:szCs w:val="16"/>
                  <w:shd w:val="clear" w:color="auto" w:fill="FFFFFF"/>
                </w:rPr>
                <w:t>Skagerlund</w:t>
              </w:r>
              <w:proofErr w:type="spellEnd"/>
              <w:r w:rsidR="00232937" w:rsidRPr="001E11FF">
                <w:rPr>
                  <w:rStyle w:val="Hyperlink"/>
                  <w:rFonts w:cstheme="minorHAnsi"/>
                  <w:sz w:val="16"/>
                  <w:szCs w:val="16"/>
                  <w:shd w:val="clear" w:color="auto" w:fill="FFFFFF"/>
                </w:rPr>
                <w:t xml:space="preserve"> et al., 2016</w:t>
              </w:r>
            </w:hyperlink>
          </w:p>
        </w:tc>
        <w:tc>
          <w:tcPr>
            <w:tcW w:w="900" w:type="dxa"/>
            <w:shd w:val="clear" w:color="auto" w:fill="auto"/>
            <w:vAlign w:val="center"/>
          </w:tcPr>
          <w:p w14:paraId="6501F3ED" w14:textId="77777777" w:rsidR="00232937" w:rsidRPr="001E11FF" w:rsidRDefault="00232937" w:rsidP="00D603C8">
            <w:pPr>
              <w:jc w:val="center"/>
              <w:rPr>
                <w:rFonts w:cstheme="minorHAnsi"/>
                <w:sz w:val="16"/>
                <w:szCs w:val="16"/>
              </w:rPr>
            </w:pPr>
            <w:r w:rsidRPr="001E11FF">
              <w:rPr>
                <w:rFonts w:cstheme="minorHAnsi"/>
                <w:sz w:val="16"/>
                <w:szCs w:val="16"/>
              </w:rPr>
              <w:t>24 (14)</w:t>
            </w:r>
          </w:p>
        </w:tc>
        <w:tc>
          <w:tcPr>
            <w:tcW w:w="900" w:type="dxa"/>
            <w:shd w:val="clear" w:color="auto" w:fill="auto"/>
            <w:vAlign w:val="center"/>
          </w:tcPr>
          <w:p w14:paraId="16F7BA85" w14:textId="77777777" w:rsidR="00232937" w:rsidRPr="001E11FF" w:rsidRDefault="00232937" w:rsidP="00D603C8">
            <w:pPr>
              <w:jc w:val="center"/>
              <w:rPr>
                <w:rFonts w:cstheme="minorHAnsi"/>
                <w:sz w:val="16"/>
                <w:szCs w:val="16"/>
              </w:rPr>
            </w:pPr>
            <w:r w:rsidRPr="001E11FF">
              <w:rPr>
                <w:rFonts w:cstheme="minorHAnsi"/>
                <w:sz w:val="16"/>
                <w:szCs w:val="16"/>
              </w:rPr>
              <w:t>24.33±2.41</w:t>
            </w:r>
          </w:p>
        </w:tc>
        <w:tc>
          <w:tcPr>
            <w:tcW w:w="720" w:type="dxa"/>
            <w:shd w:val="clear" w:color="auto" w:fill="auto"/>
            <w:vAlign w:val="center"/>
          </w:tcPr>
          <w:p w14:paraId="38BB379D"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01515DD4"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29892EB0"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 – Color discrimination</w:t>
            </w:r>
          </w:p>
        </w:tc>
        <w:tc>
          <w:tcPr>
            <w:tcW w:w="720" w:type="dxa"/>
            <w:shd w:val="clear" w:color="auto" w:fill="auto"/>
            <w:vAlign w:val="center"/>
          </w:tcPr>
          <w:p w14:paraId="0ED0D0E9"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7BEB37BF"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09C68C52"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2101CD47"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5D2CEC11"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1F6928C3"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204D797D"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243CD49E" w14:textId="7B1ACCD3"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6</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6FAE6D73" w14:textId="36AE13F2" w:rsidTr="00FA79BF">
        <w:tc>
          <w:tcPr>
            <w:tcW w:w="421" w:type="dxa"/>
            <w:shd w:val="clear" w:color="auto" w:fill="auto"/>
            <w:vAlign w:val="center"/>
          </w:tcPr>
          <w:p w14:paraId="77EE37ED" w14:textId="77777777" w:rsidR="00232937" w:rsidRPr="001E11FF" w:rsidRDefault="00232937" w:rsidP="00D603C8">
            <w:pPr>
              <w:jc w:val="center"/>
              <w:rPr>
                <w:rFonts w:cstheme="minorHAnsi"/>
                <w:sz w:val="16"/>
                <w:szCs w:val="16"/>
              </w:rPr>
            </w:pPr>
            <w:r w:rsidRPr="001E11FF">
              <w:rPr>
                <w:rFonts w:cstheme="minorHAnsi"/>
                <w:sz w:val="16"/>
                <w:szCs w:val="16"/>
              </w:rPr>
              <w:t>87</w:t>
            </w:r>
          </w:p>
        </w:tc>
        <w:tc>
          <w:tcPr>
            <w:tcW w:w="1663" w:type="dxa"/>
            <w:shd w:val="clear" w:color="auto" w:fill="auto"/>
            <w:vAlign w:val="center"/>
          </w:tcPr>
          <w:p w14:paraId="08E4672D" w14:textId="77777777" w:rsidR="00232937" w:rsidRPr="001E11FF" w:rsidRDefault="00000000" w:rsidP="00D603C8">
            <w:pPr>
              <w:jc w:val="center"/>
              <w:rPr>
                <w:rFonts w:cstheme="minorHAnsi"/>
                <w:sz w:val="16"/>
                <w:szCs w:val="16"/>
              </w:rPr>
            </w:pPr>
            <w:hyperlink w:anchor="OLE_LINK75" w:history="1">
              <w:r w:rsidR="00232937" w:rsidRPr="001E11FF">
                <w:rPr>
                  <w:rStyle w:val="Hyperlink"/>
                  <w:rFonts w:cstheme="minorHAnsi"/>
                  <w:sz w:val="16"/>
                  <w:szCs w:val="16"/>
                  <w:shd w:val="clear" w:color="auto" w:fill="FFFFFF"/>
                </w:rPr>
                <w:t>Smith et al., 2003</w:t>
              </w:r>
            </w:hyperlink>
          </w:p>
        </w:tc>
        <w:tc>
          <w:tcPr>
            <w:tcW w:w="900" w:type="dxa"/>
            <w:shd w:val="clear" w:color="auto" w:fill="auto"/>
            <w:vAlign w:val="center"/>
          </w:tcPr>
          <w:p w14:paraId="3D56E85D" w14:textId="77777777" w:rsidR="00232937" w:rsidRPr="001E11FF" w:rsidRDefault="00232937" w:rsidP="00D603C8">
            <w:pPr>
              <w:jc w:val="center"/>
              <w:rPr>
                <w:rFonts w:cstheme="minorHAnsi"/>
                <w:sz w:val="16"/>
                <w:szCs w:val="16"/>
              </w:rPr>
            </w:pPr>
            <w:r w:rsidRPr="001E11FF">
              <w:rPr>
                <w:rFonts w:cstheme="minorHAnsi"/>
                <w:sz w:val="16"/>
                <w:szCs w:val="16"/>
              </w:rPr>
              <w:t>20 (0)</w:t>
            </w:r>
          </w:p>
        </w:tc>
        <w:tc>
          <w:tcPr>
            <w:tcW w:w="900" w:type="dxa"/>
            <w:shd w:val="clear" w:color="auto" w:fill="auto"/>
            <w:vAlign w:val="center"/>
          </w:tcPr>
          <w:p w14:paraId="4A1D0868" w14:textId="77777777" w:rsidR="00232937" w:rsidRPr="001E11FF" w:rsidRDefault="00232937" w:rsidP="00D603C8">
            <w:pPr>
              <w:jc w:val="center"/>
              <w:rPr>
                <w:rFonts w:cstheme="minorHAnsi"/>
                <w:sz w:val="16"/>
                <w:szCs w:val="16"/>
              </w:rPr>
            </w:pPr>
            <w:r w:rsidRPr="001E11FF">
              <w:rPr>
                <w:rFonts w:cstheme="minorHAnsi"/>
                <w:sz w:val="16"/>
                <w:szCs w:val="16"/>
              </w:rPr>
              <w:t>29.5±NA</w:t>
            </w:r>
          </w:p>
        </w:tc>
        <w:tc>
          <w:tcPr>
            <w:tcW w:w="720" w:type="dxa"/>
            <w:shd w:val="clear" w:color="auto" w:fill="auto"/>
            <w:vAlign w:val="center"/>
          </w:tcPr>
          <w:p w14:paraId="56D868B4"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4735A2F2"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6FB90AC8" w14:textId="77777777" w:rsidR="00232937" w:rsidRPr="001E11FF" w:rsidRDefault="00232937" w:rsidP="00D603C8">
            <w:pPr>
              <w:jc w:val="center"/>
              <w:rPr>
                <w:rFonts w:cstheme="minorHAnsi"/>
                <w:sz w:val="16"/>
                <w:szCs w:val="16"/>
              </w:rPr>
            </w:pPr>
            <w:r w:rsidRPr="001E11FF">
              <w:rPr>
                <w:rFonts w:cstheme="minorHAnsi"/>
                <w:sz w:val="16"/>
                <w:szCs w:val="16"/>
              </w:rPr>
              <w:t>Timing – Order</w:t>
            </w:r>
          </w:p>
        </w:tc>
        <w:tc>
          <w:tcPr>
            <w:tcW w:w="720" w:type="dxa"/>
            <w:shd w:val="clear" w:color="auto" w:fill="auto"/>
            <w:vAlign w:val="center"/>
          </w:tcPr>
          <w:p w14:paraId="28DF97F0"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24D4A0A4"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0C236DE0"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463AE9FD"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5D2F70EA"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000BB154"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5B9EA1B4"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691C1251" w14:textId="0B715A3C"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5E088E78" w14:textId="640C286A" w:rsidTr="00FA79BF">
        <w:tc>
          <w:tcPr>
            <w:tcW w:w="421" w:type="dxa"/>
            <w:vMerge w:val="restart"/>
            <w:shd w:val="clear" w:color="auto" w:fill="auto"/>
            <w:vAlign w:val="center"/>
          </w:tcPr>
          <w:p w14:paraId="11A9D44F" w14:textId="77777777" w:rsidR="00232937" w:rsidRPr="001E11FF" w:rsidRDefault="00232937" w:rsidP="00D603C8">
            <w:pPr>
              <w:jc w:val="center"/>
              <w:rPr>
                <w:rFonts w:cstheme="minorHAnsi"/>
                <w:sz w:val="16"/>
                <w:szCs w:val="16"/>
              </w:rPr>
            </w:pPr>
            <w:r w:rsidRPr="001E11FF">
              <w:rPr>
                <w:rFonts w:cstheme="minorHAnsi"/>
                <w:sz w:val="16"/>
                <w:szCs w:val="16"/>
              </w:rPr>
              <w:t>88</w:t>
            </w:r>
          </w:p>
        </w:tc>
        <w:tc>
          <w:tcPr>
            <w:tcW w:w="1663" w:type="dxa"/>
            <w:vMerge w:val="restart"/>
            <w:shd w:val="clear" w:color="auto" w:fill="auto"/>
            <w:vAlign w:val="center"/>
          </w:tcPr>
          <w:p w14:paraId="3B42942B" w14:textId="77777777" w:rsidR="00232937" w:rsidRPr="001E11FF" w:rsidRDefault="00000000" w:rsidP="00D603C8">
            <w:pPr>
              <w:jc w:val="center"/>
              <w:rPr>
                <w:rFonts w:cstheme="minorHAnsi"/>
                <w:sz w:val="16"/>
                <w:szCs w:val="16"/>
              </w:rPr>
            </w:pPr>
            <w:hyperlink w:anchor="OLE_LINK76" w:history="1">
              <w:proofErr w:type="spellStart"/>
              <w:r w:rsidR="00232937" w:rsidRPr="001E11FF">
                <w:rPr>
                  <w:rStyle w:val="Hyperlink"/>
                  <w:rFonts w:cstheme="minorHAnsi"/>
                  <w:sz w:val="16"/>
                  <w:szCs w:val="16"/>
                  <w:shd w:val="clear" w:color="auto" w:fill="FFFFFF"/>
                </w:rPr>
                <w:t>Teki</w:t>
              </w:r>
              <w:proofErr w:type="spellEnd"/>
              <w:r w:rsidR="00232937" w:rsidRPr="001E11FF">
                <w:rPr>
                  <w:rStyle w:val="Hyperlink"/>
                  <w:rFonts w:cstheme="minorHAnsi"/>
                  <w:sz w:val="16"/>
                  <w:szCs w:val="16"/>
                  <w:shd w:val="clear" w:color="auto" w:fill="FFFFFF"/>
                </w:rPr>
                <w:t xml:space="preserve"> et al., 2011</w:t>
              </w:r>
            </w:hyperlink>
          </w:p>
        </w:tc>
        <w:tc>
          <w:tcPr>
            <w:tcW w:w="900" w:type="dxa"/>
            <w:vMerge w:val="restart"/>
            <w:shd w:val="clear" w:color="auto" w:fill="auto"/>
            <w:vAlign w:val="center"/>
          </w:tcPr>
          <w:p w14:paraId="043B1BAD" w14:textId="77777777" w:rsidR="00232937" w:rsidRPr="001E11FF" w:rsidRDefault="00232937" w:rsidP="00D603C8">
            <w:pPr>
              <w:jc w:val="center"/>
              <w:rPr>
                <w:rFonts w:cstheme="minorHAnsi"/>
                <w:sz w:val="16"/>
                <w:szCs w:val="16"/>
              </w:rPr>
            </w:pPr>
            <w:r w:rsidRPr="001E11FF">
              <w:rPr>
                <w:rFonts w:cstheme="minorHAnsi"/>
                <w:sz w:val="16"/>
                <w:szCs w:val="16"/>
              </w:rPr>
              <w:t>18 (9)</w:t>
            </w:r>
          </w:p>
        </w:tc>
        <w:tc>
          <w:tcPr>
            <w:tcW w:w="900" w:type="dxa"/>
            <w:vMerge w:val="restart"/>
            <w:shd w:val="clear" w:color="auto" w:fill="auto"/>
            <w:vAlign w:val="center"/>
          </w:tcPr>
          <w:p w14:paraId="6AA17E75" w14:textId="77777777" w:rsidR="00232937" w:rsidRPr="001E11FF" w:rsidRDefault="00232937" w:rsidP="00D603C8">
            <w:pPr>
              <w:jc w:val="center"/>
              <w:rPr>
                <w:rFonts w:cstheme="minorHAnsi"/>
                <w:sz w:val="16"/>
                <w:szCs w:val="16"/>
              </w:rPr>
            </w:pPr>
            <w:r w:rsidRPr="001E11FF">
              <w:rPr>
                <w:rFonts w:cstheme="minorHAnsi"/>
                <w:sz w:val="16"/>
                <w:szCs w:val="16"/>
              </w:rPr>
              <w:t>22.17±NA</w:t>
            </w:r>
          </w:p>
        </w:tc>
        <w:tc>
          <w:tcPr>
            <w:tcW w:w="720" w:type="dxa"/>
            <w:vMerge w:val="restart"/>
            <w:shd w:val="clear" w:color="auto" w:fill="auto"/>
            <w:vAlign w:val="center"/>
          </w:tcPr>
          <w:p w14:paraId="507D3AB3"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vMerge w:val="restart"/>
            <w:shd w:val="clear" w:color="auto" w:fill="auto"/>
            <w:vAlign w:val="center"/>
          </w:tcPr>
          <w:p w14:paraId="6F41C9F4"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49ED892E" w14:textId="77777777" w:rsidR="00232937" w:rsidRPr="001E11FF" w:rsidRDefault="00232937" w:rsidP="00D603C8">
            <w:pPr>
              <w:jc w:val="center"/>
              <w:rPr>
                <w:rFonts w:cstheme="minorHAnsi"/>
                <w:sz w:val="16"/>
                <w:szCs w:val="16"/>
              </w:rPr>
            </w:pPr>
            <w:r w:rsidRPr="001E11FF">
              <w:rPr>
                <w:rFonts w:cstheme="minorHAnsi"/>
                <w:sz w:val="16"/>
                <w:szCs w:val="16"/>
              </w:rPr>
              <w:t>Irregular – Regular</w:t>
            </w:r>
          </w:p>
        </w:tc>
        <w:tc>
          <w:tcPr>
            <w:tcW w:w="720" w:type="dxa"/>
            <w:vMerge w:val="restart"/>
            <w:shd w:val="clear" w:color="auto" w:fill="auto"/>
            <w:vAlign w:val="center"/>
          </w:tcPr>
          <w:p w14:paraId="38B48726" w14:textId="77777777" w:rsidR="00232937" w:rsidRPr="001E11FF" w:rsidRDefault="00232937" w:rsidP="00D603C8">
            <w:pPr>
              <w:jc w:val="center"/>
              <w:rPr>
                <w:rFonts w:cstheme="minorHAnsi"/>
                <w:sz w:val="16"/>
                <w:szCs w:val="16"/>
              </w:rPr>
            </w:pPr>
            <w:r w:rsidRPr="001E11FF">
              <w:rPr>
                <w:rFonts w:cstheme="minorHAnsi"/>
                <w:sz w:val="16"/>
                <w:szCs w:val="16"/>
              </w:rPr>
              <w:t>Short</w:t>
            </w:r>
          </w:p>
        </w:tc>
        <w:tc>
          <w:tcPr>
            <w:tcW w:w="990" w:type="dxa"/>
            <w:vMerge w:val="restart"/>
            <w:shd w:val="clear" w:color="auto" w:fill="auto"/>
            <w:vAlign w:val="center"/>
          </w:tcPr>
          <w:p w14:paraId="00B183B1"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3515CA55"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vMerge w:val="restart"/>
            <w:shd w:val="clear" w:color="auto" w:fill="auto"/>
            <w:vAlign w:val="center"/>
          </w:tcPr>
          <w:p w14:paraId="1FFFFF17"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3AE9DD06" w14:textId="77777777" w:rsidR="00232937" w:rsidRPr="001E11FF" w:rsidRDefault="00232937" w:rsidP="00D603C8">
            <w:pPr>
              <w:jc w:val="center"/>
              <w:rPr>
                <w:rFonts w:cstheme="minorHAnsi"/>
                <w:sz w:val="16"/>
                <w:szCs w:val="16"/>
              </w:rPr>
            </w:pPr>
            <w:r w:rsidRPr="001E11FF">
              <w:rPr>
                <w:rFonts w:cstheme="minorHAnsi"/>
                <w:sz w:val="16"/>
                <w:szCs w:val="16"/>
              </w:rPr>
              <w:t>Stringently controlled</w:t>
            </w:r>
          </w:p>
        </w:tc>
        <w:tc>
          <w:tcPr>
            <w:tcW w:w="810" w:type="dxa"/>
            <w:vMerge w:val="restart"/>
            <w:shd w:val="clear" w:color="auto" w:fill="auto"/>
            <w:vAlign w:val="center"/>
          </w:tcPr>
          <w:p w14:paraId="38D11233"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47B3F69C"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Merge w:val="restart"/>
            <w:vAlign w:val="center"/>
          </w:tcPr>
          <w:p w14:paraId="59D02D8F" w14:textId="4CB8DE95"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74C18486" w14:textId="1C0C47E3" w:rsidTr="00FA79BF">
        <w:tc>
          <w:tcPr>
            <w:tcW w:w="421" w:type="dxa"/>
            <w:vMerge/>
            <w:shd w:val="clear" w:color="auto" w:fill="auto"/>
            <w:vAlign w:val="center"/>
          </w:tcPr>
          <w:p w14:paraId="094E7C98" w14:textId="77777777" w:rsidR="00232937" w:rsidRPr="001E11FF" w:rsidRDefault="00232937" w:rsidP="00D603C8">
            <w:pPr>
              <w:jc w:val="center"/>
              <w:rPr>
                <w:rFonts w:cstheme="minorHAnsi"/>
                <w:sz w:val="16"/>
                <w:szCs w:val="16"/>
              </w:rPr>
            </w:pPr>
          </w:p>
        </w:tc>
        <w:tc>
          <w:tcPr>
            <w:tcW w:w="1663" w:type="dxa"/>
            <w:vMerge/>
            <w:shd w:val="clear" w:color="auto" w:fill="auto"/>
            <w:vAlign w:val="center"/>
          </w:tcPr>
          <w:p w14:paraId="230E9562"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018592FE"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7C64CB33"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41D454D2" w14:textId="77777777" w:rsidR="00232937" w:rsidRPr="001E11FF" w:rsidRDefault="00232937" w:rsidP="00D603C8">
            <w:pPr>
              <w:jc w:val="center"/>
              <w:rPr>
                <w:rFonts w:cstheme="minorHAnsi"/>
                <w:sz w:val="16"/>
                <w:szCs w:val="16"/>
              </w:rPr>
            </w:pPr>
          </w:p>
        </w:tc>
        <w:tc>
          <w:tcPr>
            <w:tcW w:w="1170" w:type="dxa"/>
            <w:vMerge/>
            <w:shd w:val="clear" w:color="auto" w:fill="auto"/>
            <w:vAlign w:val="center"/>
          </w:tcPr>
          <w:p w14:paraId="09C6D3E2" w14:textId="77777777" w:rsidR="00232937" w:rsidRPr="001E11FF" w:rsidRDefault="00232937" w:rsidP="00D603C8">
            <w:pPr>
              <w:jc w:val="center"/>
              <w:rPr>
                <w:rFonts w:cstheme="minorHAnsi"/>
                <w:sz w:val="16"/>
                <w:szCs w:val="16"/>
              </w:rPr>
            </w:pPr>
          </w:p>
        </w:tc>
        <w:tc>
          <w:tcPr>
            <w:tcW w:w="1800" w:type="dxa"/>
            <w:shd w:val="clear" w:color="auto" w:fill="auto"/>
            <w:vAlign w:val="center"/>
          </w:tcPr>
          <w:p w14:paraId="2BBB458B" w14:textId="77777777" w:rsidR="00232937" w:rsidRPr="001E11FF" w:rsidRDefault="00232937" w:rsidP="00D603C8">
            <w:pPr>
              <w:jc w:val="center"/>
              <w:rPr>
                <w:rFonts w:cstheme="minorHAnsi"/>
                <w:sz w:val="16"/>
                <w:szCs w:val="16"/>
              </w:rPr>
            </w:pPr>
            <w:r w:rsidRPr="001E11FF">
              <w:rPr>
                <w:rFonts w:cstheme="minorHAnsi"/>
                <w:sz w:val="16"/>
                <w:szCs w:val="16"/>
              </w:rPr>
              <w:t>Regular – Irregular</w:t>
            </w:r>
          </w:p>
        </w:tc>
        <w:tc>
          <w:tcPr>
            <w:tcW w:w="720" w:type="dxa"/>
            <w:vMerge/>
            <w:shd w:val="clear" w:color="auto" w:fill="auto"/>
            <w:vAlign w:val="center"/>
          </w:tcPr>
          <w:p w14:paraId="4A67A110"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049ACC2A"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41972992"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5F22965C"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4CEF3CD6"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10FDA96C"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6E59593E" w14:textId="77777777" w:rsidR="00232937" w:rsidRPr="001E11FF" w:rsidRDefault="00232937" w:rsidP="00D603C8">
            <w:pPr>
              <w:jc w:val="center"/>
              <w:rPr>
                <w:rFonts w:cstheme="minorHAnsi"/>
                <w:sz w:val="16"/>
                <w:szCs w:val="16"/>
              </w:rPr>
            </w:pPr>
          </w:p>
        </w:tc>
        <w:tc>
          <w:tcPr>
            <w:tcW w:w="900" w:type="dxa"/>
            <w:vMerge/>
            <w:vAlign w:val="center"/>
          </w:tcPr>
          <w:p w14:paraId="591111CF" w14:textId="77777777" w:rsidR="00232937" w:rsidRPr="00142E40" w:rsidRDefault="00232937" w:rsidP="00FA79BF">
            <w:pPr>
              <w:jc w:val="center"/>
              <w:rPr>
                <w:rFonts w:ascii="Calibri" w:hAnsi="Calibri" w:cs="Calibri"/>
                <w:color w:val="000000"/>
                <w:sz w:val="18"/>
                <w:szCs w:val="18"/>
              </w:rPr>
            </w:pPr>
          </w:p>
        </w:tc>
      </w:tr>
      <w:tr w:rsidR="00232937" w:rsidRPr="001E11FF" w14:paraId="2EF5962E" w14:textId="7D645B0D" w:rsidTr="00FA79BF">
        <w:tc>
          <w:tcPr>
            <w:tcW w:w="421" w:type="dxa"/>
            <w:shd w:val="clear" w:color="auto" w:fill="auto"/>
            <w:vAlign w:val="center"/>
          </w:tcPr>
          <w:p w14:paraId="3F060330" w14:textId="77777777" w:rsidR="00232937" w:rsidRPr="001E11FF" w:rsidRDefault="00232937" w:rsidP="00D603C8">
            <w:pPr>
              <w:jc w:val="center"/>
              <w:rPr>
                <w:rFonts w:cstheme="minorHAnsi"/>
                <w:sz w:val="16"/>
                <w:szCs w:val="16"/>
              </w:rPr>
            </w:pPr>
            <w:r w:rsidRPr="001E11FF">
              <w:rPr>
                <w:rFonts w:cstheme="minorHAnsi"/>
                <w:sz w:val="16"/>
                <w:szCs w:val="16"/>
              </w:rPr>
              <w:t>89</w:t>
            </w:r>
          </w:p>
        </w:tc>
        <w:tc>
          <w:tcPr>
            <w:tcW w:w="1663" w:type="dxa"/>
            <w:shd w:val="clear" w:color="auto" w:fill="auto"/>
            <w:vAlign w:val="center"/>
          </w:tcPr>
          <w:p w14:paraId="64B521AD" w14:textId="77777777" w:rsidR="00232937" w:rsidRPr="001E11FF" w:rsidRDefault="00000000" w:rsidP="00D603C8">
            <w:pPr>
              <w:jc w:val="center"/>
              <w:rPr>
                <w:rFonts w:cstheme="minorHAnsi"/>
                <w:sz w:val="16"/>
                <w:szCs w:val="16"/>
              </w:rPr>
            </w:pPr>
            <w:hyperlink w:anchor="OLE_LINK77" w:history="1">
              <w:r w:rsidR="00232937" w:rsidRPr="001E11FF">
                <w:rPr>
                  <w:rStyle w:val="Hyperlink"/>
                  <w:rFonts w:cstheme="minorHAnsi"/>
                  <w:sz w:val="16"/>
                  <w:szCs w:val="16"/>
                  <w:shd w:val="clear" w:color="auto" w:fill="FFFFFF"/>
                </w:rPr>
                <w:t>Tipples et al., 2013</w:t>
              </w:r>
            </w:hyperlink>
          </w:p>
        </w:tc>
        <w:tc>
          <w:tcPr>
            <w:tcW w:w="900" w:type="dxa"/>
            <w:shd w:val="clear" w:color="auto" w:fill="auto"/>
            <w:vAlign w:val="center"/>
          </w:tcPr>
          <w:p w14:paraId="13D9D081" w14:textId="77777777" w:rsidR="00232937" w:rsidRPr="001E11FF" w:rsidRDefault="00232937" w:rsidP="00D603C8">
            <w:pPr>
              <w:jc w:val="center"/>
              <w:rPr>
                <w:rFonts w:cstheme="minorHAnsi"/>
                <w:sz w:val="16"/>
                <w:szCs w:val="16"/>
              </w:rPr>
            </w:pPr>
            <w:r w:rsidRPr="001E11FF">
              <w:rPr>
                <w:rFonts w:cstheme="minorHAnsi"/>
                <w:sz w:val="16"/>
                <w:szCs w:val="16"/>
              </w:rPr>
              <w:t>17 (NA)</w:t>
            </w:r>
          </w:p>
        </w:tc>
        <w:tc>
          <w:tcPr>
            <w:tcW w:w="900" w:type="dxa"/>
            <w:shd w:val="clear" w:color="auto" w:fill="auto"/>
            <w:vAlign w:val="center"/>
          </w:tcPr>
          <w:p w14:paraId="2620927F" w14:textId="77777777" w:rsidR="00232937" w:rsidRPr="001E11FF" w:rsidRDefault="00232937" w:rsidP="00D603C8">
            <w:pPr>
              <w:jc w:val="center"/>
              <w:rPr>
                <w:rFonts w:cstheme="minorHAnsi"/>
                <w:sz w:val="16"/>
                <w:szCs w:val="16"/>
              </w:rPr>
            </w:pPr>
            <w:r w:rsidRPr="001E11FF">
              <w:rPr>
                <w:rFonts w:cstheme="minorHAnsi"/>
                <w:sz w:val="16"/>
                <w:szCs w:val="16"/>
              </w:rPr>
              <w:t>NA</w:t>
            </w:r>
          </w:p>
        </w:tc>
        <w:tc>
          <w:tcPr>
            <w:tcW w:w="720" w:type="dxa"/>
            <w:shd w:val="clear" w:color="auto" w:fill="auto"/>
            <w:vAlign w:val="center"/>
          </w:tcPr>
          <w:p w14:paraId="4AA0DD5D"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85920B7"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2E48BD7C" w14:textId="77777777" w:rsidR="00232937" w:rsidRPr="001E11FF" w:rsidRDefault="00232937" w:rsidP="00D603C8">
            <w:pPr>
              <w:jc w:val="center"/>
              <w:rPr>
                <w:rFonts w:cstheme="minorHAnsi"/>
                <w:sz w:val="16"/>
                <w:szCs w:val="16"/>
              </w:rPr>
            </w:pPr>
            <w:r w:rsidRPr="001E11FF">
              <w:rPr>
                <w:rFonts w:cstheme="minorHAnsi"/>
                <w:sz w:val="16"/>
                <w:szCs w:val="16"/>
              </w:rPr>
              <w:t>Time – Sex</w:t>
            </w:r>
          </w:p>
        </w:tc>
        <w:tc>
          <w:tcPr>
            <w:tcW w:w="720" w:type="dxa"/>
            <w:shd w:val="clear" w:color="auto" w:fill="auto"/>
            <w:vAlign w:val="center"/>
          </w:tcPr>
          <w:p w14:paraId="379A0FF2"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2C627ED9"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59A90CB1"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4558D58A"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7C04F6E8"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shd w:val="clear" w:color="auto" w:fill="auto"/>
            <w:vAlign w:val="center"/>
          </w:tcPr>
          <w:p w14:paraId="65811213"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239F3D0B"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345669F1" w14:textId="3A90999F"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4E4288FE" w14:textId="1570EAD9" w:rsidTr="00FA79BF">
        <w:tc>
          <w:tcPr>
            <w:tcW w:w="421" w:type="dxa"/>
            <w:shd w:val="clear" w:color="auto" w:fill="auto"/>
            <w:vAlign w:val="center"/>
          </w:tcPr>
          <w:p w14:paraId="1E8F2B9E" w14:textId="77777777" w:rsidR="00232937" w:rsidRPr="001E11FF" w:rsidRDefault="00232937" w:rsidP="00D603C8">
            <w:pPr>
              <w:jc w:val="center"/>
              <w:rPr>
                <w:rFonts w:cstheme="minorHAnsi"/>
                <w:sz w:val="16"/>
                <w:szCs w:val="16"/>
              </w:rPr>
            </w:pPr>
            <w:r w:rsidRPr="001E11FF">
              <w:rPr>
                <w:rFonts w:cstheme="minorHAnsi"/>
                <w:sz w:val="16"/>
                <w:szCs w:val="16"/>
              </w:rPr>
              <w:t>90</w:t>
            </w:r>
          </w:p>
        </w:tc>
        <w:tc>
          <w:tcPr>
            <w:tcW w:w="1663" w:type="dxa"/>
            <w:shd w:val="clear" w:color="auto" w:fill="auto"/>
            <w:vAlign w:val="center"/>
          </w:tcPr>
          <w:p w14:paraId="75891C1F" w14:textId="77777777" w:rsidR="00232937" w:rsidRPr="001E11FF" w:rsidRDefault="00000000" w:rsidP="00D603C8">
            <w:pPr>
              <w:jc w:val="center"/>
              <w:rPr>
                <w:rFonts w:cstheme="minorHAnsi"/>
                <w:sz w:val="16"/>
                <w:szCs w:val="16"/>
              </w:rPr>
            </w:pPr>
            <w:hyperlink w:anchor="OLE_LINK78" w:history="1">
              <w:r w:rsidR="00232937" w:rsidRPr="001E11FF">
                <w:rPr>
                  <w:rStyle w:val="Hyperlink"/>
                  <w:rFonts w:cstheme="minorHAnsi"/>
                  <w:sz w:val="16"/>
                  <w:szCs w:val="16"/>
                  <w:shd w:val="clear" w:color="auto" w:fill="FFFFFF"/>
                </w:rPr>
                <w:t>Tomasi et al., 2014</w:t>
              </w:r>
            </w:hyperlink>
          </w:p>
        </w:tc>
        <w:tc>
          <w:tcPr>
            <w:tcW w:w="900" w:type="dxa"/>
            <w:shd w:val="clear" w:color="auto" w:fill="auto"/>
            <w:vAlign w:val="center"/>
          </w:tcPr>
          <w:p w14:paraId="2808B54B" w14:textId="77777777" w:rsidR="00232937" w:rsidRPr="001E11FF" w:rsidRDefault="00232937" w:rsidP="00D603C8">
            <w:pPr>
              <w:jc w:val="center"/>
              <w:rPr>
                <w:rFonts w:cstheme="minorHAnsi"/>
                <w:sz w:val="16"/>
                <w:szCs w:val="16"/>
              </w:rPr>
            </w:pPr>
            <w:r w:rsidRPr="001E11FF">
              <w:rPr>
                <w:rFonts w:cstheme="minorHAnsi"/>
                <w:sz w:val="16"/>
                <w:szCs w:val="16"/>
              </w:rPr>
              <w:t>36 (18)</w:t>
            </w:r>
          </w:p>
        </w:tc>
        <w:tc>
          <w:tcPr>
            <w:tcW w:w="900" w:type="dxa"/>
            <w:shd w:val="clear" w:color="auto" w:fill="auto"/>
            <w:vAlign w:val="center"/>
          </w:tcPr>
          <w:p w14:paraId="711FC49A" w14:textId="77777777" w:rsidR="00232937" w:rsidRPr="001E11FF" w:rsidRDefault="00232937" w:rsidP="00D603C8">
            <w:pPr>
              <w:jc w:val="center"/>
              <w:rPr>
                <w:rFonts w:cstheme="minorHAnsi"/>
                <w:sz w:val="16"/>
                <w:szCs w:val="16"/>
              </w:rPr>
            </w:pPr>
            <w:r w:rsidRPr="001E11FF">
              <w:rPr>
                <w:rFonts w:cstheme="minorHAnsi"/>
                <w:sz w:val="16"/>
                <w:szCs w:val="16"/>
              </w:rPr>
              <w:t>27±6</w:t>
            </w:r>
          </w:p>
        </w:tc>
        <w:tc>
          <w:tcPr>
            <w:tcW w:w="720" w:type="dxa"/>
            <w:shd w:val="clear" w:color="auto" w:fill="auto"/>
            <w:vAlign w:val="center"/>
          </w:tcPr>
          <w:p w14:paraId="6AC63749"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5143E8B9" w14:textId="77777777" w:rsidR="00232937" w:rsidRPr="001E11FF" w:rsidRDefault="00232937" w:rsidP="00D603C8">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3543EF21" w14:textId="77777777" w:rsidR="00232937" w:rsidRPr="001E11FF" w:rsidRDefault="00232937" w:rsidP="00D603C8">
            <w:pPr>
              <w:jc w:val="center"/>
              <w:rPr>
                <w:rFonts w:cstheme="minorHAnsi"/>
                <w:sz w:val="16"/>
                <w:szCs w:val="16"/>
              </w:rPr>
            </w:pPr>
            <w:r w:rsidRPr="001E11FF">
              <w:rPr>
                <w:rFonts w:cstheme="minorHAnsi"/>
                <w:sz w:val="16"/>
                <w:szCs w:val="16"/>
              </w:rPr>
              <w:t>Target onset prediction – (Sensorimotor + Spatial attention + Working memory)</w:t>
            </w:r>
          </w:p>
        </w:tc>
        <w:tc>
          <w:tcPr>
            <w:tcW w:w="720" w:type="dxa"/>
            <w:shd w:val="clear" w:color="auto" w:fill="auto"/>
            <w:vAlign w:val="center"/>
          </w:tcPr>
          <w:p w14:paraId="0A398A60"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5C7E3FFE"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7269D92C" w14:textId="77777777" w:rsidR="00232937" w:rsidRPr="001E11FF" w:rsidRDefault="00232937" w:rsidP="00D603C8">
            <w:pPr>
              <w:jc w:val="center"/>
              <w:rPr>
                <w:rFonts w:cstheme="minorHAnsi"/>
                <w:sz w:val="16"/>
                <w:szCs w:val="16"/>
              </w:rPr>
            </w:pPr>
            <w:r w:rsidRPr="001E11FF">
              <w:rPr>
                <w:rFonts w:cstheme="minorHAnsi"/>
                <w:sz w:val="16"/>
                <w:szCs w:val="16"/>
              </w:rPr>
              <w:t>Sequence</w:t>
            </w:r>
          </w:p>
        </w:tc>
        <w:tc>
          <w:tcPr>
            <w:tcW w:w="900" w:type="dxa"/>
            <w:shd w:val="clear" w:color="auto" w:fill="auto"/>
            <w:vAlign w:val="center"/>
          </w:tcPr>
          <w:p w14:paraId="61BD6E62" w14:textId="77777777" w:rsidR="00232937" w:rsidRPr="001E11FF" w:rsidRDefault="00232937" w:rsidP="00D603C8">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3B409A1E"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386535AF"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1DC94AAD"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7C0C6D10" w14:textId="5A2C3B86"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1569ABE5" w14:textId="7A8A4B7F" w:rsidTr="00FA79BF">
        <w:tc>
          <w:tcPr>
            <w:tcW w:w="421" w:type="dxa"/>
            <w:vMerge w:val="restart"/>
            <w:shd w:val="clear" w:color="auto" w:fill="auto"/>
            <w:vAlign w:val="center"/>
          </w:tcPr>
          <w:p w14:paraId="698E5050" w14:textId="77777777" w:rsidR="00232937" w:rsidRPr="001E11FF" w:rsidRDefault="00232937" w:rsidP="00D603C8">
            <w:pPr>
              <w:jc w:val="center"/>
              <w:rPr>
                <w:rFonts w:cstheme="minorHAnsi"/>
                <w:sz w:val="16"/>
                <w:szCs w:val="16"/>
              </w:rPr>
            </w:pPr>
            <w:r w:rsidRPr="001E11FF">
              <w:rPr>
                <w:rFonts w:cstheme="minorHAnsi"/>
                <w:sz w:val="16"/>
                <w:szCs w:val="16"/>
              </w:rPr>
              <w:lastRenderedPageBreak/>
              <w:t>91</w:t>
            </w:r>
          </w:p>
        </w:tc>
        <w:tc>
          <w:tcPr>
            <w:tcW w:w="1663" w:type="dxa"/>
            <w:vMerge w:val="restart"/>
            <w:shd w:val="clear" w:color="auto" w:fill="auto"/>
            <w:vAlign w:val="center"/>
          </w:tcPr>
          <w:p w14:paraId="13ABF750" w14:textId="77777777" w:rsidR="00232937" w:rsidRPr="001E11FF" w:rsidRDefault="00000000" w:rsidP="00D603C8">
            <w:pPr>
              <w:jc w:val="center"/>
              <w:rPr>
                <w:rFonts w:cstheme="minorHAnsi"/>
                <w:sz w:val="16"/>
                <w:szCs w:val="16"/>
              </w:rPr>
            </w:pPr>
            <w:hyperlink w:anchor="OLE_LINK79" w:history="1">
              <w:r w:rsidR="00232937" w:rsidRPr="001E11FF">
                <w:rPr>
                  <w:rStyle w:val="Hyperlink"/>
                  <w:rFonts w:cstheme="minorHAnsi"/>
                  <w:sz w:val="16"/>
                  <w:szCs w:val="16"/>
                  <w:shd w:val="clear" w:color="auto" w:fill="FFFFFF"/>
                </w:rPr>
                <w:t>Tregellas et al., 2006</w:t>
              </w:r>
            </w:hyperlink>
          </w:p>
        </w:tc>
        <w:tc>
          <w:tcPr>
            <w:tcW w:w="900" w:type="dxa"/>
            <w:vMerge w:val="restart"/>
            <w:shd w:val="clear" w:color="auto" w:fill="auto"/>
            <w:vAlign w:val="center"/>
          </w:tcPr>
          <w:p w14:paraId="473B8144" w14:textId="77777777" w:rsidR="00232937" w:rsidRPr="001E11FF" w:rsidRDefault="00232937" w:rsidP="00D603C8">
            <w:pPr>
              <w:jc w:val="center"/>
              <w:rPr>
                <w:rFonts w:cstheme="minorHAnsi"/>
                <w:sz w:val="16"/>
                <w:szCs w:val="16"/>
              </w:rPr>
            </w:pPr>
            <w:r w:rsidRPr="001E11FF">
              <w:rPr>
                <w:rFonts w:cstheme="minorHAnsi"/>
                <w:sz w:val="16"/>
                <w:szCs w:val="16"/>
              </w:rPr>
              <w:t>20 (9)</w:t>
            </w:r>
          </w:p>
        </w:tc>
        <w:tc>
          <w:tcPr>
            <w:tcW w:w="900" w:type="dxa"/>
            <w:vMerge w:val="restart"/>
            <w:shd w:val="clear" w:color="auto" w:fill="auto"/>
            <w:vAlign w:val="center"/>
          </w:tcPr>
          <w:p w14:paraId="50DAF94D" w14:textId="77777777" w:rsidR="00232937" w:rsidRPr="001E11FF" w:rsidRDefault="00232937" w:rsidP="00D603C8">
            <w:pPr>
              <w:jc w:val="center"/>
              <w:rPr>
                <w:rFonts w:cstheme="minorHAnsi"/>
                <w:sz w:val="16"/>
                <w:szCs w:val="16"/>
              </w:rPr>
            </w:pPr>
            <w:r w:rsidRPr="001E11FF">
              <w:rPr>
                <w:rFonts w:cstheme="minorHAnsi"/>
                <w:sz w:val="16"/>
                <w:szCs w:val="16"/>
              </w:rPr>
              <w:t>41.2±9.7</w:t>
            </w:r>
          </w:p>
        </w:tc>
        <w:tc>
          <w:tcPr>
            <w:tcW w:w="720" w:type="dxa"/>
            <w:vMerge w:val="restart"/>
            <w:shd w:val="clear" w:color="auto" w:fill="auto"/>
            <w:vAlign w:val="center"/>
          </w:tcPr>
          <w:p w14:paraId="7B9AD284"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vMerge w:val="restart"/>
            <w:shd w:val="clear" w:color="auto" w:fill="auto"/>
            <w:vAlign w:val="center"/>
          </w:tcPr>
          <w:p w14:paraId="7D8B0018"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588F9985"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 – Baseline</w:t>
            </w:r>
          </w:p>
        </w:tc>
        <w:tc>
          <w:tcPr>
            <w:tcW w:w="720" w:type="dxa"/>
            <w:vMerge w:val="restart"/>
            <w:shd w:val="clear" w:color="auto" w:fill="auto"/>
            <w:vAlign w:val="center"/>
          </w:tcPr>
          <w:p w14:paraId="18016673" w14:textId="77777777" w:rsidR="00232937" w:rsidRPr="001E11FF" w:rsidRDefault="00232937" w:rsidP="00D603C8">
            <w:pPr>
              <w:jc w:val="center"/>
              <w:rPr>
                <w:rFonts w:cstheme="minorHAnsi"/>
                <w:sz w:val="16"/>
                <w:szCs w:val="16"/>
              </w:rPr>
            </w:pPr>
            <w:r w:rsidRPr="001E11FF">
              <w:rPr>
                <w:rFonts w:cstheme="minorHAnsi"/>
                <w:sz w:val="16"/>
                <w:szCs w:val="16"/>
              </w:rPr>
              <w:t>Short</w:t>
            </w:r>
          </w:p>
        </w:tc>
        <w:tc>
          <w:tcPr>
            <w:tcW w:w="990" w:type="dxa"/>
            <w:vMerge w:val="restart"/>
            <w:shd w:val="clear" w:color="auto" w:fill="auto"/>
            <w:vAlign w:val="center"/>
          </w:tcPr>
          <w:p w14:paraId="08C4092C"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63A083B8"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1FEA2687"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74D4C61B"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vMerge w:val="restart"/>
            <w:shd w:val="clear" w:color="auto" w:fill="auto"/>
            <w:vAlign w:val="center"/>
          </w:tcPr>
          <w:p w14:paraId="21C0FB70"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037AB475"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Merge w:val="restart"/>
            <w:vAlign w:val="center"/>
          </w:tcPr>
          <w:p w14:paraId="1F73FDA6" w14:textId="000A2D8A"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6F342111" w14:textId="79C71E75" w:rsidTr="00FA79BF">
        <w:tc>
          <w:tcPr>
            <w:tcW w:w="421" w:type="dxa"/>
            <w:vMerge/>
            <w:shd w:val="clear" w:color="auto" w:fill="auto"/>
            <w:vAlign w:val="center"/>
          </w:tcPr>
          <w:p w14:paraId="11F43D4C" w14:textId="77777777" w:rsidR="00232937" w:rsidRPr="001E11FF" w:rsidRDefault="00232937" w:rsidP="00D603C8">
            <w:pPr>
              <w:jc w:val="center"/>
              <w:rPr>
                <w:rFonts w:cstheme="minorHAnsi"/>
                <w:sz w:val="16"/>
                <w:szCs w:val="16"/>
              </w:rPr>
            </w:pPr>
          </w:p>
        </w:tc>
        <w:tc>
          <w:tcPr>
            <w:tcW w:w="1663" w:type="dxa"/>
            <w:vMerge/>
            <w:shd w:val="clear" w:color="auto" w:fill="auto"/>
            <w:vAlign w:val="center"/>
          </w:tcPr>
          <w:p w14:paraId="61E03C90"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728043BD"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3DB3AB49"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30BEF2A7" w14:textId="77777777" w:rsidR="00232937" w:rsidRPr="001E11FF" w:rsidRDefault="00232937" w:rsidP="00D603C8">
            <w:pPr>
              <w:jc w:val="center"/>
              <w:rPr>
                <w:rFonts w:cstheme="minorHAnsi"/>
                <w:sz w:val="16"/>
                <w:szCs w:val="16"/>
              </w:rPr>
            </w:pPr>
          </w:p>
        </w:tc>
        <w:tc>
          <w:tcPr>
            <w:tcW w:w="1170" w:type="dxa"/>
            <w:vMerge/>
            <w:shd w:val="clear" w:color="auto" w:fill="auto"/>
            <w:vAlign w:val="center"/>
          </w:tcPr>
          <w:p w14:paraId="286FB00F" w14:textId="77777777" w:rsidR="00232937" w:rsidRPr="001E11FF" w:rsidRDefault="00232937" w:rsidP="00D603C8">
            <w:pPr>
              <w:jc w:val="center"/>
              <w:rPr>
                <w:rFonts w:cstheme="minorHAnsi"/>
                <w:sz w:val="16"/>
                <w:szCs w:val="16"/>
              </w:rPr>
            </w:pPr>
          </w:p>
        </w:tc>
        <w:tc>
          <w:tcPr>
            <w:tcW w:w="1800" w:type="dxa"/>
            <w:shd w:val="clear" w:color="auto" w:fill="auto"/>
            <w:vAlign w:val="center"/>
          </w:tcPr>
          <w:p w14:paraId="5FC1FC8C" w14:textId="77777777" w:rsidR="00232937" w:rsidRPr="001E11FF" w:rsidRDefault="00232937" w:rsidP="00D603C8">
            <w:pPr>
              <w:jc w:val="center"/>
              <w:rPr>
                <w:rFonts w:cstheme="minorHAnsi"/>
                <w:sz w:val="16"/>
                <w:szCs w:val="16"/>
              </w:rPr>
            </w:pPr>
            <w:r w:rsidRPr="001E11FF">
              <w:rPr>
                <w:rFonts w:cstheme="minorHAnsi"/>
                <w:sz w:val="16"/>
                <w:szCs w:val="16"/>
              </w:rPr>
              <w:t>Difficult – Easy</w:t>
            </w:r>
          </w:p>
        </w:tc>
        <w:tc>
          <w:tcPr>
            <w:tcW w:w="720" w:type="dxa"/>
            <w:vMerge/>
            <w:shd w:val="clear" w:color="auto" w:fill="auto"/>
            <w:vAlign w:val="center"/>
          </w:tcPr>
          <w:p w14:paraId="3002838B"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6B7D288F"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3B89F793"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36EBA589" w14:textId="77777777" w:rsidR="00232937" w:rsidRPr="001E11FF" w:rsidRDefault="00232937" w:rsidP="00D603C8">
            <w:pPr>
              <w:jc w:val="center"/>
              <w:rPr>
                <w:rFonts w:cstheme="minorHAnsi"/>
                <w:sz w:val="16"/>
                <w:szCs w:val="16"/>
              </w:rPr>
            </w:pPr>
          </w:p>
        </w:tc>
        <w:tc>
          <w:tcPr>
            <w:tcW w:w="990" w:type="dxa"/>
            <w:shd w:val="clear" w:color="auto" w:fill="auto"/>
            <w:vAlign w:val="center"/>
          </w:tcPr>
          <w:p w14:paraId="093A382A"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vMerge/>
            <w:shd w:val="clear" w:color="auto" w:fill="auto"/>
            <w:vAlign w:val="center"/>
          </w:tcPr>
          <w:p w14:paraId="19894A00"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42E891F4" w14:textId="77777777" w:rsidR="00232937" w:rsidRPr="001E11FF" w:rsidRDefault="00232937" w:rsidP="00D603C8">
            <w:pPr>
              <w:jc w:val="center"/>
              <w:rPr>
                <w:rFonts w:cstheme="minorHAnsi"/>
                <w:sz w:val="16"/>
                <w:szCs w:val="16"/>
              </w:rPr>
            </w:pPr>
          </w:p>
        </w:tc>
        <w:tc>
          <w:tcPr>
            <w:tcW w:w="900" w:type="dxa"/>
            <w:vMerge/>
            <w:vAlign w:val="center"/>
          </w:tcPr>
          <w:p w14:paraId="24E7DA86" w14:textId="77777777" w:rsidR="00232937" w:rsidRPr="00142E40" w:rsidRDefault="00232937" w:rsidP="00FA79BF">
            <w:pPr>
              <w:jc w:val="center"/>
              <w:rPr>
                <w:rFonts w:ascii="Calibri" w:hAnsi="Calibri" w:cs="Calibri"/>
                <w:color w:val="000000"/>
                <w:sz w:val="18"/>
                <w:szCs w:val="18"/>
              </w:rPr>
            </w:pPr>
          </w:p>
        </w:tc>
      </w:tr>
      <w:tr w:rsidR="00232937" w:rsidRPr="001E11FF" w14:paraId="140DC483" w14:textId="7E5C0287" w:rsidTr="00FA79BF">
        <w:tc>
          <w:tcPr>
            <w:tcW w:w="421" w:type="dxa"/>
            <w:shd w:val="clear" w:color="auto" w:fill="auto"/>
            <w:vAlign w:val="center"/>
          </w:tcPr>
          <w:p w14:paraId="3DE58ACD" w14:textId="77777777" w:rsidR="00232937" w:rsidRPr="001E11FF" w:rsidRDefault="00232937" w:rsidP="00D603C8">
            <w:pPr>
              <w:jc w:val="center"/>
              <w:rPr>
                <w:rFonts w:cstheme="minorHAnsi"/>
                <w:sz w:val="16"/>
                <w:szCs w:val="16"/>
              </w:rPr>
            </w:pPr>
            <w:r w:rsidRPr="001E11FF">
              <w:rPr>
                <w:rFonts w:cstheme="minorHAnsi"/>
                <w:sz w:val="16"/>
                <w:szCs w:val="16"/>
              </w:rPr>
              <w:t>92</w:t>
            </w:r>
          </w:p>
        </w:tc>
        <w:tc>
          <w:tcPr>
            <w:tcW w:w="1663" w:type="dxa"/>
            <w:shd w:val="clear" w:color="auto" w:fill="auto"/>
            <w:vAlign w:val="center"/>
          </w:tcPr>
          <w:p w14:paraId="2A0ABD9B" w14:textId="77777777" w:rsidR="00232937" w:rsidRPr="001E11FF" w:rsidRDefault="00000000" w:rsidP="00D603C8">
            <w:pPr>
              <w:jc w:val="center"/>
              <w:rPr>
                <w:rFonts w:cstheme="minorHAnsi"/>
                <w:sz w:val="16"/>
                <w:szCs w:val="16"/>
              </w:rPr>
            </w:pPr>
            <w:hyperlink w:anchor="OLE_LINK80" w:history="1">
              <w:r w:rsidR="00232937" w:rsidRPr="001E11FF">
                <w:rPr>
                  <w:rStyle w:val="Hyperlink"/>
                  <w:rFonts w:cstheme="minorHAnsi"/>
                  <w:sz w:val="16"/>
                  <w:szCs w:val="16"/>
                  <w:shd w:val="clear" w:color="auto" w:fill="FFFFFF"/>
                </w:rPr>
                <w:t>Üstün et al., 2017</w:t>
              </w:r>
            </w:hyperlink>
          </w:p>
        </w:tc>
        <w:tc>
          <w:tcPr>
            <w:tcW w:w="900" w:type="dxa"/>
            <w:shd w:val="clear" w:color="auto" w:fill="auto"/>
            <w:vAlign w:val="center"/>
          </w:tcPr>
          <w:p w14:paraId="7918A2B2" w14:textId="77777777" w:rsidR="00232937" w:rsidRPr="001E11FF" w:rsidRDefault="00232937" w:rsidP="00D603C8">
            <w:pPr>
              <w:jc w:val="center"/>
              <w:rPr>
                <w:rFonts w:cstheme="minorHAnsi"/>
                <w:sz w:val="16"/>
                <w:szCs w:val="16"/>
              </w:rPr>
            </w:pPr>
            <w:r w:rsidRPr="001E11FF">
              <w:rPr>
                <w:rFonts w:cstheme="minorHAnsi"/>
                <w:sz w:val="16"/>
                <w:szCs w:val="16"/>
              </w:rPr>
              <w:t>15 (7)</w:t>
            </w:r>
          </w:p>
        </w:tc>
        <w:tc>
          <w:tcPr>
            <w:tcW w:w="900" w:type="dxa"/>
            <w:shd w:val="clear" w:color="auto" w:fill="auto"/>
            <w:vAlign w:val="center"/>
          </w:tcPr>
          <w:p w14:paraId="41267A21" w14:textId="77777777" w:rsidR="00232937" w:rsidRPr="001E11FF" w:rsidRDefault="00232937" w:rsidP="00D603C8">
            <w:pPr>
              <w:jc w:val="center"/>
              <w:rPr>
                <w:rFonts w:cstheme="minorHAnsi"/>
                <w:sz w:val="16"/>
                <w:szCs w:val="16"/>
              </w:rPr>
            </w:pPr>
            <w:r w:rsidRPr="001E11FF">
              <w:rPr>
                <w:rFonts w:cstheme="minorHAnsi"/>
                <w:sz w:val="16"/>
                <w:szCs w:val="16"/>
              </w:rPr>
              <w:t>22.46±2.09</w:t>
            </w:r>
          </w:p>
        </w:tc>
        <w:tc>
          <w:tcPr>
            <w:tcW w:w="720" w:type="dxa"/>
            <w:shd w:val="clear" w:color="auto" w:fill="auto"/>
            <w:vAlign w:val="center"/>
          </w:tcPr>
          <w:p w14:paraId="7C281A61"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988E5A3" w14:textId="77777777" w:rsidR="00232937" w:rsidRPr="001E11FF" w:rsidRDefault="00232937" w:rsidP="00D603C8">
            <w:pPr>
              <w:jc w:val="center"/>
              <w:rPr>
                <w:rFonts w:cstheme="minorHAnsi"/>
                <w:sz w:val="16"/>
                <w:szCs w:val="16"/>
              </w:rPr>
            </w:pPr>
            <w:r w:rsidRPr="001E11FF">
              <w:rPr>
                <w:rFonts w:cstheme="minorHAnsi"/>
                <w:sz w:val="16"/>
                <w:szCs w:val="16"/>
              </w:rPr>
              <w:t>Spatiotemporal judgment</w:t>
            </w:r>
          </w:p>
        </w:tc>
        <w:tc>
          <w:tcPr>
            <w:tcW w:w="1800" w:type="dxa"/>
            <w:shd w:val="clear" w:color="auto" w:fill="auto"/>
            <w:vAlign w:val="center"/>
          </w:tcPr>
          <w:p w14:paraId="03DE755C" w14:textId="77777777" w:rsidR="00232937" w:rsidRPr="001E11FF" w:rsidRDefault="00232937" w:rsidP="00D603C8">
            <w:pPr>
              <w:jc w:val="center"/>
              <w:rPr>
                <w:rFonts w:cstheme="minorHAnsi"/>
                <w:sz w:val="16"/>
                <w:szCs w:val="16"/>
              </w:rPr>
            </w:pPr>
            <w:r w:rsidRPr="001E11FF">
              <w:rPr>
                <w:rFonts w:cstheme="minorHAnsi"/>
                <w:sz w:val="16"/>
                <w:szCs w:val="16"/>
              </w:rPr>
              <w:t>Time – Memory</w:t>
            </w:r>
          </w:p>
        </w:tc>
        <w:tc>
          <w:tcPr>
            <w:tcW w:w="720" w:type="dxa"/>
            <w:shd w:val="clear" w:color="auto" w:fill="auto"/>
            <w:vAlign w:val="center"/>
          </w:tcPr>
          <w:p w14:paraId="0849076B"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74AE41CD"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5C1F3C93" w14:textId="77777777" w:rsidR="00232937" w:rsidRPr="001E11FF" w:rsidRDefault="00232937" w:rsidP="00D603C8">
            <w:pPr>
              <w:jc w:val="center"/>
              <w:rPr>
                <w:rFonts w:cstheme="minorHAnsi"/>
                <w:sz w:val="16"/>
                <w:szCs w:val="16"/>
              </w:rPr>
            </w:pPr>
            <w:r w:rsidRPr="001E11FF">
              <w:rPr>
                <w:rFonts w:cstheme="minorHAnsi"/>
                <w:sz w:val="16"/>
                <w:szCs w:val="16"/>
              </w:rPr>
              <w:t>Trajectory</w:t>
            </w:r>
          </w:p>
        </w:tc>
        <w:tc>
          <w:tcPr>
            <w:tcW w:w="900" w:type="dxa"/>
            <w:shd w:val="clear" w:color="auto" w:fill="auto"/>
            <w:vAlign w:val="center"/>
          </w:tcPr>
          <w:p w14:paraId="3563AAD8" w14:textId="77777777" w:rsidR="00232937" w:rsidRPr="001E11FF" w:rsidRDefault="00232937" w:rsidP="00D603C8">
            <w:pPr>
              <w:jc w:val="center"/>
              <w:rPr>
                <w:rFonts w:cstheme="minorHAnsi"/>
                <w:sz w:val="16"/>
                <w:szCs w:val="16"/>
              </w:rPr>
            </w:pPr>
            <w:r w:rsidRPr="001E11FF">
              <w:rPr>
                <w:rFonts w:cstheme="minorHAnsi"/>
                <w:sz w:val="16"/>
                <w:szCs w:val="16"/>
              </w:rPr>
              <w:t xml:space="preserve">Predict &amp; </w:t>
            </w:r>
            <w:proofErr w:type="gramStart"/>
            <w:r w:rsidRPr="001E11FF">
              <w:rPr>
                <w:rFonts w:cstheme="minorHAnsi"/>
                <w:sz w:val="16"/>
                <w:szCs w:val="16"/>
              </w:rPr>
              <w:t>Evaluate</w:t>
            </w:r>
            <w:proofErr w:type="gramEnd"/>
          </w:p>
        </w:tc>
        <w:tc>
          <w:tcPr>
            <w:tcW w:w="990" w:type="dxa"/>
            <w:shd w:val="clear" w:color="auto" w:fill="auto"/>
            <w:vAlign w:val="center"/>
          </w:tcPr>
          <w:p w14:paraId="4B9DF955"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06731C0E"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09080754"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Align w:val="center"/>
          </w:tcPr>
          <w:p w14:paraId="24C9471A" w14:textId="05968A3E"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492B841A" w14:textId="0790D8FA" w:rsidTr="00FA79BF">
        <w:tc>
          <w:tcPr>
            <w:tcW w:w="421" w:type="dxa"/>
            <w:shd w:val="clear" w:color="auto" w:fill="auto"/>
            <w:vAlign w:val="center"/>
          </w:tcPr>
          <w:p w14:paraId="6F388265" w14:textId="77777777" w:rsidR="00232937" w:rsidRPr="001E11FF" w:rsidRDefault="00232937" w:rsidP="00D603C8">
            <w:pPr>
              <w:jc w:val="center"/>
              <w:rPr>
                <w:rFonts w:cstheme="minorHAnsi"/>
                <w:sz w:val="16"/>
                <w:szCs w:val="16"/>
              </w:rPr>
            </w:pPr>
            <w:r w:rsidRPr="001E11FF">
              <w:rPr>
                <w:rFonts w:cstheme="minorHAnsi"/>
                <w:sz w:val="16"/>
                <w:szCs w:val="16"/>
              </w:rPr>
              <w:t>93</w:t>
            </w:r>
          </w:p>
        </w:tc>
        <w:tc>
          <w:tcPr>
            <w:tcW w:w="1663" w:type="dxa"/>
            <w:shd w:val="clear" w:color="auto" w:fill="auto"/>
            <w:vAlign w:val="center"/>
          </w:tcPr>
          <w:p w14:paraId="65EF4E5B" w14:textId="77777777" w:rsidR="00232937" w:rsidRPr="001E11FF" w:rsidRDefault="00000000" w:rsidP="00D603C8">
            <w:pPr>
              <w:jc w:val="center"/>
              <w:rPr>
                <w:rFonts w:cstheme="minorHAnsi"/>
                <w:sz w:val="16"/>
                <w:szCs w:val="16"/>
              </w:rPr>
            </w:pPr>
            <w:hyperlink w:anchor="Visalli2019" w:history="1">
              <w:r w:rsidR="00232937" w:rsidRPr="001E11FF">
                <w:rPr>
                  <w:rStyle w:val="Hyperlink"/>
                  <w:rFonts w:cstheme="minorHAnsi"/>
                  <w:sz w:val="16"/>
                  <w:szCs w:val="16"/>
                </w:rPr>
                <w:t>Visalli et al., 2019</w:t>
              </w:r>
            </w:hyperlink>
          </w:p>
        </w:tc>
        <w:tc>
          <w:tcPr>
            <w:tcW w:w="900" w:type="dxa"/>
            <w:shd w:val="clear" w:color="auto" w:fill="auto"/>
            <w:vAlign w:val="center"/>
          </w:tcPr>
          <w:p w14:paraId="289DE807" w14:textId="77777777" w:rsidR="00232937" w:rsidRPr="001E11FF" w:rsidRDefault="00232937" w:rsidP="00D603C8">
            <w:pPr>
              <w:jc w:val="center"/>
              <w:rPr>
                <w:rFonts w:cstheme="minorHAnsi"/>
                <w:sz w:val="16"/>
                <w:szCs w:val="16"/>
              </w:rPr>
            </w:pPr>
            <w:r w:rsidRPr="001E11FF">
              <w:rPr>
                <w:rFonts w:cstheme="minorHAnsi"/>
                <w:sz w:val="16"/>
                <w:szCs w:val="16"/>
              </w:rPr>
              <w:t>22 (10)</w:t>
            </w:r>
          </w:p>
        </w:tc>
        <w:tc>
          <w:tcPr>
            <w:tcW w:w="900" w:type="dxa"/>
            <w:shd w:val="clear" w:color="auto" w:fill="auto"/>
            <w:vAlign w:val="center"/>
          </w:tcPr>
          <w:p w14:paraId="4CDB2EC2" w14:textId="77777777" w:rsidR="00232937" w:rsidRPr="001E11FF" w:rsidRDefault="00232937" w:rsidP="00D603C8">
            <w:pPr>
              <w:jc w:val="center"/>
              <w:rPr>
                <w:rFonts w:cstheme="minorHAnsi"/>
                <w:sz w:val="16"/>
                <w:szCs w:val="16"/>
              </w:rPr>
            </w:pPr>
            <w:r w:rsidRPr="001E11FF">
              <w:rPr>
                <w:rFonts w:cstheme="minorHAnsi"/>
                <w:sz w:val="16"/>
                <w:szCs w:val="16"/>
              </w:rPr>
              <w:t>26±4</w:t>
            </w:r>
          </w:p>
        </w:tc>
        <w:tc>
          <w:tcPr>
            <w:tcW w:w="720" w:type="dxa"/>
            <w:shd w:val="clear" w:color="auto" w:fill="auto"/>
            <w:vAlign w:val="center"/>
          </w:tcPr>
          <w:p w14:paraId="0F9D96A1"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2BA86346" w14:textId="77777777" w:rsidR="00232937" w:rsidRPr="001E11FF" w:rsidRDefault="00232937" w:rsidP="00D603C8">
            <w:pPr>
              <w:jc w:val="center"/>
              <w:rPr>
                <w:rFonts w:cstheme="minorHAnsi"/>
                <w:sz w:val="16"/>
                <w:szCs w:val="16"/>
              </w:rPr>
            </w:pPr>
            <w:r w:rsidRPr="001E11FF">
              <w:rPr>
                <w:rFonts w:cstheme="minorHAnsi"/>
                <w:sz w:val="16"/>
                <w:szCs w:val="16"/>
              </w:rPr>
              <w:t>Orienting</w:t>
            </w:r>
          </w:p>
        </w:tc>
        <w:tc>
          <w:tcPr>
            <w:tcW w:w="1800" w:type="dxa"/>
            <w:shd w:val="clear" w:color="auto" w:fill="auto"/>
            <w:vAlign w:val="center"/>
          </w:tcPr>
          <w:p w14:paraId="75F54486" w14:textId="77777777" w:rsidR="00232937" w:rsidRPr="001E11FF" w:rsidRDefault="00232937" w:rsidP="00D603C8">
            <w:pPr>
              <w:jc w:val="center"/>
              <w:rPr>
                <w:rFonts w:cstheme="minorHAnsi"/>
                <w:sz w:val="16"/>
                <w:szCs w:val="16"/>
              </w:rPr>
            </w:pPr>
            <w:r w:rsidRPr="001E11FF">
              <w:rPr>
                <w:rFonts w:cstheme="minorHAnsi"/>
                <w:sz w:val="16"/>
                <w:szCs w:val="16"/>
              </w:rPr>
              <w:t>Covariation with temporal hazard</w:t>
            </w:r>
          </w:p>
        </w:tc>
        <w:tc>
          <w:tcPr>
            <w:tcW w:w="720" w:type="dxa"/>
            <w:shd w:val="clear" w:color="auto" w:fill="auto"/>
            <w:vAlign w:val="center"/>
          </w:tcPr>
          <w:p w14:paraId="5D52CF8D"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4CF12C43"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shd w:val="clear" w:color="auto" w:fill="auto"/>
            <w:vAlign w:val="center"/>
          </w:tcPr>
          <w:p w14:paraId="5B3BF096"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25899A10" w14:textId="77777777" w:rsidR="00232937" w:rsidRPr="001E11FF" w:rsidRDefault="00232937" w:rsidP="00D603C8">
            <w:pPr>
              <w:jc w:val="center"/>
              <w:rPr>
                <w:rFonts w:cstheme="minorHAnsi"/>
                <w:sz w:val="16"/>
                <w:szCs w:val="16"/>
              </w:rPr>
            </w:pPr>
            <w:r w:rsidRPr="001E11FF">
              <w:rPr>
                <w:rFonts w:cstheme="minorHAnsi"/>
                <w:sz w:val="16"/>
                <w:szCs w:val="16"/>
              </w:rPr>
              <w:t>Predict</w:t>
            </w:r>
          </w:p>
        </w:tc>
        <w:tc>
          <w:tcPr>
            <w:tcW w:w="990" w:type="dxa"/>
            <w:shd w:val="clear" w:color="auto" w:fill="auto"/>
            <w:vAlign w:val="center"/>
          </w:tcPr>
          <w:p w14:paraId="2AE81D0C" w14:textId="77777777" w:rsidR="00232937" w:rsidRPr="001E11FF" w:rsidRDefault="00232937" w:rsidP="00D603C8">
            <w:pPr>
              <w:jc w:val="center"/>
              <w:rPr>
                <w:rFonts w:cstheme="minorHAnsi"/>
                <w:sz w:val="16"/>
                <w:szCs w:val="16"/>
              </w:rPr>
            </w:pPr>
            <w:r w:rsidRPr="001E11FF">
              <w:rPr>
                <w:rFonts w:cstheme="minorHAnsi"/>
                <w:sz w:val="16"/>
                <w:szCs w:val="16"/>
              </w:rPr>
              <w:t>NA</w:t>
            </w:r>
          </w:p>
        </w:tc>
        <w:tc>
          <w:tcPr>
            <w:tcW w:w="810" w:type="dxa"/>
            <w:shd w:val="clear" w:color="auto" w:fill="auto"/>
            <w:vAlign w:val="center"/>
          </w:tcPr>
          <w:p w14:paraId="25AF28E8"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4BC11410"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60656AEA" w14:textId="446B2C8F"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7</w:t>
            </w:r>
            <w:r w:rsidR="00F832E4"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6238B90D" w14:textId="79401270" w:rsidTr="00FA79BF">
        <w:tc>
          <w:tcPr>
            <w:tcW w:w="421" w:type="dxa"/>
            <w:shd w:val="clear" w:color="auto" w:fill="auto"/>
            <w:vAlign w:val="center"/>
          </w:tcPr>
          <w:p w14:paraId="2577AE91" w14:textId="77777777" w:rsidR="00232937" w:rsidRPr="001E11FF" w:rsidRDefault="00232937" w:rsidP="00D603C8">
            <w:pPr>
              <w:jc w:val="center"/>
              <w:rPr>
                <w:rFonts w:cstheme="minorHAnsi"/>
                <w:sz w:val="16"/>
                <w:szCs w:val="16"/>
              </w:rPr>
            </w:pPr>
            <w:r w:rsidRPr="001E11FF">
              <w:rPr>
                <w:rFonts w:cstheme="minorHAnsi"/>
                <w:sz w:val="16"/>
                <w:szCs w:val="16"/>
              </w:rPr>
              <w:t>94</w:t>
            </w:r>
          </w:p>
        </w:tc>
        <w:tc>
          <w:tcPr>
            <w:tcW w:w="1663" w:type="dxa"/>
            <w:shd w:val="clear" w:color="auto" w:fill="auto"/>
            <w:vAlign w:val="center"/>
          </w:tcPr>
          <w:p w14:paraId="7B70B156" w14:textId="77777777" w:rsidR="00232937" w:rsidRPr="001E11FF" w:rsidRDefault="00000000" w:rsidP="00D603C8">
            <w:pPr>
              <w:jc w:val="center"/>
              <w:rPr>
                <w:rFonts w:cstheme="minorHAnsi"/>
                <w:sz w:val="16"/>
                <w:szCs w:val="16"/>
              </w:rPr>
            </w:pPr>
            <w:hyperlink w:anchor="Wiener2014" w:history="1">
              <w:r w:rsidR="00232937" w:rsidRPr="001E11FF">
                <w:rPr>
                  <w:rStyle w:val="Hyperlink"/>
                  <w:rFonts w:cstheme="minorHAnsi"/>
                  <w:sz w:val="16"/>
                  <w:szCs w:val="16"/>
                  <w:shd w:val="clear" w:color="auto" w:fill="FFFFFF"/>
                </w:rPr>
                <w:t>Wiener et al., 2014</w:t>
              </w:r>
            </w:hyperlink>
          </w:p>
        </w:tc>
        <w:tc>
          <w:tcPr>
            <w:tcW w:w="900" w:type="dxa"/>
            <w:shd w:val="clear" w:color="auto" w:fill="auto"/>
            <w:vAlign w:val="center"/>
          </w:tcPr>
          <w:p w14:paraId="2D502714" w14:textId="77777777" w:rsidR="00232937" w:rsidRPr="001E11FF" w:rsidRDefault="00232937" w:rsidP="00D603C8">
            <w:pPr>
              <w:jc w:val="center"/>
              <w:rPr>
                <w:rFonts w:cstheme="minorHAnsi"/>
                <w:sz w:val="16"/>
                <w:szCs w:val="16"/>
              </w:rPr>
            </w:pPr>
            <w:r w:rsidRPr="001E11FF">
              <w:rPr>
                <w:rFonts w:cstheme="minorHAnsi"/>
                <w:sz w:val="16"/>
                <w:szCs w:val="16"/>
              </w:rPr>
              <w:t>25 (14)</w:t>
            </w:r>
          </w:p>
        </w:tc>
        <w:tc>
          <w:tcPr>
            <w:tcW w:w="900" w:type="dxa"/>
            <w:shd w:val="clear" w:color="auto" w:fill="auto"/>
            <w:vAlign w:val="center"/>
          </w:tcPr>
          <w:p w14:paraId="76F80766" w14:textId="77777777" w:rsidR="00232937" w:rsidRPr="001E11FF" w:rsidRDefault="00232937" w:rsidP="00D603C8">
            <w:pPr>
              <w:jc w:val="center"/>
              <w:rPr>
                <w:rFonts w:cstheme="minorHAnsi"/>
                <w:sz w:val="16"/>
                <w:szCs w:val="16"/>
              </w:rPr>
            </w:pPr>
            <w:r w:rsidRPr="001E11FF">
              <w:rPr>
                <w:rFonts w:cstheme="minorHAnsi"/>
                <w:sz w:val="16"/>
                <w:szCs w:val="16"/>
              </w:rPr>
              <w:t>25±3.8</w:t>
            </w:r>
          </w:p>
        </w:tc>
        <w:tc>
          <w:tcPr>
            <w:tcW w:w="720" w:type="dxa"/>
            <w:shd w:val="clear" w:color="auto" w:fill="auto"/>
            <w:vAlign w:val="center"/>
          </w:tcPr>
          <w:p w14:paraId="2440CBCB"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64D6E869" w14:textId="77777777" w:rsidR="00232937" w:rsidRPr="001E11FF" w:rsidRDefault="00232937" w:rsidP="00D603C8">
            <w:pPr>
              <w:jc w:val="center"/>
              <w:rPr>
                <w:rFonts w:cstheme="minorHAnsi"/>
                <w:sz w:val="16"/>
                <w:szCs w:val="16"/>
              </w:rPr>
            </w:pPr>
            <w:r w:rsidRPr="001E11FF">
              <w:rPr>
                <w:rFonts w:cstheme="minorHAnsi"/>
                <w:sz w:val="16"/>
                <w:szCs w:val="16"/>
              </w:rPr>
              <w:t>Duration discrimination</w:t>
            </w:r>
          </w:p>
        </w:tc>
        <w:tc>
          <w:tcPr>
            <w:tcW w:w="1800" w:type="dxa"/>
            <w:shd w:val="clear" w:color="auto" w:fill="auto"/>
            <w:vAlign w:val="center"/>
          </w:tcPr>
          <w:p w14:paraId="239EF0CB" w14:textId="77777777" w:rsidR="00232937" w:rsidRPr="001E11FF" w:rsidRDefault="00232937" w:rsidP="00D603C8">
            <w:pPr>
              <w:jc w:val="center"/>
              <w:rPr>
                <w:rFonts w:cstheme="minorHAnsi"/>
                <w:sz w:val="16"/>
                <w:szCs w:val="16"/>
              </w:rPr>
            </w:pPr>
            <w:r w:rsidRPr="001E11FF">
              <w:rPr>
                <w:rFonts w:cstheme="minorHAnsi"/>
                <w:sz w:val="16"/>
                <w:szCs w:val="16"/>
              </w:rPr>
              <w:t>Time – Color</w:t>
            </w:r>
          </w:p>
        </w:tc>
        <w:tc>
          <w:tcPr>
            <w:tcW w:w="720" w:type="dxa"/>
            <w:shd w:val="clear" w:color="auto" w:fill="auto"/>
            <w:vAlign w:val="center"/>
          </w:tcPr>
          <w:p w14:paraId="23885DC3" w14:textId="77777777" w:rsidR="00232937" w:rsidRPr="001E11FF" w:rsidRDefault="00232937" w:rsidP="00D603C8">
            <w:pPr>
              <w:jc w:val="center"/>
              <w:rPr>
                <w:rFonts w:cstheme="minorHAnsi"/>
                <w:sz w:val="16"/>
                <w:szCs w:val="16"/>
              </w:rPr>
            </w:pPr>
            <w:r w:rsidRPr="001E11FF">
              <w:rPr>
                <w:rFonts w:cstheme="minorHAnsi"/>
                <w:sz w:val="16"/>
                <w:szCs w:val="16"/>
              </w:rPr>
              <w:t>Medium</w:t>
            </w:r>
          </w:p>
        </w:tc>
        <w:tc>
          <w:tcPr>
            <w:tcW w:w="990" w:type="dxa"/>
            <w:shd w:val="clear" w:color="auto" w:fill="auto"/>
            <w:vAlign w:val="center"/>
          </w:tcPr>
          <w:p w14:paraId="4181B64A"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shd w:val="clear" w:color="auto" w:fill="auto"/>
            <w:vAlign w:val="center"/>
          </w:tcPr>
          <w:p w14:paraId="283B146B"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shd w:val="clear" w:color="auto" w:fill="auto"/>
            <w:vAlign w:val="center"/>
          </w:tcPr>
          <w:p w14:paraId="7D8B170C"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shd w:val="clear" w:color="auto" w:fill="auto"/>
            <w:vAlign w:val="center"/>
          </w:tcPr>
          <w:p w14:paraId="5C0020D1" w14:textId="77777777" w:rsidR="00232937" w:rsidRPr="001E11FF" w:rsidRDefault="00232937" w:rsidP="00D603C8">
            <w:pPr>
              <w:jc w:val="center"/>
              <w:rPr>
                <w:rFonts w:cstheme="minorHAnsi"/>
                <w:sz w:val="16"/>
                <w:szCs w:val="16"/>
              </w:rPr>
            </w:pPr>
            <w:r w:rsidRPr="001E11FF">
              <w:rPr>
                <w:rFonts w:cstheme="minorHAnsi"/>
                <w:sz w:val="16"/>
                <w:szCs w:val="16"/>
              </w:rPr>
              <w:t>Cognitively controlled</w:t>
            </w:r>
          </w:p>
        </w:tc>
        <w:tc>
          <w:tcPr>
            <w:tcW w:w="810" w:type="dxa"/>
            <w:shd w:val="clear" w:color="auto" w:fill="auto"/>
            <w:vAlign w:val="center"/>
          </w:tcPr>
          <w:p w14:paraId="0BF7DCB4" w14:textId="77777777" w:rsidR="00232937" w:rsidRPr="001E11FF" w:rsidRDefault="00232937" w:rsidP="00D603C8">
            <w:pPr>
              <w:jc w:val="center"/>
              <w:rPr>
                <w:rFonts w:cstheme="minorHAnsi"/>
                <w:sz w:val="16"/>
                <w:szCs w:val="16"/>
              </w:rPr>
            </w:pPr>
            <w:r w:rsidRPr="001E11FF">
              <w:rPr>
                <w:rFonts w:cstheme="minorHAnsi"/>
                <w:sz w:val="16"/>
                <w:szCs w:val="16"/>
              </w:rPr>
              <w:t>Visual</w:t>
            </w:r>
          </w:p>
        </w:tc>
        <w:tc>
          <w:tcPr>
            <w:tcW w:w="900" w:type="dxa"/>
            <w:shd w:val="clear" w:color="auto" w:fill="auto"/>
            <w:vAlign w:val="center"/>
          </w:tcPr>
          <w:p w14:paraId="3EDA92A6" w14:textId="77777777" w:rsidR="00232937" w:rsidRPr="001E11FF" w:rsidRDefault="00232937" w:rsidP="00D603C8">
            <w:pPr>
              <w:jc w:val="center"/>
              <w:rPr>
                <w:rFonts w:cstheme="minorHAnsi"/>
                <w:sz w:val="16"/>
                <w:szCs w:val="16"/>
              </w:rPr>
            </w:pPr>
            <w:r w:rsidRPr="001E11FF">
              <w:rPr>
                <w:rFonts w:cstheme="minorHAnsi"/>
                <w:sz w:val="16"/>
                <w:szCs w:val="16"/>
              </w:rPr>
              <w:t>MNI</w:t>
            </w:r>
          </w:p>
        </w:tc>
        <w:tc>
          <w:tcPr>
            <w:tcW w:w="900" w:type="dxa"/>
            <w:vAlign w:val="center"/>
          </w:tcPr>
          <w:p w14:paraId="4080AC7B" w14:textId="14C1989E" w:rsidR="00232937" w:rsidRPr="00142E40" w:rsidRDefault="00874B51" w:rsidP="00FA79BF">
            <w:pPr>
              <w:jc w:val="center"/>
              <w:rPr>
                <w:rFonts w:ascii="Calibri" w:hAnsi="Calibri" w:cs="Calibri"/>
                <w:color w:val="000000"/>
                <w:sz w:val="18"/>
                <w:szCs w:val="18"/>
              </w:rPr>
            </w:pPr>
            <w:r w:rsidRPr="00142E40">
              <w:rPr>
                <w:rFonts w:ascii="Calibri" w:hAnsi="Calibri" w:cs="Calibri"/>
                <w:color w:val="000000"/>
                <w:sz w:val="18"/>
                <w:szCs w:val="18"/>
              </w:rPr>
              <w:t>7</w:t>
            </w:r>
            <w:r w:rsidR="004D4EB0" w:rsidRPr="00142E40">
              <w:rPr>
                <w:rFonts w:ascii="Calibri" w:hAnsi="Calibri" w:cs="Calibri"/>
                <w:color w:val="000000"/>
                <w:sz w:val="18"/>
                <w:szCs w:val="18"/>
              </w:rPr>
              <w:t>.</w:t>
            </w:r>
            <w:r w:rsidRPr="00142E40">
              <w:rPr>
                <w:rFonts w:ascii="Calibri" w:hAnsi="Calibri" w:cs="Calibri"/>
                <w:color w:val="000000"/>
                <w:sz w:val="18"/>
                <w:szCs w:val="18"/>
              </w:rPr>
              <w:t>5</w:t>
            </w:r>
          </w:p>
        </w:tc>
      </w:tr>
      <w:tr w:rsidR="00232937" w:rsidRPr="001E11FF" w14:paraId="2B67E504" w14:textId="4F79A44D" w:rsidTr="00FA79BF">
        <w:trPr>
          <w:trHeight w:val="272"/>
        </w:trPr>
        <w:tc>
          <w:tcPr>
            <w:tcW w:w="421" w:type="dxa"/>
            <w:vMerge w:val="restart"/>
            <w:shd w:val="clear" w:color="auto" w:fill="auto"/>
            <w:vAlign w:val="center"/>
          </w:tcPr>
          <w:p w14:paraId="35202441" w14:textId="77777777" w:rsidR="00232937" w:rsidRPr="001E11FF" w:rsidRDefault="00232937" w:rsidP="00D603C8">
            <w:pPr>
              <w:jc w:val="center"/>
              <w:rPr>
                <w:rFonts w:cstheme="minorHAnsi"/>
                <w:sz w:val="16"/>
                <w:szCs w:val="16"/>
              </w:rPr>
            </w:pPr>
            <w:r w:rsidRPr="001E11FF">
              <w:rPr>
                <w:rFonts w:cstheme="minorHAnsi"/>
                <w:sz w:val="16"/>
                <w:szCs w:val="16"/>
              </w:rPr>
              <w:t>95</w:t>
            </w:r>
          </w:p>
        </w:tc>
        <w:tc>
          <w:tcPr>
            <w:tcW w:w="1663" w:type="dxa"/>
            <w:vMerge w:val="restart"/>
            <w:shd w:val="clear" w:color="auto" w:fill="auto"/>
            <w:vAlign w:val="center"/>
          </w:tcPr>
          <w:p w14:paraId="2D1BA71C" w14:textId="77777777" w:rsidR="00232937" w:rsidRPr="001E11FF" w:rsidRDefault="00000000" w:rsidP="00D603C8">
            <w:pPr>
              <w:jc w:val="center"/>
              <w:rPr>
                <w:rFonts w:cstheme="minorHAnsi"/>
                <w:sz w:val="16"/>
                <w:szCs w:val="16"/>
                <w:rtl/>
                <w:lang w:bidi="fa-IR"/>
              </w:rPr>
            </w:pPr>
            <w:hyperlink w:anchor="OLE_LINK83" w:history="1">
              <w:r w:rsidR="00232937" w:rsidRPr="001E11FF">
                <w:rPr>
                  <w:rStyle w:val="Hyperlink"/>
                  <w:rFonts w:cstheme="minorHAnsi"/>
                  <w:sz w:val="16"/>
                  <w:szCs w:val="16"/>
                </w:rPr>
                <w:t>Wittmann et al., 2010</w:t>
              </w:r>
            </w:hyperlink>
          </w:p>
        </w:tc>
        <w:tc>
          <w:tcPr>
            <w:tcW w:w="900" w:type="dxa"/>
            <w:vMerge w:val="restart"/>
            <w:shd w:val="clear" w:color="auto" w:fill="auto"/>
            <w:vAlign w:val="center"/>
          </w:tcPr>
          <w:p w14:paraId="18E69A51" w14:textId="77777777" w:rsidR="00232937" w:rsidRPr="001E11FF" w:rsidRDefault="00232937" w:rsidP="00D603C8">
            <w:pPr>
              <w:jc w:val="center"/>
              <w:rPr>
                <w:rFonts w:cstheme="minorHAnsi"/>
                <w:sz w:val="16"/>
                <w:szCs w:val="16"/>
              </w:rPr>
            </w:pPr>
            <w:r w:rsidRPr="001E11FF">
              <w:rPr>
                <w:rFonts w:cstheme="minorHAnsi"/>
                <w:sz w:val="16"/>
                <w:szCs w:val="16"/>
              </w:rPr>
              <w:t>14 (7)</w:t>
            </w:r>
          </w:p>
        </w:tc>
        <w:tc>
          <w:tcPr>
            <w:tcW w:w="900" w:type="dxa"/>
            <w:vMerge w:val="restart"/>
            <w:shd w:val="clear" w:color="auto" w:fill="auto"/>
            <w:vAlign w:val="center"/>
          </w:tcPr>
          <w:p w14:paraId="61BAD14B" w14:textId="77777777" w:rsidR="00232937" w:rsidRPr="001E11FF" w:rsidRDefault="00232937" w:rsidP="00D603C8">
            <w:pPr>
              <w:jc w:val="center"/>
              <w:rPr>
                <w:rFonts w:cstheme="minorHAnsi"/>
                <w:sz w:val="16"/>
                <w:szCs w:val="16"/>
              </w:rPr>
            </w:pPr>
            <w:r w:rsidRPr="001E11FF">
              <w:rPr>
                <w:rFonts w:cstheme="minorHAnsi"/>
                <w:sz w:val="16"/>
                <w:szCs w:val="16"/>
              </w:rPr>
              <w:t>25±NA</w:t>
            </w:r>
          </w:p>
        </w:tc>
        <w:tc>
          <w:tcPr>
            <w:tcW w:w="720" w:type="dxa"/>
            <w:vMerge w:val="restart"/>
            <w:shd w:val="clear" w:color="auto" w:fill="auto"/>
            <w:vAlign w:val="center"/>
          </w:tcPr>
          <w:p w14:paraId="56FC091B" w14:textId="77777777" w:rsidR="00232937" w:rsidRPr="001E11FF" w:rsidRDefault="00232937" w:rsidP="00D603C8">
            <w:pPr>
              <w:jc w:val="center"/>
              <w:rPr>
                <w:rFonts w:cstheme="minorHAnsi"/>
                <w:sz w:val="16"/>
                <w:szCs w:val="16"/>
              </w:rPr>
            </w:pPr>
            <w:r w:rsidRPr="001E11FF">
              <w:rPr>
                <w:rFonts w:cstheme="minorHAnsi"/>
                <w:sz w:val="16"/>
                <w:szCs w:val="16"/>
              </w:rPr>
              <w:t>fMRI</w:t>
            </w:r>
          </w:p>
        </w:tc>
        <w:tc>
          <w:tcPr>
            <w:tcW w:w="1170" w:type="dxa"/>
            <w:shd w:val="clear" w:color="auto" w:fill="auto"/>
            <w:vAlign w:val="center"/>
          </w:tcPr>
          <w:p w14:paraId="1DF62900" w14:textId="77777777" w:rsidR="00232937" w:rsidRPr="001E11FF" w:rsidRDefault="00232937" w:rsidP="00D603C8">
            <w:pPr>
              <w:jc w:val="center"/>
              <w:rPr>
                <w:rFonts w:cstheme="minorHAnsi"/>
                <w:sz w:val="16"/>
                <w:szCs w:val="16"/>
              </w:rPr>
            </w:pPr>
            <w:r w:rsidRPr="001E11FF">
              <w:rPr>
                <w:rFonts w:cstheme="minorHAnsi"/>
                <w:sz w:val="16"/>
                <w:szCs w:val="16"/>
              </w:rPr>
              <w:t>Encoding</w:t>
            </w:r>
          </w:p>
        </w:tc>
        <w:tc>
          <w:tcPr>
            <w:tcW w:w="1800" w:type="dxa"/>
            <w:shd w:val="clear" w:color="auto" w:fill="auto"/>
            <w:vAlign w:val="center"/>
          </w:tcPr>
          <w:p w14:paraId="078FB6D3" w14:textId="77777777" w:rsidR="00232937" w:rsidRPr="001E11FF" w:rsidRDefault="00232937" w:rsidP="00D603C8">
            <w:pPr>
              <w:jc w:val="center"/>
              <w:rPr>
                <w:rFonts w:cstheme="minorHAnsi"/>
                <w:sz w:val="16"/>
                <w:szCs w:val="16"/>
              </w:rPr>
            </w:pPr>
            <w:r w:rsidRPr="001E11FF">
              <w:rPr>
                <w:rFonts w:cstheme="minorHAnsi"/>
                <w:sz w:val="16"/>
                <w:szCs w:val="16"/>
              </w:rPr>
              <w:t>Encoding phase – Control phase</w:t>
            </w:r>
          </w:p>
        </w:tc>
        <w:tc>
          <w:tcPr>
            <w:tcW w:w="720" w:type="dxa"/>
            <w:vMerge w:val="restart"/>
            <w:shd w:val="clear" w:color="auto" w:fill="auto"/>
            <w:vAlign w:val="center"/>
          </w:tcPr>
          <w:p w14:paraId="2F657D9E" w14:textId="77777777" w:rsidR="00232937" w:rsidRPr="001E11FF" w:rsidRDefault="00232937" w:rsidP="00D603C8">
            <w:pPr>
              <w:jc w:val="center"/>
              <w:rPr>
                <w:rFonts w:cstheme="minorHAnsi"/>
                <w:sz w:val="16"/>
                <w:szCs w:val="16"/>
              </w:rPr>
            </w:pPr>
            <w:r w:rsidRPr="001E11FF">
              <w:rPr>
                <w:rFonts w:cstheme="minorHAnsi"/>
                <w:sz w:val="16"/>
                <w:szCs w:val="16"/>
              </w:rPr>
              <w:t>Long</w:t>
            </w:r>
          </w:p>
        </w:tc>
        <w:tc>
          <w:tcPr>
            <w:tcW w:w="990" w:type="dxa"/>
            <w:shd w:val="clear" w:color="auto" w:fill="auto"/>
            <w:vAlign w:val="center"/>
          </w:tcPr>
          <w:p w14:paraId="6390DC61" w14:textId="77777777" w:rsidR="00232937" w:rsidRPr="001E11FF" w:rsidRDefault="00232937" w:rsidP="00D603C8">
            <w:pPr>
              <w:jc w:val="center"/>
              <w:rPr>
                <w:rFonts w:cstheme="minorHAnsi"/>
                <w:sz w:val="16"/>
                <w:szCs w:val="16"/>
              </w:rPr>
            </w:pPr>
            <w:r w:rsidRPr="001E11FF">
              <w:rPr>
                <w:rFonts w:cstheme="minorHAnsi"/>
                <w:sz w:val="16"/>
                <w:szCs w:val="16"/>
              </w:rPr>
              <w:t>Perceptual</w:t>
            </w:r>
          </w:p>
        </w:tc>
        <w:tc>
          <w:tcPr>
            <w:tcW w:w="810" w:type="dxa"/>
            <w:vMerge w:val="restart"/>
            <w:shd w:val="clear" w:color="auto" w:fill="auto"/>
            <w:vAlign w:val="center"/>
          </w:tcPr>
          <w:p w14:paraId="4763681A" w14:textId="77777777" w:rsidR="00232937" w:rsidRPr="001E11FF" w:rsidRDefault="00232937" w:rsidP="00D603C8">
            <w:pPr>
              <w:jc w:val="center"/>
              <w:rPr>
                <w:rFonts w:cstheme="minorHAnsi"/>
                <w:sz w:val="16"/>
                <w:szCs w:val="16"/>
              </w:rPr>
            </w:pPr>
            <w:r w:rsidRPr="001E11FF">
              <w:rPr>
                <w:rFonts w:cstheme="minorHAnsi"/>
                <w:sz w:val="16"/>
                <w:szCs w:val="16"/>
              </w:rPr>
              <w:t>Single interval</w:t>
            </w:r>
          </w:p>
        </w:tc>
        <w:tc>
          <w:tcPr>
            <w:tcW w:w="900" w:type="dxa"/>
            <w:vMerge w:val="restart"/>
            <w:shd w:val="clear" w:color="auto" w:fill="auto"/>
            <w:vAlign w:val="center"/>
          </w:tcPr>
          <w:p w14:paraId="4B9D98BE" w14:textId="77777777" w:rsidR="00232937" w:rsidRPr="001E11FF" w:rsidRDefault="00232937" w:rsidP="00D603C8">
            <w:pPr>
              <w:jc w:val="center"/>
              <w:rPr>
                <w:rFonts w:cstheme="minorHAnsi"/>
                <w:sz w:val="16"/>
                <w:szCs w:val="16"/>
              </w:rPr>
            </w:pPr>
            <w:r w:rsidRPr="001E11FF">
              <w:rPr>
                <w:rFonts w:cstheme="minorHAnsi"/>
                <w:sz w:val="16"/>
                <w:szCs w:val="16"/>
              </w:rPr>
              <w:t>Evaluate</w:t>
            </w:r>
          </w:p>
        </w:tc>
        <w:tc>
          <w:tcPr>
            <w:tcW w:w="990" w:type="dxa"/>
            <w:vMerge w:val="restart"/>
            <w:shd w:val="clear" w:color="auto" w:fill="auto"/>
            <w:vAlign w:val="center"/>
          </w:tcPr>
          <w:p w14:paraId="77F98F0E" w14:textId="77777777" w:rsidR="00232937" w:rsidRPr="001E11FF" w:rsidRDefault="00232937" w:rsidP="00D603C8">
            <w:pPr>
              <w:jc w:val="center"/>
              <w:rPr>
                <w:rFonts w:cstheme="minorHAnsi"/>
                <w:sz w:val="16"/>
                <w:szCs w:val="16"/>
              </w:rPr>
            </w:pPr>
            <w:r w:rsidRPr="001E11FF">
              <w:rPr>
                <w:rFonts w:cstheme="minorHAnsi"/>
                <w:sz w:val="16"/>
                <w:szCs w:val="16"/>
              </w:rPr>
              <w:t>Sensorimotor controlled</w:t>
            </w:r>
          </w:p>
        </w:tc>
        <w:tc>
          <w:tcPr>
            <w:tcW w:w="810" w:type="dxa"/>
            <w:vMerge w:val="restart"/>
            <w:shd w:val="clear" w:color="auto" w:fill="auto"/>
            <w:vAlign w:val="center"/>
          </w:tcPr>
          <w:p w14:paraId="3BF20AB7" w14:textId="77777777" w:rsidR="00232937" w:rsidRPr="001E11FF" w:rsidRDefault="00232937" w:rsidP="00D603C8">
            <w:pPr>
              <w:jc w:val="center"/>
              <w:rPr>
                <w:rFonts w:cstheme="minorHAnsi"/>
                <w:sz w:val="16"/>
                <w:szCs w:val="16"/>
              </w:rPr>
            </w:pPr>
            <w:r w:rsidRPr="001E11FF">
              <w:rPr>
                <w:rFonts w:cstheme="minorHAnsi"/>
                <w:sz w:val="16"/>
                <w:szCs w:val="16"/>
              </w:rPr>
              <w:t>Auditory</w:t>
            </w:r>
          </w:p>
        </w:tc>
        <w:tc>
          <w:tcPr>
            <w:tcW w:w="900" w:type="dxa"/>
            <w:vMerge w:val="restart"/>
            <w:shd w:val="clear" w:color="auto" w:fill="auto"/>
            <w:vAlign w:val="center"/>
          </w:tcPr>
          <w:p w14:paraId="4F91E76B" w14:textId="77777777" w:rsidR="00232937" w:rsidRPr="001E11FF" w:rsidRDefault="00232937" w:rsidP="00D603C8">
            <w:pPr>
              <w:jc w:val="center"/>
              <w:rPr>
                <w:rFonts w:cstheme="minorHAnsi"/>
                <w:sz w:val="16"/>
                <w:szCs w:val="16"/>
              </w:rPr>
            </w:pPr>
            <w:r w:rsidRPr="001E11FF">
              <w:rPr>
                <w:rFonts w:cstheme="minorHAnsi"/>
                <w:sz w:val="16"/>
                <w:szCs w:val="16"/>
              </w:rPr>
              <w:t>TAL</w:t>
            </w:r>
          </w:p>
        </w:tc>
        <w:tc>
          <w:tcPr>
            <w:tcW w:w="900" w:type="dxa"/>
            <w:vMerge w:val="restart"/>
            <w:vAlign w:val="center"/>
          </w:tcPr>
          <w:p w14:paraId="1486FF74" w14:textId="31C71DB3" w:rsidR="00232937" w:rsidRPr="00142E40" w:rsidRDefault="004D4EB0" w:rsidP="00FA79BF">
            <w:pPr>
              <w:jc w:val="center"/>
              <w:rPr>
                <w:rFonts w:ascii="Calibri" w:hAnsi="Calibri" w:cs="Calibri"/>
                <w:color w:val="000000"/>
                <w:sz w:val="18"/>
                <w:szCs w:val="18"/>
              </w:rPr>
            </w:pPr>
            <w:r w:rsidRPr="00142E40">
              <w:rPr>
                <w:rFonts w:ascii="Calibri" w:hAnsi="Calibri" w:cs="Calibri"/>
                <w:color w:val="000000"/>
                <w:sz w:val="18"/>
                <w:szCs w:val="18"/>
              </w:rPr>
              <w:t>8</w:t>
            </w:r>
          </w:p>
        </w:tc>
      </w:tr>
      <w:tr w:rsidR="00232937" w:rsidRPr="001E11FF" w14:paraId="0EA3FDA7" w14:textId="233E4D81" w:rsidTr="00FA79BF">
        <w:tc>
          <w:tcPr>
            <w:tcW w:w="421" w:type="dxa"/>
            <w:vMerge/>
            <w:shd w:val="clear" w:color="auto" w:fill="auto"/>
            <w:vAlign w:val="center"/>
          </w:tcPr>
          <w:p w14:paraId="4BC98891" w14:textId="77777777" w:rsidR="00232937" w:rsidRPr="001E11FF" w:rsidRDefault="00232937" w:rsidP="00D603C8">
            <w:pPr>
              <w:jc w:val="center"/>
              <w:rPr>
                <w:rFonts w:cstheme="minorHAnsi"/>
                <w:sz w:val="16"/>
                <w:szCs w:val="16"/>
              </w:rPr>
            </w:pPr>
          </w:p>
        </w:tc>
        <w:tc>
          <w:tcPr>
            <w:tcW w:w="1663" w:type="dxa"/>
            <w:vMerge/>
            <w:shd w:val="clear" w:color="auto" w:fill="auto"/>
            <w:vAlign w:val="center"/>
          </w:tcPr>
          <w:p w14:paraId="0D8912C6"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5EA1DF37"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02FD1E0C" w14:textId="77777777" w:rsidR="00232937" w:rsidRPr="001E11FF" w:rsidRDefault="00232937" w:rsidP="00D603C8">
            <w:pPr>
              <w:jc w:val="center"/>
              <w:rPr>
                <w:rFonts w:cstheme="minorHAnsi"/>
                <w:sz w:val="16"/>
                <w:szCs w:val="16"/>
              </w:rPr>
            </w:pPr>
          </w:p>
        </w:tc>
        <w:tc>
          <w:tcPr>
            <w:tcW w:w="720" w:type="dxa"/>
            <w:vMerge/>
            <w:shd w:val="clear" w:color="auto" w:fill="auto"/>
            <w:vAlign w:val="center"/>
          </w:tcPr>
          <w:p w14:paraId="43765666" w14:textId="77777777" w:rsidR="00232937" w:rsidRPr="001E11FF" w:rsidRDefault="00232937" w:rsidP="00D603C8">
            <w:pPr>
              <w:jc w:val="center"/>
              <w:rPr>
                <w:rFonts w:cstheme="minorHAnsi"/>
                <w:sz w:val="16"/>
                <w:szCs w:val="16"/>
              </w:rPr>
            </w:pPr>
          </w:p>
        </w:tc>
        <w:tc>
          <w:tcPr>
            <w:tcW w:w="1170" w:type="dxa"/>
            <w:shd w:val="clear" w:color="auto" w:fill="auto"/>
            <w:vAlign w:val="center"/>
          </w:tcPr>
          <w:p w14:paraId="2DDD6F0F" w14:textId="77777777" w:rsidR="00232937" w:rsidRPr="001E11FF" w:rsidRDefault="00232937" w:rsidP="00D603C8">
            <w:pPr>
              <w:jc w:val="center"/>
              <w:rPr>
                <w:rFonts w:cstheme="minorHAnsi"/>
                <w:sz w:val="16"/>
                <w:szCs w:val="16"/>
              </w:rPr>
            </w:pPr>
            <w:r w:rsidRPr="001E11FF">
              <w:rPr>
                <w:rFonts w:cstheme="minorHAnsi"/>
                <w:sz w:val="16"/>
                <w:szCs w:val="16"/>
              </w:rPr>
              <w:t>Reproduction</w:t>
            </w:r>
          </w:p>
        </w:tc>
        <w:tc>
          <w:tcPr>
            <w:tcW w:w="1800" w:type="dxa"/>
            <w:shd w:val="clear" w:color="auto" w:fill="auto"/>
            <w:vAlign w:val="center"/>
          </w:tcPr>
          <w:p w14:paraId="22FA616D" w14:textId="77777777" w:rsidR="00232937" w:rsidRPr="001E11FF" w:rsidRDefault="00232937" w:rsidP="00D603C8">
            <w:pPr>
              <w:jc w:val="center"/>
              <w:rPr>
                <w:rFonts w:cstheme="minorHAnsi"/>
                <w:sz w:val="16"/>
                <w:szCs w:val="16"/>
              </w:rPr>
            </w:pPr>
            <w:r w:rsidRPr="001E11FF">
              <w:rPr>
                <w:rFonts w:cstheme="minorHAnsi"/>
                <w:sz w:val="16"/>
                <w:szCs w:val="16"/>
              </w:rPr>
              <w:t>Reproduction phase – Control phase</w:t>
            </w:r>
          </w:p>
        </w:tc>
        <w:tc>
          <w:tcPr>
            <w:tcW w:w="720" w:type="dxa"/>
            <w:vMerge/>
            <w:shd w:val="clear" w:color="auto" w:fill="auto"/>
            <w:vAlign w:val="center"/>
          </w:tcPr>
          <w:p w14:paraId="7A78574E" w14:textId="77777777" w:rsidR="00232937" w:rsidRPr="001E11FF" w:rsidRDefault="00232937" w:rsidP="00D603C8">
            <w:pPr>
              <w:jc w:val="center"/>
              <w:rPr>
                <w:rFonts w:cstheme="minorHAnsi"/>
                <w:sz w:val="16"/>
                <w:szCs w:val="16"/>
              </w:rPr>
            </w:pPr>
          </w:p>
        </w:tc>
        <w:tc>
          <w:tcPr>
            <w:tcW w:w="990" w:type="dxa"/>
            <w:shd w:val="clear" w:color="auto" w:fill="auto"/>
            <w:vAlign w:val="center"/>
          </w:tcPr>
          <w:p w14:paraId="75BA3AD4" w14:textId="77777777" w:rsidR="00232937" w:rsidRPr="001E11FF" w:rsidRDefault="00232937" w:rsidP="00D603C8">
            <w:pPr>
              <w:jc w:val="center"/>
              <w:rPr>
                <w:rFonts w:cstheme="minorHAnsi"/>
                <w:sz w:val="16"/>
                <w:szCs w:val="16"/>
              </w:rPr>
            </w:pPr>
            <w:r w:rsidRPr="001E11FF">
              <w:rPr>
                <w:rFonts w:cstheme="minorHAnsi"/>
                <w:sz w:val="16"/>
                <w:szCs w:val="16"/>
              </w:rPr>
              <w:t>Motor</w:t>
            </w:r>
          </w:p>
        </w:tc>
        <w:tc>
          <w:tcPr>
            <w:tcW w:w="810" w:type="dxa"/>
            <w:vMerge/>
            <w:shd w:val="clear" w:color="auto" w:fill="auto"/>
            <w:vAlign w:val="center"/>
          </w:tcPr>
          <w:p w14:paraId="046FBBA6"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4D7E80AF" w14:textId="77777777" w:rsidR="00232937" w:rsidRPr="001E11FF" w:rsidRDefault="00232937" w:rsidP="00D603C8">
            <w:pPr>
              <w:jc w:val="center"/>
              <w:rPr>
                <w:rFonts w:cstheme="minorHAnsi"/>
                <w:sz w:val="16"/>
                <w:szCs w:val="16"/>
              </w:rPr>
            </w:pPr>
          </w:p>
        </w:tc>
        <w:tc>
          <w:tcPr>
            <w:tcW w:w="990" w:type="dxa"/>
            <w:vMerge/>
            <w:shd w:val="clear" w:color="auto" w:fill="auto"/>
            <w:vAlign w:val="center"/>
          </w:tcPr>
          <w:p w14:paraId="091B87F4" w14:textId="77777777" w:rsidR="00232937" w:rsidRPr="001E11FF" w:rsidRDefault="00232937" w:rsidP="00D603C8">
            <w:pPr>
              <w:jc w:val="center"/>
              <w:rPr>
                <w:rFonts w:cstheme="minorHAnsi"/>
                <w:sz w:val="16"/>
                <w:szCs w:val="16"/>
              </w:rPr>
            </w:pPr>
          </w:p>
        </w:tc>
        <w:tc>
          <w:tcPr>
            <w:tcW w:w="810" w:type="dxa"/>
            <w:vMerge/>
            <w:shd w:val="clear" w:color="auto" w:fill="auto"/>
            <w:vAlign w:val="center"/>
          </w:tcPr>
          <w:p w14:paraId="003B4EF9" w14:textId="77777777" w:rsidR="00232937" w:rsidRPr="001E11FF" w:rsidRDefault="00232937" w:rsidP="00D603C8">
            <w:pPr>
              <w:jc w:val="center"/>
              <w:rPr>
                <w:rFonts w:cstheme="minorHAnsi"/>
                <w:sz w:val="16"/>
                <w:szCs w:val="16"/>
              </w:rPr>
            </w:pPr>
          </w:p>
        </w:tc>
        <w:tc>
          <w:tcPr>
            <w:tcW w:w="900" w:type="dxa"/>
            <w:vMerge/>
            <w:shd w:val="clear" w:color="auto" w:fill="auto"/>
            <w:vAlign w:val="center"/>
          </w:tcPr>
          <w:p w14:paraId="7E5143D3" w14:textId="77777777" w:rsidR="00232937" w:rsidRPr="001E11FF" w:rsidRDefault="00232937" w:rsidP="00D603C8">
            <w:pPr>
              <w:jc w:val="center"/>
              <w:rPr>
                <w:rFonts w:cstheme="minorHAnsi"/>
                <w:sz w:val="16"/>
                <w:szCs w:val="16"/>
              </w:rPr>
            </w:pPr>
          </w:p>
        </w:tc>
        <w:tc>
          <w:tcPr>
            <w:tcW w:w="900" w:type="dxa"/>
            <w:vMerge/>
            <w:vAlign w:val="center"/>
          </w:tcPr>
          <w:p w14:paraId="7925EC64" w14:textId="77777777" w:rsidR="00232937" w:rsidRPr="001E11FF" w:rsidRDefault="00232937" w:rsidP="00FA79BF">
            <w:pPr>
              <w:jc w:val="center"/>
              <w:rPr>
                <w:rFonts w:cstheme="minorHAnsi"/>
                <w:sz w:val="16"/>
                <w:szCs w:val="16"/>
              </w:rPr>
            </w:pPr>
          </w:p>
        </w:tc>
      </w:tr>
    </w:tbl>
    <w:p w14:paraId="7771B804" w14:textId="77777777" w:rsidR="001E11FF" w:rsidRDefault="001E11FF" w:rsidP="001E11FF">
      <w:pPr>
        <w:jc w:val="both"/>
        <w:rPr>
          <w:b/>
          <w:bCs/>
        </w:rPr>
      </w:pPr>
    </w:p>
    <w:p w14:paraId="6DFD8AB8" w14:textId="1D928FD5" w:rsidR="0057200A" w:rsidRDefault="001E11FF" w:rsidP="0057200A">
      <w:pPr>
        <w:jc w:val="both"/>
      </w:pPr>
      <w:r>
        <w:t>A summary of the included experiments, including the number of participants (number of female participants), their mean age, imaging modality, task paradigm, contrast, duration range, sensorimotor processing, stimulus contiguity, task goal, control task stringency, sensory modality, and standard stereotactic space.</w:t>
      </w:r>
      <w:r w:rsidR="00F063D4">
        <w:t xml:space="preserve"> </w:t>
      </w:r>
    </w:p>
    <w:p w14:paraId="1AA4AC9B" w14:textId="3A7E8210" w:rsidR="00F063D4" w:rsidRDefault="00F063D4" w:rsidP="0057200A">
      <w:pPr>
        <w:jc w:val="both"/>
      </w:pPr>
    </w:p>
    <w:p w14:paraId="22506BCB" w14:textId="02440545" w:rsidR="00F063D4" w:rsidRDefault="00F063D4" w:rsidP="0057200A">
      <w:pPr>
        <w:jc w:val="both"/>
      </w:pPr>
    </w:p>
    <w:p w14:paraId="068AD63A" w14:textId="17491E5B" w:rsidR="00F063D4" w:rsidRDefault="00F063D4" w:rsidP="0057200A">
      <w:pPr>
        <w:jc w:val="both"/>
      </w:pPr>
    </w:p>
    <w:p w14:paraId="6B1E44C4" w14:textId="77777777" w:rsidR="00F063D4" w:rsidRDefault="00F063D4" w:rsidP="0057200A">
      <w:pPr>
        <w:jc w:val="both"/>
      </w:pPr>
    </w:p>
    <w:p w14:paraId="54C82725" w14:textId="77777777" w:rsidR="00F063D4" w:rsidRDefault="00F063D4" w:rsidP="00F063D4">
      <w:pPr>
        <w:pStyle w:val="Heading1"/>
      </w:pPr>
      <w:bookmarkStart w:id="119" w:name="_Toc112057842"/>
      <w:r>
        <w:t xml:space="preserve">Supplementary </w:t>
      </w:r>
      <w:r w:rsidRPr="00836F16">
        <w:t xml:space="preserve">Table 2. </w:t>
      </w:r>
      <w:r>
        <w:t>Results of the All-effects Analysis.</w:t>
      </w:r>
      <w:bookmarkEnd w:id="119"/>
    </w:p>
    <w:p w14:paraId="536B41CD" w14:textId="77777777" w:rsidR="00F063D4" w:rsidRDefault="00F063D4" w:rsidP="0057200A">
      <w:pPr>
        <w:jc w:val="both"/>
      </w:pPr>
    </w:p>
    <w:p w14:paraId="6CAFCDE5" w14:textId="77777777" w:rsidR="00F063D4" w:rsidRDefault="00F0796C" w:rsidP="00350263">
      <w:pPr>
        <w:pStyle w:val="Heading1"/>
      </w:pPr>
      <w:r>
        <w:br w:type="page"/>
      </w:r>
      <w:bookmarkStart w:id="120" w:name="_Toc95233888"/>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1705"/>
        <w:gridCol w:w="1396"/>
        <w:gridCol w:w="1440"/>
        <w:gridCol w:w="1440"/>
        <w:gridCol w:w="1439"/>
        <w:gridCol w:w="1366"/>
        <w:gridCol w:w="1439"/>
        <w:gridCol w:w="1340"/>
        <w:gridCol w:w="1423"/>
      </w:tblGrid>
      <w:tr w:rsidR="00F063D4" w14:paraId="3A640DE1" w14:textId="77777777" w:rsidTr="00F063D4">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tcPr>
          <w:p w14:paraId="2F7AB484" w14:textId="2D8F124D" w:rsidR="00F063D4" w:rsidRDefault="00F063D4" w:rsidP="00F063D4"/>
        </w:tc>
        <w:tc>
          <w:tcPr>
            <w:tcW w:w="537" w:type="pct"/>
            <w:vAlign w:val="center"/>
            <w:hideMark/>
          </w:tcPr>
          <w:p w14:paraId="116BFC34"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pPr>
            <w:r>
              <w:t>Cluster 1</w:t>
            </w:r>
          </w:p>
        </w:tc>
        <w:tc>
          <w:tcPr>
            <w:tcW w:w="554" w:type="pct"/>
            <w:vAlign w:val="center"/>
            <w:hideMark/>
          </w:tcPr>
          <w:p w14:paraId="76B71EF8"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pPr>
            <w:r>
              <w:t>Cluster2</w:t>
            </w:r>
          </w:p>
        </w:tc>
        <w:tc>
          <w:tcPr>
            <w:tcW w:w="554" w:type="pct"/>
            <w:vAlign w:val="center"/>
            <w:hideMark/>
          </w:tcPr>
          <w:p w14:paraId="6A2C0641"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pPr>
            <w:r>
              <w:t>Cluster 3</w:t>
            </w:r>
          </w:p>
        </w:tc>
        <w:tc>
          <w:tcPr>
            <w:tcW w:w="554" w:type="pct"/>
            <w:vAlign w:val="center"/>
            <w:hideMark/>
          </w:tcPr>
          <w:p w14:paraId="35F8D6B0"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pPr>
            <w:r>
              <w:t>Cluster 4</w:t>
            </w:r>
          </w:p>
        </w:tc>
        <w:tc>
          <w:tcPr>
            <w:tcW w:w="526" w:type="pct"/>
            <w:vAlign w:val="center"/>
            <w:hideMark/>
          </w:tcPr>
          <w:p w14:paraId="2650E712"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pPr>
            <w:r>
              <w:t>Cluster 5</w:t>
            </w:r>
          </w:p>
        </w:tc>
        <w:tc>
          <w:tcPr>
            <w:tcW w:w="554" w:type="pct"/>
            <w:vAlign w:val="center"/>
          </w:tcPr>
          <w:p w14:paraId="08BD5BCF"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pPr>
            <w:r>
              <w:t>Cluster 6</w:t>
            </w:r>
          </w:p>
        </w:tc>
        <w:tc>
          <w:tcPr>
            <w:tcW w:w="516" w:type="pct"/>
            <w:vAlign w:val="center"/>
          </w:tcPr>
          <w:p w14:paraId="6377C580"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pPr>
            <w:r>
              <w:t>Cluster 7</w:t>
            </w:r>
          </w:p>
        </w:tc>
        <w:tc>
          <w:tcPr>
            <w:tcW w:w="548" w:type="pct"/>
            <w:vAlign w:val="center"/>
          </w:tcPr>
          <w:p w14:paraId="04E0AD46"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pPr>
            <w:r>
              <w:t>Cluster8</w:t>
            </w:r>
          </w:p>
        </w:tc>
      </w:tr>
      <w:tr w:rsidR="00F063D4" w14:paraId="1C740052" w14:textId="77777777" w:rsidTr="00F063D4">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2B75341A" w14:textId="77777777" w:rsidR="00F063D4" w:rsidRDefault="00F063D4" w:rsidP="00F063D4">
            <w:r>
              <w:t>Center coordinates</w:t>
            </w:r>
          </w:p>
        </w:tc>
        <w:tc>
          <w:tcPr>
            <w:tcW w:w="537" w:type="pct"/>
            <w:vAlign w:val="center"/>
          </w:tcPr>
          <w:p w14:paraId="4A5C883C"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-32/-64/-32</w:t>
            </w:r>
          </w:p>
        </w:tc>
        <w:tc>
          <w:tcPr>
            <w:tcW w:w="554" w:type="pct"/>
            <w:vAlign w:val="center"/>
          </w:tcPr>
          <w:p w14:paraId="5AE347E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22/8/2</w:t>
            </w:r>
          </w:p>
        </w:tc>
        <w:tc>
          <w:tcPr>
            <w:tcW w:w="554" w:type="pct"/>
            <w:vAlign w:val="center"/>
          </w:tcPr>
          <w:p w14:paraId="5C4953A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-42/14/2</w:t>
            </w:r>
          </w:p>
        </w:tc>
        <w:tc>
          <w:tcPr>
            <w:tcW w:w="554" w:type="pct"/>
            <w:vAlign w:val="center"/>
          </w:tcPr>
          <w:p w14:paraId="041B5AD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46</w:t>
            </w:r>
            <w:r w:rsidRPr="00DD30CC">
              <w:rPr>
                <w:rFonts w:cstheme="minorHAnsi"/>
                <w:rtl/>
              </w:rPr>
              <w:t>/</w:t>
            </w:r>
            <w:r w:rsidRPr="00DD30CC">
              <w:rPr>
                <w:rFonts w:cstheme="minorHAnsi"/>
              </w:rPr>
              <w:t>18</w:t>
            </w:r>
            <w:r w:rsidRPr="00DD30CC">
              <w:rPr>
                <w:rFonts w:cstheme="minorHAnsi"/>
                <w:rtl/>
              </w:rPr>
              <w:t>/</w:t>
            </w:r>
            <w:r w:rsidRPr="00DD30CC">
              <w:rPr>
                <w:rFonts w:cstheme="minorHAnsi"/>
              </w:rPr>
              <w:t>4</w:t>
            </w:r>
          </w:p>
        </w:tc>
        <w:tc>
          <w:tcPr>
            <w:tcW w:w="526" w:type="pct"/>
            <w:vAlign w:val="center"/>
          </w:tcPr>
          <w:p w14:paraId="28784817"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42</w:t>
            </w:r>
            <w:r w:rsidRPr="00DD30CC">
              <w:rPr>
                <w:rFonts w:cstheme="minorHAnsi"/>
                <w:rtl/>
              </w:rPr>
              <w:t>/</w:t>
            </w:r>
            <w:r w:rsidRPr="00DD30CC">
              <w:rPr>
                <w:rFonts w:cstheme="minorHAnsi"/>
              </w:rPr>
              <w:t>40</w:t>
            </w:r>
            <w:r w:rsidRPr="00DD30CC">
              <w:rPr>
                <w:rFonts w:cstheme="minorHAnsi"/>
                <w:rtl/>
              </w:rPr>
              <w:t>/</w:t>
            </w:r>
            <w:r w:rsidRPr="00DD30CC">
              <w:rPr>
                <w:rFonts w:cstheme="minorHAnsi"/>
              </w:rPr>
              <w:t>22</w:t>
            </w:r>
          </w:p>
        </w:tc>
        <w:tc>
          <w:tcPr>
            <w:tcW w:w="554" w:type="pct"/>
            <w:vAlign w:val="center"/>
          </w:tcPr>
          <w:p w14:paraId="2972625D"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w:t>
            </w:r>
            <w:r w:rsidRPr="00DD30CC">
              <w:rPr>
                <w:rFonts w:cstheme="minorHAnsi"/>
                <w:rtl/>
              </w:rPr>
              <w:t>/</w:t>
            </w:r>
            <w:r w:rsidRPr="00DD30CC">
              <w:rPr>
                <w:rFonts w:cstheme="minorHAnsi"/>
              </w:rPr>
              <w:t>12</w:t>
            </w:r>
            <w:r w:rsidRPr="00DD30CC">
              <w:rPr>
                <w:rFonts w:cstheme="minorHAnsi"/>
                <w:rtl/>
              </w:rPr>
              <w:t>/</w:t>
            </w:r>
            <w:r w:rsidRPr="00DD30CC">
              <w:rPr>
                <w:rFonts w:cstheme="minorHAnsi"/>
              </w:rPr>
              <w:t>54</w:t>
            </w:r>
          </w:p>
        </w:tc>
        <w:tc>
          <w:tcPr>
            <w:tcW w:w="516" w:type="pct"/>
            <w:vAlign w:val="center"/>
          </w:tcPr>
          <w:p w14:paraId="2434529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-42</w:t>
            </w:r>
            <w:r w:rsidRPr="00DD30CC">
              <w:rPr>
                <w:rFonts w:cstheme="minorHAnsi"/>
                <w:rtl/>
              </w:rPr>
              <w:t>/</w:t>
            </w:r>
            <w:r w:rsidRPr="00DD30CC">
              <w:rPr>
                <w:rFonts w:cstheme="minorHAnsi"/>
              </w:rPr>
              <w:t>-48</w:t>
            </w:r>
            <w:r w:rsidRPr="00DD30CC">
              <w:rPr>
                <w:rFonts w:cstheme="minorHAnsi"/>
                <w:rtl/>
              </w:rPr>
              <w:t>/</w:t>
            </w:r>
            <w:r w:rsidRPr="00DD30CC">
              <w:rPr>
                <w:rFonts w:cstheme="minorHAnsi"/>
              </w:rPr>
              <w:t>44</w:t>
            </w:r>
          </w:p>
        </w:tc>
        <w:tc>
          <w:tcPr>
            <w:tcW w:w="548" w:type="pct"/>
            <w:vAlign w:val="center"/>
          </w:tcPr>
          <w:p w14:paraId="06524028"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48</w:t>
            </w:r>
            <w:r w:rsidRPr="00DD30CC">
              <w:rPr>
                <w:rFonts w:cstheme="minorHAnsi"/>
                <w:rtl/>
              </w:rPr>
              <w:t>/</w:t>
            </w:r>
            <w:r w:rsidRPr="00DD30CC">
              <w:rPr>
                <w:rFonts w:cstheme="minorHAnsi"/>
              </w:rPr>
              <w:t>-40</w:t>
            </w:r>
            <w:r w:rsidRPr="00DD30CC">
              <w:rPr>
                <w:rFonts w:cstheme="minorHAnsi"/>
                <w:rtl/>
              </w:rPr>
              <w:t>/</w:t>
            </w:r>
            <w:r w:rsidRPr="00DD30CC">
              <w:rPr>
                <w:rFonts w:cstheme="minorHAnsi"/>
              </w:rPr>
              <w:t>46</w:t>
            </w:r>
          </w:p>
        </w:tc>
      </w:tr>
      <w:tr w:rsidR="00F063D4" w14:paraId="063561A6"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293D0FB3" w14:textId="77777777" w:rsidR="00F063D4" w:rsidRDefault="00F063D4" w:rsidP="00F063D4">
            <w:r>
              <w:t>Cluster size</w:t>
            </w:r>
          </w:p>
        </w:tc>
        <w:tc>
          <w:tcPr>
            <w:tcW w:w="537" w:type="pct"/>
            <w:vAlign w:val="center"/>
          </w:tcPr>
          <w:p w14:paraId="26900B9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272</w:t>
            </w:r>
          </w:p>
        </w:tc>
        <w:tc>
          <w:tcPr>
            <w:tcW w:w="554" w:type="pct"/>
            <w:vAlign w:val="center"/>
          </w:tcPr>
          <w:p w14:paraId="7F185C5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473</w:t>
            </w:r>
          </w:p>
        </w:tc>
        <w:tc>
          <w:tcPr>
            <w:tcW w:w="554" w:type="pct"/>
            <w:vAlign w:val="center"/>
          </w:tcPr>
          <w:p w14:paraId="649C5FC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1302</w:t>
            </w:r>
          </w:p>
        </w:tc>
        <w:tc>
          <w:tcPr>
            <w:tcW w:w="554" w:type="pct"/>
            <w:vAlign w:val="center"/>
          </w:tcPr>
          <w:p w14:paraId="5E14642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1340</w:t>
            </w:r>
          </w:p>
        </w:tc>
        <w:tc>
          <w:tcPr>
            <w:tcW w:w="526" w:type="pct"/>
            <w:vAlign w:val="center"/>
          </w:tcPr>
          <w:p w14:paraId="4F5267A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323</w:t>
            </w:r>
          </w:p>
        </w:tc>
        <w:tc>
          <w:tcPr>
            <w:tcW w:w="554" w:type="pct"/>
            <w:vAlign w:val="center"/>
          </w:tcPr>
          <w:p w14:paraId="27607DA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1504</w:t>
            </w:r>
          </w:p>
        </w:tc>
        <w:tc>
          <w:tcPr>
            <w:tcW w:w="516" w:type="pct"/>
            <w:vAlign w:val="center"/>
          </w:tcPr>
          <w:p w14:paraId="3BC1BB7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238</w:t>
            </w:r>
          </w:p>
        </w:tc>
        <w:tc>
          <w:tcPr>
            <w:tcW w:w="548" w:type="pct"/>
            <w:vAlign w:val="center"/>
          </w:tcPr>
          <w:p w14:paraId="1241ED3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430</w:t>
            </w:r>
          </w:p>
        </w:tc>
      </w:tr>
      <w:tr w:rsidR="00F063D4" w14:paraId="0E4C50FE" w14:textId="77777777" w:rsidTr="00F063D4">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48EFBF8C" w14:textId="77777777" w:rsidR="00F063D4" w:rsidRDefault="00F063D4" w:rsidP="00F063D4">
            <w:r>
              <w:t>Cluster label</w:t>
            </w:r>
          </w:p>
        </w:tc>
        <w:tc>
          <w:tcPr>
            <w:tcW w:w="537" w:type="pct"/>
            <w:vAlign w:val="center"/>
          </w:tcPr>
          <w:p w14:paraId="30943813" w14:textId="77777777" w:rsidR="00F063D4" w:rsidRPr="0060702E"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702E">
              <w:rPr>
                <w:rFonts w:cstheme="minorHAnsi"/>
                <w:sz w:val="20"/>
                <w:szCs w:val="20"/>
              </w:rPr>
              <w:t>Left cerebellum curs I</w:t>
            </w:r>
          </w:p>
        </w:tc>
        <w:tc>
          <w:tcPr>
            <w:tcW w:w="554" w:type="pct"/>
            <w:vAlign w:val="center"/>
          </w:tcPr>
          <w:p w14:paraId="4137FF0E" w14:textId="77777777" w:rsidR="00F063D4" w:rsidRPr="0060702E"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702E">
              <w:rPr>
                <w:rFonts w:cstheme="minorHAnsi"/>
                <w:sz w:val="20"/>
                <w:szCs w:val="20"/>
              </w:rPr>
              <w:t>Right putamen, pallidum and caudate</w:t>
            </w:r>
          </w:p>
        </w:tc>
        <w:tc>
          <w:tcPr>
            <w:tcW w:w="554" w:type="pct"/>
            <w:vAlign w:val="center"/>
          </w:tcPr>
          <w:p w14:paraId="1C4080DF" w14:textId="77777777" w:rsidR="00F063D4" w:rsidRPr="0060702E"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702E">
              <w:rPr>
                <w:rFonts w:cstheme="minorHAnsi"/>
                <w:sz w:val="20"/>
                <w:szCs w:val="20"/>
              </w:rPr>
              <w:t>Left insula, frontal operculum cortex, inferior frontal gyrus,</w:t>
            </w:r>
            <w:r>
              <w:rPr>
                <w:rFonts w:cstheme="minorHAnsi"/>
                <w:sz w:val="20"/>
                <w:szCs w:val="20"/>
              </w:rPr>
              <w:t xml:space="preserve"> precentral gyrus,</w:t>
            </w:r>
            <w:r w:rsidRPr="0060702E">
              <w:rPr>
                <w:rFonts w:cstheme="minorHAnsi"/>
                <w:sz w:val="20"/>
                <w:szCs w:val="20"/>
              </w:rPr>
              <w:t xml:space="preserve"> putamen, pallidum, </w:t>
            </w:r>
            <w:r>
              <w:rPr>
                <w:rFonts w:cstheme="minorHAnsi"/>
                <w:sz w:val="20"/>
                <w:szCs w:val="20"/>
              </w:rPr>
              <w:t xml:space="preserve">and </w:t>
            </w:r>
            <w:r w:rsidRPr="0060702E">
              <w:rPr>
                <w:rFonts w:cstheme="minorHAnsi"/>
                <w:sz w:val="20"/>
                <w:szCs w:val="20"/>
              </w:rPr>
              <w:t>caudate</w:t>
            </w:r>
          </w:p>
        </w:tc>
        <w:tc>
          <w:tcPr>
            <w:tcW w:w="554" w:type="pct"/>
            <w:vAlign w:val="center"/>
          </w:tcPr>
          <w:p w14:paraId="719CBB1B" w14:textId="77777777" w:rsidR="00F063D4" w:rsidRPr="0060702E"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702E">
              <w:rPr>
                <w:rFonts w:cstheme="minorHAnsi"/>
                <w:sz w:val="20"/>
                <w:szCs w:val="20"/>
              </w:rPr>
              <w:t>Right insula, frontal operculum cortex, inferior frontal gyrus</w:t>
            </w:r>
            <w:r>
              <w:rPr>
                <w:rFonts w:cstheme="minorHAnsi"/>
                <w:sz w:val="20"/>
                <w:szCs w:val="20"/>
              </w:rPr>
              <w:t>, and precentral gyrus</w:t>
            </w:r>
          </w:p>
        </w:tc>
        <w:tc>
          <w:tcPr>
            <w:tcW w:w="526" w:type="pct"/>
            <w:vAlign w:val="center"/>
          </w:tcPr>
          <w:p w14:paraId="24C301AE" w14:textId="77777777" w:rsidR="00F063D4" w:rsidRPr="0060702E"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702E">
              <w:rPr>
                <w:rFonts w:cstheme="minorHAnsi"/>
                <w:sz w:val="20"/>
                <w:szCs w:val="20"/>
              </w:rPr>
              <w:t xml:space="preserve">Right middle frontal gyrus </w:t>
            </w:r>
          </w:p>
        </w:tc>
        <w:tc>
          <w:tcPr>
            <w:tcW w:w="554" w:type="pct"/>
            <w:vAlign w:val="center"/>
          </w:tcPr>
          <w:p w14:paraId="68244840" w14:textId="77777777" w:rsidR="00F063D4" w:rsidRPr="0060702E"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702E">
              <w:rPr>
                <w:rFonts w:cstheme="minorHAnsi"/>
                <w:sz w:val="20"/>
                <w:szCs w:val="20"/>
              </w:rPr>
              <w:t>Pre-SMA</w:t>
            </w:r>
            <w:r>
              <w:rPr>
                <w:rFonts w:cstheme="minorHAnsi"/>
                <w:sz w:val="20"/>
                <w:szCs w:val="20"/>
              </w:rPr>
              <w:t>, SMA-proper, and paracingulate gyrus</w:t>
            </w:r>
          </w:p>
        </w:tc>
        <w:tc>
          <w:tcPr>
            <w:tcW w:w="516" w:type="pct"/>
            <w:vAlign w:val="center"/>
          </w:tcPr>
          <w:p w14:paraId="52F4A97F" w14:textId="77777777" w:rsidR="00F063D4" w:rsidRPr="0060702E"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702E">
              <w:rPr>
                <w:rFonts w:cstheme="minorHAnsi"/>
                <w:sz w:val="20"/>
                <w:szCs w:val="20"/>
              </w:rPr>
              <w:t>Left inferior parietal sulcus</w:t>
            </w:r>
          </w:p>
        </w:tc>
        <w:tc>
          <w:tcPr>
            <w:tcW w:w="548" w:type="pct"/>
            <w:vAlign w:val="center"/>
          </w:tcPr>
          <w:p w14:paraId="0F175CB5" w14:textId="77777777" w:rsidR="00F063D4" w:rsidRPr="0060702E"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702E">
              <w:rPr>
                <w:rFonts w:cstheme="minorHAnsi"/>
                <w:sz w:val="20"/>
                <w:szCs w:val="20"/>
              </w:rPr>
              <w:t>Right inferior parietal lobule</w:t>
            </w:r>
          </w:p>
        </w:tc>
      </w:tr>
      <w:tr w:rsidR="00F063D4" w14:paraId="3F5D057F"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20CBCD75" w14:textId="77777777" w:rsidR="00F063D4" w:rsidRDefault="00F063D4" w:rsidP="00F063D4">
            <w:r>
              <w:t>Contributing articles</w:t>
            </w:r>
          </w:p>
        </w:tc>
        <w:tc>
          <w:tcPr>
            <w:tcW w:w="537" w:type="pct"/>
            <w:vAlign w:val="center"/>
          </w:tcPr>
          <w:p w14:paraId="4595C94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Araneda2016</w:t>
            </w:r>
          </w:p>
          <w:p w14:paraId="1E57CFC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Aso2010</w:t>
            </w:r>
          </w:p>
          <w:p w14:paraId="29CC0D5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Bengtsson2004</w:t>
            </w:r>
          </w:p>
          <w:p w14:paraId="1427C37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Bengtsson2006</w:t>
            </w:r>
          </w:p>
          <w:p w14:paraId="5482099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Beudel2008</w:t>
            </w:r>
          </w:p>
          <w:p w14:paraId="1BB7A90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Bueti2008</w:t>
            </w:r>
          </w:p>
          <w:p w14:paraId="6FDC0E9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Chen2008_1</w:t>
            </w:r>
          </w:p>
          <w:p w14:paraId="6829892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Chen2008_2</w:t>
            </w:r>
          </w:p>
          <w:p w14:paraId="1C7FA19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Coull2012_2</w:t>
            </w:r>
          </w:p>
          <w:p w14:paraId="67660FF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w:t>
            </w:r>
          </w:p>
          <w:p w14:paraId="517E695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Coull1998_1</w:t>
            </w:r>
          </w:p>
          <w:p w14:paraId="799C11C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Dormal2011</w:t>
            </w:r>
          </w:p>
          <w:p w14:paraId="73641EE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Grahn2013</w:t>
            </w:r>
          </w:p>
          <w:p w14:paraId="63030CC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Jantzen2007</w:t>
            </w:r>
          </w:p>
          <w:p w14:paraId="070E7F1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Jantzen2005</w:t>
            </w:r>
          </w:p>
          <w:p w14:paraId="522F84A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Kawashima2000</w:t>
            </w:r>
          </w:p>
          <w:p w14:paraId="0400E3F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Klahr2011</w:t>
            </w:r>
          </w:p>
          <w:p w14:paraId="3135764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Lewis2003</w:t>
            </w:r>
          </w:p>
          <w:p w14:paraId="6B06966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Lewis2004</w:t>
            </w:r>
          </w:p>
          <w:p w14:paraId="76C57BE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Morillon2009</w:t>
            </w:r>
          </w:p>
          <w:p w14:paraId="112F68F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Oullier2005</w:t>
            </w:r>
          </w:p>
          <w:p w14:paraId="62DBBFE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Schubotz2000</w:t>
            </w:r>
          </w:p>
          <w:p w14:paraId="235DBC6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Kung2013</w:t>
            </w:r>
          </w:p>
          <w:p w14:paraId="5E11EA8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Mayville2002</w:t>
            </w:r>
          </w:p>
          <w:p w14:paraId="705F037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4" w:type="pct"/>
            <w:vAlign w:val="center"/>
          </w:tcPr>
          <w:p w14:paraId="08152F4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Araneda2016</w:t>
            </w:r>
          </w:p>
          <w:p w14:paraId="2FC33CB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Bengtsson2004</w:t>
            </w:r>
          </w:p>
          <w:p w14:paraId="6FFCF95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Bueti2011</w:t>
            </w:r>
          </w:p>
          <w:p w14:paraId="56F7708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Bueti2008</w:t>
            </w:r>
          </w:p>
          <w:p w14:paraId="6DA4BBB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Coull2012_2</w:t>
            </w:r>
          </w:p>
          <w:p w14:paraId="63C3338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Garraux2005</w:t>
            </w:r>
          </w:p>
          <w:p w14:paraId="529D85A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Golan2015</w:t>
            </w:r>
          </w:p>
          <w:p w14:paraId="001D6B4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Grahn2007</w:t>
            </w:r>
          </w:p>
          <w:p w14:paraId="03A9563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Grahn2009</w:t>
            </w:r>
          </w:p>
          <w:p w14:paraId="125C4FA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Grahn2013</w:t>
            </w:r>
          </w:p>
          <w:p w14:paraId="7A685DD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Gutyrchik2009</w:t>
            </w:r>
          </w:p>
          <w:p w14:paraId="10E5068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Khoshnejad2017</w:t>
            </w:r>
          </w:p>
          <w:p w14:paraId="3D37CC7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Lewis2004</w:t>
            </w:r>
          </w:p>
          <w:p w14:paraId="20ACF61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Li2015</w:t>
            </w:r>
          </w:p>
          <w:p w14:paraId="266A5F1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Marchant2013</w:t>
            </w:r>
          </w:p>
          <w:p w14:paraId="59CE19A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Morillon2009</w:t>
            </w:r>
          </w:p>
          <w:p w14:paraId="52BA9C3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Rao2001</w:t>
            </w:r>
          </w:p>
          <w:p w14:paraId="5C06E80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Schubotz2000</w:t>
            </w:r>
          </w:p>
          <w:p w14:paraId="10013C4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w:t>
            </w:r>
          </w:p>
          <w:p w14:paraId="1A72257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Shih2010</w:t>
            </w:r>
          </w:p>
          <w:p w14:paraId="28133BF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Teki2011</w:t>
            </w:r>
          </w:p>
          <w:p w14:paraId="04F12DE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Tipples2013</w:t>
            </w:r>
          </w:p>
          <w:p w14:paraId="3379E9D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Tomasi2015</w:t>
            </w:r>
          </w:p>
          <w:p w14:paraId="670C42B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Tregellas2006</w:t>
            </w:r>
          </w:p>
          <w:p w14:paraId="5C68DC2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Kung2013</w:t>
            </w:r>
          </w:p>
          <w:p w14:paraId="3DD34E7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Mayville2002</w:t>
            </w:r>
          </w:p>
          <w:p w14:paraId="6E75F3D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Schubotz2001(2)</w:t>
            </w:r>
          </w:p>
          <w:p w14:paraId="3E1832F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lastRenderedPageBreak/>
              <w:t>Geiser2012</w:t>
            </w:r>
          </w:p>
          <w:p w14:paraId="4167AF2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Matthews2019</w:t>
            </w:r>
          </w:p>
        </w:tc>
        <w:tc>
          <w:tcPr>
            <w:tcW w:w="554" w:type="pct"/>
            <w:vAlign w:val="center"/>
          </w:tcPr>
          <w:p w14:paraId="41B7565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lastRenderedPageBreak/>
              <w:t>Araneda2016</w:t>
            </w:r>
          </w:p>
          <w:p w14:paraId="3177318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Aso2010</w:t>
            </w:r>
          </w:p>
          <w:p w14:paraId="44B3C23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Bengtsson2004</w:t>
            </w:r>
          </w:p>
          <w:p w14:paraId="3F2D837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Bengtsson2006</w:t>
            </w:r>
          </w:p>
          <w:p w14:paraId="5019C99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Beudel2008</w:t>
            </w:r>
          </w:p>
          <w:p w14:paraId="0856AF3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Bueti2011</w:t>
            </w:r>
          </w:p>
          <w:p w14:paraId="008DC92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Bueti2008</w:t>
            </w:r>
          </w:p>
          <w:p w14:paraId="5A697DC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Carlsson2006</w:t>
            </w:r>
          </w:p>
          <w:p w14:paraId="1C0C35F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Carvalho2016</w:t>
            </w:r>
          </w:p>
          <w:p w14:paraId="1B7FC3F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Coull2016</w:t>
            </w:r>
          </w:p>
          <w:p w14:paraId="0F8C9B4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Coull2012_2</w:t>
            </w:r>
          </w:p>
          <w:p w14:paraId="202E3C3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w:t>
            </w:r>
          </w:p>
          <w:p w14:paraId="28C853F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Coull1998_1</w:t>
            </w:r>
          </w:p>
          <w:p w14:paraId="2849B94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Coull2001</w:t>
            </w:r>
          </w:p>
          <w:p w14:paraId="2F5548A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Coull2008_2</w:t>
            </w:r>
          </w:p>
          <w:p w14:paraId="75D2396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Coull2004</w:t>
            </w:r>
          </w:p>
          <w:p w14:paraId="1CF086A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Ferrandez2003</w:t>
            </w:r>
          </w:p>
          <w:p w14:paraId="526B4A2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Grahn2007</w:t>
            </w:r>
          </w:p>
          <w:p w14:paraId="79079F1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Grahn2009</w:t>
            </w:r>
          </w:p>
          <w:p w14:paraId="346E292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Grahn2013</w:t>
            </w:r>
          </w:p>
          <w:p w14:paraId="012E0FF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Gutyrchik2009</w:t>
            </w:r>
          </w:p>
          <w:p w14:paraId="5F2668A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Hackley2009</w:t>
            </w:r>
          </w:p>
          <w:p w14:paraId="5F8A32F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Harrington2010</w:t>
            </w:r>
          </w:p>
          <w:p w14:paraId="53D2715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Hayashi2013</w:t>
            </w:r>
          </w:p>
          <w:p w14:paraId="4B54071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Henry2013</w:t>
            </w:r>
          </w:p>
          <w:p w14:paraId="71A1561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Jahanshahi2010</w:t>
            </w:r>
          </w:p>
          <w:p w14:paraId="5571CFC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Kawashima2000</w:t>
            </w:r>
          </w:p>
          <w:p w14:paraId="0A3C1FE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lastRenderedPageBreak/>
              <w:t>Klahr2011</w:t>
            </w:r>
          </w:p>
          <w:p w14:paraId="3FA1371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Konoike2015</w:t>
            </w:r>
          </w:p>
          <w:p w14:paraId="26CA3F9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Lewis2003</w:t>
            </w:r>
          </w:p>
          <w:p w14:paraId="37F6A1C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Lewis2004</w:t>
            </w:r>
          </w:p>
          <w:p w14:paraId="0BAA31C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Li2015</w:t>
            </w:r>
          </w:p>
          <w:p w14:paraId="1B44863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Livesey2007</w:t>
            </w:r>
          </w:p>
          <w:p w14:paraId="2EDEE86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Marchant2013</w:t>
            </w:r>
          </w:p>
          <w:p w14:paraId="3886257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Morillon2009</w:t>
            </w:r>
          </w:p>
          <w:p w14:paraId="0D56FCC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Schubotz2000</w:t>
            </w:r>
          </w:p>
          <w:p w14:paraId="5D2B1B0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Schubotz2001</w:t>
            </w:r>
          </w:p>
          <w:p w14:paraId="59B8CE1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Shih2009</w:t>
            </w:r>
          </w:p>
          <w:p w14:paraId="21C7D79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Skagerlund2016</w:t>
            </w:r>
          </w:p>
          <w:p w14:paraId="0AA6D0B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Teki2011</w:t>
            </w:r>
          </w:p>
          <w:p w14:paraId="3CA2B96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Tipples2013</w:t>
            </w:r>
          </w:p>
          <w:p w14:paraId="49B0717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Tomasi2015</w:t>
            </w:r>
          </w:p>
          <w:p w14:paraId="10FE17D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Tregellas2006</w:t>
            </w:r>
          </w:p>
          <w:p w14:paraId="7EE611C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Wittmann2010</w:t>
            </w:r>
          </w:p>
          <w:p w14:paraId="5B45351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Billington2010</w:t>
            </w:r>
          </w:p>
          <w:p w14:paraId="0911C07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Kung2013</w:t>
            </w:r>
          </w:p>
          <w:p w14:paraId="09126A2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Mayville2002</w:t>
            </w:r>
          </w:p>
          <w:p w14:paraId="227F45D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Schubotz2001(2)</w:t>
            </w:r>
          </w:p>
          <w:p w14:paraId="07A7239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Schubotz2003</w:t>
            </w:r>
          </w:p>
          <w:p w14:paraId="320E4E6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Field2005</w:t>
            </w:r>
          </w:p>
          <w:p w14:paraId="69E35FE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Geiser2012</w:t>
            </w:r>
          </w:p>
          <w:p w14:paraId="52E2CC2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Matthews2019</w:t>
            </w:r>
          </w:p>
        </w:tc>
        <w:tc>
          <w:tcPr>
            <w:tcW w:w="554" w:type="pct"/>
            <w:vAlign w:val="center"/>
          </w:tcPr>
          <w:p w14:paraId="61BEC69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lastRenderedPageBreak/>
              <w:t>Araneda2016</w:t>
            </w:r>
          </w:p>
          <w:p w14:paraId="6ED5613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Aso2010</w:t>
            </w:r>
          </w:p>
          <w:p w14:paraId="0AFED34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Bengtsson2004</w:t>
            </w:r>
          </w:p>
          <w:p w14:paraId="6CFBCDB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Bengtsson2006</w:t>
            </w:r>
          </w:p>
          <w:p w14:paraId="130FC28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Beudel2008</w:t>
            </w:r>
          </w:p>
          <w:p w14:paraId="5EA7190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Bueti2011</w:t>
            </w:r>
          </w:p>
          <w:p w14:paraId="4B78D74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Carlsson2006</w:t>
            </w:r>
          </w:p>
          <w:p w14:paraId="75E854B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Carvalho2016</w:t>
            </w:r>
          </w:p>
          <w:p w14:paraId="6D064BE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Chen2008_2</w:t>
            </w:r>
          </w:p>
          <w:p w14:paraId="259B37A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Coull2012_2</w:t>
            </w:r>
          </w:p>
          <w:p w14:paraId="4EB223C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w:t>
            </w:r>
          </w:p>
          <w:p w14:paraId="2313990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Coull2004</w:t>
            </w:r>
          </w:p>
          <w:p w14:paraId="41E1A40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Ferrandez2003</w:t>
            </w:r>
          </w:p>
          <w:p w14:paraId="085EE3F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Gandour2002</w:t>
            </w:r>
          </w:p>
          <w:p w14:paraId="3B5BFD0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Grahn2007</w:t>
            </w:r>
          </w:p>
          <w:p w14:paraId="5307CDC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Grahn2013</w:t>
            </w:r>
          </w:p>
          <w:p w14:paraId="6D6D9D3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Hayashi2013</w:t>
            </w:r>
          </w:p>
          <w:p w14:paraId="2135059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Jahanshahi2010</w:t>
            </w:r>
          </w:p>
          <w:p w14:paraId="0A2578E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Khoshnejad2017</w:t>
            </w:r>
          </w:p>
          <w:p w14:paraId="5A9C357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Klahr2011</w:t>
            </w:r>
          </w:p>
          <w:p w14:paraId="35BB361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Konoike2015</w:t>
            </w:r>
          </w:p>
          <w:p w14:paraId="6A17353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Lejeune1997</w:t>
            </w:r>
          </w:p>
          <w:p w14:paraId="1760B06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Lewis2002</w:t>
            </w:r>
          </w:p>
          <w:p w14:paraId="735B64A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Lewis2003</w:t>
            </w:r>
          </w:p>
          <w:p w14:paraId="1432798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Lewis2004</w:t>
            </w:r>
          </w:p>
          <w:p w14:paraId="6F6DBFF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Li2015</w:t>
            </w:r>
          </w:p>
          <w:p w14:paraId="6069FA8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Livesey2007</w:t>
            </w:r>
          </w:p>
          <w:p w14:paraId="5CBC4BA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lastRenderedPageBreak/>
              <w:t>Maquet1996</w:t>
            </w:r>
          </w:p>
          <w:p w14:paraId="3EAE49B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Marchant2013</w:t>
            </w:r>
          </w:p>
          <w:p w14:paraId="3F4FA0D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Morillon2009</w:t>
            </w:r>
          </w:p>
          <w:p w14:paraId="6CDB29E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O'reilly2008</w:t>
            </w:r>
          </w:p>
          <w:p w14:paraId="2EE296A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Pfeuty2015</w:t>
            </w:r>
          </w:p>
          <w:p w14:paraId="45BA262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Rao2001</w:t>
            </w:r>
          </w:p>
          <w:p w14:paraId="1156D42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Schubotz2000</w:t>
            </w:r>
          </w:p>
          <w:p w14:paraId="4B15AD2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w:t>
            </w:r>
          </w:p>
          <w:p w14:paraId="19A10BA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Shergill2006</w:t>
            </w:r>
          </w:p>
          <w:p w14:paraId="52491F5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Skagerlund2016</w:t>
            </w:r>
          </w:p>
          <w:p w14:paraId="5A4461B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Smith2003</w:t>
            </w:r>
          </w:p>
          <w:p w14:paraId="0C656EC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Teki2011</w:t>
            </w:r>
          </w:p>
          <w:p w14:paraId="2A5815E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Tipples2013</w:t>
            </w:r>
          </w:p>
          <w:p w14:paraId="104CDC3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Tomasi2015</w:t>
            </w:r>
          </w:p>
          <w:p w14:paraId="6FA904A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Tregellas2006</w:t>
            </w:r>
          </w:p>
          <w:p w14:paraId="4223FF8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Wittmann2010</w:t>
            </w:r>
          </w:p>
          <w:p w14:paraId="7A0F23A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Kung2013</w:t>
            </w:r>
          </w:p>
          <w:p w14:paraId="31D6B0C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Mayville2002</w:t>
            </w:r>
          </w:p>
          <w:p w14:paraId="1449961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Schubotz2001(2)</w:t>
            </w:r>
          </w:p>
          <w:p w14:paraId="660FE69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Schubotz2003</w:t>
            </w:r>
          </w:p>
          <w:p w14:paraId="0B0E20D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Cui2009</w:t>
            </w:r>
          </w:p>
          <w:p w14:paraId="380DFCB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26" w:type="pct"/>
            <w:vAlign w:val="center"/>
          </w:tcPr>
          <w:p w14:paraId="0BA3FB6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lastRenderedPageBreak/>
              <w:t>Beudel2008</w:t>
            </w:r>
          </w:p>
          <w:p w14:paraId="2CF1585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Bueti2008</w:t>
            </w:r>
          </w:p>
          <w:p w14:paraId="41D7EAD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Carvalho2016</w:t>
            </w:r>
          </w:p>
          <w:p w14:paraId="1358E1A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Chen2008_1</w:t>
            </w:r>
          </w:p>
          <w:p w14:paraId="53D6335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Chen2008_2</w:t>
            </w:r>
          </w:p>
          <w:p w14:paraId="5B7D533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Coull2012_2</w:t>
            </w:r>
          </w:p>
          <w:p w14:paraId="71EF774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w:t>
            </w:r>
          </w:p>
          <w:p w14:paraId="0ABF74A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Coull2001</w:t>
            </w:r>
          </w:p>
          <w:p w14:paraId="6DEBC5D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Dormal2011</w:t>
            </w:r>
          </w:p>
          <w:p w14:paraId="0910F33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Gandour2002</w:t>
            </w:r>
          </w:p>
          <w:p w14:paraId="6A503F0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Grahn2013</w:t>
            </w:r>
          </w:p>
          <w:p w14:paraId="238DED0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Hayashi2013</w:t>
            </w:r>
          </w:p>
          <w:p w14:paraId="16CAA2A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Henry2013</w:t>
            </w:r>
          </w:p>
          <w:p w14:paraId="76CD846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Jahanshahi2010</w:t>
            </w:r>
          </w:p>
          <w:p w14:paraId="455C562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Klahr2011</w:t>
            </w:r>
          </w:p>
          <w:p w14:paraId="0262ED9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Lewis2002</w:t>
            </w:r>
          </w:p>
          <w:p w14:paraId="284098C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Lewis2003</w:t>
            </w:r>
          </w:p>
          <w:p w14:paraId="5131367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Lewis2004</w:t>
            </w:r>
          </w:p>
          <w:p w14:paraId="6802C0C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Macar2002</w:t>
            </w:r>
          </w:p>
          <w:p w14:paraId="4CAB6F4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Morillon2009</w:t>
            </w:r>
          </w:p>
          <w:p w14:paraId="67DA06A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O'reilly2008</w:t>
            </w:r>
          </w:p>
          <w:p w14:paraId="323F516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Ortuno2002</w:t>
            </w:r>
          </w:p>
          <w:p w14:paraId="422195A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Shergill2006</w:t>
            </w:r>
          </w:p>
          <w:p w14:paraId="1D7645D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Smith2003</w:t>
            </w:r>
          </w:p>
          <w:p w14:paraId="5D610DD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Tipples2013</w:t>
            </w:r>
          </w:p>
          <w:p w14:paraId="6F5D8DD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Tregellas2006</w:t>
            </w:r>
          </w:p>
          <w:p w14:paraId="73170735" w14:textId="77777777" w:rsidR="00F063D4" w:rsidRPr="00DD30CC" w:rsidRDefault="00F063D4" w:rsidP="00F063D4">
            <w:pPr>
              <w:tabs>
                <w:tab w:val="left" w:pos="720"/>
                <w:tab w:val="left" w:pos="1440"/>
                <w:tab w:val="left" w:pos="2160"/>
                <w:tab w:val="left" w:pos="2880"/>
                <w:tab w:val="left" w:pos="3600"/>
                <w:tab w:val="left" w:pos="4320"/>
                <w:tab w:val="left" w:pos="5532"/>
              </w:tabs>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Billington2010</w:t>
            </w:r>
          </w:p>
          <w:p w14:paraId="557C6C9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lastRenderedPageBreak/>
              <w:t>Kung2013</w:t>
            </w:r>
          </w:p>
          <w:p w14:paraId="215E01A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Mayville2002</w:t>
            </w:r>
          </w:p>
          <w:p w14:paraId="2E72D4C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Bueti2010</w:t>
            </w:r>
          </w:p>
          <w:p w14:paraId="065A10C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4" w:type="pct"/>
            <w:vAlign w:val="center"/>
          </w:tcPr>
          <w:p w14:paraId="4842F33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lastRenderedPageBreak/>
              <w:t>Apaydin2018</w:t>
            </w:r>
          </w:p>
          <w:p w14:paraId="4B78888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Araneda2016</w:t>
            </w:r>
          </w:p>
          <w:p w14:paraId="6A1A61D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Bengtsson2004</w:t>
            </w:r>
          </w:p>
          <w:p w14:paraId="11280A7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Bengtsson2005</w:t>
            </w:r>
          </w:p>
          <w:p w14:paraId="482621C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Beudel2008</w:t>
            </w:r>
          </w:p>
          <w:p w14:paraId="79EB22D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Bueti2011</w:t>
            </w:r>
          </w:p>
          <w:p w14:paraId="4CA37CF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Bueti2008</w:t>
            </w:r>
          </w:p>
          <w:p w14:paraId="36FF312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Carvalho2016</w:t>
            </w:r>
          </w:p>
          <w:p w14:paraId="770DA24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Chen2008_1</w:t>
            </w:r>
          </w:p>
          <w:p w14:paraId="6118247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Chen2008_2</w:t>
            </w:r>
          </w:p>
          <w:p w14:paraId="763C920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Coull2015</w:t>
            </w:r>
          </w:p>
          <w:p w14:paraId="0CBAB60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Coull2012_2</w:t>
            </w:r>
          </w:p>
          <w:p w14:paraId="71E5760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w:t>
            </w:r>
          </w:p>
          <w:p w14:paraId="0AED6AF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Coull2008</w:t>
            </w:r>
          </w:p>
          <w:p w14:paraId="512E6FB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Coull2004</w:t>
            </w:r>
          </w:p>
          <w:p w14:paraId="7D805FF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Dormal2011</w:t>
            </w:r>
          </w:p>
          <w:p w14:paraId="40EFB36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Ferrandez2003</w:t>
            </w:r>
          </w:p>
          <w:p w14:paraId="46C209F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Grahn2013</w:t>
            </w:r>
          </w:p>
          <w:p w14:paraId="1D057EF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Gutyrchik2009</w:t>
            </w:r>
          </w:p>
          <w:p w14:paraId="76E44D4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Harrington2010</w:t>
            </w:r>
          </w:p>
          <w:p w14:paraId="2F747EB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Hayashi2013</w:t>
            </w:r>
          </w:p>
          <w:p w14:paraId="232D429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Henry2013</w:t>
            </w:r>
          </w:p>
          <w:p w14:paraId="1A61539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Jantzen2007</w:t>
            </w:r>
          </w:p>
          <w:p w14:paraId="22D1419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Jantzen2005</w:t>
            </w:r>
          </w:p>
          <w:p w14:paraId="50CE275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Klahr2011</w:t>
            </w:r>
          </w:p>
          <w:p w14:paraId="0FC89E4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Konoike2015</w:t>
            </w:r>
          </w:p>
          <w:p w14:paraId="1E6E04C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Lejeune1997</w:t>
            </w:r>
          </w:p>
          <w:p w14:paraId="7DBA3C7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lastRenderedPageBreak/>
              <w:t>Lewis2002</w:t>
            </w:r>
          </w:p>
          <w:p w14:paraId="6CAE192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Lewis2003</w:t>
            </w:r>
          </w:p>
          <w:p w14:paraId="6E073C3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Lewis2004</w:t>
            </w:r>
          </w:p>
          <w:p w14:paraId="269ED8F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Macar2004</w:t>
            </w:r>
          </w:p>
          <w:p w14:paraId="36F719E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Macar2002</w:t>
            </w:r>
          </w:p>
          <w:p w14:paraId="40A8C0E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Maquet1996</w:t>
            </w:r>
          </w:p>
          <w:p w14:paraId="24FC400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O'reilly2008</w:t>
            </w:r>
          </w:p>
          <w:p w14:paraId="7C31CAB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Ortuno2002</w:t>
            </w:r>
          </w:p>
          <w:p w14:paraId="1D3A13A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Oullier2005</w:t>
            </w:r>
          </w:p>
          <w:p w14:paraId="5811241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Schubotz2000</w:t>
            </w:r>
          </w:p>
          <w:p w14:paraId="24A3780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w:t>
            </w:r>
          </w:p>
          <w:p w14:paraId="2E416CC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Shergill2006</w:t>
            </w:r>
          </w:p>
          <w:p w14:paraId="1EF7EBC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Shih2009</w:t>
            </w:r>
          </w:p>
          <w:p w14:paraId="281C51E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Skagerlund2016</w:t>
            </w:r>
          </w:p>
          <w:p w14:paraId="617F28B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Smith2003</w:t>
            </w:r>
          </w:p>
          <w:p w14:paraId="6649E2D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Teki2011</w:t>
            </w:r>
          </w:p>
          <w:p w14:paraId="3B908E0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Tipples2013</w:t>
            </w:r>
          </w:p>
          <w:p w14:paraId="33A56B4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Tomasi2015</w:t>
            </w:r>
          </w:p>
          <w:p w14:paraId="6C122AC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Tregellas2006</w:t>
            </w:r>
          </w:p>
          <w:p w14:paraId="0FFF40C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Wittmann2010</w:t>
            </w:r>
          </w:p>
          <w:p w14:paraId="4E63CB5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Billington2010</w:t>
            </w:r>
          </w:p>
          <w:p w14:paraId="657D587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Kung2013</w:t>
            </w:r>
          </w:p>
          <w:p w14:paraId="14B6E6F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Mayville2002</w:t>
            </w:r>
          </w:p>
          <w:p w14:paraId="47C6FAC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Schubotz2001(2)</w:t>
            </w:r>
          </w:p>
          <w:p w14:paraId="3790745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Matthews2019</w:t>
            </w:r>
          </w:p>
          <w:p w14:paraId="3BCC470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Cui2009</w:t>
            </w:r>
          </w:p>
        </w:tc>
        <w:tc>
          <w:tcPr>
            <w:tcW w:w="516" w:type="pct"/>
            <w:vAlign w:val="center"/>
          </w:tcPr>
          <w:p w14:paraId="26CEE44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lastRenderedPageBreak/>
              <w:t>Apaydin2018</w:t>
            </w:r>
          </w:p>
          <w:p w14:paraId="6A18BC8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Araneda2016</w:t>
            </w:r>
          </w:p>
          <w:p w14:paraId="52066CF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Carlsson2006</w:t>
            </w:r>
          </w:p>
          <w:p w14:paraId="5B8F810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Carvalho2016</w:t>
            </w:r>
          </w:p>
          <w:p w14:paraId="2B56751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Chen2008_1</w:t>
            </w:r>
          </w:p>
          <w:p w14:paraId="2ED7A58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Chen2008_2</w:t>
            </w:r>
          </w:p>
          <w:p w14:paraId="21F5737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Coull2016</w:t>
            </w:r>
          </w:p>
          <w:p w14:paraId="605BBD7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Coull2012_2</w:t>
            </w:r>
          </w:p>
          <w:p w14:paraId="3A80C6F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w:t>
            </w:r>
          </w:p>
          <w:p w14:paraId="795DBCC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Coull1998_1</w:t>
            </w:r>
          </w:p>
          <w:p w14:paraId="1C212B3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Coull2001</w:t>
            </w:r>
          </w:p>
          <w:p w14:paraId="3F82B01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Coull2004</w:t>
            </w:r>
          </w:p>
          <w:p w14:paraId="13AB6D6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Davranche2011</w:t>
            </w:r>
          </w:p>
          <w:p w14:paraId="328FED1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Dormal2011</w:t>
            </w:r>
          </w:p>
          <w:p w14:paraId="568776C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Henry2013</w:t>
            </w:r>
          </w:p>
          <w:p w14:paraId="25E5827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Konoike2015</w:t>
            </w:r>
          </w:p>
          <w:p w14:paraId="70CA1F6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Lewis2003</w:t>
            </w:r>
          </w:p>
          <w:p w14:paraId="1524E53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Lewis2004</w:t>
            </w:r>
          </w:p>
          <w:p w14:paraId="437ABE4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Marchant2013</w:t>
            </w:r>
          </w:p>
          <w:p w14:paraId="56E3A72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Oullier2005</w:t>
            </w:r>
          </w:p>
          <w:p w14:paraId="7691585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Schubotz2000</w:t>
            </w:r>
          </w:p>
          <w:p w14:paraId="40F5F5A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Shih2009</w:t>
            </w:r>
          </w:p>
          <w:p w14:paraId="36DD62B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Bolger2014</w:t>
            </w:r>
          </w:p>
          <w:p w14:paraId="662164B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Matthews2019</w:t>
            </w:r>
          </w:p>
          <w:p w14:paraId="2A21B6F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48" w:type="pct"/>
            <w:vAlign w:val="center"/>
          </w:tcPr>
          <w:p w14:paraId="6A741C0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Apaydin2018</w:t>
            </w:r>
          </w:p>
          <w:p w14:paraId="0365437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Aso2010</w:t>
            </w:r>
          </w:p>
          <w:p w14:paraId="5EDAFCA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Bueti2011</w:t>
            </w:r>
          </w:p>
          <w:p w14:paraId="121BA89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Bueti2008</w:t>
            </w:r>
          </w:p>
          <w:p w14:paraId="4A1FE12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Carlsson2006</w:t>
            </w:r>
          </w:p>
          <w:p w14:paraId="440E754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Carvalho2016</w:t>
            </w:r>
          </w:p>
          <w:p w14:paraId="79B52CC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Chen2008_2</w:t>
            </w:r>
          </w:p>
          <w:p w14:paraId="3682E8C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Coull2012_2</w:t>
            </w:r>
          </w:p>
          <w:p w14:paraId="57287C6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Coull2004</w:t>
            </w:r>
          </w:p>
          <w:p w14:paraId="47391CB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Dormal2011</w:t>
            </w:r>
          </w:p>
          <w:p w14:paraId="750E584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Grahn2013</w:t>
            </w:r>
          </w:p>
          <w:p w14:paraId="425DEC3E" w14:textId="77777777" w:rsidR="00F063D4" w:rsidRPr="00DD30CC" w:rsidRDefault="00F063D4" w:rsidP="00F063D4">
            <w:pPr>
              <w:tabs>
                <w:tab w:val="left" w:pos="720"/>
                <w:tab w:val="left" w:pos="1440"/>
                <w:tab w:val="left" w:pos="2160"/>
                <w:tab w:val="left" w:pos="2880"/>
                <w:tab w:val="left" w:pos="3600"/>
                <w:tab w:val="left" w:pos="4320"/>
                <w:tab w:val="left" w:pos="5305"/>
              </w:tabs>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Henry2013</w:t>
            </w:r>
          </w:p>
          <w:p w14:paraId="283CECF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Jantzen2007</w:t>
            </w:r>
          </w:p>
          <w:p w14:paraId="445B0BB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Khoshnejad2017</w:t>
            </w:r>
          </w:p>
          <w:p w14:paraId="73DDDC8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Klahr2011</w:t>
            </w:r>
          </w:p>
          <w:p w14:paraId="2161E77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Konoike2015</w:t>
            </w:r>
          </w:p>
          <w:p w14:paraId="43FA3B9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Lejeune1997</w:t>
            </w:r>
          </w:p>
          <w:p w14:paraId="71CDDF6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Lewis2002</w:t>
            </w:r>
          </w:p>
          <w:p w14:paraId="01FF9B4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Lewis2003</w:t>
            </w:r>
          </w:p>
          <w:p w14:paraId="45F4C33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Lewis2004</w:t>
            </w:r>
          </w:p>
          <w:p w14:paraId="59F104D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Macar2002</w:t>
            </w:r>
          </w:p>
          <w:p w14:paraId="0E52CAD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Maquet1996</w:t>
            </w:r>
          </w:p>
          <w:p w14:paraId="193CC98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O'reilly2008</w:t>
            </w:r>
          </w:p>
          <w:p w14:paraId="4C0B88E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Oullier2005</w:t>
            </w:r>
          </w:p>
          <w:p w14:paraId="718F9F0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Schubotz2000</w:t>
            </w:r>
          </w:p>
          <w:p w14:paraId="2DD456E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Shergill2006</w:t>
            </w:r>
          </w:p>
          <w:p w14:paraId="461614D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Skagerlund2016</w:t>
            </w:r>
          </w:p>
          <w:p w14:paraId="58293AF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lastRenderedPageBreak/>
              <w:t>Tomasi2015</w:t>
            </w:r>
          </w:p>
          <w:p w14:paraId="40C6FF0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Ustun2017</w:t>
            </w:r>
          </w:p>
          <w:p w14:paraId="2D3364D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Wittmann2010</w:t>
            </w:r>
          </w:p>
          <w:p w14:paraId="27B0AB7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Billington2010</w:t>
            </w:r>
          </w:p>
          <w:p w14:paraId="3FAF4E9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Bueti2010</w:t>
            </w:r>
          </w:p>
          <w:p w14:paraId="43661C6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D30CC">
              <w:rPr>
                <w:rFonts w:cstheme="minorHAnsi"/>
                <w:sz w:val="18"/>
                <w:szCs w:val="18"/>
              </w:rPr>
              <w:t>Matthews2019</w:t>
            </w:r>
          </w:p>
        </w:tc>
      </w:tr>
      <w:tr w:rsidR="00F063D4" w14:paraId="4548AB93"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6EA89DB2" w14:textId="77777777" w:rsidR="00F063D4" w:rsidRPr="00B43EE2" w:rsidRDefault="00F063D4" w:rsidP="00F063D4">
            <w:r w:rsidRPr="00B43EE2">
              <w:lastRenderedPageBreak/>
              <w:t>Short</w:t>
            </w:r>
          </w:p>
        </w:tc>
        <w:tc>
          <w:tcPr>
            <w:tcW w:w="537" w:type="pct"/>
            <w:vAlign w:val="center"/>
          </w:tcPr>
          <w:p w14:paraId="55B69738"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6.70%</w:t>
            </w:r>
          </w:p>
        </w:tc>
        <w:tc>
          <w:tcPr>
            <w:tcW w:w="554" w:type="pct"/>
            <w:vAlign w:val="center"/>
          </w:tcPr>
          <w:p w14:paraId="58D42C5D"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28.75%</w:t>
            </w:r>
          </w:p>
        </w:tc>
        <w:tc>
          <w:tcPr>
            <w:tcW w:w="554" w:type="pct"/>
            <w:vAlign w:val="center"/>
          </w:tcPr>
          <w:p w14:paraId="5EB6D0A3"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18.73%</w:t>
            </w:r>
          </w:p>
        </w:tc>
        <w:tc>
          <w:tcPr>
            <w:tcW w:w="554" w:type="pct"/>
            <w:vAlign w:val="center"/>
          </w:tcPr>
          <w:p w14:paraId="266EE9CA"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13.22%</w:t>
            </w:r>
          </w:p>
        </w:tc>
        <w:tc>
          <w:tcPr>
            <w:tcW w:w="526" w:type="pct"/>
            <w:vAlign w:val="center"/>
          </w:tcPr>
          <w:p w14:paraId="080BA56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9.19%</w:t>
            </w:r>
          </w:p>
        </w:tc>
        <w:tc>
          <w:tcPr>
            <w:tcW w:w="554" w:type="pct"/>
            <w:vAlign w:val="center"/>
          </w:tcPr>
          <w:p w14:paraId="41D62588"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14.48%</w:t>
            </w:r>
          </w:p>
        </w:tc>
        <w:tc>
          <w:tcPr>
            <w:tcW w:w="516" w:type="pct"/>
            <w:vAlign w:val="center"/>
          </w:tcPr>
          <w:p w14:paraId="4F6AB191"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22.23%</w:t>
            </w:r>
          </w:p>
        </w:tc>
        <w:tc>
          <w:tcPr>
            <w:tcW w:w="548" w:type="pct"/>
            <w:vAlign w:val="center"/>
          </w:tcPr>
          <w:p w14:paraId="4B2AD56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15.04%</w:t>
            </w:r>
          </w:p>
        </w:tc>
      </w:tr>
      <w:tr w:rsidR="00F063D4" w14:paraId="0584D967"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0FEB0F3B" w14:textId="77777777" w:rsidR="00F063D4" w:rsidRPr="00B43EE2" w:rsidRDefault="00F063D4" w:rsidP="00F063D4">
            <w:r w:rsidRPr="00B43EE2">
              <w:t>Medium</w:t>
            </w:r>
          </w:p>
        </w:tc>
        <w:tc>
          <w:tcPr>
            <w:tcW w:w="537" w:type="pct"/>
            <w:vAlign w:val="center"/>
          </w:tcPr>
          <w:p w14:paraId="47B4025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78.81%</w:t>
            </w:r>
          </w:p>
        </w:tc>
        <w:tc>
          <w:tcPr>
            <w:tcW w:w="554" w:type="pct"/>
            <w:vAlign w:val="center"/>
          </w:tcPr>
          <w:p w14:paraId="5FCA3DA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62.69%</w:t>
            </w:r>
          </w:p>
        </w:tc>
        <w:tc>
          <w:tcPr>
            <w:tcW w:w="554" w:type="pct"/>
            <w:vAlign w:val="center"/>
          </w:tcPr>
          <w:p w14:paraId="6CAD555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62.97%</w:t>
            </w:r>
          </w:p>
        </w:tc>
        <w:tc>
          <w:tcPr>
            <w:tcW w:w="554" w:type="pct"/>
            <w:vAlign w:val="center"/>
          </w:tcPr>
          <w:p w14:paraId="50B0B51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57.37%</w:t>
            </w:r>
          </w:p>
        </w:tc>
        <w:tc>
          <w:tcPr>
            <w:tcW w:w="526" w:type="pct"/>
            <w:vAlign w:val="center"/>
          </w:tcPr>
          <w:p w14:paraId="2620FBC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63.51%</w:t>
            </w:r>
          </w:p>
        </w:tc>
        <w:tc>
          <w:tcPr>
            <w:tcW w:w="554" w:type="pct"/>
            <w:vAlign w:val="center"/>
          </w:tcPr>
          <w:p w14:paraId="5A676D1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67.04%</w:t>
            </w:r>
          </w:p>
        </w:tc>
        <w:tc>
          <w:tcPr>
            <w:tcW w:w="516" w:type="pct"/>
            <w:vAlign w:val="center"/>
          </w:tcPr>
          <w:p w14:paraId="4CCFD70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66.08%</w:t>
            </w:r>
          </w:p>
        </w:tc>
        <w:tc>
          <w:tcPr>
            <w:tcW w:w="548" w:type="pct"/>
            <w:vAlign w:val="center"/>
          </w:tcPr>
          <w:p w14:paraId="5C78132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51.33%</w:t>
            </w:r>
          </w:p>
        </w:tc>
      </w:tr>
      <w:tr w:rsidR="00F063D4" w14:paraId="16B780CB"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54950A66" w14:textId="77777777" w:rsidR="00F063D4" w:rsidRPr="00B43EE2" w:rsidRDefault="00F063D4" w:rsidP="00F063D4">
            <w:r w:rsidRPr="00B43EE2">
              <w:t>Long</w:t>
            </w:r>
          </w:p>
        </w:tc>
        <w:tc>
          <w:tcPr>
            <w:tcW w:w="537" w:type="pct"/>
            <w:vAlign w:val="center"/>
          </w:tcPr>
          <w:p w14:paraId="74BCDDEB"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10.11%</w:t>
            </w:r>
          </w:p>
        </w:tc>
        <w:tc>
          <w:tcPr>
            <w:tcW w:w="554" w:type="pct"/>
            <w:vAlign w:val="center"/>
          </w:tcPr>
          <w:p w14:paraId="0C9A6BAC"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8.55%</w:t>
            </w:r>
          </w:p>
        </w:tc>
        <w:tc>
          <w:tcPr>
            <w:tcW w:w="554" w:type="pct"/>
            <w:vAlign w:val="center"/>
          </w:tcPr>
          <w:p w14:paraId="1B215D2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11.73%</w:t>
            </w:r>
          </w:p>
        </w:tc>
        <w:tc>
          <w:tcPr>
            <w:tcW w:w="554" w:type="pct"/>
            <w:vAlign w:val="center"/>
          </w:tcPr>
          <w:p w14:paraId="69FF9FCB"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24.49%</w:t>
            </w:r>
          </w:p>
        </w:tc>
        <w:tc>
          <w:tcPr>
            <w:tcW w:w="526" w:type="pct"/>
            <w:vAlign w:val="center"/>
          </w:tcPr>
          <w:p w14:paraId="0EA22DE7"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20.14%</w:t>
            </w:r>
          </w:p>
        </w:tc>
        <w:tc>
          <w:tcPr>
            <w:tcW w:w="554" w:type="pct"/>
            <w:vAlign w:val="center"/>
          </w:tcPr>
          <w:p w14:paraId="7EC7B3C2"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15.52%</w:t>
            </w:r>
          </w:p>
        </w:tc>
        <w:tc>
          <w:tcPr>
            <w:tcW w:w="516" w:type="pct"/>
            <w:vAlign w:val="center"/>
          </w:tcPr>
          <w:p w14:paraId="4E480632"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5.06%</w:t>
            </w:r>
          </w:p>
        </w:tc>
        <w:tc>
          <w:tcPr>
            <w:tcW w:w="548" w:type="pct"/>
            <w:vAlign w:val="center"/>
          </w:tcPr>
          <w:p w14:paraId="3C229B9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22.72%</w:t>
            </w:r>
          </w:p>
        </w:tc>
      </w:tr>
      <w:tr w:rsidR="00F063D4" w14:paraId="24056F9D"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18D4A12C" w14:textId="77777777" w:rsidR="00F063D4" w:rsidRPr="00B43EE2" w:rsidRDefault="00F063D4" w:rsidP="00F063D4">
            <w:r w:rsidRPr="00B43EE2">
              <w:t>Visual</w:t>
            </w:r>
          </w:p>
        </w:tc>
        <w:tc>
          <w:tcPr>
            <w:tcW w:w="537" w:type="pct"/>
            <w:vAlign w:val="center"/>
          </w:tcPr>
          <w:p w14:paraId="3037DC0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39.39%</w:t>
            </w:r>
          </w:p>
        </w:tc>
        <w:tc>
          <w:tcPr>
            <w:tcW w:w="554" w:type="pct"/>
            <w:vAlign w:val="center"/>
          </w:tcPr>
          <w:p w14:paraId="6A0066C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27.65%</w:t>
            </w:r>
          </w:p>
        </w:tc>
        <w:tc>
          <w:tcPr>
            <w:tcW w:w="554" w:type="pct"/>
            <w:vAlign w:val="center"/>
          </w:tcPr>
          <w:p w14:paraId="2C7404F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50.57%</w:t>
            </w:r>
          </w:p>
        </w:tc>
        <w:tc>
          <w:tcPr>
            <w:tcW w:w="554" w:type="pct"/>
            <w:vAlign w:val="center"/>
          </w:tcPr>
          <w:p w14:paraId="79F01AD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52.00%</w:t>
            </w:r>
          </w:p>
        </w:tc>
        <w:tc>
          <w:tcPr>
            <w:tcW w:w="526" w:type="pct"/>
            <w:vAlign w:val="center"/>
          </w:tcPr>
          <w:p w14:paraId="0B42045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60.52%</w:t>
            </w:r>
          </w:p>
        </w:tc>
        <w:tc>
          <w:tcPr>
            <w:tcW w:w="554" w:type="pct"/>
            <w:vAlign w:val="center"/>
          </w:tcPr>
          <w:p w14:paraId="7EAD68D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42.32%</w:t>
            </w:r>
          </w:p>
        </w:tc>
        <w:tc>
          <w:tcPr>
            <w:tcW w:w="516" w:type="pct"/>
            <w:vAlign w:val="center"/>
          </w:tcPr>
          <w:p w14:paraId="5D9B641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34.24%</w:t>
            </w:r>
          </w:p>
        </w:tc>
        <w:tc>
          <w:tcPr>
            <w:tcW w:w="548" w:type="pct"/>
            <w:vAlign w:val="center"/>
          </w:tcPr>
          <w:p w14:paraId="2D5B562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58.08%</w:t>
            </w:r>
          </w:p>
        </w:tc>
      </w:tr>
      <w:tr w:rsidR="00F063D4" w14:paraId="03585B25"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7F979227" w14:textId="77777777" w:rsidR="00F063D4" w:rsidRPr="00B43EE2" w:rsidRDefault="00F063D4" w:rsidP="00F063D4">
            <w:r w:rsidRPr="00B43EE2">
              <w:t>Auditory</w:t>
            </w:r>
          </w:p>
        </w:tc>
        <w:tc>
          <w:tcPr>
            <w:tcW w:w="537" w:type="pct"/>
            <w:vAlign w:val="center"/>
          </w:tcPr>
          <w:p w14:paraId="74CEE43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40.90%</w:t>
            </w:r>
          </w:p>
        </w:tc>
        <w:tc>
          <w:tcPr>
            <w:tcW w:w="554" w:type="pct"/>
            <w:vAlign w:val="center"/>
          </w:tcPr>
          <w:p w14:paraId="401704F3"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45.87%</w:t>
            </w:r>
          </w:p>
        </w:tc>
        <w:tc>
          <w:tcPr>
            <w:tcW w:w="554" w:type="pct"/>
            <w:vAlign w:val="center"/>
          </w:tcPr>
          <w:p w14:paraId="4E25C3C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33.72%</w:t>
            </w:r>
          </w:p>
        </w:tc>
        <w:tc>
          <w:tcPr>
            <w:tcW w:w="554" w:type="pct"/>
            <w:vAlign w:val="center"/>
          </w:tcPr>
          <w:p w14:paraId="19D59466"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30.05%</w:t>
            </w:r>
          </w:p>
        </w:tc>
        <w:tc>
          <w:tcPr>
            <w:tcW w:w="526" w:type="pct"/>
            <w:vAlign w:val="center"/>
          </w:tcPr>
          <w:p w14:paraId="31AAC96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33.84%</w:t>
            </w:r>
          </w:p>
        </w:tc>
        <w:tc>
          <w:tcPr>
            <w:tcW w:w="554" w:type="pct"/>
            <w:vAlign w:val="center"/>
          </w:tcPr>
          <w:p w14:paraId="7FFC23D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40.50%</w:t>
            </w:r>
          </w:p>
        </w:tc>
        <w:tc>
          <w:tcPr>
            <w:tcW w:w="516" w:type="pct"/>
            <w:vAlign w:val="center"/>
          </w:tcPr>
          <w:p w14:paraId="06F6EEC2"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39.67%</w:t>
            </w:r>
          </w:p>
        </w:tc>
        <w:tc>
          <w:tcPr>
            <w:tcW w:w="548" w:type="pct"/>
            <w:vAlign w:val="center"/>
          </w:tcPr>
          <w:p w14:paraId="4A323642"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31.55%</w:t>
            </w:r>
          </w:p>
        </w:tc>
      </w:tr>
      <w:tr w:rsidR="00F063D4" w14:paraId="25523595"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6FAD53C2" w14:textId="77777777" w:rsidR="00F063D4" w:rsidRPr="00B43EE2" w:rsidRDefault="00F063D4" w:rsidP="00F063D4">
            <w:r w:rsidRPr="00B43EE2">
              <w:t>Tactile</w:t>
            </w:r>
          </w:p>
        </w:tc>
        <w:tc>
          <w:tcPr>
            <w:tcW w:w="537" w:type="pct"/>
            <w:vAlign w:val="center"/>
          </w:tcPr>
          <w:p w14:paraId="677337F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0.00%</w:t>
            </w:r>
          </w:p>
        </w:tc>
        <w:tc>
          <w:tcPr>
            <w:tcW w:w="554" w:type="pct"/>
            <w:vAlign w:val="center"/>
          </w:tcPr>
          <w:p w14:paraId="4A367CD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3.93%</w:t>
            </w:r>
          </w:p>
        </w:tc>
        <w:tc>
          <w:tcPr>
            <w:tcW w:w="554" w:type="pct"/>
            <w:vAlign w:val="center"/>
          </w:tcPr>
          <w:p w14:paraId="2760C90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1.64%</w:t>
            </w:r>
          </w:p>
        </w:tc>
        <w:tc>
          <w:tcPr>
            <w:tcW w:w="554" w:type="pct"/>
            <w:vAlign w:val="center"/>
          </w:tcPr>
          <w:p w14:paraId="470C175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4.69%</w:t>
            </w:r>
          </w:p>
        </w:tc>
        <w:tc>
          <w:tcPr>
            <w:tcW w:w="526" w:type="pct"/>
            <w:vAlign w:val="center"/>
          </w:tcPr>
          <w:p w14:paraId="35E80E4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3.62%</w:t>
            </w:r>
          </w:p>
        </w:tc>
        <w:tc>
          <w:tcPr>
            <w:tcW w:w="554" w:type="pct"/>
            <w:vAlign w:val="center"/>
          </w:tcPr>
          <w:p w14:paraId="2278203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1.80%</w:t>
            </w:r>
          </w:p>
        </w:tc>
        <w:tc>
          <w:tcPr>
            <w:tcW w:w="516" w:type="pct"/>
            <w:vAlign w:val="center"/>
          </w:tcPr>
          <w:p w14:paraId="7579C6A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2.99%</w:t>
            </w:r>
          </w:p>
        </w:tc>
        <w:tc>
          <w:tcPr>
            <w:tcW w:w="548" w:type="pct"/>
            <w:vAlign w:val="center"/>
          </w:tcPr>
          <w:p w14:paraId="5BC8117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3.92%</w:t>
            </w:r>
          </w:p>
        </w:tc>
      </w:tr>
      <w:tr w:rsidR="00F063D4" w14:paraId="53122469"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5DDE4F92" w14:textId="77777777" w:rsidR="00F063D4" w:rsidRPr="00B43EE2" w:rsidRDefault="00F063D4" w:rsidP="00F063D4">
            <w:r w:rsidRPr="00B43EE2">
              <w:t>Single interval</w:t>
            </w:r>
          </w:p>
        </w:tc>
        <w:tc>
          <w:tcPr>
            <w:tcW w:w="537" w:type="pct"/>
            <w:vAlign w:val="center"/>
          </w:tcPr>
          <w:p w14:paraId="349F87F4"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38.05%</w:t>
            </w:r>
          </w:p>
        </w:tc>
        <w:tc>
          <w:tcPr>
            <w:tcW w:w="554" w:type="pct"/>
            <w:vAlign w:val="center"/>
          </w:tcPr>
          <w:p w14:paraId="672F7567"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30.89%</w:t>
            </w:r>
          </w:p>
        </w:tc>
        <w:tc>
          <w:tcPr>
            <w:tcW w:w="554" w:type="pct"/>
            <w:vAlign w:val="center"/>
          </w:tcPr>
          <w:p w14:paraId="22B7E17D"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43.57%</w:t>
            </w:r>
          </w:p>
        </w:tc>
        <w:tc>
          <w:tcPr>
            <w:tcW w:w="554" w:type="pct"/>
            <w:vAlign w:val="center"/>
          </w:tcPr>
          <w:p w14:paraId="03522F9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50.32%</w:t>
            </w:r>
          </w:p>
        </w:tc>
        <w:tc>
          <w:tcPr>
            <w:tcW w:w="526" w:type="pct"/>
            <w:vAlign w:val="center"/>
          </w:tcPr>
          <w:p w14:paraId="02F74EC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53.47%</w:t>
            </w:r>
          </w:p>
        </w:tc>
        <w:tc>
          <w:tcPr>
            <w:tcW w:w="554" w:type="pct"/>
            <w:vAlign w:val="center"/>
          </w:tcPr>
          <w:p w14:paraId="6496DDBF"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42.86%</w:t>
            </w:r>
          </w:p>
        </w:tc>
        <w:tc>
          <w:tcPr>
            <w:tcW w:w="516" w:type="pct"/>
            <w:vAlign w:val="center"/>
          </w:tcPr>
          <w:p w14:paraId="0AC5DFF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39.24%</w:t>
            </w:r>
          </w:p>
        </w:tc>
        <w:tc>
          <w:tcPr>
            <w:tcW w:w="548" w:type="pct"/>
            <w:vAlign w:val="center"/>
          </w:tcPr>
          <w:p w14:paraId="642DFB64"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40.36%</w:t>
            </w:r>
          </w:p>
        </w:tc>
      </w:tr>
      <w:tr w:rsidR="00F063D4" w14:paraId="493A8FE1"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7A0BBE5C" w14:textId="77777777" w:rsidR="00F063D4" w:rsidRPr="00B43EE2" w:rsidRDefault="00F063D4" w:rsidP="00F063D4">
            <w:r w:rsidRPr="00B43EE2">
              <w:t>Sequence</w:t>
            </w:r>
          </w:p>
        </w:tc>
        <w:tc>
          <w:tcPr>
            <w:tcW w:w="537" w:type="pct"/>
            <w:vAlign w:val="center"/>
          </w:tcPr>
          <w:p w14:paraId="2F92D70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61.51%</w:t>
            </w:r>
          </w:p>
        </w:tc>
        <w:tc>
          <w:tcPr>
            <w:tcW w:w="554" w:type="pct"/>
            <w:vAlign w:val="center"/>
          </w:tcPr>
          <w:p w14:paraId="2F50922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66.65%</w:t>
            </w:r>
          </w:p>
        </w:tc>
        <w:tc>
          <w:tcPr>
            <w:tcW w:w="554" w:type="pct"/>
            <w:vAlign w:val="center"/>
          </w:tcPr>
          <w:p w14:paraId="4103646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46.08%</w:t>
            </w:r>
          </w:p>
        </w:tc>
        <w:tc>
          <w:tcPr>
            <w:tcW w:w="554" w:type="pct"/>
            <w:vAlign w:val="center"/>
          </w:tcPr>
          <w:p w14:paraId="3A30219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41.35%</w:t>
            </w:r>
          </w:p>
        </w:tc>
        <w:tc>
          <w:tcPr>
            <w:tcW w:w="526" w:type="pct"/>
            <w:vAlign w:val="center"/>
          </w:tcPr>
          <w:p w14:paraId="63851A4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32.61%</w:t>
            </w:r>
          </w:p>
        </w:tc>
        <w:tc>
          <w:tcPr>
            <w:tcW w:w="554" w:type="pct"/>
            <w:vAlign w:val="center"/>
          </w:tcPr>
          <w:p w14:paraId="044D3A9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45.98%</w:t>
            </w:r>
          </w:p>
        </w:tc>
        <w:tc>
          <w:tcPr>
            <w:tcW w:w="516" w:type="pct"/>
            <w:vAlign w:val="center"/>
          </w:tcPr>
          <w:p w14:paraId="21CE23F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48.50%</w:t>
            </w:r>
          </w:p>
        </w:tc>
        <w:tc>
          <w:tcPr>
            <w:tcW w:w="548" w:type="pct"/>
            <w:vAlign w:val="center"/>
          </w:tcPr>
          <w:p w14:paraId="7C46F53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33.85%</w:t>
            </w:r>
          </w:p>
        </w:tc>
      </w:tr>
      <w:tr w:rsidR="00F063D4" w14:paraId="376E45BB"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66AE9476" w14:textId="77777777" w:rsidR="00F063D4" w:rsidRPr="00B43EE2" w:rsidRDefault="00F063D4" w:rsidP="00F063D4">
            <w:r w:rsidRPr="00B43EE2">
              <w:t>Trajectory</w:t>
            </w:r>
          </w:p>
        </w:tc>
        <w:tc>
          <w:tcPr>
            <w:tcW w:w="537" w:type="pct"/>
            <w:vAlign w:val="center"/>
          </w:tcPr>
          <w:p w14:paraId="5282580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0.45%</w:t>
            </w:r>
          </w:p>
        </w:tc>
        <w:tc>
          <w:tcPr>
            <w:tcW w:w="554" w:type="pct"/>
            <w:vAlign w:val="center"/>
          </w:tcPr>
          <w:p w14:paraId="6D7799E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2.46%</w:t>
            </w:r>
          </w:p>
        </w:tc>
        <w:tc>
          <w:tcPr>
            <w:tcW w:w="554" w:type="pct"/>
            <w:vAlign w:val="center"/>
          </w:tcPr>
          <w:p w14:paraId="2057DD7B"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9.81%</w:t>
            </w:r>
          </w:p>
        </w:tc>
        <w:tc>
          <w:tcPr>
            <w:tcW w:w="554" w:type="pct"/>
            <w:vAlign w:val="center"/>
          </w:tcPr>
          <w:p w14:paraId="65D871C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8.32%</w:t>
            </w:r>
          </w:p>
        </w:tc>
        <w:tc>
          <w:tcPr>
            <w:tcW w:w="526" w:type="pct"/>
            <w:vAlign w:val="center"/>
          </w:tcPr>
          <w:p w14:paraId="3B90CA3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11.10%</w:t>
            </w:r>
          </w:p>
        </w:tc>
        <w:tc>
          <w:tcPr>
            <w:tcW w:w="554" w:type="pct"/>
            <w:vAlign w:val="center"/>
          </w:tcPr>
          <w:p w14:paraId="3CA95B72"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8.83%</w:t>
            </w:r>
          </w:p>
        </w:tc>
        <w:tc>
          <w:tcPr>
            <w:tcW w:w="516" w:type="pct"/>
            <w:vAlign w:val="center"/>
          </w:tcPr>
          <w:p w14:paraId="4825ED3F"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5.09%</w:t>
            </w:r>
          </w:p>
        </w:tc>
        <w:tc>
          <w:tcPr>
            <w:tcW w:w="548" w:type="pct"/>
            <w:vAlign w:val="center"/>
          </w:tcPr>
          <w:p w14:paraId="720B52A4"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18.55%</w:t>
            </w:r>
          </w:p>
        </w:tc>
      </w:tr>
      <w:tr w:rsidR="00F063D4" w14:paraId="1E165801"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1C75DCFE" w14:textId="77777777" w:rsidR="00F063D4" w:rsidRPr="00B43EE2" w:rsidRDefault="00F063D4" w:rsidP="00F063D4">
            <w:r w:rsidRPr="00B43EE2">
              <w:t>Perceptual</w:t>
            </w:r>
          </w:p>
        </w:tc>
        <w:tc>
          <w:tcPr>
            <w:tcW w:w="537" w:type="pct"/>
            <w:vAlign w:val="center"/>
          </w:tcPr>
          <w:p w14:paraId="70ABCFB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35.80%</w:t>
            </w:r>
          </w:p>
        </w:tc>
        <w:tc>
          <w:tcPr>
            <w:tcW w:w="554" w:type="pct"/>
            <w:vAlign w:val="center"/>
          </w:tcPr>
          <w:p w14:paraId="0A4D933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60.85%</w:t>
            </w:r>
          </w:p>
        </w:tc>
        <w:tc>
          <w:tcPr>
            <w:tcW w:w="554" w:type="pct"/>
            <w:vAlign w:val="center"/>
          </w:tcPr>
          <w:p w14:paraId="5D14EA0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61.70%</w:t>
            </w:r>
          </w:p>
        </w:tc>
        <w:tc>
          <w:tcPr>
            <w:tcW w:w="554" w:type="pct"/>
            <w:vAlign w:val="center"/>
          </w:tcPr>
          <w:p w14:paraId="066250C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51.14%</w:t>
            </w:r>
          </w:p>
        </w:tc>
        <w:tc>
          <w:tcPr>
            <w:tcW w:w="526" w:type="pct"/>
            <w:vAlign w:val="center"/>
          </w:tcPr>
          <w:p w14:paraId="04C2AEE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41.65%</w:t>
            </w:r>
          </w:p>
        </w:tc>
        <w:tc>
          <w:tcPr>
            <w:tcW w:w="554" w:type="pct"/>
            <w:vAlign w:val="center"/>
          </w:tcPr>
          <w:p w14:paraId="3BBC930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52.12%</w:t>
            </w:r>
          </w:p>
        </w:tc>
        <w:tc>
          <w:tcPr>
            <w:tcW w:w="516" w:type="pct"/>
            <w:vAlign w:val="center"/>
          </w:tcPr>
          <w:p w14:paraId="4C608B5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46.36%</w:t>
            </w:r>
          </w:p>
        </w:tc>
        <w:tc>
          <w:tcPr>
            <w:tcW w:w="548" w:type="pct"/>
            <w:vAlign w:val="center"/>
          </w:tcPr>
          <w:p w14:paraId="2ECD893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47.83%</w:t>
            </w:r>
          </w:p>
        </w:tc>
      </w:tr>
      <w:tr w:rsidR="00F063D4" w14:paraId="6CA5C937"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5A3AE159" w14:textId="77777777" w:rsidR="00F063D4" w:rsidRPr="00B43EE2" w:rsidRDefault="00F063D4" w:rsidP="00F063D4">
            <w:r w:rsidRPr="00B43EE2">
              <w:t>Motor</w:t>
            </w:r>
          </w:p>
        </w:tc>
        <w:tc>
          <w:tcPr>
            <w:tcW w:w="537" w:type="pct"/>
            <w:vAlign w:val="center"/>
          </w:tcPr>
          <w:p w14:paraId="1FE3FC02"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58.12%</w:t>
            </w:r>
          </w:p>
        </w:tc>
        <w:tc>
          <w:tcPr>
            <w:tcW w:w="554" w:type="pct"/>
            <w:vAlign w:val="center"/>
          </w:tcPr>
          <w:p w14:paraId="0847A90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31.69%</w:t>
            </w:r>
          </w:p>
        </w:tc>
        <w:tc>
          <w:tcPr>
            <w:tcW w:w="554" w:type="pct"/>
            <w:vAlign w:val="center"/>
          </w:tcPr>
          <w:p w14:paraId="402D26C6"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26.19%</w:t>
            </w:r>
          </w:p>
        </w:tc>
        <w:tc>
          <w:tcPr>
            <w:tcW w:w="554" w:type="pct"/>
            <w:vAlign w:val="center"/>
          </w:tcPr>
          <w:p w14:paraId="1F35459C"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31.41%</w:t>
            </w:r>
          </w:p>
        </w:tc>
        <w:tc>
          <w:tcPr>
            <w:tcW w:w="526" w:type="pct"/>
            <w:vAlign w:val="center"/>
          </w:tcPr>
          <w:p w14:paraId="59BC36A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54.98%</w:t>
            </w:r>
          </w:p>
        </w:tc>
        <w:tc>
          <w:tcPr>
            <w:tcW w:w="554" w:type="pct"/>
            <w:vAlign w:val="center"/>
          </w:tcPr>
          <w:p w14:paraId="248A9637"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45.98%</w:t>
            </w:r>
          </w:p>
        </w:tc>
        <w:tc>
          <w:tcPr>
            <w:tcW w:w="516" w:type="pct"/>
            <w:vAlign w:val="center"/>
          </w:tcPr>
          <w:p w14:paraId="73B1901F"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39.97%</w:t>
            </w:r>
          </w:p>
        </w:tc>
        <w:tc>
          <w:tcPr>
            <w:tcW w:w="548" w:type="pct"/>
            <w:vAlign w:val="center"/>
          </w:tcPr>
          <w:p w14:paraId="7DF2F4C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40.53%</w:t>
            </w:r>
          </w:p>
        </w:tc>
      </w:tr>
      <w:tr w:rsidR="00F063D4" w14:paraId="5ED61492" w14:textId="77777777" w:rsidTr="00F063D4">
        <w:trPr>
          <w:trHeight w:val="257"/>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2F25291C" w14:textId="77777777" w:rsidR="00F063D4" w:rsidRPr="00B43EE2" w:rsidRDefault="00F063D4" w:rsidP="00F063D4">
            <w:r w:rsidRPr="00B43EE2">
              <w:t>Quantification</w:t>
            </w:r>
          </w:p>
        </w:tc>
        <w:tc>
          <w:tcPr>
            <w:tcW w:w="537" w:type="pct"/>
            <w:vAlign w:val="center"/>
          </w:tcPr>
          <w:p w14:paraId="3FA6E0D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65.82%</w:t>
            </w:r>
          </w:p>
        </w:tc>
        <w:tc>
          <w:tcPr>
            <w:tcW w:w="554" w:type="pct"/>
            <w:vAlign w:val="center"/>
          </w:tcPr>
          <w:p w14:paraId="000BEDB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73.97%</w:t>
            </w:r>
          </w:p>
        </w:tc>
        <w:tc>
          <w:tcPr>
            <w:tcW w:w="554" w:type="pct"/>
            <w:vAlign w:val="center"/>
          </w:tcPr>
          <w:p w14:paraId="64AAA6D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68.64%</w:t>
            </w:r>
          </w:p>
        </w:tc>
        <w:tc>
          <w:tcPr>
            <w:tcW w:w="554" w:type="pct"/>
            <w:vAlign w:val="center"/>
          </w:tcPr>
          <w:p w14:paraId="01CF9CD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67.18%</w:t>
            </w:r>
          </w:p>
        </w:tc>
        <w:tc>
          <w:tcPr>
            <w:tcW w:w="526" w:type="pct"/>
            <w:vAlign w:val="center"/>
          </w:tcPr>
          <w:p w14:paraId="14C19D1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54.56%</w:t>
            </w:r>
          </w:p>
        </w:tc>
        <w:tc>
          <w:tcPr>
            <w:tcW w:w="554" w:type="pct"/>
            <w:vAlign w:val="center"/>
          </w:tcPr>
          <w:p w14:paraId="62B3FD7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70.63%</w:t>
            </w:r>
          </w:p>
        </w:tc>
        <w:tc>
          <w:tcPr>
            <w:tcW w:w="516" w:type="pct"/>
            <w:vAlign w:val="center"/>
          </w:tcPr>
          <w:p w14:paraId="2E0F3F4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50.37%</w:t>
            </w:r>
          </w:p>
        </w:tc>
        <w:tc>
          <w:tcPr>
            <w:tcW w:w="548" w:type="pct"/>
            <w:vAlign w:val="center"/>
          </w:tcPr>
          <w:p w14:paraId="19FB757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63.09%</w:t>
            </w:r>
          </w:p>
        </w:tc>
      </w:tr>
      <w:tr w:rsidR="00F063D4" w14:paraId="4ED25655"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55E003AC" w14:textId="77777777" w:rsidR="00F063D4" w:rsidRPr="00B43EE2" w:rsidRDefault="00F063D4" w:rsidP="00F063D4">
            <w:r w:rsidRPr="00B43EE2">
              <w:t>Prediction</w:t>
            </w:r>
          </w:p>
        </w:tc>
        <w:tc>
          <w:tcPr>
            <w:tcW w:w="537" w:type="pct"/>
            <w:vAlign w:val="center"/>
          </w:tcPr>
          <w:p w14:paraId="0DF9C723"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15.03%</w:t>
            </w:r>
          </w:p>
        </w:tc>
        <w:tc>
          <w:tcPr>
            <w:tcW w:w="554" w:type="pct"/>
            <w:vAlign w:val="center"/>
          </w:tcPr>
          <w:p w14:paraId="4259418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15.16%</w:t>
            </w:r>
          </w:p>
        </w:tc>
        <w:tc>
          <w:tcPr>
            <w:tcW w:w="554" w:type="pct"/>
            <w:vAlign w:val="center"/>
          </w:tcPr>
          <w:p w14:paraId="75340AF8"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18.58%</w:t>
            </w:r>
          </w:p>
        </w:tc>
        <w:tc>
          <w:tcPr>
            <w:tcW w:w="554" w:type="pct"/>
            <w:vAlign w:val="center"/>
          </w:tcPr>
          <w:p w14:paraId="6895C301"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17.62%</w:t>
            </w:r>
          </w:p>
        </w:tc>
        <w:tc>
          <w:tcPr>
            <w:tcW w:w="526" w:type="pct"/>
            <w:vAlign w:val="center"/>
          </w:tcPr>
          <w:p w14:paraId="5466E164"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25.51%</w:t>
            </w:r>
          </w:p>
        </w:tc>
        <w:tc>
          <w:tcPr>
            <w:tcW w:w="554" w:type="pct"/>
            <w:vAlign w:val="center"/>
          </w:tcPr>
          <w:p w14:paraId="09E1A5FA"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15.53%</w:t>
            </w:r>
          </w:p>
        </w:tc>
        <w:tc>
          <w:tcPr>
            <w:tcW w:w="516" w:type="pct"/>
            <w:vAlign w:val="center"/>
          </w:tcPr>
          <w:p w14:paraId="30A929D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41.41%</w:t>
            </w:r>
          </w:p>
        </w:tc>
        <w:tc>
          <w:tcPr>
            <w:tcW w:w="548" w:type="pct"/>
            <w:vAlign w:val="center"/>
          </w:tcPr>
          <w:p w14:paraId="64B6AB31"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16.89%</w:t>
            </w:r>
          </w:p>
        </w:tc>
      </w:tr>
      <w:tr w:rsidR="00F063D4" w14:paraId="5F20237E"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7646EB6B" w14:textId="77777777" w:rsidR="00F063D4" w:rsidRPr="00B43EE2" w:rsidRDefault="00F063D4" w:rsidP="00F063D4">
            <w:r w:rsidRPr="00B43EE2">
              <w:lastRenderedPageBreak/>
              <w:t>Task control</w:t>
            </w:r>
          </w:p>
        </w:tc>
        <w:tc>
          <w:tcPr>
            <w:tcW w:w="537" w:type="pct"/>
            <w:vAlign w:val="center"/>
          </w:tcPr>
          <w:p w14:paraId="19C2615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26.11%</w:t>
            </w:r>
          </w:p>
        </w:tc>
        <w:tc>
          <w:tcPr>
            <w:tcW w:w="554" w:type="pct"/>
            <w:vAlign w:val="center"/>
          </w:tcPr>
          <w:p w14:paraId="511CBE4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23.94%</w:t>
            </w:r>
          </w:p>
        </w:tc>
        <w:tc>
          <w:tcPr>
            <w:tcW w:w="554" w:type="pct"/>
            <w:vAlign w:val="center"/>
          </w:tcPr>
          <w:p w14:paraId="56BCF08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20.87%</w:t>
            </w:r>
          </w:p>
        </w:tc>
        <w:tc>
          <w:tcPr>
            <w:tcW w:w="554" w:type="pct"/>
            <w:vAlign w:val="center"/>
          </w:tcPr>
          <w:p w14:paraId="2963539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25.32%</w:t>
            </w:r>
          </w:p>
        </w:tc>
        <w:tc>
          <w:tcPr>
            <w:tcW w:w="526" w:type="pct"/>
            <w:vAlign w:val="center"/>
          </w:tcPr>
          <w:p w14:paraId="628B843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32.89%</w:t>
            </w:r>
          </w:p>
        </w:tc>
        <w:tc>
          <w:tcPr>
            <w:tcW w:w="554" w:type="pct"/>
            <w:vAlign w:val="center"/>
          </w:tcPr>
          <w:p w14:paraId="1D5B9463"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27.78%</w:t>
            </w:r>
          </w:p>
        </w:tc>
        <w:tc>
          <w:tcPr>
            <w:tcW w:w="516" w:type="pct"/>
            <w:vAlign w:val="center"/>
          </w:tcPr>
          <w:p w14:paraId="5D58571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15.38%</w:t>
            </w:r>
          </w:p>
        </w:tc>
        <w:tc>
          <w:tcPr>
            <w:tcW w:w="548" w:type="pct"/>
            <w:vAlign w:val="center"/>
          </w:tcPr>
          <w:p w14:paraId="2112890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27.88%</w:t>
            </w:r>
          </w:p>
        </w:tc>
      </w:tr>
      <w:tr w:rsidR="00F063D4" w14:paraId="47D176B1"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6EFE70F6" w14:textId="77777777" w:rsidR="00F063D4" w:rsidRPr="00B43EE2" w:rsidRDefault="00F063D4" w:rsidP="00F063D4">
            <w:r w:rsidRPr="00B43EE2">
              <w:t>Cognitive load control</w:t>
            </w:r>
          </w:p>
        </w:tc>
        <w:tc>
          <w:tcPr>
            <w:tcW w:w="537" w:type="pct"/>
            <w:vAlign w:val="center"/>
          </w:tcPr>
          <w:p w14:paraId="3240858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56.28%</w:t>
            </w:r>
          </w:p>
        </w:tc>
        <w:tc>
          <w:tcPr>
            <w:tcW w:w="554" w:type="pct"/>
            <w:vAlign w:val="center"/>
          </w:tcPr>
          <w:p w14:paraId="7050598C"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41.66%</w:t>
            </w:r>
          </w:p>
        </w:tc>
        <w:tc>
          <w:tcPr>
            <w:tcW w:w="554" w:type="pct"/>
            <w:vAlign w:val="center"/>
          </w:tcPr>
          <w:p w14:paraId="55883C34"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46.23%</w:t>
            </w:r>
          </w:p>
        </w:tc>
        <w:tc>
          <w:tcPr>
            <w:tcW w:w="554" w:type="pct"/>
            <w:vAlign w:val="center"/>
          </w:tcPr>
          <w:p w14:paraId="667A89E7"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53.54%</w:t>
            </w:r>
          </w:p>
        </w:tc>
        <w:tc>
          <w:tcPr>
            <w:tcW w:w="526" w:type="pct"/>
            <w:vAlign w:val="center"/>
          </w:tcPr>
          <w:p w14:paraId="06095C28"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48.83%</w:t>
            </w:r>
          </w:p>
        </w:tc>
        <w:tc>
          <w:tcPr>
            <w:tcW w:w="554" w:type="pct"/>
            <w:vAlign w:val="center"/>
          </w:tcPr>
          <w:p w14:paraId="302119F6"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44.72%</w:t>
            </w:r>
          </w:p>
        </w:tc>
        <w:tc>
          <w:tcPr>
            <w:tcW w:w="516" w:type="pct"/>
            <w:vAlign w:val="center"/>
          </w:tcPr>
          <w:p w14:paraId="00EDCB63"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64.37%</w:t>
            </w:r>
          </w:p>
        </w:tc>
        <w:tc>
          <w:tcPr>
            <w:tcW w:w="548" w:type="pct"/>
            <w:vAlign w:val="center"/>
          </w:tcPr>
          <w:p w14:paraId="3DA0405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43.61%</w:t>
            </w:r>
          </w:p>
        </w:tc>
      </w:tr>
      <w:tr w:rsidR="00F063D4" w14:paraId="7B3633E4" w14:textId="77777777" w:rsidTr="00F063D4">
        <w:trPr>
          <w:trHeight w:val="532"/>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49C339DE" w14:textId="77777777" w:rsidR="00F063D4" w:rsidRPr="00B43EE2" w:rsidRDefault="00F063D4" w:rsidP="00F063D4">
            <w:r w:rsidRPr="00B43EE2">
              <w:t>Stringent control</w:t>
            </w:r>
          </w:p>
        </w:tc>
        <w:tc>
          <w:tcPr>
            <w:tcW w:w="537" w:type="pct"/>
            <w:vAlign w:val="center"/>
          </w:tcPr>
          <w:p w14:paraId="618FE41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17.61%</w:t>
            </w:r>
          </w:p>
        </w:tc>
        <w:tc>
          <w:tcPr>
            <w:tcW w:w="554" w:type="pct"/>
            <w:vAlign w:val="center"/>
          </w:tcPr>
          <w:p w14:paraId="682F575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30.35%</w:t>
            </w:r>
          </w:p>
        </w:tc>
        <w:tc>
          <w:tcPr>
            <w:tcW w:w="554" w:type="pct"/>
            <w:vAlign w:val="center"/>
          </w:tcPr>
          <w:p w14:paraId="7B37B6B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28.86%</w:t>
            </w:r>
          </w:p>
        </w:tc>
        <w:tc>
          <w:tcPr>
            <w:tcW w:w="554" w:type="pct"/>
            <w:vAlign w:val="center"/>
          </w:tcPr>
          <w:p w14:paraId="236A920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18.30%</w:t>
            </w:r>
          </w:p>
        </w:tc>
        <w:tc>
          <w:tcPr>
            <w:tcW w:w="526" w:type="pct"/>
            <w:vAlign w:val="center"/>
          </w:tcPr>
          <w:p w14:paraId="4A7206D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18.01%</w:t>
            </w:r>
          </w:p>
        </w:tc>
        <w:tc>
          <w:tcPr>
            <w:tcW w:w="554" w:type="pct"/>
            <w:vAlign w:val="center"/>
          </w:tcPr>
          <w:p w14:paraId="137C50B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24.78%</w:t>
            </w:r>
          </w:p>
        </w:tc>
        <w:tc>
          <w:tcPr>
            <w:tcW w:w="516" w:type="pct"/>
            <w:vAlign w:val="center"/>
          </w:tcPr>
          <w:p w14:paraId="2330B58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20.25%</w:t>
            </w:r>
          </w:p>
        </w:tc>
        <w:tc>
          <w:tcPr>
            <w:tcW w:w="548" w:type="pct"/>
            <w:vAlign w:val="center"/>
          </w:tcPr>
          <w:p w14:paraId="1EB0AEF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28.50%</w:t>
            </w:r>
          </w:p>
        </w:tc>
      </w:tr>
      <w:tr w:rsidR="00F063D4" w14:paraId="0CC466BC"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6971A810" w14:textId="77777777" w:rsidR="00F063D4" w:rsidRPr="00B43EE2" w:rsidRDefault="00F063D4" w:rsidP="00F063D4">
            <w:r w:rsidRPr="00B43EE2">
              <w:t>Duration discrimination</w:t>
            </w:r>
          </w:p>
        </w:tc>
        <w:tc>
          <w:tcPr>
            <w:tcW w:w="537" w:type="pct"/>
            <w:vAlign w:val="center"/>
          </w:tcPr>
          <w:p w14:paraId="48495FE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22.02%</w:t>
            </w:r>
          </w:p>
        </w:tc>
        <w:tc>
          <w:tcPr>
            <w:tcW w:w="554" w:type="pct"/>
            <w:vAlign w:val="center"/>
          </w:tcPr>
          <w:p w14:paraId="41F1F97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19.75%</w:t>
            </w:r>
          </w:p>
        </w:tc>
        <w:tc>
          <w:tcPr>
            <w:tcW w:w="554" w:type="pct"/>
            <w:vAlign w:val="center"/>
          </w:tcPr>
          <w:p w14:paraId="7AFB1E91"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33.42%</w:t>
            </w:r>
          </w:p>
        </w:tc>
        <w:tc>
          <w:tcPr>
            <w:tcW w:w="554" w:type="pct"/>
            <w:vAlign w:val="center"/>
          </w:tcPr>
          <w:p w14:paraId="0ED09B9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31.34%</w:t>
            </w:r>
          </w:p>
        </w:tc>
        <w:tc>
          <w:tcPr>
            <w:tcW w:w="526" w:type="pct"/>
            <w:vAlign w:val="center"/>
          </w:tcPr>
          <w:p w14:paraId="73EC9297"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33.74%</w:t>
            </w:r>
          </w:p>
        </w:tc>
        <w:tc>
          <w:tcPr>
            <w:tcW w:w="554" w:type="pct"/>
            <w:vAlign w:val="center"/>
          </w:tcPr>
          <w:p w14:paraId="55C09C4C"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31.91%</w:t>
            </w:r>
          </w:p>
        </w:tc>
        <w:tc>
          <w:tcPr>
            <w:tcW w:w="516" w:type="pct"/>
            <w:vAlign w:val="center"/>
          </w:tcPr>
          <w:p w14:paraId="5938E9BF"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41.41%</w:t>
            </w:r>
          </w:p>
        </w:tc>
        <w:tc>
          <w:tcPr>
            <w:tcW w:w="548" w:type="pct"/>
            <w:vAlign w:val="center"/>
          </w:tcPr>
          <w:p w14:paraId="776C31EE"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20.72%</w:t>
            </w:r>
          </w:p>
        </w:tc>
      </w:tr>
      <w:tr w:rsidR="00F063D4" w14:paraId="38E6CE05"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65A5E3BB" w14:textId="77777777" w:rsidR="00F063D4" w:rsidRPr="00B43EE2" w:rsidRDefault="00F063D4" w:rsidP="00F063D4">
            <w:r w:rsidRPr="00B43EE2">
              <w:t>Temporal orienting</w:t>
            </w:r>
          </w:p>
        </w:tc>
        <w:tc>
          <w:tcPr>
            <w:tcW w:w="537" w:type="pct"/>
            <w:vAlign w:val="center"/>
          </w:tcPr>
          <w:p w14:paraId="281E67E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0.11%</w:t>
            </w:r>
          </w:p>
        </w:tc>
        <w:tc>
          <w:tcPr>
            <w:tcW w:w="554" w:type="pct"/>
            <w:vAlign w:val="center"/>
          </w:tcPr>
          <w:p w14:paraId="3185FDF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7.82%</w:t>
            </w:r>
          </w:p>
        </w:tc>
        <w:tc>
          <w:tcPr>
            <w:tcW w:w="554" w:type="pct"/>
            <w:vAlign w:val="center"/>
          </w:tcPr>
          <w:p w14:paraId="7C6D954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10.63%</w:t>
            </w:r>
          </w:p>
        </w:tc>
        <w:tc>
          <w:tcPr>
            <w:tcW w:w="554" w:type="pct"/>
            <w:vAlign w:val="center"/>
          </w:tcPr>
          <w:p w14:paraId="13055BE7"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9.95%</w:t>
            </w:r>
          </w:p>
        </w:tc>
        <w:tc>
          <w:tcPr>
            <w:tcW w:w="526" w:type="pct"/>
            <w:vAlign w:val="center"/>
          </w:tcPr>
          <w:p w14:paraId="4FA377E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4.07%</w:t>
            </w:r>
          </w:p>
        </w:tc>
        <w:tc>
          <w:tcPr>
            <w:tcW w:w="554" w:type="pct"/>
            <w:vAlign w:val="center"/>
          </w:tcPr>
          <w:p w14:paraId="4D3C6BC1"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1.51%</w:t>
            </w:r>
          </w:p>
        </w:tc>
        <w:tc>
          <w:tcPr>
            <w:tcW w:w="516" w:type="pct"/>
            <w:vAlign w:val="center"/>
          </w:tcPr>
          <w:p w14:paraId="21FEAED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27.21%</w:t>
            </w:r>
          </w:p>
        </w:tc>
        <w:tc>
          <w:tcPr>
            <w:tcW w:w="548" w:type="pct"/>
            <w:vAlign w:val="center"/>
          </w:tcPr>
          <w:p w14:paraId="4286653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6.34%</w:t>
            </w:r>
          </w:p>
        </w:tc>
      </w:tr>
      <w:tr w:rsidR="00F063D4" w14:paraId="7BB45294"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097A6F22" w14:textId="77777777" w:rsidR="00F063D4" w:rsidRPr="00B43EE2" w:rsidRDefault="00F063D4" w:rsidP="00F063D4">
            <w:r w:rsidRPr="00B43EE2">
              <w:t>Reproduction</w:t>
            </w:r>
          </w:p>
        </w:tc>
        <w:tc>
          <w:tcPr>
            <w:tcW w:w="537" w:type="pct"/>
            <w:vAlign w:val="center"/>
          </w:tcPr>
          <w:p w14:paraId="3906329C"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2.55%</w:t>
            </w:r>
          </w:p>
        </w:tc>
        <w:tc>
          <w:tcPr>
            <w:tcW w:w="554" w:type="pct"/>
            <w:vAlign w:val="center"/>
          </w:tcPr>
          <w:p w14:paraId="3DD05A8C"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6.99%</w:t>
            </w:r>
          </w:p>
        </w:tc>
        <w:tc>
          <w:tcPr>
            <w:tcW w:w="554" w:type="pct"/>
            <w:vAlign w:val="center"/>
          </w:tcPr>
          <w:p w14:paraId="7D2E787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1.80%</w:t>
            </w:r>
          </w:p>
        </w:tc>
        <w:tc>
          <w:tcPr>
            <w:tcW w:w="554" w:type="pct"/>
            <w:vAlign w:val="center"/>
          </w:tcPr>
          <w:p w14:paraId="7AD02B4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4.42%</w:t>
            </w:r>
          </w:p>
        </w:tc>
        <w:tc>
          <w:tcPr>
            <w:tcW w:w="526" w:type="pct"/>
            <w:vAlign w:val="center"/>
          </w:tcPr>
          <w:p w14:paraId="1F18DF31"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6.45%</w:t>
            </w:r>
          </w:p>
        </w:tc>
        <w:tc>
          <w:tcPr>
            <w:tcW w:w="554" w:type="pct"/>
            <w:vAlign w:val="center"/>
          </w:tcPr>
          <w:p w14:paraId="18372EA6"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7.29%</w:t>
            </w:r>
          </w:p>
        </w:tc>
        <w:tc>
          <w:tcPr>
            <w:tcW w:w="516" w:type="pct"/>
            <w:vAlign w:val="center"/>
          </w:tcPr>
          <w:p w14:paraId="1805539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0.00%</w:t>
            </w:r>
          </w:p>
        </w:tc>
        <w:tc>
          <w:tcPr>
            <w:tcW w:w="548" w:type="pct"/>
            <w:vAlign w:val="center"/>
          </w:tcPr>
          <w:p w14:paraId="1F64DE64"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10.70%</w:t>
            </w:r>
          </w:p>
        </w:tc>
      </w:tr>
      <w:tr w:rsidR="00F063D4" w14:paraId="4D21134A"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4FD0F711" w14:textId="77777777" w:rsidR="00F063D4" w:rsidRPr="00B43EE2" w:rsidRDefault="00F063D4" w:rsidP="00F063D4">
            <w:r w:rsidRPr="00B43EE2">
              <w:t>Rhythm perception</w:t>
            </w:r>
          </w:p>
        </w:tc>
        <w:tc>
          <w:tcPr>
            <w:tcW w:w="537" w:type="pct"/>
            <w:vAlign w:val="center"/>
          </w:tcPr>
          <w:p w14:paraId="1EA3386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13.36%</w:t>
            </w:r>
          </w:p>
        </w:tc>
        <w:tc>
          <w:tcPr>
            <w:tcW w:w="554" w:type="pct"/>
            <w:vAlign w:val="center"/>
          </w:tcPr>
          <w:p w14:paraId="76B73FC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41.10%</w:t>
            </w:r>
          </w:p>
        </w:tc>
        <w:tc>
          <w:tcPr>
            <w:tcW w:w="554" w:type="pct"/>
            <w:vAlign w:val="center"/>
          </w:tcPr>
          <w:p w14:paraId="6F167AE6"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21.72%</w:t>
            </w:r>
          </w:p>
        </w:tc>
        <w:tc>
          <w:tcPr>
            <w:tcW w:w="554" w:type="pct"/>
            <w:vAlign w:val="center"/>
          </w:tcPr>
          <w:p w14:paraId="4C75C00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14.85%</w:t>
            </w:r>
          </w:p>
        </w:tc>
        <w:tc>
          <w:tcPr>
            <w:tcW w:w="526" w:type="pct"/>
            <w:vAlign w:val="center"/>
          </w:tcPr>
          <w:p w14:paraId="5C543A09"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2.74%</w:t>
            </w:r>
          </w:p>
        </w:tc>
        <w:tc>
          <w:tcPr>
            <w:tcW w:w="554" w:type="pct"/>
            <w:vAlign w:val="center"/>
          </w:tcPr>
          <w:p w14:paraId="26434A48"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15.05%</w:t>
            </w:r>
          </w:p>
        </w:tc>
        <w:tc>
          <w:tcPr>
            <w:tcW w:w="516" w:type="pct"/>
            <w:vAlign w:val="center"/>
          </w:tcPr>
          <w:p w14:paraId="7E856BEB"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21.89%</w:t>
            </w:r>
          </w:p>
        </w:tc>
        <w:tc>
          <w:tcPr>
            <w:tcW w:w="548" w:type="pct"/>
            <w:vAlign w:val="center"/>
          </w:tcPr>
          <w:p w14:paraId="5F8A0650"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8.72%</w:t>
            </w:r>
          </w:p>
        </w:tc>
      </w:tr>
      <w:tr w:rsidR="00F063D4" w14:paraId="7E2D008E"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08EDCAC3" w14:textId="77777777" w:rsidR="00F063D4" w:rsidRPr="00B43EE2" w:rsidRDefault="00F063D4" w:rsidP="00F063D4">
            <w:r w:rsidRPr="00B43EE2">
              <w:t>Spatiotemporal prediction</w:t>
            </w:r>
          </w:p>
        </w:tc>
        <w:tc>
          <w:tcPr>
            <w:tcW w:w="537" w:type="pct"/>
            <w:vAlign w:val="center"/>
          </w:tcPr>
          <w:p w14:paraId="25885C41"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0.02%</w:t>
            </w:r>
          </w:p>
        </w:tc>
        <w:tc>
          <w:tcPr>
            <w:tcW w:w="554" w:type="pct"/>
            <w:vAlign w:val="center"/>
          </w:tcPr>
          <w:p w14:paraId="7B47F30A"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2.46%</w:t>
            </w:r>
          </w:p>
        </w:tc>
        <w:tc>
          <w:tcPr>
            <w:tcW w:w="554" w:type="pct"/>
            <w:vAlign w:val="center"/>
          </w:tcPr>
          <w:p w14:paraId="1243C723"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7.16%</w:t>
            </w:r>
          </w:p>
        </w:tc>
        <w:tc>
          <w:tcPr>
            <w:tcW w:w="554" w:type="pct"/>
            <w:vAlign w:val="center"/>
          </w:tcPr>
          <w:p w14:paraId="4D3B50F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5.54%</w:t>
            </w:r>
          </w:p>
        </w:tc>
        <w:tc>
          <w:tcPr>
            <w:tcW w:w="526" w:type="pct"/>
            <w:vAlign w:val="center"/>
          </w:tcPr>
          <w:p w14:paraId="779E3054"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8.79%</w:t>
            </w:r>
          </w:p>
        </w:tc>
        <w:tc>
          <w:tcPr>
            <w:tcW w:w="554" w:type="pct"/>
            <w:vAlign w:val="center"/>
          </w:tcPr>
          <w:p w14:paraId="0AB0F87C"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4.11%</w:t>
            </w:r>
          </w:p>
        </w:tc>
        <w:tc>
          <w:tcPr>
            <w:tcW w:w="516" w:type="pct"/>
            <w:vAlign w:val="center"/>
          </w:tcPr>
          <w:p w14:paraId="42396B2A"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4.10%</w:t>
            </w:r>
          </w:p>
        </w:tc>
        <w:tc>
          <w:tcPr>
            <w:tcW w:w="548" w:type="pct"/>
            <w:vAlign w:val="center"/>
          </w:tcPr>
          <w:p w14:paraId="2FD0F3FD"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8.32%</w:t>
            </w:r>
          </w:p>
        </w:tc>
      </w:tr>
      <w:tr w:rsidR="00F063D4" w14:paraId="5DC37658"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1F7B4B03" w14:textId="77777777" w:rsidR="00F063D4" w:rsidRPr="00B43EE2" w:rsidRDefault="00F063D4" w:rsidP="00F063D4">
            <w:r w:rsidRPr="00B43EE2">
              <w:t>Spatiotemporal judgement</w:t>
            </w:r>
          </w:p>
        </w:tc>
        <w:tc>
          <w:tcPr>
            <w:tcW w:w="537" w:type="pct"/>
            <w:vAlign w:val="center"/>
          </w:tcPr>
          <w:p w14:paraId="57F97CA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0.43%</w:t>
            </w:r>
          </w:p>
        </w:tc>
        <w:tc>
          <w:tcPr>
            <w:tcW w:w="554" w:type="pct"/>
            <w:vAlign w:val="center"/>
          </w:tcPr>
          <w:p w14:paraId="192F9585"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0.00%</w:t>
            </w:r>
          </w:p>
        </w:tc>
        <w:tc>
          <w:tcPr>
            <w:tcW w:w="554" w:type="pct"/>
            <w:vAlign w:val="center"/>
          </w:tcPr>
          <w:p w14:paraId="5187BF0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2.65%</w:t>
            </w:r>
          </w:p>
        </w:tc>
        <w:tc>
          <w:tcPr>
            <w:tcW w:w="554" w:type="pct"/>
            <w:vAlign w:val="center"/>
          </w:tcPr>
          <w:p w14:paraId="5FB8FDE2"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2.78%</w:t>
            </w:r>
          </w:p>
        </w:tc>
        <w:tc>
          <w:tcPr>
            <w:tcW w:w="526" w:type="pct"/>
            <w:vAlign w:val="center"/>
          </w:tcPr>
          <w:p w14:paraId="56F0AEB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2.32%</w:t>
            </w:r>
          </w:p>
        </w:tc>
        <w:tc>
          <w:tcPr>
            <w:tcW w:w="554" w:type="pct"/>
            <w:vAlign w:val="center"/>
          </w:tcPr>
          <w:p w14:paraId="6A6BF76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2.82%</w:t>
            </w:r>
          </w:p>
        </w:tc>
        <w:tc>
          <w:tcPr>
            <w:tcW w:w="516" w:type="pct"/>
            <w:vAlign w:val="center"/>
          </w:tcPr>
          <w:p w14:paraId="4AFFF2F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1.00%</w:t>
            </w:r>
          </w:p>
        </w:tc>
        <w:tc>
          <w:tcPr>
            <w:tcW w:w="548" w:type="pct"/>
            <w:vAlign w:val="center"/>
          </w:tcPr>
          <w:p w14:paraId="58194D9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10.23%</w:t>
            </w:r>
          </w:p>
        </w:tc>
      </w:tr>
      <w:tr w:rsidR="00F063D4" w14:paraId="6D4AE60B"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2EA006E8" w14:textId="77777777" w:rsidR="00F063D4" w:rsidRPr="00B43EE2" w:rsidRDefault="00F063D4" w:rsidP="00F063D4">
            <w:r w:rsidRPr="00B43EE2">
              <w:t>Continuation</w:t>
            </w:r>
          </w:p>
        </w:tc>
        <w:tc>
          <w:tcPr>
            <w:tcW w:w="537" w:type="pct"/>
            <w:vAlign w:val="center"/>
          </w:tcPr>
          <w:p w14:paraId="4C35AC33"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13.04%</w:t>
            </w:r>
          </w:p>
        </w:tc>
        <w:tc>
          <w:tcPr>
            <w:tcW w:w="554" w:type="pct"/>
            <w:vAlign w:val="center"/>
          </w:tcPr>
          <w:p w14:paraId="421C0A07"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2.67%</w:t>
            </w:r>
          </w:p>
        </w:tc>
        <w:tc>
          <w:tcPr>
            <w:tcW w:w="554" w:type="pct"/>
            <w:vAlign w:val="center"/>
          </w:tcPr>
          <w:p w14:paraId="48B97ECA"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1.04%</w:t>
            </w:r>
          </w:p>
        </w:tc>
        <w:tc>
          <w:tcPr>
            <w:tcW w:w="554" w:type="pct"/>
            <w:vAlign w:val="center"/>
          </w:tcPr>
          <w:p w14:paraId="0F41F9D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4.05%</w:t>
            </w:r>
          </w:p>
        </w:tc>
        <w:tc>
          <w:tcPr>
            <w:tcW w:w="526" w:type="pct"/>
            <w:vAlign w:val="center"/>
          </w:tcPr>
          <w:p w14:paraId="711A09D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4.94%</w:t>
            </w:r>
          </w:p>
        </w:tc>
        <w:tc>
          <w:tcPr>
            <w:tcW w:w="554" w:type="pct"/>
            <w:vAlign w:val="center"/>
          </w:tcPr>
          <w:p w14:paraId="0EF75B9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6.64%</w:t>
            </w:r>
          </w:p>
        </w:tc>
        <w:tc>
          <w:tcPr>
            <w:tcW w:w="516" w:type="pct"/>
            <w:vAlign w:val="center"/>
          </w:tcPr>
          <w:p w14:paraId="4280657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0.00%</w:t>
            </w:r>
          </w:p>
        </w:tc>
        <w:tc>
          <w:tcPr>
            <w:tcW w:w="548" w:type="pct"/>
            <w:vAlign w:val="center"/>
          </w:tcPr>
          <w:p w14:paraId="52C1BBB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1.89%</w:t>
            </w:r>
          </w:p>
        </w:tc>
      </w:tr>
      <w:tr w:rsidR="00F063D4" w14:paraId="23A2D3E6" w14:textId="77777777" w:rsidTr="00F063D4">
        <w:trPr>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6D682549" w14:textId="77777777" w:rsidR="00F063D4" w:rsidRPr="00B43EE2" w:rsidRDefault="00F063D4" w:rsidP="00F063D4">
            <w:r w:rsidRPr="00B43EE2">
              <w:t>Synchronization</w:t>
            </w:r>
          </w:p>
        </w:tc>
        <w:tc>
          <w:tcPr>
            <w:tcW w:w="537" w:type="pct"/>
            <w:vAlign w:val="center"/>
          </w:tcPr>
          <w:p w14:paraId="4F6B53E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14.90%</w:t>
            </w:r>
          </w:p>
        </w:tc>
        <w:tc>
          <w:tcPr>
            <w:tcW w:w="554" w:type="pct"/>
            <w:vAlign w:val="center"/>
          </w:tcPr>
          <w:p w14:paraId="637FDFBF"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0.00%</w:t>
            </w:r>
          </w:p>
        </w:tc>
        <w:tc>
          <w:tcPr>
            <w:tcW w:w="554" w:type="pct"/>
            <w:vAlign w:val="center"/>
          </w:tcPr>
          <w:p w14:paraId="3BB7A01E"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0.00%</w:t>
            </w:r>
          </w:p>
        </w:tc>
        <w:tc>
          <w:tcPr>
            <w:tcW w:w="554" w:type="pct"/>
            <w:vAlign w:val="center"/>
          </w:tcPr>
          <w:p w14:paraId="0E8670C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2.12%</w:t>
            </w:r>
          </w:p>
        </w:tc>
        <w:tc>
          <w:tcPr>
            <w:tcW w:w="526" w:type="pct"/>
            <w:vAlign w:val="center"/>
          </w:tcPr>
          <w:p w14:paraId="56A20A0A"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12.65%</w:t>
            </w:r>
          </w:p>
        </w:tc>
        <w:tc>
          <w:tcPr>
            <w:tcW w:w="554" w:type="pct"/>
            <w:vAlign w:val="center"/>
          </w:tcPr>
          <w:p w14:paraId="216809DC"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9.91%</w:t>
            </w:r>
          </w:p>
        </w:tc>
        <w:tc>
          <w:tcPr>
            <w:tcW w:w="516" w:type="pct"/>
            <w:vAlign w:val="center"/>
          </w:tcPr>
          <w:p w14:paraId="2F4F09CD"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10.10%</w:t>
            </w:r>
          </w:p>
        </w:tc>
        <w:tc>
          <w:tcPr>
            <w:tcW w:w="548" w:type="pct"/>
            <w:vAlign w:val="center"/>
          </w:tcPr>
          <w:p w14:paraId="0637BEE4" w14:textId="77777777" w:rsidR="00F063D4" w:rsidRPr="00DD30CC" w:rsidRDefault="00F063D4" w:rsidP="00F063D4">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D30CC">
              <w:rPr>
                <w:rFonts w:cstheme="minorHAnsi"/>
              </w:rPr>
              <w:t>2.21%</w:t>
            </w:r>
          </w:p>
        </w:tc>
      </w:tr>
      <w:tr w:rsidR="00F063D4" w14:paraId="4ED51E3F" w14:textId="77777777" w:rsidTr="00F063D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56" w:type="pct"/>
            <w:vAlign w:val="center"/>
            <w:hideMark/>
          </w:tcPr>
          <w:p w14:paraId="38A7D255" w14:textId="77777777" w:rsidR="00F063D4" w:rsidRPr="00B43EE2" w:rsidRDefault="00F063D4" w:rsidP="00F063D4">
            <w:r w:rsidRPr="00B43EE2">
              <w:t>Other tasks</w:t>
            </w:r>
          </w:p>
        </w:tc>
        <w:tc>
          <w:tcPr>
            <w:tcW w:w="537" w:type="pct"/>
            <w:vAlign w:val="center"/>
          </w:tcPr>
          <w:p w14:paraId="193CCE10"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13.42%</w:t>
            </w:r>
          </w:p>
        </w:tc>
        <w:tc>
          <w:tcPr>
            <w:tcW w:w="554" w:type="pct"/>
            <w:vAlign w:val="center"/>
          </w:tcPr>
          <w:p w14:paraId="4CBA04B8"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5.24%</w:t>
            </w:r>
          </w:p>
        </w:tc>
        <w:tc>
          <w:tcPr>
            <w:tcW w:w="554" w:type="pct"/>
            <w:vAlign w:val="center"/>
          </w:tcPr>
          <w:p w14:paraId="1753D692"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3.29%</w:t>
            </w:r>
          </w:p>
        </w:tc>
        <w:tc>
          <w:tcPr>
            <w:tcW w:w="554" w:type="pct"/>
            <w:vAlign w:val="center"/>
          </w:tcPr>
          <w:p w14:paraId="065B5CB5"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1.60%</w:t>
            </w:r>
          </w:p>
        </w:tc>
        <w:tc>
          <w:tcPr>
            <w:tcW w:w="526" w:type="pct"/>
            <w:vAlign w:val="center"/>
          </w:tcPr>
          <w:p w14:paraId="7A00520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3.86%</w:t>
            </w:r>
          </w:p>
        </w:tc>
        <w:tc>
          <w:tcPr>
            <w:tcW w:w="554" w:type="pct"/>
            <w:vAlign w:val="center"/>
          </w:tcPr>
          <w:p w14:paraId="79580BA4"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2.42%</w:t>
            </w:r>
          </w:p>
        </w:tc>
        <w:tc>
          <w:tcPr>
            <w:tcW w:w="516" w:type="pct"/>
            <w:vAlign w:val="center"/>
          </w:tcPr>
          <w:p w14:paraId="41C393D4"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0.50%</w:t>
            </w:r>
          </w:p>
        </w:tc>
        <w:tc>
          <w:tcPr>
            <w:tcW w:w="548" w:type="pct"/>
            <w:vAlign w:val="center"/>
          </w:tcPr>
          <w:p w14:paraId="070B1299" w14:textId="77777777" w:rsidR="00F063D4" w:rsidRPr="00DD30CC" w:rsidRDefault="00F063D4" w:rsidP="00F063D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D30CC">
              <w:rPr>
                <w:rFonts w:cstheme="minorHAnsi"/>
              </w:rPr>
              <w:t>2.20%</w:t>
            </w:r>
          </w:p>
        </w:tc>
      </w:tr>
      <w:bookmarkEnd w:id="120"/>
    </w:tbl>
    <w:p w14:paraId="35EBFFFA" w14:textId="77777777" w:rsidR="00350263" w:rsidRDefault="00350263" w:rsidP="00350263"/>
    <w:p w14:paraId="39C7E413" w14:textId="4922F934" w:rsidR="00350263" w:rsidRPr="00B116ED" w:rsidRDefault="00350263" w:rsidP="00350263">
      <w:pPr>
        <w:jc w:val="both"/>
      </w:pPr>
      <w:r>
        <w:t>A summary of the obtained clusters, including the center coordinates, cluster size, regional cluster extent, contributing studies, and proportional contribution of each temporal characteristic</w:t>
      </w:r>
      <w:r w:rsidR="00E34068">
        <w:t xml:space="preserve"> for the all-effects analysis</w:t>
      </w:r>
      <w:r>
        <w:t>.</w:t>
      </w:r>
    </w:p>
    <w:p w14:paraId="2ACC2E38" w14:textId="0AD1039E" w:rsidR="00F0796C" w:rsidRDefault="00350263" w:rsidP="00350263">
      <w:r>
        <w:br w:type="page"/>
      </w:r>
    </w:p>
    <w:p w14:paraId="1AFDA0F7" w14:textId="2C7C0246" w:rsidR="009E4486" w:rsidRDefault="009E4486" w:rsidP="009E4486">
      <w:pPr>
        <w:pStyle w:val="Heading1"/>
      </w:pPr>
      <w:bookmarkStart w:id="121" w:name="_Toc95233889"/>
      <w:bookmarkStart w:id="122" w:name="_Toc112057843"/>
      <w:r>
        <w:lastRenderedPageBreak/>
        <w:t>Supplementary Table 3. Results of the Short</w:t>
      </w:r>
      <w:r w:rsidR="004E0F29">
        <w:t xml:space="preserve"> </w:t>
      </w:r>
      <w:r>
        <w:t>Duration Analysis</w:t>
      </w:r>
      <w:bookmarkEnd w:id="121"/>
      <w:bookmarkEnd w:id="122"/>
    </w:p>
    <w:tbl>
      <w:tblPr>
        <w:tblStyle w:val="ListTable1Light-Accent1"/>
        <w:tblpPr w:leftFromText="180" w:rightFromText="180" w:vertAnchor="page" w:horzAnchor="margin" w:tblpXSpec="center" w:tblpY="2209"/>
        <w:tblW w:w="10375" w:type="dxa"/>
        <w:tblLayout w:type="fixed"/>
        <w:tblCellMar>
          <w:left w:w="29" w:type="dxa"/>
          <w:right w:w="288" w:type="dxa"/>
        </w:tblCellMar>
        <w:tblLook w:val="04A0" w:firstRow="1" w:lastRow="0" w:firstColumn="1" w:lastColumn="0" w:noHBand="0" w:noVBand="1"/>
      </w:tblPr>
      <w:tblGrid>
        <w:gridCol w:w="3565"/>
        <w:gridCol w:w="3446"/>
        <w:gridCol w:w="3364"/>
      </w:tblGrid>
      <w:tr w:rsidR="009E4486" w:rsidRPr="00AC0961" w14:paraId="4D737749" w14:textId="77777777" w:rsidTr="002D4C0A">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0F14E8D1" w14:textId="77777777" w:rsidR="009E4486" w:rsidRPr="00AC0961" w:rsidRDefault="009E4486" w:rsidP="002D4C0A">
            <w:pPr>
              <w:rPr>
                <w:sz w:val="24"/>
                <w:szCs w:val="24"/>
              </w:rPr>
            </w:pPr>
          </w:p>
        </w:tc>
        <w:tc>
          <w:tcPr>
            <w:tcW w:w="3446" w:type="dxa"/>
            <w:vAlign w:val="center"/>
          </w:tcPr>
          <w:p w14:paraId="30345F89" w14:textId="77777777" w:rsidR="009E4486" w:rsidRPr="00AC0961" w:rsidRDefault="009E4486"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1</w:t>
            </w:r>
          </w:p>
        </w:tc>
        <w:tc>
          <w:tcPr>
            <w:tcW w:w="3364" w:type="dxa"/>
            <w:vAlign w:val="center"/>
          </w:tcPr>
          <w:p w14:paraId="6441DACB" w14:textId="77777777" w:rsidR="009E4486" w:rsidRPr="00AC0961" w:rsidRDefault="009E4486"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Cluster2</w:t>
            </w:r>
          </w:p>
        </w:tc>
      </w:tr>
      <w:tr w:rsidR="009E4486" w:rsidRPr="00AC0961" w14:paraId="49DE9547" w14:textId="77777777" w:rsidTr="002D4C0A">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61B407AE" w14:textId="77777777" w:rsidR="009E4486" w:rsidRPr="00AC0961" w:rsidRDefault="009E4486" w:rsidP="002D4C0A">
            <w:pPr>
              <w:rPr>
                <w:sz w:val="24"/>
                <w:szCs w:val="24"/>
              </w:rPr>
            </w:pPr>
            <w:r w:rsidRPr="00AC0961">
              <w:rPr>
                <w:sz w:val="24"/>
                <w:szCs w:val="24"/>
              </w:rPr>
              <w:t>Center coordinates</w:t>
            </w:r>
          </w:p>
        </w:tc>
        <w:tc>
          <w:tcPr>
            <w:tcW w:w="3446" w:type="dxa"/>
            <w:vAlign w:val="center"/>
          </w:tcPr>
          <w:p w14:paraId="52978815" w14:textId="77777777" w:rsidR="009E4486" w:rsidRPr="00283EDD"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t>22/8/-2</w:t>
            </w:r>
          </w:p>
        </w:tc>
        <w:tc>
          <w:tcPr>
            <w:tcW w:w="3364" w:type="dxa"/>
            <w:vAlign w:val="center"/>
          </w:tcPr>
          <w:p w14:paraId="1A4C80B9" w14:textId="77777777" w:rsidR="009E4486" w:rsidRDefault="009E4486" w:rsidP="002D4C0A">
            <w:pPr>
              <w:jc w:val="center"/>
              <w:cnfStyle w:val="000000100000" w:firstRow="0" w:lastRow="0" w:firstColumn="0" w:lastColumn="0" w:oddVBand="0" w:evenVBand="0" w:oddHBand="1" w:evenHBand="0" w:firstRowFirstColumn="0" w:firstRowLastColumn="0" w:lastRowFirstColumn="0" w:lastRowLastColumn="0"/>
            </w:pPr>
          </w:p>
          <w:p w14:paraId="03F2ECB0" w14:textId="77777777" w:rsidR="009E4486" w:rsidRDefault="009E4486" w:rsidP="002D4C0A">
            <w:pPr>
              <w:jc w:val="center"/>
              <w:cnfStyle w:val="000000100000" w:firstRow="0" w:lastRow="0" w:firstColumn="0" w:lastColumn="0" w:oddVBand="0" w:evenVBand="0" w:oddHBand="1" w:evenHBand="0" w:firstRowFirstColumn="0" w:firstRowLastColumn="0" w:lastRowFirstColumn="0" w:lastRowLastColumn="0"/>
            </w:pPr>
            <w:r>
              <w:t>-30/22/0</w:t>
            </w:r>
          </w:p>
          <w:p w14:paraId="196EC740" w14:textId="77777777" w:rsidR="009E4486" w:rsidRPr="00283EDD"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9E4486" w:rsidRPr="00AC0961" w14:paraId="59C83548"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7B119304" w14:textId="77777777" w:rsidR="009E4486" w:rsidRPr="00AC0961" w:rsidRDefault="009E4486" w:rsidP="002D4C0A">
            <w:pPr>
              <w:rPr>
                <w:sz w:val="24"/>
                <w:szCs w:val="24"/>
              </w:rPr>
            </w:pPr>
            <w:r w:rsidRPr="00AC0961">
              <w:rPr>
                <w:sz w:val="24"/>
                <w:szCs w:val="24"/>
              </w:rPr>
              <w:t>Cluster size</w:t>
            </w:r>
          </w:p>
        </w:tc>
        <w:tc>
          <w:tcPr>
            <w:tcW w:w="3446" w:type="dxa"/>
            <w:vAlign w:val="center"/>
          </w:tcPr>
          <w:p w14:paraId="6C41F291"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143</w:t>
            </w:r>
          </w:p>
        </w:tc>
        <w:tc>
          <w:tcPr>
            <w:tcW w:w="3364" w:type="dxa"/>
            <w:vAlign w:val="center"/>
          </w:tcPr>
          <w:p w14:paraId="39039718"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189</w:t>
            </w:r>
          </w:p>
        </w:tc>
      </w:tr>
      <w:tr w:rsidR="009E4486" w:rsidRPr="00AC0961" w14:paraId="01E275C4" w14:textId="77777777" w:rsidTr="002D4C0A">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70B0E285" w14:textId="77777777" w:rsidR="009E4486" w:rsidRPr="00AC0961" w:rsidRDefault="009E4486" w:rsidP="002D4C0A">
            <w:pPr>
              <w:rPr>
                <w:sz w:val="24"/>
                <w:szCs w:val="24"/>
              </w:rPr>
            </w:pPr>
            <w:r>
              <w:rPr>
                <w:sz w:val="24"/>
                <w:szCs w:val="24"/>
              </w:rPr>
              <w:t>Cluster label</w:t>
            </w:r>
          </w:p>
        </w:tc>
        <w:tc>
          <w:tcPr>
            <w:tcW w:w="3446" w:type="dxa"/>
            <w:vAlign w:val="center"/>
          </w:tcPr>
          <w:p w14:paraId="4CEF0093"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Right putamen</w:t>
            </w:r>
          </w:p>
        </w:tc>
        <w:tc>
          <w:tcPr>
            <w:tcW w:w="3364" w:type="dxa"/>
            <w:vAlign w:val="center"/>
          </w:tcPr>
          <w:p w14:paraId="07F5F5C7"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Left insula and putamen</w:t>
            </w:r>
          </w:p>
        </w:tc>
      </w:tr>
      <w:tr w:rsidR="009E4486" w:rsidRPr="00AC0961" w14:paraId="33BC9D8E"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67CC8298" w14:textId="77777777" w:rsidR="009E4486" w:rsidRPr="00AC0961" w:rsidRDefault="009E4486" w:rsidP="002D4C0A">
            <w:pPr>
              <w:rPr>
                <w:sz w:val="24"/>
                <w:szCs w:val="24"/>
              </w:rPr>
            </w:pPr>
            <w:r w:rsidRPr="00AC0961">
              <w:rPr>
                <w:sz w:val="24"/>
                <w:szCs w:val="24"/>
              </w:rPr>
              <w:t>Contributing articles</w:t>
            </w:r>
          </w:p>
        </w:tc>
        <w:tc>
          <w:tcPr>
            <w:tcW w:w="3446" w:type="dxa"/>
            <w:vAlign w:val="center"/>
          </w:tcPr>
          <w:p w14:paraId="2BBAE95F" w14:textId="77777777" w:rsidR="009E4486" w:rsidRPr="00F063D4"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lang w:val="de-DE"/>
              </w:rPr>
            </w:pPr>
            <w:r w:rsidRPr="00F063D4">
              <w:rPr>
                <w:sz w:val="20"/>
                <w:szCs w:val="20"/>
                <w:lang w:val="de-DE"/>
              </w:rPr>
              <w:t>Grahn2007</w:t>
            </w:r>
          </w:p>
          <w:p w14:paraId="3C97BE6C" w14:textId="77777777" w:rsidR="009E4486" w:rsidRPr="00F063D4"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lang w:val="de-DE"/>
              </w:rPr>
            </w:pPr>
            <w:r w:rsidRPr="00F063D4">
              <w:rPr>
                <w:sz w:val="20"/>
                <w:szCs w:val="20"/>
                <w:lang w:val="de-DE"/>
              </w:rPr>
              <w:t>Grahn2013</w:t>
            </w:r>
          </w:p>
          <w:p w14:paraId="24711811" w14:textId="77777777" w:rsidR="009E4486" w:rsidRPr="00F063D4"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lang w:val="de-DE"/>
              </w:rPr>
            </w:pPr>
            <w:r w:rsidRPr="00F063D4">
              <w:rPr>
                <w:sz w:val="20"/>
                <w:szCs w:val="20"/>
                <w:lang w:val="de-DE"/>
              </w:rPr>
              <w:t>Marchant2013</w:t>
            </w:r>
          </w:p>
          <w:p w14:paraId="21B50E0F" w14:textId="77777777" w:rsidR="009E4486" w:rsidRPr="00F063D4"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lang w:val="de-DE"/>
              </w:rPr>
            </w:pPr>
            <w:r w:rsidRPr="00F063D4">
              <w:rPr>
                <w:sz w:val="20"/>
                <w:szCs w:val="20"/>
                <w:lang w:val="de-DE"/>
              </w:rPr>
              <w:t>Shih2010</w:t>
            </w:r>
          </w:p>
          <w:p w14:paraId="39E90CAC" w14:textId="77777777" w:rsidR="009E4486" w:rsidRPr="00F063D4"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lang w:val="de-DE"/>
              </w:rPr>
            </w:pPr>
            <w:r w:rsidRPr="00F063D4">
              <w:rPr>
                <w:sz w:val="20"/>
                <w:szCs w:val="20"/>
                <w:lang w:val="de-DE"/>
              </w:rPr>
              <w:t>Teki2011</w:t>
            </w:r>
          </w:p>
          <w:p w14:paraId="3C97F74E" w14:textId="77777777" w:rsidR="009E4486" w:rsidRPr="00F063D4"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lang w:val="de-DE"/>
              </w:rPr>
            </w:pPr>
            <w:r w:rsidRPr="00F063D4">
              <w:rPr>
                <w:sz w:val="20"/>
                <w:szCs w:val="20"/>
                <w:lang w:val="de-DE"/>
              </w:rPr>
              <w:t>Tregellas2006</w:t>
            </w:r>
          </w:p>
          <w:p w14:paraId="2CF7367E" w14:textId="77777777" w:rsidR="009E4486" w:rsidRPr="00F063D4"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lang w:val="de-DE"/>
              </w:rPr>
            </w:pPr>
            <w:r w:rsidRPr="00F063D4">
              <w:rPr>
                <w:sz w:val="20"/>
                <w:szCs w:val="20"/>
                <w:lang w:val="de-DE"/>
              </w:rPr>
              <w:t>Geiser2012</w:t>
            </w:r>
          </w:p>
        </w:tc>
        <w:tc>
          <w:tcPr>
            <w:tcW w:w="3364" w:type="dxa"/>
            <w:vAlign w:val="center"/>
          </w:tcPr>
          <w:p w14:paraId="22F23A5F" w14:textId="77777777" w:rsidR="009E4486" w:rsidRPr="00C9158A"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C9158A">
              <w:rPr>
                <w:sz w:val="20"/>
                <w:szCs w:val="20"/>
              </w:rPr>
              <w:t>Grahn2013</w:t>
            </w:r>
          </w:p>
          <w:p w14:paraId="41B603A3" w14:textId="77777777" w:rsidR="009E4486" w:rsidRPr="00C9158A"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C9158A">
              <w:rPr>
                <w:sz w:val="20"/>
                <w:szCs w:val="20"/>
              </w:rPr>
              <w:t>Marchant2013</w:t>
            </w:r>
          </w:p>
          <w:p w14:paraId="7EB655BC" w14:textId="77777777" w:rsidR="009E4486" w:rsidRPr="00C9158A"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C9158A">
              <w:rPr>
                <w:sz w:val="20"/>
                <w:szCs w:val="20"/>
              </w:rPr>
              <w:t>Shih2009</w:t>
            </w:r>
          </w:p>
          <w:p w14:paraId="3403FF1D" w14:textId="77777777" w:rsidR="009E4486" w:rsidRPr="00C9158A"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C9158A">
              <w:rPr>
                <w:sz w:val="20"/>
                <w:szCs w:val="20"/>
              </w:rPr>
              <w:t>Teki2011</w:t>
            </w:r>
          </w:p>
          <w:p w14:paraId="185ED215" w14:textId="77777777" w:rsidR="009E4486" w:rsidRPr="00C9158A"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C9158A">
              <w:rPr>
                <w:sz w:val="20"/>
                <w:szCs w:val="20"/>
              </w:rPr>
              <w:t>Tregellas2006</w:t>
            </w:r>
          </w:p>
          <w:p w14:paraId="08AE1B3E" w14:textId="77777777" w:rsidR="009E4486" w:rsidRPr="00C9158A"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C9158A">
              <w:rPr>
                <w:sz w:val="20"/>
                <w:szCs w:val="20"/>
              </w:rPr>
              <w:t>Billington2010</w:t>
            </w:r>
          </w:p>
          <w:p w14:paraId="1A57C210" w14:textId="77777777" w:rsidR="009E4486" w:rsidRPr="00C9158A" w:rsidRDefault="009E4486" w:rsidP="002D4C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C9158A">
              <w:rPr>
                <w:sz w:val="20"/>
                <w:szCs w:val="20"/>
              </w:rPr>
              <w:t>Field2005</w:t>
            </w:r>
          </w:p>
        </w:tc>
      </w:tr>
      <w:tr w:rsidR="009E4486" w:rsidRPr="00AC0961" w14:paraId="46DE95AA"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65F51DD6" w14:textId="77777777" w:rsidR="009E4486" w:rsidRPr="00967473" w:rsidRDefault="009E4486" w:rsidP="002D4C0A">
            <w:pPr>
              <w:rPr>
                <w:sz w:val="24"/>
                <w:szCs w:val="24"/>
              </w:rPr>
            </w:pPr>
            <w:r w:rsidRPr="00967473">
              <w:rPr>
                <w:sz w:val="24"/>
                <w:szCs w:val="24"/>
              </w:rPr>
              <w:t>Short</w:t>
            </w:r>
          </w:p>
        </w:tc>
        <w:tc>
          <w:tcPr>
            <w:tcW w:w="3446" w:type="dxa"/>
            <w:vAlign w:val="center"/>
          </w:tcPr>
          <w:p w14:paraId="07867F00"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100.00</w:t>
            </w:r>
            <w:r w:rsidRPr="00ED1D23">
              <w:rPr>
                <w:sz w:val="24"/>
                <w:szCs w:val="24"/>
              </w:rPr>
              <w:t>%</w:t>
            </w:r>
          </w:p>
        </w:tc>
        <w:tc>
          <w:tcPr>
            <w:tcW w:w="3364" w:type="dxa"/>
            <w:vAlign w:val="center"/>
          </w:tcPr>
          <w:p w14:paraId="4DC2D7D3"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100.00</w:t>
            </w:r>
            <w:r w:rsidRPr="00ED1D23">
              <w:rPr>
                <w:sz w:val="24"/>
                <w:szCs w:val="24"/>
              </w:rPr>
              <w:t>%</w:t>
            </w:r>
          </w:p>
        </w:tc>
      </w:tr>
      <w:tr w:rsidR="009E4486" w:rsidRPr="00AC0961" w14:paraId="485AD044"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642076B1" w14:textId="77777777" w:rsidR="009E4486" w:rsidRPr="00967473" w:rsidRDefault="009E4486" w:rsidP="002D4C0A">
            <w:pPr>
              <w:rPr>
                <w:sz w:val="24"/>
                <w:szCs w:val="24"/>
              </w:rPr>
            </w:pPr>
            <w:r w:rsidRPr="00967473">
              <w:rPr>
                <w:sz w:val="24"/>
                <w:szCs w:val="24"/>
              </w:rPr>
              <w:t>Medium</w:t>
            </w:r>
          </w:p>
        </w:tc>
        <w:tc>
          <w:tcPr>
            <w:tcW w:w="3446" w:type="dxa"/>
            <w:vAlign w:val="center"/>
          </w:tcPr>
          <w:p w14:paraId="4C765FA2"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ED1D23">
              <w:rPr>
                <w:sz w:val="24"/>
                <w:szCs w:val="24"/>
              </w:rPr>
              <w:t>%</w:t>
            </w:r>
          </w:p>
        </w:tc>
        <w:tc>
          <w:tcPr>
            <w:tcW w:w="3364" w:type="dxa"/>
            <w:vAlign w:val="center"/>
          </w:tcPr>
          <w:p w14:paraId="743FA2F0"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ED1D23">
              <w:rPr>
                <w:sz w:val="24"/>
                <w:szCs w:val="24"/>
              </w:rPr>
              <w:t>%</w:t>
            </w:r>
          </w:p>
        </w:tc>
      </w:tr>
      <w:tr w:rsidR="009E4486" w:rsidRPr="00AC0961" w14:paraId="17CBDECE"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5EF49CF0" w14:textId="77777777" w:rsidR="009E4486" w:rsidRPr="00967473" w:rsidRDefault="009E4486" w:rsidP="002D4C0A">
            <w:pPr>
              <w:rPr>
                <w:sz w:val="24"/>
                <w:szCs w:val="24"/>
              </w:rPr>
            </w:pPr>
            <w:r w:rsidRPr="00967473">
              <w:rPr>
                <w:sz w:val="24"/>
                <w:szCs w:val="24"/>
              </w:rPr>
              <w:t>Long</w:t>
            </w:r>
          </w:p>
        </w:tc>
        <w:tc>
          <w:tcPr>
            <w:tcW w:w="3446" w:type="dxa"/>
            <w:vAlign w:val="center"/>
          </w:tcPr>
          <w:p w14:paraId="69359407"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0.00</w:t>
            </w:r>
            <w:r w:rsidRPr="00ED1D23">
              <w:rPr>
                <w:sz w:val="24"/>
                <w:szCs w:val="24"/>
              </w:rPr>
              <w:t>%</w:t>
            </w:r>
          </w:p>
        </w:tc>
        <w:tc>
          <w:tcPr>
            <w:tcW w:w="3364" w:type="dxa"/>
            <w:vAlign w:val="center"/>
          </w:tcPr>
          <w:p w14:paraId="477CBF83"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0.00</w:t>
            </w:r>
            <w:r w:rsidRPr="00ED1D23">
              <w:rPr>
                <w:sz w:val="24"/>
                <w:szCs w:val="24"/>
              </w:rPr>
              <w:t>%</w:t>
            </w:r>
          </w:p>
        </w:tc>
      </w:tr>
      <w:tr w:rsidR="009E4486" w:rsidRPr="00AC0961" w14:paraId="0A27745B"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032F52FD" w14:textId="77777777" w:rsidR="009E4486" w:rsidRPr="00967473" w:rsidRDefault="009E4486" w:rsidP="002D4C0A">
            <w:pPr>
              <w:rPr>
                <w:sz w:val="24"/>
                <w:szCs w:val="24"/>
              </w:rPr>
            </w:pPr>
            <w:r w:rsidRPr="00967473">
              <w:rPr>
                <w:sz w:val="24"/>
                <w:szCs w:val="24"/>
              </w:rPr>
              <w:t>Visual</w:t>
            </w:r>
          </w:p>
        </w:tc>
        <w:tc>
          <w:tcPr>
            <w:tcW w:w="3446" w:type="dxa"/>
            <w:vAlign w:val="center"/>
          </w:tcPr>
          <w:p w14:paraId="498F78B2"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F850C1">
              <w:rPr>
                <w:sz w:val="24"/>
                <w:szCs w:val="24"/>
              </w:rPr>
              <w:t>10.24</w:t>
            </w:r>
            <w:r w:rsidRPr="00ED1D23">
              <w:rPr>
                <w:sz w:val="24"/>
                <w:szCs w:val="24"/>
              </w:rPr>
              <w:t>%</w:t>
            </w:r>
          </w:p>
        </w:tc>
        <w:tc>
          <w:tcPr>
            <w:tcW w:w="3364" w:type="dxa"/>
            <w:vAlign w:val="center"/>
          </w:tcPr>
          <w:p w14:paraId="201614C4"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F850C1">
              <w:rPr>
                <w:sz w:val="24"/>
                <w:szCs w:val="24"/>
              </w:rPr>
              <w:t>18.92</w:t>
            </w:r>
            <w:r w:rsidRPr="00912B13">
              <w:rPr>
                <w:sz w:val="24"/>
                <w:szCs w:val="24"/>
              </w:rPr>
              <w:t>%</w:t>
            </w:r>
          </w:p>
        </w:tc>
      </w:tr>
      <w:tr w:rsidR="009E4486" w:rsidRPr="00AC0961" w14:paraId="7BDF3ADF"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26A76FAC" w14:textId="77777777" w:rsidR="009E4486" w:rsidRPr="00967473" w:rsidRDefault="009E4486" w:rsidP="002D4C0A">
            <w:pPr>
              <w:rPr>
                <w:sz w:val="24"/>
                <w:szCs w:val="24"/>
              </w:rPr>
            </w:pPr>
            <w:r w:rsidRPr="00967473">
              <w:rPr>
                <w:sz w:val="24"/>
                <w:szCs w:val="24"/>
              </w:rPr>
              <w:t>Auditory</w:t>
            </w:r>
          </w:p>
        </w:tc>
        <w:tc>
          <w:tcPr>
            <w:tcW w:w="3446" w:type="dxa"/>
            <w:vAlign w:val="center"/>
          </w:tcPr>
          <w:p w14:paraId="0073DE33"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72.80</w:t>
            </w:r>
            <w:r w:rsidRPr="00ED1D23">
              <w:rPr>
                <w:sz w:val="24"/>
                <w:szCs w:val="24"/>
              </w:rPr>
              <w:t>%</w:t>
            </w:r>
          </w:p>
        </w:tc>
        <w:tc>
          <w:tcPr>
            <w:tcW w:w="3364" w:type="dxa"/>
            <w:vAlign w:val="center"/>
          </w:tcPr>
          <w:p w14:paraId="781FED4A" w14:textId="77777777" w:rsidR="009E4486" w:rsidRPr="00AC0961" w:rsidRDefault="009E4486" w:rsidP="002D4C0A">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sidRPr="00BA24E2">
              <w:rPr>
                <w:sz w:val="24"/>
                <w:szCs w:val="24"/>
              </w:rPr>
              <w:t>47.82</w:t>
            </w:r>
            <w:r w:rsidRPr="00912B13">
              <w:rPr>
                <w:sz w:val="24"/>
                <w:szCs w:val="24"/>
              </w:rPr>
              <w:t>%</w:t>
            </w:r>
          </w:p>
        </w:tc>
      </w:tr>
      <w:tr w:rsidR="009E4486" w:rsidRPr="00AC0961" w14:paraId="5397891D"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3DE286A8" w14:textId="77777777" w:rsidR="009E4486" w:rsidRPr="00967473" w:rsidRDefault="009E4486" w:rsidP="002D4C0A">
            <w:pPr>
              <w:rPr>
                <w:sz w:val="24"/>
                <w:szCs w:val="24"/>
              </w:rPr>
            </w:pPr>
            <w:r w:rsidRPr="00967473">
              <w:rPr>
                <w:sz w:val="24"/>
                <w:szCs w:val="24"/>
              </w:rPr>
              <w:t>Tactile</w:t>
            </w:r>
          </w:p>
        </w:tc>
        <w:tc>
          <w:tcPr>
            <w:tcW w:w="3446" w:type="dxa"/>
            <w:vAlign w:val="center"/>
          </w:tcPr>
          <w:p w14:paraId="3654A86F"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4F14">
              <w:rPr>
                <w:sz w:val="24"/>
                <w:szCs w:val="24"/>
              </w:rPr>
              <w:t>0.00</w:t>
            </w:r>
            <w:r w:rsidRPr="00ED1D23">
              <w:rPr>
                <w:sz w:val="24"/>
                <w:szCs w:val="24"/>
              </w:rPr>
              <w:t>%</w:t>
            </w:r>
          </w:p>
        </w:tc>
        <w:tc>
          <w:tcPr>
            <w:tcW w:w="3364" w:type="dxa"/>
            <w:vAlign w:val="center"/>
          </w:tcPr>
          <w:p w14:paraId="68CE7626"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E2">
              <w:rPr>
                <w:sz w:val="24"/>
                <w:szCs w:val="24"/>
              </w:rPr>
              <w:t>0.00</w:t>
            </w:r>
            <w:r w:rsidRPr="00912B13">
              <w:rPr>
                <w:sz w:val="24"/>
                <w:szCs w:val="24"/>
              </w:rPr>
              <w:t>%</w:t>
            </w:r>
          </w:p>
        </w:tc>
      </w:tr>
      <w:tr w:rsidR="009E4486" w:rsidRPr="00AC0961" w14:paraId="29772841"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7773FA4B" w14:textId="77777777" w:rsidR="009E4486" w:rsidRPr="00967473" w:rsidRDefault="009E4486" w:rsidP="002D4C0A">
            <w:pPr>
              <w:rPr>
                <w:sz w:val="24"/>
                <w:szCs w:val="24"/>
              </w:rPr>
            </w:pPr>
            <w:r w:rsidRPr="00967473">
              <w:rPr>
                <w:sz w:val="24"/>
                <w:szCs w:val="24"/>
              </w:rPr>
              <w:t>Single interval</w:t>
            </w:r>
          </w:p>
        </w:tc>
        <w:tc>
          <w:tcPr>
            <w:tcW w:w="3446" w:type="dxa"/>
            <w:vAlign w:val="center"/>
          </w:tcPr>
          <w:p w14:paraId="37560A81"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26.83</w:t>
            </w:r>
            <w:r w:rsidRPr="00ED1D23">
              <w:rPr>
                <w:sz w:val="24"/>
                <w:szCs w:val="24"/>
              </w:rPr>
              <w:t>%</w:t>
            </w:r>
          </w:p>
        </w:tc>
        <w:tc>
          <w:tcPr>
            <w:tcW w:w="3364" w:type="dxa"/>
            <w:vAlign w:val="center"/>
          </w:tcPr>
          <w:p w14:paraId="7ADDC90E"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34.99</w:t>
            </w:r>
            <w:r w:rsidRPr="00912B13">
              <w:rPr>
                <w:sz w:val="24"/>
                <w:szCs w:val="24"/>
              </w:rPr>
              <w:t>%</w:t>
            </w:r>
          </w:p>
        </w:tc>
      </w:tr>
      <w:tr w:rsidR="009E4486" w:rsidRPr="00AC0961" w14:paraId="3793B330"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5B501D5A" w14:textId="77777777" w:rsidR="009E4486" w:rsidRPr="00967473" w:rsidRDefault="009E4486" w:rsidP="002D4C0A">
            <w:pPr>
              <w:rPr>
                <w:sz w:val="24"/>
                <w:szCs w:val="24"/>
              </w:rPr>
            </w:pPr>
            <w:r w:rsidRPr="00967473">
              <w:rPr>
                <w:sz w:val="24"/>
                <w:szCs w:val="24"/>
              </w:rPr>
              <w:t>Sequence</w:t>
            </w:r>
          </w:p>
        </w:tc>
        <w:tc>
          <w:tcPr>
            <w:tcW w:w="3446" w:type="dxa"/>
            <w:vAlign w:val="center"/>
          </w:tcPr>
          <w:p w14:paraId="2B82FA6F"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F850C1">
              <w:rPr>
                <w:sz w:val="24"/>
                <w:szCs w:val="24"/>
              </w:rPr>
              <w:t>73.17</w:t>
            </w:r>
            <w:r w:rsidRPr="00ED1D23">
              <w:rPr>
                <w:sz w:val="24"/>
                <w:szCs w:val="24"/>
              </w:rPr>
              <w:t>%</w:t>
            </w:r>
          </w:p>
        </w:tc>
        <w:tc>
          <w:tcPr>
            <w:tcW w:w="3364" w:type="dxa"/>
            <w:vAlign w:val="center"/>
          </w:tcPr>
          <w:p w14:paraId="5ACE4E03"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E2">
              <w:rPr>
                <w:sz w:val="24"/>
                <w:szCs w:val="24"/>
              </w:rPr>
              <w:t>46.09</w:t>
            </w:r>
            <w:r w:rsidRPr="00912B13">
              <w:rPr>
                <w:sz w:val="24"/>
                <w:szCs w:val="24"/>
              </w:rPr>
              <w:t>%</w:t>
            </w:r>
          </w:p>
        </w:tc>
      </w:tr>
      <w:tr w:rsidR="009E4486" w:rsidRPr="00AC0961" w14:paraId="2980A414"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384E1A12" w14:textId="77777777" w:rsidR="009E4486" w:rsidRPr="00967473" w:rsidRDefault="009E4486" w:rsidP="002D4C0A">
            <w:pPr>
              <w:rPr>
                <w:sz w:val="24"/>
                <w:szCs w:val="24"/>
              </w:rPr>
            </w:pPr>
            <w:r w:rsidRPr="00967473">
              <w:rPr>
                <w:sz w:val="24"/>
                <w:szCs w:val="24"/>
              </w:rPr>
              <w:t>Trajectory</w:t>
            </w:r>
          </w:p>
        </w:tc>
        <w:tc>
          <w:tcPr>
            <w:tcW w:w="3446" w:type="dxa"/>
            <w:vAlign w:val="center"/>
          </w:tcPr>
          <w:p w14:paraId="274AF204"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0.00</w:t>
            </w:r>
            <w:r w:rsidRPr="00ED1D23">
              <w:rPr>
                <w:sz w:val="24"/>
                <w:szCs w:val="24"/>
              </w:rPr>
              <w:t>%</w:t>
            </w:r>
          </w:p>
        </w:tc>
        <w:tc>
          <w:tcPr>
            <w:tcW w:w="3364" w:type="dxa"/>
            <w:vAlign w:val="center"/>
          </w:tcPr>
          <w:p w14:paraId="01335641"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E2">
              <w:rPr>
                <w:sz w:val="24"/>
                <w:szCs w:val="24"/>
              </w:rPr>
              <w:t>18.92</w:t>
            </w:r>
            <w:r w:rsidRPr="00912B13">
              <w:rPr>
                <w:sz w:val="24"/>
                <w:szCs w:val="24"/>
              </w:rPr>
              <w:t>%</w:t>
            </w:r>
          </w:p>
        </w:tc>
      </w:tr>
      <w:tr w:rsidR="009E4486" w:rsidRPr="00AC0961" w14:paraId="3010E484"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47234A0A" w14:textId="77777777" w:rsidR="009E4486" w:rsidRPr="00967473" w:rsidRDefault="009E4486" w:rsidP="002D4C0A">
            <w:pPr>
              <w:rPr>
                <w:sz w:val="24"/>
                <w:szCs w:val="24"/>
              </w:rPr>
            </w:pPr>
            <w:r w:rsidRPr="00967473">
              <w:rPr>
                <w:sz w:val="24"/>
                <w:szCs w:val="24"/>
              </w:rPr>
              <w:t>Perceptual</w:t>
            </w:r>
          </w:p>
        </w:tc>
        <w:tc>
          <w:tcPr>
            <w:tcW w:w="3446" w:type="dxa"/>
            <w:vAlign w:val="center"/>
          </w:tcPr>
          <w:p w14:paraId="2FDC3E82"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F850C1">
              <w:rPr>
                <w:sz w:val="24"/>
                <w:szCs w:val="24"/>
              </w:rPr>
              <w:t>83.05</w:t>
            </w:r>
            <w:r w:rsidRPr="00ED1D23">
              <w:rPr>
                <w:sz w:val="24"/>
                <w:szCs w:val="24"/>
              </w:rPr>
              <w:t>%</w:t>
            </w:r>
          </w:p>
        </w:tc>
        <w:tc>
          <w:tcPr>
            <w:tcW w:w="3364" w:type="dxa"/>
            <w:vAlign w:val="center"/>
          </w:tcPr>
          <w:p w14:paraId="2F56CD5B"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F850C1">
              <w:rPr>
                <w:sz w:val="24"/>
                <w:szCs w:val="24"/>
              </w:rPr>
              <w:t>72.00</w:t>
            </w:r>
            <w:r w:rsidRPr="00912B13">
              <w:rPr>
                <w:sz w:val="24"/>
                <w:szCs w:val="24"/>
              </w:rPr>
              <w:t>%</w:t>
            </w:r>
          </w:p>
        </w:tc>
      </w:tr>
      <w:tr w:rsidR="009E4486" w:rsidRPr="00AC0961" w14:paraId="6F196BDD"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131B683C" w14:textId="77777777" w:rsidR="009E4486" w:rsidRPr="00967473" w:rsidRDefault="009E4486" w:rsidP="002D4C0A">
            <w:pPr>
              <w:rPr>
                <w:sz w:val="24"/>
                <w:szCs w:val="24"/>
              </w:rPr>
            </w:pPr>
            <w:r w:rsidRPr="00967473">
              <w:rPr>
                <w:sz w:val="24"/>
                <w:szCs w:val="24"/>
              </w:rPr>
              <w:t>Motor</w:t>
            </w:r>
          </w:p>
        </w:tc>
        <w:tc>
          <w:tcPr>
            <w:tcW w:w="3446" w:type="dxa"/>
            <w:vAlign w:val="center"/>
          </w:tcPr>
          <w:p w14:paraId="1D7A75D4"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16.95</w:t>
            </w:r>
            <w:r w:rsidRPr="00ED1D23">
              <w:rPr>
                <w:sz w:val="24"/>
                <w:szCs w:val="24"/>
              </w:rPr>
              <w:t>%</w:t>
            </w:r>
          </w:p>
        </w:tc>
        <w:tc>
          <w:tcPr>
            <w:tcW w:w="3364" w:type="dxa"/>
            <w:vAlign w:val="center"/>
          </w:tcPr>
          <w:p w14:paraId="7E070A0C"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E2">
              <w:rPr>
                <w:sz w:val="24"/>
                <w:szCs w:val="24"/>
              </w:rPr>
              <w:t>28.00</w:t>
            </w:r>
            <w:r w:rsidRPr="00912B13">
              <w:rPr>
                <w:sz w:val="24"/>
                <w:szCs w:val="24"/>
              </w:rPr>
              <w:t>%</w:t>
            </w:r>
          </w:p>
        </w:tc>
      </w:tr>
      <w:tr w:rsidR="009E4486" w:rsidRPr="00AC0961" w14:paraId="2C87F312" w14:textId="77777777" w:rsidTr="002D4C0A">
        <w:trPr>
          <w:trHeight w:val="289"/>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3D4BE0B7" w14:textId="77777777" w:rsidR="009E4486" w:rsidRPr="00967473" w:rsidRDefault="009E4486" w:rsidP="002D4C0A">
            <w:pPr>
              <w:rPr>
                <w:sz w:val="24"/>
                <w:szCs w:val="24"/>
              </w:rPr>
            </w:pPr>
            <w:r w:rsidRPr="00967473">
              <w:rPr>
                <w:sz w:val="24"/>
                <w:szCs w:val="24"/>
              </w:rPr>
              <w:t>Quantification</w:t>
            </w:r>
          </w:p>
        </w:tc>
        <w:tc>
          <w:tcPr>
            <w:tcW w:w="3446" w:type="dxa"/>
            <w:vAlign w:val="center"/>
          </w:tcPr>
          <w:p w14:paraId="22F8A7D2" w14:textId="77777777" w:rsidR="009E4486" w:rsidRPr="00AC0961" w:rsidRDefault="009E4486" w:rsidP="002D4C0A">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F850C1">
              <w:rPr>
                <w:sz w:val="24"/>
                <w:szCs w:val="24"/>
              </w:rPr>
              <w:t>66.34</w:t>
            </w:r>
            <w:r w:rsidRPr="00ED1D23">
              <w:rPr>
                <w:sz w:val="24"/>
                <w:szCs w:val="24"/>
              </w:rPr>
              <w:t>%</w:t>
            </w:r>
          </w:p>
        </w:tc>
        <w:tc>
          <w:tcPr>
            <w:tcW w:w="3364" w:type="dxa"/>
            <w:vAlign w:val="center"/>
          </w:tcPr>
          <w:p w14:paraId="384AE6E0"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F850C1">
              <w:rPr>
                <w:sz w:val="24"/>
                <w:szCs w:val="24"/>
              </w:rPr>
              <w:t>61.64</w:t>
            </w:r>
            <w:r w:rsidRPr="00912B13">
              <w:rPr>
                <w:sz w:val="24"/>
                <w:szCs w:val="24"/>
              </w:rPr>
              <w:t>%</w:t>
            </w:r>
          </w:p>
        </w:tc>
      </w:tr>
      <w:tr w:rsidR="009E4486" w:rsidRPr="00AC0961" w14:paraId="7B79C936"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7684CF41" w14:textId="77777777" w:rsidR="009E4486" w:rsidRPr="00967473" w:rsidRDefault="009E4486" w:rsidP="002D4C0A">
            <w:pPr>
              <w:rPr>
                <w:sz w:val="24"/>
                <w:szCs w:val="24"/>
              </w:rPr>
            </w:pPr>
            <w:r w:rsidRPr="00967473">
              <w:rPr>
                <w:sz w:val="24"/>
                <w:szCs w:val="24"/>
              </w:rPr>
              <w:t>Prediction</w:t>
            </w:r>
          </w:p>
        </w:tc>
        <w:tc>
          <w:tcPr>
            <w:tcW w:w="3446" w:type="dxa"/>
            <w:vAlign w:val="center"/>
          </w:tcPr>
          <w:p w14:paraId="600FE905"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33.66</w:t>
            </w:r>
            <w:r w:rsidRPr="00ED1D23">
              <w:rPr>
                <w:sz w:val="24"/>
                <w:szCs w:val="24"/>
              </w:rPr>
              <w:t>%</w:t>
            </w:r>
          </w:p>
        </w:tc>
        <w:tc>
          <w:tcPr>
            <w:tcW w:w="3364" w:type="dxa"/>
            <w:vAlign w:val="center"/>
          </w:tcPr>
          <w:p w14:paraId="5D6B611F"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E2">
              <w:rPr>
                <w:sz w:val="24"/>
                <w:szCs w:val="24"/>
              </w:rPr>
              <w:t>38.36</w:t>
            </w:r>
            <w:r w:rsidRPr="00912B13">
              <w:rPr>
                <w:sz w:val="24"/>
                <w:szCs w:val="24"/>
              </w:rPr>
              <w:t>%</w:t>
            </w:r>
          </w:p>
        </w:tc>
      </w:tr>
      <w:tr w:rsidR="009E4486" w:rsidRPr="00AC0961" w14:paraId="5FDEF963"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0A290C7D" w14:textId="77777777" w:rsidR="009E4486" w:rsidRPr="00967473" w:rsidRDefault="009E4486" w:rsidP="002D4C0A">
            <w:pPr>
              <w:rPr>
                <w:sz w:val="24"/>
                <w:szCs w:val="24"/>
              </w:rPr>
            </w:pPr>
            <w:r w:rsidRPr="00967473">
              <w:rPr>
                <w:sz w:val="24"/>
                <w:szCs w:val="24"/>
              </w:rPr>
              <w:t>Task control</w:t>
            </w:r>
          </w:p>
        </w:tc>
        <w:tc>
          <w:tcPr>
            <w:tcW w:w="3446" w:type="dxa"/>
            <w:vAlign w:val="center"/>
          </w:tcPr>
          <w:p w14:paraId="63D0D23A"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F850C1">
              <w:rPr>
                <w:sz w:val="24"/>
                <w:szCs w:val="24"/>
              </w:rPr>
              <w:t>0.00</w:t>
            </w:r>
            <w:r w:rsidRPr="00ED1D23">
              <w:rPr>
                <w:sz w:val="24"/>
                <w:szCs w:val="24"/>
              </w:rPr>
              <w:t>%</w:t>
            </w:r>
          </w:p>
        </w:tc>
        <w:tc>
          <w:tcPr>
            <w:tcW w:w="3364" w:type="dxa"/>
            <w:vAlign w:val="center"/>
          </w:tcPr>
          <w:p w14:paraId="5D1DEB76"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E2">
              <w:rPr>
                <w:sz w:val="24"/>
                <w:szCs w:val="24"/>
              </w:rPr>
              <w:t>13.88</w:t>
            </w:r>
            <w:r w:rsidRPr="00912B13">
              <w:rPr>
                <w:sz w:val="24"/>
                <w:szCs w:val="24"/>
              </w:rPr>
              <w:t>%</w:t>
            </w:r>
          </w:p>
        </w:tc>
      </w:tr>
      <w:tr w:rsidR="009E4486" w:rsidRPr="00AC0961" w14:paraId="79EFD78C"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08123DE9" w14:textId="77777777" w:rsidR="009E4486" w:rsidRPr="00967473" w:rsidRDefault="009E4486" w:rsidP="002D4C0A">
            <w:pPr>
              <w:rPr>
                <w:sz w:val="24"/>
                <w:szCs w:val="24"/>
              </w:rPr>
            </w:pPr>
            <w:r w:rsidRPr="00967473">
              <w:rPr>
                <w:sz w:val="24"/>
                <w:szCs w:val="24"/>
              </w:rPr>
              <w:t>Cognitive load control</w:t>
            </w:r>
          </w:p>
        </w:tc>
        <w:tc>
          <w:tcPr>
            <w:tcW w:w="3446" w:type="dxa"/>
            <w:vAlign w:val="center"/>
          </w:tcPr>
          <w:p w14:paraId="3EDDB92F"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57.71</w:t>
            </w:r>
            <w:r w:rsidRPr="00ED1D23">
              <w:rPr>
                <w:sz w:val="24"/>
                <w:szCs w:val="24"/>
              </w:rPr>
              <w:t>%</w:t>
            </w:r>
          </w:p>
        </w:tc>
        <w:tc>
          <w:tcPr>
            <w:tcW w:w="3364" w:type="dxa"/>
            <w:vAlign w:val="center"/>
          </w:tcPr>
          <w:p w14:paraId="5B1619FD"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43.77</w:t>
            </w:r>
            <w:r w:rsidRPr="00912B13">
              <w:rPr>
                <w:sz w:val="24"/>
                <w:szCs w:val="24"/>
              </w:rPr>
              <w:t>%</w:t>
            </w:r>
          </w:p>
        </w:tc>
      </w:tr>
      <w:tr w:rsidR="009E4486" w:rsidRPr="00AC0961" w14:paraId="17D8ECCB" w14:textId="77777777" w:rsidTr="002D4C0A">
        <w:trPr>
          <w:trHeight w:val="302"/>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012D117F" w14:textId="77777777" w:rsidR="009E4486" w:rsidRPr="00967473" w:rsidRDefault="009E4486" w:rsidP="002D4C0A">
            <w:pPr>
              <w:rPr>
                <w:sz w:val="24"/>
                <w:szCs w:val="24"/>
              </w:rPr>
            </w:pPr>
            <w:r w:rsidRPr="00967473">
              <w:rPr>
                <w:sz w:val="24"/>
                <w:szCs w:val="24"/>
              </w:rPr>
              <w:t>Stringent control</w:t>
            </w:r>
          </w:p>
        </w:tc>
        <w:tc>
          <w:tcPr>
            <w:tcW w:w="3446" w:type="dxa"/>
            <w:vAlign w:val="center"/>
          </w:tcPr>
          <w:p w14:paraId="3904DD86"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F850C1">
              <w:rPr>
                <w:sz w:val="24"/>
                <w:szCs w:val="24"/>
              </w:rPr>
              <w:t>25.70</w:t>
            </w:r>
            <w:r w:rsidRPr="00ED1D23">
              <w:rPr>
                <w:sz w:val="24"/>
                <w:szCs w:val="24"/>
              </w:rPr>
              <w:t>%</w:t>
            </w:r>
          </w:p>
        </w:tc>
        <w:tc>
          <w:tcPr>
            <w:tcW w:w="3364" w:type="dxa"/>
            <w:vAlign w:val="center"/>
          </w:tcPr>
          <w:p w14:paraId="0AB333DA"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E2">
              <w:rPr>
                <w:sz w:val="24"/>
                <w:szCs w:val="24"/>
              </w:rPr>
              <w:t>21.25</w:t>
            </w:r>
            <w:r w:rsidRPr="00912B13">
              <w:rPr>
                <w:sz w:val="24"/>
                <w:szCs w:val="24"/>
              </w:rPr>
              <w:t>%</w:t>
            </w:r>
          </w:p>
        </w:tc>
      </w:tr>
      <w:tr w:rsidR="009E4486" w:rsidRPr="00AC0961" w14:paraId="7DFFF02C"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7800DCDE" w14:textId="77777777" w:rsidR="009E4486" w:rsidRPr="00967473" w:rsidRDefault="009E4486" w:rsidP="002D4C0A">
            <w:pPr>
              <w:rPr>
                <w:sz w:val="24"/>
                <w:szCs w:val="24"/>
              </w:rPr>
            </w:pPr>
            <w:r w:rsidRPr="00967473">
              <w:rPr>
                <w:sz w:val="24"/>
                <w:szCs w:val="24"/>
              </w:rPr>
              <w:t>Duration discrimination</w:t>
            </w:r>
          </w:p>
        </w:tc>
        <w:tc>
          <w:tcPr>
            <w:tcW w:w="3446" w:type="dxa"/>
            <w:vAlign w:val="center"/>
          </w:tcPr>
          <w:p w14:paraId="54262888"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50C1">
              <w:rPr>
                <w:sz w:val="24"/>
                <w:szCs w:val="24"/>
              </w:rPr>
              <w:t>29.57</w:t>
            </w:r>
            <w:r w:rsidRPr="00ED1D23">
              <w:rPr>
                <w:sz w:val="24"/>
                <w:szCs w:val="24"/>
              </w:rPr>
              <w:t>%</w:t>
            </w:r>
          </w:p>
        </w:tc>
        <w:tc>
          <w:tcPr>
            <w:tcW w:w="3364" w:type="dxa"/>
            <w:vAlign w:val="center"/>
          </w:tcPr>
          <w:p w14:paraId="56EDDB39"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E2">
              <w:rPr>
                <w:sz w:val="24"/>
                <w:szCs w:val="24"/>
              </w:rPr>
              <w:t>45.92</w:t>
            </w:r>
            <w:r w:rsidRPr="00912B13">
              <w:rPr>
                <w:sz w:val="24"/>
                <w:szCs w:val="24"/>
              </w:rPr>
              <w:t>%</w:t>
            </w:r>
          </w:p>
        </w:tc>
      </w:tr>
      <w:tr w:rsidR="009E4486" w:rsidRPr="00AC0961" w14:paraId="14C80649"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5EADB959" w14:textId="77777777" w:rsidR="009E4486" w:rsidRPr="00967473" w:rsidRDefault="009E4486" w:rsidP="002D4C0A">
            <w:pPr>
              <w:rPr>
                <w:sz w:val="24"/>
                <w:szCs w:val="24"/>
              </w:rPr>
            </w:pPr>
            <w:r w:rsidRPr="00967473">
              <w:rPr>
                <w:sz w:val="24"/>
                <w:szCs w:val="24"/>
              </w:rPr>
              <w:lastRenderedPageBreak/>
              <w:t>Temporal orienting</w:t>
            </w:r>
          </w:p>
        </w:tc>
        <w:tc>
          <w:tcPr>
            <w:tcW w:w="3446" w:type="dxa"/>
            <w:vAlign w:val="center"/>
          </w:tcPr>
          <w:p w14:paraId="49AC84CA"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4F14">
              <w:rPr>
                <w:sz w:val="24"/>
                <w:szCs w:val="24"/>
              </w:rPr>
              <w:t>16.95</w:t>
            </w:r>
            <w:r w:rsidRPr="00ED1D23">
              <w:rPr>
                <w:sz w:val="24"/>
                <w:szCs w:val="24"/>
              </w:rPr>
              <w:t>%</w:t>
            </w:r>
          </w:p>
        </w:tc>
        <w:tc>
          <w:tcPr>
            <w:tcW w:w="3364" w:type="dxa"/>
            <w:vAlign w:val="center"/>
          </w:tcPr>
          <w:p w14:paraId="7A6F2414" w14:textId="77777777" w:rsidR="009E4486" w:rsidRPr="00AC0961"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E2">
              <w:rPr>
                <w:sz w:val="24"/>
                <w:szCs w:val="24"/>
              </w:rPr>
              <w:t>19.38</w:t>
            </w:r>
            <w:r w:rsidRPr="00912B13">
              <w:rPr>
                <w:sz w:val="24"/>
                <w:szCs w:val="24"/>
              </w:rPr>
              <w:t>%</w:t>
            </w:r>
          </w:p>
        </w:tc>
      </w:tr>
      <w:tr w:rsidR="009E4486" w:rsidRPr="00AC0961" w14:paraId="7739BAFF"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58A5CB1A" w14:textId="77777777" w:rsidR="009E4486" w:rsidRPr="00967473" w:rsidRDefault="009E4486" w:rsidP="002D4C0A">
            <w:pPr>
              <w:rPr>
                <w:sz w:val="24"/>
                <w:szCs w:val="24"/>
              </w:rPr>
            </w:pPr>
            <w:r w:rsidRPr="00967473">
              <w:rPr>
                <w:sz w:val="24"/>
                <w:szCs w:val="24"/>
              </w:rPr>
              <w:t>Reproduction</w:t>
            </w:r>
          </w:p>
        </w:tc>
        <w:tc>
          <w:tcPr>
            <w:tcW w:w="3446" w:type="dxa"/>
            <w:vAlign w:val="center"/>
          </w:tcPr>
          <w:p w14:paraId="6B6D8134"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4F14">
              <w:rPr>
                <w:sz w:val="24"/>
                <w:szCs w:val="24"/>
              </w:rPr>
              <w:t>0.00</w:t>
            </w:r>
            <w:r w:rsidRPr="00ED1D23">
              <w:rPr>
                <w:sz w:val="24"/>
                <w:szCs w:val="24"/>
              </w:rPr>
              <w:t>%</w:t>
            </w:r>
          </w:p>
        </w:tc>
        <w:tc>
          <w:tcPr>
            <w:tcW w:w="3364" w:type="dxa"/>
            <w:vAlign w:val="center"/>
          </w:tcPr>
          <w:p w14:paraId="6302A325" w14:textId="77777777" w:rsidR="009E4486" w:rsidRPr="00AC0961"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E2">
              <w:rPr>
                <w:sz w:val="24"/>
                <w:szCs w:val="24"/>
              </w:rPr>
              <w:t>0.00</w:t>
            </w:r>
            <w:r w:rsidRPr="00912B13">
              <w:rPr>
                <w:sz w:val="24"/>
                <w:szCs w:val="24"/>
              </w:rPr>
              <w:t>%</w:t>
            </w:r>
          </w:p>
        </w:tc>
      </w:tr>
      <w:tr w:rsidR="009E4486" w:rsidRPr="00AC0961" w14:paraId="2ED9AAA4"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7CC7D2CD" w14:textId="77777777" w:rsidR="009E4486" w:rsidRPr="00967473" w:rsidRDefault="009E4486" w:rsidP="002D4C0A">
            <w:pPr>
              <w:rPr>
                <w:sz w:val="24"/>
                <w:szCs w:val="24"/>
              </w:rPr>
            </w:pPr>
            <w:r w:rsidRPr="00967473">
              <w:rPr>
                <w:sz w:val="24"/>
                <w:szCs w:val="24"/>
              </w:rPr>
              <w:t>Rhythm perception</w:t>
            </w:r>
          </w:p>
        </w:tc>
        <w:tc>
          <w:tcPr>
            <w:tcW w:w="3446" w:type="dxa"/>
            <w:vAlign w:val="center"/>
          </w:tcPr>
          <w:p w14:paraId="18EF0094" w14:textId="77777777" w:rsidR="009E4486" w:rsidRPr="004166AC"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4F14">
              <w:rPr>
                <w:sz w:val="24"/>
                <w:szCs w:val="24"/>
              </w:rPr>
              <w:t>53.47</w:t>
            </w:r>
            <w:r w:rsidRPr="00ED1D23">
              <w:rPr>
                <w:sz w:val="24"/>
                <w:szCs w:val="24"/>
              </w:rPr>
              <w:t>%</w:t>
            </w:r>
          </w:p>
        </w:tc>
        <w:tc>
          <w:tcPr>
            <w:tcW w:w="3364" w:type="dxa"/>
            <w:vAlign w:val="center"/>
          </w:tcPr>
          <w:p w14:paraId="23F5FC38" w14:textId="77777777" w:rsidR="009E4486" w:rsidRPr="00DB48B7"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E2">
              <w:rPr>
                <w:sz w:val="24"/>
                <w:szCs w:val="24"/>
              </w:rPr>
              <w:t>15.78</w:t>
            </w:r>
            <w:r w:rsidRPr="00912B13">
              <w:rPr>
                <w:sz w:val="24"/>
                <w:szCs w:val="24"/>
              </w:rPr>
              <w:t>%</w:t>
            </w:r>
          </w:p>
        </w:tc>
      </w:tr>
      <w:tr w:rsidR="009E4486" w:rsidRPr="00AC0961" w14:paraId="5F5919B8"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6F741531" w14:textId="77777777" w:rsidR="009E4486" w:rsidRPr="00967473" w:rsidRDefault="009E4486" w:rsidP="002D4C0A">
            <w:pPr>
              <w:rPr>
                <w:sz w:val="24"/>
                <w:szCs w:val="24"/>
              </w:rPr>
            </w:pPr>
            <w:r w:rsidRPr="00967473">
              <w:rPr>
                <w:sz w:val="24"/>
                <w:szCs w:val="24"/>
              </w:rPr>
              <w:t>Spatiotemporal prediction</w:t>
            </w:r>
          </w:p>
        </w:tc>
        <w:tc>
          <w:tcPr>
            <w:tcW w:w="3446" w:type="dxa"/>
            <w:vAlign w:val="center"/>
          </w:tcPr>
          <w:p w14:paraId="535DDACE" w14:textId="77777777" w:rsidR="009E4486" w:rsidRPr="004166AC"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4F14">
              <w:rPr>
                <w:sz w:val="24"/>
                <w:szCs w:val="24"/>
              </w:rPr>
              <w:t>0.00</w:t>
            </w:r>
            <w:r w:rsidRPr="00ED1D23">
              <w:rPr>
                <w:sz w:val="24"/>
                <w:szCs w:val="24"/>
              </w:rPr>
              <w:t>%</w:t>
            </w:r>
          </w:p>
        </w:tc>
        <w:tc>
          <w:tcPr>
            <w:tcW w:w="3364" w:type="dxa"/>
            <w:vAlign w:val="center"/>
          </w:tcPr>
          <w:p w14:paraId="52A00127" w14:textId="77777777" w:rsidR="009E4486" w:rsidRPr="00DB48B7"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E2">
              <w:rPr>
                <w:sz w:val="24"/>
                <w:szCs w:val="24"/>
              </w:rPr>
              <w:t>18.92</w:t>
            </w:r>
            <w:r w:rsidRPr="00912B13">
              <w:rPr>
                <w:sz w:val="24"/>
                <w:szCs w:val="24"/>
              </w:rPr>
              <w:t>%</w:t>
            </w:r>
          </w:p>
        </w:tc>
      </w:tr>
      <w:tr w:rsidR="009E4486" w:rsidRPr="00AC0961" w14:paraId="122BAB1A"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783C9EE7" w14:textId="77777777" w:rsidR="009E4486" w:rsidRPr="00967473" w:rsidRDefault="009E4486" w:rsidP="002D4C0A">
            <w:pPr>
              <w:rPr>
                <w:sz w:val="24"/>
                <w:szCs w:val="24"/>
              </w:rPr>
            </w:pPr>
            <w:r w:rsidRPr="00967473">
              <w:rPr>
                <w:sz w:val="24"/>
                <w:szCs w:val="24"/>
              </w:rPr>
              <w:t>Spatiotemporal judgement</w:t>
            </w:r>
          </w:p>
        </w:tc>
        <w:tc>
          <w:tcPr>
            <w:tcW w:w="3446" w:type="dxa"/>
            <w:vAlign w:val="center"/>
          </w:tcPr>
          <w:p w14:paraId="48A8F5CF" w14:textId="77777777" w:rsidR="009E4486" w:rsidRPr="004166AC"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4F14">
              <w:rPr>
                <w:sz w:val="24"/>
                <w:szCs w:val="24"/>
              </w:rPr>
              <w:t>0.00</w:t>
            </w:r>
            <w:r w:rsidRPr="00ED1D23">
              <w:rPr>
                <w:sz w:val="24"/>
                <w:szCs w:val="24"/>
              </w:rPr>
              <w:t>%</w:t>
            </w:r>
          </w:p>
        </w:tc>
        <w:tc>
          <w:tcPr>
            <w:tcW w:w="3364" w:type="dxa"/>
            <w:vAlign w:val="center"/>
          </w:tcPr>
          <w:p w14:paraId="14EAE3A3" w14:textId="77777777" w:rsidR="009E4486" w:rsidRPr="00DB48B7"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E2">
              <w:rPr>
                <w:sz w:val="24"/>
                <w:szCs w:val="24"/>
              </w:rPr>
              <w:t>0.00</w:t>
            </w:r>
            <w:r w:rsidRPr="00912B13">
              <w:rPr>
                <w:sz w:val="24"/>
                <w:szCs w:val="24"/>
              </w:rPr>
              <w:t>%</w:t>
            </w:r>
          </w:p>
        </w:tc>
      </w:tr>
      <w:tr w:rsidR="009E4486" w:rsidRPr="00AC0961" w14:paraId="1B4D41D9"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304FB17A" w14:textId="77777777" w:rsidR="009E4486" w:rsidRPr="00967473" w:rsidRDefault="009E4486" w:rsidP="002D4C0A">
            <w:pPr>
              <w:rPr>
                <w:sz w:val="24"/>
                <w:szCs w:val="24"/>
              </w:rPr>
            </w:pPr>
            <w:r w:rsidRPr="00967473">
              <w:rPr>
                <w:sz w:val="24"/>
                <w:szCs w:val="24"/>
              </w:rPr>
              <w:t>Continuation</w:t>
            </w:r>
          </w:p>
        </w:tc>
        <w:tc>
          <w:tcPr>
            <w:tcW w:w="3446" w:type="dxa"/>
            <w:vAlign w:val="center"/>
          </w:tcPr>
          <w:p w14:paraId="7C587586" w14:textId="77777777" w:rsidR="009E4486" w:rsidRPr="004166AC"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4F14">
              <w:rPr>
                <w:sz w:val="24"/>
                <w:szCs w:val="24"/>
              </w:rPr>
              <w:t>0.00</w:t>
            </w:r>
            <w:r w:rsidRPr="00ED1D23">
              <w:rPr>
                <w:sz w:val="24"/>
                <w:szCs w:val="24"/>
              </w:rPr>
              <w:t>%</w:t>
            </w:r>
          </w:p>
        </w:tc>
        <w:tc>
          <w:tcPr>
            <w:tcW w:w="3364" w:type="dxa"/>
            <w:vAlign w:val="center"/>
          </w:tcPr>
          <w:p w14:paraId="68A19E92" w14:textId="77777777" w:rsidR="009E4486" w:rsidRPr="00DB48B7"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E2">
              <w:rPr>
                <w:sz w:val="24"/>
                <w:szCs w:val="24"/>
              </w:rPr>
              <w:t>0.00</w:t>
            </w:r>
            <w:r w:rsidRPr="00912B13">
              <w:rPr>
                <w:sz w:val="24"/>
                <w:szCs w:val="24"/>
              </w:rPr>
              <w:t>%</w:t>
            </w:r>
          </w:p>
        </w:tc>
      </w:tr>
      <w:tr w:rsidR="009E4486" w:rsidRPr="00AC0961" w14:paraId="7B9BB79D" w14:textId="77777777" w:rsidTr="002D4C0A">
        <w:trPr>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7DE3F081" w14:textId="77777777" w:rsidR="009E4486" w:rsidRPr="00967473" w:rsidRDefault="009E4486" w:rsidP="002D4C0A">
            <w:pPr>
              <w:rPr>
                <w:sz w:val="24"/>
                <w:szCs w:val="24"/>
              </w:rPr>
            </w:pPr>
            <w:r w:rsidRPr="00967473">
              <w:rPr>
                <w:sz w:val="24"/>
                <w:szCs w:val="24"/>
              </w:rPr>
              <w:t>Synchronization</w:t>
            </w:r>
          </w:p>
        </w:tc>
        <w:tc>
          <w:tcPr>
            <w:tcW w:w="3446" w:type="dxa"/>
            <w:vAlign w:val="center"/>
          </w:tcPr>
          <w:p w14:paraId="2C8E7A6D" w14:textId="77777777" w:rsidR="009E4486" w:rsidRPr="004166AC"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4F14">
              <w:rPr>
                <w:sz w:val="24"/>
                <w:szCs w:val="24"/>
              </w:rPr>
              <w:t>0.00</w:t>
            </w:r>
            <w:r w:rsidRPr="00ED1D23">
              <w:rPr>
                <w:sz w:val="24"/>
                <w:szCs w:val="24"/>
              </w:rPr>
              <w:t>%</w:t>
            </w:r>
          </w:p>
        </w:tc>
        <w:tc>
          <w:tcPr>
            <w:tcW w:w="3364" w:type="dxa"/>
            <w:vAlign w:val="center"/>
          </w:tcPr>
          <w:p w14:paraId="70FB8149" w14:textId="77777777" w:rsidR="009E4486" w:rsidRPr="00DB48B7" w:rsidRDefault="009E4486"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E2">
              <w:rPr>
                <w:sz w:val="24"/>
                <w:szCs w:val="24"/>
              </w:rPr>
              <w:t>0.00</w:t>
            </w:r>
            <w:r w:rsidRPr="00912B13">
              <w:rPr>
                <w:sz w:val="24"/>
                <w:szCs w:val="24"/>
              </w:rPr>
              <w:t>%</w:t>
            </w:r>
          </w:p>
        </w:tc>
      </w:tr>
      <w:tr w:rsidR="009E4486" w:rsidRPr="00AC0961" w14:paraId="70DAEDEB" w14:textId="77777777" w:rsidTr="002D4C0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65" w:type="dxa"/>
            <w:vAlign w:val="center"/>
          </w:tcPr>
          <w:p w14:paraId="1FE00A08" w14:textId="77777777" w:rsidR="009E4486" w:rsidRPr="00967473" w:rsidRDefault="009E4486" w:rsidP="002D4C0A">
            <w:pPr>
              <w:rPr>
                <w:sz w:val="24"/>
                <w:szCs w:val="24"/>
              </w:rPr>
            </w:pPr>
            <w:r w:rsidRPr="00967473">
              <w:rPr>
                <w:sz w:val="24"/>
                <w:szCs w:val="24"/>
              </w:rPr>
              <w:t>Other tasks</w:t>
            </w:r>
          </w:p>
        </w:tc>
        <w:tc>
          <w:tcPr>
            <w:tcW w:w="3446" w:type="dxa"/>
            <w:vAlign w:val="center"/>
          </w:tcPr>
          <w:p w14:paraId="70EDA274" w14:textId="77777777" w:rsidR="009E4486" w:rsidRPr="004166AC"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4F14">
              <w:rPr>
                <w:sz w:val="24"/>
                <w:szCs w:val="24"/>
              </w:rPr>
              <w:t>0.00</w:t>
            </w:r>
            <w:r w:rsidRPr="00ED1D23">
              <w:rPr>
                <w:sz w:val="24"/>
                <w:szCs w:val="24"/>
              </w:rPr>
              <w:t>%</w:t>
            </w:r>
          </w:p>
        </w:tc>
        <w:tc>
          <w:tcPr>
            <w:tcW w:w="3364" w:type="dxa"/>
            <w:vAlign w:val="center"/>
          </w:tcPr>
          <w:p w14:paraId="677E3C44" w14:textId="77777777" w:rsidR="009E4486" w:rsidRPr="00DB48B7" w:rsidRDefault="009E4486"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E2">
              <w:rPr>
                <w:sz w:val="24"/>
                <w:szCs w:val="24"/>
              </w:rPr>
              <w:t>0.00</w:t>
            </w:r>
            <w:r w:rsidRPr="00912B13">
              <w:rPr>
                <w:sz w:val="24"/>
                <w:szCs w:val="24"/>
              </w:rPr>
              <w:t>%</w:t>
            </w:r>
          </w:p>
        </w:tc>
      </w:tr>
    </w:tbl>
    <w:p w14:paraId="19E63BD2" w14:textId="77777777" w:rsidR="009E4486" w:rsidRDefault="009E4486" w:rsidP="009E4486"/>
    <w:p w14:paraId="2173DF40" w14:textId="77777777" w:rsidR="009E4486" w:rsidRDefault="009E4486" w:rsidP="009E4486">
      <w:pPr>
        <w:jc w:val="both"/>
      </w:pPr>
    </w:p>
    <w:p w14:paraId="76C89177" w14:textId="77777777" w:rsidR="009E4486" w:rsidRDefault="009E4486" w:rsidP="009E4486">
      <w:pPr>
        <w:jc w:val="both"/>
      </w:pPr>
    </w:p>
    <w:p w14:paraId="0D7E7932" w14:textId="77777777" w:rsidR="009E4486" w:rsidRDefault="009E4486" w:rsidP="009E4486">
      <w:pPr>
        <w:jc w:val="both"/>
      </w:pPr>
    </w:p>
    <w:p w14:paraId="31BBF839" w14:textId="77777777" w:rsidR="009E4486" w:rsidRDefault="009E4486" w:rsidP="009E4486">
      <w:pPr>
        <w:jc w:val="both"/>
      </w:pPr>
    </w:p>
    <w:p w14:paraId="76C3972E" w14:textId="77777777" w:rsidR="009E4486" w:rsidRDefault="009E4486" w:rsidP="009E4486">
      <w:pPr>
        <w:jc w:val="both"/>
      </w:pPr>
    </w:p>
    <w:p w14:paraId="3120CA48" w14:textId="77777777" w:rsidR="009E4486" w:rsidRDefault="009E4486" w:rsidP="009E4486">
      <w:pPr>
        <w:jc w:val="both"/>
      </w:pPr>
    </w:p>
    <w:p w14:paraId="3091AD0C" w14:textId="1C96E51A" w:rsidR="009E4486" w:rsidRDefault="009E4486" w:rsidP="009E4486">
      <w:pPr>
        <w:jc w:val="both"/>
      </w:pPr>
      <w:r>
        <w:t>A summary of the obtained clusters, including the center coordinates, cluster size, regional cluster extent, contributing studies, and proportional contribution of each temporal characteristic</w:t>
      </w:r>
      <w:r w:rsidR="00E34068">
        <w:t xml:space="preserve"> for the short</w:t>
      </w:r>
      <w:r w:rsidR="003E181F">
        <w:t xml:space="preserve"> </w:t>
      </w:r>
      <w:r w:rsidR="00E34068">
        <w:t>duration analysis</w:t>
      </w:r>
      <w:r>
        <w:t>.</w:t>
      </w:r>
    </w:p>
    <w:p w14:paraId="523DEE2E" w14:textId="2CE740FD" w:rsidR="00F063D4" w:rsidRDefault="00F063D4" w:rsidP="009E4486">
      <w:pPr>
        <w:jc w:val="both"/>
      </w:pPr>
    </w:p>
    <w:p w14:paraId="3EB5016D" w14:textId="4104926E" w:rsidR="00F063D4" w:rsidRDefault="00F063D4" w:rsidP="009E4486">
      <w:pPr>
        <w:jc w:val="both"/>
      </w:pPr>
    </w:p>
    <w:p w14:paraId="67726C03" w14:textId="2BA69811" w:rsidR="00F063D4" w:rsidRDefault="00F063D4" w:rsidP="009E4486">
      <w:pPr>
        <w:jc w:val="both"/>
      </w:pPr>
    </w:p>
    <w:p w14:paraId="31248A03" w14:textId="61CF53A7" w:rsidR="00F063D4" w:rsidRDefault="00F063D4" w:rsidP="009E4486">
      <w:pPr>
        <w:jc w:val="both"/>
      </w:pPr>
    </w:p>
    <w:p w14:paraId="69C92135" w14:textId="640BCB8A" w:rsidR="00F063D4" w:rsidRDefault="00F063D4" w:rsidP="009E4486">
      <w:pPr>
        <w:jc w:val="both"/>
      </w:pPr>
    </w:p>
    <w:p w14:paraId="338C4C71" w14:textId="285D66B1" w:rsidR="00F063D4" w:rsidRDefault="00F063D4" w:rsidP="009E4486">
      <w:pPr>
        <w:jc w:val="both"/>
      </w:pPr>
    </w:p>
    <w:p w14:paraId="22394D66" w14:textId="0B5B0545" w:rsidR="00F063D4" w:rsidRDefault="00F063D4" w:rsidP="009E4486">
      <w:pPr>
        <w:jc w:val="both"/>
      </w:pPr>
    </w:p>
    <w:p w14:paraId="3DE5D8EC" w14:textId="35BF99B2" w:rsidR="00F063D4" w:rsidRDefault="00F063D4" w:rsidP="009E4486">
      <w:pPr>
        <w:jc w:val="both"/>
      </w:pPr>
    </w:p>
    <w:p w14:paraId="127811D7" w14:textId="23512638" w:rsidR="00F063D4" w:rsidRDefault="00F063D4" w:rsidP="009E4486">
      <w:pPr>
        <w:jc w:val="both"/>
      </w:pPr>
    </w:p>
    <w:p w14:paraId="7B340643" w14:textId="15E122F7" w:rsidR="00F063D4" w:rsidRDefault="00F063D4" w:rsidP="009E4486">
      <w:pPr>
        <w:jc w:val="both"/>
      </w:pPr>
    </w:p>
    <w:p w14:paraId="7907237C" w14:textId="77777777" w:rsidR="00F063D4" w:rsidRDefault="00F063D4" w:rsidP="009E4486">
      <w:pPr>
        <w:jc w:val="both"/>
      </w:pPr>
    </w:p>
    <w:p w14:paraId="4CF5C995" w14:textId="77777777" w:rsidR="00F063D4" w:rsidRDefault="00F063D4" w:rsidP="00F063D4">
      <w:pPr>
        <w:pStyle w:val="Heading1"/>
      </w:pPr>
      <w:bookmarkStart w:id="123" w:name="_Toc112057844"/>
      <w:r>
        <w:lastRenderedPageBreak/>
        <w:t>Supplementary Table 4. Results of the Medium Duration Analysis</w:t>
      </w:r>
      <w:bookmarkEnd w:id="123"/>
    </w:p>
    <w:p w14:paraId="0C434721" w14:textId="77777777" w:rsidR="00F063D4" w:rsidRDefault="00F063D4" w:rsidP="00F063D4">
      <w:pPr>
        <w:rPr>
          <w:b/>
          <w:bCs/>
        </w:rPr>
      </w:pPr>
    </w:p>
    <w:p w14:paraId="16D037B5" w14:textId="77777777" w:rsidR="00F063D4" w:rsidRDefault="00F063D4" w:rsidP="009E4486">
      <w:pPr>
        <w:jc w:val="both"/>
      </w:pPr>
    </w:p>
    <w:p w14:paraId="31D93A50" w14:textId="77777777" w:rsidR="00F0796C" w:rsidRDefault="00F0796C" w:rsidP="00F0796C"/>
    <w:p w14:paraId="6BFADBDB" w14:textId="0F84799A" w:rsidR="00350263" w:rsidRDefault="00350263">
      <w:r>
        <w:br w:type="page"/>
      </w:r>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1749"/>
        <w:gridCol w:w="1224"/>
        <w:gridCol w:w="1244"/>
        <w:gridCol w:w="1244"/>
        <w:gridCol w:w="1244"/>
        <w:gridCol w:w="1244"/>
        <w:gridCol w:w="1200"/>
        <w:gridCol w:w="1179"/>
        <w:gridCol w:w="1333"/>
        <w:gridCol w:w="1327"/>
      </w:tblGrid>
      <w:tr w:rsidR="00F063D4" w:rsidRPr="006A2910" w14:paraId="796707B7" w14:textId="77777777" w:rsidTr="00F063D4">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673" w:type="pct"/>
            <w:vAlign w:val="center"/>
          </w:tcPr>
          <w:p w14:paraId="59FD8577" w14:textId="77777777" w:rsidR="00F063D4" w:rsidRPr="006A2910" w:rsidRDefault="00F063D4" w:rsidP="00F063D4">
            <w:bookmarkStart w:id="124" w:name="_Toc95233890"/>
          </w:p>
        </w:tc>
        <w:tc>
          <w:tcPr>
            <w:tcW w:w="471" w:type="pct"/>
            <w:vAlign w:val="center"/>
          </w:tcPr>
          <w:p w14:paraId="6DF602D7" w14:textId="77777777" w:rsidR="00F063D4" w:rsidRPr="006A2910"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6A2910">
              <w:t>Cluster 1</w:t>
            </w:r>
          </w:p>
        </w:tc>
        <w:tc>
          <w:tcPr>
            <w:tcW w:w="479" w:type="pct"/>
            <w:vAlign w:val="center"/>
          </w:tcPr>
          <w:p w14:paraId="11D7DF6E" w14:textId="77777777" w:rsidR="00F063D4" w:rsidRPr="006A2910"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6A2910">
              <w:t>Cluster2</w:t>
            </w:r>
          </w:p>
        </w:tc>
        <w:tc>
          <w:tcPr>
            <w:tcW w:w="479" w:type="pct"/>
            <w:vAlign w:val="center"/>
          </w:tcPr>
          <w:p w14:paraId="21A3330A" w14:textId="77777777" w:rsidR="00F063D4" w:rsidRPr="006A2910"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6A2910">
              <w:t>Cluster 3</w:t>
            </w:r>
          </w:p>
        </w:tc>
        <w:tc>
          <w:tcPr>
            <w:tcW w:w="479" w:type="pct"/>
            <w:vAlign w:val="center"/>
          </w:tcPr>
          <w:p w14:paraId="0CE9C354" w14:textId="77777777" w:rsidR="00F063D4" w:rsidRPr="006A2910"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6A2910">
              <w:t>Cluster 4</w:t>
            </w:r>
          </w:p>
        </w:tc>
        <w:tc>
          <w:tcPr>
            <w:tcW w:w="479" w:type="pct"/>
            <w:vAlign w:val="center"/>
          </w:tcPr>
          <w:p w14:paraId="7EF725EF" w14:textId="77777777" w:rsidR="00F063D4" w:rsidRPr="006A2910"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6A2910">
              <w:t>Cluster 5</w:t>
            </w:r>
          </w:p>
        </w:tc>
        <w:tc>
          <w:tcPr>
            <w:tcW w:w="462" w:type="pct"/>
            <w:vAlign w:val="center"/>
          </w:tcPr>
          <w:p w14:paraId="6A773968" w14:textId="77777777" w:rsidR="00F063D4" w:rsidRPr="006A2910"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6A2910">
              <w:t>Cluster 6</w:t>
            </w:r>
          </w:p>
        </w:tc>
        <w:tc>
          <w:tcPr>
            <w:tcW w:w="454" w:type="pct"/>
            <w:vAlign w:val="center"/>
          </w:tcPr>
          <w:p w14:paraId="7AE24716" w14:textId="77777777" w:rsidR="00F063D4" w:rsidRPr="006A2910"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6A2910">
              <w:t>Cluster 7</w:t>
            </w:r>
          </w:p>
        </w:tc>
        <w:tc>
          <w:tcPr>
            <w:tcW w:w="513" w:type="pct"/>
            <w:vAlign w:val="center"/>
          </w:tcPr>
          <w:p w14:paraId="55CDFDF1" w14:textId="77777777" w:rsidR="00F063D4" w:rsidRPr="006A2910"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6A2910">
              <w:t>Cluster 8</w:t>
            </w:r>
          </w:p>
        </w:tc>
        <w:tc>
          <w:tcPr>
            <w:tcW w:w="513" w:type="pct"/>
            <w:vAlign w:val="center"/>
          </w:tcPr>
          <w:p w14:paraId="5A93F691" w14:textId="77777777" w:rsidR="00F063D4" w:rsidRPr="006A2910"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6A2910">
              <w:t>Cluster 9</w:t>
            </w:r>
          </w:p>
        </w:tc>
      </w:tr>
      <w:tr w:rsidR="00F063D4" w:rsidRPr="006A2910" w14:paraId="44376D77" w14:textId="77777777" w:rsidTr="00F063D4">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673" w:type="pct"/>
            <w:vAlign w:val="center"/>
          </w:tcPr>
          <w:p w14:paraId="009FFF08" w14:textId="77777777" w:rsidR="00F063D4" w:rsidRPr="006A2910" w:rsidRDefault="00F063D4" w:rsidP="00F063D4">
            <w:r w:rsidRPr="006A2910">
              <w:t>Center coordinates</w:t>
            </w:r>
          </w:p>
        </w:tc>
        <w:tc>
          <w:tcPr>
            <w:tcW w:w="471" w:type="pct"/>
            <w:vAlign w:val="center"/>
          </w:tcPr>
          <w:p w14:paraId="150779A6" w14:textId="77777777" w:rsidR="00F063D4" w:rsidRPr="00334E2F"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334E2F">
              <w:rPr>
                <w:sz w:val="20"/>
                <w:szCs w:val="20"/>
              </w:rPr>
              <w:t>-30/-66/-32</w:t>
            </w:r>
          </w:p>
        </w:tc>
        <w:tc>
          <w:tcPr>
            <w:tcW w:w="479" w:type="pct"/>
            <w:vAlign w:val="center"/>
          </w:tcPr>
          <w:p w14:paraId="5AD2A16F" w14:textId="77777777" w:rsidR="00F063D4" w:rsidRPr="00334E2F"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334E2F">
              <w:rPr>
                <w:sz w:val="20"/>
                <w:szCs w:val="20"/>
              </w:rPr>
              <w:t>-18/8/-2</w:t>
            </w:r>
          </w:p>
        </w:tc>
        <w:tc>
          <w:tcPr>
            <w:tcW w:w="479" w:type="pct"/>
            <w:vAlign w:val="center"/>
          </w:tcPr>
          <w:p w14:paraId="5D87F348" w14:textId="77777777" w:rsidR="00F063D4" w:rsidRPr="00334E2F"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334E2F">
              <w:rPr>
                <w:sz w:val="20"/>
                <w:szCs w:val="20"/>
              </w:rPr>
              <w:t>-46/16/0</w:t>
            </w:r>
          </w:p>
        </w:tc>
        <w:tc>
          <w:tcPr>
            <w:tcW w:w="479" w:type="pct"/>
            <w:vAlign w:val="center"/>
          </w:tcPr>
          <w:p w14:paraId="438CEC1F" w14:textId="77777777" w:rsidR="00F063D4" w:rsidRPr="00334E2F"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334E2F">
              <w:rPr>
                <w:sz w:val="20"/>
                <w:szCs w:val="20"/>
              </w:rPr>
              <w:t>46/16/0</w:t>
            </w:r>
          </w:p>
        </w:tc>
        <w:tc>
          <w:tcPr>
            <w:tcW w:w="479" w:type="pct"/>
            <w:vAlign w:val="center"/>
          </w:tcPr>
          <w:p w14:paraId="104B285F" w14:textId="77777777" w:rsidR="00F063D4" w:rsidRPr="00334E2F"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334E2F">
              <w:rPr>
                <w:sz w:val="20"/>
                <w:szCs w:val="20"/>
              </w:rPr>
              <w:t>20/8/4</w:t>
            </w:r>
          </w:p>
        </w:tc>
        <w:tc>
          <w:tcPr>
            <w:tcW w:w="462" w:type="pct"/>
            <w:vAlign w:val="center"/>
          </w:tcPr>
          <w:p w14:paraId="2E588673" w14:textId="77777777" w:rsidR="00F063D4" w:rsidRPr="00334E2F"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334E2F">
              <w:rPr>
                <w:sz w:val="20"/>
                <w:szCs w:val="20"/>
              </w:rPr>
              <w:t>44/40/22</w:t>
            </w:r>
          </w:p>
        </w:tc>
        <w:tc>
          <w:tcPr>
            <w:tcW w:w="454" w:type="pct"/>
            <w:vAlign w:val="center"/>
          </w:tcPr>
          <w:p w14:paraId="152ABDA0" w14:textId="77777777" w:rsidR="00F063D4" w:rsidRPr="00334E2F"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334E2F">
              <w:rPr>
                <w:sz w:val="20"/>
                <w:szCs w:val="20"/>
              </w:rPr>
              <w:t>-40/-48/44</w:t>
            </w:r>
          </w:p>
        </w:tc>
        <w:tc>
          <w:tcPr>
            <w:tcW w:w="513" w:type="pct"/>
            <w:vAlign w:val="center"/>
          </w:tcPr>
          <w:p w14:paraId="23B9606B" w14:textId="77777777" w:rsidR="00F063D4" w:rsidRPr="00334E2F"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334E2F">
              <w:rPr>
                <w:sz w:val="20"/>
                <w:szCs w:val="20"/>
              </w:rPr>
              <w:t>2/12/54</w:t>
            </w:r>
          </w:p>
        </w:tc>
        <w:tc>
          <w:tcPr>
            <w:tcW w:w="513" w:type="pct"/>
            <w:vAlign w:val="center"/>
          </w:tcPr>
          <w:p w14:paraId="19B4B2AE" w14:textId="77777777" w:rsidR="00F063D4" w:rsidRPr="00334E2F"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334E2F">
              <w:rPr>
                <w:sz w:val="20"/>
                <w:szCs w:val="20"/>
              </w:rPr>
              <w:t>46/-44/44</w:t>
            </w:r>
          </w:p>
        </w:tc>
      </w:tr>
      <w:tr w:rsidR="00F063D4" w:rsidRPr="006A2910" w14:paraId="2040F14C" w14:textId="77777777" w:rsidTr="00F063D4">
        <w:trPr>
          <w:trHeight w:val="425"/>
        </w:trPr>
        <w:tc>
          <w:tcPr>
            <w:cnfStyle w:val="001000000000" w:firstRow="0" w:lastRow="0" w:firstColumn="1" w:lastColumn="0" w:oddVBand="0" w:evenVBand="0" w:oddHBand="0" w:evenHBand="0" w:firstRowFirstColumn="0" w:firstRowLastColumn="0" w:lastRowFirstColumn="0" w:lastRowLastColumn="0"/>
            <w:tcW w:w="673" w:type="pct"/>
            <w:vAlign w:val="center"/>
          </w:tcPr>
          <w:p w14:paraId="1D6F472C" w14:textId="77777777" w:rsidR="00F063D4" w:rsidRPr="006A2910" w:rsidRDefault="00F063D4" w:rsidP="00F063D4">
            <w:r w:rsidRPr="006A2910">
              <w:t>Cluster size</w:t>
            </w:r>
          </w:p>
        </w:tc>
        <w:tc>
          <w:tcPr>
            <w:tcW w:w="471" w:type="pct"/>
            <w:vAlign w:val="center"/>
          </w:tcPr>
          <w:p w14:paraId="510A2DC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317</w:t>
            </w:r>
          </w:p>
        </w:tc>
        <w:tc>
          <w:tcPr>
            <w:tcW w:w="479" w:type="pct"/>
            <w:vAlign w:val="center"/>
          </w:tcPr>
          <w:p w14:paraId="0E8A765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187</w:t>
            </w:r>
          </w:p>
        </w:tc>
        <w:tc>
          <w:tcPr>
            <w:tcW w:w="479" w:type="pct"/>
            <w:vAlign w:val="center"/>
          </w:tcPr>
          <w:p w14:paraId="70E9F18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617</w:t>
            </w:r>
          </w:p>
        </w:tc>
        <w:tc>
          <w:tcPr>
            <w:tcW w:w="479" w:type="pct"/>
            <w:vAlign w:val="center"/>
          </w:tcPr>
          <w:p w14:paraId="59E34AF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766</w:t>
            </w:r>
          </w:p>
        </w:tc>
        <w:tc>
          <w:tcPr>
            <w:tcW w:w="479" w:type="pct"/>
            <w:vAlign w:val="center"/>
          </w:tcPr>
          <w:p w14:paraId="7FBFC2D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272</w:t>
            </w:r>
          </w:p>
        </w:tc>
        <w:tc>
          <w:tcPr>
            <w:tcW w:w="462" w:type="pct"/>
            <w:vAlign w:val="center"/>
          </w:tcPr>
          <w:p w14:paraId="7AA3900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186</w:t>
            </w:r>
          </w:p>
        </w:tc>
        <w:tc>
          <w:tcPr>
            <w:tcW w:w="454" w:type="pct"/>
            <w:vAlign w:val="center"/>
          </w:tcPr>
          <w:p w14:paraId="6FD8F3D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165</w:t>
            </w:r>
          </w:p>
        </w:tc>
        <w:tc>
          <w:tcPr>
            <w:tcW w:w="513" w:type="pct"/>
            <w:vAlign w:val="center"/>
          </w:tcPr>
          <w:p w14:paraId="710F923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1132</w:t>
            </w:r>
          </w:p>
        </w:tc>
        <w:tc>
          <w:tcPr>
            <w:tcW w:w="513" w:type="pct"/>
            <w:vAlign w:val="center"/>
          </w:tcPr>
          <w:p w14:paraId="7D682AD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137</w:t>
            </w:r>
          </w:p>
        </w:tc>
      </w:tr>
      <w:tr w:rsidR="00F063D4" w:rsidRPr="00C536FD" w14:paraId="0A4F6934" w14:textId="77777777" w:rsidTr="00F063D4">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673" w:type="pct"/>
            <w:vAlign w:val="center"/>
          </w:tcPr>
          <w:p w14:paraId="7675AD13" w14:textId="77777777" w:rsidR="00F063D4" w:rsidRPr="006A2910" w:rsidRDefault="00F063D4" w:rsidP="00F063D4">
            <w:r w:rsidRPr="006A2910">
              <w:t>Cluster label</w:t>
            </w:r>
          </w:p>
        </w:tc>
        <w:tc>
          <w:tcPr>
            <w:tcW w:w="471" w:type="pct"/>
            <w:vAlign w:val="center"/>
          </w:tcPr>
          <w:p w14:paraId="1B7DA226" w14:textId="77777777" w:rsidR="00F063D4" w:rsidRPr="00C536FD"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C536FD">
              <w:rPr>
                <w:sz w:val="20"/>
                <w:szCs w:val="20"/>
              </w:rPr>
              <w:t>Left cerebellum crus I</w:t>
            </w:r>
          </w:p>
        </w:tc>
        <w:tc>
          <w:tcPr>
            <w:tcW w:w="479" w:type="pct"/>
            <w:vAlign w:val="center"/>
          </w:tcPr>
          <w:p w14:paraId="3DC2432D" w14:textId="77777777" w:rsidR="00F063D4" w:rsidRPr="00C536FD"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C536FD">
              <w:rPr>
                <w:sz w:val="20"/>
                <w:szCs w:val="20"/>
              </w:rPr>
              <w:t>Left putamen, pallidum, and caudate</w:t>
            </w:r>
          </w:p>
        </w:tc>
        <w:tc>
          <w:tcPr>
            <w:tcW w:w="479" w:type="pct"/>
            <w:vAlign w:val="center"/>
          </w:tcPr>
          <w:p w14:paraId="6097F81A" w14:textId="77777777" w:rsidR="00F063D4" w:rsidRPr="00C536FD"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C536FD">
              <w:rPr>
                <w:sz w:val="20"/>
                <w:szCs w:val="20"/>
              </w:rPr>
              <w:t>Left insula, frontal operculum cortex, inferior frontal gyrus</w:t>
            </w:r>
            <w:r>
              <w:rPr>
                <w:sz w:val="20"/>
                <w:szCs w:val="20"/>
              </w:rPr>
              <w:t>, and precentral gyrus</w:t>
            </w:r>
          </w:p>
        </w:tc>
        <w:tc>
          <w:tcPr>
            <w:tcW w:w="479" w:type="pct"/>
            <w:vAlign w:val="center"/>
          </w:tcPr>
          <w:p w14:paraId="4115E6B8" w14:textId="77777777" w:rsidR="00F063D4" w:rsidRPr="00C536FD"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C536FD">
              <w:rPr>
                <w:sz w:val="20"/>
                <w:szCs w:val="20"/>
              </w:rPr>
              <w:t>Right insula, frontal operculum cortex, inferior frontal gyrus</w:t>
            </w:r>
            <w:r>
              <w:rPr>
                <w:sz w:val="20"/>
                <w:szCs w:val="20"/>
              </w:rPr>
              <w:t>, and precentral gyrus</w:t>
            </w:r>
          </w:p>
        </w:tc>
        <w:tc>
          <w:tcPr>
            <w:tcW w:w="479" w:type="pct"/>
            <w:vAlign w:val="center"/>
          </w:tcPr>
          <w:p w14:paraId="0041028E" w14:textId="77777777" w:rsidR="00F063D4" w:rsidRPr="00C536FD"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Right putamen, pallidum, and caudate</w:t>
            </w:r>
          </w:p>
        </w:tc>
        <w:tc>
          <w:tcPr>
            <w:tcW w:w="462" w:type="pct"/>
            <w:vAlign w:val="center"/>
          </w:tcPr>
          <w:p w14:paraId="590BAFAA" w14:textId="77777777" w:rsidR="00F063D4" w:rsidRPr="00C536FD"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Right middle frontal gyrus</w:t>
            </w:r>
          </w:p>
        </w:tc>
        <w:tc>
          <w:tcPr>
            <w:tcW w:w="454" w:type="pct"/>
            <w:vAlign w:val="center"/>
          </w:tcPr>
          <w:p w14:paraId="305F01CC" w14:textId="77777777" w:rsidR="00F063D4" w:rsidRPr="00C536FD"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Left inferior parietal sulcus</w:t>
            </w:r>
          </w:p>
        </w:tc>
        <w:tc>
          <w:tcPr>
            <w:tcW w:w="513" w:type="pct"/>
            <w:vAlign w:val="center"/>
          </w:tcPr>
          <w:p w14:paraId="47D4CCB2" w14:textId="77777777" w:rsidR="00F063D4" w:rsidRPr="00C536FD"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Pre-SMA, SMA-proper, paracingulate gyrus</w:t>
            </w:r>
          </w:p>
        </w:tc>
        <w:tc>
          <w:tcPr>
            <w:tcW w:w="513" w:type="pct"/>
            <w:vAlign w:val="center"/>
          </w:tcPr>
          <w:p w14:paraId="49BD9D7C" w14:textId="77777777" w:rsidR="00F063D4" w:rsidRPr="00C536FD"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Right inferior parietal sulcus, inferior parietal lobule</w:t>
            </w:r>
          </w:p>
        </w:tc>
      </w:tr>
      <w:tr w:rsidR="00F063D4" w:rsidRPr="006A2910" w14:paraId="25DA0697" w14:textId="77777777" w:rsidTr="00F063D4">
        <w:trPr>
          <w:trHeight w:val="425"/>
        </w:trPr>
        <w:tc>
          <w:tcPr>
            <w:cnfStyle w:val="001000000000" w:firstRow="0" w:lastRow="0" w:firstColumn="1" w:lastColumn="0" w:oddVBand="0" w:evenVBand="0" w:oddHBand="0" w:evenHBand="0" w:firstRowFirstColumn="0" w:firstRowLastColumn="0" w:lastRowFirstColumn="0" w:lastRowLastColumn="0"/>
            <w:tcW w:w="673" w:type="pct"/>
            <w:vAlign w:val="center"/>
          </w:tcPr>
          <w:p w14:paraId="2383AA7D" w14:textId="77777777" w:rsidR="00F063D4" w:rsidRPr="006A2910" w:rsidRDefault="00F063D4" w:rsidP="00F063D4">
            <w:r w:rsidRPr="006A2910">
              <w:t>Contributing articles</w:t>
            </w:r>
          </w:p>
        </w:tc>
        <w:tc>
          <w:tcPr>
            <w:tcW w:w="471" w:type="pct"/>
            <w:vAlign w:val="center"/>
          </w:tcPr>
          <w:p w14:paraId="0D30328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Araneda2016</w:t>
            </w:r>
          </w:p>
          <w:p w14:paraId="0D0F834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Aso2010</w:t>
            </w:r>
          </w:p>
          <w:p w14:paraId="272C9FB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Bengtsson2004</w:t>
            </w:r>
          </w:p>
          <w:p w14:paraId="75F76C7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Bengtsson2006</w:t>
            </w:r>
          </w:p>
          <w:p w14:paraId="300A0F2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Bueti2008</w:t>
            </w:r>
          </w:p>
          <w:p w14:paraId="0CF3AB2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Chen2008_1</w:t>
            </w:r>
          </w:p>
          <w:p w14:paraId="7AFAA1A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Chen2008_2</w:t>
            </w:r>
          </w:p>
          <w:p w14:paraId="7C19833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Coull2012_2</w:t>
            </w:r>
          </w:p>
          <w:p w14:paraId="79CC1B0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w:t>
            </w:r>
          </w:p>
          <w:p w14:paraId="2635454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Coull1998_1</w:t>
            </w:r>
          </w:p>
          <w:p w14:paraId="64B003D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Dormal2011</w:t>
            </w:r>
          </w:p>
          <w:p w14:paraId="4F8F644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Jantzen2007</w:t>
            </w:r>
          </w:p>
          <w:p w14:paraId="4B06111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Jantzen2005</w:t>
            </w:r>
          </w:p>
          <w:p w14:paraId="42C991E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Kawashima2000</w:t>
            </w:r>
          </w:p>
          <w:p w14:paraId="49EEB41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Lewis2003</w:t>
            </w:r>
          </w:p>
          <w:p w14:paraId="657EBAA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Lewis2004</w:t>
            </w:r>
          </w:p>
          <w:p w14:paraId="49CB87A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Onuki2015</w:t>
            </w:r>
          </w:p>
          <w:p w14:paraId="201F526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O'reilly2008</w:t>
            </w:r>
          </w:p>
          <w:p w14:paraId="6CAA141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Oullier2005</w:t>
            </w:r>
          </w:p>
          <w:p w14:paraId="53D2615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Schubotz2000</w:t>
            </w:r>
          </w:p>
          <w:p w14:paraId="48EC570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Smith2003</w:t>
            </w:r>
          </w:p>
          <w:p w14:paraId="2DD3E2B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Kung2013</w:t>
            </w:r>
          </w:p>
          <w:p w14:paraId="34AD564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Mayville2002</w:t>
            </w:r>
          </w:p>
          <w:p w14:paraId="78D3CCC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479" w:type="pct"/>
            <w:vAlign w:val="center"/>
          </w:tcPr>
          <w:p w14:paraId="706449E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5274321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4EB3142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Araneda2016</w:t>
            </w:r>
          </w:p>
          <w:p w14:paraId="47189D3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Bueti2008</w:t>
            </w:r>
          </w:p>
          <w:p w14:paraId="165435A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Coull2016</w:t>
            </w:r>
          </w:p>
          <w:p w14:paraId="379B060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Coull2001</w:t>
            </w:r>
          </w:p>
          <w:p w14:paraId="5142595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Coull2004</w:t>
            </w:r>
          </w:p>
          <w:p w14:paraId="796B081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Ferrandez2003</w:t>
            </w:r>
          </w:p>
          <w:p w14:paraId="1A2178B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Grahn2009</w:t>
            </w:r>
          </w:p>
          <w:p w14:paraId="1121377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Gutyrchik2009</w:t>
            </w:r>
          </w:p>
          <w:p w14:paraId="425A679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Harrington2010</w:t>
            </w:r>
          </w:p>
          <w:p w14:paraId="2143DF2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Hayashi2013</w:t>
            </w:r>
          </w:p>
          <w:p w14:paraId="43D4747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Livesey2007</w:t>
            </w:r>
          </w:p>
          <w:p w14:paraId="4885EEB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Schubotz2000</w:t>
            </w:r>
          </w:p>
          <w:p w14:paraId="5525019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Tipples2013</w:t>
            </w:r>
          </w:p>
          <w:p w14:paraId="07BA961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Tomasi2015</w:t>
            </w:r>
          </w:p>
          <w:p w14:paraId="1C1B8AA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Kung2013</w:t>
            </w:r>
          </w:p>
          <w:p w14:paraId="67A1F96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Mayville2002</w:t>
            </w:r>
          </w:p>
          <w:p w14:paraId="4BEA107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Schubotz2001_2</w:t>
            </w:r>
          </w:p>
          <w:p w14:paraId="6D860DC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Matthews2019</w:t>
            </w:r>
          </w:p>
          <w:p w14:paraId="4ACB6AC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479" w:type="pct"/>
            <w:vAlign w:val="center"/>
          </w:tcPr>
          <w:p w14:paraId="78CB317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Araneda2016</w:t>
            </w:r>
          </w:p>
          <w:p w14:paraId="2635D41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Aso2010</w:t>
            </w:r>
          </w:p>
          <w:p w14:paraId="7A17186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Bengtsson2004</w:t>
            </w:r>
          </w:p>
          <w:p w14:paraId="6310064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Bengtsson2006</w:t>
            </w:r>
          </w:p>
          <w:p w14:paraId="78CDAA2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Bueti2011</w:t>
            </w:r>
          </w:p>
          <w:p w14:paraId="0504BA1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Bueti2008</w:t>
            </w:r>
          </w:p>
          <w:p w14:paraId="2164A36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w:t>
            </w:r>
          </w:p>
          <w:p w14:paraId="2CDDA17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Coull2008_2</w:t>
            </w:r>
          </w:p>
          <w:p w14:paraId="4D879C5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Coull2004</w:t>
            </w:r>
          </w:p>
          <w:p w14:paraId="6686384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Ferrandez2003</w:t>
            </w:r>
          </w:p>
          <w:p w14:paraId="462916B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Hayashi2013</w:t>
            </w:r>
          </w:p>
          <w:p w14:paraId="3159430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Jahanshahi2010</w:t>
            </w:r>
          </w:p>
          <w:p w14:paraId="486DF1A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Kawashima2000</w:t>
            </w:r>
          </w:p>
          <w:p w14:paraId="3CDCB31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Lewis2003</w:t>
            </w:r>
          </w:p>
          <w:p w14:paraId="79D04DC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Lewis2004</w:t>
            </w:r>
          </w:p>
          <w:p w14:paraId="4743C65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Livesey2007</w:t>
            </w:r>
          </w:p>
          <w:p w14:paraId="0E1DFBA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Schubotz2000</w:t>
            </w:r>
          </w:p>
          <w:p w14:paraId="2F4C515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Schubotz2001</w:t>
            </w:r>
          </w:p>
          <w:p w14:paraId="1DDA6E3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Skagerlund2016</w:t>
            </w:r>
          </w:p>
          <w:p w14:paraId="5FC349D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Tipples2013</w:t>
            </w:r>
          </w:p>
          <w:p w14:paraId="61F47B5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Tomasi2015</w:t>
            </w:r>
          </w:p>
          <w:p w14:paraId="7B2DC32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Kung2013</w:t>
            </w:r>
          </w:p>
          <w:p w14:paraId="25A5831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Mayville2002</w:t>
            </w:r>
          </w:p>
          <w:p w14:paraId="59A3F3C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Schubotz2001_2</w:t>
            </w:r>
          </w:p>
          <w:p w14:paraId="01CC305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Schubotz2003</w:t>
            </w:r>
          </w:p>
          <w:p w14:paraId="1167A75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Matthews2019</w:t>
            </w:r>
          </w:p>
          <w:p w14:paraId="508C7D3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479" w:type="pct"/>
            <w:vAlign w:val="center"/>
          </w:tcPr>
          <w:p w14:paraId="38AD97E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Araneda2016</w:t>
            </w:r>
          </w:p>
          <w:p w14:paraId="76AA483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Aso2010</w:t>
            </w:r>
          </w:p>
          <w:p w14:paraId="7DA1867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Bengtsson2004</w:t>
            </w:r>
          </w:p>
          <w:p w14:paraId="38B0D32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Bengtsson2006</w:t>
            </w:r>
          </w:p>
          <w:p w14:paraId="72A1817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Bueti2011</w:t>
            </w:r>
          </w:p>
          <w:p w14:paraId="38F0AD9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Chen2008_2</w:t>
            </w:r>
          </w:p>
          <w:p w14:paraId="043F468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Coull2012_2</w:t>
            </w:r>
          </w:p>
          <w:p w14:paraId="0A8275E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w:t>
            </w:r>
          </w:p>
          <w:p w14:paraId="49F0E65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Coull2004</w:t>
            </w:r>
          </w:p>
          <w:p w14:paraId="39C295B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Ferrandez2003</w:t>
            </w:r>
          </w:p>
          <w:p w14:paraId="78F75B9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Hayashi2013</w:t>
            </w:r>
          </w:p>
          <w:p w14:paraId="448160D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Jahanshahi2010</w:t>
            </w:r>
          </w:p>
          <w:p w14:paraId="326DA9F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Konoike2015</w:t>
            </w:r>
          </w:p>
          <w:p w14:paraId="341E64F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Lewis2003</w:t>
            </w:r>
          </w:p>
          <w:p w14:paraId="0D14115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Lewis2004</w:t>
            </w:r>
          </w:p>
          <w:p w14:paraId="55EA775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Livesey2007</w:t>
            </w:r>
          </w:p>
          <w:p w14:paraId="1EF0658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Maquet1996</w:t>
            </w:r>
          </w:p>
          <w:p w14:paraId="07738C4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O'reilly2008</w:t>
            </w:r>
          </w:p>
          <w:p w14:paraId="76D8C43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Oullier2005</w:t>
            </w:r>
          </w:p>
          <w:p w14:paraId="74ECAF6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Pfeuty2015</w:t>
            </w:r>
          </w:p>
          <w:p w14:paraId="3711BD1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Rao2001</w:t>
            </w:r>
          </w:p>
          <w:p w14:paraId="3E8FD78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2F4C040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w:t>
            </w:r>
          </w:p>
          <w:p w14:paraId="12442E6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Skagerlund2016</w:t>
            </w:r>
          </w:p>
          <w:p w14:paraId="5CB6054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Smith2003</w:t>
            </w:r>
          </w:p>
          <w:p w14:paraId="4DF5746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Tipples2013</w:t>
            </w:r>
          </w:p>
          <w:p w14:paraId="5C7F2D5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Tomasi2015</w:t>
            </w:r>
          </w:p>
          <w:p w14:paraId="15FB5CF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lastRenderedPageBreak/>
              <w:t>Kung2013</w:t>
            </w:r>
          </w:p>
          <w:p w14:paraId="672A3AF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Mayville2002</w:t>
            </w:r>
          </w:p>
          <w:p w14:paraId="5A24B0E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Schubotz2001_2</w:t>
            </w:r>
          </w:p>
          <w:p w14:paraId="4CA471D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Schubotz2003</w:t>
            </w:r>
          </w:p>
          <w:p w14:paraId="5BAFA3E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Visalli2019</w:t>
            </w:r>
          </w:p>
        </w:tc>
        <w:tc>
          <w:tcPr>
            <w:tcW w:w="479" w:type="pct"/>
            <w:vAlign w:val="center"/>
          </w:tcPr>
          <w:p w14:paraId="7C300FF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lastRenderedPageBreak/>
              <w:t>Araneda2016</w:t>
            </w:r>
          </w:p>
          <w:p w14:paraId="5AE0526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Bengtsson2004</w:t>
            </w:r>
          </w:p>
          <w:p w14:paraId="6AC6797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Bueti2011</w:t>
            </w:r>
          </w:p>
          <w:p w14:paraId="5B2E6C3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Bueti2008</w:t>
            </w:r>
          </w:p>
          <w:p w14:paraId="1EFB98B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Coull2012_2</w:t>
            </w:r>
          </w:p>
          <w:p w14:paraId="351E403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Grahn2009</w:t>
            </w:r>
          </w:p>
          <w:p w14:paraId="6491ECA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Gutyrchik2009</w:t>
            </w:r>
          </w:p>
          <w:p w14:paraId="4D315DE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79EC0B1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Rao2001</w:t>
            </w:r>
          </w:p>
          <w:p w14:paraId="6F7300B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29F075A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w:t>
            </w:r>
          </w:p>
          <w:p w14:paraId="08DD7E0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Tipples2013</w:t>
            </w:r>
          </w:p>
          <w:p w14:paraId="3438928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Tomasi2015</w:t>
            </w:r>
          </w:p>
          <w:p w14:paraId="795A49E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Kung2013</w:t>
            </w:r>
          </w:p>
          <w:p w14:paraId="17D18B8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Mayville2002</w:t>
            </w:r>
          </w:p>
          <w:p w14:paraId="5CE3138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Schubotz2001_2</w:t>
            </w:r>
          </w:p>
          <w:p w14:paraId="0E723A6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Matthews2019</w:t>
            </w:r>
          </w:p>
          <w:p w14:paraId="4F37590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462" w:type="pct"/>
            <w:vAlign w:val="center"/>
          </w:tcPr>
          <w:p w14:paraId="195E888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Chen2008_1</w:t>
            </w:r>
          </w:p>
          <w:p w14:paraId="5AA884F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Chen2008_2</w:t>
            </w:r>
          </w:p>
          <w:p w14:paraId="0E022DC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Coull2012_2</w:t>
            </w:r>
          </w:p>
          <w:p w14:paraId="04A4208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w:t>
            </w:r>
          </w:p>
          <w:p w14:paraId="278011E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Coull2001</w:t>
            </w:r>
          </w:p>
          <w:p w14:paraId="773C0D0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Dormal2011</w:t>
            </w:r>
          </w:p>
          <w:p w14:paraId="55CDC42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Hayashi2013</w:t>
            </w:r>
          </w:p>
          <w:p w14:paraId="51E9EB2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Jahanshahi2010</w:t>
            </w:r>
          </w:p>
          <w:p w14:paraId="15EEDD6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Lewis2003</w:t>
            </w:r>
          </w:p>
          <w:p w14:paraId="07AFC48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O'reilly2008</w:t>
            </w:r>
          </w:p>
          <w:p w14:paraId="7D1262C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Ortuno2002</w:t>
            </w:r>
          </w:p>
          <w:p w14:paraId="456444E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Smith2003</w:t>
            </w:r>
          </w:p>
          <w:p w14:paraId="32B55A2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Tipples2013</w:t>
            </w:r>
          </w:p>
          <w:p w14:paraId="7250F93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Kung2013</w:t>
            </w:r>
          </w:p>
          <w:p w14:paraId="277490E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Mayville2002</w:t>
            </w:r>
          </w:p>
          <w:p w14:paraId="3DE818D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454" w:type="pct"/>
            <w:vAlign w:val="center"/>
          </w:tcPr>
          <w:p w14:paraId="0C0D633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Araneda2016</w:t>
            </w:r>
          </w:p>
          <w:p w14:paraId="78A42BE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Chen2008_1</w:t>
            </w:r>
          </w:p>
          <w:p w14:paraId="4D34ADC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Chen2008_2</w:t>
            </w:r>
          </w:p>
          <w:p w14:paraId="78FBB77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Coull2012_2</w:t>
            </w:r>
          </w:p>
          <w:p w14:paraId="6BBAE41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Coull1998_1</w:t>
            </w:r>
          </w:p>
          <w:p w14:paraId="7BCE253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Coull2001</w:t>
            </w:r>
          </w:p>
          <w:p w14:paraId="2E77AD5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Coull2004</w:t>
            </w:r>
          </w:p>
          <w:p w14:paraId="4041B92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Davranche2011</w:t>
            </w:r>
          </w:p>
          <w:p w14:paraId="3468B8C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Dormal2011</w:t>
            </w:r>
          </w:p>
          <w:p w14:paraId="3085793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Konoike2015</w:t>
            </w:r>
          </w:p>
          <w:p w14:paraId="0B8730E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Lewis2003</w:t>
            </w:r>
          </w:p>
          <w:p w14:paraId="5C6C018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Lewis2004</w:t>
            </w:r>
          </w:p>
          <w:p w14:paraId="3683A2A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Schubotz2000</w:t>
            </w:r>
          </w:p>
          <w:p w14:paraId="7304089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Matthews2019</w:t>
            </w:r>
          </w:p>
          <w:p w14:paraId="7CCA182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513" w:type="pct"/>
            <w:vAlign w:val="center"/>
          </w:tcPr>
          <w:p w14:paraId="700CF90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Araneda2016</w:t>
            </w:r>
          </w:p>
          <w:p w14:paraId="3CB9E37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Bengtsson2004</w:t>
            </w:r>
          </w:p>
          <w:p w14:paraId="42595F4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Bengtsson2005</w:t>
            </w:r>
          </w:p>
          <w:p w14:paraId="79A8B5A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Bueti2011</w:t>
            </w:r>
          </w:p>
          <w:p w14:paraId="584CB9F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Bueti2008</w:t>
            </w:r>
          </w:p>
          <w:p w14:paraId="1287999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Chen2008_1</w:t>
            </w:r>
          </w:p>
          <w:p w14:paraId="771C13A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Chen2008_2</w:t>
            </w:r>
          </w:p>
          <w:p w14:paraId="0B2B4A7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Coull2015</w:t>
            </w:r>
          </w:p>
          <w:p w14:paraId="16D535E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Coull2012_2</w:t>
            </w:r>
          </w:p>
          <w:p w14:paraId="0C8214B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w:t>
            </w:r>
          </w:p>
          <w:p w14:paraId="7560BD7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Coull2008</w:t>
            </w:r>
          </w:p>
          <w:p w14:paraId="1B515F0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Coull2004</w:t>
            </w:r>
          </w:p>
          <w:p w14:paraId="1BB7D03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Dormal2011</w:t>
            </w:r>
          </w:p>
          <w:p w14:paraId="75BA74D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Ferrandez2003</w:t>
            </w:r>
          </w:p>
          <w:p w14:paraId="0D2126D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Gutyrchik2009</w:t>
            </w:r>
          </w:p>
          <w:p w14:paraId="4BDAB0C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Harrington2010</w:t>
            </w:r>
          </w:p>
          <w:p w14:paraId="1FBCE3D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Hayashi2013</w:t>
            </w:r>
          </w:p>
          <w:p w14:paraId="2C7D7A4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Jantzen2007</w:t>
            </w:r>
          </w:p>
          <w:p w14:paraId="64C816E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Jantzen2005</w:t>
            </w:r>
          </w:p>
          <w:p w14:paraId="6B24AA4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Konoike2015</w:t>
            </w:r>
          </w:p>
          <w:p w14:paraId="78A6909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Lewis2003</w:t>
            </w:r>
          </w:p>
          <w:p w14:paraId="290595F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Lewis2004</w:t>
            </w:r>
          </w:p>
          <w:p w14:paraId="56563B7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Maquet1996</w:t>
            </w:r>
          </w:p>
          <w:p w14:paraId="4533C97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O'reilly2008</w:t>
            </w:r>
          </w:p>
          <w:p w14:paraId="6EC51C3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Ortuno2002</w:t>
            </w:r>
          </w:p>
          <w:p w14:paraId="1AD8747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Oullier2005</w:t>
            </w:r>
          </w:p>
          <w:p w14:paraId="7CF82D0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57E449C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lastRenderedPageBreak/>
              <w:t>Schubotz2001</w:t>
            </w:r>
          </w:p>
          <w:p w14:paraId="6BEFF27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Skagerlund2016</w:t>
            </w:r>
          </w:p>
          <w:p w14:paraId="6F34E95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Smith2003</w:t>
            </w:r>
          </w:p>
          <w:p w14:paraId="5BE968A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Tipples2013</w:t>
            </w:r>
          </w:p>
          <w:p w14:paraId="245FCC3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Kung2013</w:t>
            </w:r>
          </w:p>
          <w:p w14:paraId="0A2A511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Mayville2002</w:t>
            </w:r>
          </w:p>
          <w:p w14:paraId="1476BE6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Schubotz2001_2</w:t>
            </w:r>
          </w:p>
          <w:p w14:paraId="2A73020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Matthews2019</w:t>
            </w:r>
          </w:p>
        </w:tc>
        <w:tc>
          <w:tcPr>
            <w:tcW w:w="513" w:type="pct"/>
            <w:vAlign w:val="center"/>
          </w:tcPr>
          <w:p w14:paraId="1920CDF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lastRenderedPageBreak/>
              <w:t>Bueti2008</w:t>
            </w:r>
          </w:p>
          <w:p w14:paraId="1A8B0C6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Chen2008_2</w:t>
            </w:r>
          </w:p>
          <w:p w14:paraId="636856D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Coull2012_2</w:t>
            </w:r>
          </w:p>
          <w:p w14:paraId="34D8342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Coull2004</w:t>
            </w:r>
          </w:p>
          <w:p w14:paraId="6555589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Dormal2011</w:t>
            </w:r>
          </w:p>
          <w:p w14:paraId="1633867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Jantzen2007</w:t>
            </w:r>
          </w:p>
          <w:p w14:paraId="51B9A01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Konoike2015</w:t>
            </w:r>
          </w:p>
          <w:p w14:paraId="593FD35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Lewis2003</w:t>
            </w:r>
          </w:p>
          <w:p w14:paraId="009CB9C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Lewis2004</w:t>
            </w:r>
          </w:p>
          <w:p w14:paraId="178EFD9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Maquet1996</w:t>
            </w:r>
          </w:p>
          <w:p w14:paraId="63A2CFC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O'reilly2008</w:t>
            </w:r>
          </w:p>
          <w:p w14:paraId="780A402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Schubotz2000</w:t>
            </w:r>
          </w:p>
          <w:p w14:paraId="3C4AF59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Skagerlund2016</w:t>
            </w:r>
          </w:p>
          <w:p w14:paraId="22BBDC4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Tomasi2015</w:t>
            </w:r>
          </w:p>
          <w:p w14:paraId="1BFD408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A2910">
              <w:rPr>
                <w:sz w:val="18"/>
                <w:szCs w:val="18"/>
              </w:rPr>
              <w:t>Matthews2019</w:t>
            </w:r>
          </w:p>
          <w:p w14:paraId="5DA1DE4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F063D4" w:rsidRPr="006A2910" w14:paraId="1F8445C6"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383BA7CC" w14:textId="77777777" w:rsidR="00F063D4" w:rsidRPr="006A2910" w:rsidRDefault="00F063D4" w:rsidP="00F063D4">
            <w:r w:rsidRPr="006A2910">
              <w:t>Short</w:t>
            </w:r>
          </w:p>
        </w:tc>
        <w:tc>
          <w:tcPr>
            <w:tcW w:w="471" w:type="pct"/>
            <w:vAlign w:val="center"/>
          </w:tcPr>
          <w:p w14:paraId="63A107E3"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33B873F2"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4644D4A5"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599E8D9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32AAB6E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62" w:type="pct"/>
            <w:vAlign w:val="center"/>
          </w:tcPr>
          <w:p w14:paraId="5A381FC6"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54" w:type="pct"/>
            <w:vAlign w:val="center"/>
          </w:tcPr>
          <w:p w14:paraId="3627D6EE"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513" w:type="pct"/>
            <w:vAlign w:val="center"/>
          </w:tcPr>
          <w:p w14:paraId="316D46CC"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513" w:type="pct"/>
            <w:vAlign w:val="center"/>
          </w:tcPr>
          <w:p w14:paraId="4841CDE2"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r>
      <w:tr w:rsidR="00F063D4" w:rsidRPr="006A2910" w14:paraId="43D18A72"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30757B45" w14:textId="77777777" w:rsidR="00F063D4" w:rsidRPr="006A2910" w:rsidRDefault="00F063D4" w:rsidP="00F063D4">
            <w:r w:rsidRPr="006A2910">
              <w:t>Medium</w:t>
            </w:r>
          </w:p>
        </w:tc>
        <w:tc>
          <w:tcPr>
            <w:tcW w:w="471" w:type="pct"/>
            <w:vAlign w:val="center"/>
          </w:tcPr>
          <w:p w14:paraId="2606E4B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100.00%</w:t>
            </w:r>
          </w:p>
        </w:tc>
        <w:tc>
          <w:tcPr>
            <w:tcW w:w="479" w:type="pct"/>
            <w:vAlign w:val="center"/>
          </w:tcPr>
          <w:p w14:paraId="718090A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100.00%</w:t>
            </w:r>
          </w:p>
        </w:tc>
        <w:tc>
          <w:tcPr>
            <w:tcW w:w="479" w:type="pct"/>
            <w:vAlign w:val="center"/>
          </w:tcPr>
          <w:p w14:paraId="6C3B1B0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100.00%</w:t>
            </w:r>
          </w:p>
        </w:tc>
        <w:tc>
          <w:tcPr>
            <w:tcW w:w="479" w:type="pct"/>
            <w:vAlign w:val="center"/>
          </w:tcPr>
          <w:p w14:paraId="3288E82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100.00%</w:t>
            </w:r>
          </w:p>
        </w:tc>
        <w:tc>
          <w:tcPr>
            <w:tcW w:w="479" w:type="pct"/>
            <w:vAlign w:val="center"/>
          </w:tcPr>
          <w:p w14:paraId="49402AA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100.00%</w:t>
            </w:r>
          </w:p>
        </w:tc>
        <w:tc>
          <w:tcPr>
            <w:tcW w:w="462" w:type="pct"/>
            <w:vAlign w:val="center"/>
          </w:tcPr>
          <w:p w14:paraId="3DB1A28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100.00%</w:t>
            </w:r>
          </w:p>
        </w:tc>
        <w:tc>
          <w:tcPr>
            <w:tcW w:w="454" w:type="pct"/>
            <w:vAlign w:val="center"/>
          </w:tcPr>
          <w:p w14:paraId="62B629E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100.00%</w:t>
            </w:r>
          </w:p>
        </w:tc>
        <w:tc>
          <w:tcPr>
            <w:tcW w:w="513" w:type="pct"/>
            <w:vAlign w:val="center"/>
          </w:tcPr>
          <w:p w14:paraId="0171861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100.00%</w:t>
            </w:r>
          </w:p>
        </w:tc>
        <w:tc>
          <w:tcPr>
            <w:tcW w:w="513" w:type="pct"/>
            <w:vAlign w:val="center"/>
          </w:tcPr>
          <w:p w14:paraId="7B31E2A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100.00%</w:t>
            </w:r>
          </w:p>
        </w:tc>
      </w:tr>
      <w:tr w:rsidR="00F063D4" w:rsidRPr="006A2910" w14:paraId="2CD1DBC3"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58B91200" w14:textId="77777777" w:rsidR="00F063D4" w:rsidRPr="006A2910" w:rsidRDefault="00F063D4" w:rsidP="00F063D4">
            <w:r w:rsidRPr="006A2910">
              <w:t>Long</w:t>
            </w:r>
          </w:p>
        </w:tc>
        <w:tc>
          <w:tcPr>
            <w:tcW w:w="471" w:type="pct"/>
            <w:vAlign w:val="center"/>
          </w:tcPr>
          <w:p w14:paraId="4EF47AFE"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141F38D2"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0CD37BE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2844F575"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7889473E"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62" w:type="pct"/>
            <w:vAlign w:val="center"/>
          </w:tcPr>
          <w:p w14:paraId="457F0923"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54" w:type="pct"/>
            <w:vAlign w:val="center"/>
          </w:tcPr>
          <w:p w14:paraId="358E680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513" w:type="pct"/>
            <w:vAlign w:val="center"/>
          </w:tcPr>
          <w:p w14:paraId="333A502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513" w:type="pct"/>
            <w:vAlign w:val="center"/>
          </w:tcPr>
          <w:p w14:paraId="5F21C00F"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r>
      <w:tr w:rsidR="00F063D4" w:rsidRPr="006A2910" w14:paraId="795ED483"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09E8994A" w14:textId="77777777" w:rsidR="00F063D4" w:rsidRPr="006A2910" w:rsidRDefault="00F063D4" w:rsidP="00F063D4">
            <w:r w:rsidRPr="006A2910">
              <w:t>Visual</w:t>
            </w:r>
          </w:p>
        </w:tc>
        <w:tc>
          <w:tcPr>
            <w:tcW w:w="471" w:type="pct"/>
            <w:vAlign w:val="center"/>
          </w:tcPr>
          <w:p w14:paraId="3B4D705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34.49%</w:t>
            </w:r>
          </w:p>
        </w:tc>
        <w:tc>
          <w:tcPr>
            <w:tcW w:w="479" w:type="pct"/>
            <w:vAlign w:val="center"/>
          </w:tcPr>
          <w:p w14:paraId="24DCA0B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48.68%</w:t>
            </w:r>
          </w:p>
        </w:tc>
        <w:tc>
          <w:tcPr>
            <w:tcW w:w="479" w:type="pct"/>
            <w:vAlign w:val="center"/>
          </w:tcPr>
          <w:p w14:paraId="3F0F3D4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55.10%</w:t>
            </w:r>
          </w:p>
        </w:tc>
        <w:tc>
          <w:tcPr>
            <w:tcW w:w="479" w:type="pct"/>
            <w:vAlign w:val="center"/>
          </w:tcPr>
          <w:p w14:paraId="46AF166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61.18%</w:t>
            </w:r>
          </w:p>
        </w:tc>
        <w:tc>
          <w:tcPr>
            <w:tcW w:w="479" w:type="pct"/>
            <w:vAlign w:val="center"/>
          </w:tcPr>
          <w:p w14:paraId="45FC259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35.81%</w:t>
            </w:r>
          </w:p>
        </w:tc>
        <w:tc>
          <w:tcPr>
            <w:tcW w:w="462" w:type="pct"/>
            <w:vAlign w:val="center"/>
          </w:tcPr>
          <w:p w14:paraId="753A20F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58.15%</w:t>
            </w:r>
          </w:p>
        </w:tc>
        <w:tc>
          <w:tcPr>
            <w:tcW w:w="454" w:type="pct"/>
            <w:vAlign w:val="center"/>
          </w:tcPr>
          <w:p w14:paraId="520E7B4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37.38%</w:t>
            </w:r>
          </w:p>
        </w:tc>
        <w:tc>
          <w:tcPr>
            <w:tcW w:w="513" w:type="pct"/>
            <w:vAlign w:val="center"/>
          </w:tcPr>
          <w:p w14:paraId="109CB98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43.45%</w:t>
            </w:r>
          </w:p>
        </w:tc>
        <w:tc>
          <w:tcPr>
            <w:tcW w:w="513" w:type="pct"/>
            <w:vAlign w:val="center"/>
          </w:tcPr>
          <w:p w14:paraId="6785216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54.71%</w:t>
            </w:r>
          </w:p>
        </w:tc>
      </w:tr>
      <w:tr w:rsidR="00F063D4" w:rsidRPr="006A2910" w14:paraId="24231147"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460BA7F7" w14:textId="77777777" w:rsidR="00F063D4" w:rsidRPr="006A2910" w:rsidRDefault="00F063D4" w:rsidP="00F063D4">
            <w:r w:rsidRPr="006A2910">
              <w:t>Auditory</w:t>
            </w:r>
          </w:p>
        </w:tc>
        <w:tc>
          <w:tcPr>
            <w:tcW w:w="471" w:type="pct"/>
            <w:vAlign w:val="center"/>
          </w:tcPr>
          <w:p w14:paraId="48378AA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42.70%</w:t>
            </w:r>
          </w:p>
        </w:tc>
        <w:tc>
          <w:tcPr>
            <w:tcW w:w="479" w:type="pct"/>
            <w:vAlign w:val="center"/>
          </w:tcPr>
          <w:p w14:paraId="15CF9718" w14:textId="77777777" w:rsidR="00F063D4" w:rsidRPr="006A2910" w:rsidRDefault="00F063D4" w:rsidP="00F063D4">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pPr>
            <w:r w:rsidRPr="006A2910">
              <w:t>34.85%</w:t>
            </w:r>
          </w:p>
        </w:tc>
        <w:tc>
          <w:tcPr>
            <w:tcW w:w="479" w:type="pct"/>
            <w:vAlign w:val="center"/>
          </w:tcPr>
          <w:p w14:paraId="57E42672"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29.13%</w:t>
            </w:r>
          </w:p>
        </w:tc>
        <w:tc>
          <w:tcPr>
            <w:tcW w:w="479" w:type="pct"/>
            <w:vAlign w:val="center"/>
          </w:tcPr>
          <w:p w14:paraId="66A3BC21"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27.09%</w:t>
            </w:r>
          </w:p>
        </w:tc>
        <w:tc>
          <w:tcPr>
            <w:tcW w:w="479" w:type="pct"/>
            <w:vAlign w:val="center"/>
          </w:tcPr>
          <w:p w14:paraId="32751A3A"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37.92%</w:t>
            </w:r>
          </w:p>
        </w:tc>
        <w:tc>
          <w:tcPr>
            <w:tcW w:w="462" w:type="pct"/>
            <w:vAlign w:val="center"/>
          </w:tcPr>
          <w:p w14:paraId="517BED8C"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41.85%</w:t>
            </w:r>
          </w:p>
        </w:tc>
        <w:tc>
          <w:tcPr>
            <w:tcW w:w="454" w:type="pct"/>
            <w:vAlign w:val="center"/>
          </w:tcPr>
          <w:p w14:paraId="1A5502D5"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47.64%</w:t>
            </w:r>
          </w:p>
        </w:tc>
        <w:tc>
          <w:tcPr>
            <w:tcW w:w="513" w:type="pct"/>
            <w:vAlign w:val="center"/>
          </w:tcPr>
          <w:p w14:paraId="4A5A593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42.73%</w:t>
            </w:r>
          </w:p>
        </w:tc>
        <w:tc>
          <w:tcPr>
            <w:tcW w:w="513" w:type="pct"/>
            <w:vAlign w:val="center"/>
          </w:tcPr>
          <w:p w14:paraId="071DFA96"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31.88%</w:t>
            </w:r>
          </w:p>
        </w:tc>
      </w:tr>
      <w:tr w:rsidR="00F063D4" w:rsidRPr="006A2910" w14:paraId="76779DB2"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705AA0E4" w14:textId="77777777" w:rsidR="00F063D4" w:rsidRPr="006A2910" w:rsidRDefault="00F063D4" w:rsidP="00F063D4">
            <w:r w:rsidRPr="006A2910">
              <w:t>Tactile</w:t>
            </w:r>
          </w:p>
        </w:tc>
        <w:tc>
          <w:tcPr>
            <w:tcW w:w="471" w:type="pct"/>
            <w:vAlign w:val="center"/>
          </w:tcPr>
          <w:p w14:paraId="5FDB2B5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79" w:type="pct"/>
            <w:vAlign w:val="center"/>
          </w:tcPr>
          <w:p w14:paraId="761A5A4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79" w:type="pct"/>
            <w:vAlign w:val="center"/>
          </w:tcPr>
          <w:p w14:paraId="6C06666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79" w:type="pct"/>
            <w:vAlign w:val="center"/>
          </w:tcPr>
          <w:p w14:paraId="4C936D2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79" w:type="pct"/>
            <w:vAlign w:val="center"/>
          </w:tcPr>
          <w:p w14:paraId="4ECEAAF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62" w:type="pct"/>
            <w:vAlign w:val="center"/>
          </w:tcPr>
          <w:p w14:paraId="698171A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54" w:type="pct"/>
            <w:vAlign w:val="center"/>
          </w:tcPr>
          <w:p w14:paraId="25F164F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513" w:type="pct"/>
            <w:vAlign w:val="center"/>
          </w:tcPr>
          <w:p w14:paraId="38BC118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513" w:type="pct"/>
            <w:vAlign w:val="center"/>
          </w:tcPr>
          <w:p w14:paraId="21F95D2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r>
      <w:tr w:rsidR="00F063D4" w:rsidRPr="006A2910" w14:paraId="6F8B4F5D"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65E9B185" w14:textId="77777777" w:rsidR="00F063D4" w:rsidRPr="006A2910" w:rsidRDefault="00F063D4" w:rsidP="00F063D4">
            <w:r w:rsidRPr="006A2910">
              <w:t>Single interval</w:t>
            </w:r>
          </w:p>
        </w:tc>
        <w:tc>
          <w:tcPr>
            <w:tcW w:w="471" w:type="pct"/>
            <w:vAlign w:val="center"/>
          </w:tcPr>
          <w:p w14:paraId="514C1EE5"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31.65%</w:t>
            </w:r>
          </w:p>
        </w:tc>
        <w:tc>
          <w:tcPr>
            <w:tcW w:w="479" w:type="pct"/>
            <w:vAlign w:val="center"/>
          </w:tcPr>
          <w:p w14:paraId="704A2063"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38.75%</w:t>
            </w:r>
          </w:p>
        </w:tc>
        <w:tc>
          <w:tcPr>
            <w:tcW w:w="479" w:type="pct"/>
            <w:vAlign w:val="center"/>
          </w:tcPr>
          <w:p w14:paraId="66C97710"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36.51%</w:t>
            </w:r>
          </w:p>
        </w:tc>
        <w:tc>
          <w:tcPr>
            <w:tcW w:w="479" w:type="pct"/>
            <w:vAlign w:val="center"/>
          </w:tcPr>
          <w:p w14:paraId="59E99FD1"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50.07%</w:t>
            </w:r>
          </w:p>
        </w:tc>
        <w:tc>
          <w:tcPr>
            <w:tcW w:w="479" w:type="pct"/>
            <w:vAlign w:val="center"/>
          </w:tcPr>
          <w:p w14:paraId="72A4EA31"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28.24%</w:t>
            </w:r>
          </w:p>
        </w:tc>
        <w:tc>
          <w:tcPr>
            <w:tcW w:w="462" w:type="pct"/>
            <w:vAlign w:val="center"/>
          </w:tcPr>
          <w:p w14:paraId="3BB94EC4"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53.32%</w:t>
            </w:r>
          </w:p>
        </w:tc>
        <w:tc>
          <w:tcPr>
            <w:tcW w:w="454" w:type="pct"/>
            <w:vAlign w:val="center"/>
          </w:tcPr>
          <w:p w14:paraId="4F0F7D82"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37.38%</w:t>
            </w:r>
          </w:p>
        </w:tc>
        <w:tc>
          <w:tcPr>
            <w:tcW w:w="513" w:type="pct"/>
            <w:vAlign w:val="center"/>
          </w:tcPr>
          <w:p w14:paraId="204EC8EF"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40.07%</w:t>
            </w:r>
          </w:p>
        </w:tc>
        <w:tc>
          <w:tcPr>
            <w:tcW w:w="513" w:type="pct"/>
            <w:vAlign w:val="center"/>
          </w:tcPr>
          <w:p w14:paraId="097F3119"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43.18%</w:t>
            </w:r>
          </w:p>
        </w:tc>
      </w:tr>
      <w:tr w:rsidR="00F063D4" w:rsidRPr="006A2910" w14:paraId="1A424271"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4E70A755" w14:textId="77777777" w:rsidR="00F063D4" w:rsidRPr="006A2910" w:rsidRDefault="00F063D4" w:rsidP="00F063D4">
            <w:r w:rsidRPr="006A2910">
              <w:t>Sequence</w:t>
            </w:r>
          </w:p>
        </w:tc>
        <w:tc>
          <w:tcPr>
            <w:tcW w:w="471" w:type="pct"/>
            <w:vAlign w:val="center"/>
          </w:tcPr>
          <w:p w14:paraId="52D04E2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68.10%</w:t>
            </w:r>
          </w:p>
        </w:tc>
        <w:tc>
          <w:tcPr>
            <w:tcW w:w="479" w:type="pct"/>
            <w:vAlign w:val="center"/>
          </w:tcPr>
          <w:p w14:paraId="1C532C0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61.25%</w:t>
            </w:r>
          </w:p>
        </w:tc>
        <w:tc>
          <w:tcPr>
            <w:tcW w:w="479" w:type="pct"/>
            <w:vAlign w:val="center"/>
          </w:tcPr>
          <w:p w14:paraId="3DCDA83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59.77%</w:t>
            </w:r>
          </w:p>
        </w:tc>
        <w:tc>
          <w:tcPr>
            <w:tcW w:w="479" w:type="pct"/>
            <w:vAlign w:val="center"/>
          </w:tcPr>
          <w:p w14:paraId="15BA45D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48.49%</w:t>
            </w:r>
          </w:p>
        </w:tc>
        <w:tc>
          <w:tcPr>
            <w:tcW w:w="479" w:type="pct"/>
            <w:vAlign w:val="center"/>
          </w:tcPr>
          <w:p w14:paraId="2616A52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71.71%</w:t>
            </w:r>
          </w:p>
        </w:tc>
        <w:tc>
          <w:tcPr>
            <w:tcW w:w="462" w:type="pct"/>
            <w:vAlign w:val="center"/>
          </w:tcPr>
          <w:p w14:paraId="4DCB4ED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41.85%</w:t>
            </w:r>
          </w:p>
        </w:tc>
        <w:tc>
          <w:tcPr>
            <w:tcW w:w="454" w:type="pct"/>
            <w:vAlign w:val="center"/>
          </w:tcPr>
          <w:p w14:paraId="0B9B8CD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62.62%</w:t>
            </w:r>
          </w:p>
        </w:tc>
        <w:tc>
          <w:tcPr>
            <w:tcW w:w="513" w:type="pct"/>
            <w:vAlign w:val="center"/>
          </w:tcPr>
          <w:p w14:paraId="69777AB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55.41%</w:t>
            </w:r>
          </w:p>
        </w:tc>
        <w:tc>
          <w:tcPr>
            <w:tcW w:w="513" w:type="pct"/>
            <w:vAlign w:val="center"/>
          </w:tcPr>
          <w:p w14:paraId="27AC5B9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50.90%</w:t>
            </w:r>
          </w:p>
        </w:tc>
      </w:tr>
      <w:tr w:rsidR="00F063D4" w:rsidRPr="006A2910" w14:paraId="3A83155C"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7AFB9E52" w14:textId="77777777" w:rsidR="00F063D4" w:rsidRPr="006A2910" w:rsidRDefault="00F063D4" w:rsidP="00F063D4">
            <w:r w:rsidRPr="006A2910">
              <w:t>Trajectory</w:t>
            </w:r>
          </w:p>
        </w:tc>
        <w:tc>
          <w:tcPr>
            <w:tcW w:w="471" w:type="pct"/>
            <w:vAlign w:val="center"/>
          </w:tcPr>
          <w:p w14:paraId="21F5B59D"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0.25%</w:t>
            </w:r>
          </w:p>
        </w:tc>
        <w:tc>
          <w:tcPr>
            <w:tcW w:w="479" w:type="pct"/>
            <w:vAlign w:val="center"/>
          </w:tcPr>
          <w:p w14:paraId="6A450B65"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75D306D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3.71%</w:t>
            </w:r>
          </w:p>
        </w:tc>
        <w:tc>
          <w:tcPr>
            <w:tcW w:w="479" w:type="pct"/>
            <w:vAlign w:val="center"/>
          </w:tcPr>
          <w:p w14:paraId="3BBA6E8D"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1.43%</w:t>
            </w:r>
          </w:p>
        </w:tc>
        <w:tc>
          <w:tcPr>
            <w:tcW w:w="479" w:type="pct"/>
            <w:vAlign w:val="center"/>
          </w:tcPr>
          <w:p w14:paraId="7A2FE838"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0.05%</w:t>
            </w:r>
          </w:p>
        </w:tc>
        <w:tc>
          <w:tcPr>
            <w:tcW w:w="462" w:type="pct"/>
            <w:vAlign w:val="center"/>
          </w:tcPr>
          <w:p w14:paraId="1AEC93BF"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4.83%</w:t>
            </w:r>
          </w:p>
        </w:tc>
        <w:tc>
          <w:tcPr>
            <w:tcW w:w="454" w:type="pct"/>
            <w:vAlign w:val="center"/>
          </w:tcPr>
          <w:p w14:paraId="00ECD358"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513" w:type="pct"/>
            <w:vAlign w:val="center"/>
          </w:tcPr>
          <w:p w14:paraId="187478FD"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4.53%</w:t>
            </w:r>
          </w:p>
        </w:tc>
        <w:tc>
          <w:tcPr>
            <w:tcW w:w="513" w:type="pct"/>
            <w:vAlign w:val="center"/>
          </w:tcPr>
          <w:p w14:paraId="47524738"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5.92%</w:t>
            </w:r>
          </w:p>
        </w:tc>
      </w:tr>
      <w:tr w:rsidR="00F063D4" w:rsidRPr="006A2910" w14:paraId="393FC5B3"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51D73CB1" w14:textId="77777777" w:rsidR="00F063D4" w:rsidRPr="006A2910" w:rsidRDefault="00F063D4" w:rsidP="00F063D4">
            <w:r w:rsidRPr="006A2910">
              <w:t>Perceptual</w:t>
            </w:r>
          </w:p>
        </w:tc>
        <w:tc>
          <w:tcPr>
            <w:tcW w:w="471" w:type="pct"/>
            <w:vAlign w:val="center"/>
          </w:tcPr>
          <w:p w14:paraId="49403D1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21.03%</w:t>
            </w:r>
          </w:p>
        </w:tc>
        <w:tc>
          <w:tcPr>
            <w:tcW w:w="479" w:type="pct"/>
            <w:vAlign w:val="center"/>
          </w:tcPr>
          <w:p w14:paraId="4073D58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78.31%</w:t>
            </w:r>
          </w:p>
        </w:tc>
        <w:tc>
          <w:tcPr>
            <w:tcW w:w="479" w:type="pct"/>
            <w:vAlign w:val="center"/>
          </w:tcPr>
          <w:p w14:paraId="36D3446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54.88%</w:t>
            </w:r>
          </w:p>
        </w:tc>
        <w:tc>
          <w:tcPr>
            <w:tcW w:w="479" w:type="pct"/>
            <w:vAlign w:val="center"/>
          </w:tcPr>
          <w:p w14:paraId="61F5062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52.31%</w:t>
            </w:r>
          </w:p>
        </w:tc>
        <w:tc>
          <w:tcPr>
            <w:tcW w:w="479" w:type="pct"/>
            <w:vAlign w:val="center"/>
          </w:tcPr>
          <w:p w14:paraId="0FF8F57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64.09%</w:t>
            </w:r>
          </w:p>
        </w:tc>
        <w:tc>
          <w:tcPr>
            <w:tcW w:w="462" w:type="pct"/>
            <w:vAlign w:val="center"/>
          </w:tcPr>
          <w:p w14:paraId="5CEE533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36.40%</w:t>
            </w:r>
          </w:p>
        </w:tc>
        <w:tc>
          <w:tcPr>
            <w:tcW w:w="454" w:type="pct"/>
            <w:vAlign w:val="center"/>
          </w:tcPr>
          <w:p w14:paraId="3DFA3AA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47.26%</w:t>
            </w:r>
          </w:p>
        </w:tc>
        <w:tc>
          <w:tcPr>
            <w:tcW w:w="513" w:type="pct"/>
            <w:vAlign w:val="center"/>
          </w:tcPr>
          <w:p w14:paraId="43A990F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50.85%</w:t>
            </w:r>
          </w:p>
        </w:tc>
        <w:tc>
          <w:tcPr>
            <w:tcW w:w="513" w:type="pct"/>
            <w:vAlign w:val="center"/>
          </w:tcPr>
          <w:p w14:paraId="5B2BC55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50.58%</w:t>
            </w:r>
          </w:p>
        </w:tc>
      </w:tr>
      <w:tr w:rsidR="00F063D4" w:rsidRPr="006A2910" w14:paraId="702539C2"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5E9024FD" w14:textId="77777777" w:rsidR="00F063D4" w:rsidRPr="006A2910" w:rsidRDefault="00F063D4" w:rsidP="00F063D4">
            <w:r w:rsidRPr="006A2910">
              <w:t>Motor</w:t>
            </w:r>
          </w:p>
        </w:tc>
        <w:tc>
          <w:tcPr>
            <w:tcW w:w="471" w:type="pct"/>
            <w:vAlign w:val="center"/>
          </w:tcPr>
          <w:p w14:paraId="5AE7EA41"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71.93%</w:t>
            </w:r>
          </w:p>
        </w:tc>
        <w:tc>
          <w:tcPr>
            <w:tcW w:w="479" w:type="pct"/>
            <w:vAlign w:val="center"/>
          </w:tcPr>
          <w:p w14:paraId="0E12B27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13.94%</w:t>
            </w:r>
          </w:p>
        </w:tc>
        <w:tc>
          <w:tcPr>
            <w:tcW w:w="479" w:type="pct"/>
            <w:vAlign w:val="center"/>
          </w:tcPr>
          <w:p w14:paraId="7E55DD9D"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32.08%</w:t>
            </w:r>
          </w:p>
        </w:tc>
        <w:tc>
          <w:tcPr>
            <w:tcW w:w="479" w:type="pct"/>
            <w:vAlign w:val="center"/>
          </w:tcPr>
          <w:p w14:paraId="3F23D46F"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26.45%</w:t>
            </w:r>
          </w:p>
        </w:tc>
        <w:tc>
          <w:tcPr>
            <w:tcW w:w="479" w:type="pct"/>
            <w:vAlign w:val="center"/>
          </w:tcPr>
          <w:p w14:paraId="5C997EAA" w14:textId="77777777" w:rsidR="00F063D4" w:rsidRPr="006A2910"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pPr>
            <w:r w:rsidRPr="006A2910">
              <w:t>27.62%</w:t>
            </w:r>
          </w:p>
        </w:tc>
        <w:tc>
          <w:tcPr>
            <w:tcW w:w="462" w:type="pct"/>
            <w:vAlign w:val="center"/>
          </w:tcPr>
          <w:p w14:paraId="079D1F85" w14:textId="77777777" w:rsidR="00F063D4" w:rsidRPr="006A2910"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pPr>
            <w:r w:rsidRPr="006A2910">
              <w:t>60.36%</w:t>
            </w:r>
          </w:p>
        </w:tc>
        <w:tc>
          <w:tcPr>
            <w:tcW w:w="454" w:type="pct"/>
            <w:vAlign w:val="center"/>
          </w:tcPr>
          <w:p w14:paraId="31CEEA0A" w14:textId="77777777" w:rsidR="00F063D4" w:rsidRPr="006A2910"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pPr>
            <w:r w:rsidRPr="006A2910">
              <w:t>38.46%</w:t>
            </w:r>
          </w:p>
        </w:tc>
        <w:tc>
          <w:tcPr>
            <w:tcW w:w="513" w:type="pct"/>
            <w:vAlign w:val="center"/>
          </w:tcPr>
          <w:p w14:paraId="69F5485D" w14:textId="77777777" w:rsidR="00F063D4" w:rsidRPr="006A2910"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pPr>
            <w:r w:rsidRPr="006A2910">
              <w:t>41.15%</w:t>
            </w:r>
          </w:p>
        </w:tc>
        <w:tc>
          <w:tcPr>
            <w:tcW w:w="513" w:type="pct"/>
            <w:vAlign w:val="center"/>
          </w:tcPr>
          <w:p w14:paraId="01E6039C" w14:textId="77777777" w:rsidR="00F063D4" w:rsidRPr="006A2910"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pPr>
            <w:r w:rsidRPr="006A2910">
              <w:t>37.05%</w:t>
            </w:r>
          </w:p>
        </w:tc>
      </w:tr>
      <w:tr w:rsidR="00F063D4" w:rsidRPr="006A2910" w14:paraId="499E6BB9"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5F25A942" w14:textId="77777777" w:rsidR="00F063D4" w:rsidRPr="006A2910" w:rsidRDefault="00F063D4" w:rsidP="00F063D4">
            <w:r w:rsidRPr="006A2910">
              <w:t>Quantification</w:t>
            </w:r>
          </w:p>
        </w:tc>
        <w:tc>
          <w:tcPr>
            <w:tcW w:w="471" w:type="pct"/>
            <w:vAlign w:val="center"/>
          </w:tcPr>
          <w:p w14:paraId="42DB3B64" w14:textId="77777777" w:rsidR="00F063D4" w:rsidRPr="006A2910" w:rsidRDefault="00F063D4" w:rsidP="00F063D4">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pPr>
            <w:r w:rsidRPr="006A2910">
              <w:t>59.03%</w:t>
            </w:r>
          </w:p>
        </w:tc>
        <w:tc>
          <w:tcPr>
            <w:tcW w:w="479" w:type="pct"/>
            <w:vAlign w:val="center"/>
          </w:tcPr>
          <w:p w14:paraId="6F82532D"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79.43%</w:t>
            </w:r>
          </w:p>
        </w:tc>
        <w:tc>
          <w:tcPr>
            <w:tcW w:w="479" w:type="pct"/>
            <w:vAlign w:val="center"/>
          </w:tcPr>
          <w:p w14:paraId="75BDDC1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71.43%</w:t>
            </w:r>
          </w:p>
        </w:tc>
        <w:tc>
          <w:tcPr>
            <w:tcW w:w="479" w:type="pct"/>
            <w:vAlign w:val="center"/>
          </w:tcPr>
          <w:p w14:paraId="0FB1F44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66.49%</w:t>
            </w:r>
          </w:p>
        </w:tc>
        <w:tc>
          <w:tcPr>
            <w:tcW w:w="479" w:type="pct"/>
            <w:vAlign w:val="center"/>
          </w:tcPr>
          <w:p w14:paraId="38F4A34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79.71%</w:t>
            </w:r>
          </w:p>
        </w:tc>
        <w:tc>
          <w:tcPr>
            <w:tcW w:w="462" w:type="pct"/>
            <w:vAlign w:val="center"/>
          </w:tcPr>
          <w:p w14:paraId="1C29AF9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42.51%</w:t>
            </w:r>
          </w:p>
        </w:tc>
        <w:tc>
          <w:tcPr>
            <w:tcW w:w="454" w:type="pct"/>
            <w:vAlign w:val="center"/>
          </w:tcPr>
          <w:p w14:paraId="06412B6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54.01%</w:t>
            </w:r>
          </w:p>
        </w:tc>
        <w:tc>
          <w:tcPr>
            <w:tcW w:w="513" w:type="pct"/>
            <w:vAlign w:val="center"/>
          </w:tcPr>
          <w:p w14:paraId="0D2B3DE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69.96%</w:t>
            </w:r>
          </w:p>
        </w:tc>
        <w:tc>
          <w:tcPr>
            <w:tcW w:w="513" w:type="pct"/>
            <w:vAlign w:val="center"/>
          </w:tcPr>
          <w:p w14:paraId="4EF289D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66.09%</w:t>
            </w:r>
          </w:p>
        </w:tc>
      </w:tr>
      <w:tr w:rsidR="00F063D4" w:rsidRPr="006A2910" w14:paraId="3A359B91"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5D976CA6" w14:textId="77777777" w:rsidR="00F063D4" w:rsidRPr="006A2910" w:rsidRDefault="00F063D4" w:rsidP="00F063D4">
            <w:r w:rsidRPr="006A2910">
              <w:t>Prediction</w:t>
            </w:r>
          </w:p>
        </w:tc>
        <w:tc>
          <w:tcPr>
            <w:tcW w:w="471" w:type="pct"/>
            <w:vAlign w:val="center"/>
          </w:tcPr>
          <w:p w14:paraId="15301158"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17.79%</w:t>
            </w:r>
          </w:p>
        </w:tc>
        <w:tc>
          <w:tcPr>
            <w:tcW w:w="479" w:type="pct"/>
            <w:vAlign w:val="center"/>
          </w:tcPr>
          <w:p w14:paraId="70162C2A"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12.77%</w:t>
            </w:r>
          </w:p>
        </w:tc>
        <w:tc>
          <w:tcPr>
            <w:tcW w:w="479" w:type="pct"/>
            <w:vAlign w:val="center"/>
          </w:tcPr>
          <w:p w14:paraId="1DA9473D"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10.29%</w:t>
            </w:r>
          </w:p>
        </w:tc>
        <w:tc>
          <w:tcPr>
            <w:tcW w:w="479" w:type="pct"/>
            <w:vAlign w:val="center"/>
          </w:tcPr>
          <w:p w14:paraId="021EABEE"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10.68%</w:t>
            </w:r>
          </w:p>
        </w:tc>
        <w:tc>
          <w:tcPr>
            <w:tcW w:w="479" w:type="pct"/>
            <w:vAlign w:val="center"/>
          </w:tcPr>
          <w:p w14:paraId="6DB688D9"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3.12%</w:t>
            </w:r>
          </w:p>
        </w:tc>
        <w:tc>
          <w:tcPr>
            <w:tcW w:w="462" w:type="pct"/>
            <w:vAlign w:val="center"/>
          </w:tcPr>
          <w:p w14:paraId="0EACE04D"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24.67%</w:t>
            </w:r>
          </w:p>
        </w:tc>
        <w:tc>
          <w:tcPr>
            <w:tcW w:w="454" w:type="pct"/>
            <w:vAlign w:val="center"/>
          </w:tcPr>
          <w:p w14:paraId="1925B0EF"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35.06%</w:t>
            </w:r>
          </w:p>
        </w:tc>
        <w:tc>
          <w:tcPr>
            <w:tcW w:w="513" w:type="pct"/>
            <w:vAlign w:val="center"/>
          </w:tcPr>
          <w:p w14:paraId="560174D3"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12.52%</w:t>
            </w:r>
          </w:p>
        </w:tc>
        <w:tc>
          <w:tcPr>
            <w:tcW w:w="513" w:type="pct"/>
            <w:vAlign w:val="center"/>
          </w:tcPr>
          <w:p w14:paraId="10EB9EBE"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9.61%</w:t>
            </w:r>
          </w:p>
        </w:tc>
      </w:tr>
      <w:tr w:rsidR="00F063D4" w:rsidRPr="006A2910" w14:paraId="4BAA2F3D"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359DDA86" w14:textId="77777777" w:rsidR="00F063D4" w:rsidRPr="006A2910" w:rsidRDefault="00F063D4" w:rsidP="00F063D4">
            <w:r w:rsidRPr="006A2910">
              <w:t>Task control</w:t>
            </w:r>
          </w:p>
        </w:tc>
        <w:tc>
          <w:tcPr>
            <w:tcW w:w="471" w:type="pct"/>
            <w:vAlign w:val="center"/>
          </w:tcPr>
          <w:p w14:paraId="03D5202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30.49%</w:t>
            </w:r>
          </w:p>
        </w:tc>
        <w:tc>
          <w:tcPr>
            <w:tcW w:w="479" w:type="pct"/>
            <w:vAlign w:val="center"/>
          </w:tcPr>
          <w:p w14:paraId="223F00A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13.04%</w:t>
            </w:r>
          </w:p>
        </w:tc>
        <w:tc>
          <w:tcPr>
            <w:tcW w:w="479" w:type="pct"/>
            <w:vAlign w:val="center"/>
          </w:tcPr>
          <w:p w14:paraId="660834D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19.84%</w:t>
            </w:r>
          </w:p>
        </w:tc>
        <w:tc>
          <w:tcPr>
            <w:tcW w:w="479" w:type="pct"/>
            <w:vAlign w:val="center"/>
          </w:tcPr>
          <w:p w14:paraId="63E0352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24.10%</w:t>
            </w:r>
          </w:p>
        </w:tc>
        <w:tc>
          <w:tcPr>
            <w:tcW w:w="479" w:type="pct"/>
            <w:vAlign w:val="center"/>
          </w:tcPr>
          <w:p w14:paraId="2B65297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28.41%</w:t>
            </w:r>
          </w:p>
        </w:tc>
        <w:tc>
          <w:tcPr>
            <w:tcW w:w="462" w:type="pct"/>
            <w:vAlign w:val="center"/>
          </w:tcPr>
          <w:p w14:paraId="62F36D9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36.81%</w:t>
            </w:r>
          </w:p>
        </w:tc>
        <w:tc>
          <w:tcPr>
            <w:tcW w:w="454" w:type="pct"/>
            <w:vAlign w:val="center"/>
          </w:tcPr>
          <w:p w14:paraId="2FC0847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14.02%</w:t>
            </w:r>
          </w:p>
        </w:tc>
        <w:tc>
          <w:tcPr>
            <w:tcW w:w="513" w:type="pct"/>
            <w:vAlign w:val="center"/>
          </w:tcPr>
          <w:p w14:paraId="07A682B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29.36%</w:t>
            </w:r>
          </w:p>
        </w:tc>
        <w:tc>
          <w:tcPr>
            <w:tcW w:w="513" w:type="pct"/>
            <w:vAlign w:val="center"/>
          </w:tcPr>
          <w:p w14:paraId="19F0F31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41.49%</w:t>
            </w:r>
          </w:p>
        </w:tc>
      </w:tr>
      <w:tr w:rsidR="00F063D4" w:rsidRPr="006A2910" w14:paraId="490C7257"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5AE3235B" w14:textId="77777777" w:rsidR="00F063D4" w:rsidRPr="006A2910" w:rsidRDefault="00F063D4" w:rsidP="00F063D4">
            <w:r w:rsidRPr="006A2910">
              <w:t>Cognitive</w:t>
            </w:r>
            <w:r>
              <w:t xml:space="preserve"> load </w:t>
            </w:r>
            <w:r w:rsidRPr="006A2910">
              <w:t>control</w:t>
            </w:r>
          </w:p>
        </w:tc>
        <w:tc>
          <w:tcPr>
            <w:tcW w:w="471" w:type="pct"/>
            <w:vAlign w:val="center"/>
          </w:tcPr>
          <w:p w14:paraId="56D03EFC"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56.48%</w:t>
            </w:r>
          </w:p>
        </w:tc>
        <w:tc>
          <w:tcPr>
            <w:tcW w:w="479" w:type="pct"/>
            <w:vAlign w:val="center"/>
          </w:tcPr>
          <w:p w14:paraId="0E0D3D1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60.06%</w:t>
            </w:r>
          </w:p>
        </w:tc>
        <w:tc>
          <w:tcPr>
            <w:tcW w:w="479" w:type="pct"/>
            <w:vAlign w:val="center"/>
          </w:tcPr>
          <w:p w14:paraId="2CED5248"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49.71%</w:t>
            </w:r>
          </w:p>
        </w:tc>
        <w:tc>
          <w:tcPr>
            <w:tcW w:w="479" w:type="pct"/>
            <w:vAlign w:val="center"/>
          </w:tcPr>
          <w:p w14:paraId="277A4D1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57.34%</w:t>
            </w:r>
          </w:p>
        </w:tc>
        <w:tc>
          <w:tcPr>
            <w:tcW w:w="479" w:type="pct"/>
            <w:vAlign w:val="center"/>
          </w:tcPr>
          <w:p w14:paraId="19ECBA16"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43.88%</w:t>
            </w:r>
          </w:p>
        </w:tc>
        <w:tc>
          <w:tcPr>
            <w:tcW w:w="462" w:type="pct"/>
            <w:vAlign w:val="center"/>
          </w:tcPr>
          <w:p w14:paraId="29AB971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50.40%</w:t>
            </w:r>
          </w:p>
        </w:tc>
        <w:tc>
          <w:tcPr>
            <w:tcW w:w="454" w:type="pct"/>
            <w:vAlign w:val="center"/>
          </w:tcPr>
          <w:p w14:paraId="36D01091"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64.27%</w:t>
            </w:r>
          </w:p>
        </w:tc>
        <w:tc>
          <w:tcPr>
            <w:tcW w:w="513" w:type="pct"/>
            <w:vAlign w:val="center"/>
          </w:tcPr>
          <w:p w14:paraId="671861E4"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44.57%</w:t>
            </w:r>
          </w:p>
        </w:tc>
        <w:tc>
          <w:tcPr>
            <w:tcW w:w="513" w:type="pct"/>
            <w:vAlign w:val="center"/>
          </w:tcPr>
          <w:p w14:paraId="2D70522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23.66%</w:t>
            </w:r>
          </w:p>
        </w:tc>
      </w:tr>
      <w:tr w:rsidR="00F063D4" w:rsidRPr="006A2910" w14:paraId="70CC9BBB"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7D8B5B14" w14:textId="77777777" w:rsidR="00F063D4" w:rsidRPr="006A2910" w:rsidRDefault="00F063D4" w:rsidP="00F063D4">
            <w:r w:rsidRPr="006A2910">
              <w:t>Stringent control</w:t>
            </w:r>
          </w:p>
        </w:tc>
        <w:tc>
          <w:tcPr>
            <w:tcW w:w="471" w:type="pct"/>
            <w:vAlign w:val="center"/>
          </w:tcPr>
          <w:p w14:paraId="6632088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13.03%</w:t>
            </w:r>
          </w:p>
        </w:tc>
        <w:tc>
          <w:tcPr>
            <w:tcW w:w="479" w:type="pct"/>
            <w:vAlign w:val="center"/>
          </w:tcPr>
          <w:p w14:paraId="287ECD7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26.90%</w:t>
            </w:r>
          </w:p>
        </w:tc>
        <w:tc>
          <w:tcPr>
            <w:tcW w:w="479" w:type="pct"/>
            <w:vAlign w:val="center"/>
          </w:tcPr>
          <w:p w14:paraId="239DD3B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30.45%</w:t>
            </w:r>
          </w:p>
        </w:tc>
        <w:tc>
          <w:tcPr>
            <w:tcW w:w="479" w:type="pct"/>
            <w:vAlign w:val="center"/>
          </w:tcPr>
          <w:p w14:paraId="78D083E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18.46%</w:t>
            </w:r>
          </w:p>
        </w:tc>
        <w:tc>
          <w:tcPr>
            <w:tcW w:w="479" w:type="pct"/>
            <w:vAlign w:val="center"/>
          </w:tcPr>
          <w:p w14:paraId="7261F08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27.71%</w:t>
            </w:r>
          </w:p>
        </w:tc>
        <w:tc>
          <w:tcPr>
            <w:tcW w:w="462" w:type="pct"/>
            <w:vAlign w:val="center"/>
          </w:tcPr>
          <w:p w14:paraId="3254D47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12.79%</w:t>
            </w:r>
          </w:p>
        </w:tc>
        <w:tc>
          <w:tcPr>
            <w:tcW w:w="454" w:type="pct"/>
            <w:vAlign w:val="center"/>
          </w:tcPr>
          <w:p w14:paraId="7B68A5D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21.71%</w:t>
            </w:r>
          </w:p>
        </w:tc>
        <w:tc>
          <w:tcPr>
            <w:tcW w:w="513" w:type="pct"/>
            <w:vAlign w:val="center"/>
          </w:tcPr>
          <w:p w14:paraId="78AEE83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26.07%</w:t>
            </w:r>
          </w:p>
        </w:tc>
        <w:tc>
          <w:tcPr>
            <w:tcW w:w="513" w:type="pct"/>
            <w:vAlign w:val="center"/>
          </w:tcPr>
          <w:p w14:paraId="690E9DE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34.85%</w:t>
            </w:r>
          </w:p>
        </w:tc>
      </w:tr>
      <w:tr w:rsidR="00F063D4" w:rsidRPr="006A2910" w14:paraId="0064DEA3"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747F3597" w14:textId="77777777" w:rsidR="00F063D4" w:rsidRPr="006A2910" w:rsidRDefault="00F063D4" w:rsidP="00F063D4">
            <w:r w:rsidRPr="006A2910">
              <w:t>Duration discrimination</w:t>
            </w:r>
          </w:p>
        </w:tc>
        <w:tc>
          <w:tcPr>
            <w:tcW w:w="471" w:type="pct"/>
            <w:vAlign w:val="center"/>
          </w:tcPr>
          <w:p w14:paraId="4F37C7F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11.98%</w:t>
            </w:r>
          </w:p>
        </w:tc>
        <w:tc>
          <w:tcPr>
            <w:tcW w:w="479" w:type="pct"/>
            <w:vAlign w:val="center"/>
          </w:tcPr>
          <w:p w14:paraId="29FFD834"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36.31%</w:t>
            </w:r>
          </w:p>
        </w:tc>
        <w:tc>
          <w:tcPr>
            <w:tcW w:w="479" w:type="pct"/>
            <w:vAlign w:val="center"/>
          </w:tcPr>
          <w:p w14:paraId="57160B92"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27.58%</w:t>
            </w:r>
          </w:p>
        </w:tc>
        <w:tc>
          <w:tcPr>
            <w:tcW w:w="479" w:type="pct"/>
            <w:vAlign w:val="center"/>
          </w:tcPr>
          <w:p w14:paraId="03C6C13A"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37.39%</w:t>
            </w:r>
          </w:p>
        </w:tc>
        <w:tc>
          <w:tcPr>
            <w:tcW w:w="479" w:type="pct"/>
            <w:vAlign w:val="center"/>
          </w:tcPr>
          <w:p w14:paraId="7AEF71BC"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17.14%</w:t>
            </w:r>
          </w:p>
        </w:tc>
        <w:tc>
          <w:tcPr>
            <w:tcW w:w="462" w:type="pct"/>
            <w:vAlign w:val="center"/>
          </w:tcPr>
          <w:p w14:paraId="4EEB24D2"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31.57%</w:t>
            </w:r>
          </w:p>
        </w:tc>
        <w:tc>
          <w:tcPr>
            <w:tcW w:w="454" w:type="pct"/>
            <w:vAlign w:val="center"/>
          </w:tcPr>
          <w:p w14:paraId="2DF058F1"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9.88%</w:t>
            </w:r>
          </w:p>
        </w:tc>
        <w:tc>
          <w:tcPr>
            <w:tcW w:w="513" w:type="pct"/>
            <w:vAlign w:val="center"/>
          </w:tcPr>
          <w:p w14:paraId="7890E86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33.78%</w:t>
            </w:r>
          </w:p>
        </w:tc>
        <w:tc>
          <w:tcPr>
            <w:tcW w:w="513" w:type="pct"/>
            <w:vAlign w:val="center"/>
          </w:tcPr>
          <w:p w14:paraId="6A314D06"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30.80%</w:t>
            </w:r>
          </w:p>
        </w:tc>
      </w:tr>
      <w:tr w:rsidR="00F063D4" w:rsidRPr="006A2910" w14:paraId="34B4F8D3"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38BDC591" w14:textId="77777777" w:rsidR="00F063D4" w:rsidRPr="006A2910" w:rsidRDefault="00F063D4" w:rsidP="00F063D4">
            <w:r w:rsidRPr="006A2910">
              <w:t>Temporal orienting</w:t>
            </w:r>
          </w:p>
        </w:tc>
        <w:tc>
          <w:tcPr>
            <w:tcW w:w="471" w:type="pct"/>
            <w:vAlign w:val="center"/>
          </w:tcPr>
          <w:p w14:paraId="635127E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0.11%</w:t>
            </w:r>
          </w:p>
        </w:tc>
        <w:tc>
          <w:tcPr>
            <w:tcW w:w="479" w:type="pct"/>
            <w:vAlign w:val="center"/>
          </w:tcPr>
          <w:p w14:paraId="3B7514E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12.77%</w:t>
            </w:r>
          </w:p>
        </w:tc>
        <w:tc>
          <w:tcPr>
            <w:tcW w:w="479" w:type="pct"/>
            <w:vAlign w:val="center"/>
          </w:tcPr>
          <w:p w14:paraId="15AE9930"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10.24%</w:t>
            </w:r>
          </w:p>
        </w:tc>
        <w:tc>
          <w:tcPr>
            <w:tcW w:w="479" w:type="pct"/>
            <w:vAlign w:val="center"/>
          </w:tcPr>
          <w:p w14:paraId="663788A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7.75%</w:t>
            </w:r>
          </w:p>
        </w:tc>
        <w:tc>
          <w:tcPr>
            <w:tcW w:w="479" w:type="pct"/>
            <w:vAlign w:val="center"/>
          </w:tcPr>
          <w:p w14:paraId="7B831E3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3.07%</w:t>
            </w:r>
          </w:p>
        </w:tc>
        <w:tc>
          <w:tcPr>
            <w:tcW w:w="462" w:type="pct"/>
            <w:vAlign w:val="center"/>
          </w:tcPr>
          <w:p w14:paraId="702A840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5.14%</w:t>
            </w:r>
          </w:p>
        </w:tc>
        <w:tc>
          <w:tcPr>
            <w:tcW w:w="454" w:type="pct"/>
            <w:vAlign w:val="center"/>
          </w:tcPr>
          <w:p w14:paraId="2A19254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17.90%</w:t>
            </w:r>
          </w:p>
        </w:tc>
        <w:tc>
          <w:tcPr>
            <w:tcW w:w="513" w:type="pct"/>
            <w:vAlign w:val="center"/>
          </w:tcPr>
          <w:p w14:paraId="21B7783F"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0.02%</w:t>
            </w:r>
          </w:p>
        </w:tc>
        <w:tc>
          <w:tcPr>
            <w:tcW w:w="513" w:type="pct"/>
            <w:vAlign w:val="center"/>
          </w:tcPr>
          <w:p w14:paraId="168CDADC"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5.61%</w:t>
            </w:r>
          </w:p>
        </w:tc>
      </w:tr>
      <w:tr w:rsidR="00F063D4" w:rsidRPr="006A2910" w14:paraId="15E8C737"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1DBA7465" w14:textId="77777777" w:rsidR="00F063D4" w:rsidRPr="006A2910" w:rsidRDefault="00F063D4" w:rsidP="00F063D4">
            <w:r w:rsidRPr="006A2910">
              <w:t>Reproduction</w:t>
            </w:r>
          </w:p>
        </w:tc>
        <w:tc>
          <w:tcPr>
            <w:tcW w:w="471" w:type="pct"/>
            <w:vAlign w:val="center"/>
          </w:tcPr>
          <w:p w14:paraId="151013F2"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3.88%</w:t>
            </w:r>
          </w:p>
        </w:tc>
        <w:tc>
          <w:tcPr>
            <w:tcW w:w="479" w:type="pct"/>
            <w:vAlign w:val="center"/>
          </w:tcPr>
          <w:p w14:paraId="24D9E8CF"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1.00%</w:t>
            </w:r>
          </w:p>
        </w:tc>
        <w:tc>
          <w:tcPr>
            <w:tcW w:w="479" w:type="pct"/>
            <w:vAlign w:val="center"/>
          </w:tcPr>
          <w:p w14:paraId="56C50206"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1.34%</w:t>
            </w:r>
          </w:p>
        </w:tc>
        <w:tc>
          <w:tcPr>
            <w:tcW w:w="479" w:type="pct"/>
            <w:vAlign w:val="center"/>
          </w:tcPr>
          <w:p w14:paraId="5EEB7C31" w14:textId="77777777" w:rsidR="00F063D4" w:rsidRPr="006A2910"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0B083FBE"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4.48%</w:t>
            </w:r>
          </w:p>
        </w:tc>
        <w:tc>
          <w:tcPr>
            <w:tcW w:w="462" w:type="pct"/>
            <w:vAlign w:val="center"/>
          </w:tcPr>
          <w:p w14:paraId="56820AA1"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0.03%</w:t>
            </w:r>
          </w:p>
        </w:tc>
        <w:tc>
          <w:tcPr>
            <w:tcW w:w="454" w:type="pct"/>
            <w:vAlign w:val="center"/>
          </w:tcPr>
          <w:p w14:paraId="55DE9B94"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513" w:type="pct"/>
            <w:vAlign w:val="center"/>
          </w:tcPr>
          <w:p w14:paraId="5803557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3.14%</w:t>
            </w:r>
          </w:p>
        </w:tc>
        <w:tc>
          <w:tcPr>
            <w:tcW w:w="513" w:type="pct"/>
            <w:vAlign w:val="center"/>
          </w:tcPr>
          <w:p w14:paraId="12F32BEC"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8.99%</w:t>
            </w:r>
          </w:p>
        </w:tc>
      </w:tr>
      <w:tr w:rsidR="00F063D4" w:rsidRPr="006A2910" w14:paraId="4B6E318E"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1E2F5197" w14:textId="77777777" w:rsidR="00F063D4" w:rsidRPr="006A2910" w:rsidRDefault="00F063D4" w:rsidP="00F063D4">
            <w:r w:rsidRPr="006A2910">
              <w:t>Rhythm perception</w:t>
            </w:r>
          </w:p>
        </w:tc>
        <w:tc>
          <w:tcPr>
            <w:tcW w:w="471" w:type="pct"/>
            <w:vAlign w:val="center"/>
          </w:tcPr>
          <w:p w14:paraId="1859C1B5"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8.91%</w:t>
            </w:r>
          </w:p>
        </w:tc>
        <w:tc>
          <w:tcPr>
            <w:tcW w:w="479" w:type="pct"/>
            <w:vAlign w:val="center"/>
          </w:tcPr>
          <w:p w14:paraId="46690AE7"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42.00%</w:t>
            </w:r>
          </w:p>
        </w:tc>
        <w:tc>
          <w:tcPr>
            <w:tcW w:w="479" w:type="pct"/>
            <w:vAlign w:val="center"/>
          </w:tcPr>
          <w:p w14:paraId="46D42B11" w14:textId="77777777" w:rsidR="00F063D4" w:rsidRPr="006A2910" w:rsidRDefault="00F063D4" w:rsidP="00F063D4">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pPr>
            <w:r w:rsidRPr="006A2910">
              <w:t>23.63%</w:t>
            </w:r>
          </w:p>
        </w:tc>
        <w:tc>
          <w:tcPr>
            <w:tcW w:w="479" w:type="pct"/>
            <w:vAlign w:val="center"/>
          </w:tcPr>
          <w:p w14:paraId="5484FB46" w14:textId="77777777" w:rsidR="00F063D4" w:rsidRPr="006A2910"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6A2910">
              <w:t>13.48%</w:t>
            </w:r>
          </w:p>
        </w:tc>
        <w:tc>
          <w:tcPr>
            <w:tcW w:w="479" w:type="pct"/>
            <w:vAlign w:val="center"/>
          </w:tcPr>
          <w:p w14:paraId="0CA88CF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46.95%</w:t>
            </w:r>
          </w:p>
        </w:tc>
        <w:tc>
          <w:tcPr>
            <w:tcW w:w="462" w:type="pct"/>
            <w:vAlign w:val="center"/>
          </w:tcPr>
          <w:p w14:paraId="3933AB3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54" w:type="pct"/>
            <w:vAlign w:val="center"/>
          </w:tcPr>
          <w:p w14:paraId="0E3CBA52"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37.37%</w:t>
            </w:r>
          </w:p>
        </w:tc>
        <w:tc>
          <w:tcPr>
            <w:tcW w:w="513" w:type="pct"/>
            <w:vAlign w:val="center"/>
          </w:tcPr>
          <w:p w14:paraId="4AC4A4F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15.67%</w:t>
            </w:r>
          </w:p>
        </w:tc>
        <w:tc>
          <w:tcPr>
            <w:tcW w:w="513" w:type="pct"/>
            <w:vAlign w:val="center"/>
          </w:tcPr>
          <w:p w14:paraId="74FA8FDE"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13.86%</w:t>
            </w:r>
          </w:p>
        </w:tc>
      </w:tr>
      <w:tr w:rsidR="00F063D4" w:rsidRPr="006A2910" w14:paraId="1126FE17"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5D7002CE" w14:textId="77777777" w:rsidR="00F063D4" w:rsidRPr="006A2910" w:rsidRDefault="00F063D4" w:rsidP="00F063D4">
            <w:r w:rsidRPr="006A2910">
              <w:t>Spatiotemporal prediction</w:t>
            </w:r>
          </w:p>
        </w:tc>
        <w:tc>
          <w:tcPr>
            <w:tcW w:w="471" w:type="pct"/>
            <w:vAlign w:val="center"/>
          </w:tcPr>
          <w:p w14:paraId="2D287A18"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0.11%</w:t>
            </w:r>
          </w:p>
        </w:tc>
        <w:tc>
          <w:tcPr>
            <w:tcW w:w="479" w:type="pct"/>
            <w:vAlign w:val="center"/>
          </w:tcPr>
          <w:p w14:paraId="04E0BBB8"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3C8E42E2"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0.05%</w:t>
            </w:r>
          </w:p>
        </w:tc>
        <w:tc>
          <w:tcPr>
            <w:tcW w:w="479" w:type="pct"/>
            <w:vAlign w:val="center"/>
          </w:tcPr>
          <w:p w14:paraId="38A8A50E" w14:textId="77777777" w:rsidR="00F063D4" w:rsidRPr="006A2910"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38D0D278"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0.05%</w:t>
            </w:r>
          </w:p>
        </w:tc>
        <w:tc>
          <w:tcPr>
            <w:tcW w:w="462" w:type="pct"/>
            <w:vAlign w:val="center"/>
          </w:tcPr>
          <w:p w14:paraId="3E270AE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54" w:type="pct"/>
            <w:vAlign w:val="center"/>
          </w:tcPr>
          <w:p w14:paraId="7ADA1A6E"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513" w:type="pct"/>
            <w:vAlign w:val="center"/>
          </w:tcPr>
          <w:p w14:paraId="1C34D7FD"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513" w:type="pct"/>
            <w:vAlign w:val="center"/>
          </w:tcPr>
          <w:p w14:paraId="324EB949"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r>
      <w:tr w:rsidR="00F063D4" w:rsidRPr="006A2910" w14:paraId="7A60091F"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1FEE604B" w14:textId="77777777" w:rsidR="00F063D4" w:rsidRPr="006A2910" w:rsidRDefault="00F063D4" w:rsidP="00F063D4">
            <w:r w:rsidRPr="006A2910">
              <w:t xml:space="preserve">Spatiotemporal </w:t>
            </w:r>
            <w:r w:rsidRPr="006A2910">
              <w:lastRenderedPageBreak/>
              <w:t>judgement</w:t>
            </w:r>
          </w:p>
        </w:tc>
        <w:tc>
          <w:tcPr>
            <w:tcW w:w="471" w:type="pct"/>
            <w:vAlign w:val="center"/>
          </w:tcPr>
          <w:p w14:paraId="16F0EFF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lastRenderedPageBreak/>
              <w:t>0.14%</w:t>
            </w:r>
          </w:p>
        </w:tc>
        <w:tc>
          <w:tcPr>
            <w:tcW w:w="479" w:type="pct"/>
            <w:vAlign w:val="center"/>
          </w:tcPr>
          <w:p w14:paraId="3432C4F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79" w:type="pct"/>
            <w:vAlign w:val="center"/>
          </w:tcPr>
          <w:p w14:paraId="1ABA7F8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3.66%</w:t>
            </w:r>
          </w:p>
        </w:tc>
        <w:tc>
          <w:tcPr>
            <w:tcW w:w="479" w:type="pct"/>
            <w:vAlign w:val="center"/>
          </w:tcPr>
          <w:p w14:paraId="7FBB7BC3" w14:textId="77777777" w:rsidR="00F063D4" w:rsidRPr="006A2910"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6A2910">
              <w:t>1.43%</w:t>
            </w:r>
          </w:p>
        </w:tc>
        <w:tc>
          <w:tcPr>
            <w:tcW w:w="479" w:type="pct"/>
            <w:vAlign w:val="center"/>
          </w:tcPr>
          <w:p w14:paraId="5687F59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62" w:type="pct"/>
            <w:vAlign w:val="center"/>
          </w:tcPr>
          <w:p w14:paraId="38E60843"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4.83%</w:t>
            </w:r>
          </w:p>
        </w:tc>
        <w:tc>
          <w:tcPr>
            <w:tcW w:w="454" w:type="pct"/>
            <w:vAlign w:val="center"/>
          </w:tcPr>
          <w:p w14:paraId="6BD7BAB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513" w:type="pct"/>
            <w:vAlign w:val="center"/>
          </w:tcPr>
          <w:p w14:paraId="4E231084"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1.40%</w:t>
            </w:r>
          </w:p>
        </w:tc>
        <w:tc>
          <w:tcPr>
            <w:tcW w:w="513" w:type="pct"/>
            <w:vAlign w:val="center"/>
          </w:tcPr>
          <w:p w14:paraId="323D728B"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5.92%</w:t>
            </w:r>
          </w:p>
        </w:tc>
      </w:tr>
      <w:tr w:rsidR="00F063D4" w:rsidRPr="006A2910" w14:paraId="7F9D01DA"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514AE72B" w14:textId="77777777" w:rsidR="00F063D4" w:rsidRPr="006A2910" w:rsidRDefault="00F063D4" w:rsidP="00F063D4">
            <w:r w:rsidRPr="006A2910">
              <w:t>Continuation</w:t>
            </w:r>
          </w:p>
        </w:tc>
        <w:tc>
          <w:tcPr>
            <w:tcW w:w="471" w:type="pct"/>
            <w:vAlign w:val="center"/>
          </w:tcPr>
          <w:p w14:paraId="41932EA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13.91%</w:t>
            </w:r>
          </w:p>
        </w:tc>
        <w:tc>
          <w:tcPr>
            <w:tcW w:w="479" w:type="pct"/>
            <w:vAlign w:val="center"/>
          </w:tcPr>
          <w:p w14:paraId="46722BFD"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479" w:type="pct"/>
            <w:vAlign w:val="center"/>
          </w:tcPr>
          <w:p w14:paraId="250E68E5"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2.57%</w:t>
            </w:r>
          </w:p>
        </w:tc>
        <w:tc>
          <w:tcPr>
            <w:tcW w:w="479" w:type="pct"/>
            <w:vAlign w:val="center"/>
          </w:tcPr>
          <w:p w14:paraId="34DAE6D1" w14:textId="77777777" w:rsidR="00F063D4" w:rsidRPr="006A2910"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6A2910">
              <w:t>3.18%</w:t>
            </w:r>
          </w:p>
        </w:tc>
        <w:tc>
          <w:tcPr>
            <w:tcW w:w="479" w:type="pct"/>
            <w:vAlign w:val="center"/>
          </w:tcPr>
          <w:p w14:paraId="4CD5C0A8"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2.94%</w:t>
            </w:r>
          </w:p>
        </w:tc>
        <w:tc>
          <w:tcPr>
            <w:tcW w:w="462" w:type="pct"/>
            <w:vAlign w:val="center"/>
          </w:tcPr>
          <w:p w14:paraId="3F4CD9FA"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4.87%</w:t>
            </w:r>
          </w:p>
        </w:tc>
        <w:tc>
          <w:tcPr>
            <w:tcW w:w="454" w:type="pct"/>
            <w:vAlign w:val="center"/>
          </w:tcPr>
          <w:p w14:paraId="025329B6"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c>
          <w:tcPr>
            <w:tcW w:w="513" w:type="pct"/>
            <w:vAlign w:val="center"/>
          </w:tcPr>
          <w:p w14:paraId="4B73CF15"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9.19%</w:t>
            </w:r>
          </w:p>
        </w:tc>
        <w:tc>
          <w:tcPr>
            <w:tcW w:w="513" w:type="pct"/>
            <w:vAlign w:val="center"/>
          </w:tcPr>
          <w:p w14:paraId="34DC39AA"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0.07%</w:t>
            </w:r>
          </w:p>
        </w:tc>
      </w:tr>
      <w:tr w:rsidR="00F063D4" w:rsidRPr="006A2910" w14:paraId="12C3C5EA" w14:textId="77777777" w:rsidTr="00F063D4">
        <w:trPr>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455CF2E5" w14:textId="77777777" w:rsidR="00F063D4" w:rsidRPr="006A2910" w:rsidRDefault="00F063D4" w:rsidP="00F063D4">
            <w:r w:rsidRPr="006A2910">
              <w:t>Synchronization</w:t>
            </w:r>
          </w:p>
        </w:tc>
        <w:tc>
          <w:tcPr>
            <w:tcW w:w="471" w:type="pct"/>
            <w:vAlign w:val="center"/>
          </w:tcPr>
          <w:p w14:paraId="19DF07D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17.57%</w:t>
            </w:r>
          </w:p>
        </w:tc>
        <w:tc>
          <w:tcPr>
            <w:tcW w:w="479" w:type="pct"/>
            <w:vAlign w:val="center"/>
          </w:tcPr>
          <w:p w14:paraId="1C3CBC5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79" w:type="pct"/>
            <w:vAlign w:val="center"/>
          </w:tcPr>
          <w:p w14:paraId="61122B66"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79" w:type="pct"/>
            <w:vAlign w:val="center"/>
          </w:tcPr>
          <w:p w14:paraId="1117C113" w14:textId="77777777" w:rsidR="00F063D4" w:rsidRPr="006A2910"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6A2910">
              <w:t>2.93%</w:t>
            </w:r>
          </w:p>
        </w:tc>
        <w:tc>
          <w:tcPr>
            <w:tcW w:w="479" w:type="pct"/>
            <w:vAlign w:val="center"/>
          </w:tcPr>
          <w:p w14:paraId="5756A14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0.00%</w:t>
            </w:r>
          </w:p>
        </w:tc>
        <w:tc>
          <w:tcPr>
            <w:tcW w:w="462" w:type="pct"/>
            <w:vAlign w:val="center"/>
          </w:tcPr>
          <w:p w14:paraId="31764DE1"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19.53%</w:t>
            </w:r>
          </w:p>
        </w:tc>
        <w:tc>
          <w:tcPr>
            <w:tcW w:w="454" w:type="pct"/>
            <w:vAlign w:val="center"/>
          </w:tcPr>
          <w:p w14:paraId="22967AD8"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17.16%</w:t>
            </w:r>
          </w:p>
        </w:tc>
        <w:tc>
          <w:tcPr>
            <w:tcW w:w="513" w:type="pct"/>
            <w:vAlign w:val="center"/>
          </w:tcPr>
          <w:p w14:paraId="01F37C9A"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12.51%</w:t>
            </w:r>
          </w:p>
        </w:tc>
        <w:tc>
          <w:tcPr>
            <w:tcW w:w="513" w:type="pct"/>
            <w:vAlign w:val="center"/>
          </w:tcPr>
          <w:p w14:paraId="74FFC209" w14:textId="77777777" w:rsidR="00F063D4" w:rsidRPr="006A2910"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6A2910">
              <w:t>4.00%</w:t>
            </w:r>
          </w:p>
        </w:tc>
      </w:tr>
      <w:tr w:rsidR="00F063D4" w:rsidRPr="006A2910" w14:paraId="3E7C53C1" w14:textId="77777777" w:rsidTr="00F063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pct"/>
            <w:vAlign w:val="center"/>
          </w:tcPr>
          <w:p w14:paraId="7B8C691D" w14:textId="77777777" w:rsidR="00F063D4" w:rsidRPr="006A2910" w:rsidRDefault="00F063D4" w:rsidP="00F063D4">
            <w:r w:rsidRPr="006A2910">
              <w:t>Other tasks</w:t>
            </w:r>
          </w:p>
        </w:tc>
        <w:tc>
          <w:tcPr>
            <w:tcW w:w="471" w:type="pct"/>
            <w:vAlign w:val="center"/>
          </w:tcPr>
          <w:p w14:paraId="54A965D6"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18.02%</w:t>
            </w:r>
          </w:p>
        </w:tc>
        <w:tc>
          <w:tcPr>
            <w:tcW w:w="479" w:type="pct"/>
            <w:vAlign w:val="center"/>
          </w:tcPr>
          <w:p w14:paraId="01B4969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0.11%</w:t>
            </w:r>
          </w:p>
        </w:tc>
        <w:tc>
          <w:tcPr>
            <w:tcW w:w="479" w:type="pct"/>
            <w:vAlign w:val="center"/>
          </w:tcPr>
          <w:p w14:paraId="0801DC2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8.80%</w:t>
            </w:r>
          </w:p>
        </w:tc>
        <w:tc>
          <w:tcPr>
            <w:tcW w:w="479" w:type="pct"/>
            <w:vAlign w:val="center"/>
          </w:tcPr>
          <w:p w14:paraId="4A67679C" w14:textId="77777777" w:rsidR="00F063D4" w:rsidRPr="006A2910"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6A2910">
              <w:t>2.59%</w:t>
            </w:r>
          </w:p>
        </w:tc>
        <w:tc>
          <w:tcPr>
            <w:tcW w:w="479" w:type="pct"/>
            <w:vAlign w:val="center"/>
          </w:tcPr>
          <w:p w14:paraId="7BFEB94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6.67%</w:t>
            </w:r>
          </w:p>
        </w:tc>
        <w:tc>
          <w:tcPr>
            <w:tcW w:w="462" w:type="pct"/>
            <w:vAlign w:val="center"/>
          </w:tcPr>
          <w:p w14:paraId="7616E61B"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6.05%</w:t>
            </w:r>
          </w:p>
        </w:tc>
        <w:tc>
          <w:tcPr>
            <w:tcW w:w="454" w:type="pct"/>
            <w:vAlign w:val="center"/>
          </w:tcPr>
          <w:p w14:paraId="678689D3"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0.06%</w:t>
            </w:r>
          </w:p>
        </w:tc>
        <w:tc>
          <w:tcPr>
            <w:tcW w:w="513" w:type="pct"/>
            <w:vAlign w:val="center"/>
          </w:tcPr>
          <w:p w14:paraId="2F6252C6"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3.27%</w:t>
            </w:r>
          </w:p>
        </w:tc>
        <w:tc>
          <w:tcPr>
            <w:tcW w:w="513" w:type="pct"/>
            <w:vAlign w:val="center"/>
          </w:tcPr>
          <w:p w14:paraId="6A0E37B7" w14:textId="77777777" w:rsidR="00F063D4" w:rsidRPr="006A2910"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2910">
              <w:t>0.00%</w:t>
            </w:r>
          </w:p>
        </w:tc>
      </w:tr>
      <w:bookmarkEnd w:id="124"/>
    </w:tbl>
    <w:p w14:paraId="252262E7" w14:textId="77777777" w:rsidR="00F063D4" w:rsidRDefault="00F063D4" w:rsidP="00934F9B">
      <w:pPr>
        <w:jc w:val="both"/>
      </w:pPr>
    </w:p>
    <w:p w14:paraId="206972D3" w14:textId="27152B6A" w:rsidR="00934F9B" w:rsidRDefault="00934F9B" w:rsidP="00934F9B">
      <w:pPr>
        <w:jc w:val="both"/>
      </w:pPr>
      <w:r>
        <w:t>A summary of the obtained clusters, including the center coordinates, cluster size, regional cluster extent, contributing studies, and proportional contribution of each temporal characteristic</w:t>
      </w:r>
      <w:r w:rsidR="003E181F">
        <w:t xml:space="preserve"> for the medium duration analysis</w:t>
      </w:r>
      <w:r>
        <w:t>.</w:t>
      </w:r>
    </w:p>
    <w:p w14:paraId="2D679525" w14:textId="79D16934" w:rsidR="00934F9B" w:rsidRDefault="00934F9B">
      <w:r>
        <w:br w:type="page"/>
      </w:r>
    </w:p>
    <w:p w14:paraId="71BDFC01" w14:textId="1BD50908" w:rsidR="00934F9B" w:rsidRDefault="00934F9B" w:rsidP="00934F9B">
      <w:pPr>
        <w:pStyle w:val="Heading1"/>
      </w:pPr>
      <w:bookmarkStart w:id="125" w:name="_Toc95233891"/>
      <w:bookmarkStart w:id="126" w:name="_Toc112057845"/>
      <w:r>
        <w:lastRenderedPageBreak/>
        <w:t>Supplementary Table 5. Results of the Long Duration Analysis</w:t>
      </w:r>
      <w:bookmarkEnd w:id="125"/>
      <w:bookmarkEnd w:id="126"/>
    </w:p>
    <w:tbl>
      <w:tblPr>
        <w:tblStyle w:val="ListTable1Light-Accent1"/>
        <w:tblpPr w:leftFromText="180" w:rightFromText="180" w:vertAnchor="page" w:horzAnchor="margin" w:tblpXSpec="right" w:tblpY="1485"/>
        <w:tblW w:w="5000" w:type="pct"/>
        <w:tblCellMar>
          <w:left w:w="14" w:type="dxa"/>
          <w:right w:w="14" w:type="dxa"/>
        </w:tblCellMar>
        <w:tblLook w:val="04A0" w:firstRow="1" w:lastRow="0" w:firstColumn="1" w:lastColumn="0" w:noHBand="0" w:noVBand="1"/>
      </w:tblPr>
      <w:tblGrid>
        <w:gridCol w:w="2326"/>
        <w:gridCol w:w="2248"/>
        <w:gridCol w:w="2195"/>
        <w:gridCol w:w="2195"/>
        <w:gridCol w:w="1829"/>
        <w:gridCol w:w="2195"/>
      </w:tblGrid>
      <w:tr w:rsidR="00934F9B" w:rsidRPr="00AC0961" w14:paraId="266D2516" w14:textId="77777777" w:rsidTr="00934F9B">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895" w:type="pct"/>
            <w:vAlign w:val="center"/>
          </w:tcPr>
          <w:p w14:paraId="07BE4156" w14:textId="77777777" w:rsidR="00934F9B" w:rsidRPr="00AC0961" w:rsidRDefault="00934F9B" w:rsidP="002D4C0A">
            <w:pPr>
              <w:rPr>
                <w:sz w:val="24"/>
                <w:szCs w:val="24"/>
              </w:rPr>
            </w:pPr>
          </w:p>
        </w:tc>
        <w:tc>
          <w:tcPr>
            <w:tcW w:w="865" w:type="pct"/>
            <w:vAlign w:val="center"/>
          </w:tcPr>
          <w:p w14:paraId="28DD2E53" w14:textId="77777777" w:rsidR="00934F9B" w:rsidRPr="00AC0961" w:rsidRDefault="00934F9B"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1</w:t>
            </w:r>
          </w:p>
        </w:tc>
        <w:tc>
          <w:tcPr>
            <w:tcW w:w="845" w:type="pct"/>
            <w:vAlign w:val="center"/>
          </w:tcPr>
          <w:p w14:paraId="4846F4D4" w14:textId="77777777" w:rsidR="00934F9B" w:rsidRPr="00AC0961" w:rsidRDefault="00934F9B"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Cluster2</w:t>
            </w:r>
          </w:p>
        </w:tc>
        <w:tc>
          <w:tcPr>
            <w:tcW w:w="845" w:type="pct"/>
            <w:vAlign w:val="center"/>
          </w:tcPr>
          <w:p w14:paraId="652B3836" w14:textId="77777777" w:rsidR="00934F9B" w:rsidRPr="00AC0961" w:rsidRDefault="00934F9B"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3</w:t>
            </w:r>
          </w:p>
        </w:tc>
        <w:tc>
          <w:tcPr>
            <w:tcW w:w="704" w:type="pct"/>
            <w:vAlign w:val="center"/>
          </w:tcPr>
          <w:p w14:paraId="46186F98" w14:textId="77777777" w:rsidR="00934F9B" w:rsidRPr="00AC0961" w:rsidRDefault="00934F9B"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4</w:t>
            </w:r>
          </w:p>
        </w:tc>
        <w:tc>
          <w:tcPr>
            <w:tcW w:w="845" w:type="pct"/>
            <w:vAlign w:val="center"/>
          </w:tcPr>
          <w:p w14:paraId="327DFD5A" w14:textId="77777777" w:rsidR="00934F9B" w:rsidRPr="00AC0961" w:rsidRDefault="00934F9B"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5</w:t>
            </w:r>
          </w:p>
        </w:tc>
      </w:tr>
      <w:tr w:rsidR="00934F9B" w:rsidRPr="00AC0961" w14:paraId="6C6438C9" w14:textId="77777777" w:rsidTr="00934F9B">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895" w:type="pct"/>
            <w:vAlign w:val="center"/>
          </w:tcPr>
          <w:p w14:paraId="44348A18" w14:textId="77777777" w:rsidR="00934F9B" w:rsidRPr="00AC0961" w:rsidRDefault="00934F9B" w:rsidP="002D4C0A">
            <w:pPr>
              <w:rPr>
                <w:sz w:val="24"/>
                <w:szCs w:val="24"/>
              </w:rPr>
            </w:pPr>
            <w:r w:rsidRPr="00AC0961">
              <w:rPr>
                <w:sz w:val="24"/>
                <w:szCs w:val="24"/>
              </w:rPr>
              <w:t>Center coordinates</w:t>
            </w:r>
          </w:p>
        </w:tc>
        <w:tc>
          <w:tcPr>
            <w:tcW w:w="865" w:type="pct"/>
            <w:vAlign w:val="center"/>
          </w:tcPr>
          <w:p w14:paraId="2EA2910A"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-42/18/-2</w:t>
            </w:r>
          </w:p>
        </w:tc>
        <w:tc>
          <w:tcPr>
            <w:tcW w:w="845" w:type="pct"/>
            <w:vAlign w:val="center"/>
          </w:tcPr>
          <w:p w14:paraId="2DA2E9B3"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42/20/4</w:t>
            </w:r>
          </w:p>
        </w:tc>
        <w:tc>
          <w:tcPr>
            <w:tcW w:w="845" w:type="pct"/>
            <w:vAlign w:val="center"/>
          </w:tcPr>
          <w:p w14:paraId="5DEC534A"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6/26/38</w:t>
            </w:r>
          </w:p>
        </w:tc>
        <w:tc>
          <w:tcPr>
            <w:tcW w:w="704" w:type="pct"/>
            <w:vAlign w:val="center"/>
          </w:tcPr>
          <w:p w14:paraId="4E4420DD"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58/-38/44</w:t>
            </w:r>
          </w:p>
        </w:tc>
        <w:tc>
          <w:tcPr>
            <w:tcW w:w="845" w:type="pct"/>
            <w:vAlign w:val="center"/>
          </w:tcPr>
          <w:p w14:paraId="26AD961A"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4/12/58</w:t>
            </w:r>
          </w:p>
        </w:tc>
      </w:tr>
      <w:tr w:rsidR="00934F9B" w:rsidRPr="00AC0961" w14:paraId="69F923B6" w14:textId="77777777" w:rsidTr="00934F9B">
        <w:trPr>
          <w:trHeight w:val="305"/>
        </w:trPr>
        <w:tc>
          <w:tcPr>
            <w:cnfStyle w:val="001000000000" w:firstRow="0" w:lastRow="0" w:firstColumn="1" w:lastColumn="0" w:oddVBand="0" w:evenVBand="0" w:oddHBand="0" w:evenHBand="0" w:firstRowFirstColumn="0" w:firstRowLastColumn="0" w:lastRowFirstColumn="0" w:lastRowLastColumn="0"/>
            <w:tcW w:w="895" w:type="pct"/>
            <w:vAlign w:val="center"/>
          </w:tcPr>
          <w:p w14:paraId="5BE372F3" w14:textId="77777777" w:rsidR="00934F9B" w:rsidRPr="00AC0961" w:rsidRDefault="00934F9B" w:rsidP="002D4C0A">
            <w:pPr>
              <w:rPr>
                <w:sz w:val="24"/>
                <w:szCs w:val="24"/>
              </w:rPr>
            </w:pPr>
            <w:r w:rsidRPr="00AC0961">
              <w:rPr>
                <w:sz w:val="24"/>
                <w:szCs w:val="24"/>
              </w:rPr>
              <w:t>Cluster size</w:t>
            </w:r>
          </w:p>
        </w:tc>
        <w:tc>
          <w:tcPr>
            <w:tcW w:w="865" w:type="pct"/>
            <w:vAlign w:val="center"/>
          </w:tcPr>
          <w:p w14:paraId="3FBDBEE7"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117</w:t>
            </w:r>
          </w:p>
        </w:tc>
        <w:tc>
          <w:tcPr>
            <w:tcW w:w="845" w:type="pct"/>
            <w:vAlign w:val="center"/>
          </w:tcPr>
          <w:p w14:paraId="6D516999"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406</w:t>
            </w:r>
          </w:p>
        </w:tc>
        <w:tc>
          <w:tcPr>
            <w:tcW w:w="845" w:type="pct"/>
            <w:vAlign w:val="center"/>
          </w:tcPr>
          <w:p w14:paraId="674D0FEF"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153</w:t>
            </w:r>
          </w:p>
        </w:tc>
        <w:tc>
          <w:tcPr>
            <w:tcW w:w="704" w:type="pct"/>
            <w:vAlign w:val="center"/>
          </w:tcPr>
          <w:p w14:paraId="12693FAF"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134</w:t>
            </w:r>
          </w:p>
        </w:tc>
        <w:tc>
          <w:tcPr>
            <w:tcW w:w="845" w:type="pct"/>
            <w:vAlign w:val="center"/>
          </w:tcPr>
          <w:p w14:paraId="6ABCD9B7"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125</w:t>
            </w:r>
          </w:p>
        </w:tc>
      </w:tr>
      <w:tr w:rsidR="00934F9B" w:rsidRPr="00AC0961" w14:paraId="0CA96099" w14:textId="77777777" w:rsidTr="00934F9B">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895" w:type="pct"/>
            <w:vAlign w:val="center"/>
          </w:tcPr>
          <w:p w14:paraId="15DBDBFB" w14:textId="77777777" w:rsidR="00934F9B" w:rsidRPr="00AC0961" w:rsidRDefault="00934F9B" w:rsidP="002D4C0A">
            <w:pPr>
              <w:rPr>
                <w:sz w:val="24"/>
                <w:szCs w:val="24"/>
              </w:rPr>
            </w:pPr>
            <w:r>
              <w:rPr>
                <w:sz w:val="24"/>
                <w:szCs w:val="24"/>
              </w:rPr>
              <w:t>Cluster label</w:t>
            </w:r>
          </w:p>
        </w:tc>
        <w:tc>
          <w:tcPr>
            <w:tcW w:w="865" w:type="pct"/>
            <w:vAlign w:val="center"/>
          </w:tcPr>
          <w:p w14:paraId="2E92DE03"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t>Left insula and frontal operculum cortex</w:t>
            </w:r>
          </w:p>
        </w:tc>
        <w:tc>
          <w:tcPr>
            <w:tcW w:w="845" w:type="pct"/>
            <w:vAlign w:val="center"/>
          </w:tcPr>
          <w:p w14:paraId="535BEAE9" w14:textId="3BC14A02"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t>Right insula, frontal operculum cortex, inferior frontal gyrus</w:t>
            </w:r>
            <w:r w:rsidR="00645437">
              <w:t>, precentral gyrus</w:t>
            </w:r>
          </w:p>
        </w:tc>
        <w:tc>
          <w:tcPr>
            <w:tcW w:w="845" w:type="pct"/>
            <w:vAlign w:val="center"/>
          </w:tcPr>
          <w:p w14:paraId="084FD3F9"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t>Paracingulate gyrus</w:t>
            </w:r>
          </w:p>
        </w:tc>
        <w:tc>
          <w:tcPr>
            <w:tcW w:w="704" w:type="pct"/>
            <w:vAlign w:val="center"/>
          </w:tcPr>
          <w:p w14:paraId="7983BD70"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t>Right inferior parietal lobule</w:t>
            </w:r>
          </w:p>
        </w:tc>
        <w:tc>
          <w:tcPr>
            <w:tcW w:w="845" w:type="pct"/>
            <w:vAlign w:val="center"/>
          </w:tcPr>
          <w:p w14:paraId="4E07648D"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t>Pre-SMA</w:t>
            </w:r>
          </w:p>
        </w:tc>
      </w:tr>
      <w:tr w:rsidR="00934F9B" w:rsidRPr="00AC0961" w14:paraId="361C2A3E" w14:textId="77777777" w:rsidTr="00934F9B">
        <w:trPr>
          <w:trHeight w:val="305"/>
        </w:trPr>
        <w:tc>
          <w:tcPr>
            <w:cnfStyle w:val="001000000000" w:firstRow="0" w:lastRow="0" w:firstColumn="1" w:lastColumn="0" w:oddVBand="0" w:evenVBand="0" w:oddHBand="0" w:evenHBand="0" w:firstRowFirstColumn="0" w:firstRowLastColumn="0" w:lastRowFirstColumn="0" w:lastRowLastColumn="0"/>
            <w:tcW w:w="895" w:type="pct"/>
            <w:vAlign w:val="center"/>
          </w:tcPr>
          <w:p w14:paraId="58EB8C39" w14:textId="77777777" w:rsidR="00934F9B" w:rsidRPr="00AC0961" w:rsidRDefault="00934F9B" w:rsidP="002D4C0A">
            <w:pPr>
              <w:rPr>
                <w:sz w:val="24"/>
                <w:szCs w:val="24"/>
              </w:rPr>
            </w:pPr>
            <w:r w:rsidRPr="00AC0961">
              <w:rPr>
                <w:sz w:val="24"/>
                <w:szCs w:val="24"/>
              </w:rPr>
              <w:t>Contributing articles</w:t>
            </w:r>
          </w:p>
        </w:tc>
        <w:tc>
          <w:tcPr>
            <w:tcW w:w="865" w:type="pct"/>
            <w:vAlign w:val="center"/>
          </w:tcPr>
          <w:p w14:paraId="5F6F3ADA"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Beudel2008</w:t>
            </w:r>
          </w:p>
          <w:p w14:paraId="4931965C"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Carvalho2016</w:t>
            </w:r>
          </w:p>
          <w:p w14:paraId="0E62271C"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Klahr2011</w:t>
            </w:r>
          </w:p>
          <w:p w14:paraId="66830EEC"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Lewis2003</w:t>
            </w:r>
          </w:p>
          <w:p w14:paraId="4CE064F3"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Morillon2009</w:t>
            </w:r>
          </w:p>
          <w:p w14:paraId="578DA9B9"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Wittmann2010</w:t>
            </w:r>
          </w:p>
          <w:p w14:paraId="70B50A2D"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845" w:type="pct"/>
            <w:vAlign w:val="center"/>
          </w:tcPr>
          <w:p w14:paraId="6C5456BB"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Beudel2008</w:t>
            </w:r>
          </w:p>
          <w:p w14:paraId="7A9043D5"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Carvalho2016</w:t>
            </w:r>
          </w:p>
          <w:p w14:paraId="0B8744FC"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Khoshnejad2017</w:t>
            </w:r>
          </w:p>
          <w:p w14:paraId="5F6E1BBC"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Klahr2011</w:t>
            </w:r>
          </w:p>
          <w:p w14:paraId="1E2AF13D"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Lejeune1997</w:t>
            </w:r>
          </w:p>
          <w:p w14:paraId="707560E3"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Lewis2002</w:t>
            </w:r>
          </w:p>
          <w:p w14:paraId="6212D95A"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Lewis2003</w:t>
            </w:r>
          </w:p>
          <w:p w14:paraId="08293953"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Li2015</w:t>
            </w:r>
          </w:p>
          <w:p w14:paraId="3088E0A6"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Morillon2009</w:t>
            </w:r>
          </w:p>
          <w:p w14:paraId="0E1EFC53"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Shergill2006</w:t>
            </w:r>
          </w:p>
          <w:p w14:paraId="55C2C295"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Wittmann2010</w:t>
            </w:r>
          </w:p>
          <w:p w14:paraId="2BAFC471"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845" w:type="pct"/>
            <w:vAlign w:val="center"/>
          </w:tcPr>
          <w:p w14:paraId="110FF5A0" w14:textId="77777777" w:rsidR="00934F9B" w:rsidRPr="00F063D4"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Apaydin2018</w:t>
            </w:r>
          </w:p>
          <w:p w14:paraId="2C4EB50C" w14:textId="77777777" w:rsidR="00934F9B" w:rsidRPr="00F063D4"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Beudel2008</w:t>
            </w:r>
          </w:p>
          <w:p w14:paraId="6284507E" w14:textId="77777777" w:rsidR="00934F9B" w:rsidRPr="00F063D4"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Klahr2011</w:t>
            </w:r>
          </w:p>
          <w:p w14:paraId="0910E863" w14:textId="77777777" w:rsidR="00934F9B" w:rsidRPr="00F063D4"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Lejeune1997</w:t>
            </w:r>
          </w:p>
          <w:p w14:paraId="68AFE60B" w14:textId="77777777" w:rsidR="00934F9B" w:rsidRPr="00F063D4"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Lewis2002</w:t>
            </w:r>
          </w:p>
          <w:p w14:paraId="3F192A29" w14:textId="77777777" w:rsidR="00934F9B" w:rsidRPr="00F063D4"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Lewis2003</w:t>
            </w:r>
          </w:p>
          <w:p w14:paraId="43732B87"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Macar2002</w:t>
            </w:r>
          </w:p>
          <w:p w14:paraId="3459C292"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Shergill2006</w:t>
            </w:r>
          </w:p>
          <w:p w14:paraId="728A1D6C"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04" w:type="pct"/>
            <w:vAlign w:val="center"/>
          </w:tcPr>
          <w:p w14:paraId="3797B5E4"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5229B6D5"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Apaydin2018</w:t>
            </w:r>
          </w:p>
          <w:p w14:paraId="2557DC67"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Carvalho2016</w:t>
            </w:r>
          </w:p>
          <w:p w14:paraId="36AF18C9"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Khoshnejad2017</w:t>
            </w:r>
          </w:p>
          <w:p w14:paraId="7656A7CA"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Klahr2011</w:t>
            </w:r>
          </w:p>
          <w:p w14:paraId="756FE93D"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Lejeune1997</w:t>
            </w:r>
          </w:p>
          <w:p w14:paraId="6153C8E9"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Lewis2002</w:t>
            </w:r>
          </w:p>
          <w:p w14:paraId="664F874E"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Lewis2003</w:t>
            </w:r>
          </w:p>
          <w:p w14:paraId="1406B46C"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Macar2002</w:t>
            </w:r>
          </w:p>
          <w:p w14:paraId="60445B17"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Morillon2009</w:t>
            </w:r>
          </w:p>
          <w:p w14:paraId="3967629D"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Ustun2017</w:t>
            </w:r>
          </w:p>
          <w:p w14:paraId="4E3EF208"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845" w:type="pct"/>
            <w:vAlign w:val="center"/>
          </w:tcPr>
          <w:p w14:paraId="5FD8044E"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Carvalho2016</w:t>
            </w:r>
          </w:p>
          <w:p w14:paraId="7D2A17A6"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Klahr2011</w:t>
            </w:r>
          </w:p>
          <w:p w14:paraId="52DA2A0C"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Lejeune1997</w:t>
            </w:r>
          </w:p>
          <w:p w14:paraId="168BFA2F"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Lewis2002</w:t>
            </w:r>
          </w:p>
          <w:p w14:paraId="13099F2A"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Macar2004</w:t>
            </w:r>
          </w:p>
          <w:p w14:paraId="732BC9AC"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Macar2002</w:t>
            </w:r>
          </w:p>
          <w:p w14:paraId="71E4CD42"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Wittmann2010</w:t>
            </w:r>
          </w:p>
          <w:p w14:paraId="71A34DE4"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F2586B">
              <w:rPr>
                <w:sz w:val="18"/>
                <w:szCs w:val="18"/>
              </w:rPr>
              <w:t>Cui2009</w:t>
            </w:r>
          </w:p>
          <w:p w14:paraId="20F019D8" w14:textId="77777777" w:rsidR="00934F9B" w:rsidRPr="00F2586B" w:rsidRDefault="00934F9B"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34F9B" w:rsidRPr="00AC0961" w14:paraId="22969D65"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718D5DE5" w14:textId="77777777" w:rsidR="00934F9B" w:rsidRPr="006E50BD" w:rsidRDefault="00934F9B" w:rsidP="002D4C0A">
            <w:r w:rsidRPr="006E50BD">
              <w:t>Short</w:t>
            </w:r>
          </w:p>
        </w:tc>
        <w:tc>
          <w:tcPr>
            <w:tcW w:w="865" w:type="pct"/>
            <w:vAlign w:val="center"/>
          </w:tcPr>
          <w:p w14:paraId="5757FE12"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845" w:type="pct"/>
            <w:vAlign w:val="center"/>
          </w:tcPr>
          <w:p w14:paraId="65BAD752"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845" w:type="pct"/>
            <w:vAlign w:val="center"/>
          </w:tcPr>
          <w:p w14:paraId="4BE35C60"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704" w:type="pct"/>
            <w:vAlign w:val="center"/>
          </w:tcPr>
          <w:p w14:paraId="6C5BA4D1"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845" w:type="pct"/>
            <w:vAlign w:val="center"/>
          </w:tcPr>
          <w:p w14:paraId="12CECCE1"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r>
      <w:tr w:rsidR="00934F9B" w:rsidRPr="00AC0961" w14:paraId="46E9990D"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0720F460" w14:textId="77777777" w:rsidR="00934F9B" w:rsidRPr="006E50BD" w:rsidRDefault="00934F9B" w:rsidP="002D4C0A">
            <w:r w:rsidRPr="006E50BD">
              <w:t>Medium</w:t>
            </w:r>
          </w:p>
        </w:tc>
        <w:tc>
          <w:tcPr>
            <w:tcW w:w="865" w:type="pct"/>
            <w:vAlign w:val="center"/>
          </w:tcPr>
          <w:p w14:paraId="164BC1B2"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735293B1"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41F8D8D3"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704" w:type="pct"/>
            <w:vAlign w:val="center"/>
          </w:tcPr>
          <w:p w14:paraId="02A2E34F"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3DF6FA35"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r>
      <w:tr w:rsidR="00934F9B" w:rsidRPr="00AC0961" w14:paraId="6B287972"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0AA15161" w14:textId="77777777" w:rsidR="00934F9B" w:rsidRPr="006E50BD" w:rsidRDefault="00934F9B" w:rsidP="002D4C0A">
            <w:r w:rsidRPr="006E50BD">
              <w:t>Long</w:t>
            </w:r>
          </w:p>
        </w:tc>
        <w:tc>
          <w:tcPr>
            <w:tcW w:w="865" w:type="pct"/>
            <w:vAlign w:val="center"/>
          </w:tcPr>
          <w:p w14:paraId="69BBBEEB"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100.00%</w:t>
            </w:r>
          </w:p>
        </w:tc>
        <w:tc>
          <w:tcPr>
            <w:tcW w:w="845" w:type="pct"/>
            <w:vAlign w:val="center"/>
          </w:tcPr>
          <w:p w14:paraId="62981E8D"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100.00%</w:t>
            </w:r>
          </w:p>
        </w:tc>
        <w:tc>
          <w:tcPr>
            <w:tcW w:w="845" w:type="pct"/>
            <w:vAlign w:val="center"/>
          </w:tcPr>
          <w:p w14:paraId="00D8F79F"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100.00%</w:t>
            </w:r>
          </w:p>
        </w:tc>
        <w:tc>
          <w:tcPr>
            <w:tcW w:w="704" w:type="pct"/>
            <w:vAlign w:val="center"/>
          </w:tcPr>
          <w:p w14:paraId="1EA02D8F"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100.00%</w:t>
            </w:r>
          </w:p>
        </w:tc>
        <w:tc>
          <w:tcPr>
            <w:tcW w:w="845" w:type="pct"/>
            <w:vAlign w:val="center"/>
          </w:tcPr>
          <w:p w14:paraId="02009388"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100.00%</w:t>
            </w:r>
          </w:p>
        </w:tc>
      </w:tr>
      <w:tr w:rsidR="00934F9B" w:rsidRPr="00AC0961" w14:paraId="3D3B41A8"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0AC7F2FB" w14:textId="77777777" w:rsidR="00934F9B" w:rsidRPr="006E50BD" w:rsidRDefault="00934F9B" w:rsidP="002D4C0A">
            <w:r w:rsidRPr="006E50BD">
              <w:t>Visual</w:t>
            </w:r>
          </w:p>
        </w:tc>
        <w:tc>
          <w:tcPr>
            <w:tcW w:w="865" w:type="pct"/>
            <w:vAlign w:val="center"/>
          </w:tcPr>
          <w:p w14:paraId="33C150FD"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75.17%</w:t>
            </w:r>
          </w:p>
        </w:tc>
        <w:tc>
          <w:tcPr>
            <w:tcW w:w="845" w:type="pct"/>
            <w:vAlign w:val="center"/>
          </w:tcPr>
          <w:p w14:paraId="1A4CD088"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64.53%</w:t>
            </w:r>
          </w:p>
        </w:tc>
        <w:tc>
          <w:tcPr>
            <w:tcW w:w="845" w:type="pct"/>
            <w:vAlign w:val="center"/>
          </w:tcPr>
          <w:p w14:paraId="0FE8A3FC"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75.09%</w:t>
            </w:r>
          </w:p>
        </w:tc>
        <w:tc>
          <w:tcPr>
            <w:tcW w:w="704" w:type="pct"/>
            <w:vAlign w:val="center"/>
          </w:tcPr>
          <w:p w14:paraId="6AE7C553"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65.68%</w:t>
            </w:r>
          </w:p>
        </w:tc>
        <w:tc>
          <w:tcPr>
            <w:tcW w:w="845" w:type="pct"/>
            <w:vAlign w:val="center"/>
          </w:tcPr>
          <w:p w14:paraId="5889E5A1"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47.17%</w:t>
            </w:r>
          </w:p>
        </w:tc>
      </w:tr>
      <w:tr w:rsidR="00934F9B" w:rsidRPr="00AC0961" w14:paraId="270192CA"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2552A0A6" w14:textId="77777777" w:rsidR="00934F9B" w:rsidRPr="006E50BD" w:rsidRDefault="00934F9B" w:rsidP="002D4C0A">
            <w:r w:rsidRPr="006E50BD">
              <w:t>Auditory</w:t>
            </w:r>
          </w:p>
        </w:tc>
        <w:tc>
          <w:tcPr>
            <w:tcW w:w="865" w:type="pct"/>
            <w:vAlign w:val="center"/>
          </w:tcPr>
          <w:p w14:paraId="6DE9D93E"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24.83%</w:t>
            </w:r>
          </w:p>
        </w:tc>
        <w:tc>
          <w:tcPr>
            <w:tcW w:w="845" w:type="pct"/>
            <w:vAlign w:val="center"/>
          </w:tcPr>
          <w:p w14:paraId="3F4010AA" w14:textId="77777777" w:rsidR="00934F9B" w:rsidRPr="001361F2" w:rsidRDefault="00934F9B" w:rsidP="002D4C0A">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pPr>
            <w:r w:rsidRPr="001361F2">
              <w:t>20.10%</w:t>
            </w:r>
          </w:p>
        </w:tc>
        <w:tc>
          <w:tcPr>
            <w:tcW w:w="845" w:type="pct"/>
            <w:vAlign w:val="center"/>
          </w:tcPr>
          <w:p w14:paraId="17CC2E64"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704" w:type="pct"/>
            <w:vAlign w:val="center"/>
          </w:tcPr>
          <w:p w14:paraId="0F1C63A2"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0.08%</w:t>
            </w:r>
          </w:p>
        </w:tc>
        <w:tc>
          <w:tcPr>
            <w:tcW w:w="845" w:type="pct"/>
            <w:vAlign w:val="center"/>
          </w:tcPr>
          <w:p w14:paraId="4F270542"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21.06%</w:t>
            </w:r>
          </w:p>
        </w:tc>
      </w:tr>
      <w:tr w:rsidR="00934F9B" w:rsidRPr="00AC0961" w14:paraId="6BD8D705"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026912BF" w14:textId="77777777" w:rsidR="00934F9B" w:rsidRPr="006E50BD" w:rsidRDefault="00934F9B" w:rsidP="002D4C0A">
            <w:r w:rsidRPr="006E50BD">
              <w:t>Tactile</w:t>
            </w:r>
          </w:p>
        </w:tc>
        <w:tc>
          <w:tcPr>
            <w:tcW w:w="865" w:type="pct"/>
            <w:vAlign w:val="center"/>
          </w:tcPr>
          <w:p w14:paraId="1400E82E"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01D7E86F"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12.25%</w:t>
            </w:r>
          </w:p>
        </w:tc>
        <w:tc>
          <w:tcPr>
            <w:tcW w:w="845" w:type="pct"/>
            <w:vAlign w:val="center"/>
          </w:tcPr>
          <w:p w14:paraId="52FCABE3"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18.82%</w:t>
            </w:r>
          </w:p>
        </w:tc>
        <w:tc>
          <w:tcPr>
            <w:tcW w:w="704" w:type="pct"/>
            <w:vAlign w:val="center"/>
          </w:tcPr>
          <w:p w14:paraId="425AFAD5"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34.24%</w:t>
            </w:r>
          </w:p>
        </w:tc>
        <w:tc>
          <w:tcPr>
            <w:tcW w:w="845" w:type="pct"/>
            <w:vAlign w:val="center"/>
          </w:tcPr>
          <w:p w14:paraId="3755A648"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18.84%</w:t>
            </w:r>
          </w:p>
        </w:tc>
      </w:tr>
      <w:tr w:rsidR="00934F9B" w:rsidRPr="00AC0961" w14:paraId="054BE931"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78BDC3DD" w14:textId="77777777" w:rsidR="00934F9B" w:rsidRPr="006E50BD" w:rsidRDefault="00934F9B" w:rsidP="002D4C0A">
            <w:r w:rsidRPr="006E50BD">
              <w:t>Single interval</w:t>
            </w:r>
          </w:p>
        </w:tc>
        <w:tc>
          <w:tcPr>
            <w:tcW w:w="865" w:type="pct"/>
            <w:vAlign w:val="center"/>
          </w:tcPr>
          <w:p w14:paraId="230FE89A"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76.18%</w:t>
            </w:r>
          </w:p>
        </w:tc>
        <w:tc>
          <w:tcPr>
            <w:tcW w:w="845" w:type="pct"/>
            <w:vAlign w:val="center"/>
          </w:tcPr>
          <w:p w14:paraId="345B2467"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69.16%</w:t>
            </w:r>
          </w:p>
        </w:tc>
        <w:tc>
          <w:tcPr>
            <w:tcW w:w="845" w:type="pct"/>
            <w:vAlign w:val="center"/>
          </w:tcPr>
          <w:p w14:paraId="27904FB2"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46.10%</w:t>
            </w:r>
          </w:p>
        </w:tc>
        <w:tc>
          <w:tcPr>
            <w:tcW w:w="704" w:type="pct"/>
            <w:vAlign w:val="center"/>
          </w:tcPr>
          <w:p w14:paraId="664E360E"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41.55%</w:t>
            </w:r>
          </w:p>
        </w:tc>
        <w:tc>
          <w:tcPr>
            <w:tcW w:w="845" w:type="pct"/>
            <w:vAlign w:val="center"/>
          </w:tcPr>
          <w:p w14:paraId="617CA17B"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83.01%</w:t>
            </w:r>
          </w:p>
        </w:tc>
      </w:tr>
      <w:tr w:rsidR="00934F9B" w:rsidRPr="00AC0961" w14:paraId="754142CB"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4C3DB9CB" w14:textId="77777777" w:rsidR="00934F9B" w:rsidRPr="006E50BD" w:rsidRDefault="00934F9B" w:rsidP="002D4C0A">
            <w:r w:rsidRPr="006E50BD">
              <w:t>Sequence</w:t>
            </w:r>
          </w:p>
        </w:tc>
        <w:tc>
          <w:tcPr>
            <w:tcW w:w="865" w:type="pct"/>
            <w:vAlign w:val="center"/>
          </w:tcPr>
          <w:p w14:paraId="770D750A"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5A4FE7BC"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3.66%</w:t>
            </w:r>
          </w:p>
        </w:tc>
        <w:tc>
          <w:tcPr>
            <w:tcW w:w="845" w:type="pct"/>
            <w:vAlign w:val="center"/>
          </w:tcPr>
          <w:p w14:paraId="4679EEBD"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17.73%</w:t>
            </w:r>
          </w:p>
        </w:tc>
        <w:tc>
          <w:tcPr>
            <w:tcW w:w="704" w:type="pct"/>
            <w:vAlign w:val="center"/>
          </w:tcPr>
          <w:p w14:paraId="4EC8A186"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15.42%</w:t>
            </w:r>
          </w:p>
        </w:tc>
        <w:tc>
          <w:tcPr>
            <w:tcW w:w="845" w:type="pct"/>
            <w:vAlign w:val="center"/>
          </w:tcPr>
          <w:p w14:paraId="01E97BDB"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0.48%</w:t>
            </w:r>
          </w:p>
        </w:tc>
      </w:tr>
      <w:tr w:rsidR="00934F9B" w:rsidRPr="00AC0961" w14:paraId="10D0F12B"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63AC5577" w14:textId="77777777" w:rsidR="00934F9B" w:rsidRPr="006E50BD" w:rsidRDefault="00934F9B" w:rsidP="002D4C0A">
            <w:r w:rsidRPr="006E50BD">
              <w:t>Trajectory</w:t>
            </w:r>
          </w:p>
        </w:tc>
        <w:tc>
          <w:tcPr>
            <w:tcW w:w="865" w:type="pct"/>
            <w:vAlign w:val="center"/>
          </w:tcPr>
          <w:p w14:paraId="6557A067"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23.82%</w:t>
            </w:r>
          </w:p>
        </w:tc>
        <w:tc>
          <w:tcPr>
            <w:tcW w:w="845" w:type="pct"/>
            <w:vAlign w:val="center"/>
          </w:tcPr>
          <w:p w14:paraId="6DB17804"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27.18%</w:t>
            </w:r>
          </w:p>
        </w:tc>
        <w:tc>
          <w:tcPr>
            <w:tcW w:w="845" w:type="pct"/>
            <w:vAlign w:val="center"/>
          </w:tcPr>
          <w:p w14:paraId="4C56212C"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36.16%</w:t>
            </w:r>
          </w:p>
        </w:tc>
        <w:tc>
          <w:tcPr>
            <w:tcW w:w="704" w:type="pct"/>
            <w:vAlign w:val="center"/>
          </w:tcPr>
          <w:p w14:paraId="1F43683B"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43.03%</w:t>
            </w:r>
          </w:p>
        </w:tc>
        <w:tc>
          <w:tcPr>
            <w:tcW w:w="845" w:type="pct"/>
            <w:vAlign w:val="center"/>
          </w:tcPr>
          <w:p w14:paraId="780271B4"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16.52%</w:t>
            </w:r>
          </w:p>
        </w:tc>
      </w:tr>
      <w:tr w:rsidR="00934F9B" w:rsidRPr="00AC0961" w14:paraId="7FB30FE3"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AC0ABF4" w14:textId="77777777" w:rsidR="00934F9B" w:rsidRPr="006E50BD" w:rsidRDefault="00934F9B" w:rsidP="002D4C0A">
            <w:r w:rsidRPr="006E50BD">
              <w:t>Perceptual</w:t>
            </w:r>
          </w:p>
        </w:tc>
        <w:tc>
          <w:tcPr>
            <w:tcW w:w="865" w:type="pct"/>
            <w:vAlign w:val="center"/>
          </w:tcPr>
          <w:p w14:paraId="0C91855D"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65.20%</w:t>
            </w:r>
          </w:p>
        </w:tc>
        <w:tc>
          <w:tcPr>
            <w:tcW w:w="845" w:type="pct"/>
            <w:vAlign w:val="center"/>
          </w:tcPr>
          <w:p w14:paraId="45B5EC78"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32.88%</w:t>
            </w:r>
          </w:p>
        </w:tc>
        <w:tc>
          <w:tcPr>
            <w:tcW w:w="845" w:type="pct"/>
            <w:vAlign w:val="center"/>
          </w:tcPr>
          <w:p w14:paraId="6F3D8D76"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51.36%</w:t>
            </w:r>
          </w:p>
        </w:tc>
        <w:tc>
          <w:tcPr>
            <w:tcW w:w="704" w:type="pct"/>
            <w:vAlign w:val="center"/>
          </w:tcPr>
          <w:p w14:paraId="2768C7DA"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48.75%</w:t>
            </w:r>
          </w:p>
        </w:tc>
        <w:tc>
          <w:tcPr>
            <w:tcW w:w="845" w:type="pct"/>
            <w:vAlign w:val="center"/>
          </w:tcPr>
          <w:p w14:paraId="79C7C3E5"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14.95%</w:t>
            </w:r>
          </w:p>
        </w:tc>
      </w:tr>
      <w:tr w:rsidR="00934F9B" w:rsidRPr="00AC0961" w14:paraId="63FA09BE"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137586A8" w14:textId="77777777" w:rsidR="00934F9B" w:rsidRPr="006E50BD" w:rsidRDefault="00934F9B" w:rsidP="002D4C0A">
            <w:r w:rsidRPr="006E50BD">
              <w:t>Motor</w:t>
            </w:r>
          </w:p>
        </w:tc>
        <w:tc>
          <w:tcPr>
            <w:tcW w:w="865" w:type="pct"/>
            <w:vAlign w:val="center"/>
          </w:tcPr>
          <w:p w14:paraId="1EBB9301"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9.97%</w:t>
            </w:r>
          </w:p>
        </w:tc>
        <w:tc>
          <w:tcPr>
            <w:tcW w:w="845" w:type="pct"/>
            <w:vAlign w:val="center"/>
          </w:tcPr>
          <w:p w14:paraId="1D035B24"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47.02%</w:t>
            </w:r>
          </w:p>
        </w:tc>
        <w:tc>
          <w:tcPr>
            <w:tcW w:w="845" w:type="pct"/>
            <w:vAlign w:val="center"/>
          </w:tcPr>
          <w:p w14:paraId="24CC3C63"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48.64%</w:t>
            </w:r>
          </w:p>
        </w:tc>
        <w:tc>
          <w:tcPr>
            <w:tcW w:w="704" w:type="pct"/>
            <w:vAlign w:val="center"/>
          </w:tcPr>
          <w:p w14:paraId="4A35604E"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51.17%</w:t>
            </w:r>
          </w:p>
        </w:tc>
        <w:tc>
          <w:tcPr>
            <w:tcW w:w="845" w:type="pct"/>
            <w:vAlign w:val="center"/>
          </w:tcPr>
          <w:p w14:paraId="7CBC6EF8" w14:textId="77777777" w:rsidR="00934F9B" w:rsidRPr="001361F2" w:rsidRDefault="00934F9B" w:rsidP="002D4C0A">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pPr>
            <w:r w:rsidRPr="001361F2">
              <w:t>63.99%</w:t>
            </w:r>
          </w:p>
        </w:tc>
      </w:tr>
      <w:tr w:rsidR="00934F9B" w:rsidRPr="00AC0961" w14:paraId="4773C64C"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0A549C5D" w14:textId="77777777" w:rsidR="00934F9B" w:rsidRPr="006E50BD" w:rsidRDefault="00934F9B" w:rsidP="002D4C0A">
            <w:proofErr w:type="spellStart"/>
            <w:r w:rsidRPr="006E50BD">
              <w:t>Quatification</w:t>
            </w:r>
            <w:proofErr w:type="spellEnd"/>
          </w:p>
        </w:tc>
        <w:tc>
          <w:tcPr>
            <w:tcW w:w="865" w:type="pct"/>
            <w:vAlign w:val="center"/>
          </w:tcPr>
          <w:p w14:paraId="6AFF4332" w14:textId="77777777" w:rsidR="00934F9B" w:rsidRPr="001361F2" w:rsidRDefault="00934F9B" w:rsidP="002D4C0A">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pPr>
            <w:r w:rsidRPr="001361F2">
              <w:t>76.18%</w:t>
            </w:r>
          </w:p>
        </w:tc>
        <w:tc>
          <w:tcPr>
            <w:tcW w:w="845" w:type="pct"/>
            <w:vAlign w:val="center"/>
          </w:tcPr>
          <w:p w14:paraId="5DC1C3D5"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72.30%</w:t>
            </w:r>
          </w:p>
        </w:tc>
        <w:tc>
          <w:tcPr>
            <w:tcW w:w="845" w:type="pct"/>
            <w:vAlign w:val="center"/>
          </w:tcPr>
          <w:p w14:paraId="6D82A728"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52.19%</w:t>
            </w:r>
          </w:p>
        </w:tc>
        <w:tc>
          <w:tcPr>
            <w:tcW w:w="704" w:type="pct"/>
            <w:vAlign w:val="center"/>
          </w:tcPr>
          <w:p w14:paraId="48538F22"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41.56%</w:t>
            </w:r>
          </w:p>
        </w:tc>
        <w:tc>
          <w:tcPr>
            <w:tcW w:w="845" w:type="pct"/>
            <w:vAlign w:val="center"/>
          </w:tcPr>
          <w:p w14:paraId="48A6F0E1"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80.81%</w:t>
            </w:r>
          </w:p>
        </w:tc>
      </w:tr>
      <w:tr w:rsidR="00934F9B" w:rsidRPr="00AC0961" w14:paraId="42941CA2"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F8B344A" w14:textId="77777777" w:rsidR="00934F9B" w:rsidRPr="006E50BD" w:rsidRDefault="00934F9B" w:rsidP="002D4C0A">
            <w:r w:rsidRPr="006E50BD">
              <w:t>Prediction</w:t>
            </w:r>
          </w:p>
        </w:tc>
        <w:tc>
          <w:tcPr>
            <w:tcW w:w="865" w:type="pct"/>
            <w:vAlign w:val="center"/>
          </w:tcPr>
          <w:p w14:paraId="5A61DD30"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9.97%</w:t>
            </w:r>
          </w:p>
        </w:tc>
        <w:tc>
          <w:tcPr>
            <w:tcW w:w="845" w:type="pct"/>
            <w:vAlign w:val="center"/>
          </w:tcPr>
          <w:p w14:paraId="776F6043"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22.46%</w:t>
            </w:r>
          </w:p>
        </w:tc>
        <w:tc>
          <w:tcPr>
            <w:tcW w:w="845" w:type="pct"/>
            <w:vAlign w:val="center"/>
          </w:tcPr>
          <w:p w14:paraId="06CCE4C7"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11.68%</w:t>
            </w:r>
          </w:p>
        </w:tc>
        <w:tc>
          <w:tcPr>
            <w:tcW w:w="704" w:type="pct"/>
            <w:vAlign w:val="center"/>
          </w:tcPr>
          <w:p w14:paraId="7D715246"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16.13%</w:t>
            </w:r>
          </w:p>
        </w:tc>
        <w:tc>
          <w:tcPr>
            <w:tcW w:w="845" w:type="pct"/>
            <w:vAlign w:val="center"/>
          </w:tcPr>
          <w:p w14:paraId="7F6E392B"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19.19%</w:t>
            </w:r>
          </w:p>
        </w:tc>
      </w:tr>
      <w:tr w:rsidR="00934F9B" w:rsidRPr="00AC0961" w14:paraId="48E6166C"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471B4FFD" w14:textId="77777777" w:rsidR="00934F9B" w:rsidRPr="006E50BD" w:rsidRDefault="00934F9B" w:rsidP="002D4C0A">
            <w:r w:rsidRPr="006E50BD">
              <w:t>Task control</w:t>
            </w:r>
          </w:p>
        </w:tc>
        <w:tc>
          <w:tcPr>
            <w:tcW w:w="865" w:type="pct"/>
            <w:vAlign w:val="center"/>
          </w:tcPr>
          <w:p w14:paraId="7DD86E47"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24.83%</w:t>
            </w:r>
          </w:p>
        </w:tc>
        <w:tc>
          <w:tcPr>
            <w:tcW w:w="845" w:type="pct"/>
            <w:vAlign w:val="center"/>
          </w:tcPr>
          <w:p w14:paraId="730BA408"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38.91%</w:t>
            </w:r>
          </w:p>
        </w:tc>
        <w:tc>
          <w:tcPr>
            <w:tcW w:w="845" w:type="pct"/>
            <w:vAlign w:val="center"/>
          </w:tcPr>
          <w:p w14:paraId="20A0CC0E"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36.55%</w:t>
            </w:r>
          </w:p>
        </w:tc>
        <w:tc>
          <w:tcPr>
            <w:tcW w:w="704" w:type="pct"/>
            <w:vAlign w:val="center"/>
          </w:tcPr>
          <w:p w14:paraId="53C10662"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49.73%</w:t>
            </w:r>
          </w:p>
        </w:tc>
        <w:tc>
          <w:tcPr>
            <w:tcW w:w="845" w:type="pct"/>
            <w:vAlign w:val="center"/>
          </w:tcPr>
          <w:p w14:paraId="2F1EBA84"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40.37%</w:t>
            </w:r>
          </w:p>
        </w:tc>
      </w:tr>
      <w:tr w:rsidR="00934F9B" w:rsidRPr="00AC0961" w14:paraId="574D4833"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DF6F71D" w14:textId="77777777" w:rsidR="00934F9B" w:rsidRPr="006E50BD" w:rsidRDefault="00934F9B" w:rsidP="002D4C0A">
            <w:r w:rsidRPr="006E50BD">
              <w:lastRenderedPageBreak/>
              <w:t>Cognitive load control</w:t>
            </w:r>
          </w:p>
        </w:tc>
        <w:tc>
          <w:tcPr>
            <w:tcW w:w="865" w:type="pct"/>
            <w:vAlign w:val="center"/>
          </w:tcPr>
          <w:p w14:paraId="4672F11F"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30.76%</w:t>
            </w:r>
          </w:p>
        </w:tc>
        <w:tc>
          <w:tcPr>
            <w:tcW w:w="845" w:type="pct"/>
            <w:vAlign w:val="center"/>
          </w:tcPr>
          <w:p w14:paraId="42990715"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37.95%</w:t>
            </w:r>
          </w:p>
        </w:tc>
        <w:tc>
          <w:tcPr>
            <w:tcW w:w="845" w:type="pct"/>
            <w:vAlign w:val="center"/>
          </w:tcPr>
          <w:p w14:paraId="03B17BC9"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24.59%</w:t>
            </w:r>
          </w:p>
        </w:tc>
        <w:tc>
          <w:tcPr>
            <w:tcW w:w="704" w:type="pct"/>
            <w:vAlign w:val="center"/>
          </w:tcPr>
          <w:p w14:paraId="4AE6889D"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48.41%</w:t>
            </w:r>
          </w:p>
        </w:tc>
        <w:tc>
          <w:tcPr>
            <w:tcW w:w="845" w:type="pct"/>
            <w:vAlign w:val="center"/>
          </w:tcPr>
          <w:p w14:paraId="0913CA87"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57.41%</w:t>
            </w:r>
          </w:p>
        </w:tc>
      </w:tr>
      <w:tr w:rsidR="00934F9B" w:rsidRPr="00AC0961" w14:paraId="62D7B8B8"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4AD7BE58" w14:textId="77777777" w:rsidR="00934F9B" w:rsidRPr="006E50BD" w:rsidRDefault="00934F9B" w:rsidP="002D4C0A">
            <w:r w:rsidRPr="006E50BD">
              <w:t>Stringent control</w:t>
            </w:r>
          </w:p>
        </w:tc>
        <w:tc>
          <w:tcPr>
            <w:tcW w:w="865" w:type="pct"/>
            <w:vAlign w:val="center"/>
          </w:tcPr>
          <w:p w14:paraId="51AE0C6F"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44.41%</w:t>
            </w:r>
          </w:p>
        </w:tc>
        <w:tc>
          <w:tcPr>
            <w:tcW w:w="845" w:type="pct"/>
            <w:vAlign w:val="center"/>
          </w:tcPr>
          <w:p w14:paraId="1D1FEFB1"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23.14%</w:t>
            </w:r>
          </w:p>
        </w:tc>
        <w:tc>
          <w:tcPr>
            <w:tcW w:w="845" w:type="pct"/>
            <w:vAlign w:val="center"/>
          </w:tcPr>
          <w:p w14:paraId="6D3B2C52"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38.86%</w:t>
            </w:r>
          </w:p>
        </w:tc>
        <w:tc>
          <w:tcPr>
            <w:tcW w:w="704" w:type="pct"/>
            <w:vAlign w:val="center"/>
          </w:tcPr>
          <w:p w14:paraId="12202986"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1.86%</w:t>
            </w:r>
          </w:p>
        </w:tc>
        <w:tc>
          <w:tcPr>
            <w:tcW w:w="845" w:type="pct"/>
            <w:vAlign w:val="center"/>
          </w:tcPr>
          <w:p w14:paraId="76E5A429"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0.01%</w:t>
            </w:r>
          </w:p>
        </w:tc>
      </w:tr>
      <w:tr w:rsidR="00934F9B" w:rsidRPr="00AC0961" w14:paraId="141C3327"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08D6668E" w14:textId="77777777" w:rsidR="00934F9B" w:rsidRPr="006E50BD" w:rsidRDefault="00934F9B" w:rsidP="002D4C0A">
            <w:r w:rsidRPr="006E50BD">
              <w:t>Duration discrimination</w:t>
            </w:r>
          </w:p>
        </w:tc>
        <w:tc>
          <w:tcPr>
            <w:tcW w:w="865" w:type="pct"/>
            <w:vAlign w:val="center"/>
          </w:tcPr>
          <w:p w14:paraId="242904CB"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51.35%</w:t>
            </w:r>
          </w:p>
        </w:tc>
        <w:tc>
          <w:tcPr>
            <w:tcW w:w="845" w:type="pct"/>
            <w:vAlign w:val="center"/>
          </w:tcPr>
          <w:p w14:paraId="54A9A3DB"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23.14%</w:t>
            </w:r>
          </w:p>
        </w:tc>
        <w:tc>
          <w:tcPr>
            <w:tcW w:w="845" w:type="pct"/>
            <w:vAlign w:val="center"/>
          </w:tcPr>
          <w:p w14:paraId="0AFFE6AC"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15.23%</w:t>
            </w:r>
          </w:p>
        </w:tc>
        <w:tc>
          <w:tcPr>
            <w:tcW w:w="704" w:type="pct"/>
            <w:vAlign w:val="center"/>
          </w:tcPr>
          <w:p w14:paraId="16410D5C"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6.44%</w:t>
            </w:r>
          </w:p>
        </w:tc>
        <w:tc>
          <w:tcPr>
            <w:tcW w:w="845" w:type="pct"/>
            <w:vAlign w:val="center"/>
          </w:tcPr>
          <w:p w14:paraId="58AA30BA"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14.95%</w:t>
            </w:r>
          </w:p>
        </w:tc>
      </w:tr>
      <w:tr w:rsidR="00934F9B" w:rsidRPr="00AC0961" w14:paraId="42C613C9"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18E32202" w14:textId="77777777" w:rsidR="00934F9B" w:rsidRPr="006E50BD" w:rsidRDefault="00934F9B" w:rsidP="002D4C0A">
            <w:r w:rsidRPr="006E50BD">
              <w:t>Temporal orienting</w:t>
            </w:r>
          </w:p>
        </w:tc>
        <w:tc>
          <w:tcPr>
            <w:tcW w:w="865" w:type="pct"/>
            <w:vAlign w:val="center"/>
          </w:tcPr>
          <w:p w14:paraId="5C9C5B1A"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755FCD02"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7748BA63"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704" w:type="pct"/>
            <w:vAlign w:val="center"/>
          </w:tcPr>
          <w:p w14:paraId="3C236120"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3451D787"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2.21%</w:t>
            </w:r>
          </w:p>
        </w:tc>
      </w:tr>
      <w:tr w:rsidR="00934F9B" w:rsidRPr="00AC0961" w14:paraId="2C028AC8"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43F1D345" w14:textId="77777777" w:rsidR="00934F9B" w:rsidRPr="006E50BD" w:rsidRDefault="00934F9B" w:rsidP="002D4C0A">
            <w:r w:rsidRPr="006E50BD">
              <w:t>Reproduction</w:t>
            </w:r>
          </w:p>
        </w:tc>
        <w:tc>
          <w:tcPr>
            <w:tcW w:w="865" w:type="pct"/>
            <w:vAlign w:val="center"/>
          </w:tcPr>
          <w:p w14:paraId="2F42E252"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845" w:type="pct"/>
            <w:vAlign w:val="center"/>
          </w:tcPr>
          <w:p w14:paraId="33F13EFA"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21.42%</w:t>
            </w:r>
          </w:p>
        </w:tc>
        <w:tc>
          <w:tcPr>
            <w:tcW w:w="845" w:type="pct"/>
            <w:vAlign w:val="center"/>
          </w:tcPr>
          <w:p w14:paraId="4909D8D5"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30.88%</w:t>
            </w:r>
          </w:p>
        </w:tc>
        <w:tc>
          <w:tcPr>
            <w:tcW w:w="704" w:type="pct"/>
            <w:vAlign w:val="center"/>
          </w:tcPr>
          <w:p w14:paraId="19D03F52" w14:textId="77777777" w:rsidR="00934F9B" w:rsidRPr="001361F2" w:rsidRDefault="00934F9B" w:rsidP="002D4C0A">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1361F2">
              <w:t>35.03%</w:t>
            </w:r>
          </w:p>
        </w:tc>
        <w:tc>
          <w:tcPr>
            <w:tcW w:w="845" w:type="pct"/>
            <w:vAlign w:val="center"/>
          </w:tcPr>
          <w:p w14:paraId="6519DB64"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44.79%</w:t>
            </w:r>
          </w:p>
        </w:tc>
      </w:tr>
      <w:tr w:rsidR="00934F9B" w:rsidRPr="00AC0961" w14:paraId="3FC581A2"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7892F35E" w14:textId="77777777" w:rsidR="00934F9B" w:rsidRPr="006E50BD" w:rsidRDefault="00934F9B" w:rsidP="002D4C0A">
            <w:r w:rsidRPr="006E50BD">
              <w:t>Rhythm perception</w:t>
            </w:r>
          </w:p>
        </w:tc>
        <w:tc>
          <w:tcPr>
            <w:tcW w:w="865" w:type="pct"/>
            <w:vAlign w:val="center"/>
          </w:tcPr>
          <w:p w14:paraId="388F5FC0"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6F59134D"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474666E9" w14:textId="77777777" w:rsidR="00934F9B" w:rsidRPr="001361F2" w:rsidRDefault="00934F9B" w:rsidP="002D4C0A">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704" w:type="pct"/>
            <w:vAlign w:val="center"/>
          </w:tcPr>
          <w:p w14:paraId="72E6CEE2" w14:textId="77777777" w:rsidR="00934F9B" w:rsidRPr="001361F2" w:rsidRDefault="00934F9B" w:rsidP="002D4C0A">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1B9BB6EE"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r>
      <w:tr w:rsidR="00934F9B" w:rsidRPr="00AC0961" w14:paraId="3709BE40"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170AEE09" w14:textId="77777777" w:rsidR="00934F9B" w:rsidRPr="006E50BD" w:rsidRDefault="00934F9B" w:rsidP="002D4C0A">
            <w:r w:rsidRPr="006E50BD">
              <w:t>Spatiotemporal prediction</w:t>
            </w:r>
          </w:p>
        </w:tc>
        <w:tc>
          <w:tcPr>
            <w:tcW w:w="865" w:type="pct"/>
            <w:vAlign w:val="center"/>
          </w:tcPr>
          <w:p w14:paraId="195A7C01"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9.97%</w:t>
            </w:r>
          </w:p>
        </w:tc>
        <w:tc>
          <w:tcPr>
            <w:tcW w:w="845" w:type="pct"/>
            <w:vAlign w:val="center"/>
          </w:tcPr>
          <w:p w14:paraId="3F53F6B3"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21.94%</w:t>
            </w:r>
          </w:p>
        </w:tc>
        <w:tc>
          <w:tcPr>
            <w:tcW w:w="845" w:type="pct"/>
            <w:vAlign w:val="center"/>
          </w:tcPr>
          <w:p w14:paraId="132BFDAF"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0.03%</w:t>
            </w:r>
          </w:p>
        </w:tc>
        <w:tc>
          <w:tcPr>
            <w:tcW w:w="704" w:type="pct"/>
            <w:vAlign w:val="center"/>
          </w:tcPr>
          <w:p w14:paraId="19AFCF16" w14:textId="77777777" w:rsidR="00934F9B" w:rsidRPr="001361F2" w:rsidRDefault="00934F9B" w:rsidP="002D4C0A">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1361F2">
              <w:t>0.72%</w:t>
            </w:r>
          </w:p>
        </w:tc>
        <w:tc>
          <w:tcPr>
            <w:tcW w:w="845" w:type="pct"/>
            <w:vAlign w:val="center"/>
          </w:tcPr>
          <w:p w14:paraId="08A82E6D"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16.52%</w:t>
            </w:r>
          </w:p>
        </w:tc>
      </w:tr>
      <w:tr w:rsidR="00934F9B" w:rsidRPr="00AC0961" w14:paraId="3DD39903"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0BD46F00" w14:textId="77777777" w:rsidR="00934F9B" w:rsidRPr="006E50BD" w:rsidRDefault="00934F9B" w:rsidP="002D4C0A">
            <w:r w:rsidRPr="006E50BD">
              <w:t>Spatiotemporal judgement</w:t>
            </w:r>
          </w:p>
        </w:tc>
        <w:tc>
          <w:tcPr>
            <w:tcW w:w="865" w:type="pct"/>
            <w:vAlign w:val="center"/>
          </w:tcPr>
          <w:p w14:paraId="6FB30CFE"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13.85%</w:t>
            </w:r>
          </w:p>
        </w:tc>
        <w:tc>
          <w:tcPr>
            <w:tcW w:w="845" w:type="pct"/>
            <w:vAlign w:val="center"/>
          </w:tcPr>
          <w:p w14:paraId="43065CBE"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5.24%</w:t>
            </w:r>
          </w:p>
        </w:tc>
        <w:tc>
          <w:tcPr>
            <w:tcW w:w="845" w:type="pct"/>
            <w:vAlign w:val="center"/>
          </w:tcPr>
          <w:p w14:paraId="6620B139"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36.13%</w:t>
            </w:r>
          </w:p>
        </w:tc>
        <w:tc>
          <w:tcPr>
            <w:tcW w:w="704" w:type="pct"/>
            <w:vAlign w:val="center"/>
          </w:tcPr>
          <w:p w14:paraId="0F3BCD7F" w14:textId="77777777" w:rsidR="00934F9B" w:rsidRPr="001361F2" w:rsidRDefault="00934F9B" w:rsidP="002D4C0A">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1361F2">
              <w:t>42.32%</w:t>
            </w:r>
          </w:p>
        </w:tc>
        <w:tc>
          <w:tcPr>
            <w:tcW w:w="845" w:type="pct"/>
            <w:vAlign w:val="center"/>
          </w:tcPr>
          <w:p w14:paraId="0447494C"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r>
      <w:tr w:rsidR="00934F9B" w:rsidRPr="00AC0961" w14:paraId="44F4135D"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79A1EEF7" w14:textId="77777777" w:rsidR="00934F9B" w:rsidRPr="006E50BD" w:rsidRDefault="00934F9B" w:rsidP="002D4C0A">
            <w:r w:rsidRPr="006E50BD">
              <w:t>Continuation</w:t>
            </w:r>
          </w:p>
        </w:tc>
        <w:tc>
          <w:tcPr>
            <w:tcW w:w="865" w:type="pct"/>
            <w:vAlign w:val="center"/>
          </w:tcPr>
          <w:p w14:paraId="545962A1"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845" w:type="pct"/>
            <w:vAlign w:val="center"/>
          </w:tcPr>
          <w:p w14:paraId="04299FB8"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3.14%</w:t>
            </w:r>
          </w:p>
        </w:tc>
        <w:tc>
          <w:tcPr>
            <w:tcW w:w="845" w:type="pct"/>
            <w:vAlign w:val="center"/>
          </w:tcPr>
          <w:p w14:paraId="4BE11888"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6.09%</w:t>
            </w:r>
          </w:p>
        </w:tc>
        <w:tc>
          <w:tcPr>
            <w:tcW w:w="704" w:type="pct"/>
            <w:vAlign w:val="center"/>
          </w:tcPr>
          <w:p w14:paraId="1576E636" w14:textId="77777777" w:rsidR="00934F9B" w:rsidRPr="001361F2" w:rsidRDefault="00934F9B" w:rsidP="002D4C0A">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1361F2">
              <w:t>0.01%</w:t>
            </w:r>
          </w:p>
        </w:tc>
        <w:tc>
          <w:tcPr>
            <w:tcW w:w="845" w:type="pct"/>
            <w:vAlign w:val="center"/>
          </w:tcPr>
          <w:p w14:paraId="0D6A6011"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0.02%</w:t>
            </w:r>
          </w:p>
        </w:tc>
      </w:tr>
      <w:tr w:rsidR="00934F9B" w:rsidRPr="00AC0961" w14:paraId="543087B7" w14:textId="77777777" w:rsidTr="00934F9B">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6297B08C" w14:textId="77777777" w:rsidR="00934F9B" w:rsidRPr="006E50BD" w:rsidRDefault="00934F9B" w:rsidP="002D4C0A">
            <w:r w:rsidRPr="006E50BD">
              <w:t>Synchronization</w:t>
            </w:r>
          </w:p>
        </w:tc>
        <w:tc>
          <w:tcPr>
            <w:tcW w:w="865" w:type="pct"/>
            <w:vAlign w:val="center"/>
          </w:tcPr>
          <w:p w14:paraId="705CDBEC"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0.00%</w:t>
            </w:r>
          </w:p>
        </w:tc>
        <w:tc>
          <w:tcPr>
            <w:tcW w:w="845" w:type="pct"/>
            <w:vAlign w:val="center"/>
          </w:tcPr>
          <w:p w14:paraId="356DF09C"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0.52%</w:t>
            </w:r>
          </w:p>
        </w:tc>
        <w:tc>
          <w:tcPr>
            <w:tcW w:w="845" w:type="pct"/>
            <w:vAlign w:val="center"/>
          </w:tcPr>
          <w:p w14:paraId="55B45E85"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11.65%</w:t>
            </w:r>
          </w:p>
        </w:tc>
        <w:tc>
          <w:tcPr>
            <w:tcW w:w="704" w:type="pct"/>
            <w:vAlign w:val="center"/>
          </w:tcPr>
          <w:p w14:paraId="039B09F5" w14:textId="77777777" w:rsidR="00934F9B" w:rsidRPr="001361F2" w:rsidRDefault="00934F9B" w:rsidP="002D4C0A">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1361F2">
              <w:t>15.41%</w:t>
            </w:r>
          </w:p>
        </w:tc>
        <w:tc>
          <w:tcPr>
            <w:tcW w:w="845" w:type="pct"/>
            <w:vAlign w:val="center"/>
          </w:tcPr>
          <w:p w14:paraId="6DD9B639" w14:textId="77777777" w:rsidR="00934F9B" w:rsidRPr="001361F2" w:rsidRDefault="00934F9B" w:rsidP="002D4C0A">
            <w:pPr>
              <w:jc w:val="center"/>
              <w:cnfStyle w:val="000000000000" w:firstRow="0" w:lastRow="0" w:firstColumn="0" w:lastColumn="0" w:oddVBand="0" w:evenVBand="0" w:oddHBand="0" w:evenHBand="0" w:firstRowFirstColumn="0" w:firstRowLastColumn="0" w:lastRowFirstColumn="0" w:lastRowLastColumn="0"/>
            </w:pPr>
            <w:r w:rsidRPr="001361F2">
              <w:t>0.46%</w:t>
            </w:r>
          </w:p>
        </w:tc>
      </w:tr>
      <w:tr w:rsidR="00934F9B" w:rsidRPr="00AC0961" w14:paraId="276DB296" w14:textId="77777777" w:rsidTr="00934F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64D35D9B" w14:textId="77777777" w:rsidR="00934F9B" w:rsidRPr="006E50BD" w:rsidRDefault="00934F9B" w:rsidP="002D4C0A">
            <w:r w:rsidRPr="006E50BD">
              <w:t>Other tasks</w:t>
            </w:r>
          </w:p>
        </w:tc>
        <w:tc>
          <w:tcPr>
            <w:tcW w:w="865" w:type="pct"/>
            <w:vAlign w:val="center"/>
          </w:tcPr>
          <w:p w14:paraId="1BBAF341"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845" w:type="pct"/>
            <w:vAlign w:val="center"/>
          </w:tcPr>
          <w:p w14:paraId="6E12C653"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845" w:type="pct"/>
            <w:vAlign w:val="center"/>
          </w:tcPr>
          <w:p w14:paraId="614F4374"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704" w:type="pct"/>
            <w:vAlign w:val="center"/>
          </w:tcPr>
          <w:p w14:paraId="38DBA929" w14:textId="77777777" w:rsidR="00934F9B" w:rsidRPr="001361F2" w:rsidRDefault="00934F9B" w:rsidP="002D4C0A">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1361F2">
              <w:t>0.00%</w:t>
            </w:r>
          </w:p>
        </w:tc>
        <w:tc>
          <w:tcPr>
            <w:tcW w:w="845" w:type="pct"/>
            <w:vAlign w:val="center"/>
          </w:tcPr>
          <w:p w14:paraId="5DF55293" w14:textId="77777777" w:rsidR="00934F9B" w:rsidRPr="001361F2" w:rsidRDefault="00934F9B" w:rsidP="002D4C0A">
            <w:pPr>
              <w:jc w:val="center"/>
              <w:cnfStyle w:val="000000100000" w:firstRow="0" w:lastRow="0" w:firstColumn="0" w:lastColumn="0" w:oddVBand="0" w:evenVBand="0" w:oddHBand="1" w:evenHBand="0" w:firstRowFirstColumn="0" w:firstRowLastColumn="0" w:lastRowFirstColumn="0" w:lastRowLastColumn="0"/>
            </w:pPr>
            <w:r w:rsidRPr="001361F2">
              <w:t>0.00%</w:t>
            </w:r>
          </w:p>
        </w:tc>
      </w:tr>
    </w:tbl>
    <w:p w14:paraId="3668EE86" w14:textId="77777777" w:rsidR="00934F9B" w:rsidRDefault="00934F9B" w:rsidP="00934F9B">
      <w:pPr>
        <w:rPr>
          <w:sz w:val="24"/>
          <w:szCs w:val="24"/>
        </w:rPr>
      </w:pPr>
    </w:p>
    <w:p w14:paraId="72934FD6" w14:textId="4A31FA49" w:rsidR="00934F9B" w:rsidRDefault="00934F9B" w:rsidP="00934F9B">
      <w:pPr>
        <w:jc w:val="both"/>
      </w:pPr>
      <w:r>
        <w:t>A summary of the obtained clusters, including the center coordinates, cluster size, regional cluster extent, contributing studies, and proportional contribution of each temporal characteristic</w:t>
      </w:r>
      <w:r w:rsidR="003E181F">
        <w:t xml:space="preserve"> for the long duration analysis</w:t>
      </w:r>
      <w:r>
        <w:t>.</w:t>
      </w:r>
    </w:p>
    <w:p w14:paraId="27090608" w14:textId="2039259E" w:rsidR="00F063D4" w:rsidRDefault="00F063D4" w:rsidP="00934F9B">
      <w:pPr>
        <w:jc w:val="both"/>
      </w:pPr>
    </w:p>
    <w:p w14:paraId="4B64E787" w14:textId="77777777" w:rsidR="00F063D4" w:rsidRPr="00F063D4" w:rsidRDefault="00F063D4" w:rsidP="00934F9B">
      <w:pPr>
        <w:jc w:val="both"/>
        <w:rPr>
          <w:b/>
          <w:bCs/>
          <w:sz w:val="28"/>
          <w:szCs w:val="28"/>
        </w:rPr>
      </w:pPr>
    </w:p>
    <w:p w14:paraId="195E2B4A" w14:textId="77777777" w:rsidR="00F063D4" w:rsidRDefault="00F063D4" w:rsidP="00934F9B">
      <w:pPr>
        <w:jc w:val="both"/>
        <w:rPr>
          <w:b/>
          <w:bCs/>
          <w:sz w:val="32"/>
          <w:szCs w:val="32"/>
        </w:rPr>
      </w:pPr>
      <w:bookmarkStart w:id="127" w:name="_Toc95233892"/>
    </w:p>
    <w:p w14:paraId="0374BD0D" w14:textId="77777777" w:rsidR="00F063D4" w:rsidRDefault="00F063D4" w:rsidP="00934F9B">
      <w:pPr>
        <w:jc w:val="both"/>
        <w:rPr>
          <w:b/>
          <w:bCs/>
          <w:sz w:val="32"/>
          <w:szCs w:val="32"/>
        </w:rPr>
      </w:pPr>
    </w:p>
    <w:p w14:paraId="0487115A" w14:textId="77777777" w:rsidR="00F063D4" w:rsidRDefault="00F063D4" w:rsidP="00934F9B">
      <w:pPr>
        <w:jc w:val="both"/>
        <w:rPr>
          <w:b/>
          <w:bCs/>
          <w:sz w:val="32"/>
          <w:szCs w:val="32"/>
        </w:rPr>
      </w:pPr>
    </w:p>
    <w:p w14:paraId="49E8E2D2" w14:textId="77777777" w:rsidR="00F063D4" w:rsidRDefault="00F063D4" w:rsidP="00934F9B">
      <w:pPr>
        <w:jc w:val="both"/>
        <w:rPr>
          <w:b/>
          <w:bCs/>
          <w:sz w:val="32"/>
          <w:szCs w:val="32"/>
        </w:rPr>
      </w:pPr>
    </w:p>
    <w:p w14:paraId="256F441E" w14:textId="77777777" w:rsidR="00F063D4" w:rsidRDefault="00F063D4" w:rsidP="00934F9B">
      <w:pPr>
        <w:jc w:val="both"/>
        <w:rPr>
          <w:b/>
          <w:bCs/>
          <w:sz w:val="32"/>
          <w:szCs w:val="32"/>
        </w:rPr>
      </w:pPr>
    </w:p>
    <w:p w14:paraId="43F4DB6F" w14:textId="77777777" w:rsidR="00F063D4" w:rsidRDefault="00F063D4" w:rsidP="00934F9B">
      <w:pPr>
        <w:jc w:val="both"/>
        <w:rPr>
          <w:b/>
          <w:bCs/>
          <w:sz w:val="32"/>
          <w:szCs w:val="32"/>
        </w:rPr>
      </w:pPr>
    </w:p>
    <w:p w14:paraId="377B3EF4" w14:textId="3894EA7F" w:rsidR="00F063D4" w:rsidRPr="00F063D4" w:rsidRDefault="00F063D4" w:rsidP="00934F9B">
      <w:pPr>
        <w:jc w:val="both"/>
        <w:rPr>
          <w:b/>
          <w:bCs/>
          <w:sz w:val="32"/>
          <w:szCs w:val="32"/>
        </w:rPr>
      </w:pPr>
      <w:r w:rsidRPr="00F063D4">
        <w:rPr>
          <w:b/>
          <w:bCs/>
          <w:sz w:val="32"/>
          <w:szCs w:val="32"/>
        </w:rPr>
        <w:lastRenderedPageBreak/>
        <w:t>Supplementary Table 6. Results of the Visual Modality Analysis</w:t>
      </w:r>
      <w:bookmarkEnd w:id="127"/>
    </w:p>
    <w:p w14:paraId="511580A0" w14:textId="6F2FAF17" w:rsidR="00934F9B" w:rsidRDefault="00934F9B">
      <w:r>
        <w:br w:type="page"/>
      </w:r>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2324"/>
        <w:gridCol w:w="2249"/>
        <w:gridCol w:w="1771"/>
        <w:gridCol w:w="1624"/>
        <w:gridCol w:w="1772"/>
        <w:gridCol w:w="1624"/>
        <w:gridCol w:w="1624"/>
      </w:tblGrid>
      <w:tr w:rsidR="00F063D4" w14:paraId="0BB0FC3B" w14:textId="77777777" w:rsidTr="00F063D4">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95" w:type="pct"/>
            <w:vAlign w:val="center"/>
          </w:tcPr>
          <w:p w14:paraId="570F32D3" w14:textId="77777777" w:rsidR="00F063D4" w:rsidRDefault="00F063D4" w:rsidP="00F063D4">
            <w:pPr>
              <w:rPr>
                <w:sz w:val="24"/>
                <w:szCs w:val="24"/>
              </w:rPr>
            </w:pPr>
          </w:p>
        </w:tc>
        <w:tc>
          <w:tcPr>
            <w:tcW w:w="866" w:type="pct"/>
            <w:vAlign w:val="center"/>
            <w:hideMark/>
          </w:tcPr>
          <w:p w14:paraId="7D1DA975"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1</w:t>
            </w:r>
          </w:p>
        </w:tc>
        <w:tc>
          <w:tcPr>
            <w:tcW w:w="682" w:type="pct"/>
            <w:vAlign w:val="center"/>
            <w:hideMark/>
          </w:tcPr>
          <w:p w14:paraId="75FAE16A"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Cluster2</w:t>
            </w:r>
          </w:p>
        </w:tc>
        <w:tc>
          <w:tcPr>
            <w:tcW w:w="625" w:type="pct"/>
            <w:vAlign w:val="center"/>
            <w:hideMark/>
          </w:tcPr>
          <w:p w14:paraId="34A69FB6"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3</w:t>
            </w:r>
          </w:p>
        </w:tc>
        <w:tc>
          <w:tcPr>
            <w:tcW w:w="682" w:type="pct"/>
            <w:vAlign w:val="center"/>
            <w:hideMark/>
          </w:tcPr>
          <w:p w14:paraId="7749DADC"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4</w:t>
            </w:r>
          </w:p>
        </w:tc>
        <w:tc>
          <w:tcPr>
            <w:tcW w:w="625" w:type="pct"/>
            <w:vAlign w:val="center"/>
          </w:tcPr>
          <w:p w14:paraId="675E30A4"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5</w:t>
            </w:r>
          </w:p>
        </w:tc>
        <w:tc>
          <w:tcPr>
            <w:tcW w:w="625" w:type="pct"/>
            <w:vAlign w:val="center"/>
          </w:tcPr>
          <w:p w14:paraId="237CF433"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6</w:t>
            </w:r>
          </w:p>
        </w:tc>
      </w:tr>
      <w:tr w:rsidR="00F063D4" w14:paraId="15EDF8B3" w14:textId="77777777" w:rsidTr="00F063D4">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1FC923A6" w14:textId="77777777" w:rsidR="00F063D4" w:rsidRDefault="00F063D4" w:rsidP="00F063D4">
            <w:pPr>
              <w:rPr>
                <w:sz w:val="24"/>
                <w:szCs w:val="24"/>
              </w:rPr>
            </w:pPr>
            <w:r>
              <w:rPr>
                <w:sz w:val="24"/>
                <w:szCs w:val="24"/>
              </w:rPr>
              <w:t>Center coordinates</w:t>
            </w:r>
          </w:p>
        </w:tc>
        <w:tc>
          <w:tcPr>
            <w:tcW w:w="866" w:type="pct"/>
            <w:vAlign w:val="center"/>
          </w:tcPr>
          <w:p w14:paraId="0269645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4F66E3">
              <w:t>40/20/2</w:t>
            </w:r>
          </w:p>
        </w:tc>
        <w:tc>
          <w:tcPr>
            <w:tcW w:w="682" w:type="pct"/>
            <w:vAlign w:val="center"/>
          </w:tcPr>
          <w:p w14:paraId="203AE03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B60B9">
              <w:rPr>
                <w:sz w:val="24"/>
                <w:szCs w:val="24"/>
              </w:rPr>
              <w:t>-42/18/2</w:t>
            </w:r>
          </w:p>
        </w:tc>
        <w:tc>
          <w:tcPr>
            <w:tcW w:w="625" w:type="pct"/>
            <w:vAlign w:val="center"/>
          </w:tcPr>
          <w:p w14:paraId="0DB8F8A0"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42/40/22</w:t>
            </w:r>
          </w:p>
        </w:tc>
        <w:tc>
          <w:tcPr>
            <w:tcW w:w="682" w:type="pct"/>
            <w:vAlign w:val="center"/>
          </w:tcPr>
          <w:p w14:paraId="0C26DDA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50/12/22</w:t>
            </w:r>
          </w:p>
        </w:tc>
        <w:tc>
          <w:tcPr>
            <w:tcW w:w="625" w:type="pct"/>
            <w:vAlign w:val="center"/>
          </w:tcPr>
          <w:p w14:paraId="4A122D1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8308D">
              <w:rPr>
                <w:sz w:val="24"/>
                <w:szCs w:val="24"/>
              </w:rPr>
              <w:t>52/-38/44</w:t>
            </w:r>
          </w:p>
        </w:tc>
        <w:tc>
          <w:tcPr>
            <w:tcW w:w="625" w:type="pct"/>
            <w:vAlign w:val="center"/>
          </w:tcPr>
          <w:p w14:paraId="36592BB1" w14:textId="77777777" w:rsidR="00F063D4" w:rsidRPr="00E8308D"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01ECC">
              <w:rPr>
                <w:sz w:val="24"/>
                <w:szCs w:val="24"/>
              </w:rPr>
              <w:t>2/18/50</w:t>
            </w:r>
          </w:p>
        </w:tc>
      </w:tr>
      <w:tr w:rsidR="00F063D4" w14:paraId="684D6773" w14:textId="77777777" w:rsidTr="00F063D4">
        <w:trPr>
          <w:trHeight w:val="303"/>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656AA4DF" w14:textId="77777777" w:rsidR="00F063D4" w:rsidRDefault="00F063D4" w:rsidP="00F063D4">
            <w:pPr>
              <w:rPr>
                <w:sz w:val="24"/>
                <w:szCs w:val="24"/>
              </w:rPr>
            </w:pPr>
            <w:r>
              <w:rPr>
                <w:sz w:val="24"/>
                <w:szCs w:val="24"/>
              </w:rPr>
              <w:t>Cluster size</w:t>
            </w:r>
          </w:p>
        </w:tc>
        <w:tc>
          <w:tcPr>
            <w:tcW w:w="866" w:type="pct"/>
            <w:vAlign w:val="center"/>
          </w:tcPr>
          <w:p w14:paraId="4743E18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t>576</w:t>
            </w:r>
          </w:p>
        </w:tc>
        <w:tc>
          <w:tcPr>
            <w:tcW w:w="682" w:type="pct"/>
            <w:vAlign w:val="center"/>
          </w:tcPr>
          <w:p w14:paraId="123065D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B60B9">
              <w:rPr>
                <w:sz w:val="24"/>
                <w:szCs w:val="24"/>
              </w:rPr>
              <w:t>474</w:t>
            </w:r>
          </w:p>
        </w:tc>
        <w:tc>
          <w:tcPr>
            <w:tcW w:w="625" w:type="pct"/>
            <w:vAlign w:val="center"/>
          </w:tcPr>
          <w:p w14:paraId="65C0BD5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18</w:t>
            </w:r>
            <w:r>
              <w:rPr>
                <w:sz w:val="24"/>
                <w:szCs w:val="24"/>
              </w:rPr>
              <w:t>4</w:t>
            </w:r>
          </w:p>
        </w:tc>
        <w:tc>
          <w:tcPr>
            <w:tcW w:w="682" w:type="pct"/>
            <w:vAlign w:val="center"/>
          </w:tcPr>
          <w:p w14:paraId="2E2D1F6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109</w:t>
            </w:r>
          </w:p>
        </w:tc>
        <w:tc>
          <w:tcPr>
            <w:tcW w:w="625" w:type="pct"/>
            <w:vAlign w:val="center"/>
          </w:tcPr>
          <w:p w14:paraId="1419A57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8308D">
              <w:rPr>
                <w:sz w:val="24"/>
                <w:szCs w:val="24"/>
              </w:rPr>
              <w:t>246</w:t>
            </w:r>
          </w:p>
        </w:tc>
        <w:tc>
          <w:tcPr>
            <w:tcW w:w="625" w:type="pct"/>
            <w:vAlign w:val="center"/>
          </w:tcPr>
          <w:p w14:paraId="36EE1FF9" w14:textId="77777777" w:rsidR="00F063D4" w:rsidRPr="00E8308D"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01ECC">
              <w:rPr>
                <w:sz w:val="24"/>
                <w:szCs w:val="24"/>
              </w:rPr>
              <w:t>682</w:t>
            </w:r>
          </w:p>
        </w:tc>
      </w:tr>
      <w:tr w:rsidR="00F063D4" w14:paraId="528E292B" w14:textId="77777777" w:rsidTr="00F063D4">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7C86985E" w14:textId="77777777" w:rsidR="00F063D4" w:rsidRDefault="00F063D4" w:rsidP="00F063D4">
            <w:pPr>
              <w:rPr>
                <w:sz w:val="24"/>
                <w:szCs w:val="24"/>
              </w:rPr>
            </w:pPr>
            <w:r>
              <w:rPr>
                <w:sz w:val="24"/>
                <w:szCs w:val="24"/>
              </w:rPr>
              <w:t>Cluster label</w:t>
            </w:r>
          </w:p>
        </w:tc>
        <w:tc>
          <w:tcPr>
            <w:tcW w:w="866" w:type="pct"/>
            <w:vAlign w:val="center"/>
          </w:tcPr>
          <w:p w14:paraId="52903613" w14:textId="77777777" w:rsidR="00F063D4" w:rsidRPr="00095A2F"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095A2F">
              <w:t>Right insula, frontal operculum cortex, inferior frontal gyrus</w:t>
            </w:r>
          </w:p>
        </w:tc>
        <w:tc>
          <w:tcPr>
            <w:tcW w:w="682" w:type="pct"/>
            <w:vAlign w:val="center"/>
          </w:tcPr>
          <w:p w14:paraId="01774E59" w14:textId="77777777" w:rsidR="00F063D4" w:rsidRPr="00095A2F"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095A2F">
              <w:t xml:space="preserve">Left </w:t>
            </w:r>
            <w:proofErr w:type="gramStart"/>
            <w:r w:rsidRPr="00095A2F">
              <w:t>insula,  frontal</w:t>
            </w:r>
            <w:proofErr w:type="gramEnd"/>
            <w:r w:rsidRPr="00095A2F">
              <w:t xml:space="preserve"> operculum cortex, inferior frontal gyrus  </w:t>
            </w:r>
          </w:p>
        </w:tc>
        <w:tc>
          <w:tcPr>
            <w:tcW w:w="625" w:type="pct"/>
            <w:vAlign w:val="center"/>
          </w:tcPr>
          <w:p w14:paraId="59055ED5" w14:textId="77777777" w:rsidR="00F063D4" w:rsidRPr="00095A2F" w:rsidRDefault="00F063D4" w:rsidP="00F063D4">
            <w:pPr>
              <w:jc w:val="center"/>
              <w:cnfStyle w:val="000000100000" w:firstRow="0" w:lastRow="0" w:firstColumn="0" w:lastColumn="0" w:oddVBand="0" w:evenVBand="0" w:oddHBand="1" w:evenHBand="0" w:firstRowFirstColumn="0" w:firstRowLastColumn="0" w:lastRowFirstColumn="0" w:lastRowLastColumn="0"/>
            </w:pPr>
            <w:r>
              <w:t>Middle frontal gyrus</w:t>
            </w:r>
          </w:p>
        </w:tc>
        <w:tc>
          <w:tcPr>
            <w:tcW w:w="682" w:type="pct"/>
            <w:vAlign w:val="center"/>
          </w:tcPr>
          <w:p w14:paraId="3E13FB8E" w14:textId="77777777" w:rsidR="00F063D4" w:rsidRPr="00095A2F" w:rsidRDefault="00F063D4" w:rsidP="00F063D4">
            <w:pPr>
              <w:jc w:val="center"/>
              <w:cnfStyle w:val="000000100000" w:firstRow="0" w:lastRow="0" w:firstColumn="0" w:lastColumn="0" w:oddVBand="0" w:evenVBand="0" w:oddHBand="1" w:evenHBand="0" w:firstRowFirstColumn="0" w:firstRowLastColumn="0" w:lastRowFirstColumn="0" w:lastRowLastColumn="0"/>
            </w:pPr>
            <w:r>
              <w:t xml:space="preserve">Right inferior frontal gyrus pars </w:t>
            </w:r>
            <w:proofErr w:type="spellStart"/>
            <w:r>
              <w:t>opercularis</w:t>
            </w:r>
            <w:proofErr w:type="spellEnd"/>
            <w:r>
              <w:t xml:space="preserve"> and precentral gyrus</w:t>
            </w:r>
          </w:p>
        </w:tc>
        <w:tc>
          <w:tcPr>
            <w:tcW w:w="625" w:type="pct"/>
            <w:vAlign w:val="center"/>
          </w:tcPr>
          <w:p w14:paraId="1FA6444A" w14:textId="77777777" w:rsidR="00F063D4" w:rsidRPr="00095A2F" w:rsidRDefault="00F063D4" w:rsidP="00F063D4">
            <w:pPr>
              <w:jc w:val="center"/>
              <w:cnfStyle w:val="000000100000" w:firstRow="0" w:lastRow="0" w:firstColumn="0" w:lastColumn="0" w:oddVBand="0" w:evenVBand="0" w:oddHBand="1" w:evenHBand="0" w:firstRowFirstColumn="0" w:firstRowLastColumn="0" w:lastRowFirstColumn="0" w:lastRowLastColumn="0"/>
            </w:pPr>
            <w:r>
              <w:t>Right inferior parietal lobule</w:t>
            </w:r>
          </w:p>
        </w:tc>
        <w:tc>
          <w:tcPr>
            <w:tcW w:w="625" w:type="pct"/>
            <w:vAlign w:val="center"/>
          </w:tcPr>
          <w:p w14:paraId="48968C38" w14:textId="77777777" w:rsidR="00F063D4" w:rsidRPr="00095A2F" w:rsidRDefault="00F063D4" w:rsidP="00F063D4">
            <w:pPr>
              <w:jc w:val="center"/>
              <w:cnfStyle w:val="000000100000" w:firstRow="0" w:lastRow="0" w:firstColumn="0" w:lastColumn="0" w:oddVBand="0" w:evenVBand="0" w:oddHBand="1" w:evenHBand="0" w:firstRowFirstColumn="0" w:firstRowLastColumn="0" w:lastRowFirstColumn="0" w:lastRowLastColumn="0"/>
            </w:pPr>
            <w:r>
              <w:t>pre-SMA, paracingulate gyrus</w:t>
            </w:r>
          </w:p>
        </w:tc>
      </w:tr>
      <w:tr w:rsidR="00F063D4" w14:paraId="0534378C" w14:textId="77777777" w:rsidTr="00F063D4">
        <w:trPr>
          <w:trHeight w:val="303"/>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32CE34E2" w14:textId="77777777" w:rsidR="00F063D4" w:rsidRDefault="00F063D4" w:rsidP="00F063D4">
            <w:pPr>
              <w:rPr>
                <w:sz w:val="24"/>
                <w:szCs w:val="24"/>
              </w:rPr>
            </w:pPr>
            <w:r>
              <w:rPr>
                <w:sz w:val="24"/>
                <w:szCs w:val="24"/>
              </w:rPr>
              <w:t>Contributing articles</w:t>
            </w:r>
          </w:p>
        </w:tc>
        <w:tc>
          <w:tcPr>
            <w:tcW w:w="866" w:type="pct"/>
            <w:vAlign w:val="center"/>
          </w:tcPr>
          <w:p w14:paraId="2BCF88E9"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Aso2010</w:t>
            </w:r>
          </w:p>
          <w:p w14:paraId="53C41F12"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Beudel2008</w:t>
            </w:r>
          </w:p>
          <w:p w14:paraId="25E8D9DF"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Carvalho2016</w:t>
            </w:r>
          </w:p>
          <w:p w14:paraId="70FAFBCD"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Coull2012_2</w:t>
            </w:r>
          </w:p>
          <w:p w14:paraId="679AE5BA"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w:t>
            </w:r>
          </w:p>
          <w:p w14:paraId="3C6BECF5"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Coull2004</w:t>
            </w:r>
          </w:p>
          <w:p w14:paraId="136E4B6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Ferrandez2003</w:t>
            </w:r>
          </w:p>
          <w:p w14:paraId="09502E9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Hayashi2013</w:t>
            </w:r>
          </w:p>
          <w:p w14:paraId="64187E8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Klahr2011</w:t>
            </w:r>
          </w:p>
          <w:p w14:paraId="1ABB87F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Lejeune1997</w:t>
            </w:r>
          </w:p>
          <w:p w14:paraId="275BF70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Lewis2002</w:t>
            </w:r>
          </w:p>
          <w:p w14:paraId="0E20C1C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Lewis2003</w:t>
            </w:r>
          </w:p>
          <w:p w14:paraId="19B5C668"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Livesey2007</w:t>
            </w:r>
          </w:p>
          <w:p w14:paraId="6D894D95"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Maquet1996</w:t>
            </w:r>
          </w:p>
          <w:p w14:paraId="47724A1C"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Morillon2009</w:t>
            </w:r>
          </w:p>
          <w:p w14:paraId="0691ED1E"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O'reilly2008</w:t>
            </w:r>
          </w:p>
          <w:p w14:paraId="27423C5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Pfeuty2015</w:t>
            </w:r>
          </w:p>
          <w:p w14:paraId="3310AD8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Schubotz2001</w:t>
            </w:r>
          </w:p>
          <w:p w14:paraId="21DE773A"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Skagerlund2016</w:t>
            </w:r>
          </w:p>
          <w:p w14:paraId="6E90BBB7"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Tipples2013</w:t>
            </w:r>
          </w:p>
          <w:p w14:paraId="417E5EE8"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Tomasi2015</w:t>
            </w:r>
          </w:p>
          <w:p w14:paraId="280BB4D6"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Schubotz2001_2</w:t>
            </w:r>
          </w:p>
        </w:tc>
        <w:tc>
          <w:tcPr>
            <w:tcW w:w="682" w:type="pct"/>
            <w:vAlign w:val="center"/>
          </w:tcPr>
          <w:p w14:paraId="64254550"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Aso2010</w:t>
            </w:r>
          </w:p>
          <w:p w14:paraId="04E10A86"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Beudel2008</w:t>
            </w:r>
          </w:p>
          <w:p w14:paraId="485D5ED7"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Bueti2008</w:t>
            </w:r>
          </w:p>
          <w:p w14:paraId="410C45B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Carvalho2016</w:t>
            </w:r>
          </w:p>
          <w:p w14:paraId="0EDBF8C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Coull2016</w:t>
            </w:r>
          </w:p>
          <w:p w14:paraId="27E43FC4"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w:t>
            </w:r>
          </w:p>
          <w:p w14:paraId="7A6F08A2"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Coull2008_2</w:t>
            </w:r>
          </w:p>
          <w:p w14:paraId="10AB252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Coull2004</w:t>
            </w:r>
          </w:p>
          <w:p w14:paraId="10BD8EE8"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Ferrandez2003</w:t>
            </w:r>
          </w:p>
          <w:p w14:paraId="53201B2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Hackley2009</w:t>
            </w:r>
          </w:p>
          <w:p w14:paraId="11BF260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Hayashi2013</w:t>
            </w:r>
          </w:p>
          <w:p w14:paraId="6D219E9F"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Kawashima2000</w:t>
            </w:r>
          </w:p>
          <w:p w14:paraId="3DCF24AF"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Klahr2011</w:t>
            </w:r>
          </w:p>
          <w:p w14:paraId="4EBF2F35"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Lewis2003</w:t>
            </w:r>
          </w:p>
          <w:p w14:paraId="1782D1BC"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Livesey2007</w:t>
            </w:r>
          </w:p>
          <w:p w14:paraId="10B4C5BC"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Morillon2009</w:t>
            </w:r>
          </w:p>
          <w:p w14:paraId="021265C3"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Schubotz2001</w:t>
            </w:r>
          </w:p>
          <w:p w14:paraId="16D6A09E"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Skagerlund2016</w:t>
            </w:r>
          </w:p>
          <w:p w14:paraId="42DC7869"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Tipples2013</w:t>
            </w:r>
          </w:p>
          <w:p w14:paraId="1F0428AA"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Tomasi2015</w:t>
            </w:r>
          </w:p>
          <w:p w14:paraId="7D98D766"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Billington2010</w:t>
            </w:r>
          </w:p>
          <w:p w14:paraId="6B8C557E"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Schubotz2001_2</w:t>
            </w:r>
          </w:p>
          <w:p w14:paraId="01B8C348"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Field2005</w:t>
            </w:r>
          </w:p>
        </w:tc>
        <w:tc>
          <w:tcPr>
            <w:tcW w:w="625" w:type="pct"/>
            <w:vAlign w:val="center"/>
          </w:tcPr>
          <w:p w14:paraId="2828420D"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Carvalho2016</w:t>
            </w:r>
          </w:p>
          <w:p w14:paraId="2B7ABC9A"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Coull2012_2</w:t>
            </w:r>
          </w:p>
          <w:p w14:paraId="1EA21C3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w:t>
            </w:r>
          </w:p>
          <w:p w14:paraId="4C2038C6"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Coull2008</w:t>
            </w:r>
          </w:p>
          <w:p w14:paraId="0B2EEDE2"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Coull2001</w:t>
            </w:r>
          </w:p>
          <w:p w14:paraId="2268A46F"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Dormal2011</w:t>
            </w:r>
          </w:p>
          <w:p w14:paraId="23790C0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Hayashi2013</w:t>
            </w:r>
          </w:p>
          <w:p w14:paraId="75CFD40A"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Klahr2011</w:t>
            </w:r>
          </w:p>
          <w:p w14:paraId="41067FDD"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Lewis2002</w:t>
            </w:r>
          </w:p>
          <w:p w14:paraId="3164216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Lewis2003</w:t>
            </w:r>
          </w:p>
          <w:p w14:paraId="6962E16E"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Morillon2009</w:t>
            </w:r>
          </w:p>
          <w:p w14:paraId="116F37D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O'reilly2008</w:t>
            </w:r>
          </w:p>
          <w:p w14:paraId="72BD144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Smith2003</w:t>
            </w:r>
          </w:p>
          <w:p w14:paraId="5ABEFED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Tipples2013</w:t>
            </w:r>
          </w:p>
          <w:p w14:paraId="6C4285D8"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Billington2010</w:t>
            </w:r>
          </w:p>
          <w:p w14:paraId="4F159B37"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Bueti2010</w:t>
            </w:r>
          </w:p>
        </w:tc>
        <w:tc>
          <w:tcPr>
            <w:tcW w:w="682" w:type="pct"/>
            <w:vAlign w:val="center"/>
          </w:tcPr>
          <w:p w14:paraId="0AF06E9E"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Aso2010</w:t>
            </w:r>
          </w:p>
          <w:p w14:paraId="44D04A83"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Carvalho2016</w:t>
            </w:r>
          </w:p>
          <w:p w14:paraId="05C75664"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Coull2012_2</w:t>
            </w:r>
          </w:p>
          <w:p w14:paraId="4B49E2CA"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Hayashi2013</w:t>
            </w:r>
          </w:p>
          <w:p w14:paraId="6C8E3C84"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Klahr2011</w:t>
            </w:r>
          </w:p>
          <w:p w14:paraId="27B48BB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Li2015</w:t>
            </w:r>
          </w:p>
          <w:p w14:paraId="545FC2F7"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O'reilly2008</w:t>
            </w:r>
          </w:p>
          <w:p w14:paraId="78C76A60"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Smith2003</w:t>
            </w:r>
          </w:p>
          <w:p w14:paraId="1548CD4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Tipples2013</w:t>
            </w:r>
          </w:p>
          <w:p w14:paraId="24F6EB24"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Tomasi2015</w:t>
            </w:r>
          </w:p>
          <w:p w14:paraId="2FA78438"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Schubotz2001_2</w:t>
            </w:r>
          </w:p>
        </w:tc>
        <w:tc>
          <w:tcPr>
            <w:tcW w:w="625" w:type="pct"/>
            <w:vAlign w:val="center"/>
          </w:tcPr>
          <w:p w14:paraId="48881E67"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Apaydin2018</w:t>
            </w:r>
          </w:p>
          <w:p w14:paraId="290328E4"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Aso2010</w:t>
            </w:r>
          </w:p>
          <w:p w14:paraId="794473A3"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Bueti2008</w:t>
            </w:r>
          </w:p>
          <w:p w14:paraId="521538FD"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Carvalho2016</w:t>
            </w:r>
          </w:p>
          <w:p w14:paraId="133816A8"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Coull2012_2</w:t>
            </w:r>
          </w:p>
          <w:p w14:paraId="69C9EF37"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w:t>
            </w:r>
          </w:p>
          <w:p w14:paraId="02EAF610"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Coull2004</w:t>
            </w:r>
          </w:p>
          <w:p w14:paraId="0AEE789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Dormal2011</w:t>
            </w:r>
          </w:p>
          <w:p w14:paraId="7994015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Klahr2011</w:t>
            </w:r>
          </w:p>
          <w:p w14:paraId="3E04F71C"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Lejeune1997</w:t>
            </w:r>
          </w:p>
          <w:p w14:paraId="5F88CFDA"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Lewis2002</w:t>
            </w:r>
          </w:p>
          <w:p w14:paraId="1E9AC08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Lewis2003</w:t>
            </w:r>
          </w:p>
          <w:p w14:paraId="31D7D454"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Maquet1996</w:t>
            </w:r>
          </w:p>
          <w:p w14:paraId="3FF96E96"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O'reilly2008</w:t>
            </w:r>
          </w:p>
          <w:p w14:paraId="5F1442B0"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Skagerlund2016</w:t>
            </w:r>
          </w:p>
          <w:p w14:paraId="274F3DBE"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Tomasi2015</w:t>
            </w:r>
          </w:p>
          <w:p w14:paraId="260079C4"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Ustun2017</w:t>
            </w:r>
          </w:p>
          <w:p w14:paraId="7B4C2293"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Billington2010</w:t>
            </w:r>
          </w:p>
          <w:p w14:paraId="32D76175"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Bueti2010</w:t>
            </w:r>
          </w:p>
          <w:p w14:paraId="0BC2895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Field2005</w:t>
            </w:r>
          </w:p>
          <w:p w14:paraId="411AAAAA"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Hayashi2015</w:t>
            </w:r>
          </w:p>
        </w:tc>
        <w:tc>
          <w:tcPr>
            <w:tcW w:w="625" w:type="pct"/>
            <w:vAlign w:val="center"/>
          </w:tcPr>
          <w:p w14:paraId="3712051D"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Apaydin2018</w:t>
            </w:r>
          </w:p>
          <w:p w14:paraId="495AFCB5"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Araneda2016</w:t>
            </w:r>
          </w:p>
          <w:p w14:paraId="429D770F"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Beudel2008</w:t>
            </w:r>
          </w:p>
          <w:p w14:paraId="2DED42F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Bueti2008</w:t>
            </w:r>
          </w:p>
          <w:p w14:paraId="022F6A6F"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Carvalho2016</w:t>
            </w:r>
          </w:p>
          <w:p w14:paraId="7012D03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Coull2015</w:t>
            </w:r>
          </w:p>
          <w:p w14:paraId="1CCB5236"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Coull2012_2</w:t>
            </w:r>
          </w:p>
          <w:p w14:paraId="3F1DA5E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Coull2012</w:t>
            </w:r>
          </w:p>
          <w:p w14:paraId="6F716E6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Coull2004</w:t>
            </w:r>
          </w:p>
          <w:p w14:paraId="6DA5FC39"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Dormal2011</w:t>
            </w:r>
          </w:p>
          <w:p w14:paraId="13CA129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Ferrandez2003</w:t>
            </w:r>
          </w:p>
          <w:p w14:paraId="4A3701E4"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Gutyrchik2009</w:t>
            </w:r>
          </w:p>
          <w:p w14:paraId="3B507107"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Hayashi2013</w:t>
            </w:r>
          </w:p>
          <w:p w14:paraId="180CF449"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Klahr2011</w:t>
            </w:r>
          </w:p>
          <w:p w14:paraId="440446B9"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Lejeune1997</w:t>
            </w:r>
          </w:p>
          <w:p w14:paraId="7319F581"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Lewis2002</w:t>
            </w:r>
          </w:p>
          <w:p w14:paraId="45EC4EF3"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Lewis2003</w:t>
            </w:r>
          </w:p>
          <w:p w14:paraId="159D8823"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Maquet1996</w:t>
            </w:r>
          </w:p>
          <w:p w14:paraId="577C619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O'reilly2008</w:t>
            </w:r>
          </w:p>
          <w:p w14:paraId="59B96EA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Schubotz2001</w:t>
            </w:r>
          </w:p>
          <w:p w14:paraId="39D77D86"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Shih2009</w:t>
            </w:r>
          </w:p>
          <w:p w14:paraId="1AF74AA2"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Skagerlund2016</w:t>
            </w:r>
          </w:p>
          <w:p w14:paraId="1BF6F13C"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Smith2003</w:t>
            </w:r>
          </w:p>
          <w:p w14:paraId="6B91501A"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Tipples2013</w:t>
            </w:r>
          </w:p>
          <w:p w14:paraId="40BAF652"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Tomasi2015</w:t>
            </w:r>
          </w:p>
          <w:p w14:paraId="5F8891D0"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Billington2010</w:t>
            </w:r>
          </w:p>
          <w:p w14:paraId="154EB33B"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Schubotz2001_2</w:t>
            </w:r>
          </w:p>
          <w:p w14:paraId="073E89AC" w14:textId="77777777" w:rsidR="00F063D4" w:rsidRPr="00075E0A"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75E0A">
              <w:rPr>
                <w:sz w:val="18"/>
                <w:szCs w:val="18"/>
              </w:rPr>
              <w:t>Cui2009</w:t>
            </w:r>
          </w:p>
        </w:tc>
      </w:tr>
      <w:tr w:rsidR="00F063D4" w14:paraId="0A9F0F2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3F43A1D8" w14:textId="77777777" w:rsidR="00F063D4" w:rsidRPr="009D4167" w:rsidRDefault="00F063D4" w:rsidP="00F063D4">
            <w:r w:rsidRPr="009D4167">
              <w:t>Short</w:t>
            </w:r>
          </w:p>
        </w:tc>
        <w:tc>
          <w:tcPr>
            <w:tcW w:w="866" w:type="pct"/>
            <w:vAlign w:val="center"/>
          </w:tcPr>
          <w:p w14:paraId="20A4A6D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82" w:type="pct"/>
            <w:vAlign w:val="center"/>
          </w:tcPr>
          <w:p w14:paraId="67A1A25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B60B9">
              <w:rPr>
                <w:sz w:val="24"/>
                <w:szCs w:val="24"/>
              </w:rPr>
              <w:t>10.61</w:t>
            </w:r>
            <w:r w:rsidRPr="006B7502">
              <w:rPr>
                <w:sz w:val="24"/>
                <w:szCs w:val="24"/>
              </w:rPr>
              <w:t>%</w:t>
            </w:r>
          </w:p>
        </w:tc>
        <w:tc>
          <w:tcPr>
            <w:tcW w:w="625" w:type="pct"/>
            <w:vAlign w:val="center"/>
          </w:tcPr>
          <w:p w14:paraId="3EDD660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4.53</w:t>
            </w:r>
            <w:r w:rsidRPr="006B7502">
              <w:rPr>
                <w:sz w:val="24"/>
                <w:szCs w:val="24"/>
              </w:rPr>
              <w:t>%</w:t>
            </w:r>
          </w:p>
        </w:tc>
        <w:tc>
          <w:tcPr>
            <w:tcW w:w="682" w:type="pct"/>
            <w:vAlign w:val="center"/>
          </w:tcPr>
          <w:p w14:paraId="4E9F070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8308D">
              <w:rPr>
                <w:sz w:val="24"/>
                <w:szCs w:val="24"/>
              </w:rPr>
              <w:t>0.02</w:t>
            </w:r>
            <w:r w:rsidRPr="006B7502">
              <w:rPr>
                <w:sz w:val="24"/>
                <w:szCs w:val="24"/>
              </w:rPr>
              <w:t>%</w:t>
            </w:r>
          </w:p>
        </w:tc>
        <w:tc>
          <w:tcPr>
            <w:tcW w:w="625" w:type="pct"/>
            <w:vAlign w:val="center"/>
          </w:tcPr>
          <w:p w14:paraId="45DCBEFA"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9.80</w:t>
            </w:r>
            <w:r w:rsidRPr="006B7502">
              <w:rPr>
                <w:sz w:val="24"/>
                <w:szCs w:val="24"/>
              </w:rPr>
              <w:t>%</w:t>
            </w:r>
          </w:p>
        </w:tc>
        <w:tc>
          <w:tcPr>
            <w:tcW w:w="625" w:type="pct"/>
            <w:vAlign w:val="center"/>
          </w:tcPr>
          <w:p w14:paraId="40976233" w14:textId="77777777" w:rsidR="00F063D4" w:rsidRPr="001A2929"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361F0">
              <w:rPr>
                <w:sz w:val="24"/>
                <w:szCs w:val="24"/>
              </w:rPr>
              <w:t>9.71</w:t>
            </w:r>
            <w:r w:rsidRPr="00197B7A">
              <w:rPr>
                <w:sz w:val="24"/>
                <w:szCs w:val="24"/>
              </w:rPr>
              <w:t>%</w:t>
            </w:r>
          </w:p>
        </w:tc>
      </w:tr>
      <w:tr w:rsidR="00F063D4" w14:paraId="7EB3FE6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13150FBB" w14:textId="77777777" w:rsidR="00F063D4" w:rsidRPr="009D4167" w:rsidRDefault="00F063D4" w:rsidP="00F063D4">
            <w:r w:rsidRPr="009D4167">
              <w:t>Medium</w:t>
            </w:r>
          </w:p>
        </w:tc>
        <w:tc>
          <w:tcPr>
            <w:tcW w:w="866" w:type="pct"/>
            <w:vAlign w:val="center"/>
          </w:tcPr>
          <w:p w14:paraId="2A09342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63.25</w:t>
            </w:r>
            <w:r w:rsidRPr="006B7502">
              <w:rPr>
                <w:sz w:val="24"/>
                <w:szCs w:val="24"/>
              </w:rPr>
              <w:t>%</w:t>
            </w:r>
          </w:p>
        </w:tc>
        <w:tc>
          <w:tcPr>
            <w:tcW w:w="682" w:type="pct"/>
            <w:vAlign w:val="center"/>
          </w:tcPr>
          <w:p w14:paraId="3E219C7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B60B9">
              <w:rPr>
                <w:sz w:val="24"/>
                <w:szCs w:val="24"/>
              </w:rPr>
              <w:t>61.15</w:t>
            </w:r>
            <w:r w:rsidRPr="006B7502">
              <w:rPr>
                <w:sz w:val="24"/>
                <w:szCs w:val="24"/>
              </w:rPr>
              <w:t>%</w:t>
            </w:r>
          </w:p>
        </w:tc>
        <w:tc>
          <w:tcPr>
            <w:tcW w:w="625" w:type="pct"/>
            <w:vAlign w:val="center"/>
          </w:tcPr>
          <w:p w14:paraId="2A7D8B0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58.61</w:t>
            </w:r>
            <w:r w:rsidRPr="006B7502">
              <w:rPr>
                <w:sz w:val="24"/>
                <w:szCs w:val="24"/>
              </w:rPr>
              <w:t>%</w:t>
            </w:r>
          </w:p>
        </w:tc>
        <w:tc>
          <w:tcPr>
            <w:tcW w:w="682" w:type="pct"/>
            <w:vAlign w:val="center"/>
          </w:tcPr>
          <w:p w14:paraId="2D4C668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8308D">
              <w:rPr>
                <w:sz w:val="24"/>
                <w:szCs w:val="24"/>
              </w:rPr>
              <w:t>63.28</w:t>
            </w:r>
            <w:r w:rsidRPr="006B7502">
              <w:rPr>
                <w:sz w:val="24"/>
                <w:szCs w:val="24"/>
              </w:rPr>
              <w:t>%</w:t>
            </w:r>
          </w:p>
        </w:tc>
        <w:tc>
          <w:tcPr>
            <w:tcW w:w="625" w:type="pct"/>
            <w:vAlign w:val="center"/>
          </w:tcPr>
          <w:p w14:paraId="6706766D"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36.36</w:t>
            </w:r>
            <w:r w:rsidRPr="006B7502">
              <w:rPr>
                <w:sz w:val="24"/>
                <w:szCs w:val="24"/>
              </w:rPr>
              <w:t>%</w:t>
            </w:r>
          </w:p>
        </w:tc>
        <w:tc>
          <w:tcPr>
            <w:tcW w:w="625" w:type="pct"/>
            <w:vAlign w:val="center"/>
          </w:tcPr>
          <w:p w14:paraId="7DFA1992" w14:textId="77777777" w:rsidR="00F063D4" w:rsidRPr="001A2929"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361F0">
              <w:rPr>
                <w:sz w:val="24"/>
                <w:szCs w:val="24"/>
              </w:rPr>
              <w:t>59.68</w:t>
            </w:r>
            <w:r w:rsidRPr="00197B7A">
              <w:rPr>
                <w:sz w:val="24"/>
                <w:szCs w:val="24"/>
              </w:rPr>
              <w:t>%</w:t>
            </w:r>
          </w:p>
        </w:tc>
      </w:tr>
      <w:tr w:rsidR="00F063D4" w14:paraId="6D2D8988"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5A33CC19" w14:textId="77777777" w:rsidR="00F063D4" w:rsidRPr="009D4167" w:rsidRDefault="00F063D4" w:rsidP="00F063D4">
            <w:r w:rsidRPr="009D4167">
              <w:t>Long</w:t>
            </w:r>
          </w:p>
        </w:tc>
        <w:tc>
          <w:tcPr>
            <w:tcW w:w="866" w:type="pct"/>
            <w:vAlign w:val="center"/>
          </w:tcPr>
          <w:p w14:paraId="1029BFB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30.02</w:t>
            </w:r>
            <w:r w:rsidRPr="006B7502">
              <w:rPr>
                <w:sz w:val="24"/>
                <w:szCs w:val="24"/>
              </w:rPr>
              <w:t>%</w:t>
            </w:r>
          </w:p>
        </w:tc>
        <w:tc>
          <w:tcPr>
            <w:tcW w:w="682" w:type="pct"/>
            <w:vAlign w:val="center"/>
          </w:tcPr>
          <w:p w14:paraId="2CAC80C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B60B9">
              <w:rPr>
                <w:sz w:val="24"/>
                <w:szCs w:val="24"/>
              </w:rPr>
              <w:t>16.72</w:t>
            </w:r>
            <w:r w:rsidRPr="006B7502">
              <w:rPr>
                <w:sz w:val="24"/>
                <w:szCs w:val="24"/>
              </w:rPr>
              <w:t>%</w:t>
            </w:r>
          </w:p>
        </w:tc>
        <w:tc>
          <w:tcPr>
            <w:tcW w:w="625" w:type="pct"/>
            <w:vAlign w:val="center"/>
          </w:tcPr>
          <w:p w14:paraId="70D5666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25.11</w:t>
            </w:r>
            <w:r w:rsidRPr="006B7502">
              <w:rPr>
                <w:sz w:val="24"/>
                <w:szCs w:val="24"/>
              </w:rPr>
              <w:t>%</w:t>
            </w:r>
          </w:p>
        </w:tc>
        <w:tc>
          <w:tcPr>
            <w:tcW w:w="682" w:type="pct"/>
            <w:vAlign w:val="center"/>
          </w:tcPr>
          <w:p w14:paraId="45C7416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8308D">
              <w:rPr>
                <w:sz w:val="24"/>
                <w:szCs w:val="24"/>
              </w:rPr>
              <w:t>36.69</w:t>
            </w:r>
            <w:r w:rsidRPr="006B7502">
              <w:rPr>
                <w:sz w:val="24"/>
                <w:szCs w:val="24"/>
              </w:rPr>
              <w:t>%</w:t>
            </w:r>
          </w:p>
        </w:tc>
        <w:tc>
          <w:tcPr>
            <w:tcW w:w="625" w:type="pct"/>
            <w:vAlign w:val="center"/>
          </w:tcPr>
          <w:p w14:paraId="08251C82"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38.75</w:t>
            </w:r>
            <w:r w:rsidRPr="006B7502">
              <w:rPr>
                <w:sz w:val="24"/>
                <w:szCs w:val="24"/>
              </w:rPr>
              <w:t>%</w:t>
            </w:r>
          </w:p>
        </w:tc>
        <w:tc>
          <w:tcPr>
            <w:tcW w:w="625" w:type="pct"/>
            <w:vAlign w:val="center"/>
          </w:tcPr>
          <w:p w14:paraId="12C36605" w14:textId="77777777" w:rsidR="00F063D4" w:rsidRPr="001A2929"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361F0">
              <w:rPr>
                <w:sz w:val="24"/>
                <w:szCs w:val="24"/>
              </w:rPr>
              <w:t>22.97</w:t>
            </w:r>
            <w:r w:rsidRPr="00197B7A">
              <w:rPr>
                <w:sz w:val="24"/>
                <w:szCs w:val="24"/>
              </w:rPr>
              <w:t>%</w:t>
            </w:r>
          </w:p>
        </w:tc>
      </w:tr>
      <w:tr w:rsidR="00F063D4" w14:paraId="09FFC91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07021DB2" w14:textId="77777777" w:rsidR="00F063D4" w:rsidRPr="009D4167" w:rsidRDefault="00F063D4" w:rsidP="00F063D4">
            <w:r w:rsidRPr="009D4167">
              <w:lastRenderedPageBreak/>
              <w:t>Visual</w:t>
            </w:r>
          </w:p>
        </w:tc>
        <w:tc>
          <w:tcPr>
            <w:tcW w:w="866" w:type="pct"/>
            <w:vAlign w:val="center"/>
          </w:tcPr>
          <w:p w14:paraId="7739EFB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100.00</w:t>
            </w:r>
            <w:r w:rsidRPr="006B7502">
              <w:rPr>
                <w:sz w:val="24"/>
                <w:szCs w:val="24"/>
              </w:rPr>
              <w:t>%</w:t>
            </w:r>
          </w:p>
        </w:tc>
        <w:tc>
          <w:tcPr>
            <w:tcW w:w="682" w:type="pct"/>
            <w:vAlign w:val="center"/>
          </w:tcPr>
          <w:p w14:paraId="04AED06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B60B9">
              <w:rPr>
                <w:sz w:val="24"/>
                <w:szCs w:val="24"/>
              </w:rPr>
              <w:t>100.00</w:t>
            </w:r>
            <w:r w:rsidRPr="006B7502">
              <w:rPr>
                <w:sz w:val="24"/>
                <w:szCs w:val="24"/>
              </w:rPr>
              <w:t>%</w:t>
            </w:r>
          </w:p>
        </w:tc>
        <w:tc>
          <w:tcPr>
            <w:tcW w:w="625" w:type="pct"/>
            <w:vAlign w:val="center"/>
          </w:tcPr>
          <w:p w14:paraId="417C94A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33E2C">
              <w:rPr>
                <w:sz w:val="24"/>
                <w:szCs w:val="24"/>
              </w:rPr>
              <w:t>100.00%</w:t>
            </w:r>
          </w:p>
        </w:tc>
        <w:tc>
          <w:tcPr>
            <w:tcW w:w="682" w:type="pct"/>
            <w:vAlign w:val="center"/>
          </w:tcPr>
          <w:p w14:paraId="63603AE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33E2C">
              <w:rPr>
                <w:sz w:val="24"/>
                <w:szCs w:val="24"/>
              </w:rPr>
              <w:t>100.00%</w:t>
            </w:r>
          </w:p>
        </w:tc>
        <w:tc>
          <w:tcPr>
            <w:tcW w:w="625" w:type="pct"/>
            <w:vAlign w:val="center"/>
          </w:tcPr>
          <w:p w14:paraId="7DBFFD57"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33E2C">
              <w:rPr>
                <w:sz w:val="24"/>
                <w:szCs w:val="24"/>
              </w:rPr>
              <w:t>100.00%</w:t>
            </w:r>
          </w:p>
        </w:tc>
        <w:tc>
          <w:tcPr>
            <w:tcW w:w="625" w:type="pct"/>
            <w:vAlign w:val="center"/>
          </w:tcPr>
          <w:p w14:paraId="4966DB81" w14:textId="77777777" w:rsidR="00F063D4" w:rsidRPr="00633E2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361F0">
              <w:rPr>
                <w:sz w:val="24"/>
                <w:szCs w:val="24"/>
              </w:rPr>
              <w:t>100.00</w:t>
            </w:r>
            <w:r w:rsidRPr="00197B7A">
              <w:rPr>
                <w:sz w:val="24"/>
                <w:szCs w:val="24"/>
              </w:rPr>
              <w:t>%</w:t>
            </w:r>
          </w:p>
        </w:tc>
      </w:tr>
      <w:tr w:rsidR="00F063D4" w14:paraId="36AD63E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34D26068" w14:textId="77777777" w:rsidR="00F063D4" w:rsidRPr="009D4167" w:rsidRDefault="00F063D4" w:rsidP="00F063D4">
            <w:r w:rsidRPr="009D4167">
              <w:t>Auditory</w:t>
            </w:r>
          </w:p>
        </w:tc>
        <w:tc>
          <w:tcPr>
            <w:tcW w:w="866" w:type="pct"/>
            <w:vAlign w:val="center"/>
          </w:tcPr>
          <w:p w14:paraId="05C9429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82" w:type="pct"/>
            <w:vAlign w:val="center"/>
          </w:tcPr>
          <w:p w14:paraId="150C2EF0" w14:textId="77777777" w:rsidR="00F063D4" w:rsidRDefault="00F063D4" w:rsidP="00F063D4">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25" w:type="pct"/>
            <w:vAlign w:val="center"/>
          </w:tcPr>
          <w:p w14:paraId="0F717AB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82" w:type="pct"/>
            <w:vAlign w:val="center"/>
          </w:tcPr>
          <w:p w14:paraId="0F7E7E6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25" w:type="pct"/>
            <w:vAlign w:val="center"/>
          </w:tcPr>
          <w:p w14:paraId="02C4E64E"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25" w:type="pct"/>
            <w:vAlign w:val="center"/>
          </w:tcPr>
          <w:p w14:paraId="56C3F57B" w14:textId="77777777" w:rsidR="00F063D4" w:rsidRPr="004F66E3"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0.00</w:t>
            </w:r>
            <w:r w:rsidRPr="006B7502">
              <w:rPr>
                <w:sz w:val="24"/>
                <w:szCs w:val="24"/>
              </w:rPr>
              <w:t>%</w:t>
            </w:r>
          </w:p>
        </w:tc>
      </w:tr>
      <w:tr w:rsidR="00F063D4" w14:paraId="5AC60A55"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34DE54D5" w14:textId="77777777" w:rsidR="00F063D4" w:rsidRPr="009D4167" w:rsidRDefault="00F063D4" w:rsidP="00F063D4">
            <w:r w:rsidRPr="009D4167">
              <w:t>Tactile</w:t>
            </w:r>
          </w:p>
        </w:tc>
        <w:tc>
          <w:tcPr>
            <w:tcW w:w="866" w:type="pct"/>
            <w:vAlign w:val="center"/>
          </w:tcPr>
          <w:p w14:paraId="506946E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82" w:type="pct"/>
            <w:vAlign w:val="center"/>
          </w:tcPr>
          <w:p w14:paraId="71D19F0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25" w:type="pct"/>
            <w:vAlign w:val="center"/>
          </w:tcPr>
          <w:p w14:paraId="11CE8F3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82" w:type="pct"/>
            <w:vAlign w:val="center"/>
          </w:tcPr>
          <w:p w14:paraId="3C59B38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25" w:type="pct"/>
            <w:vAlign w:val="center"/>
          </w:tcPr>
          <w:p w14:paraId="584A48B8"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0.00</w:t>
            </w:r>
            <w:r w:rsidRPr="006B7502">
              <w:rPr>
                <w:sz w:val="24"/>
                <w:szCs w:val="24"/>
              </w:rPr>
              <w:t>%</w:t>
            </w:r>
          </w:p>
        </w:tc>
        <w:tc>
          <w:tcPr>
            <w:tcW w:w="625" w:type="pct"/>
            <w:vAlign w:val="center"/>
          </w:tcPr>
          <w:p w14:paraId="34D49788" w14:textId="77777777" w:rsidR="00F063D4" w:rsidRPr="004F66E3"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0.00</w:t>
            </w:r>
            <w:r w:rsidRPr="006B7502">
              <w:rPr>
                <w:sz w:val="24"/>
                <w:szCs w:val="24"/>
              </w:rPr>
              <w:t>%</w:t>
            </w:r>
          </w:p>
        </w:tc>
      </w:tr>
      <w:tr w:rsidR="00F063D4" w14:paraId="7364B600"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7A87351E" w14:textId="77777777" w:rsidR="00F063D4" w:rsidRPr="009D4167" w:rsidRDefault="00F063D4" w:rsidP="00F063D4">
            <w:r w:rsidRPr="009D4167">
              <w:t>Single interval</w:t>
            </w:r>
          </w:p>
        </w:tc>
        <w:tc>
          <w:tcPr>
            <w:tcW w:w="866" w:type="pct"/>
            <w:vAlign w:val="center"/>
          </w:tcPr>
          <w:p w14:paraId="300DC2B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71.98</w:t>
            </w:r>
            <w:r w:rsidRPr="006B7502">
              <w:rPr>
                <w:sz w:val="24"/>
                <w:szCs w:val="24"/>
              </w:rPr>
              <w:t>%</w:t>
            </w:r>
          </w:p>
        </w:tc>
        <w:tc>
          <w:tcPr>
            <w:tcW w:w="682" w:type="pct"/>
            <w:vAlign w:val="center"/>
          </w:tcPr>
          <w:p w14:paraId="1AF412B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B60B9">
              <w:rPr>
                <w:sz w:val="24"/>
                <w:szCs w:val="24"/>
              </w:rPr>
              <w:t>61.34</w:t>
            </w:r>
            <w:r w:rsidRPr="006B7502">
              <w:rPr>
                <w:sz w:val="24"/>
                <w:szCs w:val="24"/>
              </w:rPr>
              <w:t>%</w:t>
            </w:r>
          </w:p>
        </w:tc>
        <w:tc>
          <w:tcPr>
            <w:tcW w:w="625" w:type="pct"/>
            <w:vAlign w:val="center"/>
          </w:tcPr>
          <w:p w14:paraId="207FCD3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80.71</w:t>
            </w:r>
            <w:r w:rsidRPr="006B7502">
              <w:rPr>
                <w:sz w:val="24"/>
                <w:szCs w:val="24"/>
              </w:rPr>
              <w:t>%</w:t>
            </w:r>
          </w:p>
        </w:tc>
        <w:tc>
          <w:tcPr>
            <w:tcW w:w="682" w:type="pct"/>
            <w:vAlign w:val="center"/>
          </w:tcPr>
          <w:p w14:paraId="61F016F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8308D">
              <w:rPr>
                <w:sz w:val="24"/>
                <w:szCs w:val="24"/>
              </w:rPr>
              <w:t>61.32</w:t>
            </w:r>
            <w:r w:rsidRPr="006B7502">
              <w:rPr>
                <w:sz w:val="24"/>
                <w:szCs w:val="24"/>
              </w:rPr>
              <w:t>%</w:t>
            </w:r>
          </w:p>
        </w:tc>
        <w:tc>
          <w:tcPr>
            <w:tcW w:w="625" w:type="pct"/>
            <w:vAlign w:val="center"/>
          </w:tcPr>
          <w:p w14:paraId="52AEAC3E"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54.18</w:t>
            </w:r>
            <w:r w:rsidRPr="006B7502">
              <w:rPr>
                <w:sz w:val="24"/>
                <w:szCs w:val="24"/>
              </w:rPr>
              <w:t>%</w:t>
            </w:r>
          </w:p>
        </w:tc>
        <w:tc>
          <w:tcPr>
            <w:tcW w:w="625" w:type="pct"/>
            <w:vAlign w:val="center"/>
          </w:tcPr>
          <w:p w14:paraId="1212B98B" w14:textId="77777777" w:rsidR="00F063D4" w:rsidRPr="001A2929"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361F0">
              <w:rPr>
                <w:sz w:val="24"/>
                <w:szCs w:val="24"/>
              </w:rPr>
              <w:t>68.66</w:t>
            </w:r>
            <w:r w:rsidRPr="00197B7A">
              <w:rPr>
                <w:sz w:val="24"/>
                <w:szCs w:val="24"/>
              </w:rPr>
              <w:t>%</w:t>
            </w:r>
          </w:p>
        </w:tc>
      </w:tr>
      <w:tr w:rsidR="00F063D4" w14:paraId="4329FCA0"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79A71A27" w14:textId="77777777" w:rsidR="00F063D4" w:rsidRPr="009D4167" w:rsidRDefault="00F063D4" w:rsidP="00F063D4">
            <w:r w:rsidRPr="009D4167">
              <w:t>Sequence</w:t>
            </w:r>
          </w:p>
        </w:tc>
        <w:tc>
          <w:tcPr>
            <w:tcW w:w="866" w:type="pct"/>
            <w:vAlign w:val="center"/>
          </w:tcPr>
          <w:p w14:paraId="1AA349A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13.41</w:t>
            </w:r>
            <w:r w:rsidRPr="006B7502">
              <w:rPr>
                <w:sz w:val="24"/>
                <w:szCs w:val="24"/>
              </w:rPr>
              <w:t>%</w:t>
            </w:r>
          </w:p>
        </w:tc>
        <w:tc>
          <w:tcPr>
            <w:tcW w:w="682" w:type="pct"/>
            <w:vAlign w:val="center"/>
          </w:tcPr>
          <w:p w14:paraId="054C318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B60B9">
              <w:rPr>
                <w:sz w:val="24"/>
                <w:szCs w:val="24"/>
              </w:rPr>
              <w:t>18.75</w:t>
            </w:r>
            <w:r w:rsidRPr="006B7502">
              <w:rPr>
                <w:sz w:val="24"/>
                <w:szCs w:val="24"/>
              </w:rPr>
              <w:t>%</w:t>
            </w:r>
          </w:p>
        </w:tc>
        <w:tc>
          <w:tcPr>
            <w:tcW w:w="625" w:type="pct"/>
            <w:vAlign w:val="center"/>
          </w:tcPr>
          <w:p w14:paraId="5715D16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0.00</w:t>
            </w:r>
            <w:r w:rsidRPr="006B7502">
              <w:rPr>
                <w:sz w:val="24"/>
                <w:szCs w:val="24"/>
              </w:rPr>
              <w:t>%</w:t>
            </w:r>
          </w:p>
        </w:tc>
        <w:tc>
          <w:tcPr>
            <w:tcW w:w="682" w:type="pct"/>
            <w:vAlign w:val="center"/>
          </w:tcPr>
          <w:p w14:paraId="7B102F5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8308D">
              <w:rPr>
                <w:sz w:val="24"/>
                <w:szCs w:val="24"/>
              </w:rPr>
              <w:t>15.08</w:t>
            </w:r>
            <w:r w:rsidRPr="006B7502">
              <w:rPr>
                <w:sz w:val="24"/>
                <w:szCs w:val="24"/>
              </w:rPr>
              <w:t>%</w:t>
            </w:r>
          </w:p>
        </w:tc>
        <w:tc>
          <w:tcPr>
            <w:tcW w:w="625" w:type="pct"/>
            <w:vAlign w:val="center"/>
          </w:tcPr>
          <w:p w14:paraId="36F425C5"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9.89</w:t>
            </w:r>
            <w:r w:rsidRPr="006B7502">
              <w:rPr>
                <w:sz w:val="24"/>
                <w:szCs w:val="24"/>
              </w:rPr>
              <w:t>%</w:t>
            </w:r>
          </w:p>
        </w:tc>
        <w:tc>
          <w:tcPr>
            <w:tcW w:w="625" w:type="pct"/>
            <w:vAlign w:val="center"/>
          </w:tcPr>
          <w:p w14:paraId="4F59CD68" w14:textId="77777777" w:rsidR="00F063D4" w:rsidRPr="001A2929"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361F0">
              <w:rPr>
                <w:sz w:val="24"/>
                <w:szCs w:val="24"/>
              </w:rPr>
              <w:t>10.89</w:t>
            </w:r>
            <w:r w:rsidRPr="00197B7A">
              <w:rPr>
                <w:sz w:val="24"/>
                <w:szCs w:val="24"/>
              </w:rPr>
              <w:t>%</w:t>
            </w:r>
          </w:p>
        </w:tc>
      </w:tr>
      <w:tr w:rsidR="00F063D4" w14:paraId="10D6E472"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3CCD6AE7" w14:textId="77777777" w:rsidR="00F063D4" w:rsidRPr="009D4167" w:rsidRDefault="00F063D4" w:rsidP="00F063D4">
            <w:r w:rsidRPr="009D4167">
              <w:t>Trajectory</w:t>
            </w:r>
          </w:p>
        </w:tc>
        <w:tc>
          <w:tcPr>
            <w:tcW w:w="866" w:type="pct"/>
            <w:vAlign w:val="center"/>
          </w:tcPr>
          <w:p w14:paraId="2F8B058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14.61</w:t>
            </w:r>
            <w:r w:rsidRPr="006B7502">
              <w:rPr>
                <w:sz w:val="24"/>
                <w:szCs w:val="24"/>
              </w:rPr>
              <w:t>%</w:t>
            </w:r>
          </w:p>
        </w:tc>
        <w:tc>
          <w:tcPr>
            <w:tcW w:w="682" w:type="pct"/>
            <w:vAlign w:val="center"/>
          </w:tcPr>
          <w:p w14:paraId="035FA4D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B60B9">
              <w:rPr>
                <w:sz w:val="24"/>
                <w:szCs w:val="24"/>
              </w:rPr>
              <w:t>19.91</w:t>
            </w:r>
            <w:r w:rsidRPr="006B7502">
              <w:rPr>
                <w:sz w:val="24"/>
                <w:szCs w:val="24"/>
              </w:rPr>
              <w:t>%</w:t>
            </w:r>
          </w:p>
        </w:tc>
        <w:tc>
          <w:tcPr>
            <w:tcW w:w="625" w:type="pct"/>
            <w:vAlign w:val="center"/>
          </w:tcPr>
          <w:p w14:paraId="0743D10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19.29</w:t>
            </w:r>
            <w:r w:rsidRPr="006B7502">
              <w:rPr>
                <w:sz w:val="24"/>
                <w:szCs w:val="24"/>
              </w:rPr>
              <w:t>%</w:t>
            </w:r>
          </w:p>
        </w:tc>
        <w:tc>
          <w:tcPr>
            <w:tcW w:w="682" w:type="pct"/>
            <w:vAlign w:val="center"/>
          </w:tcPr>
          <w:p w14:paraId="4FB6DC3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8308D">
              <w:rPr>
                <w:sz w:val="24"/>
                <w:szCs w:val="24"/>
              </w:rPr>
              <w:t>23.60</w:t>
            </w:r>
            <w:r w:rsidRPr="006B7502">
              <w:rPr>
                <w:sz w:val="24"/>
                <w:szCs w:val="24"/>
              </w:rPr>
              <w:t>%</w:t>
            </w:r>
          </w:p>
        </w:tc>
        <w:tc>
          <w:tcPr>
            <w:tcW w:w="625" w:type="pct"/>
            <w:vAlign w:val="center"/>
          </w:tcPr>
          <w:p w14:paraId="352B5904"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35.93</w:t>
            </w:r>
            <w:r w:rsidRPr="006B7502">
              <w:rPr>
                <w:sz w:val="24"/>
                <w:szCs w:val="24"/>
              </w:rPr>
              <w:t>%</w:t>
            </w:r>
          </w:p>
        </w:tc>
        <w:tc>
          <w:tcPr>
            <w:tcW w:w="625" w:type="pct"/>
            <w:vAlign w:val="center"/>
          </w:tcPr>
          <w:p w14:paraId="5B02ADEB" w14:textId="77777777" w:rsidR="00F063D4" w:rsidRPr="001A2929"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361F0">
              <w:rPr>
                <w:sz w:val="24"/>
                <w:szCs w:val="24"/>
              </w:rPr>
              <w:t>20.45</w:t>
            </w:r>
            <w:r w:rsidRPr="00197B7A">
              <w:rPr>
                <w:sz w:val="24"/>
                <w:szCs w:val="24"/>
              </w:rPr>
              <w:t>%</w:t>
            </w:r>
          </w:p>
        </w:tc>
      </w:tr>
      <w:tr w:rsidR="00F063D4" w14:paraId="7DA681F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1F069540" w14:textId="77777777" w:rsidR="00F063D4" w:rsidRPr="009D4167" w:rsidRDefault="00F063D4" w:rsidP="00F063D4">
            <w:r w:rsidRPr="009D4167">
              <w:t>Perceptual</w:t>
            </w:r>
          </w:p>
        </w:tc>
        <w:tc>
          <w:tcPr>
            <w:tcW w:w="866" w:type="pct"/>
            <w:vAlign w:val="center"/>
          </w:tcPr>
          <w:p w14:paraId="5A9875B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66.60</w:t>
            </w:r>
            <w:r w:rsidRPr="006B7502">
              <w:rPr>
                <w:sz w:val="24"/>
                <w:szCs w:val="24"/>
              </w:rPr>
              <w:t>%</w:t>
            </w:r>
          </w:p>
        </w:tc>
        <w:tc>
          <w:tcPr>
            <w:tcW w:w="682" w:type="pct"/>
            <w:vAlign w:val="center"/>
          </w:tcPr>
          <w:p w14:paraId="25E7DF0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E4DDA">
              <w:rPr>
                <w:sz w:val="24"/>
                <w:szCs w:val="24"/>
              </w:rPr>
              <w:t>72.68</w:t>
            </w:r>
            <w:r w:rsidRPr="006B7502">
              <w:rPr>
                <w:sz w:val="24"/>
                <w:szCs w:val="24"/>
              </w:rPr>
              <w:t>%</w:t>
            </w:r>
          </w:p>
        </w:tc>
        <w:tc>
          <w:tcPr>
            <w:tcW w:w="625" w:type="pct"/>
            <w:vAlign w:val="center"/>
          </w:tcPr>
          <w:p w14:paraId="4B64775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55.52</w:t>
            </w:r>
            <w:r w:rsidRPr="006B7502">
              <w:rPr>
                <w:sz w:val="24"/>
                <w:szCs w:val="24"/>
              </w:rPr>
              <w:t>%</w:t>
            </w:r>
          </w:p>
        </w:tc>
        <w:tc>
          <w:tcPr>
            <w:tcW w:w="682" w:type="pct"/>
            <w:vAlign w:val="center"/>
          </w:tcPr>
          <w:p w14:paraId="6844513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8308D">
              <w:rPr>
                <w:sz w:val="24"/>
                <w:szCs w:val="24"/>
              </w:rPr>
              <w:t>52.14</w:t>
            </w:r>
            <w:r w:rsidRPr="006B7502">
              <w:rPr>
                <w:sz w:val="24"/>
                <w:szCs w:val="24"/>
              </w:rPr>
              <w:t>%</w:t>
            </w:r>
          </w:p>
        </w:tc>
        <w:tc>
          <w:tcPr>
            <w:tcW w:w="625" w:type="pct"/>
            <w:vAlign w:val="center"/>
          </w:tcPr>
          <w:p w14:paraId="1FEBFBA1"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43.61</w:t>
            </w:r>
            <w:r w:rsidRPr="006B7502">
              <w:rPr>
                <w:sz w:val="24"/>
                <w:szCs w:val="24"/>
              </w:rPr>
              <w:t>%</w:t>
            </w:r>
          </w:p>
        </w:tc>
        <w:tc>
          <w:tcPr>
            <w:tcW w:w="625" w:type="pct"/>
            <w:vAlign w:val="center"/>
          </w:tcPr>
          <w:p w14:paraId="3B210AC2" w14:textId="77777777" w:rsidR="00F063D4" w:rsidRPr="001A2929"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361F0">
              <w:rPr>
                <w:sz w:val="24"/>
                <w:szCs w:val="24"/>
              </w:rPr>
              <w:t>70.83</w:t>
            </w:r>
            <w:r w:rsidRPr="00197B7A">
              <w:rPr>
                <w:sz w:val="24"/>
                <w:szCs w:val="24"/>
              </w:rPr>
              <w:t>%</w:t>
            </w:r>
          </w:p>
        </w:tc>
      </w:tr>
      <w:tr w:rsidR="00F063D4" w14:paraId="42E8EDD3"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77D4406F" w14:textId="77777777" w:rsidR="00F063D4" w:rsidRPr="009D4167" w:rsidRDefault="00F063D4" w:rsidP="00F063D4">
            <w:r w:rsidRPr="009D4167">
              <w:t>Motor</w:t>
            </w:r>
          </w:p>
        </w:tc>
        <w:tc>
          <w:tcPr>
            <w:tcW w:w="866" w:type="pct"/>
            <w:vAlign w:val="center"/>
          </w:tcPr>
          <w:p w14:paraId="24B8D79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26.89</w:t>
            </w:r>
            <w:r w:rsidRPr="006B7502">
              <w:rPr>
                <w:sz w:val="24"/>
                <w:szCs w:val="24"/>
              </w:rPr>
              <w:t>%</w:t>
            </w:r>
          </w:p>
        </w:tc>
        <w:tc>
          <w:tcPr>
            <w:tcW w:w="682" w:type="pct"/>
            <w:vAlign w:val="center"/>
          </w:tcPr>
          <w:p w14:paraId="623379A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E4DDA">
              <w:rPr>
                <w:sz w:val="24"/>
                <w:szCs w:val="24"/>
              </w:rPr>
              <w:t>22.46</w:t>
            </w:r>
            <w:r w:rsidRPr="006B7502">
              <w:rPr>
                <w:sz w:val="24"/>
                <w:szCs w:val="24"/>
              </w:rPr>
              <w:t>%</w:t>
            </w:r>
          </w:p>
        </w:tc>
        <w:tc>
          <w:tcPr>
            <w:tcW w:w="625" w:type="pct"/>
            <w:vAlign w:val="center"/>
          </w:tcPr>
          <w:p w14:paraId="6BCF8FB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44.48</w:t>
            </w:r>
            <w:r w:rsidRPr="006B7502">
              <w:rPr>
                <w:sz w:val="24"/>
                <w:szCs w:val="24"/>
              </w:rPr>
              <w:t>%</w:t>
            </w:r>
          </w:p>
        </w:tc>
        <w:tc>
          <w:tcPr>
            <w:tcW w:w="682" w:type="pct"/>
            <w:vAlign w:val="center"/>
          </w:tcPr>
          <w:p w14:paraId="14C8CC8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8308D">
              <w:rPr>
                <w:sz w:val="24"/>
                <w:szCs w:val="24"/>
              </w:rPr>
              <w:t>47.47</w:t>
            </w:r>
            <w:r w:rsidRPr="006B7502">
              <w:rPr>
                <w:sz w:val="24"/>
                <w:szCs w:val="24"/>
              </w:rPr>
              <w:t>%</w:t>
            </w:r>
          </w:p>
        </w:tc>
        <w:tc>
          <w:tcPr>
            <w:tcW w:w="625" w:type="pct"/>
            <w:vAlign w:val="center"/>
          </w:tcPr>
          <w:p w14:paraId="765B0C50"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52.87</w:t>
            </w:r>
            <w:r w:rsidRPr="006B7502">
              <w:rPr>
                <w:sz w:val="24"/>
                <w:szCs w:val="24"/>
              </w:rPr>
              <w:t>%</w:t>
            </w:r>
          </w:p>
        </w:tc>
        <w:tc>
          <w:tcPr>
            <w:tcW w:w="625" w:type="pct"/>
            <w:vAlign w:val="center"/>
          </w:tcPr>
          <w:p w14:paraId="1DF45EE3" w14:textId="77777777" w:rsidR="00F063D4" w:rsidRPr="001A2929"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361F0">
              <w:rPr>
                <w:sz w:val="24"/>
                <w:szCs w:val="24"/>
              </w:rPr>
              <w:t>29.17</w:t>
            </w:r>
            <w:r w:rsidRPr="00197B7A">
              <w:rPr>
                <w:sz w:val="24"/>
                <w:szCs w:val="24"/>
              </w:rPr>
              <w:t>%</w:t>
            </w:r>
          </w:p>
        </w:tc>
      </w:tr>
      <w:tr w:rsidR="00F063D4" w14:paraId="4ADF4109"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7CF89CCD" w14:textId="77777777" w:rsidR="00F063D4" w:rsidRPr="009D4167" w:rsidRDefault="00F063D4" w:rsidP="00F063D4">
            <w:r w:rsidRPr="009D4167">
              <w:t>Quantification</w:t>
            </w:r>
          </w:p>
        </w:tc>
        <w:tc>
          <w:tcPr>
            <w:tcW w:w="866" w:type="pct"/>
            <w:vAlign w:val="center"/>
          </w:tcPr>
          <w:p w14:paraId="68A46CEA" w14:textId="77777777" w:rsidR="00F063D4" w:rsidRDefault="00F063D4" w:rsidP="00F063D4">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71.69</w:t>
            </w:r>
            <w:r w:rsidRPr="006B7502">
              <w:rPr>
                <w:sz w:val="24"/>
                <w:szCs w:val="24"/>
              </w:rPr>
              <w:t>%</w:t>
            </w:r>
          </w:p>
        </w:tc>
        <w:tc>
          <w:tcPr>
            <w:tcW w:w="682" w:type="pct"/>
            <w:vAlign w:val="center"/>
          </w:tcPr>
          <w:p w14:paraId="06F3445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E4DDA">
              <w:rPr>
                <w:sz w:val="24"/>
                <w:szCs w:val="24"/>
              </w:rPr>
              <w:t>69.12</w:t>
            </w:r>
            <w:r w:rsidRPr="006B7502">
              <w:rPr>
                <w:sz w:val="24"/>
                <w:szCs w:val="24"/>
              </w:rPr>
              <w:t>%</w:t>
            </w:r>
          </w:p>
        </w:tc>
        <w:tc>
          <w:tcPr>
            <w:tcW w:w="625" w:type="pct"/>
            <w:vAlign w:val="center"/>
          </w:tcPr>
          <w:p w14:paraId="3D92B18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56.55</w:t>
            </w:r>
            <w:r w:rsidRPr="006B7502">
              <w:rPr>
                <w:sz w:val="24"/>
                <w:szCs w:val="24"/>
              </w:rPr>
              <w:t>%</w:t>
            </w:r>
          </w:p>
        </w:tc>
        <w:tc>
          <w:tcPr>
            <w:tcW w:w="682" w:type="pct"/>
            <w:vAlign w:val="center"/>
          </w:tcPr>
          <w:p w14:paraId="3FB23B2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52.08</w:t>
            </w:r>
            <w:r w:rsidRPr="006B7502">
              <w:rPr>
                <w:sz w:val="24"/>
                <w:szCs w:val="24"/>
              </w:rPr>
              <w:t>%</w:t>
            </w:r>
          </w:p>
        </w:tc>
        <w:tc>
          <w:tcPr>
            <w:tcW w:w="625" w:type="pct"/>
            <w:vAlign w:val="center"/>
          </w:tcPr>
          <w:p w14:paraId="3394F5BB"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45.03</w:t>
            </w:r>
            <w:r w:rsidRPr="006B7502">
              <w:rPr>
                <w:sz w:val="24"/>
                <w:szCs w:val="24"/>
              </w:rPr>
              <w:t>%</w:t>
            </w:r>
          </w:p>
        </w:tc>
        <w:tc>
          <w:tcPr>
            <w:tcW w:w="625" w:type="pct"/>
            <w:vAlign w:val="center"/>
          </w:tcPr>
          <w:p w14:paraId="74A3CC3D" w14:textId="77777777" w:rsidR="00F063D4" w:rsidRPr="001A2929"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361F0">
              <w:rPr>
                <w:sz w:val="24"/>
                <w:szCs w:val="24"/>
              </w:rPr>
              <w:t>68.05</w:t>
            </w:r>
            <w:r w:rsidRPr="00197B7A">
              <w:rPr>
                <w:sz w:val="24"/>
                <w:szCs w:val="24"/>
              </w:rPr>
              <w:t>%</w:t>
            </w:r>
          </w:p>
        </w:tc>
      </w:tr>
      <w:tr w:rsidR="00F063D4" w14:paraId="722650E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71CEE04A" w14:textId="77777777" w:rsidR="00F063D4" w:rsidRPr="009D4167" w:rsidRDefault="00F063D4" w:rsidP="00F063D4">
            <w:r w:rsidRPr="009D4167">
              <w:t>Prediction</w:t>
            </w:r>
          </w:p>
        </w:tc>
        <w:tc>
          <w:tcPr>
            <w:tcW w:w="866" w:type="pct"/>
            <w:vAlign w:val="center"/>
          </w:tcPr>
          <w:p w14:paraId="287F77E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17.65</w:t>
            </w:r>
            <w:r w:rsidRPr="006B7502">
              <w:rPr>
                <w:sz w:val="24"/>
                <w:szCs w:val="24"/>
              </w:rPr>
              <w:t>%</w:t>
            </w:r>
          </w:p>
        </w:tc>
        <w:tc>
          <w:tcPr>
            <w:tcW w:w="682" w:type="pct"/>
            <w:vAlign w:val="center"/>
          </w:tcPr>
          <w:p w14:paraId="3D27F76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E4DDA">
              <w:rPr>
                <w:sz w:val="24"/>
                <w:szCs w:val="24"/>
              </w:rPr>
              <w:t>26.63</w:t>
            </w:r>
            <w:r w:rsidRPr="006B7502">
              <w:rPr>
                <w:sz w:val="24"/>
                <w:szCs w:val="24"/>
              </w:rPr>
              <w:t>%</w:t>
            </w:r>
          </w:p>
        </w:tc>
        <w:tc>
          <w:tcPr>
            <w:tcW w:w="625" w:type="pct"/>
            <w:vAlign w:val="center"/>
          </w:tcPr>
          <w:p w14:paraId="414A97B0"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21.36</w:t>
            </w:r>
            <w:r w:rsidRPr="006B7502">
              <w:rPr>
                <w:sz w:val="24"/>
                <w:szCs w:val="24"/>
              </w:rPr>
              <w:t>%</w:t>
            </w:r>
          </w:p>
        </w:tc>
        <w:tc>
          <w:tcPr>
            <w:tcW w:w="682" w:type="pct"/>
            <w:vAlign w:val="center"/>
          </w:tcPr>
          <w:p w14:paraId="65AA050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23.80</w:t>
            </w:r>
            <w:r w:rsidRPr="006B7502">
              <w:rPr>
                <w:sz w:val="24"/>
                <w:szCs w:val="24"/>
              </w:rPr>
              <w:t>%</w:t>
            </w:r>
          </w:p>
        </w:tc>
        <w:tc>
          <w:tcPr>
            <w:tcW w:w="625" w:type="pct"/>
            <w:vAlign w:val="center"/>
          </w:tcPr>
          <w:p w14:paraId="46904320"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37.62</w:t>
            </w:r>
            <w:r w:rsidRPr="006B7502">
              <w:rPr>
                <w:sz w:val="24"/>
                <w:szCs w:val="24"/>
              </w:rPr>
              <w:t>%</w:t>
            </w:r>
          </w:p>
        </w:tc>
        <w:tc>
          <w:tcPr>
            <w:tcW w:w="625" w:type="pct"/>
            <w:vAlign w:val="center"/>
          </w:tcPr>
          <w:p w14:paraId="276BEB15" w14:textId="77777777" w:rsidR="00F063D4" w:rsidRPr="001A2929"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E603D">
              <w:rPr>
                <w:sz w:val="24"/>
                <w:szCs w:val="24"/>
              </w:rPr>
              <w:t>18.25</w:t>
            </w:r>
            <w:r w:rsidRPr="00197B7A">
              <w:rPr>
                <w:sz w:val="24"/>
                <w:szCs w:val="24"/>
              </w:rPr>
              <w:t>%</w:t>
            </w:r>
          </w:p>
        </w:tc>
      </w:tr>
      <w:tr w:rsidR="00F063D4" w14:paraId="38FFB4A4"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42FAAAAC" w14:textId="77777777" w:rsidR="00F063D4" w:rsidRPr="009D4167" w:rsidRDefault="00F063D4" w:rsidP="00F063D4">
            <w:r w:rsidRPr="009D4167">
              <w:t>Task control</w:t>
            </w:r>
          </w:p>
        </w:tc>
        <w:tc>
          <w:tcPr>
            <w:tcW w:w="866" w:type="pct"/>
            <w:vAlign w:val="center"/>
          </w:tcPr>
          <w:p w14:paraId="257272F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24.05</w:t>
            </w:r>
            <w:r w:rsidRPr="006B7502">
              <w:rPr>
                <w:sz w:val="24"/>
                <w:szCs w:val="24"/>
              </w:rPr>
              <w:t>%</w:t>
            </w:r>
          </w:p>
        </w:tc>
        <w:tc>
          <w:tcPr>
            <w:tcW w:w="682" w:type="pct"/>
            <w:vAlign w:val="center"/>
          </w:tcPr>
          <w:p w14:paraId="32B0FF1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E4DDA">
              <w:rPr>
                <w:sz w:val="24"/>
                <w:szCs w:val="24"/>
              </w:rPr>
              <w:t>21.31</w:t>
            </w:r>
            <w:r w:rsidRPr="006B7502">
              <w:rPr>
                <w:sz w:val="24"/>
                <w:szCs w:val="24"/>
              </w:rPr>
              <w:t>%</w:t>
            </w:r>
          </w:p>
        </w:tc>
        <w:tc>
          <w:tcPr>
            <w:tcW w:w="625" w:type="pct"/>
            <w:vAlign w:val="center"/>
          </w:tcPr>
          <w:p w14:paraId="4B37DAC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43.02</w:t>
            </w:r>
            <w:r w:rsidRPr="006B7502">
              <w:rPr>
                <w:sz w:val="24"/>
                <w:szCs w:val="24"/>
              </w:rPr>
              <w:t>%</w:t>
            </w:r>
          </w:p>
        </w:tc>
        <w:tc>
          <w:tcPr>
            <w:tcW w:w="682" w:type="pct"/>
            <w:vAlign w:val="center"/>
          </w:tcPr>
          <w:p w14:paraId="38D08C3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38.77</w:t>
            </w:r>
            <w:r w:rsidRPr="006B7502">
              <w:rPr>
                <w:sz w:val="24"/>
                <w:szCs w:val="24"/>
              </w:rPr>
              <w:t>%</w:t>
            </w:r>
          </w:p>
        </w:tc>
        <w:tc>
          <w:tcPr>
            <w:tcW w:w="625" w:type="pct"/>
            <w:vAlign w:val="center"/>
          </w:tcPr>
          <w:p w14:paraId="33A0BD61"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24.80</w:t>
            </w:r>
            <w:r w:rsidRPr="006B7502">
              <w:rPr>
                <w:sz w:val="24"/>
                <w:szCs w:val="24"/>
              </w:rPr>
              <w:t>%</w:t>
            </w:r>
          </w:p>
        </w:tc>
        <w:tc>
          <w:tcPr>
            <w:tcW w:w="625" w:type="pct"/>
            <w:vAlign w:val="center"/>
          </w:tcPr>
          <w:p w14:paraId="388DF513" w14:textId="77777777" w:rsidR="00F063D4" w:rsidRPr="001A2929"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E603D">
              <w:rPr>
                <w:sz w:val="24"/>
                <w:szCs w:val="24"/>
              </w:rPr>
              <w:t>49.82</w:t>
            </w:r>
            <w:r w:rsidRPr="00197B7A">
              <w:rPr>
                <w:sz w:val="24"/>
                <w:szCs w:val="24"/>
              </w:rPr>
              <w:t>%</w:t>
            </w:r>
          </w:p>
        </w:tc>
      </w:tr>
      <w:tr w:rsidR="00F063D4" w14:paraId="2EF000E8"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44C1D025" w14:textId="77777777" w:rsidR="00F063D4" w:rsidRPr="009D4167" w:rsidRDefault="00F063D4" w:rsidP="00F063D4">
            <w:r w:rsidRPr="009D4167">
              <w:t>Cognitive load control</w:t>
            </w:r>
          </w:p>
        </w:tc>
        <w:tc>
          <w:tcPr>
            <w:tcW w:w="866" w:type="pct"/>
            <w:vAlign w:val="center"/>
          </w:tcPr>
          <w:p w14:paraId="5A5AE9B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52.78</w:t>
            </w:r>
            <w:r w:rsidRPr="006B7502">
              <w:rPr>
                <w:sz w:val="24"/>
                <w:szCs w:val="24"/>
              </w:rPr>
              <w:t>%</w:t>
            </w:r>
          </w:p>
        </w:tc>
        <w:tc>
          <w:tcPr>
            <w:tcW w:w="682" w:type="pct"/>
            <w:vAlign w:val="center"/>
          </w:tcPr>
          <w:p w14:paraId="6CC5F0B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E4DDA">
              <w:rPr>
                <w:sz w:val="24"/>
                <w:szCs w:val="24"/>
              </w:rPr>
              <w:t>47.05</w:t>
            </w:r>
            <w:r w:rsidRPr="006B7502">
              <w:rPr>
                <w:sz w:val="24"/>
                <w:szCs w:val="24"/>
              </w:rPr>
              <w:t>%</w:t>
            </w:r>
          </w:p>
        </w:tc>
        <w:tc>
          <w:tcPr>
            <w:tcW w:w="625" w:type="pct"/>
            <w:vAlign w:val="center"/>
          </w:tcPr>
          <w:p w14:paraId="00B1973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32.78</w:t>
            </w:r>
            <w:r w:rsidRPr="006B7502">
              <w:rPr>
                <w:sz w:val="24"/>
                <w:szCs w:val="24"/>
              </w:rPr>
              <w:t>%</w:t>
            </w:r>
          </w:p>
        </w:tc>
        <w:tc>
          <w:tcPr>
            <w:tcW w:w="682" w:type="pct"/>
            <w:vAlign w:val="center"/>
          </w:tcPr>
          <w:p w14:paraId="380406D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60.75</w:t>
            </w:r>
            <w:r w:rsidRPr="006B7502">
              <w:rPr>
                <w:sz w:val="24"/>
                <w:szCs w:val="24"/>
              </w:rPr>
              <w:t>%</w:t>
            </w:r>
          </w:p>
        </w:tc>
        <w:tc>
          <w:tcPr>
            <w:tcW w:w="625" w:type="pct"/>
            <w:vAlign w:val="center"/>
          </w:tcPr>
          <w:p w14:paraId="0D87D787"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56.22</w:t>
            </w:r>
            <w:r w:rsidRPr="006B7502">
              <w:rPr>
                <w:sz w:val="24"/>
                <w:szCs w:val="24"/>
              </w:rPr>
              <w:t>%</w:t>
            </w:r>
          </w:p>
        </w:tc>
        <w:tc>
          <w:tcPr>
            <w:tcW w:w="625" w:type="pct"/>
            <w:vAlign w:val="center"/>
          </w:tcPr>
          <w:p w14:paraId="2F641E6D" w14:textId="77777777" w:rsidR="00F063D4" w:rsidRPr="001A2929"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E603D">
              <w:rPr>
                <w:sz w:val="24"/>
                <w:szCs w:val="24"/>
              </w:rPr>
              <w:t>27.07</w:t>
            </w:r>
            <w:r w:rsidRPr="00197B7A">
              <w:rPr>
                <w:sz w:val="24"/>
                <w:szCs w:val="24"/>
              </w:rPr>
              <w:t>%</w:t>
            </w:r>
          </w:p>
        </w:tc>
      </w:tr>
      <w:tr w:rsidR="00F063D4" w14:paraId="75A0CB67"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485F9ECB" w14:textId="77777777" w:rsidR="00F063D4" w:rsidRPr="009D4167" w:rsidRDefault="00F063D4" w:rsidP="00F063D4">
            <w:r w:rsidRPr="009D4167">
              <w:t>Stringent control</w:t>
            </w:r>
          </w:p>
        </w:tc>
        <w:tc>
          <w:tcPr>
            <w:tcW w:w="866" w:type="pct"/>
            <w:vAlign w:val="center"/>
          </w:tcPr>
          <w:p w14:paraId="175BBBC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23.16</w:t>
            </w:r>
            <w:r w:rsidRPr="006B7502">
              <w:rPr>
                <w:sz w:val="24"/>
                <w:szCs w:val="24"/>
              </w:rPr>
              <w:t>%</w:t>
            </w:r>
          </w:p>
        </w:tc>
        <w:tc>
          <w:tcPr>
            <w:tcW w:w="682" w:type="pct"/>
            <w:vAlign w:val="center"/>
          </w:tcPr>
          <w:p w14:paraId="353F4F3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E4DDA">
              <w:rPr>
                <w:sz w:val="24"/>
                <w:szCs w:val="24"/>
              </w:rPr>
              <w:t>31.64</w:t>
            </w:r>
            <w:r w:rsidRPr="006B7502">
              <w:rPr>
                <w:sz w:val="24"/>
                <w:szCs w:val="24"/>
              </w:rPr>
              <w:t>%</w:t>
            </w:r>
          </w:p>
        </w:tc>
        <w:tc>
          <w:tcPr>
            <w:tcW w:w="625" w:type="pct"/>
            <w:vAlign w:val="center"/>
          </w:tcPr>
          <w:p w14:paraId="58CF5C0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24.19</w:t>
            </w:r>
            <w:r w:rsidRPr="006B7502">
              <w:rPr>
                <w:sz w:val="24"/>
                <w:szCs w:val="24"/>
              </w:rPr>
              <w:t>%</w:t>
            </w:r>
          </w:p>
        </w:tc>
        <w:tc>
          <w:tcPr>
            <w:tcW w:w="682" w:type="pct"/>
            <w:vAlign w:val="center"/>
          </w:tcPr>
          <w:p w14:paraId="260A715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0.48</w:t>
            </w:r>
            <w:r w:rsidRPr="006B7502">
              <w:rPr>
                <w:sz w:val="24"/>
                <w:szCs w:val="24"/>
              </w:rPr>
              <w:t>%</w:t>
            </w:r>
          </w:p>
        </w:tc>
        <w:tc>
          <w:tcPr>
            <w:tcW w:w="625" w:type="pct"/>
            <w:vAlign w:val="center"/>
          </w:tcPr>
          <w:p w14:paraId="79AA75DC"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18.80</w:t>
            </w:r>
            <w:r w:rsidRPr="006B7502">
              <w:rPr>
                <w:sz w:val="24"/>
                <w:szCs w:val="24"/>
              </w:rPr>
              <w:t>%</w:t>
            </w:r>
          </w:p>
        </w:tc>
        <w:tc>
          <w:tcPr>
            <w:tcW w:w="625" w:type="pct"/>
            <w:vAlign w:val="center"/>
          </w:tcPr>
          <w:p w14:paraId="1B786AAA" w14:textId="77777777" w:rsidR="00F063D4" w:rsidRPr="001A2929"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E603D">
              <w:rPr>
                <w:sz w:val="24"/>
                <w:szCs w:val="24"/>
              </w:rPr>
              <w:t>19.44</w:t>
            </w:r>
            <w:r w:rsidRPr="00197B7A">
              <w:rPr>
                <w:sz w:val="24"/>
                <w:szCs w:val="24"/>
              </w:rPr>
              <w:t>%</w:t>
            </w:r>
          </w:p>
        </w:tc>
      </w:tr>
      <w:tr w:rsidR="00F063D4" w14:paraId="6A6D7D52"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34A831D8" w14:textId="77777777" w:rsidR="00F063D4" w:rsidRPr="009D4167" w:rsidRDefault="00F063D4" w:rsidP="00F063D4">
            <w:r w:rsidRPr="009D4167">
              <w:t>Duration discrimination</w:t>
            </w:r>
          </w:p>
        </w:tc>
        <w:tc>
          <w:tcPr>
            <w:tcW w:w="866" w:type="pct"/>
            <w:vAlign w:val="center"/>
          </w:tcPr>
          <w:p w14:paraId="338CF60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56.22</w:t>
            </w:r>
            <w:r w:rsidRPr="006B7502">
              <w:rPr>
                <w:sz w:val="24"/>
                <w:szCs w:val="24"/>
              </w:rPr>
              <w:t>%</w:t>
            </w:r>
          </w:p>
        </w:tc>
        <w:tc>
          <w:tcPr>
            <w:tcW w:w="682" w:type="pct"/>
            <w:vAlign w:val="center"/>
          </w:tcPr>
          <w:p w14:paraId="41C713C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E4DDA">
              <w:rPr>
                <w:sz w:val="24"/>
                <w:szCs w:val="24"/>
              </w:rPr>
              <w:t>54.57</w:t>
            </w:r>
            <w:r w:rsidRPr="006B7502">
              <w:rPr>
                <w:sz w:val="24"/>
                <w:szCs w:val="24"/>
              </w:rPr>
              <w:t>%</w:t>
            </w:r>
          </w:p>
        </w:tc>
        <w:tc>
          <w:tcPr>
            <w:tcW w:w="625" w:type="pct"/>
            <w:vAlign w:val="center"/>
          </w:tcPr>
          <w:p w14:paraId="0D4DA93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52.23</w:t>
            </w:r>
            <w:r w:rsidRPr="006B7502">
              <w:rPr>
                <w:sz w:val="24"/>
                <w:szCs w:val="24"/>
              </w:rPr>
              <w:t>%</w:t>
            </w:r>
          </w:p>
        </w:tc>
        <w:tc>
          <w:tcPr>
            <w:tcW w:w="682" w:type="pct"/>
            <w:vAlign w:val="center"/>
          </w:tcPr>
          <w:p w14:paraId="776124C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37.28</w:t>
            </w:r>
            <w:r w:rsidRPr="006B7502">
              <w:rPr>
                <w:sz w:val="24"/>
                <w:szCs w:val="24"/>
              </w:rPr>
              <w:t>%</w:t>
            </w:r>
          </w:p>
        </w:tc>
        <w:tc>
          <w:tcPr>
            <w:tcW w:w="625" w:type="pct"/>
            <w:vAlign w:val="center"/>
          </w:tcPr>
          <w:p w14:paraId="64CCCDEB"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26.42</w:t>
            </w:r>
            <w:r w:rsidRPr="006B7502">
              <w:rPr>
                <w:sz w:val="24"/>
                <w:szCs w:val="24"/>
              </w:rPr>
              <w:t>%</w:t>
            </w:r>
          </w:p>
        </w:tc>
        <w:tc>
          <w:tcPr>
            <w:tcW w:w="625" w:type="pct"/>
            <w:vAlign w:val="center"/>
          </w:tcPr>
          <w:p w14:paraId="2004924E" w14:textId="77777777" w:rsidR="00F063D4" w:rsidRPr="001A2929"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E603D">
              <w:rPr>
                <w:sz w:val="24"/>
                <w:szCs w:val="24"/>
              </w:rPr>
              <w:t>57.04</w:t>
            </w:r>
            <w:r w:rsidRPr="00197B7A">
              <w:rPr>
                <w:sz w:val="24"/>
                <w:szCs w:val="24"/>
              </w:rPr>
              <w:t>%</w:t>
            </w:r>
          </w:p>
        </w:tc>
      </w:tr>
      <w:tr w:rsidR="00F063D4" w14:paraId="41F2246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056D9B78" w14:textId="77777777" w:rsidR="00F063D4" w:rsidRPr="009D4167" w:rsidRDefault="00F063D4" w:rsidP="00F063D4">
            <w:r w:rsidRPr="009D4167">
              <w:t>Temporal orienting</w:t>
            </w:r>
          </w:p>
        </w:tc>
        <w:tc>
          <w:tcPr>
            <w:tcW w:w="866" w:type="pct"/>
            <w:vAlign w:val="center"/>
          </w:tcPr>
          <w:p w14:paraId="58F1F48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F66E3">
              <w:rPr>
                <w:sz w:val="24"/>
                <w:szCs w:val="24"/>
              </w:rPr>
              <w:t>7.50</w:t>
            </w:r>
            <w:r w:rsidRPr="006B7502">
              <w:rPr>
                <w:sz w:val="24"/>
                <w:szCs w:val="24"/>
              </w:rPr>
              <w:t>%</w:t>
            </w:r>
          </w:p>
        </w:tc>
        <w:tc>
          <w:tcPr>
            <w:tcW w:w="682" w:type="pct"/>
            <w:vAlign w:val="center"/>
          </w:tcPr>
          <w:p w14:paraId="553FBAA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E4DDA">
              <w:rPr>
                <w:sz w:val="24"/>
                <w:szCs w:val="24"/>
              </w:rPr>
              <w:t>10.65</w:t>
            </w:r>
            <w:r w:rsidRPr="006B7502">
              <w:rPr>
                <w:sz w:val="24"/>
                <w:szCs w:val="24"/>
              </w:rPr>
              <w:t>%</w:t>
            </w:r>
          </w:p>
        </w:tc>
        <w:tc>
          <w:tcPr>
            <w:tcW w:w="625" w:type="pct"/>
            <w:vAlign w:val="center"/>
          </w:tcPr>
          <w:p w14:paraId="08E7CAE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5.36</w:t>
            </w:r>
            <w:r w:rsidRPr="006B7502">
              <w:rPr>
                <w:sz w:val="24"/>
                <w:szCs w:val="24"/>
              </w:rPr>
              <w:t>%</w:t>
            </w:r>
          </w:p>
        </w:tc>
        <w:tc>
          <w:tcPr>
            <w:tcW w:w="682" w:type="pct"/>
            <w:vAlign w:val="center"/>
          </w:tcPr>
          <w:p w14:paraId="3F5F783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0.66</w:t>
            </w:r>
            <w:r w:rsidRPr="006B7502">
              <w:rPr>
                <w:sz w:val="24"/>
                <w:szCs w:val="24"/>
              </w:rPr>
              <w:t>%</w:t>
            </w:r>
          </w:p>
        </w:tc>
        <w:tc>
          <w:tcPr>
            <w:tcW w:w="625" w:type="pct"/>
            <w:vAlign w:val="center"/>
          </w:tcPr>
          <w:p w14:paraId="4C932188"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16.02</w:t>
            </w:r>
            <w:r w:rsidRPr="006B7502">
              <w:rPr>
                <w:sz w:val="24"/>
                <w:szCs w:val="24"/>
              </w:rPr>
              <w:t>%</w:t>
            </w:r>
          </w:p>
        </w:tc>
        <w:tc>
          <w:tcPr>
            <w:tcW w:w="625" w:type="pct"/>
            <w:vAlign w:val="center"/>
          </w:tcPr>
          <w:p w14:paraId="437A328D" w14:textId="77777777" w:rsidR="00F063D4" w:rsidRPr="001A2929"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E603D">
              <w:rPr>
                <w:sz w:val="24"/>
                <w:szCs w:val="24"/>
              </w:rPr>
              <w:t>3.76</w:t>
            </w:r>
            <w:r w:rsidRPr="00197B7A">
              <w:rPr>
                <w:sz w:val="24"/>
                <w:szCs w:val="24"/>
              </w:rPr>
              <w:t>%</w:t>
            </w:r>
          </w:p>
        </w:tc>
      </w:tr>
      <w:tr w:rsidR="00F063D4" w14:paraId="349435B4"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016AC9A7" w14:textId="77777777" w:rsidR="00F063D4" w:rsidRPr="009D4167" w:rsidRDefault="00F063D4" w:rsidP="00F063D4">
            <w:r w:rsidRPr="009D4167">
              <w:t>Reproduction</w:t>
            </w:r>
          </w:p>
        </w:tc>
        <w:tc>
          <w:tcPr>
            <w:tcW w:w="866" w:type="pct"/>
            <w:vAlign w:val="center"/>
          </w:tcPr>
          <w:p w14:paraId="78C6BD6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F66E3">
              <w:rPr>
                <w:sz w:val="24"/>
                <w:szCs w:val="24"/>
              </w:rPr>
              <w:t>4.47</w:t>
            </w:r>
            <w:r w:rsidRPr="006B7502">
              <w:rPr>
                <w:sz w:val="24"/>
                <w:szCs w:val="24"/>
              </w:rPr>
              <w:t>%</w:t>
            </w:r>
          </w:p>
        </w:tc>
        <w:tc>
          <w:tcPr>
            <w:tcW w:w="682" w:type="pct"/>
            <w:vAlign w:val="center"/>
          </w:tcPr>
          <w:p w14:paraId="7B5DA31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E4DDA">
              <w:rPr>
                <w:sz w:val="24"/>
                <w:szCs w:val="24"/>
              </w:rPr>
              <w:t>1.58</w:t>
            </w:r>
            <w:r w:rsidRPr="006B7502">
              <w:rPr>
                <w:sz w:val="24"/>
                <w:szCs w:val="24"/>
              </w:rPr>
              <w:t>%</w:t>
            </w:r>
          </w:p>
        </w:tc>
        <w:tc>
          <w:tcPr>
            <w:tcW w:w="625" w:type="pct"/>
            <w:vAlign w:val="center"/>
          </w:tcPr>
          <w:p w14:paraId="52467A0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4.32</w:t>
            </w:r>
            <w:r w:rsidRPr="006B7502">
              <w:rPr>
                <w:sz w:val="24"/>
                <w:szCs w:val="24"/>
              </w:rPr>
              <w:t>%</w:t>
            </w:r>
          </w:p>
        </w:tc>
        <w:tc>
          <w:tcPr>
            <w:tcW w:w="682" w:type="pct"/>
            <w:vAlign w:val="center"/>
          </w:tcPr>
          <w:p w14:paraId="74C536B0"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0.00</w:t>
            </w:r>
            <w:r w:rsidRPr="006B7502">
              <w:rPr>
                <w:sz w:val="24"/>
                <w:szCs w:val="24"/>
              </w:rPr>
              <w:t>%</w:t>
            </w:r>
          </w:p>
        </w:tc>
        <w:tc>
          <w:tcPr>
            <w:tcW w:w="625" w:type="pct"/>
            <w:vAlign w:val="center"/>
          </w:tcPr>
          <w:p w14:paraId="4CCFE257"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15.09</w:t>
            </w:r>
            <w:r w:rsidRPr="006B7502">
              <w:rPr>
                <w:sz w:val="24"/>
                <w:szCs w:val="24"/>
              </w:rPr>
              <w:t>%</w:t>
            </w:r>
          </w:p>
        </w:tc>
        <w:tc>
          <w:tcPr>
            <w:tcW w:w="625" w:type="pct"/>
            <w:vAlign w:val="center"/>
          </w:tcPr>
          <w:p w14:paraId="5E2B0CBA" w14:textId="77777777" w:rsidR="00F063D4" w:rsidRPr="001A2929"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3E603D">
              <w:rPr>
                <w:sz w:val="24"/>
                <w:szCs w:val="24"/>
              </w:rPr>
              <w:t>4.32</w:t>
            </w:r>
            <w:r w:rsidRPr="00197B7A">
              <w:rPr>
                <w:sz w:val="24"/>
                <w:szCs w:val="24"/>
              </w:rPr>
              <w:t>%</w:t>
            </w:r>
          </w:p>
        </w:tc>
      </w:tr>
      <w:tr w:rsidR="00F063D4" w14:paraId="1E24B65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34DD1714" w14:textId="77777777" w:rsidR="00F063D4" w:rsidRPr="009D4167" w:rsidRDefault="00F063D4" w:rsidP="00F063D4">
            <w:r w:rsidRPr="009D4167">
              <w:t>Rhythm perception</w:t>
            </w:r>
          </w:p>
        </w:tc>
        <w:tc>
          <w:tcPr>
            <w:tcW w:w="866" w:type="pct"/>
            <w:vAlign w:val="center"/>
          </w:tcPr>
          <w:p w14:paraId="20CB283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B60B9">
              <w:rPr>
                <w:sz w:val="24"/>
                <w:szCs w:val="24"/>
              </w:rPr>
              <w:t>4.48</w:t>
            </w:r>
            <w:r w:rsidRPr="006B7502">
              <w:rPr>
                <w:sz w:val="24"/>
                <w:szCs w:val="24"/>
              </w:rPr>
              <w:t>%</w:t>
            </w:r>
          </w:p>
        </w:tc>
        <w:tc>
          <w:tcPr>
            <w:tcW w:w="682" w:type="pct"/>
            <w:vAlign w:val="center"/>
          </w:tcPr>
          <w:p w14:paraId="2CD1B60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E4DDA">
              <w:rPr>
                <w:sz w:val="24"/>
                <w:szCs w:val="24"/>
              </w:rPr>
              <w:t>8.11</w:t>
            </w:r>
            <w:r w:rsidRPr="006B7502">
              <w:rPr>
                <w:sz w:val="24"/>
                <w:szCs w:val="24"/>
              </w:rPr>
              <w:t>%</w:t>
            </w:r>
          </w:p>
        </w:tc>
        <w:tc>
          <w:tcPr>
            <w:tcW w:w="625" w:type="pct"/>
            <w:vAlign w:val="center"/>
          </w:tcPr>
          <w:p w14:paraId="0441A076" w14:textId="77777777" w:rsidR="00F063D4" w:rsidRDefault="00F063D4" w:rsidP="00F063D4">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0.00</w:t>
            </w:r>
            <w:r w:rsidRPr="006B7502">
              <w:rPr>
                <w:sz w:val="24"/>
                <w:szCs w:val="24"/>
              </w:rPr>
              <w:t>%</w:t>
            </w:r>
          </w:p>
        </w:tc>
        <w:tc>
          <w:tcPr>
            <w:tcW w:w="682" w:type="pct"/>
            <w:vAlign w:val="center"/>
          </w:tcPr>
          <w:p w14:paraId="64B587E3"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14.40</w:t>
            </w:r>
            <w:r w:rsidRPr="006B7502">
              <w:rPr>
                <w:sz w:val="24"/>
                <w:szCs w:val="24"/>
              </w:rPr>
              <w:t>%</w:t>
            </w:r>
          </w:p>
        </w:tc>
        <w:tc>
          <w:tcPr>
            <w:tcW w:w="625" w:type="pct"/>
            <w:vAlign w:val="center"/>
          </w:tcPr>
          <w:p w14:paraId="232AF213"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0.00</w:t>
            </w:r>
            <w:r w:rsidRPr="006B7502">
              <w:rPr>
                <w:sz w:val="24"/>
                <w:szCs w:val="24"/>
              </w:rPr>
              <w:t>%</w:t>
            </w:r>
          </w:p>
        </w:tc>
        <w:tc>
          <w:tcPr>
            <w:tcW w:w="625" w:type="pct"/>
            <w:vAlign w:val="center"/>
          </w:tcPr>
          <w:p w14:paraId="419577E0" w14:textId="77777777" w:rsidR="00F063D4" w:rsidRPr="001A2929"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3E603D">
              <w:rPr>
                <w:sz w:val="24"/>
                <w:szCs w:val="24"/>
              </w:rPr>
              <w:t>6.69</w:t>
            </w:r>
            <w:r w:rsidRPr="00197B7A">
              <w:rPr>
                <w:sz w:val="24"/>
                <w:szCs w:val="24"/>
              </w:rPr>
              <w:t>%</w:t>
            </w:r>
          </w:p>
        </w:tc>
      </w:tr>
      <w:tr w:rsidR="00F063D4" w14:paraId="2D9D4AE0"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017361DA" w14:textId="77777777" w:rsidR="00F063D4" w:rsidRPr="009D4167" w:rsidRDefault="00F063D4" w:rsidP="00F063D4">
            <w:r w:rsidRPr="009D4167">
              <w:t>Spatiotemporal prediction</w:t>
            </w:r>
          </w:p>
        </w:tc>
        <w:tc>
          <w:tcPr>
            <w:tcW w:w="866" w:type="pct"/>
            <w:vAlign w:val="center"/>
          </w:tcPr>
          <w:p w14:paraId="427D978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B60B9">
              <w:rPr>
                <w:sz w:val="24"/>
                <w:szCs w:val="24"/>
              </w:rPr>
              <w:t>8.72</w:t>
            </w:r>
            <w:r w:rsidRPr="006B7502">
              <w:rPr>
                <w:sz w:val="24"/>
                <w:szCs w:val="24"/>
              </w:rPr>
              <w:t>%</w:t>
            </w:r>
          </w:p>
        </w:tc>
        <w:tc>
          <w:tcPr>
            <w:tcW w:w="682" w:type="pct"/>
            <w:vAlign w:val="center"/>
          </w:tcPr>
          <w:p w14:paraId="672BCE45"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E4DDA">
              <w:rPr>
                <w:sz w:val="24"/>
                <w:szCs w:val="24"/>
              </w:rPr>
              <w:t>15.97</w:t>
            </w:r>
            <w:r w:rsidRPr="006B7502">
              <w:rPr>
                <w:sz w:val="24"/>
                <w:szCs w:val="24"/>
              </w:rPr>
              <w:t>%</w:t>
            </w:r>
          </w:p>
        </w:tc>
        <w:tc>
          <w:tcPr>
            <w:tcW w:w="625" w:type="pct"/>
            <w:vAlign w:val="center"/>
          </w:tcPr>
          <w:p w14:paraId="16950E6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16.00</w:t>
            </w:r>
            <w:r w:rsidRPr="006B7502">
              <w:rPr>
                <w:sz w:val="24"/>
                <w:szCs w:val="24"/>
              </w:rPr>
              <w:t>%</w:t>
            </w:r>
          </w:p>
        </w:tc>
        <w:tc>
          <w:tcPr>
            <w:tcW w:w="682" w:type="pct"/>
            <w:vAlign w:val="center"/>
          </w:tcPr>
          <w:p w14:paraId="6F563705"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23.14</w:t>
            </w:r>
            <w:r w:rsidRPr="006B7502">
              <w:rPr>
                <w:sz w:val="24"/>
                <w:szCs w:val="24"/>
              </w:rPr>
              <w:t>%</w:t>
            </w:r>
          </w:p>
        </w:tc>
        <w:tc>
          <w:tcPr>
            <w:tcW w:w="625" w:type="pct"/>
            <w:vAlign w:val="center"/>
          </w:tcPr>
          <w:p w14:paraId="59899E18"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18.89</w:t>
            </w:r>
            <w:r w:rsidRPr="006B7502">
              <w:rPr>
                <w:sz w:val="24"/>
                <w:szCs w:val="24"/>
              </w:rPr>
              <w:t>%</w:t>
            </w:r>
          </w:p>
        </w:tc>
        <w:tc>
          <w:tcPr>
            <w:tcW w:w="625" w:type="pct"/>
            <w:vAlign w:val="center"/>
          </w:tcPr>
          <w:p w14:paraId="0F82F27C" w14:textId="77777777" w:rsidR="00F063D4" w:rsidRPr="001A2929"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3E603D">
              <w:rPr>
                <w:sz w:val="24"/>
                <w:szCs w:val="24"/>
              </w:rPr>
              <w:t>10.38</w:t>
            </w:r>
            <w:r w:rsidRPr="00197B7A">
              <w:rPr>
                <w:sz w:val="24"/>
                <w:szCs w:val="24"/>
              </w:rPr>
              <w:t>%</w:t>
            </w:r>
          </w:p>
        </w:tc>
      </w:tr>
      <w:tr w:rsidR="00F063D4" w14:paraId="790E56FD"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064E4653" w14:textId="77777777" w:rsidR="00F063D4" w:rsidRPr="009D4167" w:rsidRDefault="00F063D4" w:rsidP="00F063D4">
            <w:r w:rsidRPr="009D4167">
              <w:t>Spatiotemporal judgement</w:t>
            </w:r>
          </w:p>
        </w:tc>
        <w:tc>
          <w:tcPr>
            <w:tcW w:w="866" w:type="pct"/>
            <w:vAlign w:val="center"/>
          </w:tcPr>
          <w:p w14:paraId="03EC948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B60B9">
              <w:rPr>
                <w:sz w:val="24"/>
                <w:szCs w:val="24"/>
              </w:rPr>
              <w:t>5.90</w:t>
            </w:r>
            <w:r w:rsidRPr="006B7502">
              <w:rPr>
                <w:sz w:val="24"/>
                <w:szCs w:val="24"/>
              </w:rPr>
              <w:t>%</w:t>
            </w:r>
          </w:p>
        </w:tc>
        <w:tc>
          <w:tcPr>
            <w:tcW w:w="682" w:type="pct"/>
            <w:vAlign w:val="center"/>
          </w:tcPr>
          <w:p w14:paraId="260BBA1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3.93</w:t>
            </w:r>
            <w:r w:rsidRPr="006B7502">
              <w:rPr>
                <w:sz w:val="24"/>
                <w:szCs w:val="24"/>
              </w:rPr>
              <w:t>%</w:t>
            </w:r>
          </w:p>
        </w:tc>
        <w:tc>
          <w:tcPr>
            <w:tcW w:w="625" w:type="pct"/>
            <w:vAlign w:val="center"/>
          </w:tcPr>
          <w:p w14:paraId="2AEFE30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3.29</w:t>
            </w:r>
            <w:r w:rsidRPr="006B7502">
              <w:rPr>
                <w:sz w:val="24"/>
                <w:szCs w:val="24"/>
              </w:rPr>
              <w:t>%</w:t>
            </w:r>
          </w:p>
        </w:tc>
        <w:tc>
          <w:tcPr>
            <w:tcW w:w="682" w:type="pct"/>
            <w:vAlign w:val="center"/>
          </w:tcPr>
          <w:p w14:paraId="4FE513A7"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0.46</w:t>
            </w:r>
            <w:r w:rsidRPr="006B7502">
              <w:rPr>
                <w:sz w:val="24"/>
                <w:szCs w:val="24"/>
              </w:rPr>
              <w:t>%</w:t>
            </w:r>
          </w:p>
        </w:tc>
        <w:tc>
          <w:tcPr>
            <w:tcW w:w="625" w:type="pct"/>
            <w:vAlign w:val="center"/>
          </w:tcPr>
          <w:p w14:paraId="222FC988"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17.04</w:t>
            </w:r>
            <w:r w:rsidRPr="006B7502">
              <w:rPr>
                <w:sz w:val="24"/>
                <w:szCs w:val="24"/>
              </w:rPr>
              <w:t>%</w:t>
            </w:r>
          </w:p>
        </w:tc>
        <w:tc>
          <w:tcPr>
            <w:tcW w:w="625" w:type="pct"/>
            <w:vAlign w:val="center"/>
          </w:tcPr>
          <w:p w14:paraId="1E533469" w14:textId="77777777" w:rsidR="00F063D4" w:rsidRPr="001A2929"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3E603D">
              <w:rPr>
                <w:sz w:val="24"/>
                <w:szCs w:val="24"/>
              </w:rPr>
              <w:t>7.10</w:t>
            </w:r>
            <w:r w:rsidRPr="00197B7A">
              <w:rPr>
                <w:sz w:val="24"/>
                <w:szCs w:val="24"/>
              </w:rPr>
              <w:t>%</w:t>
            </w:r>
          </w:p>
        </w:tc>
      </w:tr>
      <w:tr w:rsidR="00F063D4" w14:paraId="3D4BA8A1"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362C269D" w14:textId="77777777" w:rsidR="00F063D4" w:rsidRPr="009D4167" w:rsidRDefault="00F063D4" w:rsidP="00F063D4">
            <w:r w:rsidRPr="009D4167">
              <w:t>Continuation</w:t>
            </w:r>
          </w:p>
        </w:tc>
        <w:tc>
          <w:tcPr>
            <w:tcW w:w="866" w:type="pct"/>
            <w:vAlign w:val="center"/>
          </w:tcPr>
          <w:p w14:paraId="56D234D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B60B9">
              <w:rPr>
                <w:sz w:val="24"/>
                <w:szCs w:val="24"/>
              </w:rPr>
              <w:t>0.00</w:t>
            </w:r>
            <w:r w:rsidRPr="006B7502">
              <w:rPr>
                <w:sz w:val="24"/>
                <w:szCs w:val="24"/>
              </w:rPr>
              <w:t>%</w:t>
            </w:r>
          </w:p>
        </w:tc>
        <w:tc>
          <w:tcPr>
            <w:tcW w:w="682" w:type="pct"/>
            <w:vAlign w:val="center"/>
          </w:tcPr>
          <w:p w14:paraId="59430EB3"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0.00</w:t>
            </w:r>
            <w:r w:rsidRPr="006B7502">
              <w:rPr>
                <w:sz w:val="24"/>
                <w:szCs w:val="24"/>
              </w:rPr>
              <w:t>%</w:t>
            </w:r>
          </w:p>
        </w:tc>
        <w:tc>
          <w:tcPr>
            <w:tcW w:w="625" w:type="pct"/>
            <w:vAlign w:val="center"/>
          </w:tcPr>
          <w:p w14:paraId="7C97D200"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0.00</w:t>
            </w:r>
            <w:r w:rsidRPr="006B7502">
              <w:rPr>
                <w:sz w:val="24"/>
                <w:szCs w:val="24"/>
              </w:rPr>
              <w:t>%</w:t>
            </w:r>
          </w:p>
        </w:tc>
        <w:tc>
          <w:tcPr>
            <w:tcW w:w="682" w:type="pct"/>
            <w:vAlign w:val="center"/>
          </w:tcPr>
          <w:p w14:paraId="67603632"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0.00</w:t>
            </w:r>
            <w:r w:rsidRPr="006B7502">
              <w:rPr>
                <w:sz w:val="24"/>
                <w:szCs w:val="24"/>
              </w:rPr>
              <w:t>%</w:t>
            </w:r>
          </w:p>
        </w:tc>
        <w:tc>
          <w:tcPr>
            <w:tcW w:w="625" w:type="pct"/>
            <w:vAlign w:val="center"/>
          </w:tcPr>
          <w:p w14:paraId="710C0117"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0.00</w:t>
            </w:r>
            <w:r w:rsidRPr="006B7502">
              <w:rPr>
                <w:sz w:val="24"/>
                <w:szCs w:val="24"/>
              </w:rPr>
              <w:t>%</w:t>
            </w:r>
          </w:p>
        </w:tc>
        <w:tc>
          <w:tcPr>
            <w:tcW w:w="625" w:type="pct"/>
            <w:vAlign w:val="center"/>
          </w:tcPr>
          <w:p w14:paraId="7492C2E4" w14:textId="77777777" w:rsidR="00F063D4" w:rsidRPr="001A2929"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3E603D">
              <w:rPr>
                <w:sz w:val="24"/>
                <w:szCs w:val="24"/>
              </w:rPr>
              <w:t>0.00</w:t>
            </w:r>
            <w:r w:rsidRPr="00197B7A">
              <w:rPr>
                <w:sz w:val="24"/>
                <w:szCs w:val="24"/>
              </w:rPr>
              <w:t>%</w:t>
            </w:r>
          </w:p>
        </w:tc>
      </w:tr>
      <w:tr w:rsidR="00F063D4" w14:paraId="0224D16B"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1A90EF73" w14:textId="77777777" w:rsidR="00F063D4" w:rsidRPr="009D4167" w:rsidRDefault="00F063D4" w:rsidP="00F063D4">
            <w:r w:rsidRPr="009D4167">
              <w:t>Synchronization</w:t>
            </w:r>
          </w:p>
        </w:tc>
        <w:tc>
          <w:tcPr>
            <w:tcW w:w="866" w:type="pct"/>
            <w:vAlign w:val="center"/>
          </w:tcPr>
          <w:p w14:paraId="453EC2C7"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B60B9">
              <w:rPr>
                <w:sz w:val="24"/>
                <w:szCs w:val="24"/>
              </w:rPr>
              <w:t>1.44</w:t>
            </w:r>
            <w:r w:rsidRPr="006B7502">
              <w:rPr>
                <w:sz w:val="24"/>
                <w:szCs w:val="24"/>
              </w:rPr>
              <w:t>%</w:t>
            </w:r>
          </w:p>
        </w:tc>
        <w:tc>
          <w:tcPr>
            <w:tcW w:w="682" w:type="pct"/>
            <w:vAlign w:val="center"/>
          </w:tcPr>
          <w:p w14:paraId="13C3286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0.00</w:t>
            </w:r>
            <w:r w:rsidRPr="006B7502">
              <w:rPr>
                <w:sz w:val="24"/>
                <w:szCs w:val="24"/>
              </w:rPr>
              <w:t>%</w:t>
            </w:r>
          </w:p>
        </w:tc>
        <w:tc>
          <w:tcPr>
            <w:tcW w:w="625" w:type="pct"/>
            <w:vAlign w:val="center"/>
          </w:tcPr>
          <w:p w14:paraId="40F0F42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0.00</w:t>
            </w:r>
            <w:r w:rsidRPr="006B7502">
              <w:rPr>
                <w:sz w:val="24"/>
                <w:szCs w:val="24"/>
              </w:rPr>
              <w:t>%</w:t>
            </w:r>
          </w:p>
        </w:tc>
        <w:tc>
          <w:tcPr>
            <w:tcW w:w="682" w:type="pct"/>
            <w:vAlign w:val="center"/>
          </w:tcPr>
          <w:p w14:paraId="76D30049"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D533C1">
              <w:rPr>
                <w:sz w:val="24"/>
                <w:szCs w:val="24"/>
              </w:rPr>
              <w:t>0.00</w:t>
            </w:r>
            <w:r w:rsidRPr="006B7502">
              <w:rPr>
                <w:sz w:val="24"/>
                <w:szCs w:val="24"/>
              </w:rPr>
              <w:t>%</w:t>
            </w:r>
          </w:p>
        </w:tc>
        <w:tc>
          <w:tcPr>
            <w:tcW w:w="625" w:type="pct"/>
            <w:vAlign w:val="center"/>
          </w:tcPr>
          <w:p w14:paraId="17BEF05A"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2.71</w:t>
            </w:r>
            <w:r w:rsidRPr="006B7502">
              <w:rPr>
                <w:sz w:val="24"/>
                <w:szCs w:val="24"/>
              </w:rPr>
              <w:t>%</w:t>
            </w:r>
          </w:p>
        </w:tc>
        <w:tc>
          <w:tcPr>
            <w:tcW w:w="625" w:type="pct"/>
            <w:vAlign w:val="center"/>
          </w:tcPr>
          <w:p w14:paraId="13175BAE" w14:textId="77777777" w:rsidR="00F063D4" w:rsidRPr="001A2929"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075E0A">
              <w:rPr>
                <w:sz w:val="24"/>
                <w:szCs w:val="24"/>
              </w:rPr>
              <w:t>4.10</w:t>
            </w:r>
            <w:r w:rsidRPr="00197B7A">
              <w:rPr>
                <w:sz w:val="24"/>
                <w:szCs w:val="24"/>
              </w:rPr>
              <w:t>%</w:t>
            </w:r>
          </w:p>
        </w:tc>
      </w:tr>
      <w:tr w:rsidR="00F063D4" w14:paraId="5BA799C8"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5982B9FB" w14:textId="77777777" w:rsidR="00F063D4" w:rsidRPr="009D4167" w:rsidRDefault="00F063D4" w:rsidP="00F063D4">
            <w:r w:rsidRPr="009D4167">
              <w:t>Other tasks</w:t>
            </w:r>
          </w:p>
        </w:tc>
        <w:tc>
          <w:tcPr>
            <w:tcW w:w="866" w:type="pct"/>
            <w:vAlign w:val="center"/>
          </w:tcPr>
          <w:p w14:paraId="0725B04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B60B9">
              <w:rPr>
                <w:sz w:val="24"/>
                <w:szCs w:val="24"/>
              </w:rPr>
              <w:t>0.00</w:t>
            </w:r>
            <w:r w:rsidRPr="006B7502">
              <w:rPr>
                <w:sz w:val="24"/>
                <w:szCs w:val="24"/>
              </w:rPr>
              <w:t>%</w:t>
            </w:r>
          </w:p>
        </w:tc>
        <w:tc>
          <w:tcPr>
            <w:tcW w:w="682" w:type="pct"/>
            <w:vAlign w:val="center"/>
          </w:tcPr>
          <w:p w14:paraId="4BE9237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7194C">
              <w:rPr>
                <w:sz w:val="24"/>
                <w:szCs w:val="24"/>
              </w:rPr>
              <w:t>0.00</w:t>
            </w:r>
            <w:r w:rsidRPr="006B7502">
              <w:rPr>
                <w:sz w:val="24"/>
                <w:szCs w:val="24"/>
              </w:rPr>
              <w:t>%</w:t>
            </w:r>
          </w:p>
        </w:tc>
        <w:tc>
          <w:tcPr>
            <w:tcW w:w="625" w:type="pct"/>
            <w:vAlign w:val="center"/>
          </w:tcPr>
          <w:p w14:paraId="4A0317A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533C1">
              <w:rPr>
                <w:sz w:val="24"/>
                <w:szCs w:val="24"/>
              </w:rPr>
              <w:t>0.00</w:t>
            </w:r>
            <w:r w:rsidRPr="006B7502">
              <w:rPr>
                <w:sz w:val="24"/>
                <w:szCs w:val="24"/>
              </w:rPr>
              <w:t>%</w:t>
            </w:r>
          </w:p>
        </w:tc>
        <w:tc>
          <w:tcPr>
            <w:tcW w:w="682" w:type="pct"/>
            <w:vAlign w:val="center"/>
          </w:tcPr>
          <w:p w14:paraId="73AF1FB5"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E8308D">
              <w:rPr>
                <w:sz w:val="24"/>
                <w:szCs w:val="24"/>
              </w:rPr>
              <w:t>0.00</w:t>
            </w:r>
            <w:r w:rsidRPr="006B7502">
              <w:rPr>
                <w:sz w:val="24"/>
                <w:szCs w:val="24"/>
              </w:rPr>
              <w:t>%</w:t>
            </w:r>
          </w:p>
        </w:tc>
        <w:tc>
          <w:tcPr>
            <w:tcW w:w="625" w:type="pct"/>
            <w:vAlign w:val="center"/>
          </w:tcPr>
          <w:p w14:paraId="20604BE1"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1A2929">
              <w:rPr>
                <w:sz w:val="24"/>
                <w:szCs w:val="24"/>
              </w:rPr>
              <w:t>0.00</w:t>
            </w:r>
            <w:r w:rsidRPr="006B7502">
              <w:rPr>
                <w:sz w:val="24"/>
                <w:szCs w:val="24"/>
              </w:rPr>
              <w:t>%</w:t>
            </w:r>
          </w:p>
        </w:tc>
        <w:tc>
          <w:tcPr>
            <w:tcW w:w="625" w:type="pct"/>
            <w:vAlign w:val="center"/>
          </w:tcPr>
          <w:p w14:paraId="294BCA96" w14:textId="77777777" w:rsidR="00F063D4" w:rsidRPr="001A2929"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075E0A">
              <w:rPr>
                <w:sz w:val="24"/>
                <w:szCs w:val="24"/>
              </w:rPr>
              <w:t>0.00</w:t>
            </w:r>
            <w:r w:rsidRPr="00197B7A">
              <w:rPr>
                <w:sz w:val="24"/>
                <w:szCs w:val="24"/>
              </w:rPr>
              <w:t>%</w:t>
            </w:r>
          </w:p>
        </w:tc>
      </w:tr>
      <w:tr w:rsidR="00F063D4" w14:paraId="3F18235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hideMark/>
          </w:tcPr>
          <w:p w14:paraId="47C37DD3" w14:textId="77777777" w:rsidR="00F063D4" w:rsidRPr="009D4167" w:rsidRDefault="00F063D4" w:rsidP="00F063D4">
            <w:r w:rsidRPr="009D4167">
              <w:t>Encoding</w:t>
            </w:r>
          </w:p>
        </w:tc>
        <w:tc>
          <w:tcPr>
            <w:tcW w:w="866" w:type="pct"/>
            <w:vAlign w:val="center"/>
          </w:tcPr>
          <w:p w14:paraId="31BEDE4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B60B9">
              <w:rPr>
                <w:sz w:val="24"/>
                <w:szCs w:val="24"/>
              </w:rPr>
              <w:t>0.00</w:t>
            </w:r>
            <w:r w:rsidRPr="006B7502">
              <w:rPr>
                <w:sz w:val="24"/>
                <w:szCs w:val="24"/>
              </w:rPr>
              <w:t>%</w:t>
            </w:r>
          </w:p>
        </w:tc>
        <w:tc>
          <w:tcPr>
            <w:tcW w:w="682" w:type="pct"/>
            <w:vAlign w:val="center"/>
          </w:tcPr>
          <w:p w14:paraId="0261D60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7194C">
              <w:rPr>
                <w:sz w:val="24"/>
                <w:szCs w:val="24"/>
              </w:rPr>
              <w:t>0.00</w:t>
            </w:r>
            <w:r w:rsidRPr="006B7502">
              <w:rPr>
                <w:sz w:val="24"/>
                <w:szCs w:val="24"/>
              </w:rPr>
              <w:t>%</w:t>
            </w:r>
          </w:p>
        </w:tc>
        <w:tc>
          <w:tcPr>
            <w:tcW w:w="625" w:type="pct"/>
            <w:vAlign w:val="center"/>
          </w:tcPr>
          <w:p w14:paraId="7E5BD58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tl/>
                <w:lang w:bidi="fa-IR"/>
              </w:rPr>
            </w:pPr>
            <w:r w:rsidRPr="00D533C1">
              <w:rPr>
                <w:sz w:val="24"/>
                <w:szCs w:val="24"/>
              </w:rPr>
              <w:t>0.00</w:t>
            </w:r>
            <w:r w:rsidRPr="006B7502">
              <w:rPr>
                <w:sz w:val="24"/>
                <w:szCs w:val="24"/>
              </w:rPr>
              <w:t>%</w:t>
            </w:r>
          </w:p>
        </w:tc>
        <w:tc>
          <w:tcPr>
            <w:tcW w:w="682" w:type="pct"/>
            <w:vAlign w:val="center"/>
          </w:tcPr>
          <w:p w14:paraId="241A9A59"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E8308D">
              <w:rPr>
                <w:sz w:val="24"/>
                <w:szCs w:val="24"/>
              </w:rPr>
              <w:t>0.00</w:t>
            </w:r>
            <w:r w:rsidRPr="006B7502">
              <w:rPr>
                <w:sz w:val="24"/>
                <w:szCs w:val="24"/>
              </w:rPr>
              <w:t>%</w:t>
            </w:r>
          </w:p>
        </w:tc>
        <w:tc>
          <w:tcPr>
            <w:tcW w:w="625" w:type="pct"/>
            <w:vAlign w:val="center"/>
          </w:tcPr>
          <w:p w14:paraId="2BA002B4"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1A2929">
              <w:rPr>
                <w:sz w:val="24"/>
                <w:szCs w:val="24"/>
              </w:rPr>
              <w:t>0.00</w:t>
            </w:r>
            <w:r w:rsidRPr="006B7502">
              <w:rPr>
                <w:sz w:val="24"/>
                <w:szCs w:val="24"/>
              </w:rPr>
              <w:t>%</w:t>
            </w:r>
          </w:p>
        </w:tc>
        <w:tc>
          <w:tcPr>
            <w:tcW w:w="625" w:type="pct"/>
            <w:vAlign w:val="center"/>
          </w:tcPr>
          <w:p w14:paraId="349479F9" w14:textId="77777777" w:rsidR="00F063D4" w:rsidRPr="001A2929"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075E0A">
              <w:rPr>
                <w:sz w:val="24"/>
                <w:szCs w:val="24"/>
              </w:rPr>
              <w:t>0.00</w:t>
            </w:r>
            <w:r w:rsidRPr="00197B7A">
              <w:rPr>
                <w:sz w:val="24"/>
                <w:szCs w:val="24"/>
              </w:rPr>
              <w:t>%</w:t>
            </w:r>
          </w:p>
        </w:tc>
      </w:tr>
    </w:tbl>
    <w:p w14:paraId="135D02DD" w14:textId="0EBD1DF6" w:rsidR="00934F9B" w:rsidRDefault="00934F9B" w:rsidP="00E02EEB">
      <w:pPr>
        <w:pStyle w:val="Heading1"/>
        <w:rPr>
          <w:sz w:val="24"/>
          <w:szCs w:val="24"/>
        </w:rPr>
      </w:pPr>
    </w:p>
    <w:p w14:paraId="676DB724" w14:textId="6AC8BF85" w:rsidR="006F553D" w:rsidRDefault="006F553D" w:rsidP="006F553D">
      <w:pPr>
        <w:jc w:val="both"/>
      </w:pPr>
      <w:r>
        <w:t>A summary of the obtained clusters, including the center coordinates, cluster size, regional cluster extent, contributing studies, and proportional contribution of each temporal characteristic</w:t>
      </w:r>
      <w:r w:rsidR="002E14D3">
        <w:t xml:space="preserve"> for the visual modality analysis</w:t>
      </w:r>
      <w:r>
        <w:t>.</w:t>
      </w:r>
    </w:p>
    <w:p w14:paraId="155FF9F2" w14:textId="77777777" w:rsidR="00296C72" w:rsidRDefault="00296C72" w:rsidP="006F553D">
      <w:pPr>
        <w:jc w:val="both"/>
      </w:pPr>
    </w:p>
    <w:p w14:paraId="4EE0D01D" w14:textId="79F4BFB2" w:rsidR="00F063D4" w:rsidRPr="00F063D4" w:rsidRDefault="00F063D4" w:rsidP="006F553D">
      <w:pPr>
        <w:jc w:val="both"/>
        <w:rPr>
          <w:b/>
          <w:bCs/>
          <w:sz w:val="32"/>
          <w:szCs w:val="32"/>
        </w:rPr>
      </w:pPr>
      <w:bookmarkStart w:id="128" w:name="_Toc95233893"/>
      <w:r w:rsidRPr="00F063D4">
        <w:rPr>
          <w:b/>
          <w:bCs/>
          <w:sz w:val="32"/>
          <w:szCs w:val="32"/>
        </w:rPr>
        <w:lastRenderedPageBreak/>
        <w:t>Supplementary Table 7. Results of the Auditory Modality Analysis</w:t>
      </w:r>
      <w:bookmarkEnd w:id="128"/>
    </w:p>
    <w:p w14:paraId="7717D0D8" w14:textId="5DD3E4C9" w:rsidR="006F553D" w:rsidRDefault="006F553D" w:rsidP="006F553D">
      <w:pPr>
        <w:jc w:val="both"/>
      </w:pPr>
    </w:p>
    <w:p w14:paraId="24FCCAB0" w14:textId="10F88959" w:rsidR="006F553D" w:rsidRDefault="006F553D">
      <w:r>
        <w:br w:type="page"/>
      </w:r>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2281"/>
        <w:gridCol w:w="2379"/>
        <w:gridCol w:w="2247"/>
        <w:gridCol w:w="2229"/>
        <w:gridCol w:w="2447"/>
        <w:gridCol w:w="1405"/>
      </w:tblGrid>
      <w:tr w:rsidR="00F063D4" w14:paraId="23A56F95" w14:textId="77777777" w:rsidTr="00F063D4">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tcPr>
          <w:p w14:paraId="7D62C71A" w14:textId="77777777" w:rsidR="00F063D4" w:rsidRDefault="00F063D4" w:rsidP="00F063D4">
            <w:pPr>
              <w:jc w:val="center"/>
              <w:rPr>
                <w:sz w:val="24"/>
                <w:szCs w:val="24"/>
              </w:rPr>
            </w:pPr>
          </w:p>
        </w:tc>
        <w:tc>
          <w:tcPr>
            <w:tcW w:w="916" w:type="pct"/>
            <w:vAlign w:val="center"/>
            <w:hideMark/>
          </w:tcPr>
          <w:p w14:paraId="517D2BED"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1</w:t>
            </w:r>
          </w:p>
        </w:tc>
        <w:tc>
          <w:tcPr>
            <w:tcW w:w="865" w:type="pct"/>
            <w:vAlign w:val="center"/>
            <w:hideMark/>
          </w:tcPr>
          <w:p w14:paraId="4A0B0A20"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Cluster2</w:t>
            </w:r>
          </w:p>
        </w:tc>
        <w:tc>
          <w:tcPr>
            <w:tcW w:w="858" w:type="pct"/>
            <w:vAlign w:val="center"/>
            <w:hideMark/>
          </w:tcPr>
          <w:p w14:paraId="24903E1A"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3</w:t>
            </w:r>
          </w:p>
        </w:tc>
        <w:tc>
          <w:tcPr>
            <w:tcW w:w="942" w:type="pct"/>
            <w:vAlign w:val="center"/>
            <w:hideMark/>
          </w:tcPr>
          <w:p w14:paraId="4CAB2211"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4</w:t>
            </w:r>
          </w:p>
        </w:tc>
        <w:tc>
          <w:tcPr>
            <w:tcW w:w="541" w:type="pct"/>
            <w:vAlign w:val="center"/>
          </w:tcPr>
          <w:p w14:paraId="5C46CFF9"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5</w:t>
            </w:r>
          </w:p>
        </w:tc>
      </w:tr>
      <w:tr w:rsidR="00F063D4" w14:paraId="5A04E6C9" w14:textId="77777777" w:rsidTr="00F063D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1CB65EBA" w14:textId="77777777" w:rsidR="00F063D4" w:rsidRDefault="00F063D4" w:rsidP="00F063D4">
            <w:pPr>
              <w:rPr>
                <w:sz w:val="24"/>
                <w:szCs w:val="24"/>
              </w:rPr>
            </w:pPr>
            <w:r>
              <w:rPr>
                <w:sz w:val="24"/>
                <w:szCs w:val="24"/>
              </w:rPr>
              <w:t>Center coordinates</w:t>
            </w:r>
          </w:p>
        </w:tc>
        <w:tc>
          <w:tcPr>
            <w:tcW w:w="916" w:type="pct"/>
            <w:vAlign w:val="center"/>
          </w:tcPr>
          <w:p w14:paraId="1B5CD6D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EA3A47">
              <w:t>24/6/4</w:t>
            </w:r>
          </w:p>
        </w:tc>
        <w:tc>
          <w:tcPr>
            <w:tcW w:w="865" w:type="pct"/>
            <w:vAlign w:val="center"/>
          </w:tcPr>
          <w:p w14:paraId="53ABDF8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03AC53C9" w14:textId="77777777" w:rsidR="00F063D4" w:rsidRPr="00256B4F"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-32/18/-2</w:t>
            </w:r>
          </w:p>
          <w:p w14:paraId="0516E98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858" w:type="pct"/>
            <w:vAlign w:val="center"/>
          </w:tcPr>
          <w:p w14:paraId="5B0A0A5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54/12/22</w:t>
            </w:r>
          </w:p>
        </w:tc>
        <w:tc>
          <w:tcPr>
            <w:tcW w:w="942" w:type="pct"/>
            <w:vAlign w:val="center"/>
          </w:tcPr>
          <w:p w14:paraId="2B3C19E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0/12/52</w:t>
            </w:r>
          </w:p>
        </w:tc>
        <w:tc>
          <w:tcPr>
            <w:tcW w:w="541" w:type="pct"/>
            <w:vAlign w:val="center"/>
          </w:tcPr>
          <w:p w14:paraId="3BB997E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4/-4/64</w:t>
            </w:r>
          </w:p>
        </w:tc>
      </w:tr>
      <w:tr w:rsidR="00F063D4" w14:paraId="2D3A4AE9"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09168883" w14:textId="77777777" w:rsidR="00F063D4" w:rsidRDefault="00F063D4" w:rsidP="00F063D4">
            <w:pPr>
              <w:rPr>
                <w:sz w:val="24"/>
                <w:szCs w:val="24"/>
              </w:rPr>
            </w:pPr>
            <w:r>
              <w:rPr>
                <w:sz w:val="24"/>
                <w:szCs w:val="24"/>
              </w:rPr>
              <w:t>Cluster size</w:t>
            </w:r>
          </w:p>
        </w:tc>
        <w:tc>
          <w:tcPr>
            <w:tcW w:w="916" w:type="pct"/>
            <w:vAlign w:val="center"/>
          </w:tcPr>
          <w:p w14:paraId="407FB4C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A3A47">
              <w:rPr>
                <w:sz w:val="24"/>
                <w:szCs w:val="24"/>
              </w:rPr>
              <w:t>236</w:t>
            </w:r>
          </w:p>
        </w:tc>
        <w:tc>
          <w:tcPr>
            <w:tcW w:w="865" w:type="pct"/>
            <w:vAlign w:val="center"/>
          </w:tcPr>
          <w:p w14:paraId="7E45F53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269</w:t>
            </w:r>
          </w:p>
        </w:tc>
        <w:tc>
          <w:tcPr>
            <w:tcW w:w="858" w:type="pct"/>
            <w:vAlign w:val="center"/>
          </w:tcPr>
          <w:p w14:paraId="5CDCA25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100</w:t>
            </w:r>
          </w:p>
        </w:tc>
        <w:tc>
          <w:tcPr>
            <w:tcW w:w="942" w:type="pct"/>
            <w:vAlign w:val="center"/>
          </w:tcPr>
          <w:p w14:paraId="174D6E9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582</w:t>
            </w:r>
          </w:p>
        </w:tc>
        <w:tc>
          <w:tcPr>
            <w:tcW w:w="541" w:type="pct"/>
            <w:vAlign w:val="center"/>
          </w:tcPr>
          <w:p w14:paraId="1097DE5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170</w:t>
            </w:r>
          </w:p>
        </w:tc>
      </w:tr>
      <w:tr w:rsidR="00F063D4" w14:paraId="5C2CB935" w14:textId="77777777" w:rsidTr="00F063D4">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30589E2B" w14:textId="77777777" w:rsidR="00F063D4" w:rsidRDefault="00F063D4" w:rsidP="00F063D4">
            <w:pPr>
              <w:rPr>
                <w:sz w:val="24"/>
                <w:szCs w:val="24"/>
              </w:rPr>
            </w:pPr>
            <w:r>
              <w:rPr>
                <w:sz w:val="24"/>
                <w:szCs w:val="24"/>
              </w:rPr>
              <w:t>Cluster label</w:t>
            </w:r>
          </w:p>
        </w:tc>
        <w:tc>
          <w:tcPr>
            <w:tcW w:w="916" w:type="pct"/>
            <w:vAlign w:val="center"/>
          </w:tcPr>
          <w:p w14:paraId="52B8A313" w14:textId="77777777" w:rsidR="00F063D4" w:rsidRPr="00F6785B"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F6785B">
              <w:t>Right putamen</w:t>
            </w:r>
          </w:p>
        </w:tc>
        <w:tc>
          <w:tcPr>
            <w:tcW w:w="865" w:type="pct"/>
            <w:vAlign w:val="center"/>
          </w:tcPr>
          <w:p w14:paraId="1054E65F" w14:textId="77777777" w:rsidR="00F063D4" w:rsidRPr="00F6785B" w:rsidRDefault="00F063D4" w:rsidP="00F063D4">
            <w:pPr>
              <w:jc w:val="center"/>
              <w:cnfStyle w:val="000000100000" w:firstRow="0" w:lastRow="0" w:firstColumn="0" w:lastColumn="0" w:oddVBand="0" w:evenVBand="0" w:oddHBand="1" w:evenHBand="0" w:firstRowFirstColumn="0" w:firstRowLastColumn="0" w:lastRowFirstColumn="0" w:lastRowLastColumn="0"/>
            </w:pPr>
            <w:r>
              <w:t xml:space="preserve">Left insula, frontal operculum cortex, </w:t>
            </w:r>
            <w:proofErr w:type="spellStart"/>
            <w:r>
              <w:t>pumen</w:t>
            </w:r>
            <w:proofErr w:type="spellEnd"/>
            <w:r>
              <w:t>, pallidum, and caudate</w:t>
            </w:r>
          </w:p>
        </w:tc>
        <w:tc>
          <w:tcPr>
            <w:tcW w:w="858" w:type="pct"/>
            <w:vAlign w:val="center"/>
          </w:tcPr>
          <w:p w14:paraId="24169584" w14:textId="77777777" w:rsidR="00F063D4" w:rsidRPr="00F6785B" w:rsidRDefault="00F063D4" w:rsidP="00F063D4">
            <w:pPr>
              <w:jc w:val="center"/>
              <w:cnfStyle w:val="000000100000" w:firstRow="0" w:lastRow="0" w:firstColumn="0" w:lastColumn="0" w:oddVBand="0" w:evenVBand="0" w:oddHBand="1" w:evenHBand="0" w:firstRowFirstColumn="0" w:firstRowLastColumn="0" w:lastRowFirstColumn="0" w:lastRowLastColumn="0"/>
            </w:pPr>
            <w:r>
              <w:t xml:space="preserve">Right inferior frontal gyrus pars </w:t>
            </w:r>
            <w:proofErr w:type="spellStart"/>
            <w:r>
              <w:t>opercularis</w:t>
            </w:r>
            <w:proofErr w:type="spellEnd"/>
            <w:r>
              <w:t xml:space="preserve"> and precentral gyrus</w:t>
            </w:r>
          </w:p>
        </w:tc>
        <w:tc>
          <w:tcPr>
            <w:tcW w:w="942" w:type="pct"/>
            <w:vAlign w:val="center"/>
          </w:tcPr>
          <w:p w14:paraId="1172BBFA" w14:textId="77777777" w:rsidR="00F063D4" w:rsidRPr="00F6785B" w:rsidRDefault="00F063D4" w:rsidP="00F063D4">
            <w:pPr>
              <w:jc w:val="center"/>
              <w:cnfStyle w:val="000000100000" w:firstRow="0" w:lastRow="0" w:firstColumn="0" w:lastColumn="0" w:oddVBand="0" w:evenVBand="0" w:oddHBand="1" w:evenHBand="0" w:firstRowFirstColumn="0" w:firstRowLastColumn="0" w:lastRowFirstColumn="0" w:lastRowLastColumn="0"/>
            </w:pPr>
            <w:r>
              <w:t>Pre-SMA, paracingulate gyrus</w:t>
            </w:r>
          </w:p>
        </w:tc>
        <w:tc>
          <w:tcPr>
            <w:tcW w:w="541" w:type="pct"/>
            <w:vAlign w:val="center"/>
          </w:tcPr>
          <w:p w14:paraId="79A2232F" w14:textId="77777777" w:rsidR="00F063D4" w:rsidRPr="00F6785B" w:rsidRDefault="00F063D4" w:rsidP="00F063D4">
            <w:pPr>
              <w:jc w:val="center"/>
              <w:cnfStyle w:val="000000100000" w:firstRow="0" w:lastRow="0" w:firstColumn="0" w:lastColumn="0" w:oddVBand="0" w:evenVBand="0" w:oddHBand="1" w:evenHBand="0" w:firstRowFirstColumn="0" w:firstRowLastColumn="0" w:lastRowFirstColumn="0" w:lastRowLastColumn="0"/>
            </w:pPr>
            <w:r>
              <w:t>SMA-proper</w:t>
            </w:r>
          </w:p>
        </w:tc>
      </w:tr>
      <w:tr w:rsidR="00F063D4" w14:paraId="4027AD31"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3ACA1F44" w14:textId="77777777" w:rsidR="00F063D4" w:rsidRDefault="00F063D4" w:rsidP="00F063D4">
            <w:pPr>
              <w:rPr>
                <w:sz w:val="24"/>
                <w:szCs w:val="24"/>
              </w:rPr>
            </w:pPr>
            <w:r>
              <w:rPr>
                <w:sz w:val="24"/>
                <w:szCs w:val="24"/>
              </w:rPr>
              <w:t>Contributing articles</w:t>
            </w:r>
          </w:p>
        </w:tc>
        <w:tc>
          <w:tcPr>
            <w:tcW w:w="916" w:type="pct"/>
            <w:vAlign w:val="center"/>
          </w:tcPr>
          <w:p w14:paraId="771E349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p>
          <w:p w14:paraId="5CD46A3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5BFC507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Grahn2007</w:t>
            </w:r>
          </w:p>
          <w:p w14:paraId="79A8E3A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Grahn2009</w:t>
            </w:r>
          </w:p>
          <w:p w14:paraId="5F32CE3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3B1D1B1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66A64EA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Rao2001</w:t>
            </w:r>
          </w:p>
          <w:p w14:paraId="15232C3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Teki2011</w:t>
            </w:r>
          </w:p>
          <w:p w14:paraId="0163F68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Tregellas2006</w:t>
            </w:r>
          </w:p>
          <w:p w14:paraId="72F5438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Kung2013</w:t>
            </w:r>
          </w:p>
          <w:p w14:paraId="462C6B8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Mayville2002</w:t>
            </w:r>
          </w:p>
          <w:p w14:paraId="31253AF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Geiser2012</w:t>
            </w:r>
          </w:p>
          <w:p w14:paraId="7C53B5F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Matthews2019</w:t>
            </w:r>
          </w:p>
        </w:tc>
        <w:tc>
          <w:tcPr>
            <w:tcW w:w="865" w:type="pct"/>
            <w:vAlign w:val="center"/>
          </w:tcPr>
          <w:p w14:paraId="3278092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42045AA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Bengtsson2006</w:t>
            </w:r>
          </w:p>
          <w:p w14:paraId="3C16ED6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Grahn2007</w:t>
            </w:r>
          </w:p>
          <w:p w14:paraId="569E1A0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Grahn2009</w:t>
            </w:r>
          </w:p>
          <w:p w14:paraId="0A594C5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1ED1AE1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Harrington2010</w:t>
            </w:r>
          </w:p>
          <w:p w14:paraId="6D10B36C"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Jahanshahi2010</w:t>
            </w:r>
          </w:p>
          <w:p w14:paraId="34C014DF"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Lewis2004</w:t>
            </w:r>
          </w:p>
          <w:p w14:paraId="47ED725F"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Shih2009</w:t>
            </w:r>
          </w:p>
          <w:p w14:paraId="7B498BA9"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Teki2011</w:t>
            </w:r>
          </w:p>
          <w:p w14:paraId="4F7FDAD7"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Tregellas2006</w:t>
            </w:r>
          </w:p>
          <w:p w14:paraId="76FB3B1A"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Wittmann2010</w:t>
            </w:r>
          </w:p>
          <w:p w14:paraId="1F173BD9"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Kung2013</w:t>
            </w:r>
          </w:p>
          <w:p w14:paraId="595FC0C8"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Mayville2002</w:t>
            </w:r>
          </w:p>
          <w:p w14:paraId="4973A766"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Geiser2012</w:t>
            </w:r>
          </w:p>
          <w:p w14:paraId="74E9DFB9"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Matthews2019</w:t>
            </w:r>
          </w:p>
        </w:tc>
        <w:tc>
          <w:tcPr>
            <w:tcW w:w="858" w:type="pct"/>
            <w:vAlign w:val="center"/>
          </w:tcPr>
          <w:p w14:paraId="4B38BD1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5ABAB8A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Gandour2002</w:t>
            </w:r>
          </w:p>
          <w:p w14:paraId="484AB95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75B4C37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Jahanshahi2010</w:t>
            </w:r>
          </w:p>
          <w:p w14:paraId="32BBF1B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Konoike2015</w:t>
            </w:r>
          </w:p>
          <w:p w14:paraId="6F35D85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7FBA7FE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Ortuno2002</w:t>
            </w:r>
          </w:p>
          <w:p w14:paraId="30C91D7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Oullier2005</w:t>
            </w:r>
          </w:p>
          <w:p w14:paraId="2E7CAE7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Tregellas2006</w:t>
            </w:r>
          </w:p>
          <w:p w14:paraId="003D8FE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Wittmann2010</w:t>
            </w:r>
          </w:p>
          <w:p w14:paraId="54C5684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Kung2013</w:t>
            </w:r>
          </w:p>
        </w:tc>
        <w:tc>
          <w:tcPr>
            <w:tcW w:w="942" w:type="pct"/>
            <w:vAlign w:val="center"/>
          </w:tcPr>
          <w:p w14:paraId="343D645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Bengtsson2005</w:t>
            </w:r>
          </w:p>
          <w:p w14:paraId="323E9CC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Chen2008_1</w:t>
            </w:r>
          </w:p>
          <w:p w14:paraId="2711ED0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Chen2008_2</w:t>
            </w:r>
          </w:p>
          <w:p w14:paraId="75BE810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2869BE5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Harrington2010</w:t>
            </w:r>
          </w:p>
          <w:p w14:paraId="7BB7072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Henry2013</w:t>
            </w:r>
          </w:p>
          <w:p w14:paraId="379A92A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Jantzen2007</w:t>
            </w:r>
          </w:p>
          <w:p w14:paraId="3FF8D3B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Konoike2015</w:t>
            </w:r>
          </w:p>
          <w:p w14:paraId="47DF7637"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Lewis2004</w:t>
            </w:r>
          </w:p>
          <w:p w14:paraId="62C6E82E"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Ortuno2002</w:t>
            </w:r>
          </w:p>
          <w:p w14:paraId="03C62281"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Oullier2005</w:t>
            </w:r>
          </w:p>
          <w:p w14:paraId="632650A7"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Shih2009</w:t>
            </w:r>
          </w:p>
          <w:p w14:paraId="4FF113CC"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Teki2011</w:t>
            </w:r>
          </w:p>
          <w:p w14:paraId="6E915FFC"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Tregellas2006</w:t>
            </w:r>
          </w:p>
          <w:p w14:paraId="5A1C2F72"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Wittmann2010</w:t>
            </w:r>
          </w:p>
          <w:p w14:paraId="06550DA5"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Kung2013</w:t>
            </w:r>
          </w:p>
          <w:p w14:paraId="07F935A2"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Mayville2002</w:t>
            </w:r>
          </w:p>
          <w:p w14:paraId="7E8B2E49"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Matthews2019</w:t>
            </w:r>
          </w:p>
        </w:tc>
        <w:tc>
          <w:tcPr>
            <w:tcW w:w="541" w:type="pct"/>
            <w:vAlign w:val="center"/>
          </w:tcPr>
          <w:p w14:paraId="3C7BADB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6FC32CD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Bengtsson2005</w:t>
            </w:r>
          </w:p>
          <w:p w14:paraId="2D9C80F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Chen2008_1</w:t>
            </w:r>
          </w:p>
          <w:p w14:paraId="680C283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Chen2008_2</w:t>
            </w:r>
          </w:p>
          <w:p w14:paraId="356FD7C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1EB64C5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Jantzen2007</w:t>
            </w:r>
          </w:p>
          <w:p w14:paraId="529C0F15"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Lewis2004</w:t>
            </w:r>
          </w:p>
          <w:p w14:paraId="47FB722B"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Shih2009</w:t>
            </w:r>
          </w:p>
          <w:p w14:paraId="1457B7C9"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Teki2011</w:t>
            </w:r>
          </w:p>
          <w:p w14:paraId="04325D89"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Wittmann2010</w:t>
            </w:r>
          </w:p>
          <w:p w14:paraId="1B3AF723" w14:textId="77777777" w:rsidR="00F063D4" w:rsidRPr="00053E26"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53E26">
              <w:rPr>
                <w:sz w:val="18"/>
                <w:szCs w:val="18"/>
              </w:rPr>
              <w:t>Matthews2019</w:t>
            </w:r>
          </w:p>
        </w:tc>
      </w:tr>
      <w:tr w:rsidR="00F063D4" w14:paraId="4D23816D"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4D2C0279" w14:textId="77777777" w:rsidR="00F063D4" w:rsidRPr="00E12E98" w:rsidRDefault="00F063D4" w:rsidP="00F063D4">
            <w:r w:rsidRPr="00E12E98">
              <w:t>Short</w:t>
            </w:r>
          </w:p>
        </w:tc>
        <w:tc>
          <w:tcPr>
            <w:tcW w:w="916" w:type="pct"/>
            <w:vAlign w:val="center"/>
          </w:tcPr>
          <w:p w14:paraId="2C67B55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A3A47">
              <w:rPr>
                <w:sz w:val="24"/>
                <w:szCs w:val="24"/>
              </w:rPr>
              <w:t>40.62</w:t>
            </w:r>
            <w:r w:rsidRPr="00936241">
              <w:rPr>
                <w:sz w:val="24"/>
                <w:szCs w:val="24"/>
              </w:rPr>
              <w:t>%</w:t>
            </w:r>
          </w:p>
        </w:tc>
        <w:tc>
          <w:tcPr>
            <w:tcW w:w="865" w:type="pct"/>
            <w:vAlign w:val="center"/>
          </w:tcPr>
          <w:p w14:paraId="21A4E58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30.03</w:t>
            </w:r>
            <w:r w:rsidRPr="00936241">
              <w:rPr>
                <w:sz w:val="24"/>
                <w:szCs w:val="24"/>
              </w:rPr>
              <w:t>%</w:t>
            </w:r>
          </w:p>
        </w:tc>
        <w:tc>
          <w:tcPr>
            <w:tcW w:w="858" w:type="pct"/>
            <w:vAlign w:val="center"/>
          </w:tcPr>
          <w:p w14:paraId="4E076AB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36.35</w:t>
            </w:r>
            <w:r w:rsidRPr="00936241">
              <w:rPr>
                <w:sz w:val="24"/>
                <w:szCs w:val="24"/>
              </w:rPr>
              <w:t>%</w:t>
            </w:r>
          </w:p>
        </w:tc>
        <w:tc>
          <w:tcPr>
            <w:tcW w:w="942" w:type="pct"/>
            <w:vAlign w:val="center"/>
          </w:tcPr>
          <w:p w14:paraId="0D95475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19.59</w:t>
            </w:r>
            <w:r w:rsidRPr="00936241">
              <w:rPr>
                <w:sz w:val="24"/>
                <w:szCs w:val="24"/>
              </w:rPr>
              <w:t>%</w:t>
            </w:r>
          </w:p>
        </w:tc>
        <w:tc>
          <w:tcPr>
            <w:tcW w:w="541" w:type="pct"/>
            <w:vAlign w:val="center"/>
          </w:tcPr>
          <w:p w14:paraId="32DFC208"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29.20</w:t>
            </w:r>
            <w:r w:rsidRPr="00936241">
              <w:rPr>
                <w:sz w:val="24"/>
                <w:szCs w:val="24"/>
              </w:rPr>
              <w:t>%</w:t>
            </w:r>
          </w:p>
        </w:tc>
      </w:tr>
      <w:tr w:rsidR="00F063D4" w14:paraId="49963689"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6629083D" w14:textId="77777777" w:rsidR="00F063D4" w:rsidRPr="00E12E98" w:rsidRDefault="00F063D4" w:rsidP="00F063D4">
            <w:r w:rsidRPr="00E12E98">
              <w:t>Medium</w:t>
            </w:r>
          </w:p>
        </w:tc>
        <w:tc>
          <w:tcPr>
            <w:tcW w:w="916" w:type="pct"/>
            <w:vAlign w:val="center"/>
          </w:tcPr>
          <w:p w14:paraId="4F2DFD9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F1BC0">
              <w:rPr>
                <w:sz w:val="24"/>
                <w:szCs w:val="24"/>
              </w:rPr>
              <w:t>59.37</w:t>
            </w:r>
            <w:r w:rsidRPr="00936241">
              <w:rPr>
                <w:sz w:val="24"/>
                <w:szCs w:val="24"/>
              </w:rPr>
              <w:t>%</w:t>
            </w:r>
          </w:p>
        </w:tc>
        <w:tc>
          <w:tcPr>
            <w:tcW w:w="865" w:type="pct"/>
            <w:vAlign w:val="center"/>
          </w:tcPr>
          <w:p w14:paraId="3266D6E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60.94</w:t>
            </w:r>
            <w:r w:rsidRPr="00936241">
              <w:rPr>
                <w:sz w:val="24"/>
                <w:szCs w:val="24"/>
              </w:rPr>
              <w:t>%</w:t>
            </w:r>
          </w:p>
        </w:tc>
        <w:tc>
          <w:tcPr>
            <w:tcW w:w="858" w:type="pct"/>
            <w:vAlign w:val="center"/>
          </w:tcPr>
          <w:p w14:paraId="2E506E6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56.71</w:t>
            </w:r>
            <w:r w:rsidRPr="00936241">
              <w:rPr>
                <w:sz w:val="24"/>
                <w:szCs w:val="24"/>
              </w:rPr>
              <w:t>%</w:t>
            </w:r>
          </w:p>
        </w:tc>
        <w:tc>
          <w:tcPr>
            <w:tcW w:w="942" w:type="pct"/>
            <w:vAlign w:val="center"/>
          </w:tcPr>
          <w:p w14:paraId="5EA9697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74.92</w:t>
            </w:r>
            <w:r w:rsidRPr="00936241">
              <w:rPr>
                <w:sz w:val="24"/>
                <w:szCs w:val="24"/>
              </w:rPr>
              <w:t>%</w:t>
            </w:r>
          </w:p>
        </w:tc>
        <w:tc>
          <w:tcPr>
            <w:tcW w:w="541" w:type="pct"/>
            <w:vAlign w:val="center"/>
          </w:tcPr>
          <w:p w14:paraId="244015EF"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69.80</w:t>
            </w:r>
            <w:r w:rsidRPr="00936241">
              <w:rPr>
                <w:sz w:val="24"/>
                <w:szCs w:val="24"/>
              </w:rPr>
              <w:t>%</w:t>
            </w:r>
          </w:p>
        </w:tc>
      </w:tr>
      <w:tr w:rsidR="00F063D4" w14:paraId="24595C0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22B6EEE7" w14:textId="77777777" w:rsidR="00F063D4" w:rsidRPr="00E12E98" w:rsidRDefault="00F063D4" w:rsidP="00F063D4">
            <w:r w:rsidRPr="00E12E98">
              <w:t>Long</w:t>
            </w:r>
          </w:p>
        </w:tc>
        <w:tc>
          <w:tcPr>
            <w:tcW w:w="916" w:type="pct"/>
            <w:vAlign w:val="center"/>
          </w:tcPr>
          <w:p w14:paraId="5EF7D22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F1BC0">
              <w:rPr>
                <w:sz w:val="24"/>
                <w:szCs w:val="24"/>
              </w:rPr>
              <w:t>0.02</w:t>
            </w:r>
            <w:r w:rsidRPr="00936241">
              <w:rPr>
                <w:sz w:val="24"/>
                <w:szCs w:val="24"/>
              </w:rPr>
              <w:t>%</w:t>
            </w:r>
          </w:p>
        </w:tc>
        <w:tc>
          <w:tcPr>
            <w:tcW w:w="865" w:type="pct"/>
            <w:vAlign w:val="center"/>
          </w:tcPr>
          <w:p w14:paraId="64472CB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9.04</w:t>
            </w:r>
            <w:r w:rsidRPr="00936241">
              <w:rPr>
                <w:sz w:val="24"/>
                <w:szCs w:val="24"/>
              </w:rPr>
              <w:t>%</w:t>
            </w:r>
          </w:p>
        </w:tc>
        <w:tc>
          <w:tcPr>
            <w:tcW w:w="858" w:type="pct"/>
            <w:vAlign w:val="center"/>
          </w:tcPr>
          <w:p w14:paraId="198C3C6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6.94</w:t>
            </w:r>
            <w:r w:rsidRPr="00936241">
              <w:rPr>
                <w:sz w:val="24"/>
                <w:szCs w:val="24"/>
              </w:rPr>
              <w:t>%</w:t>
            </w:r>
          </w:p>
        </w:tc>
        <w:tc>
          <w:tcPr>
            <w:tcW w:w="942" w:type="pct"/>
            <w:vAlign w:val="center"/>
          </w:tcPr>
          <w:p w14:paraId="33F725C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5.49</w:t>
            </w:r>
            <w:r w:rsidRPr="00936241">
              <w:rPr>
                <w:sz w:val="24"/>
                <w:szCs w:val="24"/>
              </w:rPr>
              <w:t>%</w:t>
            </w:r>
          </w:p>
        </w:tc>
        <w:tc>
          <w:tcPr>
            <w:tcW w:w="541" w:type="pct"/>
            <w:vAlign w:val="center"/>
          </w:tcPr>
          <w:p w14:paraId="2B70E04B"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1.00</w:t>
            </w:r>
            <w:r w:rsidRPr="00936241">
              <w:rPr>
                <w:sz w:val="24"/>
                <w:szCs w:val="24"/>
              </w:rPr>
              <w:t>%</w:t>
            </w:r>
          </w:p>
        </w:tc>
      </w:tr>
      <w:tr w:rsidR="00F063D4" w14:paraId="057B96A0"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132CA75B" w14:textId="77777777" w:rsidR="00F063D4" w:rsidRPr="00E12E98" w:rsidRDefault="00F063D4" w:rsidP="00F063D4">
            <w:r w:rsidRPr="00E12E98">
              <w:t>Visual</w:t>
            </w:r>
          </w:p>
        </w:tc>
        <w:tc>
          <w:tcPr>
            <w:tcW w:w="916" w:type="pct"/>
            <w:vAlign w:val="center"/>
          </w:tcPr>
          <w:p w14:paraId="331CF89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c>
          <w:tcPr>
            <w:tcW w:w="865" w:type="pct"/>
            <w:vAlign w:val="center"/>
          </w:tcPr>
          <w:p w14:paraId="797AA5D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c>
          <w:tcPr>
            <w:tcW w:w="858" w:type="pct"/>
            <w:vAlign w:val="center"/>
          </w:tcPr>
          <w:p w14:paraId="7138AD7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c>
          <w:tcPr>
            <w:tcW w:w="942" w:type="pct"/>
            <w:vAlign w:val="center"/>
          </w:tcPr>
          <w:p w14:paraId="2663034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c>
          <w:tcPr>
            <w:tcW w:w="541" w:type="pct"/>
            <w:vAlign w:val="center"/>
          </w:tcPr>
          <w:p w14:paraId="3F825174"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r>
      <w:tr w:rsidR="00F063D4" w14:paraId="2D46D49E"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714E368A" w14:textId="77777777" w:rsidR="00F063D4" w:rsidRPr="00E12E98" w:rsidRDefault="00F063D4" w:rsidP="00F063D4">
            <w:r w:rsidRPr="00E12E98">
              <w:t>Auditory</w:t>
            </w:r>
          </w:p>
        </w:tc>
        <w:tc>
          <w:tcPr>
            <w:tcW w:w="916" w:type="pct"/>
            <w:vAlign w:val="center"/>
          </w:tcPr>
          <w:p w14:paraId="608F31B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100.00</w:t>
            </w:r>
            <w:r w:rsidRPr="00936241">
              <w:rPr>
                <w:sz w:val="24"/>
                <w:szCs w:val="24"/>
              </w:rPr>
              <w:t>%</w:t>
            </w:r>
          </w:p>
        </w:tc>
        <w:tc>
          <w:tcPr>
            <w:tcW w:w="865" w:type="pct"/>
            <w:vAlign w:val="center"/>
          </w:tcPr>
          <w:p w14:paraId="7073DED2" w14:textId="77777777" w:rsidR="00F063D4" w:rsidRDefault="00F063D4" w:rsidP="00F063D4">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100.00</w:t>
            </w:r>
            <w:r w:rsidRPr="00936241">
              <w:rPr>
                <w:sz w:val="24"/>
                <w:szCs w:val="24"/>
              </w:rPr>
              <w:t>%</w:t>
            </w:r>
          </w:p>
        </w:tc>
        <w:tc>
          <w:tcPr>
            <w:tcW w:w="858" w:type="pct"/>
            <w:vAlign w:val="center"/>
          </w:tcPr>
          <w:p w14:paraId="2838233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100.00</w:t>
            </w:r>
            <w:r w:rsidRPr="00936241">
              <w:rPr>
                <w:sz w:val="24"/>
                <w:szCs w:val="24"/>
              </w:rPr>
              <w:t>%</w:t>
            </w:r>
          </w:p>
        </w:tc>
        <w:tc>
          <w:tcPr>
            <w:tcW w:w="942" w:type="pct"/>
            <w:vAlign w:val="center"/>
          </w:tcPr>
          <w:p w14:paraId="0CABB173"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100.00</w:t>
            </w:r>
            <w:r w:rsidRPr="00936241">
              <w:rPr>
                <w:sz w:val="24"/>
                <w:szCs w:val="24"/>
              </w:rPr>
              <w:t>%</w:t>
            </w:r>
          </w:p>
        </w:tc>
        <w:tc>
          <w:tcPr>
            <w:tcW w:w="541" w:type="pct"/>
            <w:vAlign w:val="center"/>
          </w:tcPr>
          <w:p w14:paraId="31C352A8"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100.00</w:t>
            </w:r>
            <w:r w:rsidRPr="00936241">
              <w:rPr>
                <w:sz w:val="24"/>
                <w:szCs w:val="24"/>
              </w:rPr>
              <w:t>%</w:t>
            </w:r>
          </w:p>
        </w:tc>
      </w:tr>
      <w:tr w:rsidR="00F063D4" w14:paraId="3AC3E6DB"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11578638" w14:textId="77777777" w:rsidR="00F063D4" w:rsidRPr="00E12E98" w:rsidRDefault="00F063D4" w:rsidP="00F063D4">
            <w:r w:rsidRPr="00E12E98">
              <w:t>Tactile</w:t>
            </w:r>
          </w:p>
        </w:tc>
        <w:tc>
          <w:tcPr>
            <w:tcW w:w="916" w:type="pct"/>
            <w:vAlign w:val="center"/>
          </w:tcPr>
          <w:p w14:paraId="65C4DD7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c>
          <w:tcPr>
            <w:tcW w:w="865" w:type="pct"/>
            <w:vAlign w:val="center"/>
          </w:tcPr>
          <w:p w14:paraId="4C72321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c>
          <w:tcPr>
            <w:tcW w:w="858" w:type="pct"/>
            <w:vAlign w:val="center"/>
          </w:tcPr>
          <w:p w14:paraId="53F89E3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c>
          <w:tcPr>
            <w:tcW w:w="942" w:type="pct"/>
            <w:vAlign w:val="center"/>
          </w:tcPr>
          <w:p w14:paraId="03DA28C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c>
          <w:tcPr>
            <w:tcW w:w="541" w:type="pct"/>
            <w:vAlign w:val="center"/>
          </w:tcPr>
          <w:p w14:paraId="635B25BE"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r w:rsidRPr="00936241">
              <w:rPr>
                <w:sz w:val="24"/>
                <w:szCs w:val="24"/>
              </w:rPr>
              <w:t>%</w:t>
            </w:r>
          </w:p>
        </w:tc>
      </w:tr>
      <w:tr w:rsidR="00F063D4" w14:paraId="5688E49F"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087C2A91" w14:textId="77777777" w:rsidR="00F063D4" w:rsidRPr="00E12E98" w:rsidRDefault="00F063D4" w:rsidP="00F063D4">
            <w:r w:rsidRPr="00E12E98">
              <w:t>Single interval</w:t>
            </w:r>
          </w:p>
        </w:tc>
        <w:tc>
          <w:tcPr>
            <w:tcW w:w="916" w:type="pct"/>
            <w:vAlign w:val="center"/>
          </w:tcPr>
          <w:p w14:paraId="1E79A95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10.90</w:t>
            </w:r>
            <w:r w:rsidRPr="00936241">
              <w:rPr>
                <w:sz w:val="24"/>
                <w:szCs w:val="24"/>
              </w:rPr>
              <w:t>%</w:t>
            </w:r>
          </w:p>
        </w:tc>
        <w:tc>
          <w:tcPr>
            <w:tcW w:w="865" w:type="pct"/>
            <w:vAlign w:val="center"/>
          </w:tcPr>
          <w:p w14:paraId="3C62059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30.21</w:t>
            </w:r>
            <w:r w:rsidRPr="00936241">
              <w:rPr>
                <w:sz w:val="24"/>
                <w:szCs w:val="24"/>
              </w:rPr>
              <w:t>%</w:t>
            </w:r>
          </w:p>
        </w:tc>
        <w:tc>
          <w:tcPr>
            <w:tcW w:w="858" w:type="pct"/>
            <w:vAlign w:val="center"/>
          </w:tcPr>
          <w:p w14:paraId="177E0273"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21.09</w:t>
            </w:r>
            <w:r w:rsidRPr="00936241">
              <w:rPr>
                <w:sz w:val="24"/>
                <w:szCs w:val="24"/>
              </w:rPr>
              <w:t>%</w:t>
            </w:r>
          </w:p>
        </w:tc>
        <w:tc>
          <w:tcPr>
            <w:tcW w:w="942" w:type="pct"/>
            <w:vAlign w:val="center"/>
          </w:tcPr>
          <w:p w14:paraId="5830A1E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18.00</w:t>
            </w:r>
            <w:r w:rsidRPr="00936241">
              <w:rPr>
                <w:sz w:val="24"/>
                <w:szCs w:val="24"/>
              </w:rPr>
              <w:t>%</w:t>
            </w:r>
          </w:p>
        </w:tc>
        <w:tc>
          <w:tcPr>
            <w:tcW w:w="541" w:type="pct"/>
            <w:vAlign w:val="center"/>
          </w:tcPr>
          <w:p w14:paraId="5CC040F5"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2.47</w:t>
            </w:r>
            <w:r w:rsidRPr="00936241">
              <w:rPr>
                <w:sz w:val="24"/>
                <w:szCs w:val="24"/>
              </w:rPr>
              <w:t>%</w:t>
            </w:r>
          </w:p>
        </w:tc>
      </w:tr>
      <w:tr w:rsidR="00F063D4" w14:paraId="17CC0A91"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5CB79DFF" w14:textId="77777777" w:rsidR="00F063D4" w:rsidRPr="00E12E98" w:rsidRDefault="00F063D4" w:rsidP="00F063D4">
            <w:r w:rsidRPr="00E12E98">
              <w:t>Sequence</w:t>
            </w:r>
          </w:p>
        </w:tc>
        <w:tc>
          <w:tcPr>
            <w:tcW w:w="916" w:type="pct"/>
            <w:vAlign w:val="center"/>
          </w:tcPr>
          <w:p w14:paraId="0B35319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89.10</w:t>
            </w:r>
            <w:r w:rsidRPr="00936241">
              <w:rPr>
                <w:sz w:val="24"/>
                <w:szCs w:val="24"/>
              </w:rPr>
              <w:t>%</w:t>
            </w:r>
          </w:p>
        </w:tc>
        <w:tc>
          <w:tcPr>
            <w:tcW w:w="865" w:type="pct"/>
            <w:vAlign w:val="center"/>
          </w:tcPr>
          <w:p w14:paraId="12BCC55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69.77</w:t>
            </w:r>
            <w:r w:rsidRPr="00936241">
              <w:rPr>
                <w:sz w:val="24"/>
                <w:szCs w:val="24"/>
              </w:rPr>
              <w:t>%</w:t>
            </w:r>
          </w:p>
        </w:tc>
        <w:tc>
          <w:tcPr>
            <w:tcW w:w="858" w:type="pct"/>
            <w:vAlign w:val="center"/>
          </w:tcPr>
          <w:p w14:paraId="6EEBD07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78.91</w:t>
            </w:r>
            <w:r w:rsidRPr="00936241">
              <w:rPr>
                <w:sz w:val="24"/>
                <w:szCs w:val="24"/>
              </w:rPr>
              <w:t>%</w:t>
            </w:r>
          </w:p>
        </w:tc>
        <w:tc>
          <w:tcPr>
            <w:tcW w:w="942" w:type="pct"/>
            <w:vAlign w:val="center"/>
          </w:tcPr>
          <w:p w14:paraId="67A8EC4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76.46</w:t>
            </w:r>
            <w:r w:rsidRPr="00936241">
              <w:rPr>
                <w:sz w:val="24"/>
                <w:szCs w:val="24"/>
              </w:rPr>
              <w:t>%</w:t>
            </w:r>
          </w:p>
        </w:tc>
        <w:tc>
          <w:tcPr>
            <w:tcW w:w="541" w:type="pct"/>
            <w:vAlign w:val="center"/>
          </w:tcPr>
          <w:p w14:paraId="567D1644"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97.50</w:t>
            </w:r>
            <w:r w:rsidRPr="00936241">
              <w:rPr>
                <w:sz w:val="24"/>
                <w:szCs w:val="24"/>
              </w:rPr>
              <w:t>%</w:t>
            </w:r>
          </w:p>
        </w:tc>
      </w:tr>
      <w:tr w:rsidR="00F063D4" w14:paraId="377702BC"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09BE2AAE" w14:textId="77777777" w:rsidR="00F063D4" w:rsidRPr="00E12E98" w:rsidRDefault="00F063D4" w:rsidP="00F063D4">
            <w:r w:rsidRPr="00E12E98">
              <w:t>Trajectory</w:t>
            </w:r>
          </w:p>
        </w:tc>
        <w:tc>
          <w:tcPr>
            <w:tcW w:w="916" w:type="pct"/>
            <w:vAlign w:val="center"/>
          </w:tcPr>
          <w:p w14:paraId="5F780C0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0.00</w:t>
            </w:r>
            <w:r w:rsidRPr="00936241">
              <w:rPr>
                <w:sz w:val="24"/>
                <w:szCs w:val="24"/>
              </w:rPr>
              <w:t>%</w:t>
            </w:r>
          </w:p>
        </w:tc>
        <w:tc>
          <w:tcPr>
            <w:tcW w:w="865" w:type="pct"/>
            <w:vAlign w:val="center"/>
          </w:tcPr>
          <w:p w14:paraId="1B7373C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0.00</w:t>
            </w:r>
            <w:r w:rsidRPr="00936241">
              <w:rPr>
                <w:sz w:val="24"/>
                <w:szCs w:val="24"/>
              </w:rPr>
              <w:t>%</w:t>
            </w:r>
          </w:p>
        </w:tc>
        <w:tc>
          <w:tcPr>
            <w:tcW w:w="858" w:type="pct"/>
            <w:vAlign w:val="center"/>
          </w:tcPr>
          <w:p w14:paraId="372DEC2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0.00</w:t>
            </w:r>
            <w:r w:rsidRPr="00936241">
              <w:rPr>
                <w:sz w:val="24"/>
                <w:szCs w:val="24"/>
              </w:rPr>
              <w:t>%</w:t>
            </w:r>
          </w:p>
        </w:tc>
        <w:tc>
          <w:tcPr>
            <w:tcW w:w="942" w:type="pct"/>
            <w:vAlign w:val="center"/>
          </w:tcPr>
          <w:p w14:paraId="77C9002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0.00</w:t>
            </w:r>
            <w:r w:rsidRPr="00936241">
              <w:rPr>
                <w:sz w:val="24"/>
                <w:szCs w:val="24"/>
              </w:rPr>
              <w:t>%</w:t>
            </w:r>
          </w:p>
        </w:tc>
        <w:tc>
          <w:tcPr>
            <w:tcW w:w="541" w:type="pct"/>
            <w:vAlign w:val="center"/>
          </w:tcPr>
          <w:p w14:paraId="751811FD"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0.00</w:t>
            </w:r>
            <w:r w:rsidRPr="00936241">
              <w:rPr>
                <w:sz w:val="24"/>
                <w:szCs w:val="24"/>
              </w:rPr>
              <w:t>%</w:t>
            </w:r>
          </w:p>
        </w:tc>
      </w:tr>
      <w:tr w:rsidR="00F063D4" w14:paraId="2557C98A"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6BB0A875" w14:textId="77777777" w:rsidR="00F063D4" w:rsidRPr="00E12E98" w:rsidRDefault="00F063D4" w:rsidP="00F063D4">
            <w:r w:rsidRPr="00E12E98">
              <w:lastRenderedPageBreak/>
              <w:t>Perceptual</w:t>
            </w:r>
          </w:p>
        </w:tc>
        <w:tc>
          <w:tcPr>
            <w:tcW w:w="916" w:type="pct"/>
            <w:vAlign w:val="center"/>
          </w:tcPr>
          <w:p w14:paraId="733B794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74.41</w:t>
            </w:r>
            <w:r w:rsidRPr="00936241">
              <w:rPr>
                <w:sz w:val="24"/>
                <w:szCs w:val="24"/>
              </w:rPr>
              <w:t>%</w:t>
            </w:r>
          </w:p>
        </w:tc>
        <w:tc>
          <w:tcPr>
            <w:tcW w:w="865" w:type="pct"/>
            <w:vAlign w:val="center"/>
          </w:tcPr>
          <w:p w14:paraId="4BA78A0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57.73</w:t>
            </w:r>
            <w:r w:rsidRPr="00936241">
              <w:rPr>
                <w:sz w:val="24"/>
                <w:szCs w:val="24"/>
              </w:rPr>
              <w:t>%</w:t>
            </w:r>
          </w:p>
        </w:tc>
        <w:tc>
          <w:tcPr>
            <w:tcW w:w="858" w:type="pct"/>
            <w:vAlign w:val="center"/>
          </w:tcPr>
          <w:p w14:paraId="7568140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51.42</w:t>
            </w:r>
            <w:r w:rsidRPr="00936241">
              <w:rPr>
                <w:sz w:val="24"/>
                <w:szCs w:val="24"/>
              </w:rPr>
              <w:t>%</w:t>
            </w:r>
          </w:p>
        </w:tc>
        <w:tc>
          <w:tcPr>
            <w:tcW w:w="942" w:type="pct"/>
            <w:vAlign w:val="center"/>
          </w:tcPr>
          <w:p w14:paraId="34D51B5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33.83</w:t>
            </w:r>
            <w:r w:rsidRPr="00936241">
              <w:rPr>
                <w:sz w:val="24"/>
                <w:szCs w:val="24"/>
              </w:rPr>
              <w:t>%</w:t>
            </w:r>
          </w:p>
        </w:tc>
        <w:tc>
          <w:tcPr>
            <w:tcW w:w="541" w:type="pct"/>
            <w:vAlign w:val="center"/>
          </w:tcPr>
          <w:p w14:paraId="6E85FD6A"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59.05</w:t>
            </w:r>
            <w:r w:rsidRPr="00936241">
              <w:rPr>
                <w:sz w:val="24"/>
                <w:szCs w:val="24"/>
              </w:rPr>
              <w:t>%</w:t>
            </w:r>
          </w:p>
        </w:tc>
      </w:tr>
      <w:tr w:rsidR="00F063D4" w14:paraId="7863F705"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33DB7AB1" w14:textId="77777777" w:rsidR="00F063D4" w:rsidRPr="00E12E98" w:rsidRDefault="00F063D4" w:rsidP="00F063D4">
            <w:r w:rsidRPr="00E12E98">
              <w:t>Motor</w:t>
            </w:r>
          </w:p>
        </w:tc>
        <w:tc>
          <w:tcPr>
            <w:tcW w:w="916" w:type="pct"/>
            <w:vAlign w:val="center"/>
          </w:tcPr>
          <w:p w14:paraId="05FE9DB0"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18.10</w:t>
            </w:r>
            <w:r w:rsidRPr="00936241">
              <w:rPr>
                <w:sz w:val="24"/>
                <w:szCs w:val="24"/>
              </w:rPr>
              <w:t>%</w:t>
            </w:r>
          </w:p>
        </w:tc>
        <w:tc>
          <w:tcPr>
            <w:tcW w:w="865" w:type="pct"/>
            <w:vAlign w:val="center"/>
          </w:tcPr>
          <w:p w14:paraId="13F4240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19.71</w:t>
            </w:r>
            <w:r w:rsidRPr="00936241">
              <w:rPr>
                <w:sz w:val="24"/>
                <w:szCs w:val="24"/>
              </w:rPr>
              <w:t>%</w:t>
            </w:r>
          </w:p>
        </w:tc>
        <w:tc>
          <w:tcPr>
            <w:tcW w:w="858" w:type="pct"/>
            <w:vAlign w:val="center"/>
          </w:tcPr>
          <w:p w14:paraId="181812F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4.85</w:t>
            </w:r>
            <w:r w:rsidRPr="00936241">
              <w:rPr>
                <w:sz w:val="24"/>
                <w:szCs w:val="24"/>
              </w:rPr>
              <w:t>%</w:t>
            </w:r>
          </w:p>
        </w:tc>
        <w:tc>
          <w:tcPr>
            <w:tcW w:w="942" w:type="pct"/>
            <w:vAlign w:val="center"/>
          </w:tcPr>
          <w:p w14:paraId="6E9D4EF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48.60</w:t>
            </w:r>
            <w:r w:rsidRPr="00936241">
              <w:rPr>
                <w:sz w:val="24"/>
                <w:szCs w:val="24"/>
              </w:rPr>
              <w:t>%</w:t>
            </w:r>
          </w:p>
        </w:tc>
        <w:tc>
          <w:tcPr>
            <w:tcW w:w="541" w:type="pct"/>
            <w:vAlign w:val="center"/>
          </w:tcPr>
          <w:p w14:paraId="23EA8E5B"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39.95</w:t>
            </w:r>
            <w:r w:rsidRPr="00936241">
              <w:rPr>
                <w:sz w:val="24"/>
                <w:szCs w:val="24"/>
              </w:rPr>
              <w:t>%</w:t>
            </w:r>
          </w:p>
        </w:tc>
      </w:tr>
      <w:tr w:rsidR="00F063D4" w14:paraId="51465C95"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2E088356" w14:textId="77777777" w:rsidR="00F063D4" w:rsidRPr="00E12E98" w:rsidRDefault="00F063D4" w:rsidP="00F063D4">
            <w:r w:rsidRPr="00E12E98">
              <w:t>Quantification</w:t>
            </w:r>
          </w:p>
        </w:tc>
        <w:tc>
          <w:tcPr>
            <w:tcW w:w="916" w:type="pct"/>
            <w:vAlign w:val="center"/>
          </w:tcPr>
          <w:p w14:paraId="17A35249" w14:textId="77777777" w:rsidR="00F063D4" w:rsidRDefault="00F063D4" w:rsidP="00F063D4">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73.05</w:t>
            </w:r>
            <w:r w:rsidRPr="00936241">
              <w:rPr>
                <w:sz w:val="24"/>
                <w:szCs w:val="24"/>
              </w:rPr>
              <w:t>%</w:t>
            </w:r>
          </w:p>
        </w:tc>
        <w:tc>
          <w:tcPr>
            <w:tcW w:w="865" w:type="pct"/>
            <w:vAlign w:val="center"/>
          </w:tcPr>
          <w:p w14:paraId="6F987E67"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71.88</w:t>
            </w:r>
            <w:r w:rsidRPr="00936241">
              <w:rPr>
                <w:sz w:val="24"/>
                <w:szCs w:val="24"/>
              </w:rPr>
              <w:t>%</w:t>
            </w:r>
          </w:p>
        </w:tc>
        <w:tc>
          <w:tcPr>
            <w:tcW w:w="858" w:type="pct"/>
            <w:vAlign w:val="center"/>
          </w:tcPr>
          <w:p w14:paraId="483624F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85.44</w:t>
            </w:r>
            <w:r w:rsidRPr="00936241">
              <w:rPr>
                <w:sz w:val="24"/>
                <w:szCs w:val="24"/>
              </w:rPr>
              <w:t>%</w:t>
            </w:r>
          </w:p>
        </w:tc>
        <w:tc>
          <w:tcPr>
            <w:tcW w:w="942" w:type="pct"/>
            <w:vAlign w:val="center"/>
          </w:tcPr>
          <w:p w14:paraId="6035C33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60.23</w:t>
            </w:r>
            <w:r w:rsidRPr="00936241">
              <w:rPr>
                <w:sz w:val="24"/>
                <w:szCs w:val="24"/>
              </w:rPr>
              <w:t>%</w:t>
            </w:r>
          </w:p>
        </w:tc>
        <w:tc>
          <w:tcPr>
            <w:tcW w:w="541" w:type="pct"/>
            <w:vAlign w:val="center"/>
          </w:tcPr>
          <w:p w14:paraId="098F15DC"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60.96</w:t>
            </w:r>
            <w:r w:rsidRPr="00936241">
              <w:rPr>
                <w:sz w:val="24"/>
                <w:szCs w:val="24"/>
              </w:rPr>
              <w:t>%</w:t>
            </w:r>
          </w:p>
        </w:tc>
      </w:tr>
      <w:tr w:rsidR="00F063D4" w14:paraId="1481D32B"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135A9ACC" w14:textId="77777777" w:rsidR="00F063D4" w:rsidRPr="00E12E98" w:rsidRDefault="00F063D4" w:rsidP="00F063D4">
            <w:r w:rsidRPr="00E12E98">
              <w:t>Prediction</w:t>
            </w:r>
          </w:p>
        </w:tc>
        <w:tc>
          <w:tcPr>
            <w:tcW w:w="916" w:type="pct"/>
            <w:vAlign w:val="center"/>
          </w:tcPr>
          <w:p w14:paraId="15F12F5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12.21</w:t>
            </w:r>
            <w:r w:rsidRPr="00936241">
              <w:rPr>
                <w:sz w:val="24"/>
                <w:szCs w:val="24"/>
              </w:rPr>
              <w:t>%</w:t>
            </w:r>
          </w:p>
        </w:tc>
        <w:tc>
          <w:tcPr>
            <w:tcW w:w="865" w:type="pct"/>
            <w:vAlign w:val="center"/>
          </w:tcPr>
          <w:p w14:paraId="60B21563"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2.70</w:t>
            </w:r>
            <w:r w:rsidRPr="00936241">
              <w:rPr>
                <w:sz w:val="24"/>
                <w:szCs w:val="24"/>
              </w:rPr>
              <w:t>%</w:t>
            </w:r>
          </w:p>
        </w:tc>
        <w:tc>
          <w:tcPr>
            <w:tcW w:w="858" w:type="pct"/>
            <w:vAlign w:val="center"/>
          </w:tcPr>
          <w:p w14:paraId="2AEB6FA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0.00</w:t>
            </w:r>
            <w:r w:rsidRPr="00936241">
              <w:rPr>
                <w:sz w:val="24"/>
                <w:szCs w:val="24"/>
              </w:rPr>
              <w:t>%</w:t>
            </w:r>
          </w:p>
        </w:tc>
        <w:tc>
          <w:tcPr>
            <w:tcW w:w="942" w:type="pct"/>
            <w:vAlign w:val="center"/>
          </w:tcPr>
          <w:p w14:paraId="25280B3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17.80</w:t>
            </w:r>
            <w:r w:rsidRPr="00936241">
              <w:rPr>
                <w:sz w:val="24"/>
                <w:szCs w:val="24"/>
              </w:rPr>
              <w:t>%</w:t>
            </w:r>
          </w:p>
        </w:tc>
        <w:tc>
          <w:tcPr>
            <w:tcW w:w="541" w:type="pct"/>
            <w:vAlign w:val="center"/>
          </w:tcPr>
          <w:p w14:paraId="0C437F93"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24.12</w:t>
            </w:r>
            <w:r w:rsidRPr="00936241">
              <w:rPr>
                <w:sz w:val="24"/>
                <w:szCs w:val="24"/>
              </w:rPr>
              <w:t>%</w:t>
            </w:r>
          </w:p>
        </w:tc>
      </w:tr>
      <w:tr w:rsidR="00F063D4" w14:paraId="27CE37DC"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538EC4E7" w14:textId="77777777" w:rsidR="00F063D4" w:rsidRPr="00E12E98" w:rsidRDefault="00F063D4" w:rsidP="00F063D4">
            <w:r w:rsidRPr="00E12E98">
              <w:t>Task control</w:t>
            </w:r>
          </w:p>
        </w:tc>
        <w:tc>
          <w:tcPr>
            <w:tcW w:w="916" w:type="pct"/>
            <w:vAlign w:val="center"/>
          </w:tcPr>
          <w:p w14:paraId="2724B92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0.02</w:t>
            </w:r>
            <w:r w:rsidRPr="00936241">
              <w:rPr>
                <w:sz w:val="24"/>
                <w:szCs w:val="24"/>
              </w:rPr>
              <w:t>%</w:t>
            </w:r>
          </w:p>
        </w:tc>
        <w:tc>
          <w:tcPr>
            <w:tcW w:w="865" w:type="pct"/>
            <w:vAlign w:val="center"/>
          </w:tcPr>
          <w:p w14:paraId="46E08C0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16.16</w:t>
            </w:r>
            <w:r w:rsidRPr="00936241">
              <w:rPr>
                <w:sz w:val="24"/>
                <w:szCs w:val="24"/>
              </w:rPr>
              <w:t>%</w:t>
            </w:r>
          </w:p>
        </w:tc>
        <w:tc>
          <w:tcPr>
            <w:tcW w:w="858" w:type="pct"/>
            <w:vAlign w:val="center"/>
          </w:tcPr>
          <w:p w14:paraId="2F67ACA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7.33</w:t>
            </w:r>
            <w:r w:rsidRPr="00936241">
              <w:rPr>
                <w:sz w:val="24"/>
                <w:szCs w:val="24"/>
              </w:rPr>
              <w:t>%</w:t>
            </w:r>
          </w:p>
        </w:tc>
        <w:tc>
          <w:tcPr>
            <w:tcW w:w="942" w:type="pct"/>
            <w:vAlign w:val="center"/>
          </w:tcPr>
          <w:p w14:paraId="37563AA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14.43</w:t>
            </w:r>
            <w:r w:rsidRPr="00936241">
              <w:rPr>
                <w:sz w:val="24"/>
                <w:szCs w:val="24"/>
              </w:rPr>
              <w:t>%</w:t>
            </w:r>
          </w:p>
        </w:tc>
        <w:tc>
          <w:tcPr>
            <w:tcW w:w="541" w:type="pct"/>
            <w:vAlign w:val="center"/>
          </w:tcPr>
          <w:p w14:paraId="02162D23"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2.46</w:t>
            </w:r>
            <w:r w:rsidRPr="00936241">
              <w:rPr>
                <w:sz w:val="24"/>
                <w:szCs w:val="24"/>
              </w:rPr>
              <w:t>%</w:t>
            </w:r>
          </w:p>
        </w:tc>
      </w:tr>
      <w:tr w:rsidR="00F063D4" w14:paraId="65666D8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2D41C9D8" w14:textId="77777777" w:rsidR="00F063D4" w:rsidRPr="00E12E98" w:rsidRDefault="00F063D4" w:rsidP="00F063D4">
            <w:r w:rsidRPr="00E12E98">
              <w:t>Cognitive load control</w:t>
            </w:r>
          </w:p>
        </w:tc>
        <w:tc>
          <w:tcPr>
            <w:tcW w:w="916" w:type="pct"/>
            <w:vAlign w:val="center"/>
          </w:tcPr>
          <w:p w14:paraId="4FE9228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50.19</w:t>
            </w:r>
            <w:r w:rsidRPr="00936241">
              <w:rPr>
                <w:sz w:val="24"/>
                <w:szCs w:val="24"/>
              </w:rPr>
              <w:t>%</w:t>
            </w:r>
          </w:p>
        </w:tc>
        <w:tc>
          <w:tcPr>
            <w:tcW w:w="865" w:type="pct"/>
            <w:vAlign w:val="center"/>
          </w:tcPr>
          <w:p w14:paraId="3DDF9F8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45.59</w:t>
            </w:r>
            <w:r w:rsidRPr="00936241">
              <w:rPr>
                <w:sz w:val="24"/>
                <w:szCs w:val="24"/>
              </w:rPr>
              <w:t>%</w:t>
            </w:r>
          </w:p>
        </w:tc>
        <w:tc>
          <w:tcPr>
            <w:tcW w:w="858" w:type="pct"/>
            <w:vAlign w:val="center"/>
          </w:tcPr>
          <w:p w14:paraId="46F857E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62.61</w:t>
            </w:r>
            <w:r w:rsidRPr="00936241">
              <w:rPr>
                <w:sz w:val="24"/>
                <w:szCs w:val="24"/>
              </w:rPr>
              <w:t>%</w:t>
            </w:r>
          </w:p>
        </w:tc>
        <w:tc>
          <w:tcPr>
            <w:tcW w:w="942" w:type="pct"/>
            <w:vAlign w:val="center"/>
          </w:tcPr>
          <w:p w14:paraId="40524DC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61.54</w:t>
            </w:r>
            <w:r w:rsidRPr="00936241">
              <w:rPr>
                <w:sz w:val="24"/>
                <w:szCs w:val="24"/>
              </w:rPr>
              <w:t>%</w:t>
            </w:r>
          </w:p>
        </w:tc>
        <w:tc>
          <w:tcPr>
            <w:tcW w:w="541" w:type="pct"/>
            <w:vAlign w:val="center"/>
          </w:tcPr>
          <w:p w14:paraId="307DCE77"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71.65</w:t>
            </w:r>
            <w:r w:rsidRPr="00936241">
              <w:rPr>
                <w:sz w:val="24"/>
                <w:szCs w:val="24"/>
              </w:rPr>
              <w:t>%</w:t>
            </w:r>
          </w:p>
        </w:tc>
      </w:tr>
      <w:tr w:rsidR="00F063D4" w14:paraId="282F8C0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25853DD2" w14:textId="77777777" w:rsidR="00F063D4" w:rsidRPr="00E12E98" w:rsidRDefault="00F063D4" w:rsidP="00F063D4">
            <w:r w:rsidRPr="00E12E98">
              <w:t>Stringent control</w:t>
            </w:r>
          </w:p>
        </w:tc>
        <w:tc>
          <w:tcPr>
            <w:tcW w:w="916" w:type="pct"/>
            <w:vAlign w:val="center"/>
          </w:tcPr>
          <w:p w14:paraId="03A1705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43.39</w:t>
            </w:r>
            <w:r w:rsidRPr="00936241">
              <w:rPr>
                <w:sz w:val="24"/>
                <w:szCs w:val="24"/>
              </w:rPr>
              <w:t>%</w:t>
            </w:r>
          </w:p>
        </w:tc>
        <w:tc>
          <w:tcPr>
            <w:tcW w:w="865" w:type="pct"/>
            <w:vAlign w:val="center"/>
          </w:tcPr>
          <w:p w14:paraId="635F854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28.30</w:t>
            </w:r>
            <w:r w:rsidRPr="00936241">
              <w:rPr>
                <w:sz w:val="24"/>
                <w:szCs w:val="24"/>
              </w:rPr>
              <w:t>%</w:t>
            </w:r>
          </w:p>
        </w:tc>
        <w:tc>
          <w:tcPr>
            <w:tcW w:w="858" w:type="pct"/>
            <w:vAlign w:val="center"/>
          </w:tcPr>
          <w:p w14:paraId="62890687"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16.17</w:t>
            </w:r>
            <w:r w:rsidRPr="00936241">
              <w:rPr>
                <w:sz w:val="24"/>
                <w:szCs w:val="24"/>
              </w:rPr>
              <w:t>%</w:t>
            </w:r>
          </w:p>
        </w:tc>
        <w:tc>
          <w:tcPr>
            <w:tcW w:w="942" w:type="pct"/>
            <w:vAlign w:val="center"/>
          </w:tcPr>
          <w:p w14:paraId="3DCC4E0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20.42</w:t>
            </w:r>
            <w:r w:rsidRPr="00936241">
              <w:rPr>
                <w:sz w:val="24"/>
                <w:szCs w:val="24"/>
              </w:rPr>
              <w:t>%</w:t>
            </w:r>
          </w:p>
        </w:tc>
        <w:tc>
          <w:tcPr>
            <w:tcW w:w="541" w:type="pct"/>
            <w:vAlign w:val="center"/>
          </w:tcPr>
          <w:p w14:paraId="61DAF681"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25.89</w:t>
            </w:r>
            <w:r w:rsidRPr="00936241">
              <w:rPr>
                <w:sz w:val="24"/>
                <w:szCs w:val="24"/>
              </w:rPr>
              <w:t>%</w:t>
            </w:r>
          </w:p>
        </w:tc>
      </w:tr>
      <w:tr w:rsidR="00F063D4" w14:paraId="5CB52FDD"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431BC83A" w14:textId="77777777" w:rsidR="00F063D4" w:rsidRPr="00E12E98" w:rsidRDefault="00F063D4" w:rsidP="00F063D4">
            <w:r w:rsidRPr="00E12E98">
              <w:t>Duration discrimination</w:t>
            </w:r>
          </w:p>
        </w:tc>
        <w:tc>
          <w:tcPr>
            <w:tcW w:w="916" w:type="pct"/>
            <w:vAlign w:val="center"/>
          </w:tcPr>
          <w:p w14:paraId="1BDD3130"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12.60</w:t>
            </w:r>
            <w:r w:rsidRPr="00936241">
              <w:rPr>
                <w:sz w:val="24"/>
                <w:szCs w:val="24"/>
              </w:rPr>
              <w:t>%</w:t>
            </w:r>
          </w:p>
        </w:tc>
        <w:tc>
          <w:tcPr>
            <w:tcW w:w="865" w:type="pct"/>
            <w:vAlign w:val="center"/>
          </w:tcPr>
          <w:p w14:paraId="0FB4C94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27.34</w:t>
            </w:r>
            <w:r w:rsidRPr="00936241">
              <w:rPr>
                <w:sz w:val="24"/>
                <w:szCs w:val="24"/>
              </w:rPr>
              <w:t>%</w:t>
            </w:r>
          </w:p>
        </w:tc>
        <w:tc>
          <w:tcPr>
            <w:tcW w:w="858" w:type="pct"/>
            <w:vAlign w:val="center"/>
          </w:tcPr>
          <w:p w14:paraId="259B0755"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14.15</w:t>
            </w:r>
            <w:r w:rsidRPr="00936241">
              <w:rPr>
                <w:sz w:val="24"/>
                <w:szCs w:val="24"/>
              </w:rPr>
              <w:t>%</w:t>
            </w:r>
          </w:p>
        </w:tc>
        <w:tc>
          <w:tcPr>
            <w:tcW w:w="942" w:type="pct"/>
            <w:vAlign w:val="center"/>
          </w:tcPr>
          <w:p w14:paraId="47750D7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14.38</w:t>
            </w:r>
            <w:r w:rsidRPr="00936241">
              <w:rPr>
                <w:sz w:val="24"/>
                <w:szCs w:val="24"/>
              </w:rPr>
              <w:t>%</w:t>
            </w:r>
          </w:p>
        </w:tc>
        <w:tc>
          <w:tcPr>
            <w:tcW w:w="541" w:type="pct"/>
            <w:vAlign w:val="center"/>
          </w:tcPr>
          <w:p w14:paraId="7093446E"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11.79</w:t>
            </w:r>
            <w:r w:rsidRPr="00936241">
              <w:rPr>
                <w:sz w:val="24"/>
                <w:szCs w:val="24"/>
              </w:rPr>
              <w:t>%</w:t>
            </w:r>
          </w:p>
        </w:tc>
      </w:tr>
      <w:tr w:rsidR="00F063D4" w14:paraId="7FCC738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2DFA0D86" w14:textId="77777777" w:rsidR="00F063D4" w:rsidRPr="00E12E98" w:rsidRDefault="00F063D4" w:rsidP="00F063D4">
            <w:r w:rsidRPr="00E12E98">
              <w:t>Temporal orienting</w:t>
            </w:r>
          </w:p>
        </w:tc>
        <w:tc>
          <w:tcPr>
            <w:tcW w:w="916" w:type="pct"/>
            <w:vAlign w:val="center"/>
          </w:tcPr>
          <w:p w14:paraId="6CE5982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0.00</w:t>
            </w:r>
            <w:r w:rsidRPr="00936241">
              <w:rPr>
                <w:sz w:val="24"/>
                <w:szCs w:val="24"/>
              </w:rPr>
              <w:t>%</w:t>
            </w:r>
          </w:p>
        </w:tc>
        <w:tc>
          <w:tcPr>
            <w:tcW w:w="865" w:type="pct"/>
            <w:vAlign w:val="center"/>
          </w:tcPr>
          <w:p w14:paraId="3F0B258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0.00</w:t>
            </w:r>
            <w:r w:rsidRPr="00936241">
              <w:rPr>
                <w:sz w:val="24"/>
                <w:szCs w:val="24"/>
              </w:rPr>
              <w:t>%</w:t>
            </w:r>
          </w:p>
        </w:tc>
        <w:tc>
          <w:tcPr>
            <w:tcW w:w="858" w:type="pct"/>
            <w:vAlign w:val="center"/>
          </w:tcPr>
          <w:p w14:paraId="29AA79C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0.00</w:t>
            </w:r>
            <w:r w:rsidRPr="00936241">
              <w:rPr>
                <w:sz w:val="24"/>
                <w:szCs w:val="24"/>
              </w:rPr>
              <w:t>%</w:t>
            </w:r>
          </w:p>
        </w:tc>
        <w:tc>
          <w:tcPr>
            <w:tcW w:w="942" w:type="pct"/>
            <w:vAlign w:val="center"/>
          </w:tcPr>
          <w:p w14:paraId="0C0F0F8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13.91</w:t>
            </w:r>
            <w:r w:rsidRPr="00936241">
              <w:rPr>
                <w:sz w:val="24"/>
                <w:szCs w:val="24"/>
              </w:rPr>
              <w:t>%</w:t>
            </w:r>
          </w:p>
        </w:tc>
        <w:tc>
          <w:tcPr>
            <w:tcW w:w="541" w:type="pct"/>
            <w:vAlign w:val="center"/>
          </w:tcPr>
          <w:p w14:paraId="38D28887"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0.00</w:t>
            </w:r>
            <w:r w:rsidRPr="00936241">
              <w:rPr>
                <w:sz w:val="24"/>
                <w:szCs w:val="24"/>
              </w:rPr>
              <w:t>%</w:t>
            </w:r>
          </w:p>
        </w:tc>
      </w:tr>
      <w:tr w:rsidR="00F063D4" w14:paraId="36B839A6"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61786BF0" w14:textId="77777777" w:rsidR="00F063D4" w:rsidRPr="00E12E98" w:rsidRDefault="00F063D4" w:rsidP="00F063D4">
            <w:r w:rsidRPr="00E12E98">
              <w:t>Reproduction</w:t>
            </w:r>
          </w:p>
        </w:tc>
        <w:tc>
          <w:tcPr>
            <w:tcW w:w="916" w:type="pct"/>
            <w:vAlign w:val="center"/>
          </w:tcPr>
          <w:p w14:paraId="63D1C00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0.00</w:t>
            </w:r>
            <w:r w:rsidRPr="00936241">
              <w:rPr>
                <w:sz w:val="24"/>
                <w:szCs w:val="24"/>
              </w:rPr>
              <w:t>%</w:t>
            </w:r>
          </w:p>
        </w:tc>
        <w:tc>
          <w:tcPr>
            <w:tcW w:w="865" w:type="pct"/>
            <w:vAlign w:val="center"/>
          </w:tcPr>
          <w:p w14:paraId="00C1F28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0.00</w:t>
            </w:r>
            <w:r w:rsidRPr="00936241">
              <w:rPr>
                <w:sz w:val="24"/>
                <w:szCs w:val="24"/>
              </w:rPr>
              <w:t>%</w:t>
            </w:r>
          </w:p>
        </w:tc>
        <w:tc>
          <w:tcPr>
            <w:tcW w:w="858" w:type="pct"/>
            <w:vAlign w:val="center"/>
          </w:tcPr>
          <w:p w14:paraId="2B8271F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0.00</w:t>
            </w:r>
            <w:r w:rsidRPr="00936241">
              <w:rPr>
                <w:sz w:val="24"/>
                <w:szCs w:val="24"/>
              </w:rPr>
              <w:t>%</w:t>
            </w:r>
          </w:p>
        </w:tc>
        <w:tc>
          <w:tcPr>
            <w:tcW w:w="942" w:type="pct"/>
            <w:vAlign w:val="center"/>
          </w:tcPr>
          <w:p w14:paraId="465B2F21"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0.00</w:t>
            </w:r>
            <w:r w:rsidRPr="00936241">
              <w:rPr>
                <w:sz w:val="24"/>
                <w:szCs w:val="24"/>
              </w:rPr>
              <w:t>%</w:t>
            </w:r>
          </w:p>
        </w:tc>
        <w:tc>
          <w:tcPr>
            <w:tcW w:w="541" w:type="pct"/>
            <w:vAlign w:val="center"/>
          </w:tcPr>
          <w:p w14:paraId="332BE9E1"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0.00</w:t>
            </w:r>
            <w:r w:rsidRPr="00936241">
              <w:rPr>
                <w:sz w:val="24"/>
                <w:szCs w:val="24"/>
              </w:rPr>
              <w:t>%</w:t>
            </w:r>
          </w:p>
        </w:tc>
      </w:tr>
      <w:tr w:rsidR="00F063D4" w14:paraId="3369E544"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54887822" w14:textId="77777777" w:rsidR="00F063D4" w:rsidRPr="00E12E98" w:rsidRDefault="00F063D4" w:rsidP="00F063D4">
            <w:r w:rsidRPr="00E12E98">
              <w:t>Rhythm perception</w:t>
            </w:r>
          </w:p>
        </w:tc>
        <w:tc>
          <w:tcPr>
            <w:tcW w:w="916" w:type="pct"/>
            <w:vAlign w:val="center"/>
          </w:tcPr>
          <w:p w14:paraId="1275A099"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61.81</w:t>
            </w:r>
            <w:r w:rsidRPr="00936241">
              <w:rPr>
                <w:sz w:val="24"/>
                <w:szCs w:val="24"/>
              </w:rPr>
              <w:t>%</w:t>
            </w:r>
          </w:p>
        </w:tc>
        <w:tc>
          <w:tcPr>
            <w:tcW w:w="865" w:type="pct"/>
            <w:vAlign w:val="center"/>
          </w:tcPr>
          <w:p w14:paraId="459EC4C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30.38</w:t>
            </w:r>
            <w:r w:rsidRPr="00936241">
              <w:rPr>
                <w:sz w:val="24"/>
                <w:szCs w:val="24"/>
              </w:rPr>
              <w:t>%</w:t>
            </w:r>
          </w:p>
        </w:tc>
        <w:tc>
          <w:tcPr>
            <w:tcW w:w="858" w:type="pct"/>
            <w:vAlign w:val="center"/>
          </w:tcPr>
          <w:p w14:paraId="76F0E7A7" w14:textId="77777777" w:rsidR="00F063D4" w:rsidRDefault="00F063D4" w:rsidP="00F063D4">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37.27</w:t>
            </w:r>
            <w:r w:rsidRPr="00936241">
              <w:rPr>
                <w:sz w:val="24"/>
                <w:szCs w:val="24"/>
              </w:rPr>
              <w:t>%</w:t>
            </w:r>
          </w:p>
        </w:tc>
        <w:tc>
          <w:tcPr>
            <w:tcW w:w="942" w:type="pct"/>
            <w:vAlign w:val="center"/>
          </w:tcPr>
          <w:p w14:paraId="12F3E330"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13.91</w:t>
            </w:r>
            <w:r w:rsidRPr="00936241">
              <w:rPr>
                <w:sz w:val="24"/>
                <w:szCs w:val="24"/>
              </w:rPr>
              <w:t>%</w:t>
            </w:r>
          </w:p>
        </w:tc>
        <w:tc>
          <w:tcPr>
            <w:tcW w:w="541" w:type="pct"/>
            <w:vAlign w:val="center"/>
          </w:tcPr>
          <w:p w14:paraId="315F631C"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47.24</w:t>
            </w:r>
            <w:r w:rsidRPr="00936241">
              <w:rPr>
                <w:sz w:val="24"/>
                <w:szCs w:val="24"/>
              </w:rPr>
              <w:t>%</w:t>
            </w:r>
          </w:p>
        </w:tc>
      </w:tr>
      <w:tr w:rsidR="00F063D4" w14:paraId="565D1E34"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008D2F1C" w14:textId="77777777" w:rsidR="00F063D4" w:rsidRPr="00E12E98" w:rsidRDefault="00F063D4" w:rsidP="00F063D4">
            <w:r w:rsidRPr="00E12E98">
              <w:t>Spatiotemporal prediction</w:t>
            </w:r>
          </w:p>
        </w:tc>
        <w:tc>
          <w:tcPr>
            <w:tcW w:w="916" w:type="pct"/>
            <w:vAlign w:val="center"/>
          </w:tcPr>
          <w:p w14:paraId="4354EAA3"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0.00</w:t>
            </w:r>
            <w:r w:rsidRPr="00936241">
              <w:rPr>
                <w:sz w:val="24"/>
                <w:szCs w:val="24"/>
              </w:rPr>
              <w:t>%</w:t>
            </w:r>
          </w:p>
        </w:tc>
        <w:tc>
          <w:tcPr>
            <w:tcW w:w="865" w:type="pct"/>
            <w:vAlign w:val="center"/>
          </w:tcPr>
          <w:p w14:paraId="2BBA422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0.00</w:t>
            </w:r>
            <w:r w:rsidRPr="00936241">
              <w:rPr>
                <w:sz w:val="24"/>
                <w:szCs w:val="24"/>
              </w:rPr>
              <w:t>%</w:t>
            </w:r>
          </w:p>
        </w:tc>
        <w:tc>
          <w:tcPr>
            <w:tcW w:w="858" w:type="pct"/>
            <w:vAlign w:val="center"/>
          </w:tcPr>
          <w:p w14:paraId="2389071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0.00</w:t>
            </w:r>
            <w:r w:rsidRPr="00936241">
              <w:rPr>
                <w:sz w:val="24"/>
                <w:szCs w:val="24"/>
              </w:rPr>
              <w:t>%</w:t>
            </w:r>
          </w:p>
        </w:tc>
        <w:tc>
          <w:tcPr>
            <w:tcW w:w="942" w:type="pct"/>
            <w:vAlign w:val="center"/>
          </w:tcPr>
          <w:p w14:paraId="5AE2FD23"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0.00</w:t>
            </w:r>
            <w:r w:rsidRPr="00936241">
              <w:rPr>
                <w:sz w:val="24"/>
                <w:szCs w:val="24"/>
              </w:rPr>
              <w:t>%</w:t>
            </w:r>
          </w:p>
        </w:tc>
        <w:tc>
          <w:tcPr>
            <w:tcW w:w="541" w:type="pct"/>
            <w:vAlign w:val="center"/>
          </w:tcPr>
          <w:p w14:paraId="51160F7D"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0.00</w:t>
            </w:r>
            <w:r w:rsidRPr="00936241">
              <w:rPr>
                <w:sz w:val="24"/>
                <w:szCs w:val="24"/>
              </w:rPr>
              <w:t>%</w:t>
            </w:r>
          </w:p>
        </w:tc>
      </w:tr>
      <w:tr w:rsidR="00F063D4" w14:paraId="715AD55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4D5C8B07" w14:textId="77777777" w:rsidR="00F063D4" w:rsidRPr="00E12E98" w:rsidRDefault="00F063D4" w:rsidP="00F063D4">
            <w:r w:rsidRPr="00E12E98">
              <w:t>Spatiotemporal judgement</w:t>
            </w:r>
          </w:p>
        </w:tc>
        <w:tc>
          <w:tcPr>
            <w:tcW w:w="916" w:type="pct"/>
            <w:vAlign w:val="center"/>
          </w:tcPr>
          <w:p w14:paraId="724E791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0.00</w:t>
            </w:r>
            <w:r w:rsidRPr="00936241">
              <w:rPr>
                <w:sz w:val="24"/>
                <w:szCs w:val="24"/>
              </w:rPr>
              <w:t>%</w:t>
            </w:r>
          </w:p>
        </w:tc>
        <w:tc>
          <w:tcPr>
            <w:tcW w:w="865" w:type="pct"/>
            <w:vAlign w:val="center"/>
          </w:tcPr>
          <w:p w14:paraId="4788304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0.00</w:t>
            </w:r>
            <w:r w:rsidRPr="00936241">
              <w:rPr>
                <w:sz w:val="24"/>
                <w:szCs w:val="24"/>
              </w:rPr>
              <w:t>%</w:t>
            </w:r>
          </w:p>
        </w:tc>
        <w:tc>
          <w:tcPr>
            <w:tcW w:w="858" w:type="pct"/>
            <w:vAlign w:val="center"/>
          </w:tcPr>
          <w:p w14:paraId="4EB04A2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0.00</w:t>
            </w:r>
            <w:r w:rsidRPr="00936241">
              <w:rPr>
                <w:sz w:val="24"/>
                <w:szCs w:val="24"/>
              </w:rPr>
              <w:t>%</w:t>
            </w:r>
          </w:p>
        </w:tc>
        <w:tc>
          <w:tcPr>
            <w:tcW w:w="942" w:type="pct"/>
            <w:vAlign w:val="center"/>
          </w:tcPr>
          <w:p w14:paraId="5C190BB6"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0.00</w:t>
            </w:r>
            <w:r w:rsidRPr="00936241">
              <w:rPr>
                <w:sz w:val="24"/>
                <w:szCs w:val="24"/>
              </w:rPr>
              <w:t>%</w:t>
            </w:r>
          </w:p>
        </w:tc>
        <w:tc>
          <w:tcPr>
            <w:tcW w:w="541" w:type="pct"/>
            <w:vAlign w:val="center"/>
          </w:tcPr>
          <w:p w14:paraId="47E32DA4"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0.00</w:t>
            </w:r>
            <w:r w:rsidRPr="00936241">
              <w:rPr>
                <w:sz w:val="24"/>
                <w:szCs w:val="24"/>
              </w:rPr>
              <w:t>%</w:t>
            </w:r>
          </w:p>
        </w:tc>
      </w:tr>
      <w:tr w:rsidR="00F063D4" w14:paraId="23B327C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44B6CECF" w14:textId="77777777" w:rsidR="00F063D4" w:rsidRPr="00E12E98" w:rsidRDefault="00F063D4" w:rsidP="00F063D4">
            <w:r w:rsidRPr="00E12E98">
              <w:t>Continuation</w:t>
            </w:r>
          </w:p>
        </w:tc>
        <w:tc>
          <w:tcPr>
            <w:tcW w:w="916" w:type="pct"/>
            <w:vAlign w:val="center"/>
          </w:tcPr>
          <w:p w14:paraId="3428A63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0.00</w:t>
            </w:r>
            <w:r w:rsidRPr="00936241">
              <w:rPr>
                <w:sz w:val="24"/>
                <w:szCs w:val="24"/>
              </w:rPr>
              <w:t>%</w:t>
            </w:r>
          </w:p>
        </w:tc>
        <w:tc>
          <w:tcPr>
            <w:tcW w:w="865" w:type="pct"/>
            <w:vAlign w:val="center"/>
          </w:tcPr>
          <w:p w14:paraId="167CEBE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0.00</w:t>
            </w:r>
            <w:r w:rsidRPr="00936241">
              <w:rPr>
                <w:sz w:val="24"/>
                <w:szCs w:val="24"/>
              </w:rPr>
              <w:t>%</w:t>
            </w:r>
          </w:p>
        </w:tc>
        <w:tc>
          <w:tcPr>
            <w:tcW w:w="858" w:type="pct"/>
            <w:vAlign w:val="center"/>
          </w:tcPr>
          <w:p w14:paraId="51732D60"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0.13</w:t>
            </w:r>
            <w:r w:rsidRPr="00936241">
              <w:rPr>
                <w:sz w:val="24"/>
                <w:szCs w:val="24"/>
              </w:rPr>
              <w:t>%</w:t>
            </w:r>
          </w:p>
        </w:tc>
        <w:tc>
          <w:tcPr>
            <w:tcW w:w="942" w:type="pct"/>
            <w:vAlign w:val="center"/>
          </w:tcPr>
          <w:p w14:paraId="4AA08CA6"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6.04</w:t>
            </w:r>
            <w:r w:rsidRPr="00936241">
              <w:rPr>
                <w:sz w:val="24"/>
                <w:szCs w:val="24"/>
              </w:rPr>
              <w:t>%</w:t>
            </w:r>
          </w:p>
        </w:tc>
        <w:tc>
          <w:tcPr>
            <w:tcW w:w="541" w:type="pct"/>
            <w:vAlign w:val="center"/>
          </w:tcPr>
          <w:p w14:paraId="0C408ECE"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0.91</w:t>
            </w:r>
            <w:r w:rsidRPr="00936241">
              <w:rPr>
                <w:sz w:val="24"/>
                <w:szCs w:val="24"/>
              </w:rPr>
              <w:t>%</w:t>
            </w:r>
          </w:p>
        </w:tc>
      </w:tr>
      <w:tr w:rsidR="00F063D4" w14:paraId="7BA57181"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2B0A37A4" w14:textId="77777777" w:rsidR="00F063D4" w:rsidRPr="00E12E98" w:rsidRDefault="00F063D4" w:rsidP="00F063D4">
            <w:r w:rsidRPr="00E12E98">
              <w:t>Synchronization</w:t>
            </w:r>
          </w:p>
        </w:tc>
        <w:tc>
          <w:tcPr>
            <w:tcW w:w="916" w:type="pct"/>
            <w:vAlign w:val="center"/>
          </w:tcPr>
          <w:p w14:paraId="42055E7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0.00</w:t>
            </w:r>
            <w:r w:rsidRPr="00936241">
              <w:rPr>
                <w:sz w:val="24"/>
                <w:szCs w:val="24"/>
              </w:rPr>
              <w:t>%</w:t>
            </w:r>
          </w:p>
        </w:tc>
        <w:tc>
          <w:tcPr>
            <w:tcW w:w="865" w:type="pct"/>
            <w:vAlign w:val="center"/>
          </w:tcPr>
          <w:p w14:paraId="630553B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0.00</w:t>
            </w:r>
            <w:r w:rsidRPr="00936241">
              <w:rPr>
                <w:sz w:val="24"/>
                <w:szCs w:val="24"/>
              </w:rPr>
              <w:t>%</w:t>
            </w:r>
          </w:p>
        </w:tc>
        <w:tc>
          <w:tcPr>
            <w:tcW w:w="858" w:type="pct"/>
            <w:vAlign w:val="center"/>
          </w:tcPr>
          <w:p w14:paraId="5E6A846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480">
              <w:rPr>
                <w:sz w:val="24"/>
                <w:szCs w:val="24"/>
              </w:rPr>
              <w:t>0.00</w:t>
            </w:r>
            <w:r w:rsidRPr="00936241">
              <w:rPr>
                <w:sz w:val="24"/>
                <w:szCs w:val="24"/>
              </w:rPr>
              <w:t>%</w:t>
            </w:r>
          </w:p>
        </w:tc>
        <w:tc>
          <w:tcPr>
            <w:tcW w:w="942" w:type="pct"/>
            <w:vAlign w:val="center"/>
          </w:tcPr>
          <w:p w14:paraId="376732B9"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572C45">
              <w:rPr>
                <w:sz w:val="24"/>
                <w:szCs w:val="24"/>
              </w:rPr>
              <w:t>17.80</w:t>
            </w:r>
            <w:r w:rsidRPr="00936241">
              <w:rPr>
                <w:sz w:val="24"/>
                <w:szCs w:val="24"/>
              </w:rPr>
              <w:t>%</w:t>
            </w:r>
          </w:p>
        </w:tc>
        <w:tc>
          <w:tcPr>
            <w:tcW w:w="541" w:type="pct"/>
            <w:vAlign w:val="center"/>
          </w:tcPr>
          <w:p w14:paraId="0D11B6FB"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24.12</w:t>
            </w:r>
            <w:r w:rsidRPr="00936241">
              <w:rPr>
                <w:sz w:val="24"/>
                <w:szCs w:val="24"/>
              </w:rPr>
              <w:t>%</w:t>
            </w:r>
          </w:p>
        </w:tc>
      </w:tr>
      <w:tr w:rsidR="00F063D4" w14:paraId="157C135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15005628" w14:textId="77777777" w:rsidR="00F063D4" w:rsidRPr="00E12E98" w:rsidRDefault="00F063D4" w:rsidP="00F063D4">
            <w:r w:rsidRPr="00E12E98">
              <w:t>Other tasks</w:t>
            </w:r>
          </w:p>
        </w:tc>
        <w:tc>
          <w:tcPr>
            <w:tcW w:w="916" w:type="pct"/>
            <w:vAlign w:val="center"/>
          </w:tcPr>
          <w:p w14:paraId="48F5EC6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42457">
              <w:rPr>
                <w:sz w:val="24"/>
                <w:szCs w:val="24"/>
              </w:rPr>
              <w:t>10.83</w:t>
            </w:r>
            <w:r w:rsidRPr="00936241">
              <w:rPr>
                <w:sz w:val="24"/>
                <w:szCs w:val="24"/>
              </w:rPr>
              <w:t>%</w:t>
            </w:r>
          </w:p>
        </w:tc>
        <w:tc>
          <w:tcPr>
            <w:tcW w:w="865" w:type="pct"/>
            <w:vAlign w:val="center"/>
          </w:tcPr>
          <w:p w14:paraId="1D7B549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6B4F">
              <w:rPr>
                <w:sz w:val="24"/>
                <w:szCs w:val="24"/>
              </w:rPr>
              <w:t>7.81</w:t>
            </w:r>
            <w:r w:rsidRPr="00936241">
              <w:rPr>
                <w:sz w:val="24"/>
                <w:szCs w:val="24"/>
              </w:rPr>
              <w:t>%</w:t>
            </w:r>
          </w:p>
        </w:tc>
        <w:tc>
          <w:tcPr>
            <w:tcW w:w="858" w:type="pct"/>
            <w:vAlign w:val="center"/>
          </w:tcPr>
          <w:p w14:paraId="1F699DB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480">
              <w:rPr>
                <w:sz w:val="24"/>
                <w:szCs w:val="24"/>
              </w:rPr>
              <w:t>0.32</w:t>
            </w:r>
            <w:r w:rsidRPr="00936241">
              <w:rPr>
                <w:sz w:val="24"/>
                <w:szCs w:val="24"/>
              </w:rPr>
              <w:t>%</w:t>
            </w:r>
          </w:p>
        </w:tc>
        <w:tc>
          <w:tcPr>
            <w:tcW w:w="942" w:type="pct"/>
            <w:vAlign w:val="center"/>
          </w:tcPr>
          <w:p w14:paraId="31D371E8"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72C45">
              <w:rPr>
                <w:sz w:val="24"/>
                <w:szCs w:val="24"/>
              </w:rPr>
              <w:t>9.29</w:t>
            </w:r>
            <w:r w:rsidRPr="00936241">
              <w:rPr>
                <w:sz w:val="24"/>
                <w:szCs w:val="24"/>
              </w:rPr>
              <w:t>%</w:t>
            </w:r>
          </w:p>
        </w:tc>
        <w:tc>
          <w:tcPr>
            <w:tcW w:w="541" w:type="pct"/>
            <w:vAlign w:val="center"/>
          </w:tcPr>
          <w:p w14:paraId="17C5AC9F"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BA24A2">
              <w:rPr>
                <w:sz w:val="24"/>
                <w:szCs w:val="24"/>
              </w:rPr>
              <w:t>0.00</w:t>
            </w:r>
            <w:r w:rsidRPr="00936241">
              <w:rPr>
                <w:sz w:val="24"/>
                <w:szCs w:val="24"/>
              </w:rPr>
              <w:t>%</w:t>
            </w:r>
          </w:p>
        </w:tc>
      </w:tr>
      <w:tr w:rsidR="00F063D4" w14:paraId="415938F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78" w:type="pct"/>
            <w:vAlign w:val="center"/>
            <w:hideMark/>
          </w:tcPr>
          <w:p w14:paraId="53FF1107" w14:textId="77777777" w:rsidR="00F063D4" w:rsidRPr="00E12E98" w:rsidRDefault="00F063D4" w:rsidP="00F063D4">
            <w:r w:rsidRPr="00E12E98">
              <w:t>Encoding</w:t>
            </w:r>
          </w:p>
        </w:tc>
        <w:tc>
          <w:tcPr>
            <w:tcW w:w="916" w:type="pct"/>
            <w:vAlign w:val="center"/>
          </w:tcPr>
          <w:p w14:paraId="7B3D0F4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42457">
              <w:rPr>
                <w:sz w:val="24"/>
                <w:szCs w:val="24"/>
              </w:rPr>
              <w:t>0.00</w:t>
            </w:r>
            <w:r w:rsidRPr="00936241">
              <w:rPr>
                <w:sz w:val="24"/>
                <w:szCs w:val="24"/>
              </w:rPr>
              <w:t>%</w:t>
            </w:r>
          </w:p>
        </w:tc>
        <w:tc>
          <w:tcPr>
            <w:tcW w:w="865" w:type="pct"/>
            <w:vAlign w:val="center"/>
          </w:tcPr>
          <w:p w14:paraId="707F4F6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56B4F">
              <w:rPr>
                <w:sz w:val="24"/>
                <w:szCs w:val="24"/>
              </w:rPr>
              <w:t>0.00</w:t>
            </w:r>
            <w:r w:rsidRPr="00936241">
              <w:rPr>
                <w:sz w:val="24"/>
                <w:szCs w:val="24"/>
              </w:rPr>
              <w:t>%</w:t>
            </w:r>
          </w:p>
        </w:tc>
        <w:tc>
          <w:tcPr>
            <w:tcW w:w="858" w:type="pct"/>
            <w:vAlign w:val="center"/>
          </w:tcPr>
          <w:p w14:paraId="5F155EE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tl/>
                <w:lang w:bidi="fa-IR"/>
              </w:rPr>
            </w:pPr>
            <w:r w:rsidRPr="00126480">
              <w:rPr>
                <w:sz w:val="24"/>
                <w:szCs w:val="24"/>
              </w:rPr>
              <w:t>0.00</w:t>
            </w:r>
            <w:r w:rsidRPr="00936241">
              <w:rPr>
                <w:sz w:val="24"/>
                <w:szCs w:val="24"/>
              </w:rPr>
              <w:t>%</w:t>
            </w:r>
          </w:p>
        </w:tc>
        <w:tc>
          <w:tcPr>
            <w:tcW w:w="942" w:type="pct"/>
            <w:vAlign w:val="center"/>
          </w:tcPr>
          <w:p w14:paraId="51E6D14F"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0.00</w:t>
            </w:r>
            <w:r w:rsidRPr="00936241">
              <w:rPr>
                <w:sz w:val="24"/>
                <w:szCs w:val="24"/>
              </w:rPr>
              <w:t>%</w:t>
            </w:r>
          </w:p>
        </w:tc>
        <w:tc>
          <w:tcPr>
            <w:tcW w:w="541" w:type="pct"/>
            <w:vAlign w:val="center"/>
          </w:tcPr>
          <w:p w14:paraId="1EF8942D"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BA24A2">
              <w:rPr>
                <w:sz w:val="24"/>
                <w:szCs w:val="24"/>
              </w:rPr>
              <w:t>0.00</w:t>
            </w:r>
            <w:r w:rsidRPr="00936241">
              <w:rPr>
                <w:sz w:val="24"/>
                <w:szCs w:val="24"/>
              </w:rPr>
              <w:t>%</w:t>
            </w:r>
          </w:p>
        </w:tc>
      </w:tr>
    </w:tbl>
    <w:p w14:paraId="709D690B" w14:textId="77777777" w:rsidR="006F553D" w:rsidRDefault="006F553D" w:rsidP="006F553D">
      <w:pPr>
        <w:rPr>
          <w:sz w:val="24"/>
          <w:szCs w:val="24"/>
          <w:rtl/>
        </w:rPr>
      </w:pPr>
    </w:p>
    <w:p w14:paraId="61D3B70A" w14:textId="178EE8DD" w:rsidR="006F553D" w:rsidRDefault="006F553D" w:rsidP="006F553D">
      <w:pPr>
        <w:jc w:val="both"/>
      </w:pPr>
      <w:r>
        <w:t>A summary of the obtained clusters, including the center coordinates, cluster size, regional cluster extent, contributing studies, and proportional contribution of each temporal characteristic</w:t>
      </w:r>
      <w:r w:rsidR="002E14D3">
        <w:t xml:space="preserve"> for the auditory </w:t>
      </w:r>
      <w:r w:rsidR="009600BA">
        <w:t xml:space="preserve">modality </w:t>
      </w:r>
      <w:r w:rsidR="002E14D3">
        <w:t>analysis</w:t>
      </w:r>
      <w:r>
        <w:t>.</w:t>
      </w:r>
    </w:p>
    <w:p w14:paraId="110641A4" w14:textId="77777777" w:rsidR="00F063D4" w:rsidRDefault="00F063D4" w:rsidP="006F553D">
      <w:pPr>
        <w:jc w:val="both"/>
      </w:pPr>
    </w:p>
    <w:p w14:paraId="505F747C" w14:textId="77777777" w:rsidR="00F063D4" w:rsidRDefault="00F063D4" w:rsidP="006F553D">
      <w:pPr>
        <w:jc w:val="both"/>
      </w:pPr>
      <w:bookmarkStart w:id="129" w:name="_Toc95233894"/>
    </w:p>
    <w:p w14:paraId="4080D4C2" w14:textId="1E047A1B" w:rsidR="00F063D4" w:rsidRDefault="00F063D4" w:rsidP="006F553D">
      <w:pPr>
        <w:jc w:val="both"/>
      </w:pPr>
    </w:p>
    <w:p w14:paraId="2CCD1256" w14:textId="77777777" w:rsidR="00296C72" w:rsidRDefault="00296C72" w:rsidP="006F553D">
      <w:pPr>
        <w:jc w:val="both"/>
      </w:pPr>
    </w:p>
    <w:p w14:paraId="1D5FC39F" w14:textId="77777777" w:rsidR="00F063D4" w:rsidRDefault="00F063D4" w:rsidP="006F553D">
      <w:pPr>
        <w:jc w:val="both"/>
      </w:pPr>
    </w:p>
    <w:p w14:paraId="69AAB76A" w14:textId="296EDEA2" w:rsidR="00F063D4" w:rsidRPr="00F063D4" w:rsidRDefault="00F063D4" w:rsidP="006F553D">
      <w:pPr>
        <w:jc w:val="both"/>
        <w:rPr>
          <w:b/>
          <w:bCs/>
          <w:sz w:val="32"/>
          <w:szCs w:val="32"/>
        </w:rPr>
      </w:pPr>
      <w:r w:rsidRPr="00F063D4">
        <w:rPr>
          <w:b/>
          <w:bCs/>
          <w:sz w:val="32"/>
          <w:szCs w:val="32"/>
        </w:rPr>
        <w:lastRenderedPageBreak/>
        <w:t>Supplementary Table 8. Results of the Single Interval Stimuli Analysis</w:t>
      </w:r>
      <w:bookmarkEnd w:id="129"/>
    </w:p>
    <w:p w14:paraId="1221F824" w14:textId="42940DE2" w:rsidR="006F553D" w:rsidRDefault="006F553D">
      <w:r>
        <w:br w:type="page"/>
      </w:r>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2962"/>
        <w:gridCol w:w="2304"/>
        <w:gridCol w:w="2286"/>
        <w:gridCol w:w="1779"/>
        <w:gridCol w:w="1727"/>
        <w:gridCol w:w="1930"/>
      </w:tblGrid>
      <w:tr w:rsidR="00F063D4" w14:paraId="0C08280C" w14:textId="77777777" w:rsidTr="00F063D4">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140" w:type="pct"/>
            <w:vAlign w:val="center"/>
          </w:tcPr>
          <w:p w14:paraId="3DA86D23" w14:textId="77777777" w:rsidR="00F063D4" w:rsidRDefault="00F063D4" w:rsidP="00F063D4">
            <w:pPr>
              <w:rPr>
                <w:sz w:val="24"/>
                <w:szCs w:val="24"/>
              </w:rPr>
            </w:pPr>
          </w:p>
        </w:tc>
        <w:tc>
          <w:tcPr>
            <w:tcW w:w="887" w:type="pct"/>
            <w:vAlign w:val="center"/>
            <w:hideMark/>
          </w:tcPr>
          <w:p w14:paraId="016F9E14"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1</w:t>
            </w:r>
          </w:p>
        </w:tc>
        <w:tc>
          <w:tcPr>
            <w:tcW w:w="880" w:type="pct"/>
            <w:vAlign w:val="center"/>
            <w:hideMark/>
          </w:tcPr>
          <w:p w14:paraId="321007E2"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Cluster2</w:t>
            </w:r>
          </w:p>
        </w:tc>
        <w:tc>
          <w:tcPr>
            <w:tcW w:w="685" w:type="pct"/>
            <w:vAlign w:val="center"/>
            <w:hideMark/>
          </w:tcPr>
          <w:p w14:paraId="2C0B3FCC"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3</w:t>
            </w:r>
          </w:p>
        </w:tc>
        <w:tc>
          <w:tcPr>
            <w:tcW w:w="665" w:type="pct"/>
            <w:vAlign w:val="center"/>
            <w:hideMark/>
          </w:tcPr>
          <w:p w14:paraId="469B3A28"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4</w:t>
            </w:r>
          </w:p>
        </w:tc>
        <w:tc>
          <w:tcPr>
            <w:tcW w:w="743" w:type="pct"/>
            <w:vAlign w:val="center"/>
            <w:hideMark/>
          </w:tcPr>
          <w:p w14:paraId="4C12E5D6"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5</w:t>
            </w:r>
          </w:p>
        </w:tc>
      </w:tr>
      <w:tr w:rsidR="00F063D4" w14:paraId="51485C7E" w14:textId="77777777" w:rsidTr="00F063D4">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2FF51E04" w14:textId="77777777" w:rsidR="00F063D4" w:rsidRDefault="00F063D4" w:rsidP="00F063D4">
            <w:pPr>
              <w:rPr>
                <w:sz w:val="24"/>
                <w:szCs w:val="24"/>
              </w:rPr>
            </w:pPr>
            <w:r>
              <w:rPr>
                <w:sz w:val="24"/>
                <w:szCs w:val="24"/>
              </w:rPr>
              <w:t>Center coordinates</w:t>
            </w:r>
          </w:p>
        </w:tc>
        <w:tc>
          <w:tcPr>
            <w:tcW w:w="887" w:type="pct"/>
            <w:vAlign w:val="center"/>
          </w:tcPr>
          <w:p w14:paraId="698D482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890C57">
              <w:t>40/20/2</w:t>
            </w:r>
          </w:p>
        </w:tc>
        <w:tc>
          <w:tcPr>
            <w:tcW w:w="880" w:type="pct"/>
            <w:vAlign w:val="center"/>
          </w:tcPr>
          <w:p w14:paraId="6C15218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-38/18/0</w:t>
            </w:r>
          </w:p>
        </w:tc>
        <w:tc>
          <w:tcPr>
            <w:tcW w:w="685" w:type="pct"/>
            <w:vAlign w:val="center"/>
          </w:tcPr>
          <w:p w14:paraId="01B44EC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42/40/20</w:t>
            </w:r>
          </w:p>
        </w:tc>
        <w:tc>
          <w:tcPr>
            <w:tcW w:w="665" w:type="pct"/>
            <w:vAlign w:val="center"/>
          </w:tcPr>
          <w:p w14:paraId="7D3FD3A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175B0">
              <w:rPr>
                <w:sz w:val="24"/>
                <w:szCs w:val="24"/>
              </w:rPr>
              <w:t>56/-40/41</w:t>
            </w:r>
          </w:p>
        </w:tc>
        <w:tc>
          <w:tcPr>
            <w:tcW w:w="743" w:type="pct"/>
            <w:vAlign w:val="center"/>
          </w:tcPr>
          <w:p w14:paraId="14A6BA6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5B4AF0F1" w14:textId="77777777" w:rsidR="00F063D4" w:rsidRPr="00A175B0"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175B0">
              <w:rPr>
                <w:sz w:val="24"/>
                <w:szCs w:val="24"/>
              </w:rPr>
              <w:t>4/14/52</w:t>
            </w:r>
          </w:p>
          <w:p w14:paraId="650A255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tl/>
              </w:rPr>
            </w:pPr>
          </w:p>
        </w:tc>
      </w:tr>
      <w:tr w:rsidR="00F063D4" w14:paraId="34E817D1" w14:textId="77777777" w:rsidTr="00F063D4">
        <w:trPr>
          <w:trHeight w:val="325"/>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60112357" w14:textId="77777777" w:rsidR="00F063D4" w:rsidRDefault="00F063D4" w:rsidP="00F063D4">
            <w:pPr>
              <w:rPr>
                <w:sz w:val="24"/>
                <w:szCs w:val="24"/>
              </w:rPr>
            </w:pPr>
            <w:r>
              <w:rPr>
                <w:sz w:val="24"/>
                <w:szCs w:val="24"/>
              </w:rPr>
              <w:t>Cluster size</w:t>
            </w:r>
          </w:p>
        </w:tc>
        <w:tc>
          <w:tcPr>
            <w:tcW w:w="887" w:type="pct"/>
            <w:vAlign w:val="center"/>
          </w:tcPr>
          <w:p w14:paraId="0C85AB1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90C57">
              <w:rPr>
                <w:sz w:val="24"/>
                <w:szCs w:val="24"/>
              </w:rPr>
              <w:t>673</w:t>
            </w:r>
          </w:p>
        </w:tc>
        <w:tc>
          <w:tcPr>
            <w:tcW w:w="880" w:type="pct"/>
            <w:vAlign w:val="center"/>
          </w:tcPr>
          <w:p w14:paraId="7F00FC5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430</w:t>
            </w:r>
          </w:p>
        </w:tc>
        <w:tc>
          <w:tcPr>
            <w:tcW w:w="685" w:type="pct"/>
            <w:vAlign w:val="center"/>
          </w:tcPr>
          <w:p w14:paraId="63DECE1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170</w:t>
            </w:r>
          </w:p>
        </w:tc>
        <w:tc>
          <w:tcPr>
            <w:tcW w:w="665" w:type="pct"/>
            <w:vAlign w:val="center"/>
          </w:tcPr>
          <w:p w14:paraId="7595DCE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180</w:t>
            </w:r>
          </w:p>
        </w:tc>
        <w:tc>
          <w:tcPr>
            <w:tcW w:w="743" w:type="pct"/>
            <w:vAlign w:val="center"/>
          </w:tcPr>
          <w:p w14:paraId="1148E78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757</w:t>
            </w:r>
          </w:p>
        </w:tc>
      </w:tr>
      <w:tr w:rsidR="00F063D4" w14:paraId="77E3EB8C" w14:textId="77777777" w:rsidTr="00F063D4">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46E66F9D" w14:textId="77777777" w:rsidR="00F063D4" w:rsidRDefault="00F063D4" w:rsidP="00F063D4">
            <w:pPr>
              <w:rPr>
                <w:sz w:val="24"/>
                <w:szCs w:val="24"/>
              </w:rPr>
            </w:pPr>
            <w:r>
              <w:rPr>
                <w:sz w:val="24"/>
                <w:szCs w:val="24"/>
              </w:rPr>
              <w:t>Cluster label</w:t>
            </w:r>
          </w:p>
        </w:tc>
        <w:tc>
          <w:tcPr>
            <w:tcW w:w="887" w:type="pct"/>
            <w:vAlign w:val="center"/>
          </w:tcPr>
          <w:p w14:paraId="1154A6D7" w14:textId="77777777" w:rsidR="00F063D4" w:rsidRPr="006A4BB8" w:rsidRDefault="00F063D4" w:rsidP="00F063D4">
            <w:pPr>
              <w:jc w:val="center"/>
              <w:cnfStyle w:val="000000100000" w:firstRow="0" w:lastRow="0" w:firstColumn="0" w:lastColumn="0" w:oddVBand="0" w:evenVBand="0" w:oddHBand="1" w:evenHBand="0" w:firstRowFirstColumn="0" w:firstRowLastColumn="0" w:lastRowFirstColumn="0" w:lastRowLastColumn="0"/>
            </w:pPr>
            <w:r>
              <w:t xml:space="preserve">Right </w:t>
            </w:r>
            <w:proofErr w:type="spellStart"/>
            <w:r>
              <w:t>nsula</w:t>
            </w:r>
            <w:proofErr w:type="spellEnd"/>
            <w:r>
              <w:t>, frontal operculum cortex, inferior frontal gyrus</w:t>
            </w:r>
          </w:p>
        </w:tc>
        <w:tc>
          <w:tcPr>
            <w:tcW w:w="880" w:type="pct"/>
            <w:vAlign w:val="center"/>
          </w:tcPr>
          <w:p w14:paraId="7791408C" w14:textId="77777777" w:rsidR="00F063D4" w:rsidRPr="006A4BB8" w:rsidRDefault="00F063D4" w:rsidP="00F063D4">
            <w:pPr>
              <w:jc w:val="center"/>
              <w:cnfStyle w:val="000000100000" w:firstRow="0" w:lastRow="0" w:firstColumn="0" w:lastColumn="0" w:oddVBand="0" w:evenVBand="0" w:oddHBand="1" w:evenHBand="0" w:firstRowFirstColumn="0" w:firstRowLastColumn="0" w:lastRowFirstColumn="0" w:lastRowLastColumn="0"/>
            </w:pPr>
            <w:r>
              <w:t>Left insula, frontal operculum cortex</w:t>
            </w:r>
          </w:p>
        </w:tc>
        <w:tc>
          <w:tcPr>
            <w:tcW w:w="685" w:type="pct"/>
            <w:vAlign w:val="center"/>
          </w:tcPr>
          <w:p w14:paraId="1A662EC7" w14:textId="77777777" w:rsidR="00F063D4" w:rsidRPr="006A4BB8" w:rsidRDefault="00F063D4" w:rsidP="00F063D4">
            <w:pPr>
              <w:jc w:val="center"/>
              <w:cnfStyle w:val="000000100000" w:firstRow="0" w:lastRow="0" w:firstColumn="0" w:lastColumn="0" w:oddVBand="0" w:evenVBand="0" w:oddHBand="1" w:evenHBand="0" w:firstRowFirstColumn="0" w:firstRowLastColumn="0" w:lastRowFirstColumn="0" w:lastRowLastColumn="0"/>
            </w:pPr>
            <w:r>
              <w:t>Right middle frontal gyrus</w:t>
            </w:r>
          </w:p>
        </w:tc>
        <w:tc>
          <w:tcPr>
            <w:tcW w:w="665" w:type="pct"/>
            <w:vAlign w:val="center"/>
          </w:tcPr>
          <w:p w14:paraId="5D1D3BC4" w14:textId="77777777" w:rsidR="00F063D4" w:rsidRPr="006A4BB8" w:rsidRDefault="00F063D4" w:rsidP="00F063D4">
            <w:pPr>
              <w:jc w:val="center"/>
              <w:cnfStyle w:val="000000100000" w:firstRow="0" w:lastRow="0" w:firstColumn="0" w:lastColumn="0" w:oddVBand="0" w:evenVBand="0" w:oddHBand="1" w:evenHBand="0" w:firstRowFirstColumn="0" w:firstRowLastColumn="0" w:lastRowFirstColumn="0" w:lastRowLastColumn="0"/>
            </w:pPr>
            <w:r>
              <w:t>Right inferior parietal lobule</w:t>
            </w:r>
          </w:p>
        </w:tc>
        <w:tc>
          <w:tcPr>
            <w:tcW w:w="743" w:type="pct"/>
            <w:vAlign w:val="center"/>
          </w:tcPr>
          <w:p w14:paraId="458AC63D" w14:textId="77777777" w:rsidR="00F063D4" w:rsidRPr="006A4BB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6A4BB8">
              <w:t>Pre-SMA and paracingulate gyrus</w:t>
            </w:r>
          </w:p>
        </w:tc>
      </w:tr>
      <w:tr w:rsidR="00F063D4" w14:paraId="705A266F" w14:textId="77777777" w:rsidTr="00F063D4">
        <w:trPr>
          <w:trHeight w:val="325"/>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7DD04E72" w14:textId="77777777" w:rsidR="00F063D4" w:rsidRDefault="00F063D4" w:rsidP="00F063D4">
            <w:pPr>
              <w:rPr>
                <w:sz w:val="24"/>
                <w:szCs w:val="24"/>
              </w:rPr>
            </w:pPr>
            <w:r>
              <w:rPr>
                <w:sz w:val="24"/>
                <w:szCs w:val="24"/>
              </w:rPr>
              <w:t>Contributing articles</w:t>
            </w:r>
          </w:p>
        </w:tc>
        <w:tc>
          <w:tcPr>
            <w:tcW w:w="887" w:type="pct"/>
            <w:vAlign w:val="center"/>
          </w:tcPr>
          <w:p w14:paraId="3B5E5D88"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Aso2010</w:t>
            </w:r>
          </w:p>
          <w:p w14:paraId="2E36F676"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Bueti2011</w:t>
            </w:r>
          </w:p>
          <w:p w14:paraId="0D99CE5C"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Carlsson2006</w:t>
            </w:r>
          </w:p>
          <w:p w14:paraId="608E4974"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Coull2012_2</w:t>
            </w:r>
          </w:p>
          <w:p w14:paraId="4DA4E385"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Coull2012</w:t>
            </w:r>
          </w:p>
          <w:p w14:paraId="49B9533C"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Coull2004</w:t>
            </w:r>
          </w:p>
          <w:p w14:paraId="65BB108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Ferrandez2003</w:t>
            </w:r>
          </w:p>
          <w:p w14:paraId="547685F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Gandour2002</w:t>
            </w:r>
          </w:p>
          <w:p w14:paraId="61FEADB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Hayashi2013</w:t>
            </w:r>
          </w:p>
          <w:p w14:paraId="025B6D4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Khoshnejad2017</w:t>
            </w:r>
          </w:p>
          <w:p w14:paraId="087AD7F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Klahr2011</w:t>
            </w:r>
          </w:p>
          <w:p w14:paraId="6BBBDC8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Lewis2002</w:t>
            </w:r>
          </w:p>
          <w:p w14:paraId="2108D213"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Lewis2003</w:t>
            </w:r>
          </w:p>
          <w:p w14:paraId="6A6FEAC2"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Livesey2007</w:t>
            </w:r>
          </w:p>
          <w:p w14:paraId="628DF5BB"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Maquet1996</w:t>
            </w:r>
          </w:p>
          <w:p w14:paraId="7B18FE4B"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Morillon2009</w:t>
            </w:r>
          </w:p>
          <w:p w14:paraId="08E06AA7"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Pfeuty2015</w:t>
            </w:r>
          </w:p>
          <w:p w14:paraId="24682F42"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Rao2001</w:t>
            </w:r>
          </w:p>
          <w:p w14:paraId="4BE9BF5B"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Skagerlund2016</w:t>
            </w:r>
          </w:p>
          <w:p w14:paraId="615EF1BB"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Tipples2013</w:t>
            </w:r>
          </w:p>
          <w:p w14:paraId="126C6D73"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Tregellas2006</w:t>
            </w:r>
          </w:p>
          <w:p w14:paraId="64AF9870"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Wittmann2010</w:t>
            </w:r>
          </w:p>
        </w:tc>
        <w:tc>
          <w:tcPr>
            <w:tcW w:w="880" w:type="pct"/>
            <w:vAlign w:val="center"/>
          </w:tcPr>
          <w:p w14:paraId="3F77DB5A"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Aso2010</w:t>
            </w:r>
          </w:p>
          <w:p w14:paraId="7426DD4A"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Bueti2011</w:t>
            </w:r>
          </w:p>
          <w:p w14:paraId="120458AC"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Bueti2008</w:t>
            </w:r>
          </w:p>
          <w:p w14:paraId="4BCA6A78"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Carlsson2006</w:t>
            </w:r>
          </w:p>
          <w:p w14:paraId="2F6348F9"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Coull2016</w:t>
            </w:r>
          </w:p>
          <w:p w14:paraId="0EF347F6"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Coull2012</w:t>
            </w:r>
          </w:p>
          <w:p w14:paraId="261C5121"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Coull2004</w:t>
            </w:r>
          </w:p>
          <w:p w14:paraId="276131A3"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Ferrandez2003</w:t>
            </w:r>
          </w:p>
          <w:p w14:paraId="56B9FB1A"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Hayashi2013</w:t>
            </w:r>
          </w:p>
          <w:p w14:paraId="37E2F9D3"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Klahr2011</w:t>
            </w:r>
          </w:p>
          <w:p w14:paraId="1996E447"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Lewis2003</w:t>
            </w:r>
          </w:p>
          <w:p w14:paraId="4CC03C5A"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Livesey2007</w:t>
            </w:r>
          </w:p>
          <w:p w14:paraId="05D82A41"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Morillon2009</w:t>
            </w:r>
          </w:p>
          <w:p w14:paraId="50D9C61F"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Shih2009</w:t>
            </w:r>
          </w:p>
          <w:p w14:paraId="4D926A2E"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Skagerlund2016</w:t>
            </w:r>
          </w:p>
          <w:p w14:paraId="0500352A"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Tipples2013</w:t>
            </w:r>
          </w:p>
          <w:p w14:paraId="7404468D"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Tregellas2006</w:t>
            </w:r>
          </w:p>
          <w:p w14:paraId="63137533"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Wittmann2010</w:t>
            </w:r>
          </w:p>
        </w:tc>
        <w:tc>
          <w:tcPr>
            <w:tcW w:w="685" w:type="pct"/>
            <w:vAlign w:val="center"/>
          </w:tcPr>
          <w:p w14:paraId="7C84079B"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Coull2012_2</w:t>
            </w:r>
          </w:p>
          <w:p w14:paraId="7024BC98"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Coull2008</w:t>
            </w:r>
          </w:p>
          <w:p w14:paraId="4C63F3A7"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Coull2001</w:t>
            </w:r>
          </w:p>
          <w:p w14:paraId="31871ED1"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Dormal2011</w:t>
            </w:r>
          </w:p>
          <w:p w14:paraId="27B606E7"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Hayashi2013</w:t>
            </w:r>
          </w:p>
          <w:p w14:paraId="0D3390A1"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Klahr2011</w:t>
            </w:r>
          </w:p>
          <w:p w14:paraId="0E40399F"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Lewis2002</w:t>
            </w:r>
          </w:p>
          <w:p w14:paraId="50EF4707"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Lewis2003</w:t>
            </w:r>
          </w:p>
          <w:p w14:paraId="0684AF37"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Macar2002</w:t>
            </w:r>
          </w:p>
          <w:p w14:paraId="2B427207"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Morillon2009</w:t>
            </w:r>
          </w:p>
          <w:p w14:paraId="2F1D2DFE"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Smith2003</w:t>
            </w:r>
          </w:p>
          <w:p w14:paraId="0D7A2CA3"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Tipples2013</w:t>
            </w:r>
          </w:p>
        </w:tc>
        <w:tc>
          <w:tcPr>
            <w:tcW w:w="665" w:type="pct"/>
            <w:vAlign w:val="center"/>
          </w:tcPr>
          <w:p w14:paraId="230F2802"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Aso2010</w:t>
            </w:r>
          </w:p>
          <w:p w14:paraId="177E9072"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Bueti2008</w:t>
            </w:r>
          </w:p>
          <w:p w14:paraId="6D783656"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Carlsson2006</w:t>
            </w:r>
          </w:p>
          <w:p w14:paraId="37C961AD"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Coull2012_2</w:t>
            </w:r>
          </w:p>
          <w:p w14:paraId="43B4FAFF"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Coull2012</w:t>
            </w:r>
          </w:p>
          <w:p w14:paraId="110DD79D"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Coull2004</w:t>
            </w:r>
          </w:p>
          <w:p w14:paraId="5B1566B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Dormal2011</w:t>
            </w:r>
          </w:p>
          <w:p w14:paraId="5F13768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Ferrandez2003</w:t>
            </w:r>
          </w:p>
          <w:p w14:paraId="08B68A9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Henry2013</w:t>
            </w:r>
          </w:p>
          <w:p w14:paraId="5DEF4DC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Khoshnejad2017</w:t>
            </w:r>
          </w:p>
          <w:p w14:paraId="4088528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Klahr2011</w:t>
            </w:r>
          </w:p>
          <w:p w14:paraId="48D26FC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Lewis2002</w:t>
            </w:r>
          </w:p>
          <w:p w14:paraId="4C167590"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Lewis2003</w:t>
            </w:r>
          </w:p>
          <w:p w14:paraId="14A8FA78"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Macar2002</w:t>
            </w:r>
          </w:p>
          <w:p w14:paraId="319D8950"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Maquet1996</w:t>
            </w:r>
          </w:p>
          <w:p w14:paraId="03A992FD"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Morillon2009</w:t>
            </w:r>
          </w:p>
          <w:p w14:paraId="1B78ADFB"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Skagerlund2016</w:t>
            </w:r>
          </w:p>
          <w:p w14:paraId="7FB74741"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Wittmann2010</w:t>
            </w:r>
          </w:p>
          <w:p w14:paraId="353576FC"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Bueti2010</w:t>
            </w:r>
          </w:p>
          <w:p w14:paraId="5F226A73"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Hayashi2015</w:t>
            </w:r>
          </w:p>
        </w:tc>
        <w:tc>
          <w:tcPr>
            <w:tcW w:w="743" w:type="pct"/>
            <w:vAlign w:val="center"/>
          </w:tcPr>
          <w:p w14:paraId="465AB3DD"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Bueti2011</w:t>
            </w:r>
          </w:p>
          <w:p w14:paraId="20B30951"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Bueti2008</w:t>
            </w:r>
          </w:p>
          <w:p w14:paraId="0F792EB6"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Coull2012_2</w:t>
            </w:r>
          </w:p>
          <w:p w14:paraId="3701BE21"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Coull2012</w:t>
            </w:r>
          </w:p>
          <w:p w14:paraId="58E7D2CD"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Coull2008</w:t>
            </w:r>
          </w:p>
          <w:p w14:paraId="508EE201"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Coull2004</w:t>
            </w:r>
          </w:p>
          <w:p w14:paraId="148130E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Dormal2011</w:t>
            </w:r>
          </w:p>
          <w:p w14:paraId="3B3E076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Ferrandez2003</w:t>
            </w:r>
          </w:p>
          <w:p w14:paraId="55ADD89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Gutyrchik2009</w:t>
            </w:r>
          </w:p>
          <w:p w14:paraId="095A4C0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Harrington2010</w:t>
            </w:r>
          </w:p>
          <w:p w14:paraId="682487F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Hayashi2013</w:t>
            </w:r>
          </w:p>
          <w:p w14:paraId="5C8097C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Henry2013</w:t>
            </w:r>
          </w:p>
          <w:p w14:paraId="4C4C462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Klahr2011</w:t>
            </w:r>
          </w:p>
          <w:p w14:paraId="252B0B60"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Lewis2002</w:t>
            </w:r>
          </w:p>
          <w:p w14:paraId="7F601BDE"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Lewis2003</w:t>
            </w:r>
          </w:p>
          <w:p w14:paraId="251A041E"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Macar2004</w:t>
            </w:r>
          </w:p>
          <w:p w14:paraId="721CBF19"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Macar2002</w:t>
            </w:r>
          </w:p>
          <w:p w14:paraId="53DC17DE"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Maquet1996</w:t>
            </w:r>
          </w:p>
          <w:p w14:paraId="3D8C8E2B"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Shih2009</w:t>
            </w:r>
          </w:p>
          <w:p w14:paraId="5436DE63"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Skagerlund2016</w:t>
            </w:r>
          </w:p>
          <w:p w14:paraId="57FE62D7"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Smith2003</w:t>
            </w:r>
          </w:p>
          <w:p w14:paraId="5522BB01"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Tipples2013</w:t>
            </w:r>
          </w:p>
          <w:p w14:paraId="306CFA98"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Tregellas2006</w:t>
            </w:r>
          </w:p>
          <w:p w14:paraId="5FD65BE7"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Wittmann2010</w:t>
            </w:r>
          </w:p>
          <w:p w14:paraId="3D90A015" w14:textId="77777777" w:rsidR="00F063D4" w:rsidRPr="00FF58F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F58FD">
              <w:rPr>
                <w:sz w:val="18"/>
                <w:szCs w:val="18"/>
              </w:rPr>
              <w:t>Cui2009</w:t>
            </w:r>
          </w:p>
        </w:tc>
      </w:tr>
      <w:tr w:rsidR="00F063D4" w14:paraId="68BB7F68"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4D81643D" w14:textId="77777777" w:rsidR="00F063D4" w:rsidRPr="00716BBC" w:rsidRDefault="00F063D4" w:rsidP="00F063D4">
            <w:r w:rsidRPr="00716BBC">
              <w:t>Short</w:t>
            </w:r>
          </w:p>
        </w:tc>
        <w:tc>
          <w:tcPr>
            <w:tcW w:w="887" w:type="pct"/>
            <w:vAlign w:val="center"/>
          </w:tcPr>
          <w:p w14:paraId="77EF51F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4.18</w:t>
            </w:r>
            <w:r w:rsidRPr="005776EC">
              <w:rPr>
                <w:sz w:val="24"/>
                <w:szCs w:val="24"/>
              </w:rPr>
              <w:t>%</w:t>
            </w:r>
          </w:p>
        </w:tc>
        <w:tc>
          <w:tcPr>
            <w:tcW w:w="880" w:type="pct"/>
            <w:vAlign w:val="center"/>
          </w:tcPr>
          <w:p w14:paraId="33299BA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11.33</w:t>
            </w:r>
            <w:r w:rsidRPr="005776EC">
              <w:rPr>
                <w:sz w:val="24"/>
                <w:szCs w:val="24"/>
              </w:rPr>
              <w:t>%</w:t>
            </w:r>
          </w:p>
        </w:tc>
        <w:tc>
          <w:tcPr>
            <w:tcW w:w="685" w:type="pct"/>
            <w:vAlign w:val="center"/>
          </w:tcPr>
          <w:p w14:paraId="5E45EF0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0.02</w:t>
            </w:r>
            <w:r w:rsidRPr="005776EC">
              <w:rPr>
                <w:sz w:val="24"/>
                <w:szCs w:val="24"/>
              </w:rPr>
              <w:t>%</w:t>
            </w:r>
          </w:p>
        </w:tc>
        <w:tc>
          <w:tcPr>
            <w:tcW w:w="665" w:type="pct"/>
            <w:vAlign w:val="center"/>
          </w:tcPr>
          <w:p w14:paraId="3BEF955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18.86</w:t>
            </w:r>
            <w:r w:rsidRPr="005776EC">
              <w:rPr>
                <w:sz w:val="24"/>
                <w:szCs w:val="24"/>
              </w:rPr>
              <w:t>%</w:t>
            </w:r>
          </w:p>
        </w:tc>
        <w:tc>
          <w:tcPr>
            <w:tcW w:w="743" w:type="pct"/>
            <w:vAlign w:val="center"/>
          </w:tcPr>
          <w:p w14:paraId="7141147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13.29</w:t>
            </w:r>
            <w:r w:rsidRPr="005776EC">
              <w:rPr>
                <w:sz w:val="24"/>
                <w:szCs w:val="24"/>
              </w:rPr>
              <w:t>%</w:t>
            </w:r>
          </w:p>
        </w:tc>
      </w:tr>
      <w:tr w:rsidR="00F063D4" w14:paraId="483D678A"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7C13B8FB" w14:textId="77777777" w:rsidR="00F063D4" w:rsidRPr="00716BBC" w:rsidRDefault="00F063D4" w:rsidP="00F063D4">
            <w:r w:rsidRPr="00716BBC">
              <w:t>Medium</w:t>
            </w:r>
          </w:p>
        </w:tc>
        <w:tc>
          <w:tcPr>
            <w:tcW w:w="887" w:type="pct"/>
            <w:vAlign w:val="center"/>
          </w:tcPr>
          <w:p w14:paraId="1BAC6D39"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53.16</w:t>
            </w:r>
            <w:r w:rsidRPr="005776EC">
              <w:rPr>
                <w:sz w:val="24"/>
                <w:szCs w:val="24"/>
              </w:rPr>
              <w:t>%</w:t>
            </w:r>
          </w:p>
        </w:tc>
        <w:tc>
          <w:tcPr>
            <w:tcW w:w="880" w:type="pct"/>
            <w:vAlign w:val="center"/>
          </w:tcPr>
          <w:p w14:paraId="40E6D6E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45.48</w:t>
            </w:r>
            <w:r w:rsidRPr="005776EC">
              <w:rPr>
                <w:sz w:val="24"/>
                <w:szCs w:val="24"/>
              </w:rPr>
              <w:t>%</w:t>
            </w:r>
          </w:p>
        </w:tc>
        <w:tc>
          <w:tcPr>
            <w:tcW w:w="685" w:type="pct"/>
            <w:vAlign w:val="center"/>
          </w:tcPr>
          <w:p w14:paraId="72CE784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222E">
              <w:rPr>
                <w:sz w:val="24"/>
                <w:szCs w:val="24"/>
              </w:rPr>
              <w:t>63.04</w:t>
            </w:r>
            <w:r w:rsidRPr="005776EC">
              <w:rPr>
                <w:sz w:val="24"/>
                <w:szCs w:val="24"/>
              </w:rPr>
              <w:t>%</w:t>
            </w:r>
          </w:p>
        </w:tc>
        <w:tc>
          <w:tcPr>
            <w:tcW w:w="665" w:type="pct"/>
            <w:vAlign w:val="center"/>
          </w:tcPr>
          <w:p w14:paraId="75E88C3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32.22</w:t>
            </w:r>
            <w:r w:rsidRPr="005776EC">
              <w:rPr>
                <w:sz w:val="24"/>
                <w:szCs w:val="24"/>
              </w:rPr>
              <w:t>%</w:t>
            </w:r>
          </w:p>
        </w:tc>
        <w:tc>
          <w:tcPr>
            <w:tcW w:w="743" w:type="pct"/>
            <w:vAlign w:val="center"/>
          </w:tcPr>
          <w:p w14:paraId="7557E6C7"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59.33</w:t>
            </w:r>
            <w:r w:rsidRPr="005776EC">
              <w:rPr>
                <w:sz w:val="24"/>
                <w:szCs w:val="24"/>
              </w:rPr>
              <w:t>%</w:t>
            </w:r>
          </w:p>
        </w:tc>
      </w:tr>
      <w:tr w:rsidR="00F063D4" w14:paraId="5919679F"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76B9EDB9" w14:textId="77777777" w:rsidR="00F063D4" w:rsidRPr="00716BBC" w:rsidRDefault="00F063D4" w:rsidP="00F063D4">
            <w:r w:rsidRPr="00716BBC">
              <w:t>Long</w:t>
            </w:r>
          </w:p>
        </w:tc>
        <w:tc>
          <w:tcPr>
            <w:tcW w:w="887" w:type="pct"/>
            <w:vAlign w:val="center"/>
          </w:tcPr>
          <w:p w14:paraId="55E1D52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31.67</w:t>
            </w:r>
            <w:r w:rsidRPr="005776EC">
              <w:rPr>
                <w:sz w:val="24"/>
                <w:szCs w:val="24"/>
              </w:rPr>
              <w:t>%</w:t>
            </w:r>
          </w:p>
        </w:tc>
        <w:tc>
          <w:tcPr>
            <w:tcW w:w="880" w:type="pct"/>
            <w:vAlign w:val="center"/>
          </w:tcPr>
          <w:p w14:paraId="53BC330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23.54</w:t>
            </w:r>
            <w:r w:rsidRPr="005776EC">
              <w:rPr>
                <w:sz w:val="24"/>
                <w:szCs w:val="24"/>
              </w:rPr>
              <w:t>%</w:t>
            </w:r>
          </w:p>
        </w:tc>
        <w:tc>
          <w:tcPr>
            <w:tcW w:w="685" w:type="pct"/>
            <w:vAlign w:val="center"/>
          </w:tcPr>
          <w:p w14:paraId="75FE944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26.00</w:t>
            </w:r>
            <w:r w:rsidRPr="005776EC">
              <w:rPr>
                <w:sz w:val="24"/>
                <w:szCs w:val="24"/>
              </w:rPr>
              <w:t>%</w:t>
            </w:r>
          </w:p>
        </w:tc>
        <w:tc>
          <w:tcPr>
            <w:tcW w:w="665" w:type="pct"/>
            <w:vAlign w:val="center"/>
          </w:tcPr>
          <w:p w14:paraId="428AF72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36.74</w:t>
            </w:r>
            <w:r w:rsidRPr="005776EC">
              <w:rPr>
                <w:sz w:val="24"/>
                <w:szCs w:val="24"/>
              </w:rPr>
              <w:t>%</w:t>
            </w:r>
          </w:p>
        </w:tc>
        <w:tc>
          <w:tcPr>
            <w:tcW w:w="743" w:type="pct"/>
            <w:vAlign w:val="center"/>
          </w:tcPr>
          <w:p w14:paraId="68387625"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20.88</w:t>
            </w:r>
            <w:r w:rsidRPr="005776EC">
              <w:rPr>
                <w:sz w:val="24"/>
                <w:szCs w:val="24"/>
              </w:rPr>
              <w:t>%</w:t>
            </w:r>
          </w:p>
        </w:tc>
      </w:tr>
      <w:tr w:rsidR="00F063D4" w14:paraId="58C4D63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3EA9141B" w14:textId="77777777" w:rsidR="00F063D4" w:rsidRPr="00716BBC" w:rsidRDefault="00F063D4" w:rsidP="00F063D4">
            <w:r w:rsidRPr="00716BBC">
              <w:t>Visual</w:t>
            </w:r>
          </w:p>
        </w:tc>
        <w:tc>
          <w:tcPr>
            <w:tcW w:w="887" w:type="pct"/>
            <w:vAlign w:val="center"/>
          </w:tcPr>
          <w:p w14:paraId="7775256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72.94</w:t>
            </w:r>
            <w:r w:rsidRPr="005776EC">
              <w:rPr>
                <w:sz w:val="24"/>
                <w:szCs w:val="24"/>
              </w:rPr>
              <w:t>%</w:t>
            </w:r>
          </w:p>
        </w:tc>
        <w:tc>
          <w:tcPr>
            <w:tcW w:w="880" w:type="pct"/>
            <w:vAlign w:val="center"/>
          </w:tcPr>
          <w:p w14:paraId="6427BE59"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70.52</w:t>
            </w:r>
            <w:r w:rsidRPr="005776EC">
              <w:rPr>
                <w:sz w:val="24"/>
                <w:szCs w:val="24"/>
              </w:rPr>
              <w:t>%</w:t>
            </w:r>
          </w:p>
        </w:tc>
        <w:tc>
          <w:tcPr>
            <w:tcW w:w="685" w:type="pct"/>
            <w:vAlign w:val="center"/>
          </w:tcPr>
          <w:p w14:paraId="63BE3A8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222E">
              <w:rPr>
                <w:sz w:val="24"/>
                <w:szCs w:val="24"/>
              </w:rPr>
              <w:t>88.37</w:t>
            </w:r>
            <w:r w:rsidRPr="005776EC">
              <w:rPr>
                <w:sz w:val="24"/>
                <w:szCs w:val="24"/>
              </w:rPr>
              <w:t>%</w:t>
            </w:r>
          </w:p>
        </w:tc>
        <w:tc>
          <w:tcPr>
            <w:tcW w:w="665" w:type="pct"/>
            <w:vAlign w:val="center"/>
          </w:tcPr>
          <w:p w14:paraId="13D7C029"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71.31</w:t>
            </w:r>
            <w:r w:rsidRPr="005776EC">
              <w:rPr>
                <w:sz w:val="24"/>
                <w:szCs w:val="24"/>
              </w:rPr>
              <w:t>%</w:t>
            </w:r>
          </w:p>
        </w:tc>
        <w:tc>
          <w:tcPr>
            <w:tcW w:w="743" w:type="pct"/>
            <w:vAlign w:val="center"/>
          </w:tcPr>
          <w:p w14:paraId="56F38F1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68.27</w:t>
            </w:r>
            <w:r w:rsidRPr="005776EC">
              <w:rPr>
                <w:sz w:val="24"/>
                <w:szCs w:val="24"/>
              </w:rPr>
              <w:t>%</w:t>
            </w:r>
          </w:p>
        </w:tc>
      </w:tr>
      <w:tr w:rsidR="00F063D4" w14:paraId="52D5713D"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125B0806" w14:textId="77777777" w:rsidR="00F063D4" w:rsidRPr="00716BBC" w:rsidRDefault="00F063D4" w:rsidP="00F063D4">
            <w:r w:rsidRPr="00716BBC">
              <w:t>Auditory</w:t>
            </w:r>
          </w:p>
        </w:tc>
        <w:tc>
          <w:tcPr>
            <w:tcW w:w="887" w:type="pct"/>
            <w:vAlign w:val="center"/>
          </w:tcPr>
          <w:p w14:paraId="494F9450"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17.15</w:t>
            </w:r>
            <w:r w:rsidRPr="005776EC">
              <w:rPr>
                <w:sz w:val="24"/>
                <w:szCs w:val="24"/>
              </w:rPr>
              <w:t>%</w:t>
            </w:r>
          </w:p>
        </w:tc>
        <w:tc>
          <w:tcPr>
            <w:tcW w:w="880" w:type="pct"/>
            <w:vAlign w:val="center"/>
          </w:tcPr>
          <w:p w14:paraId="0CF99B81" w14:textId="77777777" w:rsidR="00F063D4" w:rsidRDefault="00F063D4" w:rsidP="00F063D4">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16.00</w:t>
            </w:r>
            <w:r w:rsidRPr="005776EC">
              <w:rPr>
                <w:sz w:val="24"/>
                <w:szCs w:val="24"/>
              </w:rPr>
              <w:t>%</w:t>
            </w:r>
          </w:p>
        </w:tc>
        <w:tc>
          <w:tcPr>
            <w:tcW w:w="685" w:type="pct"/>
            <w:vAlign w:val="center"/>
          </w:tcPr>
          <w:p w14:paraId="5ECF608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0.01</w:t>
            </w:r>
            <w:r w:rsidRPr="005776EC">
              <w:rPr>
                <w:sz w:val="24"/>
                <w:szCs w:val="24"/>
              </w:rPr>
              <w:t>%</w:t>
            </w:r>
          </w:p>
        </w:tc>
        <w:tc>
          <w:tcPr>
            <w:tcW w:w="665" w:type="pct"/>
            <w:vAlign w:val="center"/>
          </w:tcPr>
          <w:p w14:paraId="54B8065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9.60</w:t>
            </w:r>
            <w:r w:rsidRPr="005776EC">
              <w:rPr>
                <w:sz w:val="24"/>
                <w:szCs w:val="24"/>
              </w:rPr>
              <w:t>%</w:t>
            </w:r>
          </w:p>
        </w:tc>
        <w:tc>
          <w:tcPr>
            <w:tcW w:w="743" w:type="pct"/>
            <w:vAlign w:val="center"/>
          </w:tcPr>
          <w:p w14:paraId="32D93BB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16.45</w:t>
            </w:r>
            <w:r w:rsidRPr="005776EC">
              <w:rPr>
                <w:sz w:val="24"/>
                <w:szCs w:val="24"/>
              </w:rPr>
              <w:t>%</w:t>
            </w:r>
          </w:p>
        </w:tc>
      </w:tr>
      <w:tr w:rsidR="00F063D4" w14:paraId="71E97646"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6166181C" w14:textId="77777777" w:rsidR="00F063D4" w:rsidRPr="00716BBC" w:rsidRDefault="00F063D4" w:rsidP="00F063D4">
            <w:r w:rsidRPr="00716BBC">
              <w:lastRenderedPageBreak/>
              <w:t>Tactile</w:t>
            </w:r>
          </w:p>
        </w:tc>
        <w:tc>
          <w:tcPr>
            <w:tcW w:w="887" w:type="pct"/>
            <w:vAlign w:val="center"/>
          </w:tcPr>
          <w:p w14:paraId="24B7DA0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9.60</w:t>
            </w:r>
            <w:r w:rsidRPr="005776EC">
              <w:rPr>
                <w:sz w:val="24"/>
                <w:szCs w:val="24"/>
              </w:rPr>
              <w:t>%</w:t>
            </w:r>
          </w:p>
        </w:tc>
        <w:tc>
          <w:tcPr>
            <w:tcW w:w="880" w:type="pct"/>
            <w:vAlign w:val="center"/>
          </w:tcPr>
          <w:p w14:paraId="3C3492B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6.46</w:t>
            </w:r>
            <w:r w:rsidRPr="005776EC">
              <w:rPr>
                <w:sz w:val="24"/>
                <w:szCs w:val="24"/>
              </w:rPr>
              <w:t>%</w:t>
            </w:r>
          </w:p>
        </w:tc>
        <w:tc>
          <w:tcPr>
            <w:tcW w:w="685" w:type="pct"/>
            <w:vAlign w:val="center"/>
          </w:tcPr>
          <w:p w14:paraId="47EE461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222E">
              <w:rPr>
                <w:sz w:val="24"/>
                <w:szCs w:val="24"/>
              </w:rPr>
              <w:t>11.62</w:t>
            </w:r>
            <w:r w:rsidRPr="005776EC">
              <w:rPr>
                <w:sz w:val="24"/>
                <w:szCs w:val="24"/>
              </w:rPr>
              <w:t>%</w:t>
            </w:r>
          </w:p>
        </w:tc>
        <w:tc>
          <w:tcPr>
            <w:tcW w:w="665" w:type="pct"/>
            <w:vAlign w:val="center"/>
          </w:tcPr>
          <w:p w14:paraId="1B03834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19.01</w:t>
            </w:r>
            <w:r w:rsidRPr="005776EC">
              <w:rPr>
                <w:sz w:val="24"/>
                <w:szCs w:val="24"/>
              </w:rPr>
              <w:t>%</w:t>
            </w:r>
          </w:p>
        </w:tc>
        <w:tc>
          <w:tcPr>
            <w:tcW w:w="743" w:type="pct"/>
            <w:vAlign w:val="center"/>
          </w:tcPr>
          <w:p w14:paraId="70CFE0A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3.13</w:t>
            </w:r>
            <w:r w:rsidRPr="005776EC">
              <w:rPr>
                <w:sz w:val="24"/>
                <w:szCs w:val="24"/>
              </w:rPr>
              <w:t>%</w:t>
            </w:r>
          </w:p>
        </w:tc>
      </w:tr>
      <w:tr w:rsidR="00F063D4" w14:paraId="7931B984"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246B49F3" w14:textId="77777777" w:rsidR="00F063D4" w:rsidRPr="00716BBC" w:rsidRDefault="00F063D4" w:rsidP="00F063D4">
            <w:r w:rsidRPr="00716BBC">
              <w:t>Single interval</w:t>
            </w:r>
          </w:p>
        </w:tc>
        <w:tc>
          <w:tcPr>
            <w:tcW w:w="887" w:type="pct"/>
            <w:vAlign w:val="center"/>
          </w:tcPr>
          <w:p w14:paraId="4300C61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100.00</w:t>
            </w:r>
            <w:r w:rsidRPr="005776EC">
              <w:rPr>
                <w:sz w:val="24"/>
                <w:szCs w:val="24"/>
              </w:rPr>
              <w:t>%</w:t>
            </w:r>
          </w:p>
        </w:tc>
        <w:tc>
          <w:tcPr>
            <w:tcW w:w="880" w:type="pct"/>
            <w:vAlign w:val="center"/>
          </w:tcPr>
          <w:p w14:paraId="0FBD5AB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100.00</w:t>
            </w:r>
            <w:r w:rsidRPr="005776EC">
              <w:rPr>
                <w:sz w:val="24"/>
                <w:szCs w:val="24"/>
              </w:rPr>
              <w:t>%</w:t>
            </w:r>
          </w:p>
        </w:tc>
        <w:tc>
          <w:tcPr>
            <w:tcW w:w="685" w:type="pct"/>
            <w:vAlign w:val="center"/>
          </w:tcPr>
          <w:p w14:paraId="6E4F0FC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100.00</w:t>
            </w:r>
            <w:r w:rsidRPr="005776EC">
              <w:rPr>
                <w:sz w:val="24"/>
                <w:szCs w:val="24"/>
              </w:rPr>
              <w:t>%</w:t>
            </w:r>
          </w:p>
        </w:tc>
        <w:tc>
          <w:tcPr>
            <w:tcW w:w="665" w:type="pct"/>
            <w:vAlign w:val="center"/>
          </w:tcPr>
          <w:p w14:paraId="6A1E1113"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100.00</w:t>
            </w:r>
            <w:r w:rsidRPr="005776EC">
              <w:rPr>
                <w:sz w:val="24"/>
                <w:szCs w:val="24"/>
              </w:rPr>
              <w:t>%</w:t>
            </w:r>
          </w:p>
        </w:tc>
        <w:tc>
          <w:tcPr>
            <w:tcW w:w="743" w:type="pct"/>
            <w:vAlign w:val="center"/>
          </w:tcPr>
          <w:p w14:paraId="1E81EB6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100.00</w:t>
            </w:r>
            <w:r w:rsidRPr="005776EC">
              <w:rPr>
                <w:sz w:val="24"/>
                <w:szCs w:val="24"/>
              </w:rPr>
              <w:t>%</w:t>
            </w:r>
          </w:p>
        </w:tc>
      </w:tr>
      <w:tr w:rsidR="00F063D4" w14:paraId="0CD7802E"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03A70600" w14:textId="77777777" w:rsidR="00F063D4" w:rsidRPr="00716BBC" w:rsidRDefault="00F063D4" w:rsidP="00F063D4">
            <w:r w:rsidRPr="00716BBC">
              <w:t>Sequence</w:t>
            </w:r>
          </w:p>
        </w:tc>
        <w:tc>
          <w:tcPr>
            <w:tcW w:w="887" w:type="pct"/>
            <w:vAlign w:val="center"/>
          </w:tcPr>
          <w:p w14:paraId="399DEA0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880" w:type="pct"/>
            <w:vAlign w:val="center"/>
          </w:tcPr>
          <w:p w14:paraId="7A27883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685" w:type="pct"/>
            <w:vAlign w:val="center"/>
          </w:tcPr>
          <w:p w14:paraId="59A2CF3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665" w:type="pct"/>
            <w:vAlign w:val="center"/>
          </w:tcPr>
          <w:p w14:paraId="55F3AA2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743" w:type="pct"/>
            <w:vAlign w:val="center"/>
          </w:tcPr>
          <w:p w14:paraId="7FD4413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0.00</w:t>
            </w:r>
            <w:r w:rsidRPr="005776EC">
              <w:rPr>
                <w:sz w:val="24"/>
                <w:szCs w:val="24"/>
              </w:rPr>
              <w:t>%</w:t>
            </w:r>
          </w:p>
        </w:tc>
      </w:tr>
      <w:tr w:rsidR="00F063D4" w14:paraId="73A0B1F5"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425D0F0C" w14:textId="77777777" w:rsidR="00F063D4" w:rsidRPr="00716BBC" w:rsidRDefault="00F063D4" w:rsidP="00F063D4">
            <w:r w:rsidRPr="00716BBC">
              <w:t>Trajectory</w:t>
            </w:r>
          </w:p>
        </w:tc>
        <w:tc>
          <w:tcPr>
            <w:tcW w:w="887" w:type="pct"/>
            <w:vAlign w:val="center"/>
          </w:tcPr>
          <w:p w14:paraId="07170AE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880" w:type="pct"/>
            <w:vAlign w:val="center"/>
          </w:tcPr>
          <w:p w14:paraId="1A0983E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0.00</w:t>
            </w:r>
            <w:r w:rsidRPr="005776EC">
              <w:rPr>
                <w:sz w:val="24"/>
                <w:szCs w:val="24"/>
              </w:rPr>
              <w:t>%</w:t>
            </w:r>
          </w:p>
        </w:tc>
        <w:tc>
          <w:tcPr>
            <w:tcW w:w="685" w:type="pct"/>
            <w:vAlign w:val="center"/>
          </w:tcPr>
          <w:p w14:paraId="7A15FBC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0.00</w:t>
            </w:r>
            <w:r w:rsidRPr="005776EC">
              <w:rPr>
                <w:sz w:val="24"/>
                <w:szCs w:val="24"/>
              </w:rPr>
              <w:t>%</w:t>
            </w:r>
          </w:p>
        </w:tc>
        <w:tc>
          <w:tcPr>
            <w:tcW w:w="665" w:type="pct"/>
            <w:vAlign w:val="center"/>
          </w:tcPr>
          <w:p w14:paraId="3869BAD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0.00</w:t>
            </w:r>
            <w:r w:rsidRPr="005776EC">
              <w:rPr>
                <w:sz w:val="24"/>
                <w:szCs w:val="24"/>
              </w:rPr>
              <w:t>%</w:t>
            </w:r>
          </w:p>
        </w:tc>
        <w:tc>
          <w:tcPr>
            <w:tcW w:w="743" w:type="pct"/>
            <w:vAlign w:val="center"/>
          </w:tcPr>
          <w:p w14:paraId="4B32B6E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0.00</w:t>
            </w:r>
            <w:r w:rsidRPr="005776EC">
              <w:rPr>
                <w:sz w:val="24"/>
                <w:szCs w:val="24"/>
              </w:rPr>
              <w:t>%</w:t>
            </w:r>
          </w:p>
        </w:tc>
      </w:tr>
      <w:tr w:rsidR="00F063D4" w14:paraId="7A8687EC"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76D7FA9D" w14:textId="77777777" w:rsidR="00F063D4" w:rsidRPr="00716BBC" w:rsidRDefault="00F063D4" w:rsidP="00F063D4">
            <w:r w:rsidRPr="00716BBC">
              <w:t>Perceptual</w:t>
            </w:r>
          </w:p>
        </w:tc>
        <w:tc>
          <w:tcPr>
            <w:tcW w:w="887" w:type="pct"/>
            <w:vAlign w:val="center"/>
          </w:tcPr>
          <w:p w14:paraId="56B6478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70.87</w:t>
            </w:r>
            <w:r w:rsidRPr="005776EC">
              <w:rPr>
                <w:sz w:val="24"/>
                <w:szCs w:val="24"/>
              </w:rPr>
              <w:t>%</w:t>
            </w:r>
          </w:p>
        </w:tc>
        <w:tc>
          <w:tcPr>
            <w:tcW w:w="880" w:type="pct"/>
            <w:vAlign w:val="center"/>
          </w:tcPr>
          <w:p w14:paraId="29E3E96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81.65</w:t>
            </w:r>
            <w:r w:rsidRPr="005776EC">
              <w:rPr>
                <w:sz w:val="24"/>
                <w:szCs w:val="24"/>
              </w:rPr>
              <w:t>%</w:t>
            </w:r>
          </w:p>
        </w:tc>
        <w:tc>
          <w:tcPr>
            <w:tcW w:w="685" w:type="pct"/>
            <w:vAlign w:val="center"/>
          </w:tcPr>
          <w:p w14:paraId="277EE87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222E">
              <w:rPr>
                <w:sz w:val="24"/>
                <w:szCs w:val="24"/>
              </w:rPr>
              <w:t>54.45</w:t>
            </w:r>
            <w:r w:rsidRPr="005776EC">
              <w:rPr>
                <w:sz w:val="24"/>
                <w:szCs w:val="24"/>
              </w:rPr>
              <w:t>%</w:t>
            </w:r>
          </w:p>
        </w:tc>
        <w:tc>
          <w:tcPr>
            <w:tcW w:w="665" w:type="pct"/>
            <w:vAlign w:val="center"/>
          </w:tcPr>
          <w:p w14:paraId="4AA81BD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60.73</w:t>
            </w:r>
            <w:r w:rsidRPr="005776EC">
              <w:rPr>
                <w:sz w:val="24"/>
                <w:szCs w:val="24"/>
              </w:rPr>
              <w:t>%</w:t>
            </w:r>
          </w:p>
        </w:tc>
        <w:tc>
          <w:tcPr>
            <w:tcW w:w="743" w:type="pct"/>
            <w:vAlign w:val="center"/>
          </w:tcPr>
          <w:p w14:paraId="2E40799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68.09</w:t>
            </w:r>
            <w:r w:rsidRPr="005776EC">
              <w:rPr>
                <w:sz w:val="24"/>
                <w:szCs w:val="24"/>
              </w:rPr>
              <w:t>%</w:t>
            </w:r>
          </w:p>
        </w:tc>
      </w:tr>
      <w:tr w:rsidR="00F063D4" w14:paraId="1929173B"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16196DA9" w14:textId="77777777" w:rsidR="00F063D4" w:rsidRPr="00716BBC" w:rsidRDefault="00F063D4" w:rsidP="00F063D4">
            <w:r w:rsidRPr="00716BBC">
              <w:t>Motor</w:t>
            </w:r>
          </w:p>
        </w:tc>
        <w:tc>
          <w:tcPr>
            <w:tcW w:w="887" w:type="pct"/>
            <w:vAlign w:val="center"/>
          </w:tcPr>
          <w:p w14:paraId="6890A8D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14.43</w:t>
            </w:r>
            <w:r w:rsidRPr="005776EC">
              <w:rPr>
                <w:sz w:val="24"/>
                <w:szCs w:val="24"/>
              </w:rPr>
              <w:t>%</w:t>
            </w:r>
          </w:p>
        </w:tc>
        <w:tc>
          <w:tcPr>
            <w:tcW w:w="880" w:type="pct"/>
            <w:vAlign w:val="center"/>
          </w:tcPr>
          <w:p w14:paraId="10AAF02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2.81</w:t>
            </w:r>
            <w:r w:rsidRPr="005776EC">
              <w:rPr>
                <w:sz w:val="24"/>
                <w:szCs w:val="24"/>
              </w:rPr>
              <w:t>%</w:t>
            </w:r>
          </w:p>
        </w:tc>
        <w:tc>
          <w:tcPr>
            <w:tcW w:w="685" w:type="pct"/>
            <w:vAlign w:val="center"/>
          </w:tcPr>
          <w:p w14:paraId="08CC58D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45.55</w:t>
            </w:r>
            <w:r w:rsidRPr="005776EC">
              <w:rPr>
                <w:sz w:val="24"/>
                <w:szCs w:val="24"/>
              </w:rPr>
              <w:t>%</w:t>
            </w:r>
          </w:p>
        </w:tc>
        <w:tc>
          <w:tcPr>
            <w:tcW w:w="665" w:type="pct"/>
            <w:vAlign w:val="center"/>
          </w:tcPr>
          <w:p w14:paraId="22792B4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34.59</w:t>
            </w:r>
            <w:r w:rsidRPr="005776EC">
              <w:rPr>
                <w:sz w:val="24"/>
                <w:szCs w:val="24"/>
              </w:rPr>
              <w:t>%</w:t>
            </w:r>
          </w:p>
        </w:tc>
        <w:tc>
          <w:tcPr>
            <w:tcW w:w="743" w:type="pct"/>
            <w:vAlign w:val="center"/>
          </w:tcPr>
          <w:p w14:paraId="1D7E810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25.01</w:t>
            </w:r>
            <w:r w:rsidRPr="005776EC">
              <w:rPr>
                <w:sz w:val="24"/>
                <w:szCs w:val="24"/>
              </w:rPr>
              <w:t>%</w:t>
            </w:r>
          </w:p>
        </w:tc>
      </w:tr>
      <w:tr w:rsidR="00F063D4" w14:paraId="7B184F65"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586CE78E" w14:textId="77777777" w:rsidR="00F063D4" w:rsidRPr="00716BBC" w:rsidRDefault="00F063D4" w:rsidP="00F063D4">
            <w:r w:rsidRPr="00716BBC">
              <w:t>Quantification</w:t>
            </w:r>
          </w:p>
        </w:tc>
        <w:tc>
          <w:tcPr>
            <w:tcW w:w="887" w:type="pct"/>
            <w:vAlign w:val="center"/>
          </w:tcPr>
          <w:p w14:paraId="64FC2A78" w14:textId="77777777" w:rsidR="00F063D4" w:rsidRDefault="00F063D4" w:rsidP="00F063D4">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92.33</w:t>
            </w:r>
            <w:r w:rsidRPr="005776EC">
              <w:rPr>
                <w:sz w:val="24"/>
                <w:szCs w:val="24"/>
              </w:rPr>
              <w:t>%</w:t>
            </w:r>
          </w:p>
        </w:tc>
        <w:tc>
          <w:tcPr>
            <w:tcW w:w="880" w:type="pct"/>
            <w:vAlign w:val="center"/>
          </w:tcPr>
          <w:p w14:paraId="38F62F69"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93.24</w:t>
            </w:r>
            <w:r w:rsidRPr="005776EC">
              <w:rPr>
                <w:sz w:val="24"/>
                <w:szCs w:val="24"/>
              </w:rPr>
              <w:t>%</w:t>
            </w:r>
          </w:p>
        </w:tc>
        <w:tc>
          <w:tcPr>
            <w:tcW w:w="685" w:type="pct"/>
            <w:vAlign w:val="center"/>
          </w:tcPr>
          <w:p w14:paraId="5785A59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73.76</w:t>
            </w:r>
            <w:r w:rsidRPr="005776EC">
              <w:rPr>
                <w:sz w:val="24"/>
                <w:szCs w:val="24"/>
              </w:rPr>
              <w:t>%</w:t>
            </w:r>
          </w:p>
        </w:tc>
        <w:tc>
          <w:tcPr>
            <w:tcW w:w="665" w:type="pct"/>
            <w:vAlign w:val="center"/>
          </w:tcPr>
          <w:p w14:paraId="3D2F430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92.32</w:t>
            </w:r>
            <w:r w:rsidRPr="005776EC">
              <w:rPr>
                <w:sz w:val="24"/>
                <w:szCs w:val="24"/>
              </w:rPr>
              <w:t>%</w:t>
            </w:r>
          </w:p>
        </w:tc>
        <w:tc>
          <w:tcPr>
            <w:tcW w:w="743" w:type="pct"/>
            <w:vAlign w:val="center"/>
          </w:tcPr>
          <w:p w14:paraId="592BA9A7"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90.07</w:t>
            </w:r>
            <w:r w:rsidRPr="005776EC">
              <w:rPr>
                <w:sz w:val="24"/>
                <w:szCs w:val="24"/>
              </w:rPr>
              <w:t>%</w:t>
            </w:r>
          </w:p>
        </w:tc>
      </w:tr>
      <w:tr w:rsidR="00F063D4" w14:paraId="4EE3861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6EAACCD3" w14:textId="77777777" w:rsidR="00F063D4" w:rsidRPr="00716BBC" w:rsidRDefault="00F063D4" w:rsidP="00F063D4">
            <w:r w:rsidRPr="00716BBC">
              <w:t>Prediction</w:t>
            </w:r>
          </w:p>
        </w:tc>
        <w:tc>
          <w:tcPr>
            <w:tcW w:w="887" w:type="pct"/>
            <w:vAlign w:val="center"/>
          </w:tcPr>
          <w:p w14:paraId="2980B3A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3.48</w:t>
            </w:r>
            <w:r w:rsidRPr="005776EC">
              <w:rPr>
                <w:sz w:val="24"/>
                <w:szCs w:val="24"/>
              </w:rPr>
              <w:t>%</w:t>
            </w:r>
          </w:p>
        </w:tc>
        <w:tc>
          <w:tcPr>
            <w:tcW w:w="880" w:type="pct"/>
            <w:vAlign w:val="center"/>
          </w:tcPr>
          <w:p w14:paraId="497941B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6.76</w:t>
            </w:r>
            <w:r w:rsidRPr="005776EC">
              <w:rPr>
                <w:sz w:val="24"/>
                <w:szCs w:val="24"/>
              </w:rPr>
              <w:t>%</w:t>
            </w:r>
          </w:p>
        </w:tc>
        <w:tc>
          <w:tcPr>
            <w:tcW w:w="685" w:type="pct"/>
            <w:vAlign w:val="center"/>
          </w:tcPr>
          <w:p w14:paraId="4BDB1C3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7.41</w:t>
            </w:r>
            <w:r w:rsidRPr="005776EC">
              <w:rPr>
                <w:sz w:val="24"/>
                <w:szCs w:val="24"/>
              </w:rPr>
              <w:t>%</w:t>
            </w:r>
          </w:p>
        </w:tc>
        <w:tc>
          <w:tcPr>
            <w:tcW w:w="665" w:type="pct"/>
            <w:vAlign w:val="center"/>
          </w:tcPr>
          <w:p w14:paraId="2FD5504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7.35</w:t>
            </w:r>
            <w:r w:rsidRPr="005776EC">
              <w:rPr>
                <w:sz w:val="24"/>
                <w:szCs w:val="24"/>
              </w:rPr>
              <w:t>%</w:t>
            </w:r>
          </w:p>
        </w:tc>
        <w:tc>
          <w:tcPr>
            <w:tcW w:w="743" w:type="pct"/>
            <w:vAlign w:val="center"/>
          </w:tcPr>
          <w:p w14:paraId="2576854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2.80</w:t>
            </w:r>
            <w:r w:rsidRPr="005776EC">
              <w:rPr>
                <w:sz w:val="24"/>
                <w:szCs w:val="24"/>
              </w:rPr>
              <w:t>%</w:t>
            </w:r>
          </w:p>
        </w:tc>
      </w:tr>
      <w:tr w:rsidR="00F063D4" w14:paraId="0F2400E0"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099C6BB7" w14:textId="77777777" w:rsidR="00F063D4" w:rsidRPr="00716BBC" w:rsidRDefault="00F063D4" w:rsidP="00F063D4">
            <w:r w:rsidRPr="00716BBC">
              <w:t>Task control</w:t>
            </w:r>
          </w:p>
        </w:tc>
        <w:tc>
          <w:tcPr>
            <w:tcW w:w="887" w:type="pct"/>
            <w:vAlign w:val="center"/>
          </w:tcPr>
          <w:p w14:paraId="50DCFDE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38.27</w:t>
            </w:r>
            <w:r w:rsidRPr="005776EC">
              <w:rPr>
                <w:sz w:val="24"/>
                <w:szCs w:val="24"/>
              </w:rPr>
              <w:t>%</w:t>
            </w:r>
          </w:p>
        </w:tc>
        <w:tc>
          <w:tcPr>
            <w:tcW w:w="880" w:type="pct"/>
            <w:vAlign w:val="center"/>
          </w:tcPr>
          <w:p w14:paraId="4905907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41.39</w:t>
            </w:r>
            <w:r w:rsidRPr="005776EC">
              <w:rPr>
                <w:sz w:val="24"/>
                <w:szCs w:val="24"/>
              </w:rPr>
              <w:t>%</w:t>
            </w:r>
          </w:p>
        </w:tc>
        <w:tc>
          <w:tcPr>
            <w:tcW w:w="685" w:type="pct"/>
            <w:vAlign w:val="center"/>
          </w:tcPr>
          <w:p w14:paraId="7584D1C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61.93</w:t>
            </w:r>
            <w:r w:rsidRPr="005776EC">
              <w:rPr>
                <w:sz w:val="24"/>
                <w:szCs w:val="24"/>
              </w:rPr>
              <w:t>%</w:t>
            </w:r>
          </w:p>
        </w:tc>
        <w:tc>
          <w:tcPr>
            <w:tcW w:w="665" w:type="pct"/>
            <w:vAlign w:val="center"/>
          </w:tcPr>
          <w:p w14:paraId="03703B8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37.98</w:t>
            </w:r>
            <w:r w:rsidRPr="005776EC">
              <w:rPr>
                <w:sz w:val="24"/>
                <w:szCs w:val="24"/>
              </w:rPr>
              <w:t>%</w:t>
            </w:r>
          </w:p>
        </w:tc>
        <w:tc>
          <w:tcPr>
            <w:tcW w:w="743" w:type="pct"/>
            <w:vAlign w:val="center"/>
          </w:tcPr>
          <w:p w14:paraId="03A940B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54.74</w:t>
            </w:r>
            <w:r w:rsidRPr="005776EC">
              <w:rPr>
                <w:sz w:val="24"/>
                <w:szCs w:val="24"/>
              </w:rPr>
              <w:t>%</w:t>
            </w:r>
          </w:p>
        </w:tc>
      </w:tr>
      <w:tr w:rsidR="00F063D4" w14:paraId="74547815"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73424FCA" w14:textId="77777777" w:rsidR="00F063D4" w:rsidRPr="00716BBC" w:rsidRDefault="00F063D4" w:rsidP="00F063D4">
            <w:r w:rsidRPr="00716BBC">
              <w:t>Cognitive load control</w:t>
            </w:r>
          </w:p>
        </w:tc>
        <w:tc>
          <w:tcPr>
            <w:tcW w:w="887" w:type="pct"/>
            <w:vAlign w:val="center"/>
          </w:tcPr>
          <w:p w14:paraId="51FBDDF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39.51</w:t>
            </w:r>
            <w:r w:rsidRPr="005776EC">
              <w:rPr>
                <w:sz w:val="24"/>
                <w:szCs w:val="24"/>
              </w:rPr>
              <w:t>%</w:t>
            </w:r>
          </w:p>
        </w:tc>
        <w:tc>
          <w:tcPr>
            <w:tcW w:w="880" w:type="pct"/>
            <w:vAlign w:val="center"/>
          </w:tcPr>
          <w:p w14:paraId="467FF213"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25.65</w:t>
            </w:r>
            <w:r w:rsidRPr="005776EC">
              <w:rPr>
                <w:sz w:val="24"/>
                <w:szCs w:val="24"/>
              </w:rPr>
              <w:t>%</w:t>
            </w:r>
          </w:p>
        </w:tc>
        <w:tc>
          <w:tcPr>
            <w:tcW w:w="685" w:type="pct"/>
            <w:vAlign w:val="center"/>
          </w:tcPr>
          <w:p w14:paraId="3576A17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21.24</w:t>
            </w:r>
            <w:r w:rsidRPr="005776EC">
              <w:rPr>
                <w:sz w:val="24"/>
                <w:szCs w:val="24"/>
              </w:rPr>
              <w:t>%</w:t>
            </w:r>
          </w:p>
        </w:tc>
        <w:tc>
          <w:tcPr>
            <w:tcW w:w="665" w:type="pct"/>
            <w:vAlign w:val="center"/>
          </w:tcPr>
          <w:p w14:paraId="231D0E8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15.35</w:t>
            </w:r>
            <w:r w:rsidRPr="005776EC">
              <w:rPr>
                <w:sz w:val="24"/>
                <w:szCs w:val="24"/>
              </w:rPr>
              <w:t>%</w:t>
            </w:r>
          </w:p>
        </w:tc>
        <w:tc>
          <w:tcPr>
            <w:tcW w:w="743" w:type="pct"/>
            <w:vAlign w:val="center"/>
          </w:tcPr>
          <w:p w14:paraId="2CC3F32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18.99</w:t>
            </w:r>
            <w:r w:rsidRPr="005776EC">
              <w:rPr>
                <w:sz w:val="24"/>
                <w:szCs w:val="24"/>
              </w:rPr>
              <w:t>%</w:t>
            </w:r>
          </w:p>
        </w:tc>
      </w:tr>
      <w:tr w:rsidR="00F063D4" w14:paraId="7A515BF6"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678FB80F" w14:textId="77777777" w:rsidR="00F063D4" w:rsidRPr="00716BBC" w:rsidRDefault="00F063D4" w:rsidP="00F063D4">
            <w:r w:rsidRPr="00716BBC">
              <w:t>Stringent control</w:t>
            </w:r>
          </w:p>
        </w:tc>
        <w:tc>
          <w:tcPr>
            <w:tcW w:w="887" w:type="pct"/>
            <w:vAlign w:val="center"/>
          </w:tcPr>
          <w:p w14:paraId="0F951029"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18.69</w:t>
            </w:r>
            <w:r w:rsidRPr="005776EC">
              <w:rPr>
                <w:sz w:val="24"/>
                <w:szCs w:val="24"/>
              </w:rPr>
              <w:t>%</w:t>
            </w:r>
          </w:p>
        </w:tc>
        <w:tc>
          <w:tcPr>
            <w:tcW w:w="880" w:type="pct"/>
            <w:vAlign w:val="center"/>
          </w:tcPr>
          <w:p w14:paraId="6499C04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27.17</w:t>
            </w:r>
            <w:r w:rsidRPr="005776EC">
              <w:rPr>
                <w:sz w:val="24"/>
                <w:szCs w:val="24"/>
              </w:rPr>
              <w:t>%</w:t>
            </w:r>
          </w:p>
        </w:tc>
        <w:tc>
          <w:tcPr>
            <w:tcW w:w="685" w:type="pct"/>
            <w:vAlign w:val="center"/>
          </w:tcPr>
          <w:p w14:paraId="79720CE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222E">
              <w:rPr>
                <w:sz w:val="24"/>
                <w:szCs w:val="24"/>
              </w:rPr>
              <w:t>61.93</w:t>
            </w:r>
            <w:r w:rsidRPr="005776EC">
              <w:rPr>
                <w:sz w:val="24"/>
                <w:szCs w:val="24"/>
              </w:rPr>
              <w:t>%</w:t>
            </w:r>
          </w:p>
        </w:tc>
        <w:tc>
          <w:tcPr>
            <w:tcW w:w="665" w:type="pct"/>
            <w:vAlign w:val="center"/>
          </w:tcPr>
          <w:p w14:paraId="2766D59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37.01</w:t>
            </w:r>
            <w:r w:rsidRPr="005776EC">
              <w:rPr>
                <w:sz w:val="24"/>
                <w:szCs w:val="24"/>
              </w:rPr>
              <w:t>%</w:t>
            </w:r>
          </w:p>
        </w:tc>
        <w:tc>
          <w:tcPr>
            <w:tcW w:w="743" w:type="pct"/>
            <w:vAlign w:val="center"/>
          </w:tcPr>
          <w:p w14:paraId="2F1CAE2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20.08</w:t>
            </w:r>
            <w:r w:rsidRPr="005776EC">
              <w:rPr>
                <w:sz w:val="24"/>
                <w:szCs w:val="24"/>
              </w:rPr>
              <w:t>%</w:t>
            </w:r>
          </w:p>
        </w:tc>
      </w:tr>
      <w:tr w:rsidR="00F063D4" w14:paraId="317C071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1E41F81C" w14:textId="77777777" w:rsidR="00F063D4" w:rsidRPr="00716BBC" w:rsidRDefault="00F063D4" w:rsidP="00F063D4">
            <w:r w:rsidRPr="00716BBC">
              <w:t>Duration discrimination</w:t>
            </w:r>
          </w:p>
        </w:tc>
        <w:tc>
          <w:tcPr>
            <w:tcW w:w="887" w:type="pct"/>
            <w:vAlign w:val="center"/>
          </w:tcPr>
          <w:p w14:paraId="63D81AD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67.40</w:t>
            </w:r>
            <w:r w:rsidRPr="005776EC">
              <w:rPr>
                <w:sz w:val="24"/>
                <w:szCs w:val="24"/>
              </w:rPr>
              <w:t>%</w:t>
            </w:r>
          </w:p>
        </w:tc>
        <w:tc>
          <w:tcPr>
            <w:tcW w:w="880" w:type="pct"/>
            <w:vAlign w:val="center"/>
          </w:tcPr>
          <w:p w14:paraId="748BA88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75.19</w:t>
            </w:r>
            <w:r w:rsidRPr="005776EC">
              <w:rPr>
                <w:sz w:val="24"/>
                <w:szCs w:val="24"/>
              </w:rPr>
              <w:t>%</w:t>
            </w:r>
          </w:p>
        </w:tc>
        <w:tc>
          <w:tcPr>
            <w:tcW w:w="685" w:type="pct"/>
            <w:vAlign w:val="center"/>
          </w:tcPr>
          <w:p w14:paraId="2CCD939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54.45</w:t>
            </w:r>
            <w:r w:rsidRPr="005776EC">
              <w:rPr>
                <w:sz w:val="24"/>
                <w:szCs w:val="24"/>
              </w:rPr>
              <w:t>%</w:t>
            </w:r>
          </w:p>
        </w:tc>
        <w:tc>
          <w:tcPr>
            <w:tcW w:w="665" w:type="pct"/>
            <w:vAlign w:val="center"/>
          </w:tcPr>
          <w:p w14:paraId="65A30EF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59.76</w:t>
            </w:r>
            <w:r w:rsidRPr="005776EC">
              <w:rPr>
                <w:sz w:val="24"/>
                <w:szCs w:val="24"/>
              </w:rPr>
              <w:t>%</w:t>
            </w:r>
          </w:p>
        </w:tc>
        <w:tc>
          <w:tcPr>
            <w:tcW w:w="743" w:type="pct"/>
            <w:vAlign w:val="center"/>
          </w:tcPr>
          <w:p w14:paraId="3B832700"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68.09</w:t>
            </w:r>
            <w:r w:rsidRPr="005776EC">
              <w:rPr>
                <w:sz w:val="24"/>
                <w:szCs w:val="24"/>
              </w:rPr>
              <w:t>%</w:t>
            </w:r>
          </w:p>
        </w:tc>
      </w:tr>
      <w:tr w:rsidR="00F063D4" w14:paraId="5EDE574E"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7E28B9E5" w14:textId="77777777" w:rsidR="00F063D4" w:rsidRPr="00716BBC" w:rsidRDefault="00F063D4" w:rsidP="00F063D4">
            <w:r w:rsidRPr="00716BBC">
              <w:t>Temporal orienting</w:t>
            </w:r>
          </w:p>
        </w:tc>
        <w:tc>
          <w:tcPr>
            <w:tcW w:w="887" w:type="pct"/>
            <w:vAlign w:val="center"/>
          </w:tcPr>
          <w:p w14:paraId="7B707D6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3.48</w:t>
            </w:r>
            <w:r w:rsidRPr="005776EC">
              <w:rPr>
                <w:sz w:val="24"/>
                <w:szCs w:val="24"/>
              </w:rPr>
              <w:t>%</w:t>
            </w:r>
          </w:p>
        </w:tc>
        <w:tc>
          <w:tcPr>
            <w:tcW w:w="880" w:type="pct"/>
            <w:vAlign w:val="center"/>
          </w:tcPr>
          <w:p w14:paraId="2587B1F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6.76</w:t>
            </w:r>
            <w:r w:rsidRPr="005776EC">
              <w:rPr>
                <w:sz w:val="24"/>
                <w:szCs w:val="24"/>
              </w:rPr>
              <w:t>%</w:t>
            </w:r>
          </w:p>
        </w:tc>
        <w:tc>
          <w:tcPr>
            <w:tcW w:w="685" w:type="pct"/>
            <w:vAlign w:val="center"/>
          </w:tcPr>
          <w:p w14:paraId="61C2E03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222E">
              <w:rPr>
                <w:sz w:val="24"/>
                <w:szCs w:val="24"/>
              </w:rPr>
              <w:t>7.41</w:t>
            </w:r>
            <w:r w:rsidRPr="005776EC">
              <w:rPr>
                <w:sz w:val="24"/>
                <w:szCs w:val="24"/>
              </w:rPr>
              <w:t>%</w:t>
            </w:r>
          </w:p>
        </w:tc>
        <w:tc>
          <w:tcPr>
            <w:tcW w:w="665" w:type="pct"/>
            <w:vAlign w:val="center"/>
          </w:tcPr>
          <w:p w14:paraId="0C21750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7.34</w:t>
            </w:r>
            <w:r w:rsidRPr="005776EC">
              <w:rPr>
                <w:sz w:val="24"/>
                <w:szCs w:val="24"/>
              </w:rPr>
              <w:t>%</w:t>
            </w:r>
          </w:p>
        </w:tc>
        <w:tc>
          <w:tcPr>
            <w:tcW w:w="743" w:type="pct"/>
            <w:vAlign w:val="center"/>
          </w:tcPr>
          <w:p w14:paraId="7A926FF7"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2.80</w:t>
            </w:r>
            <w:r w:rsidRPr="005776EC">
              <w:rPr>
                <w:sz w:val="24"/>
                <w:szCs w:val="24"/>
              </w:rPr>
              <w:t>%</w:t>
            </w:r>
          </w:p>
        </w:tc>
      </w:tr>
      <w:tr w:rsidR="00F063D4" w14:paraId="74CF70A0"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12C83FDA" w14:textId="77777777" w:rsidR="00F063D4" w:rsidRPr="00716BBC" w:rsidRDefault="00F063D4" w:rsidP="00F063D4">
            <w:r w:rsidRPr="00716BBC">
              <w:t>Reproduction</w:t>
            </w:r>
          </w:p>
        </w:tc>
        <w:tc>
          <w:tcPr>
            <w:tcW w:w="887" w:type="pct"/>
            <w:vAlign w:val="center"/>
          </w:tcPr>
          <w:p w14:paraId="274652FB"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10.22</w:t>
            </w:r>
            <w:r w:rsidRPr="005776EC">
              <w:rPr>
                <w:sz w:val="24"/>
                <w:szCs w:val="24"/>
              </w:rPr>
              <w:t>%</w:t>
            </w:r>
          </w:p>
        </w:tc>
        <w:tc>
          <w:tcPr>
            <w:tcW w:w="880" w:type="pct"/>
            <w:vAlign w:val="center"/>
          </w:tcPr>
          <w:p w14:paraId="4FEA374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2.50</w:t>
            </w:r>
            <w:r w:rsidRPr="005776EC">
              <w:rPr>
                <w:sz w:val="24"/>
                <w:szCs w:val="24"/>
              </w:rPr>
              <w:t>%</w:t>
            </w:r>
          </w:p>
        </w:tc>
        <w:tc>
          <w:tcPr>
            <w:tcW w:w="685" w:type="pct"/>
            <w:vAlign w:val="center"/>
          </w:tcPr>
          <w:p w14:paraId="6757A5A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19.30</w:t>
            </w:r>
            <w:r w:rsidRPr="005776EC">
              <w:rPr>
                <w:sz w:val="24"/>
                <w:szCs w:val="24"/>
              </w:rPr>
              <w:t>%</w:t>
            </w:r>
          </w:p>
        </w:tc>
        <w:tc>
          <w:tcPr>
            <w:tcW w:w="665" w:type="pct"/>
            <w:vAlign w:val="center"/>
          </w:tcPr>
          <w:p w14:paraId="287B42CD"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27.88</w:t>
            </w:r>
            <w:r w:rsidRPr="005776EC">
              <w:rPr>
                <w:sz w:val="24"/>
                <w:szCs w:val="24"/>
              </w:rPr>
              <w:t>%</w:t>
            </w:r>
          </w:p>
        </w:tc>
        <w:tc>
          <w:tcPr>
            <w:tcW w:w="743" w:type="pct"/>
            <w:vAlign w:val="center"/>
          </w:tcPr>
          <w:p w14:paraId="1BBE765C"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15.08</w:t>
            </w:r>
            <w:r w:rsidRPr="005776EC">
              <w:rPr>
                <w:sz w:val="24"/>
                <w:szCs w:val="24"/>
              </w:rPr>
              <w:t>%</w:t>
            </w:r>
          </w:p>
        </w:tc>
      </w:tr>
      <w:tr w:rsidR="00F063D4" w14:paraId="3CC1800C"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552095B9" w14:textId="77777777" w:rsidR="00F063D4" w:rsidRPr="00716BBC" w:rsidRDefault="00F063D4" w:rsidP="00F063D4">
            <w:r w:rsidRPr="00716BBC">
              <w:t>Rhythm perception</w:t>
            </w:r>
          </w:p>
        </w:tc>
        <w:tc>
          <w:tcPr>
            <w:tcW w:w="887" w:type="pct"/>
            <w:vAlign w:val="center"/>
          </w:tcPr>
          <w:p w14:paraId="5E1CADC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880" w:type="pct"/>
            <w:vAlign w:val="center"/>
          </w:tcPr>
          <w:p w14:paraId="0D428CE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0.00</w:t>
            </w:r>
            <w:r w:rsidRPr="005776EC">
              <w:rPr>
                <w:sz w:val="24"/>
                <w:szCs w:val="24"/>
              </w:rPr>
              <w:t>%</w:t>
            </w:r>
          </w:p>
        </w:tc>
        <w:tc>
          <w:tcPr>
            <w:tcW w:w="685" w:type="pct"/>
            <w:vAlign w:val="center"/>
          </w:tcPr>
          <w:p w14:paraId="4D24077B" w14:textId="77777777" w:rsidR="00F063D4" w:rsidRDefault="00F063D4" w:rsidP="00F063D4">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B8222E">
              <w:rPr>
                <w:sz w:val="24"/>
                <w:szCs w:val="24"/>
              </w:rPr>
              <w:t>0.00</w:t>
            </w:r>
            <w:r w:rsidRPr="005776EC">
              <w:rPr>
                <w:sz w:val="24"/>
                <w:szCs w:val="24"/>
              </w:rPr>
              <w:t>%</w:t>
            </w:r>
          </w:p>
        </w:tc>
        <w:tc>
          <w:tcPr>
            <w:tcW w:w="665" w:type="pct"/>
            <w:vAlign w:val="center"/>
          </w:tcPr>
          <w:p w14:paraId="7A3FCECD"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0.00</w:t>
            </w:r>
            <w:r w:rsidRPr="005776EC">
              <w:rPr>
                <w:sz w:val="24"/>
                <w:szCs w:val="24"/>
              </w:rPr>
              <w:t>%</w:t>
            </w:r>
          </w:p>
        </w:tc>
        <w:tc>
          <w:tcPr>
            <w:tcW w:w="743" w:type="pct"/>
            <w:vAlign w:val="center"/>
          </w:tcPr>
          <w:p w14:paraId="7CED757F"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0.00</w:t>
            </w:r>
            <w:r w:rsidRPr="005776EC">
              <w:rPr>
                <w:sz w:val="24"/>
                <w:szCs w:val="24"/>
              </w:rPr>
              <w:t>%</w:t>
            </w:r>
          </w:p>
        </w:tc>
      </w:tr>
      <w:tr w:rsidR="00F063D4" w14:paraId="492F483B"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665A3063" w14:textId="77777777" w:rsidR="00F063D4" w:rsidRPr="00716BBC" w:rsidRDefault="00F063D4" w:rsidP="00F063D4">
            <w:r w:rsidRPr="00716BBC">
              <w:t>Spatiotemporal prediction</w:t>
            </w:r>
          </w:p>
        </w:tc>
        <w:tc>
          <w:tcPr>
            <w:tcW w:w="887" w:type="pct"/>
            <w:vAlign w:val="center"/>
          </w:tcPr>
          <w:p w14:paraId="2CFF329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880" w:type="pct"/>
            <w:vAlign w:val="center"/>
          </w:tcPr>
          <w:p w14:paraId="5545730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0.00</w:t>
            </w:r>
            <w:r w:rsidRPr="005776EC">
              <w:rPr>
                <w:sz w:val="24"/>
                <w:szCs w:val="24"/>
              </w:rPr>
              <w:t>%</w:t>
            </w:r>
          </w:p>
        </w:tc>
        <w:tc>
          <w:tcPr>
            <w:tcW w:w="685" w:type="pct"/>
            <w:vAlign w:val="center"/>
          </w:tcPr>
          <w:p w14:paraId="645B6E2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0.00</w:t>
            </w:r>
            <w:r w:rsidRPr="005776EC">
              <w:rPr>
                <w:sz w:val="24"/>
                <w:szCs w:val="24"/>
              </w:rPr>
              <w:t>%</w:t>
            </w:r>
          </w:p>
        </w:tc>
        <w:tc>
          <w:tcPr>
            <w:tcW w:w="665" w:type="pct"/>
            <w:vAlign w:val="center"/>
          </w:tcPr>
          <w:p w14:paraId="229E6D85"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C06578">
              <w:rPr>
                <w:sz w:val="24"/>
                <w:szCs w:val="24"/>
              </w:rPr>
              <w:t>0.00</w:t>
            </w:r>
            <w:r w:rsidRPr="005776EC">
              <w:rPr>
                <w:sz w:val="24"/>
                <w:szCs w:val="24"/>
              </w:rPr>
              <w:t>%</w:t>
            </w:r>
          </w:p>
        </w:tc>
        <w:tc>
          <w:tcPr>
            <w:tcW w:w="743" w:type="pct"/>
            <w:vAlign w:val="center"/>
          </w:tcPr>
          <w:p w14:paraId="32DC517F"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0.00</w:t>
            </w:r>
            <w:r w:rsidRPr="005776EC">
              <w:rPr>
                <w:sz w:val="24"/>
                <w:szCs w:val="24"/>
              </w:rPr>
              <w:t>%</w:t>
            </w:r>
          </w:p>
        </w:tc>
      </w:tr>
      <w:tr w:rsidR="00F063D4" w14:paraId="17AE02D6"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35F2EA22" w14:textId="77777777" w:rsidR="00F063D4" w:rsidRPr="00716BBC" w:rsidRDefault="00F063D4" w:rsidP="00F063D4">
            <w:r w:rsidRPr="00716BBC">
              <w:t>Spatiotemporal judgement</w:t>
            </w:r>
          </w:p>
        </w:tc>
        <w:tc>
          <w:tcPr>
            <w:tcW w:w="887" w:type="pct"/>
            <w:vAlign w:val="center"/>
          </w:tcPr>
          <w:p w14:paraId="430CE70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880" w:type="pct"/>
            <w:vAlign w:val="center"/>
          </w:tcPr>
          <w:p w14:paraId="6106E43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0.00</w:t>
            </w:r>
            <w:r w:rsidRPr="005776EC">
              <w:rPr>
                <w:sz w:val="24"/>
                <w:szCs w:val="24"/>
              </w:rPr>
              <w:t>%</w:t>
            </w:r>
          </w:p>
        </w:tc>
        <w:tc>
          <w:tcPr>
            <w:tcW w:w="685" w:type="pct"/>
            <w:vAlign w:val="center"/>
          </w:tcPr>
          <w:p w14:paraId="606EA797"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222E">
              <w:rPr>
                <w:sz w:val="24"/>
                <w:szCs w:val="24"/>
              </w:rPr>
              <w:t>0.00</w:t>
            </w:r>
            <w:r w:rsidRPr="005776EC">
              <w:rPr>
                <w:sz w:val="24"/>
                <w:szCs w:val="24"/>
              </w:rPr>
              <w:t>%</w:t>
            </w:r>
          </w:p>
        </w:tc>
        <w:tc>
          <w:tcPr>
            <w:tcW w:w="665" w:type="pct"/>
            <w:vAlign w:val="center"/>
          </w:tcPr>
          <w:p w14:paraId="102024E0"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C06578">
              <w:rPr>
                <w:sz w:val="24"/>
                <w:szCs w:val="24"/>
              </w:rPr>
              <w:t>0.00</w:t>
            </w:r>
            <w:r w:rsidRPr="005776EC">
              <w:rPr>
                <w:sz w:val="24"/>
                <w:szCs w:val="24"/>
              </w:rPr>
              <w:t>%</w:t>
            </w:r>
          </w:p>
        </w:tc>
        <w:tc>
          <w:tcPr>
            <w:tcW w:w="743" w:type="pct"/>
            <w:vAlign w:val="center"/>
          </w:tcPr>
          <w:p w14:paraId="3C3350C2"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0.00</w:t>
            </w:r>
            <w:r w:rsidRPr="005776EC">
              <w:rPr>
                <w:sz w:val="24"/>
                <w:szCs w:val="24"/>
              </w:rPr>
              <w:t>%</w:t>
            </w:r>
          </w:p>
        </w:tc>
      </w:tr>
      <w:tr w:rsidR="00F063D4" w14:paraId="1FE6AED4"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09AF95DA" w14:textId="77777777" w:rsidR="00F063D4" w:rsidRPr="00716BBC" w:rsidRDefault="00F063D4" w:rsidP="00F063D4">
            <w:r w:rsidRPr="00716BBC">
              <w:t>Continuation</w:t>
            </w:r>
          </w:p>
        </w:tc>
        <w:tc>
          <w:tcPr>
            <w:tcW w:w="887" w:type="pct"/>
            <w:vAlign w:val="center"/>
          </w:tcPr>
          <w:p w14:paraId="301471F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880" w:type="pct"/>
            <w:vAlign w:val="center"/>
          </w:tcPr>
          <w:p w14:paraId="1B64B2D3"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0.00</w:t>
            </w:r>
            <w:r w:rsidRPr="005776EC">
              <w:rPr>
                <w:sz w:val="24"/>
                <w:szCs w:val="24"/>
              </w:rPr>
              <w:t>%</w:t>
            </w:r>
          </w:p>
        </w:tc>
        <w:tc>
          <w:tcPr>
            <w:tcW w:w="685" w:type="pct"/>
            <w:vAlign w:val="center"/>
          </w:tcPr>
          <w:p w14:paraId="012D14E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0.00</w:t>
            </w:r>
            <w:r w:rsidRPr="005776EC">
              <w:rPr>
                <w:sz w:val="24"/>
                <w:szCs w:val="24"/>
              </w:rPr>
              <w:t>%</w:t>
            </w:r>
          </w:p>
        </w:tc>
        <w:tc>
          <w:tcPr>
            <w:tcW w:w="665" w:type="pct"/>
            <w:vAlign w:val="center"/>
          </w:tcPr>
          <w:p w14:paraId="3988C4DB"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C06578">
              <w:rPr>
                <w:sz w:val="24"/>
                <w:szCs w:val="24"/>
              </w:rPr>
              <w:t>0.00</w:t>
            </w:r>
            <w:r w:rsidRPr="005776EC">
              <w:rPr>
                <w:sz w:val="24"/>
                <w:szCs w:val="24"/>
              </w:rPr>
              <w:t>%</w:t>
            </w:r>
          </w:p>
        </w:tc>
        <w:tc>
          <w:tcPr>
            <w:tcW w:w="743" w:type="pct"/>
            <w:vAlign w:val="center"/>
          </w:tcPr>
          <w:p w14:paraId="4EF4C998"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0.00</w:t>
            </w:r>
            <w:r w:rsidRPr="005776EC">
              <w:rPr>
                <w:sz w:val="24"/>
                <w:szCs w:val="24"/>
              </w:rPr>
              <w:t>%</w:t>
            </w:r>
          </w:p>
        </w:tc>
      </w:tr>
      <w:tr w:rsidR="00F063D4" w14:paraId="6F062460"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6FCDAFFD" w14:textId="77777777" w:rsidR="00F063D4" w:rsidRPr="00716BBC" w:rsidRDefault="00F063D4" w:rsidP="00F063D4">
            <w:r w:rsidRPr="00716BBC">
              <w:t>Synchronization</w:t>
            </w:r>
          </w:p>
        </w:tc>
        <w:tc>
          <w:tcPr>
            <w:tcW w:w="887" w:type="pct"/>
            <w:vAlign w:val="center"/>
          </w:tcPr>
          <w:p w14:paraId="40E566D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880" w:type="pct"/>
            <w:vAlign w:val="center"/>
          </w:tcPr>
          <w:p w14:paraId="3BA7D9C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C632B">
              <w:rPr>
                <w:sz w:val="24"/>
                <w:szCs w:val="24"/>
              </w:rPr>
              <w:t>0.00</w:t>
            </w:r>
            <w:r w:rsidRPr="005776EC">
              <w:rPr>
                <w:sz w:val="24"/>
                <w:szCs w:val="24"/>
              </w:rPr>
              <w:t>%</w:t>
            </w:r>
          </w:p>
        </w:tc>
        <w:tc>
          <w:tcPr>
            <w:tcW w:w="685" w:type="pct"/>
            <w:vAlign w:val="center"/>
          </w:tcPr>
          <w:p w14:paraId="315A17D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222E">
              <w:rPr>
                <w:sz w:val="24"/>
                <w:szCs w:val="24"/>
              </w:rPr>
              <w:t>0.00</w:t>
            </w:r>
            <w:r w:rsidRPr="005776EC">
              <w:rPr>
                <w:sz w:val="24"/>
                <w:szCs w:val="24"/>
              </w:rPr>
              <w:t>%</w:t>
            </w:r>
          </w:p>
        </w:tc>
        <w:tc>
          <w:tcPr>
            <w:tcW w:w="665" w:type="pct"/>
            <w:vAlign w:val="center"/>
          </w:tcPr>
          <w:p w14:paraId="68521CB9"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C06578">
              <w:rPr>
                <w:sz w:val="24"/>
                <w:szCs w:val="24"/>
              </w:rPr>
              <w:t>0.00</w:t>
            </w:r>
            <w:r w:rsidRPr="005776EC">
              <w:rPr>
                <w:sz w:val="24"/>
                <w:szCs w:val="24"/>
              </w:rPr>
              <w:t>%</w:t>
            </w:r>
          </w:p>
        </w:tc>
        <w:tc>
          <w:tcPr>
            <w:tcW w:w="743" w:type="pct"/>
            <w:vAlign w:val="center"/>
          </w:tcPr>
          <w:p w14:paraId="3124E230"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723FA0">
              <w:rPr>
                <w:sz w:val="24"/>
                <w:szCs w:val="24"/>
              </w:rPr>
              <w:t>0.00</w:t>
            </w:r>
            <w:r w:rsidRPr="005776EC">
              <w:rPr>
                <w:sz w:val="24"/>
                <w:szCs w:val="24"/>
              </w:rPr>
              <w:t>%</w:t>
            </w:r>
          </w:p>
        </w:tc>
      </w:tr>
      <w:tr w:rsidR="00F063D4" w14:paraId="69828FF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40" w:type="pct"/>
            <w:vAlign w:val="center"/>
            <w:hideMark/>
          </w:tcPr>
          <w:p w14:paraId="59AE6804" w14:textId="77777777" w:rsidR="00F063D4" w:rsidRPr="00716BBC" w:rsidRDefault="00F063D4" w:rsidP="00F063D4">
            <w:r w:rsidRPr="00716BBC">
              <w:t>Other tasks</w:t>
            </w:r>
          </w:p>
        </w:tc>
        <w:tc>
          <w:tcPr>
            <w:tcW w:w="887" w:type="pct"/>
            <w:vAlign w:val="center"/>
          </w:tcPr>
          <w:p w14:paraId="12D9461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E457E">
              <w:rPr>
                <w:sz w:val="24"/>
                <w:szCs w:val="24"/>
              </w:rPr>
              <w:t>0.00</w:t>
            </w:r>
            <w:r w:rsidRPr="005776EC">
              <w:rPr>
                <w:sz w:val="24"/>
                <w:szCs w:val="24"/>
              </w:rPr>
              <w:t>%</w:t>
            </w:r>
          </w:p>
        </w:tc>
        <w:tc>
          <w:tcPr>
            <w:tcW w:w="880" w:type="pct"/>
            <w:vAlign w:val="center"/>
          </w:tcPr>
          <w:p w14:paraId="34626B4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C632B">
              <w:rPr>
                <w:sz w:val="24"/>
                <w:szCs w:val="24"/>
              </w:rPr>
              <w:t>0.00</w:t>
            </w:r>
            <w:r w:rsidRPr="005776EC">
              <w:rPr>
                <w:sz w:val="24"/>
                <w:szCs w:val="24"/>
              </w:rPr>
              <w:t>%</w:t>
            </w:r>
          </w:p>
        </w:tc>
        <w:tc>
          <w:tcPr>
            <w:tcW w:w="685" w:type="pct"/>
            <w:vAlign w:val="center"/>
          </w:tcPr>
          <w:p w14:paraId="3EBB0A0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8222E">
              <w:rPr>
                <w:sz w:val="24"/>
                <w:szCs w:val="24"/>
              </w:rPr>
              <w:t>0.00</w:t>
            </w:r>
            <w:r w:rsidRPr="005776EC">
              <w:rPr>
                <w:sz w:val="24"/>
                <w:szCs w:val="24"/>
              </w:rPr>
              <w:t>%</w:t>
            </w:r>
          </w:p>
        </w:tc>
        <w:tc>
          <w:tcPr>
            <w:tcW w:w="665" w:type="pct"/>
            <w:vAlign w:val="center"/>
          </w:tcPr>
          <w:p w14:paraId="287C1944"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C06578">
              <w:rPr>
                <w:sz w:val="24"/>
                <w:szCs w:val="24"/>
              </w:rPr>
              <w:t>0.01</w:t>
            </w:r>
            <w:r w:rsidRPr="005776EC">
              <w:rPr>
                <w:sz w:val="24"/>
                <w:szCs w:val="24"/>
              </w:rPr>
              <w:t>%</w:t>
            </w:r>
          </w:p>
        </w:tc>
        <w:tc>
          <w:tcPr>
            <w:tcW w:w="743" w:type="pct"/>
            <w:vAlign w:val="center"/>
          </w:tcPr>
          <w:p w14:paraId="3BE20910"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723FA0">
              <w:rPr>
                <w:sz w:val="24"/>
                <w:szCs w:val="24"/>
              </w:rPr>
              <w:t>0.00</w:t>
            </w:r>
            <w:r w:rsidRPr="005776EC">
              <w:rPr>
                <w:sz w:val="24"/>
                <w:szCs w:val="24"/>
              </w:rPr>
              <w:t>%</w:t>
            </w:r>
          </w:p>
        </w:tc>
      </w:tr>
    </w:tbl>
    <w:p w14:paraId="44E57A3B" w14:textId="1A66493D" w:rsidR="006F553D" w:rsidRDefault="006F553D" w:rsidP="006F553D">
      <w:pPr>
        <w:pStyle w:val="Heading1"/>
      </w:pPr>
    </w:p>
    <w:p w14:paraId="4399343B" w14:textId="1BE65B56" w:rsidR="006F553D" w:rsidRDefault="006F553D" w:rsidP="006F553D">
      <w:pPr>
        <w:jc w:val="both"/>
      </w:pPr>
      <w:r>
        <w:t>A summary of the obtained clusters, including the center coordinates, cluster size, regional cluster extent, contributing studies, and proportional contribution of each temporal characteristic</w:t>
      </w:r>
      <w:r w:rsidR="002E14D3">
        <w:t xml:space="preserve"> for the single interval stimuli analysis</w:t>
      </w:r>
      <w:r>
        <w:t>.</w:t>
      </w:r>
    </w:p>
    <w:p w14:paraId="253C04EB" w14:textId="0A956837" w:rsidR="00F063D4" w:rsidRDefault="00F063D4" w:rsidP="006F553D">
      <w:pPr>
        <w:jc w:val="both"/>
      </w:pPr>
    </w:p>
    <w:p w14:paraId="20CBCC57" w14:textId="399935FC" w:rsidR="00F063D4" w:rsidRDefault="00F063D4" w:rsidP="006F553D">
      <w:pPr>
        <w:jc w:val="both"/>
      </w:pPr>
    </w:p>
    <w:p w14:paraId="45B8CB34" w14:textId="52452D61" w:rsidR="00F063D4" w:rsidRDefault="00F063D4" w:rsidP="006F553D">
      <w:pPr>
        <w:jc w:val="both"/>
      </w:pPr>
    </w:p>
    <w:p w14:paraId="42EACEA9" w14:textId="77777777" w:rsidR="00296C72" w:rsidRDefault="00296C72" w:rsidP="006F553D">
      <w:pPr>
        <w:jc w:val="both"/>
      </w:pPr>
    </w:p>
    <w:p w14:paraId="79ADD4F1" w14:textId="5EA08D3D" w:rsidR="00F063D4" w:rsidRPr="00F063D4" w:rsidRDefault="00F063D4" w:rsidP="006F553D">
      <w:pPr>
        <w:jc w:val="both"/>
        <w:rPr>
          <w:b/>
          <w:bCs/>
          <w:sz w:val="32"/>
          <w:szCs w:val="32"/>
        </w:rPr>
      </w:pPr>
      <w:bookmarkStart w:id="130" w:name="_Toc95233895"/>
      <w:r w:rsidRPr="00F063D4">
        <w:rPr>
          <w:b/>
          <w:bCs/>
          <w:sz w:val="32"/>
          <w:szCs w:val="32"/>
        </w:rPr>
        <w:lastRenderedPageBreak/>
        <w:t>Supplementary Table 9. Results of the Sequence Stimuli Analysis</w:t>
      </w:r>
      <w:bookmarkEnd w:id="130"/>
    </w:p>
    <w:p w14:paraId="1995431A" w14:textId="0E3BFE89" w:rsidR="006F553D" w:rsidRDefault="006F553D">
      <w:r>
        <w:br w:type="page"/>
      </w:r>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2173"/>
        <w:gridCol w:w="1242"/>
        <w:gridCol w:w="1387"/>
        <w:gridCol w:w="1281"/>
        <w:gridCol w:w="1281"/>
        <w:gridCol w:w="1387"/>
        <w:gridCol w:w="1379"/>
        <w:gridCol w:w="1346"/>
        <w:gridCol w:w="1512"/>
      </w:tblGrid>
      <w:tr w:rsidR="00F063D4" w14:paraId="52F4D0D3" w14:textId="77777777" w:rsidTr="00F063D4">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837" w:type="pct"/>
          </w:tcPr>
          <w:p w14:paraId="05C3C4E9" w14:textId="77777777" w:rsidR="00F063D4" w:rsidRDefault="00F063D4" w:rsidP="00F063D4">
            <w:pPr>
              <w:rPr>
                <w:sz w:val="24"/>
                <w:szCs w:val="24"/>
              </w:rPr>
            </w:pPr>
          </w:p>
        </w:tc>
        <w:tc>
          <w:tcPr>
            <w:tcW w:w="478" w:type="pct"/>
            <w:hideMark/>
          </w:tcPr>
          <w:p w14:paraId="4265C0BD"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1</w:t>
            </w:r>
          </w:p>
        </w:tc>
        <w:tc>
          <w:tcPr>
            <w:tcW w:w="534" w:type="pct"/>
            <w:hideMark/>
          </w:tcPr>
          <w:p w14:paraId="549FDEF0"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Cluster2</w:t>
            </w:r>
          </w:p>
        </w:tc>
        <w:tc>
          <w:tcPr>
            <w:tcW w:w="493" w:type="pct"/>
            <w:hideMark/>
          </w:tcPr>
          <w:p w14:paraId="14387395"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3</w:t>
            </w:r>
          </w:p>
        </w:tc>
        <w:tc>
          <w:tcPr>
            <w:tcW w:w="493" w:type="pct"/>
            <w:hideMark/>
          </w:tcPr>
          <w:p w14:paraId="54B6DF2A"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4</w:t>
            </w:r>
          </w:p>
        </w:tc>
        <w:tc>
          <w:tcPr>
            <w:tcW w:w="534" w:type="pct"/>
          </w:tcPr>
          <w:p w14:paraId="069C2567"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5</w:t>
            </w:r>
          </w:p>
        </w:tc>
        <w:tc>
          <w:tcPr>
            <w:tcW w:w="531" w:type="pct"/>
          </w:tcPr>
          <w:p w14:paraId="2F539D69"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6</w:t>
            </w:r>
          </w:p>
        </w:tc>
        <w:tc>
          <w:tcPr>
            <w:tcW w:w="518" w:type="pct"/>
          </w:tcPr>
          <w:p w14:paraId="35CA9971"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7</w:t>
            </w:r>
          </w:p>
        </w:tc>
        <w:tc>
          <w:tcPr>
            <w:tcW w:w="582" w:type="pct"/>
          </w:tcPr>
          <w:p w14:paraId="386D44CA" w14:textId="77777777" w:rsidR="00F063D4"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8</w:t>
            </w:r>
          </w:p>
        </w:tc>
      </w:tr>
      <w:tr w:rsidR="00F063D4" w14:paraId="7580F020" w14:textId="77777777" w:rsidTr="00F063D4">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14FC0785" w14:textId="77777777" w:rsidR="00F063D4" w:rsidRDefault="00F063D4" w:rsidP="00F063D4">
            <w:pPr>
              <w:rPr>
                <w:sz w:val="24"/>
                <w:szCs w:val="24"/>
              </w:rPr>
            </w:pPr>
            <w:r>
              <w:rPr>
                <w:sz w:val="24"/>
                <w:szCs w:val="24"/>
              </w:rPr>
              <w:t>Center coordinates</w:t>
            </w:r>
          </w:p>
        </w:tc>
        <w:tc>
          <w:tcPr>
            <w:tcW w:w="478" w:type="pct"/>
            <w:vAlign w:val="center"/>
          </w:tcPr>
          <w:p w14:paraId="23B93D21"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6C4709">
              <w:rPr>
                <w:sz w:val="20"/>
                <w:szCs w:val="20"/>
              </w:rPr>
              <w:t>-32/-66/-28</w:t>
            </w:r>
          </w:p>
        </w:tc>
        <w:tc>
          <w:tcPr>
            <w:tcW w:w="534" w:type="pct"/>
            <w:vAlign w:val="center"/>
          </w:tcPr>
          <w:p w14:paraId="146ADD3A"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2B5C36C"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6C4709">
              <w:rPr>
                <w:sz w:val="20"/>
                <w:szCs w:val="20"/>
              </w:rPr>
              <w:t>44/16/-4</w:t>
            </w:r>
          </w:p>
          <w:p w14:paraId="7216FFC4"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493" w:type="pct"/>
            <w:vAlign w:val="center"/>
          </w:tcPr>
          <w:p w14:paraId="775EF3DE"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6C4709">
              <w:rPr>
                <w:sz w:val="20"/>
                <w:szCs w:val="20"/>
              </w:rPr>
              <w:t>-20/6/2</w:t>
            </w:r>
          </w:p>
        </w:tc>
        <w:tc>
          <w:tcPr>
            <w:tcW w:w="493" w:type="pct"/>
            <w:vAlign w:val="center"/>
          </w:tcPr>
          <w:p w14:paraId="10BE7A9F"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6C4709">
              <w:rPr>
                <w:sz w:val="20"/>
                <w:szCs w:val="20"/>
              </w:rPr>
              <w:t>22/8/4</w:t>
            </w:r>
          </w:p>
        </w:tc>
        <w:tc>
          <w:tcPr>
            <w:tcW w:w="534" w:type="pct"/>
            <w:vAlign w:val="center"/>
          </w:tcPr>
          <w:p w14:paraId="7672D9AF"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F160A0F"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6C4709">
              <w:rPr>
                <w:sz w:val="20"/>
                <w:szCs w:val="20"/>
              </w:rPr>
              <w:t>-48/12/0</w:t>
            </w:r>
          </w:p>
        </w:tc>
        <w:tc>
          <w:tcPr>
            <w:tcW w:w="531" w:type="pct"/>
            <w:vAlign w:val="center"/>
          </w:tcPr>
          <w:p w14:paraId="7B8CA21C"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D340302"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6C4709">
              <w:rPr>
                <w:sz w:val="20"/>
                <w:szCs w:val="20"/>
              </w:rPr>
              <w:t>50/12/14</w:t>
            </w:r>
          </w:p>
        </w:tc>
        <w:tc>
          <w:tcPr>
            <w:tcW w:w="518" w:type="pct"/>
            <w:vAlign w:val="center"/>
          </w:tcPr>
          <w:p w14:paraId="2F6440DD"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4192FA9"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6C4709">
              <w:rPr>
                <w:sz w:val="20"/>
                <w:szCs w:val="20"/>
              </w:rPr>
              <w:t>-44/-48/44</w:t>
            </w:r>
          </w:p>
          <w:p w14:paraId="454623E9"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582" w:type="pct"/>
            <w:vAlign w:val="center"/>
          </w:tcPr>
          <w:p w14:paraId="2EDC805B"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C34ED50" w14:textId="77777777" w:rsidR="00F063D4" w:rsidRPr="006C4709"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6C4709">
              <w:rPr>
                <w:sz w:val="20"/>
                <w:szCs w:val="20"/>
              </w:rPr>
              <w:t>0/10/54</w:t>
            </w:r>
          </w:p>
        </w:tc>
      </w:tr>
      <w:tr w:rsidR="00F063D4" w14:paraId="5D6C9352" w14:textId="77777777" w:rsidTr="00F063D4">
        <w:trPr>
          <w:trHeight w:val="29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6E88E233" w14:textId="77777777" w:rsidR="00F063D4" w:rsidRDefault="00F063D4" w:rsidP="00F063D4">
            <w:pPr>
              <w:rPr>
                <w:sz w:val="24"/>
                <w:szCs w:val="24"/>
              </w:rPr>
            </w:pPr>
            <w:r>
              <w:rPr>
                <w:sz w:val="24"/>
                <w:szCs w:val="24"/>
              </w:rPr>
              <w:t>Cluster size</w:t>
            </w:r>
          </w:p>
        </w:tc>
        <w:tc>
          <w:tcPr>
            <w:tcW w:w="478" w:type="pct"/>
            <w:vAlign w:val="center"/>
          </w:tcPr>
          <w:p w14:paraId="145AB1FF" w14:textId="77777777" w:rsidR="00F063D4" w:rsidRPr="006C4709" w:rsidRDefault="00F063D4" w:rsidP="00F063D4">
            <w:pPr>
              <w:jc w:val="center"/>
              <w:cnfStyle w:val="000000000000" w:firstRow="0" w:lastRow="0" w:firstColumn="0" w:lastColumn="0" w:oddVBand="0" w:evenVBand="0" w:oddHBand="0" w:evenHBand="0" w:firstRowFirstColumn="0" w:firstRowLastColumn="0" w:lastRowFirstColumn="0" w:lastRowLastColumn="0"/>
              <w:rPr>
                <w:sz w:val="20"/>
                <w:szCs w:val="20"/>
              </w:rPr>
            </w:pPr>
            <w:r w:rsidRPr="006C4709">
              <w:rPr>
                <w:sz w:val="20"/>
                <w:szCs w:val="20"/>
              </w:rPr>
              <w:t>207</w:t>
            </w:r>
          </w:p>
        </w:tc>
        <w:tc>
          <w:tcPr>
            <w:tcW w:w="534" w:type="pct"/>
            <w:vAlign w:val="center"/>
          </w:tcPr>
          <w:p w14:paraId="766B33AA" w14:textId="77777777" w:rsidR="00F063D4" w:rsidRPr="006C4709" w:rsidRDefault="00F063D4" w:rsidP="00F063D4">
            <w:pPr>
              <w:jc w:val="center"/>
              <w:cnfStyle w:val="000000000000" w:firstRow="0" w:lastRow="0" w:firstColumn="0" w:lastColumn="0" w:oddVBand="0" w:evenVBand="0" w:oddHBand="0" w:evenHBand="0" w:firstRowFirstColumn="0" w:firstRowLastColumn="0" w:lastRowFirstColumn="0" w:lastRowLastColumn="0"/>
              <w:rPr>
                <w:sz w:val="20"/>
                <w:szCs w:val="20"/>
              </w:rPr>
            </w:pPr>
            <w:r w:rsidRPr="006C4709">
              <w:rPr>
                <w:sz w:val="20"/>
                <w:szCs w:val="20"/>
              </w:rPr>
              <w:t>257</w:t>
            </w:r>
          </w:p>
        </w:tc>
        <w:tc>
          <w:tcPr>
            <w:tcW w:w="493" w:type="pct"/>
            <w:vAlign w:val="center"/>
          </w:tcPr>
          <w:p w14:paraId="09A9EB29" w14:textId="77777777" w:rsidR="00F063D4" w:rsidRPr="006C4709" w:rsidRDefault="00F063D4" w:rsidP="00F063D4">
            <w:pPr>
              <w:jc w:val="center"/>
              <w:cnfStyle w:val="000000000000" w:firstRow="0" w:lastRow="0" w:firstColumn="0" w:lastColumn="0" w:oddVBand="0" w:evenVBand="0" w:oddHBand="0" w:evenHBand="0" w:firstRowFirstColumn="0" w:firstRowLastColumn="0" w:lastRowFirstColumn="0" w:lastRowLastColumn="0"/>
              <w:rPr>
                <w:sz w:val="20"/>
                <w:szCs w:val="20"/>
              </w:rPr>
            </w:pPr>
            <w:r w:rsidRPr="006C4709">
              <w:rPr>
                <w:sz w:val="20"/>
                <w:szCs w:val="20"/>
              </w:rPr>
              <w:t>147</w:t>
            </w:r>
          </w:p>
        </w:tc>
        <w:tc>
          <w:tcPr>
            <w:tcW w:w="493" w:type="pct"/>
            <w:vAlign w:val="center"/>
          </w:tcPr>
          <w:p w14:paraId="56AF34AC" w14:textId="77777777" w:rsidR="00F063D4" w:rsidRPr="006C4709" w:rsidRDefault="00F063D4" w:rsidP="00F063D4">
            <w:pPr>
              <w:jc w:val="center"/>
              <w:cnfStyle w:val="000000000000" w:firstRow="0" w:lastRow="0" w:firstColumn="0" w:lastColumn="0" w:oddVBand="0" w:evenVBand="0" w:oddHBand="0" w:evenHBand="0" w:firstRowFirstColumn="0" w:firstRowLastColumn="0" w:lastRowFirstColumn="0" w:lastRowLastColumn="0"/>
              <w:rPr>
                <w:sz w:val="20"/>
                <w:szCs w:val="20"/>
              </w:rPr>
            </w:pPr>
            <w:r w:rsidRPr="006C4709">
              <w:rPr>
                <w:sz w:val="20"/>
                <w:szCs w:val="20"/>
              </w:rPr>
              <w:t>334</w:t>
            </w:r>
          </w:p>
        </w:tc>
        <w:tc>
          <w:tcPr>
            <w:tcW w:w="534" w:type="pct"/>
            <w:vAlign w:val="center"/>
          </w:tcPr>
          <w:p w14:paraId="1A848DD8" w14:textId="77777777" w:rsidR="00F063D4" w:rsidRPr="006C4709" w:rsidRDefault="00F063D4" w:rsidP="00F063D4">
            <w:pPr>
              <w:jc w:val="center"/>
              <w:cnfStyle w:val="000000000000" w:firstRow="0" w:lastRow="0" w:firstColumn="0" w:lastColumn="0" w:oddVBand="0" w:evenVBand="0" w:oddHBand="0" w:evenHBand="0" w:firstRowFirstColumn="0" w:firstRowLastColumn="0" w:lastRowFirstColumn="0" w:lastRowLastColumn="0"/>
              <w:rPr>
                <w:sz w:val="20"/>
                <w:szCs w:val="20"/>
              </w:rPr>
            </w:pPr>
            <w:r w:rsidRPr="006C4709">
              <w:rPr>
                <w:sz w:val="20"/>
                <w:szCs w:val="20"/>
              </w:rPr>
              <w:t>370</w:t>
            </w:r>
          </w:p>
        </w:tc>
        <w:tc>
          <w:tcPr>
            <w:tcW w:w="531" w:type="pct"/>
            <w:vAlign w:val="center"/>
          </w:tcPr>
          <w:p w14:paraId="6A424566" w14:textId="77777777" w:rsidR="00F063D4" w:rsidRPr="006C4709" w:rsidRDefault="00F063D4" w:rsidP="00F063D4">
            <w:pPr>
              <w:jc w:val="center"/>
              <w:cnfStyle w:val="000000000000" w:firstRow="0" w:lastRow="0" w:firstColumn="0" w:lastColumn="0" w:oddVBand="0" w:evenVBand="0" w:oddHBand="0" w:evenHBand="0" w:firstRowFirstColumn="0" w:firstRowLastColumn="0" w:lastRowFirstColumn="0" w:lastRowLastColumn="0"/>
              <w:rPr>
                <w:sz w:val="20"/>
                <w:szCs w:val="20"/>
              </w:rPr>
            </w:pPr>
            <w:r w:rsidRPr="006C4709">
              <w:rPr>
                <w:sz w:val="20"/>
                <w:szCs w:val="20"/>
              </w:rPr>
              <w:t>217</w:t>
            </w:r>
          </w:p>
        </w:tc>
        <w:tc>
          <w:tcPr>
            <w:tcW w:w="518" w:type="pct"/>
            <w:vAlign w:val="center"/>
          </w:tcPr>
          <w:p w14:paraId="0B6D4129" w14:textId="77777777" w:rsidR="00F063D4" w:rsidRPr="006C4709" w:rsidRDefault="00F063D4" w:rsidP="00F063D4">
            <w:pPr>
              <w:jc w:val="center"/>
              <w:cnfStyle w:val="000000000000" w:firstRow="0" w:lastRow="0" w:firstColumn="0" w:lastColumn="0" w:oddVBand="0" w:evenVBand="0" w:oddHBand="0" w:evenHBand="0" w:firstRowFirstColumn="0" w:firstRowLastColumn="0" w:lastRowFirstColumn="0" w:lastRowLastColumn="0"/>
              <w:rPr>
                <w:sz w:val="20"/>
                <w:szCs w:val="20"/>
              </w:rPr>
            </w:pPr>
            <w:r w:rsidRPr="006C4709">
              <w:rPr>
                <w:sz w:val="20"/>
                <w:szCs w:val="20"/>
              </w:rPr>
              <w:t>121</w:t>
            </w:r>
          </w:p>
        </w:tc>
        <w:tc>
          <w:tcPr>
            <w:tcW w:w="582" w:type="pct"/>
            <w:vAlign w:val="center"/>
          </w:tcPr>
          <w:p w14:paraId="796972F8" w14:textId="77777777" w:rsidR="00F063D4" w:rsidRPr="006C4709" w:rsidRDefault="00F063D4" w:rsidP="00F063D4">
            <w:pPr>
              <w:jc w:val="center"/>
              <w:cnfStyle w:val="000000000000" w:firstRow="0" w:lastRow="0" w:firstColumn="0" w:lastColumn="0" w:oddVBand="0" w:evenVBand="0" w:oddHBand="0" w:evenHBand="0" w:firstRowFirstColumn="0" w:firstRowLastColumn="0" w:lastRowFirstColumn="0" w:lastRowLastColumn="0"/>
              <w:rPr>
                <w:sz w:val="20"/>
                <w:szCs w:val="20"/>
              </w:rPr>
            </w:pPr>
            <w:r w:rsidRPr="006C4709">
              <w:rPr>
                <w:sz w:val="20"/>
                <w:szCs w:val="20"/>
              </w:rPr>
              <w:t>784</w:t>
            </w:r>
          </w:p>
        </w:tc>
      </w:tr>
      <w:tr w:rsidR="00F063D4" w14:paraId="58759FA4" w14:textId="77777777" w:rsidTr="00F063D4">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295C9B1D" w14:textId="77777777" w:rsidR="00F063D4" w:rsidRDefault="00F063D4" w:rsidP="00F063D4">
            <w:pPr>
              <w:rPr>
                <w:sz w:val="24"/>
                <w:szCs w:val="24"/>
              </w:rPr>
            </w:pPr>
            <w:r>
              <w:rPr>
                <w:sz w:val="24"/>
                <w:szCs w:val="24"/>
              </w:rPr>
              <w:t>Cluster label</w:t>
            </w:r>
          </w:p>
        </w:tc>
        <w:tc>
          <w:tcPr>
            <w:tcW w:w="478" w:type="pct"/>
            <w:vAlign w:val="center"/>
          </w:tcPr>
          <w:p w14:paraId="60B777B5" w14:textId="77777777" w:rsidR="00F063D4" w:rsidRPr="00D04905"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D04905">
              <w:rPr>
                <w:sz w:val="20"/>
                <w:szCs w:val="20"/>
              </w:rPr>
              <w:t>Left cerebellum crus I</w:t>
            </w:r>
          </w:p>
        </w:tc>
        <w:tc>
          <w:tcPr>
            <w:tcW w:w="534" w:type="pct"/>
            <w:vAlign w:val="center"/>
          </w:tcPr>
          <w:p w14:paraId="7978423A" w14:textId="77777777" w:rsidR="00F063D4" w:rsidRPr="00D04905"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sidRPr="00D04905">
              <w:rPr>
                <w:sz w:val="20"/>
                <w:szCs w:val="20"/>
              </w:rPr>
              <w:t>Right insula, frontal operculum cortex, inferior frontal gyrus, precentral gyrus</w:t>
            </w:r>
          </w:p>
        </w:tc>
        <w:tc>
          <w:tcPr>
            <w:tcW w:w="493" w:type="pct"/>
            <w:vAlign w:val="center"/>
          </w:tcPr>
          <w:p w14:paraId="1591A55B" w14:textId="77777777" w:rsidR="00F063D4" w:rsidRPr="00D04905"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Left putamen, pallidum, and caudate</w:t>
            </w:r>
          </w:p>
        </w:tc>
        <w:tc>
          <w:tcPr>
            <w:tcW w:w="493" w:type="pct"/>
            <w:vAlign w:val="center"/>
          </w:tcPr>
          <w:p w14:paraId="0F815852" w14:textId="77777777" w:rsidR="00F063D4" w:rsidRPr="00D04905"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Right putamen, pallidum, and caudate</w:t>
            </w:r>
          </w:p>
        </w:tc>
        <w:tc>
          <w:tcPr>
            <w:tcW w:w="534" w:type="pct"/>
            <w:vAlign w:val="center"/>
          </w:tcPr>
          <w:p w14:paraId="70260778" w14:textId="77777777" w:rsidR="00F063D4" w:rsidRPr="00D04905"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Lef</w:t>
            </w:r>
            <w:r w:rsidRPr="00D04905">
              <w:rPr>
                <w:sz w:val="20"/>
                <w:szCs w:val="20"/>
              </w:rPr>
              <w:t>t insula, frontal operculum cortex, inferior frontal gyrus, precentral gyrus</w:t>
            </w:r>
          </w:p>
        </w:tc>
        <w:tc>
          <w:tcPr>
            <w:tcW w:w="531" w:type="pct"/>
            <w:vAlign w:val="center"/>
          </w:tcPr>
          <w:p w14:paraId="7DF983F2" w14:textId="77777777" w:rsidR="00F063D4" w:rsidRPr="00D04905"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Right inferior frontal gyrus and precentral gyrus</w:t>
            </w:r>
          </w:p>
        </w:tc>
        <w:tc>
          <w:tcPr>
            <w:tcW w:w="518" w:type="pct"/>
            <w:vAlign w:val="center"/>
          </w:tcPr>
          <w:p w14:paraId="6847D6C5" w14:textId="77777777" w:rsidR="00F063D4" w:rsidRPr="00D04905"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Left inferior parietal sulcus</w:t>
            </w:r>
          </w:p>
        </w:tc>
        <w:tc>
          <w:tcPr>
            <w:tcW w:w="582" w:type="pct"/>
            <w:vAlign w:val="center"/>
          </w:tcPr>
          <w:p w14:paraId="27072726" w14:textId="77777777" w:rsidR="00F063D4" w:rsidRPr="00D04905" w:rsidRDefault="00F063D4" w:rsidP="00F063D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Pre-SMA, SMA-proper, paracingulate gyrus</w:t>
            </w:r>
          </w:p>
        </w:tc>
      </w:tr>
      <w:tr w:rsidR="00F063D4" w14:paraId="3147937D" w14:textId="77777777" w:rsidTr="00F063D4">
        <w:trPr>
          <w:trHeight w:val="29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337A3151" w14:textId="77777777" w:rsidR="00F063D4" w:rsidRDefault="00F063D4" w:rsidP="00F063D4">
            <w:pPr>
              <w:rPr>
                <w:sz w:val="24"/>
                <w:szCs w:val="24"/>
              </w:rPr>
            </w:pPr>
            <w:r>
              <w:rPr>
                <w:sz w:val="24"/>
                <w:szCs w:val="24"/>
              </w:rPr>
              <w:t>Contributing articles</w:t>
            </w:r>
          </w:p>
        </w:tc>
        <w:tc>
          <w:tcPr>
            <w:tcW w:w="478" w:type="pct"/>
            <w:vAlign w:val="center"/>
          </w:tcPr>
          <w:p w14:paraId="71C2C8F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58A5869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Bengtsson2004</w:t>
            </w:r>
          </w:p>
          <w:p w14:paraId="6128883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Bengtsson2006</w:t>
            </w:r>
          </w:p>
          <w:p w14:paraId="6AFDDB5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Chen2008_1</w:t>
            </w:r>
          </w:p>
          <w:p w14:paraId="27D4E8D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Chen2008_2</w:t>
            </w:r>
          </w:p>
          <w:p w14:paraId="2DF504D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2BC6FD8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Jantzen2007</w:t>
            </w:r>
          </w:p>
          <w:p w14:paraId="0BF7F21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Jantzen2005</w:t>
            </w:r>
          </w:p>
          <w:p w14:paraId="420F26F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Kawashima2000</w:t>
            </w:r>
          </w:p>
          <w:p w14:paraId="5A57681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66410C5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Oullier2005</w:t>
            </w:r>
          </w:p>
          <w:p w14:paraId="6882C16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7B42E39C"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Kung2013</w:t>
            </w:r>
          </w:p>
          <w:p w14:paraId="5022CB49"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Mayville2002</w:t>
            </w:r>
          </w:p>
        </w:tc>
        <w:tc>
          <w:tcPr>
            <w:tcW w:w="534" w:type="pct"/>
            <w:vAlign w:val="center"/>
          </w:tcPr>
          <w:p w14:paraId="61DD93D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0C7DCDF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Bengtsson2004</w:t>
            </w:r>
          </w:p>
          <w:p w14:paraId="51543AC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Bengtsson2006</w:t>
            </w:r>
          </w:p>
          <w:p w14:paraId="2760A6C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Chen2008_2</w:t>
            </w:r>
          </w:p>
          <w:p w14:paraId="41EB3E7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Grahn2007</w:t>
            </w:r>
          </w:p>
          <w:p w14:paraId="78C8461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363547D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Jantzen2007</w:t>
            </w:r>
          </w:p>
          <w:p w14:paraId="3512674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Lejeune1997</w:t>
            </w:r>
          </w:p>
          <w:p w14:paraId="1E1052D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7347430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Marchant2013</w:t>
            </w:r>
          </w:p>
          <w:p w14:paraId="0FE3F2A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w:t>
            </w:r>
          </w:p>
          <w:p w14:paraId="36E0119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Shergill2006</w:t>
            </w:r>
          </w:p>
          <w:p w14:paraId="4D0F6E13"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Tomasi2015</w:t>
            </w:r>
          </w:p>
          <w:p w14:paraId="63FEACC9"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Kung2013</w:t>
            </w:r>
          </w:p>
          <w:p w14:paraId="3C378BB6"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Mayville2002</w:t>
            </w:r>
          </w:p>
          <w:p w14:paraId="39F7A626"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493" w:type="pct"/>
            <w:vAlign w:val="center"/>
          </w:tcPr>
          <w:p w14:paraId="6CADE24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65CDF1B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Grahn2007</w:t>
            </w:r>
          </w:p>
          <w:p w14:paraId="28BFD1E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Grahn2009</w:t>
            </w:r>
          </w:p>
          <w:p w14:paraId="61E54B0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347B8AB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Marchant2013</w:t>
            </w:r>
          </w:p>
          <w:p w14:paraId="0285FD3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694F827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Teki2011</w:t>
            </w:r>
          </w:p>
          <w:p w14:paraId="2A4DE40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Tomasi2015</w:t>
            </w:r>
          </w:p>
          <w:p w14:paraId="0930EF1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Kung2013</w:t>
            </w:r>
          </w:p>
          <w:p w14:paraId="3551922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Schubotz2001_2</w:t>
            </w:r>
          </w:p>
          <w:p w14:paraId="15600C7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Geiser2012</w:t>
            </w:r>
          </w:p>
          <w:p w14:paraId="20CA796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Matthews2019</w:t>
            </w:r>
          </w:p>
          <w:p w14:paraId="12A07EA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p>
        </w:tc>
        <w:tc>
          <w:tcPr>
            <w:tcW w:w="493" w:type="pct"/>
            <w:vAlign w:val="center"/>
          </w:tcPr>
          <w:p w14:paraId="32266C8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071F78C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Bengtsson2004</w:t>
            </w:r>
          </w:p>
          <w:p w14:paraId="5D69211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Garraux2005</w:t>
            </w:r>
          </w:p>
          <w:p w14:paraId="25265A8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Golan2015</w:t>
            </w:r>
          </w:p>
          <w:p w14:paraId="4B6C90B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Grahn2007</w:t>
            </w:r>
          </w:p>
          <w:p w14:paraId="1EF9815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Grahn2009</w:t>
            </w:r>
          </w:p>
          <w:p w14:paraId="64E4E3C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3C02B04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4E31074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Marchant2013</w:t>
            </w:r>
          </w:p>
          <w:p w14:paraId="49F1222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42B9346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w:t>
            </w:r>
          </w:p>
          <w:p w14:paraId="561CFAC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Teki2011</w:t>
            </w:r>
          </w:p>
          <w:p w14:paraId="30CDCBE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Tomasi2015</w:t>
            </w:r>
          </w:p>
          <w:p w14:paraId="621469C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Kung2013</w:t>
            </w:r>
          </w:p>
          <w:p w14:paraId="442B0A1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Mayville2002</w:t>
            </w:r>
          </w:p>
          <w:p w14:paraId="422E74B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Schubotz2001_2</w:t>
            </w:r>
          </w:p>
          <w:p w14:paraId="0B41377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Geiser2012</w:t>
            </w:r>
          </w:p>
          <w:p w14:paraId="5FF9FB5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Matthews2019</w:t>
            </w:r>
          </w:p>
          <w:p w14:paraId="142D19E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p>
        </w:tc>
        <w:tc>
          <w:tcPr>
            <w:tcW w:w="534" w:type="pct"/>
            <w:vAlign w:val="center"/>
          </w:tcPr>
          <w:p w14:paraId="21472A6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423189F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Bengtsson2004</w:t>
            </w:r>
          </w:p>
          <w:p w14:paraId="018630C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Bengtsson2006</w:t>
            </w:r>
          </w:p>
          <w:p w14:paraId="1409312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Grahn2007</w:t>
            </w:r>
          </w:p>
          <w:p w14:paraId="3FAFAB9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51569FF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Jahanshahi2010</w:t>
            </w:r>
          </w:p>
          <w:p w14:paraId="0343189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Kawashima2000</w:t>
            </w:r>
          </w:p>
          <w:p w14:paraId="40129D7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252EA9F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Marchant2013</w:t>
            </w:r>
          </w:p>
          <w:p w14:paraId="0A3AE57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1080AD7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w:t>
            </w:r>
          </w:p>
          <w:p w14:paraId="338B756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Teki2011</w:t>
            </w:r>
          </w:p>
          <w:p w14:paraId="08242C6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Tomasi2015</w:t>
            </w:r>
          </w:p>
          <w:p w14:paraId="6EC8AE3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Kung2013</w:t>
            </w:r>
          </w:p>
          <w:p w14:paraId="23D0F17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Mayville2002</w:t>
            </w:r>
          </w:p>
          <w:p w14:paraId="21CC289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Schubotz2001_2</w:t>
            </w:r>
          </w:p>
          <w:p w14:paraId="303DF1D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Schubotz2003</w:t>
            </w:r>
          </w:p>
          <w:p w14:paraId="5373756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Matthews2019</w:t>
            </w:r>
          </w:p>
          <w:p w14:paraId="0F6D033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p>
        </w:tc>
        <w:tc>
          <w:tcPr>
            <w:tcW w:w="531" w:type="pct"/>
            <w:vAlign w:val="center"/>
          </w:tcPr>
          <w:p w14:paraId="6421DB7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01ECD60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Chen2008_2</w:t>
            </w:r>
          </w:p>
          <w:p w14:paraId="75DA5DD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554F08E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Jahanshahi2010</w:t>
            </w:r>
          </w:p>
          <w:p w14:paraId="54146F6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Konoike2015</w:t>
            </w:r>
          </w:p>
          <w:p w14:paraId="2F02060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7BAE04F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Marchant2013</w:t>
            </w:r>
          </w:p>
          <w:p w14:paraId="5E009FE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5903B25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w:t>
            </w:r>
          </w:p>
          <w:p w14:paraId="7DDDA7B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Shergill2006</w:t>
            </w:r>
          </w:p>
          <w:p w14:paraId="3B7912B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Tomasi2015</w:t>
            </w:r>
          </w:p>
          <w:p w14:paraId="2ECEF51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Kung2013</w:t>
            </w:r>
          </w:p>
          <w:p w14:paraId="549CE5DE"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Schubotz2001_2</w:t>
            </w:r>
          </w:p>
          <w:p w14:paraId="222B5B2E"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Schubotz2003</w:t>
            </w:r>
          </w:p>
          <w:p w14:paraId="7455ABE7"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15B0C5F7"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518" w:type="pct"/>
            <w:vAlign w:val="center"/>
          </w:tcPr>
          <w:p w14:paraId="39A750C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62D19C2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Chen2008_1</w:t>
            </w:r>
          </w:p>
          <w:p w14:paraId="1E61870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Chen2008_2</w:t>
            </w:r>
          </w:p>
          <w:p w14:paraId="1E85C3C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Henry2013</w:t>
            </w:r>
          </w:p>
          <w:p w14:paraId="0CB37D0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Jantzen2007</w:t>
            </w:r>
          </w:p>
          <w:p w14:paraId="5CD0856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Konoike2015</w:t>
            </w:r>
          </w:p>
          <w:p w14:paraId="469AB708"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Lewis2004</w:t>
            </w:r>
          </w:p>
          <w:p w14:paraId="386C75FD"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Marchant2013</w:t>
            </w:r>
          </w:p>
          <w:p w14:paraId="33F73AB6"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Oullier2005</w:t>
            </w:r>
          </w:p>
          <w:p w14:paraId="2E941CC1"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Schubotz2000</w:t>
            </w:r>
          </w:p>
          <w:p w14:paraId="031FDA47"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Bolger2014</w:t>
            </w:r>
          </w:p>
          <w:p w14:paraId="7805982D"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Matthews2019</w:t>
            </w:r>
          </w:p>
          <w:p w14:paraId="09ABF402"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582" w:type="pct"/>
            <w:vAlign w:val="center"/>
          </w:tcPr>
          <w:p w14:paraId="24BCAC4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Araneda2016</w:t>
            </w:r>
          </w:p>
          <w:p w14:paraId="752AA29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Bengtsson2004</w:t>
            </w:r>
          </w:p>
          <w:p w14:paraId="7FAC89E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Bengtsson2005</w:t>
            </w:r>
          </w:p>
          <w:p w14:paraId="1932E69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Chen2008_1</w:t>
            </w:r>
          </w:p>
          <w:p w14:paraId="50C504F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Chen2008_2</w:t>
            </w:r>
          </w:p>
          <w:p w14:paraId="315BACC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Grahn2013</w:t>
            </w:r>
          </w:p>
          <w:p w14:paraId="25011C1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Henry2013</w:t>
            </w:r>
          </w:p>
          <w:p w14:paraId="369FCCF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Jantzen2007</w:t>
            </w:r>
          </w:p>
          <w:p w14:paraId="2B85F59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Jantzen2005</w:t>
            </w:r>
          </w:p>
          <w:p w14:paraId="4D2AA87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Konoike2015</w:t>
            </w:r>
          </w:p>
          <w:p w14:paraId="788DF9E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Lejeune1997</w:t>
            </w:r>
          </w:p>
          <w:p w14:paraId="79B90BD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4B088AA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Ortuno2002</w:t>
            </w:r>
          </w:p>
          <w:p w14:paraId="21BB13A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Oullier2005</w:t>
            </w:r>
          </w:p>
          <w:p w14:paraId="20ED233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446BD38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Schubotz2001</w:t>
            </w:r>
          </w:p>
          <w:p w14:paraId="779E11B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Shergill2006</w:t>
            </w:r>
          </w:p>
          <w:p w14:paraId="061AA47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Teki2011</w:t>
            </w:r>
          </w:p>
          <w:p w14:paraId="47248DB3"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Kung2013</w:t>
            </w:r>
          </w:p>
          <w:p w14:paraId="605CDA67"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Mayville2002</w:t>
            </w:r>
          </w:p>
          <w:p w14:paraId="65337B1B"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Schubotz2001_2</w:t>
            </w:r>
          </w:p>
          <w:p w14:paraId="0306A4E9"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6B1C21">
              <w:rPr>
                <w:sz w:val="18"/>
                <w:szCs w:val="18"/>
              </w:rPr>
              <w:t>Matthews2019</w:t>
            </w:r>
          </w:p>
          <w:p w14:paraId="30F139EA" w14:textId="77777777" w:rsidR="00F063D4" w:rsidRPr="006B1C21"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F063D4" w14:paraId="5414ADC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21F1E5D9" w14:textId="77777777" w:rsidR="00F063D4" w:rsidRPr="00F326D7" w:rsidRDefault="00F063D4" w:rsidP="00F063D4">
            <w:pPr>
              <w:rPr>
                <w:sz w:val="24"/>
                <w:szCs w:val="24"/>
              </w:rPr>
            </w:pPr>
            <w:r w:rsidRPr="00F326D7">
              <w:rPr>
                <w:sz w:val="24"/>
                <w:szCs w:val="24"/>
              </w:rPr>
              <w:t>Short</w:t>
            </w:r>
          </w:p>
        </w:tc>
        <w:tc>
          <w:tcPr>
            <w:tcW w:w="478" w:type="pct"/>
            <w:vAlign w:val="center"/>
          </w:tcPr>
          <w:p w14:paraId="580B7B9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11.50</w:t>
            </w:r>
            <w:r w:rsidRPr="007B1968">
              <w:rPr>
                <w:sz w:val="24"/>
                <w:szCs w:val="24"/>
              </w:rPr>
              <w:t>%</w:t>
            </w:r>
          </w:p>
        </w:tc>
        <w:tc>
          <w:tcPr>
            <w:tcW w:w="534" w:type="pct"/>
            <w:vAlign w:val="center"/>
          </w:tcPr>
          <w:p w14:paraId="4B912DD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30C8A">
              <w:rPr>
                <w:sz w:val="24"/>
                <w:szCs w:val="24"/>
              </w:rPr>
              <w:t>18.75</w:t>
            </w:r>
            <w:r w:rsidRPr="007B1968">
              <w:rPr>
                <w:sz w:val="24"/>
                <w:szCs w:val="24"/>
              </w:rPr>
              <w:t>%</w:t>
            </w:r>
          </w:p>
        </w:tc>
        <w:tc>
          <w:tcPr>
            <w:tcW w:w="493" w:type="pct"/>
            <w:vAlign w:val="center"/>
          </w:tcPr>
          <w:p w14:paraId="1B977C3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2B49">
              <w:rPr>
                <w:sz w:val="24"/>
                <w:szCs w:val="24"/>
              </w:rPr>
              <w:t>24.10</w:t>
            </w:r>
            <w:r w:rsidRPr="007B1968">
              <w:rPr>
                <w:sz w:val="24"/>
                <w:szCs w:val="24"/>
              </w:rPr>
              <w:t>%</w:t>
            </w:r>
          </w:p>
        </w:tc>
        <w:tc>
          <w:tcPr>
            <w:tcW w:w="493" w:type="pct"/>
            <w:vAlign w:val="center"/>
          </w:tcPr>
          <w:p w14:paraId="1D85739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7458B">
              <w:rPr>
                <w:sz w:val="24"/>
                <w:szCs w:val="24"/>
              </w:rPr>
              <w:t>32.41</w:t>
            </w:r>
            <w:r w:rsidRPr="007B1968">
              <w:rPr>
                <w:sz w:val="24"/>
                <w:szCs w:val="24"/>
              </w:rPr>
              <w:t>%</w:t>
            </w:r>
          </w:p>
        </w:tc>
        <w:tc>
          <w:tcPr>
            <w:tcW w:w="534" w:type="pct"/>
            <w:vAlign w:val="center"/>
          </w:tcPr>
          <w:p w14:paraId="23B1573B"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F56E2">
              <w:rPr>
                <w:sz w:val="24"/>
                <w:szCs w:val="24"/>
              </w:rPr>
              <w:t>15.46</w:t>
            </w:r>
            <w:r w:rsidRPr="007B1968">
              <w:rPr>
                <w:sz w:val="24"/>
                <w:szCs w:val="24"/>
              </w:rPr>
              <w:t>%</w:t>
            </w:r>
          </w:p>
        </w:tc>
        <w:tc>
          <w:tcPr>
            <w:tcW w:w="531" w:type="pct"/>
            <w:vAlign w:val="center"/>
          </w:tcPr>
          <w:p w14:paraId="656C3C50" w14:textId="77777777" w:rsidR="00F063D4" w:rsidRPr="008F56E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805E0">
              <w:rPr>
                <w:sz w:val="24"/>
                <w:szCs w:val="24"/>
              </w:rPr>
              <w:t>22.34</w:t>
            </w:r>
            <w:r w:rsidRPr="00E04935">
              <w:rPr>
                <w:sz w:val="24"/>
                <w:szCs w:val="24"/>
              </w:rPr>
              <w:t>%</w:t>
            </w:r>
          </w:p>
        </w:tc>
        <w:tc>
          <w:tcPr>
            <w:tcW w:w="518" w:type="pct"/>
            <w:vAlign w:val="center"/>
          </w:tcPr>
          <w:p w14:paraId="0452A6A7" w14:textId="77777777" w:rsidR="00F063D4" w:rsidRPr="008F56E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92322">
              <w:rPr>
                <w:sz w:val="24"/>
                <w:szCs w:val="24"/>
              </w:rPr>
              <w:t>31.13</w:t>
            </w:r>
            <w:r w:rsidRPr="00E04935">
              <w:rPr>
                <w:sz w:val="24"/>
                <w:szCs w:val="24"/>
              </w:rPr>
              <w:t>%</w:t>
            </w:r>
          </w:p>
        </w:tc>
        <w:tc>
          <w:tcPr>
            <w:tcW w:w="582" w:type="pct"/>
            <w:vAlign w:val="center"/>
          </w:tcPr>
          <w:p w14:paraId="71D0031F" w14:textId="77777777" w:rsidR="00F063D4" w:rsidRPr="008F56E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12.05</w:t>
            </w:r>
            <w:r w:rsidRPr="00E04935">
              <w:rPr>
                <w:sz w:val="24"/>
                <w:szCs w:val="24"/>
              </w:rPr>
              <w:t>%</w:t>
            </w:r>
          </w:p>
        </w:tc>
      </w:tr>
      <w:tr w:rsidR="00F063D4" w14:paraId="26E0EB29"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385B8C53" w14:textId="77777777" w:rsidR="00F063D4" w:rsidRPr="00F326D7" w:rsidRDefault="00F063D4" w:rsidP="00F063D4">
            <w:pPr>
              <w:rPr>
                <w:sz w:val="24"/>
                <w:szCs w:val="24"/>
              </w:rPr>
            </w:pPr>
            <w:r w:rsidRPr="00F326D7">
              <w:rPr>
                <w:sz w:val="24"/>
                <w:szCs w:val="24"/>
              </w:rPr>
              <w:t>Medium</w:t>
            </w:r>
          </w:p>
        </w:tc>
        <w:tc>
          <w:tcPr>
            <w:tcW w:w="478" w:type="pct"/>
            <w:vAlign w:val="center"/>
          </w:tcPr>
          <w:p w14:paraId="2B232E9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88.50</w:t>
            </w:r>
            <w:r w:rsidRPr="007B1968">
              <w:rPr>
                <w:sz w:val="24"/>
                <w:szCs w:val="24"/>
              </w:rPr>
              <w:t>%</w:t>
            </w:r>
          </w:p>
        </w:tc>
        <w:tc>
          <w:tcPr>
            <w:tcW w:w="534" w:type="pct"/>
            <w:vAlign w:val="center"/>
          </w:tcPr>
          <w:p w14:paraId="7FBFE41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30C8A">
              <w:rPr>
                <w:sz w:val="24"/>
                <w:szCs w:val="24"/>
              </w:rPr>
              <w:t>74.18</w:t>
            </w:r>
            <w:r w:rsidRPr="007B1968">
              <w:rPr>
                <w:sz w:val="24"/>
                <w:szCs w:val="24"/>
              </w:rPr>
              <w:t>%</w:t>
            </w:r>
          </w:p>
        </w:tc>
        <w:tc>
          <w:tcPr>
            <w:tcW w:w="493" w:type="pct"/>
            <w:vAlign w:val="center"/>
          </w:tcPr>
          <w:p w14:paraId="7F9D78B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2B49">
              <w:rPr>
                <w:sz w:val="24"/>
                <w:szCs w:val="24"/>
              </w:rPr>
              <w:t>75.89</w:t>
            </w:r>
            <w:r w:rsidRPr="007B1968">
              <w:rPr>
                <w:sz w:val="24"/>
                <w:szCs w:val="24"/>
              </w:rPr>
              <w:t>%</w:t>
            </w:r>
          </w:p>
        </w:tc>
        <w:tc>
          <w:tcPr>
            <w:tcW w:w="493" w:type="pct"/>
            <w:vAlign w:val="center"/>
          </w:tcPr>
          <w:p w14:paraId="572D70E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7458B">
              <w:rPr>
                <w:sz w:val="24"/>
                <w:szCs w:val="24"/>
              </w:rPr>
              <w:t>67.30</w:t>
            </w:r>
            <w:r w:rsidRPr="007B1968">
              <w:rPr>
                <w:sz w:val="24"/>
                <w:szCs w:val="24"/>
              </w:rPr>
              <w:t>%</w:t>
            </w:r>
          </w:p>
        </w:tc>
        <w:tc>
          <w:tcPr>
            <w:tcW w:w="534" w:type="pct"/>
            <w:vAlign w:val="center"/>
          </w:tcPr>
          <w:p w14:paraId="05504494"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F56E2">
              <w:rPr>
                <w:sz w:val="24"/>
                <w:szCs w:val="24"/>
              </w:rPr>
              <w:t>84.54</w:t>
            </w:r>
            <w:r w:rsidRPr="007B1968">
              <w:rPr>
                <w:sz w:val="24"/>
                <w:szCs w:val="24"/>
              </w:rPr>
              <w:t>%</w:t>
            </w:r>
          </w:p>
        </w:tc>
        <w:tc>
          <w:tcPr>
            <w:tcW w:w="531" w:type="pct"/>
            <w:vAlign w:val="center"/>
          </w:tcPr>
          <w:p w14:paraId="73639743" w14:textId="77777777" w:rsidR="00F063D4" w:rsidRPr="008F56E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805E0">
              <w:rPr>
                <w:sz w:val="24"/>
                <w:szCs w:val="24"/>
              </w:rPr>
              <w:t>67.66</w:t>
            </w:r>
            <w:r w:rsidRPr="00E04935">
              <w:rPr>
                <w:sz w:val="24"/>
                <w:szCs w:val="24"/>
              </w:rPr>
              <w:t>%</w:t>
            </w:r>
          </w:p>
        </w:tc>
        <w:tc>
          <w:tcPr>
            <w:tcW w:w="518" w:type="pct"/>
            <w:vAlign w:val="center"/>
          </w:tcPr>
          <w:p w14:paraId="4EAED9B4" w14:textId="77777777" w:rsidR="00F063D4" w:rsidRPr="008F56E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92322">
              <w:rPr>
                <w:sz w:val="24"/>
                <w:szCs w:val="24"/>
              </w:rPr>
              <w:t>68.87</w:t>
            </w:r>
            <w:r w:rsidRPr="00E04935">
              <w:rPr>
                <w:sz w:val="24"/>
                <w:szCs w:val="24"/>
              </w:rPr>
              <w:t>%</w:t>
            </w:r>
          </w:p>
        </w:tc>
        <w:tc>
          <w:tcPr>
            <w:tcW w:w="582" w:type="pct"/>
            <w:vAlign w:val="center"/>
          </w:tcPr>
          <w:p w14:paraId="24E2ABAE" w14:textId="77777777" w:rsidR="00F063D4" w:rsidRPr="008F56E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85.04</w:t>
            </w:r>
            <w:r w:rsidRPr="00E04935">
              <w:rPr>
                <w:sz w:val="24"/>
                <w:szCs w:val="24"/>
              </w:rPr>
              <w:t>%</w:t>
            </w:r>
          </w:p>
        </w:tc>
      </w:tr>
      <w:tr w:rsidR="00F063D4" w14:paraId="2DA491E1"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1DAA392C" w14:textId="77777777" w:rsidR="00F063D4" w:rsidRPr="00F326D7" w:rsidRDefault="00F063D4" w:rsidP="00F063D4">
            <w:pPr>
              <w:rPr>
                <w:sz w:val="24"/>
                <w:szCs w:val="24"/>
              </w:rPr>
            </w:pPr>
            <w:r w:rsidRPr="00F326D7">
              <w:rPr>
                <w:sz w:val="24"/>
                <w:szCs w:val="24"/>
              </w:rPr>
              <w:t>Long</w:t>
            </w:r>
          </w:p>
        </w:tc>
        <w:tc>
          <w:tcPr>
            <w:tcW w:w="478" w:type="pct"/>
            <w:vAlign w:val="center"/>
          </w:tcPr>
          <w:p w14:paraId="26600615"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0.00</w:t>
            </w:r>
            <w:r w:rsidRPr="007B1968">
              <w:rPr>
                <w:sz w:val="24"/>
                <w:szCs w:val="24"/>
              </w:rPr>
              <w:t>%</w:t>
            </w:r>
          </w:p>
        </w:tc>
        <w:tc>
          <w:tcPr>
            <w:tcW w:w="534" w:type="pct"/>
            <w:vAlign w:val="center"/>
          </w:tcPr>
          <w:p w14:paraId="4CD616D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30C8A">
              <w:rPr>
                <w:sz w:val="24"/>
                <w:szCs w:val="24"/>
              </w:rPr>
              <w:t>7.07</w:t>
            </w:r>
            <w:r w:rsidRPr="007B1968">
              <w:rPr>
                <w:sz w:val="24"/>
                <w:szCs w:val="24"/>
              </w:rPr>
              <w:t>%</w:t>
            </w:r>
          </w:p>
        </w:tc>
        <w:tc>
          <w:tcPr>
            <w:tcW w:w="493" w:type="pct"/>
            <w:vAlign w:val="center"/>
          </w:tcPr>
          <w:p w14:paraId="4C370D5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2B49">
              <w:rPr>
                <w:sz w:val="24"/>
                <w:szCs w:val="24"/>
              </w:rPr>
              <w:t>0.01</w:t>
            </w:r>
            <w:r w:rsidRPr="007B1968">
              <w:rPr>
                <w:sz w:val="24"/>
                <w:szCs w:val="24"/>
              </w:rPr>
              <w:t>%</w:t>
            </w:r>
          </w:p>
        </w:tc>
        <w:tc>
          <w:tcPr>
            <w:tcW w:w="493" w:type="pct"/>
            <w:vAlign w:val="center"/>
          </w:tcPr>
          <w:p w14:paraId="7706ED1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7458B">
              <w:rPr>
                <w:sz w:val="24"/>
                <w:szCs w:val="24"/>
              </w:rPr>
              <w:t>0.30</w:t>
            </w:r>
            <w:r w:rsidRPr="007B1968">
              <w:rPr>
                <w:sz w:val="24"/>
                <w:szCs w:val="24"/>
              </w:rPr>
              <w:t>%</w:t>
            </w:r>
          </w:p>
        </w:tc>
        <w:tc>
          <w:tcPr>
            <w:tcW w:w="534" w:type="pct"/>
            <w:vAlign w:val="center"/>
          </w:tcPr>
          <w:p w14:paraId="5FC341B5"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F56E2">
              <w:rPr>
                <w:sz w:val="24"/>
                <w:szCs w:val="24"/>
              </w:rPr>
              <w:t>0.00</w:t>
            </w:r>
            <w:r w:rsidRPr="007B1968">
              <w:rPr>
                <w:sz w:val="24"/>
                <w:szCs w:val="24"/>
              </w:rPr>
              <w:t>%</w:t>
            </w:r>
          </w:p>
        </w:tc>
        <w:tc>
          <w:tcPr>
            <w:tcW w:w="531" w:type="pct"/>
            <w:vAlign w:val="center"/>
          </w:tcPr>
          <w:p w14:paraId="60BCA461" w14:textId="77777777" w:rsidR="00F063D4" w:rsidRPr="008F56E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805E0">
              <w:rPr>
                <w:sz w:val="24"/>
                <w:szCs w:val="24"/>
              </w:rPr>
              <w:t>10.00</w:t>
            </w:r>
            <w:r w:rsidRPr="00E04935">
              <w:rPr>
                <w:sz w:val="24"/>
                <w:szCs w:val="24"/>
              </w:rPr>
              <w:t>%</w:t>
            </w:r>
          </w:p>
        </w:tc>
        <w:tc>
          <w:tcPr>
            <w:tcW w:w="518" w:type="pct"/>
            <w:vAlign w:val="center"/>
          </w:tcPr>
          <w:p w14:paraId="3FFAFF18" w14:textId="77777777" w:rsidR="00F063D4" w:rsidRPr="008F56E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92322">
              <w:rPr>
                <w:sz w:val="24"/>
                <w:szCs w:val="24"/>
              </w:rPr>
              <w:t>0.00</w:t>
            </w:r>
            <w:r w:rsidRPr="00E04935">
              <w:rPr>
                <w:sz w:val="24"/>
                <w:szCs w:val="24"/>
              </w:rPr>
              <w:t>%</w:t>
            </w:r>
          </w:p>
        </w:tc>
        <w:tc>
          <w:tcPr>
            <w:tcW w:w="582" w:type="pct"/>
            <w:vAlign w:val="center"/>
          </w:tcPr>
          <w:p w14:paraId="1B191E1A" w14:textId="77777777" w:rsidR="00F063D4" w:rsidRPr="008F56E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2.91</w:t>
            </w:r>
            <w:r w:rsidRPr="00E04935">
              <w:rPr>
                <w:sz w:val="24"/>
                <w:szCs w:val="24"/>
              </w:rPr>
              <w:t>%</w:t>
            </w:r>
          </w:p>
        </w:tc>
      </w:tr>
      <w:tr w:rsidR="00F063D4" w14:paraId="75BABE1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1D7D34B0" w14:textId="77777777" w:rsidR="00F063D4" w:rsidRPr="00F326D7" w:rsidRDefault="00F063D4" w:rsidP="00F063D4">
            <w:pPr>
              <w:rPr>
                <w:sz w:val="24"/>
                <w:szCs w:val="24"/>
              </w:rPr>
            </w:pPr>
            <w:r w:rsidRPr="00F326D7">
              <w:rPr>
                <w:sz w:val="24"/>
                <w:szCs w:val="24"/>
              </w:rPr>
              <w:t>Visual</w:t>
            </w:r>
          </w:p>
        </w:tc>
        <w:tc>
          <w:tcPr>
            <w:tcW w:w="478" w:type="pct"/>
            <w:vAlign w:val="center"/>
          </w:tcPr>
          <w:p w14:paraId="675B168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4.65</w:t>
            </w:r>
            <w:r w:rsidRPr="007B1968">
              <w:rPr>
                <w:sz w:val="24"/>
                <w:szCs w:val="24"/>
              </w:rPr>
              <w:t>%</w:t>
            </w:r>
          </w:p>
        </w:tc>
        <w:tc>
          <w:tcPr>
            <w:tcW w:w="534" w:type="pct"/>
            <w:vAlign w:val="center"/>
          </w:tcPr>
          <w:p w14:paraId="2C7B598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30C8A">
              <w:rPr>
                <w:sz w:val="24"/>
                <w:szCs w:val="24"/>
              </w:rPr>
              <w:t>26.28</w:t>
            </w:r>
            <w:r w:rsidRPr="007B1968">
              <w:rPr>
                <w:sz w:val="24"/>
                <w:szCs w:val="24"/>
              </w:rPr>
              <w:t>%</w:t>
            </w:r>
          </w:p>
        </w:tc>
        <w:tc>
          <w:tcPr>
            <w:tcW w:w="493" w:type="pct"/>
            <w:vAlign w:val="center"/>
          </w:tcPr>
          <w:p w14:paraId="1325B9B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22.09</w:t>
            </w:r>
            <w:r w:rsidRPr="007B1968">
              <w:rPr>
                <w:sz w:val="24"/>
                <w:szCs w:val="24"/>
              </w:rPr>
              <w:t>%</w:t>
            </w:r>
          </w:p>
        </w:tc>
        <w:tc>
          <w:tcPr>
            <w:tcW w:w="493" w:type="pct"/>
            <w:vAlign w:val="center"/>
          </w:tcPr>
          <w:p w14:paraId="2952E4D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7458B">
              <w:rPr>
                <w:sz w:val="24"/>
                <w:szCs w:val="24"/>
              </w:rPr>
              <w:t>13.30</w:t>
            </w:r>
            <w:r w:rsidRPr="007B1968">
              <w:rPr>
                <w:sz w:val="24"/>
                <w:szCs w:val="24"/>
              </w:rPr>
              <w:t>%</w:t>
            </w:r>
          </w:p>
        </w:tc>
        <w:tc>
          <w:tcPr>
            <w:tcW w:w="534" w:type="pct"/>
            <w:vAlign w:val="center"/>
          </w:tcPr>
          <w:p w14:paraId="6C21145E"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3F6A">
              <w:rPr>
                <w:sz w:val="24"/>
                <w:szCs w:val="24"/>
              </w:rPr>
              <w:t>27.34</w:t>
            </w:r>
            <w:r w:rsidRPr="007B1968">
              <w:rPr>
                <w:sz w:val="24"/>
                <w:szCs w:val="24"/>
              </w:rPr>
              <w:t>%</w:t>
            </w:r>
          </w:p>
        </w:tc>
        <w:tc>
          <w:tcPr>
            <w:tcW w:w="531" w:type="pct"/>
            <w:vAlign w:val="center"/>
          </w:tcPr>
          <w:p w14:paraId="4C17504F"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805E0">
              <w:rPr>
                <w:sz w:val="24"/>
                <w:szCs w:val="24"/>
              </w:rPr>
              <w:t>21.23</w:t>
            </w:r>
            <w:r w:rsidRPr="00E04935">
              <w:rPr>
                <w:sz w:val="24"/>
                <w:szCs w:val="24"/>
              </w:rPr>
              <w:t>%</w:t>
            </w:r>
          </w:p>
        </w:tc>
        <w:tc>
          <w:tcPr>
            <w:tcW w:w="518" w:type="pct"/>
            <w:vAlign w:val="center"/>
          </w:tcPr>
          <w:p w14:paraId="3570D1C6"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92322">
              <w:rPr>
                <w:sz w:val="24"/>
                <w:szCs w:val="24"/>
              </w:rPr>
              <w:t>0.00</w:t>
            </w:r>
            <w:r w:rsidRPr="00E04935">
              <w:rPr>
                <w:sz w:val="24"/>
                <w:szCs w:val="24"/>
              </w:rPr>
              <w:t>%</w:t>
            </w:r>
          </w:p>
        </w:tc>
        <w:tc>
          <w:tcPr>
            <w:tcW w:w="582" w:type="pct"/>
            <w:vAlign w:val="center"/>
          </w:tcPr>
          <w:p w14:paraId="442C620F"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7.72</w:t>
            </w:r>
            <w:r w:rsidRPr="00E04935">
              <w:rPr>
                <w:sz w:val="24"/>
                <w:szCs w:val="24"/>
              </w:rPr>
              <w:t>%</w:t>
            </w:r>
          </w:p>
        </w:tc>
      </w:tr>
      <w:tr w:rsidR="00F063D4" w14:paraId="75F1EEA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181ADCEF" w14:textId="77777777" w:rsidR="00F063D4" w:rsidRPr="00F326D7" w:rsidRDefault="00F063D4" w:rsidP="00F063D4">
            <w:pPr>
              <w:rPr>
                <w:sz w:val="24"/>
                <w:szCs w:val="24"/>
              </w:rPr>
            </w:pPr>
            <w:r w:rsidRPr="00F326D7">
              <w:rPr>
                <w:sz w:val="24"/>
                <w:szCs w:val="24"/>
              </w:rPr>
              <w:t>Auditory</w:t>
            </w:r>
          </w:p>
        </w:tc>
        <w:tc>
          <w:tcPr>
            <w:tcW w:w="478" w:type="pct"/>
            <w:vAlign w:val="center"/>
          </w:tcPr>
          <w:p w14:paraId="599A846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66.76</w:t>
            </w:r>
            <w:r w:rsidRPr="007B1968">
              <w:rPr>
                <w:sz w:val="24"/>
                <w:szCs w:val="24"/>
              </w:rPr>
              <w:t>%</w:t>
            </w:r>
          </w:p>
        </w:tc>
        <w:tc>
          <w:tcPr>
            <w:tcW w:w="534" w:type="pct"/>
            <w:vAlign w:val="center"/>
          </w:tcPr>
          <w:p w14:paraId="17D568FD" w14:textId="77777777" w:rsidR="00F063D4" w:rsidRDefault="00F063D4" w:rsidP="00F063D4">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30C8A">
              <w:rPr>
                <w:sz w:val="24"/>
                <w:szCs w:val="24"/>
              </w:rPr>
              <w:t>48.39</w:t>
            </w:r>
            <w:r w:rsidRPr="007B1968">
              <w:rPr>
                <w:sz w:val="24"/>
                <w:szCs w:val="24"/>
              </w:rPr>
              <w:t>%</w:t>
            </w:r>
          </w:p>
        </w:tc>
        <w:tc>
          <w:tcPr>
            <w:tcW w:w="493" w:type="pct"/>
            <w:vAlign w:val="center"/>
          </w:tcPr>
          <w:p w14:paraId="71296D0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48.50</w:t>
            </w:r>
            <w:r w:rsidRPr="007B1968">
              <w:rPr>
                <w:sz w:val="24"/>
                <w:szCs w:val="24"/>
              </w:rPr>
              <w:t>%</w:t>
            </w:r>
          </w:p>
        </w:tc>
        <w:tc>
          <w:tcPr>
            <w:tcW w:w="493" w:type="pct"/>
            <w:vAlign w:val="center"/>
          </w:tcPr>
          <w:p w14:paraId="5D488B7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7458B">
              <w:rPr>
                <w:sz w:val="24"/>
                <w:szCs w:val="24"/>
              </w:rPr>
              <w:t>56.46</w:t>
            </w:r>
            <w:r w:rsidRPr="007B1968">
              <w:rPr>
                <w:sz w:val="24"/>
                <w:szCs w:val="24"/>
              </w:rPr>
              <w:t>%</w:t>
            </w:r>
          </w:p>
        </w:tc>
        <w:tc>
          <w:tcPr>
            <w:tcW w:w="534" w:type="pct"/>
            <w:vAlign w:val="center"/>
          </w:tcPr>
          <w:p w14:paraId="431A6F74"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3F6A">
              <w:rPr>
                <w:sz w:val="24"/>
                <w:szCs w:val="24"/>
              </w:rPr>
              <w:t>54.37</w:t>
            </w:r>
            <w:r w:rsidRPr="007B1968">
              <w:rPr>
                <w:sz w:val="24"/>
                <w:szCs w:val="24"/>
              </w:rPr>
              <w:t>%</w:t>
            </w:r>
          </w:p>
        </w:tc>
        <w:tc>
          <w:tcPr>
            <w:tcW w:w="531" w:type="pct"/>
            <w:vAlign w:val="center"/>
          </w:tcPr>
          <w:p w14:paraId="68328337"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805E0">
              <w:rPr>
                <w:sz w:val="24"/>
                <w:szCs w:val="24"/>
              </w:rPr>
              <w:t>44.99</w:t>
            </w:r>
            <w:r w:rsidRPr="00E04935">
              <w:rPr>
                <w:sz w:val="24"/>
                <w:szCs w:val="24"/>
              </w:rPr>
              <w:t>%</w:t>
            </w:r>
          </w:p>
        </w:tc>
        <w:tc>
          <w:tcPr>
            <w:tcW w:w="518" w:type="pct"/>
            <w:vAlign w:val="center"/>
          </w:tcPr>
          <w:p w14:paraId="74E0B928"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92322">
              <w:rPr>
                <w:sz w:val="24"/>
                <w:szCs w:val="24"/>
              </w:rPr>
              <w:t>69.23</w:t>
            </w:r>
            <w:r w:rsidRPr="00E04935">
              <w:rPr>
                <w:sz w:val="24"/>
                <w:szCs w:val="24"/>
              </w:rPr>
              <w:t>%</w:t>
            </w:r>
          </w:p>
        </w:tc>
        <w:tc>
          <w:tcPr>
            <w:tcW w:w="582" w:type="pct"/>
            <w:vAlign w:val="center"/>
          </w:tcPr>
          <w:p w14:paraId="6C2C2E1D"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75.37</w:t>
            </w:r>
            <w:r w:rsidRPr="00E04935">
              <w:rPr>
                <w:sz w:val="24"/>
                <w:szCs w:val="24"/>
              </w:rPr>
              <w:t>%</w:t>
            </w:r>
          </w:p>
        </w:tc>
      </w:tr>
      <w:tr w:rsidR="00F063D4" w14:paraId="04AA2177"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5D5DF1C2" w14:textId="77777777" w:rsidR="00F063D4" w:rsidRPr="00F326D7" w:rsidRDefault="00F063D4" w:rsidP="00F063D4">
            <w:pPr>
              <w:rPr>
                <w:sz w:val="24"/>
                <w:szCs w:val="24"/>
              </w:rPr>
            </w:pPr>
            <w:r w:rsidRPr="00F326D7">
              <w:rPr>
                <w:sz w:val="24"/>
                <w:szCs w:val="24"/>
              </w:rPr>
              <w:lastRenderedPageBreak/>
              <w:t>Tactile</w:t>
            </w:r>
          </w:p>
        </w:tc>
        <w:tc>
          <w:tcPr>
            <w:tcW w:w="478" w:type="pct"/>
            <w:vAlign w:val="center"/>
          </w:tcPr>
          <w:p w14:paraId="78107F0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0.00</w:t>
            </w:r>
            <w:r w:rsidRPr="007B1968">
              <w:rPr>
                <w:sz w:val="24"/>
                <w:szCs w:val="24"/>
              </w:rPr>
              <w:t>%</w:t>
            </w:r>
          </w:p>
        </w:tc>
        <w:tc>
          <w:tcPr>
            <w:tcW w:w="534" w:type="pct"/>
            <w:vAlign w:val="center"/>
          </w:tcPr>
          <w:p w14:paraId="2BE5604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30C8A">
              <w:rPr>
                <w:sz w:val="24"/>
                <w:szCs w:val="24"/>
              </w:rPr>
              <w:t>0.00</w:t>
            </w:r>
            <w:r w:rsidRPr="007B1968">
              <w:rPr>
                <w:sz w:val="24"/>
                <w:szCs w:val="24"/>
              </w:rPr>
              <w:t>%</w:t>
            </w:r>
          </w:p>
        </w:tc>
        <w:tc>
          <w:tcPr>
            <w:tcW w:w="493" w:type="pct"/>
            <w:vAlign w:val="center"/>
          </w:tcPr>
          <w:p w14:paraId="19AB0A5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0.00</w:t>
            </w:r>
            <w:r w:rsidRPr="007B1968">
              <w:rPr>
                <w:sz w:val="24"/>
                <w:szCs w:val="24"/>
              </w:rPr>
              <w:t>%</w:t>
            </w:r>
          </w:p>
        </w:tc>
        <w:tc>
          <w:tcPr>
            <w:tcW w:w="493" w:type="pct"/>
            <w:vAlign w:val="center"/>
          </w:tcPr>
          <w:p w14:paraId="51B7715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7458B">
              <w:rPr>
                <w:sz w:val="24"/>
                <w:szCs w:val="24"/>
              </w:rPr>
              <w:t>0.00</w:t>
            </w:r>
            <w:r w:rsidRPr="007B1968">
              <w:rPr>
                <w:sz w:val="24"/>
                <w:szCs w:val="24"/>
              </w:rPr>
              <w:t>%</w:t>
            </w:r>
          </w:p>
        </w:tc>
        <w:tc>
          <w:tcPr>
            <w:tcW w:w="534" w:type="pct"/>
            <w:vAlign w:val="center"/>
          </w:tcPr>
          <w:p w14:paraId="0583B4A8"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3F6A">
              <w:rPr>
                <w:sz w:val="24"/>
                <w:szCs w:val="24"/>
              </w:rPr>
              <w:t>0.00</w:t>
            </w:r>
            <w:r w:rsidRPr="007B1968">
              <w:rPr>
                <w:sz w:val="24"/>
                <w:szCs w:val="24"/>
              </w:rPr>
              <w:t>%</w:t>
            </w:r>
          </w:p>
        </w:tc>
        <w:tc>
          <w:tcPr>
            <w:tcW w:w="531" w:type="pct"/>
            <w:vAlign w:val="center"/>
          </w:tcPr>
          <w:p w14:paraId="28B63E4A"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805E0">
              <w:rPr>
                <w:sz w:val="24"/>
                <w:szCs w:val="24"/>
              </w:rPr>
              <w:t>0.00</w:t>
            </w:r>
            <w:r w:rsidRPr="00E04935">
              <w:rPr>
                <w:sz w:val="24"/>
                <w:szCs w:val="24"/>
              </w:rPr>
              <w:t>%</w:t>
            </w:r>
          </w:p>
        </w:tc>
        <w:tc>
          <w:tcPr>
            <w:tcW w:w="518" w:type="pct"/>
            <w:vAlign w:val="center"/>
          </w:tcPr>
          <w:p w14:paraId="72806BA1"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92322">
              <w:rPr>
                <w:sz w:val="24"/>
                <w:szCs w:val="24"/>
              </w:rPr>
              <w:t>0.00</w:t>
            </w:r>
            <w:r w:rsidRPr="00E04935">
              <w:rPr>
                <w:sz w:val="24"/>
                <w:szCs w:val="24"/>
              </w:rPr>
              <w:t>%</w:t>
            </w:r>
          </w:p>
        </w:tc>
        <w:tc>
          <w:tcPr>
            <w:tcW w:w="582" w:type="pct"/>
            <w:vAlign w:val="center"/>
          </w:tcPr>
          <w:p w14:paraId="43ADFC05"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0.00</w:t>
            </w:r>
            <w:r w:rsidRPr="00E04935">
              <w:rPr>
                <w:sz w:val="24"/>
                <w:szCs w:val="24"/>
              </w:rPr>
              <w:t>%</w:t>
            </w:r>
          </w:p>
        </w:tc>
      </w:tr>
      <w:tr w:rsidR="00F063D4" w14:paraId="28AFBC6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0DD276F3" w14:textId="77777777" w:rsidR="00F063D4" w:rsidRPr="00F326D7" w:rsidRDefault="00F063D4" w:rsidP="00F063D4">
            <w:pPr>
              <w:rPr>
                <w:sz w:val="24"/>
                <w:szCs w:val="24"/>
              </w:rPr>
            </w:pPr>
            <w:r w:rsidRPr="00F326D7">
              <w:rPr>
                <w:sz w:val="24"/>
                <w:szCs w:val="24"/>
              </w:rPr>
              <w:t>Single interval</w:t>
            </w:r>
          </w:p>
        </w:tc>
        <w:tc>
          <w:tcPr>
            <w:tcW w:w="478" w:type="pct"/>
            <w:vAlign w:val="center"/>
          </w:tcPr>
          <w:p w14:paraId="5E29FBE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0.00</w:t>
            </w:r>
            <w:r w:rsidRPr="007B1968">
              <w:rPr>
                <w:sz w:val="24"/>
                <w:szCs w:val="24"/>
              </w:rPr>
              <w:t>%</w:t>
            </w:r>
          </w:p>
        </w:tc>
        <w:tc>
          <w:tcPr>
            <w:tcW w:w="534" w:type="pct"/>
            <w:vAlign w:val="center"/>
          </w:tcPr>
          <w:p w14:paraId="0BB1AC8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30C8A">
              <w:rPr>
                <w:sz w:val="24"/>
                <w:szCs w:val="24"/>
              </w:rPr>
              <w:t>0.00</w:t>
            </w:r>
            <w:r w:rsidRPr="007B1968">
              <w:rPr>
                <w:sz w:val="24"/>
                <w:szCs w:val="24"/>
              </w:rPr>
              <w:t>%</w:t>
            </w:r>
          </w:p>
        </w:tc>
        <w:tc>
          <w:tcPr>
            <w:tcW w:w="493" w:type="pct"/>
            <w:vAlign w:val="center"/>
          </w:tcPr>
          <w:p w14:paraId="3A34883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0.00</w:t>
            </w:r>
            <w:r w:rsidRPr="007B1968">
              <w:rPr>
                <w:sz w:val="24"/>
                <w:szCs w:val="24"/>
              </w:rPr>
              <w:t>%</w:t>
            </w:r>
          </w:p>
        </w:tc>
        <w:tc>
          <w:tcPr>
            <w:tcW w:w="493" w:type="pct"/>
            <w:vAlign w:val="center"/>
          </w:tcPr>
          <w:p w14:paraId="0C598EC7"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7458B">
              <w:rPr>
                <w:sz w:val="24"/>
                <w:szCs w:val="24"/>
              </w:rPr>
              <w:t>0.00</w:t>
            </w:r>
            <w:r w:rsidRPr="007B1968">
              <w:rPr>
                <w:sz w:val="24"/>
                <w:szCs w:val="24"/>
              </w:rPr>
              <w:t>%</w:t>
            </w:r>
          </w:p>
        </w:tc>
        <w:tc>
          <w:tcPr>
            <w:tcW w:w="534" w:type="pct"/>
            <w:vAlign w:val="center"/>
          </w:tcPr>
          <w:p w14:paraId="62C72D00"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3F6A">
              <w:rPr>
                <w:sz w:val="24"/>
                <w:szCs w:val="24"/>
              </w:rPr>
              <w:t>0.00</w:t>
            </w:r>
            <w:r w:rsidRPr="007B1968">
              <w:rPr>
                <w:sz w:val="24"/>
                <w:szCs w:val="24"/>
              </w:rPr>
              <w:t>%</w:t>
            </w:r>
          </w:p>
        </w:tc>
        <w:tc>
          <w:tcPr>
            <w:tcW w:w="531" w:type="pct"/>
            <w:vAlign w:val="center"/>
          </w:tcPr>
          <w:p w14:paraId="0E16487F"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805E0">
              <w:rPr>
                <w:sz w:val="24"/>
                <w:szCs w:val="24"/>
              </w:rPr>
              <w:t>0.00</w:t>
            </w:r>
            <w:r w:rsidRPr="00E04935">
              <w:rPr>
                <w:sz w:val="24"/>
                <w:szCs w:val="24"/>
              </w:rPr>
              <w:t>%</w:t>
            </w:r>
          </w:p>
        </w:tc>
        <w:tc>
          <w:tcPr>
            <w:tcW w:w="518" w:type="pct"/>
            <w:vAlign w:val="center"/>
          </w:tcPr>
          <w:p w14:paraId="07E7EE68"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92322">
              <w:rPr>
                <w:sz w:val="24"/>
                <w:szCs w:val="24"/>
              </w:rPr>
              <w:t>0.00</w:t>
            </w:r>
            <w:r w:rsidRPr="00E04935">
              <w:rPr>
                <w:sz w:val="24"/>
                <w:szCs w:val="24"/>
              </w:rPr>
              <w:t>%</w:t>
            </w:r>
          </w:p>
        </w:tc>
        <w:tc>
          <w:tcPr>
            <w:tcW w:w="582" w:type="pct"/>
            <w:vAlign w:val="center"/>
          </w:tcPr>
          <w:p w14:paraId="67B1BD15"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0.00</w:t>
            </w:r>
            <w:r w:rsidRPr="00E04935">
              <w:rPr>
                <w:sz w:val="24"/>
                <w:szCs w:val="24"/>
              </w:rPr>
              <w:t>%</w:t>
            </w:r>
          </w:p>
        </w:tc>
      </w:tr>
      <w:tr w:rsidR="00F063D4" w14:paraId="25E44BFC"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78DB72DD" w14:textId="77777777" w:rsidR="00F063D4" w:rsidRPr="00F326D7" w:rsidRDefault="00F063D4" w:rsidP="00F063D4">
            <w:pPr>
              <w:rPr>
                <w:sz w:val="24"/>
                <w:szCs w:val="24"/>
              </w:rPr>
            </w:pPr>
            <w:r w:rsidRPr="00F326D7">
              <w:rPr>
                <w:sz w:val="24"/>
                <w:szCs w:val="24"/>
              </w:rPr>
              <w:t>Sequence</w:t>
            </w:r>
          </w:p>
        </w:tc>
        <w:tc>
          <w:tcPr>
            <w:tcW w:w="478" w:type="pct"/>
            <w:vAlign w:val="center"/>
          </w:tcPr>
          <w:p w14:paraId="15D2720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100.00</w:t>
            </w:r>
            <w:r w:rsidRPr="007B1968">
              <w:rPr>
                <w:sz w:val="24"/>
                <w:szCs w:val="24"/>
              </w:rPr>
              <w:t>%</w:t>
            </w:r>
          </w:p>
        </w:tc>
        <w:tc>
          <w:tcPr>
            <w:tcW w:w="534" w:type="pct"/>
            <w:vAlign w:val="center"/>
          </w:tcPr>
          <w:p w14:paraId="456C9BF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30C8A">
              <w:rPr>
                <w:sz w:val="24"/>
                <w:szCs w:val="24"/>
              </w:rPr>
              <w:t>100.00</w:t>
            </w:r>
            <w:r w:rsidRPr="007B1968">
              <w:rPr>
                <w:sz w:val="24"/>
                <w:szCs w:val="24"/>
              </w:rPr>
              <w:t>%</w:t>
            </w:r>
          </w:p>
        </w:tc>
        <w:tc>
          <w:tcPr>
            <w:tcW w:w="493" w:type="pct"/>
            <w:vAlign w:val="center"/>
          </w:tcPr>
          <w:p w14:paraId="72A7C8B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100.00</w:t>
            </w:r>
            <w:r w:rsidRPr="007B1968">
              <w:rPr>
                <w:sz w:val="24"/>
                <w:szCs w:val="24"/>
              </w:rPr>
              <w:t>%</w:t>
            </w:r>
          </w:p>
        </w:tc>
        <w:tc>
          <w:tcPr>
            <w:tcW w:w="493" w:type="pct"/>
            <w:vAlign w:val="center"/>
          </w:tcPr>
          <w:p w14:paraId="29CAFB1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7458B">
              <w:rPr>
                <w:sz w:val="24"/>
                <w:szCs w:val="24"/>
              </w:rPr>
              <w:t>100.00</w:t>
            </w:r>
            <w:r w:rsidRPr="007B1968">
              <w:rPr>
                <w:sz w:val="24"/>
                <w:szCs w:val="24"/>
              </w:rPr>
              <w:t>%</w:t>
            </w:r>
          </w:p>
        </w:tc>
        <w:tc>
          <w:tcPr>
            <w:tcW w:w="534" w:type="pct"/>
            <w:vAlign w:val="center"/>
          </w:tcPr>
          <w:p w14:paraId="6B0FF553"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3F6A">
              <w:rPr>
                <w:sz w:val="24"/>
                <w:szCs w:val="24"/>
              </w:rPr>
              <w:t>100.00</w:t>
            </w:r>
            <w:r w:rsidRPr="007B1968">
              <w:rPr>
                <w:sz w:val="24"/>
                <w:szCs w:val="24"/>
              </w:rPr>
              <w:t>%</w:t>
            </w:r>
          </w:p>
        </w:tc>
        <w:tc>
          <w:tcPr>
            <w:tcW w:w="531" w:type="pct"/>
            <w:vAlign w:val="center"/>
          </w:tcPr>
          <w:p w14:paraId="5E436C09"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45ED1">
              <w:rPr>
                <w:sz w:val="24"/>
                <w:szCs w:val="24"/>
              </w:rPr>
              <w:t>100.00%</w:t>
            </w:r>
          </w:p>
        </w:tc>
        <w:tc>
          <w:tcPr>
            <w:tcW w:w="518" w:type="pct"/>
            <w:vAlign w:val="center"/>
          </w:tcPr>
          <w:p w14:paraId="5B946AE9"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45ED1">
              <w:rPr>
                <w:sz w:val="24"/>
                <w:szCs w:val="24"/>
              </w:rPr>
              <w:t>100.00%</w:t>
            </w:r>
          </w:p>
        </w:tc>
        <w:tc>
          <w:tcPr>
            <w:tcW w:w="582" w:type="pct"/>
            <w:vAlign w:val="center"/>
          </w:tcPr>
          <w:p w14:paraId="67D65E15"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45ED1">
              <w:rPr>
                <w:sz w:val="24"/>
                <w:szCs w:val="24"/>
              </w:rPr>
              <w:t>100.00%</w:t>
            </w:r>
          </w:p>
        </w:tc>
      </w:tr>
      <w:tr w:rsidR="00F063D4" w14:paraId="69CFD2E1"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4243BBCB" w14:textId="77777777" w:rsidR="00F063D4" w:rsidRPr="00F326D7" w:rsidRDefault="00F063D4" w:rsidP="00F063D4">
            <w:pPr>
              <w:rPr>
                <w:sz w:val="24"/>
                <w:szCs w:val="24"/>
              </w:rPr>
            </w:pPr>
            <w:r w:rsidRPr="00F326D7">
              <w:rPr>
                <w:sz w:val="24"/>
                <w:szCs w:val="24"/>
              </w:rPr>
              <w:t>Trajectory</w:t>
            </w:r>
          </w:p>
        </w:tc>
        <w:tc>
          <w:tcPr>
            <w:tcW w:w="478" w:type="pct"/>
            <w:vAlign w:val="center"/>
          </w:tcPr>
          <w:p w14:paraId="3B882BE5"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0.00</w:t>
            </w:r>
            <w:r w:rsidRPr="007B1968">
              <w:rPr>
                <w:sz w:val="24"/>
                <w:szCs w:val="24"/>
              </w:rPr>
              <w:t>%</w:t>
            </w:r>
          </w:p>
        </w:tc>
        <w:tc>
          <w:tcPr>
            <w:tcW w:w="534" w:type="pct"/>
            <w:vAlign w:val="center"/>
          </w:tcPr>
          <w:p w14:paraId="7208BF2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30C8A">
              <w:rPr>
                <w:sz w:val="24"/>
                <w:szCs w:val="24"/>
              </w:rPr>
              <w:t>0.00</w:t>
            </w:r>
            <w:r w:rsidRPr="007B1968">
              <w:rPr>
                <w:sz w:val="24"/>
                <w:szCs w:val="24"/>
              </w:rPr>
              <w:t>%</w:t>
            </w:r>
          </w:p>
        </w:tc>
        <w:tc>
          <w:tcPr>
            <w:tcW w:w="493" w:type="pct"/>
            <w:vAlign w:val="center"/>
          </w:tcPr>
          <w:p w14:paraId="549A995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0.00</w:t>
            </w:r>
            <w:r w:rsidRPr="007B1968">
              <w:rPr>
                <w:sz w:val="24"/>
                <w:szCs w:val="24"/>
              </w:rPr>
              <w:t>%</w:t>
            </w:r>
          </w:p>
        </w:tc>
        <w:tc>
          <w:tcPr>
            <w:tcW w:w="493" w:type="pct"/>
            <w:vAlign w:val="center"/>
          </w:tcPr>
          <w:p w14:paraId="49F91B15"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7458B">
              <w:rPr>
                <w:sz w:val="24"/>
                <w:szCs w:val="24"/>
              </w:rPr>
              <w:t>0.00</w:t>
            </w:r>
            <w:r w:rsidRPr="007B1968">
              <w:rPr>
                <w:sz w:val="24"/>
                <w:szCs w:val="24"/>
              </w:rPr>
              <w:t>%</w:t>
            </w:r>
          </w:p>
        </w:tc>
        <w:tc>
          <w:tcPr>
            <w:tcW w:w="534" w:type="pct"/>
            <w:vAlign w:val="center"/>
          </w:tcPr>
          <w:p w14:paraId="7490E039"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3F6A">
              <w:rPr>
                <w:sz w:val="24"/>
                <w:szCs w:val="24"/>
              </w:rPr>
              <w:t>0.00</w:t>
            </w:r>
            <w:r w:rsidRPr="007B1968">
              <w:rPr>
                <w:sz w:val="24"/>
                <w:szCs w:val="24"/>
              </w:rPr>
              <w:t>%</w:t>
            </w:r>
          </w:p>
        </w:tc>
        <w:tc>
          <w:tcPr>
            <w:tcW w:w="531" w:type="pct"/>
            <w:vAlign w:val="center"/>
          </w:tcPr>
          <w:p w14:paraId="74F6E49D"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63A8">
              <w:rPr>
                <w:sz w:val="24"/>
                <w:szCs w:val="24"/>
              </w:rPr>
              <w:t>0.00%</w:t>
            </w:r>
          </w:p>
        </w:tc>
        <w:tc>
          <w:tcPr>
            <w:tcW w:w="518" w:type="pct"/>
            <w:vAlign w:val="center"/>
          </w:tcPr>
          <w:p w14:paraId="3EAD4941"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63A8">
              <w:rPr>
                <w:sz w:val="24"/>
                <w:szCs w:val="24"/>
              </w:rPr>
              <w:t>0.00%</w:t>
            </w:r>
          </w:p>
        </w:tc>
        <w:tc>
          <w:tcPr>
            <w:tcW w:w="582" w:type="pct"/>
            <w:vAlign w:val="center"/>
          </w:tcPr>
          <w:p w14:paraId="18E023F3"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F863A8">
              <w:rPr>
                <w:sz w:val="24"/>
                <w:szCs w:val="24"/>
              </w:rPr>
              <w:t>0.00%</w:t>
            </w:r>
          </w:p>
        </w:tc>
      </w:tr>
      <w:tr w:rsidR="00F063D4" w14:paraId="7F690FD7"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64D9E504" w14:textId="77777777" w:rsidR="00F063D4" w:rsidRPr="00F326D7" w:rsidRDefault="00F063D4" w:rsidP="00F063D4">
            <w:pPr>
              <w:rPr>
                <w:sz w:val="24"/>
                <w:szCs w:val="24"/>
              </w:rPr>
            </w:pPr>
            <w:r w:rsidRPr="00F326D7">
              <w:rPr>
                <w:sz w:val="24"/>
                <w:szCs w:val="24"/>
              </w:rPr>
              <w:t>Perceptual</w:t>
            </w:r>
          </w:p>
        </w:tc>
        <w:tc>
          <w:tcPr>
            <w:tcW w:w="478" w:type="pct"/>
            <w:vAlign w:val="center"/>
          </w:tcPr>
          <w:p w14:paraId="1633BE2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20.47</w:t>
            </w:r>
            <w:r w:rsidRPr="007B1968">
              <w:rPr>
                <w:sz w:val="24"/>
                <w:szCs w:val="24"/>
              </w:rPr>
              <w:t>%</w:t>
            </w:r>
          </w:p>
        </w:tc>
        <w:tc>
          <w:tcPr>
            <w:tcW w:w="534" w:type="pct"/>
            <w:vAlign w:val="center"/>
          </w:tcPr>
          <w:p w14:paraId="5A12564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30C8A">
              <w:rPr>
                <w:sz w:val="24"/>
                <w:szCs w:val="24"/>
              </w:rPr>
              <w:t>20.46</w:t>
            </w:r>
            <w:r w:rsidRPr="007B1968">
              <w:rPr>
                <w:sz w:val="24"/>
                <w:szCs w:val="24"/>
              </w:rPr>
              <w:t>%</w:t>
            </w:r>
          </w:p>
        </w:tc>
        <w:tc>
          <w:tcPr>
            <w:tcW w:w="493" w:type="pct"/>
            <w:vAlign w:val="center"/>
          </w:tcPr>
          <w:p w14:paraId="0C859F0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78.69</w:t>
            </w:r>
            <w:r w:rsidRPr="007B1968">
              <w:rPr>
                <w:sz w:val="24"/>
                <w:szCs w:val="24"/>
              </w:rPr>
              <w:t>%</w:t>
            </w:r>
          </w:p>
        </w:tc>
        <w:tc>
          <w:tcPr>
            <w:tcW w:w="493" w:type="pct"/>
            <w:vAlign w:val="center"/>
          </w:tcPr>
          <w:p w14:paraId="7D331F0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7458B">
              <w:rPr>
                <w:sz w:val="24"/>
                <w:szCs w:val="24"/>
              </w:rPr>
              <w:t>64.54</w:t>
            </w:r>
            <w:r w:rsidRPr="007B1968">
              <w:rPr>
                <w:sz w:val="24"/>
                <w:szCs w:val="24"/>
              </w:rPr>
              <w:t>%</w:t>
            </w:r>
          </w:p>
        </w:tc>
        <w:tc>
          <w:tcPr>
            <w:tcW w:w="534" w:type="pct"/>
            <w:vAlign w:val="center"/>
          </w:tcPr>
          <w:p w14:paraId="2D39DB3C"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3F6A">
              <w:rPr>
                <w:sz w:val="24"/>
                <w:szCs w:val="24"/>
              </w:rPr>
              <w:t>47.14</w:t>
            </w:r>
            <w:r w:rsidRPr="007B1968">
              <w:rPr>
                <w:sz w:val="24"/>
                <w:szCs w:val="24"/>
              </w:rPr>
              <w:t>%</w:t>
            </w:r>
          </w:p>
        </w:tc>
        <w:tc>
          <w:tcPr>
            <w:tcW w:w="531" w:type="pct"/>
            <w:vAlign w:val="center"/>
          </w:tcPr>
          <w:p w14:paraId="1F9C4D2A"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805E0">
              <w:rPr>
                <w:sz w:val="24"/>
                <w:szCs w:val="24"/>
              </w:rPr>
              <w:t>59.91</w:t>
            </w:r>
            <w:r w:rsidRPr="00E04935">
              <w:rPr>
                <w:sz w:val="24"/>
                <w:szCs w:val="24"/>
              </w:rPr>
              <w:t>%</w:t>
            </w:r>
          </w:p>
        </w:tc>
        <w:tc>
          <w:tcPr>
            <w:tcW w:w="518" w:type="pct"/>
            <w:vAlign w:val="center"/>
          </w:tcPr>
          <w:p w14:paraId="4A48F8DB"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92322">
              <w:rPr>
                <w:sz w:val="24"/>
                <w:szCs w:val="24"/>
              </w:rPr>
              <w:t>54.23</w:t>
            </w:r>
            <w:r w:rsidRPr="00E04935">
              <w:rPr>
                <w:sz w:val="24"/>
                <w:szCs w:val="24"/>
              </w:rPr>
              <w:t>%</w:t>
            </w:r>
          </w:p>
        </w:tc>
        <w:tc>
          <w:tcPr>
            <w:tcW w:w="582" w:type="pct"/>
            <w:vAlign w:val="center"/>
          </w:tcPr>
          <w:p w14:paraId="6C7FD707"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36.96</w:t>
            </w:r>
            <w:r w:rsidRPr="00E04935">
              <w:rPr>
                <w:sz w:val="24"/>
                <w:szCs w:val="24"/>
              </w:rPr>
              <w:t>%</w:t>
            </w:r>
          </w:p>
        </w:tc>
      </w:tr>
      <w:tr w:rsidR="00F063D4" w14:paraId="1925743E"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7C91A54F" w14:textId="77777777" w:rsidR="00F063D4" w:rsidRPr="00F326D7" w:rsidRDefault="00F063D4" w:rsidP="00F063D4">
            <w:pPr>
              <w:rPr>
                <w:sz w:val="24"/>
                <w:szCs w:val="24"/>
              </w:rPr>
            </w:pPr>
            <w:r w:rsidRPr="00F326D7">
              <w:rPr>
                <w:sz w:val="24"/>
                <w:szCs w:val="24"/>
              </w:rPr>
              <w:t>Motor</w:t>
            </w:r>
          </w:p>
        </w:tc>
        <w:tc>
          <w:tcPr>
            <w:tcW w:w="478" w:type="pct"/>
            <w:vAlign w:val="center"/>
          </w:tcPr>
          <w:p w14:paraId="7A7FD1C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77.92</w:t>
            </w:r>
            <w:r w:rsidRPr="007B1968">
              <w:rPr>
                <w:sz w:val="24"/>
                <w:szCs w:val="24"/>
              </w:rPr>
              <w:t>%</w:t>
            </w:r>
          </w:p>
        </w:tc>
        <w:tc>
          <w:tcPr>
            <w:tcW w:w="534" w:type="pct"/>
            <w:vAlign w:val="center"/>
          </w:tcPr>
          <w:p w14:paraId="14A0299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30C8A">
              <w:rPr>
                <w:sz w:val="24"/>
                <w:szCs w:val="24"/>
              </w:rPr>
              <w:t>62.17</w:t>
            </w:r>
            <w:r w:rsidRPr="007B1968">
              <w:rPr>
                <w:sz w:val="24"/>
                <w:szCs w:val="24"/>
              </w:rPr>
              <w:t>%</w:t>
            </w:r>
          </w:p>
        </w:tc>
        <w:tc>
          <w:tcPr>
            <w:tcW w:w="493" w:type="pct"/>
            <w:vAlign w:val="center"/>
          </w:tcPr>
          <w:p w14:paraId="5F6885C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13.60</w:t>
            </w:r>
            <w:r w:rsidRPr="007B1968">
              <w:rPr>
                <w:sz w:val="24"/>
                <w:szCs w:val="24"/>
              </w:rPr>
              <w:t>%</w:t>
            </w:r>
          </w:p>
        </w:tc>
        <w:tc>
          <w:tcPr>
            <w:tcW w:w="493" w:type="pct"/>
            <w:vAlign w:val="center"/>
          </w:tcPr>
          <w:p w14:paraId="47E03FA3"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7458B">
              <w:rPr>
                <w:sz w:val="24"/>
                <w:szCs w:val="24"/>
              </w:rPr>
              <w:t>28.82</w:t>
            </w:r>
            <w:r w:rsidRPr="007B1968">
              <w:rPr>
                <w:sz w:val="24"/>
                <w:szCs w:val="24"/>
              </w:rPr>
              <w:t>%</w:t>
            </w:r>
          </w:p>
        </w:tc>
        <w:tc>
          <w:tcPr>
            <w:tcW w:w="534" w:type="pct"/>
            <w:vAlign w:val="center"/>
          </w:tcPr>
          <w:p w14:paraId="00F63A18"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3F6A">
              <w:rPr>
                <w:sz w:val="24"/>
                <w:szCs w:val="24"/>
              </w:rPr>
              <w:t>44.63</w:t>
            </w:r>
            <w:r w:rsidRPr="007B1968">
              <w:rPr>
                <w:sz w:val="24"/>
                <w:szCs w:val="24"/>
              </w:rPr>
              <w:t>%</w:t>
            </w:r>
          </w:p>
        </w:tc>
        <w:tc>
          <w:tcPr>
            <w:tcW w:w="531" w:type="pct"/>
            <w:vAlign w:val="center"/>
          </w:tcPr>
          <w:p w14:paraId="011F5116"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805E0">
              <w:rPr>
                <w:sz w:val="24"/>
                <w:szCs w:val="24"/>
              </w:rPr>
              <w:t>16.41</w:t>
            </w:r>
            <w:r w:rsidRPr="00E04935">
              <w:rPr>
                <w:sz w:val="24"/>
                <w:szCs w:val="24"/>
              </w:rPr>
              <w:t>%</w:t>
            </w:r>
          </w:p>
        </w:tc>
        <w:tc>
          <w:tcPr>
            <w:tcW w:w="518" w:type="pct"/>
            <w:vAlign w:val="center"/>
          </w:tcPr>
          <w:p w14:paraId="29766C79"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92322">
              <w:rPr>
                <w:sz w:val="24"/>
                <w:szCs w:val="24"/>
              </w:rPr>
              <w:t>31.39</w:t>
            </w:r>
            <w:r w:rsidRPr="00E04935">
              <w:rPr>
                <w:sz w:val="24"/>
                <w:szCs w:val="24"/>
              </w:rPr>
              <w:t>%</w:t>
            </w:r>
          </w:p>
        </w:tc>
        <w:tc>
          <w:tcPr>
            <w:tcW w:w="582" w:type="pct"/>
            <w:vAlign w:val="center"/>
          </w:tcPr>
          <w:p w14:paraId="3F2C14C4"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53.27</w:t>
            </w:r>
            <w:r w:rsidRPr="00E04935">
              <w:rPr>
                <w:sz w:val="24"/>
                <w:szCs w:val="24"/>
              </w:rPr>
              <w:t>%</w:t>
            </w:r>
          </w:p>
        </w:tc>
      </w:tr>
      <w:tr w:rsidR="00F063D4" w14:paraId="0E3DC4E4"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4CE91FD3" w14:textId="77777777" w:rsidR="00F063D4" w:rsidRPr="00F326D7" w:rsidRDefault="00F063D4" w:rsidP="00F063D4">
            <w:pPr>
              <w:rPr>
                <w:sz w:val="24"/>
                <w:szCs w:val="24"/>
              </w:rPr>
            </w:pPr>
            <w:r w:rsidRPr="00F326D7">
              <w:rPr>
                <w:sz w:val="24"/>
                <w:szCs w:val="24"/>
              </w:rPr>
              <w:t>Quantification</w:t>
            </w:r>
          </w:p>
        </w:tc>
        <w:tc>
          <w:tcPr>
            <w:tcW w:w="478" w:type="pct"/>
            <w:vAlign w:val="center"/>
          </w:tcPr>
          <w:p w14:paraId="2676CF6D" w14:textId="77777777" w:rsidR="00F063D4" w:rsidRDefault="00F063D4" w:rsidP="00F063D4">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68.28</w:t>
            </w:r>
            <w:r w:rsidRPr="007B1968">
              <w:rPr>
                <w:sz w:val="24"/>
                <w:szCs w:val="24"/>
              </w:rPr>
              <w:t>%</w:t>
            </w:r>
          </w:p>
        </w:tc>
        <w:tc>
          <w:tcPr>
            <w:tcW w:w="534" w:type="pct"/>
            <w:vAlign w:val="center"/>
          </w:tcPr>
          <w:p w14:paraId="3700400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30C8A">
              <w:rPr>
                <w:sz w:val="24"/>
                <w:szCs w:val="24"/>
              </w:rPr>
              <w:t>34.91</w:t>
            </w:r>
            <w:r w:rsidRPr="007B1968">
              <w:rPr>
                <w:sz w:val="24"/>
                <w:szCs w:val="24"/>
              </w:rPr>
              <w:t>%</w:t>
            </w:r>
          </w:p>
        </w:tc>
        <w:tc>
          <w:tcPr>
            <w:tcW w:w="493" w:type="pct"/>
            <w:vAlign w:val="center"/>
          </w:tcPr>
          <w:p w14:paraId="1FA5CFB9"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70.50</w:t>
            </w:r>
            <w:r w:rsidRPr="007B1968">
              <w:rPr>
                <w:sz w:val="24"/>
                <w:szCs w:val="24"/>
              </w:rPr>
              <w:t>%</w:t>
            </w:r>
          </w:p>
        </w:tc>
        <w:tc>
          <w:tcPr>
            <w:tcW w:w="493" w:type="pct"/>
            <w:vAlign w:val="center"/>
          </w:tcPr>
          <w:p w14:paraId="371EAAF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F56E2">
              <w:rPr>
                <w:sz w:val="24"/>
                <w:szCs w:val="24"/>
              </w:rPr>
              <w:t>68.52</w:t>
            </w:r>
            <w:r w:rsidRPr="007B1968">
              <w:rPr>
                <w:sz w:val="24"/>
                <w:szCs w:val="24"/>
              </w:rPr>
              <w:t>%</w:t>
            </w:r>
          </w:p>
        </w:tc>
        <w:tc>
          <w:tcPr>
            <w:tcW w:w="534" w:type="pct"/>
            <w:vAlign w:val="center"/>
          </w:tcPr>
          <w:p w14:paraId="2E92DAB8"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3F6A">
              <w:rPr>
                <w:sz w:val="24"/>
                <w:szCs w:val="24"/>
              </w:rPr>
              <w:t>62.54</w:t>
            </w:r>
            <w:r w:rsidRPr="007B1968">
              <w:rPr>
                <w:sz w:val="24"/>
                <w:szCs w:val="24"/>
              </w:rPr>
              <w:t>%</w:t>
            </w:r>
          </w:p>
        </w:tc>
        <w:tc>
          <w:tcPr>
            <w:tcW w:w="531" w:type="pct"/>
            <w:vAlign w:val="center"/>
          </w:tcPr>
          <w:p w14:paraId="52DD95C4"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805E0">
              <w:rPr>
                <w:sz w:val="24"/>
                <w:szCs w:val="24"/>
              </w:rPr>
              <w:t>82.23</w:t>
            </w:r>
            <w:r w:rsidRPr="00E04935">
              <w:rPr>
                <w:sz w:val="24"/>
                <w:szCs w:val="24"/>
              </w:rPr>
              <w:t>%</w:t>
            </w:r>
          </w:p>
        </w:tc>
        <w:tc>
          <w:tcPr>
            <w:tcW w:w="518" w:type="pct"/>
            <w:vAlign w:val="center"/>
          </w:tcPr>
          <w:p w14:paraId="19C760A3"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92322">
              <w:rPr>
                <w:sz w:val="24"/>
                <w:szCs w:val="24"/>
              </w:rPr>
              <w:t>68.88</w:t>
            </w:r>
            <w:r w:rsidRPr="00E04935">
              <w:rPr>
                <w:sz w:val="24"/>
                <w:szCs w:val="24"/>
              </w:rPr>
              <w:t>%</w:t>
            </w:r>
          </w:p>
        </w:tc>
        <w:tc>
          <w:tcPr>
            <w:tcW w:w="582" w:type="pct"/>
            <w:vAlign w:val="center"/>
          </w:tcPr>
          <w:p w14:paraId="10D31E4A"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59.63</w:t>
            </w:r>
            <w:r w:rsidRPr="00E04935">
              <w:rPr>
                <w:sz w:val="24"/>
                <w:szCs w:val="24"/>
              </w:rPr>
              <w:t>%</w:t>
            </w:r>
          </w:p>
        </w:tc>
      </w:tr>
      <w:tr w:rsidR="00F063D4" w14:paraId="4CB808EF"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72B727A8" w14:textId="77777777" w:rsidR="00F063D4" w:rsidRPr="00F326D7" w:rsidRDefault="00F063D4" w:rsidP="00F063D4">
            <w:pPr>
              <w:rPr>
                <w:sz w:val="24"/>
                <w:szCs w:val="24"/>
              </w:rPr>
            </w:pPr>
            <w:r w:rsidRPr="00F326D7">
              <w:rPr>
                <w:sz w:val="24"/>
                <w:szCs w:val="24"/>
              </w:rPr>
              <w:t>Prediction</w:t>
            </w:r>
          </w:p>
        </w:tc>
        <w:tc>
          <w:tcPr>
            <w:tcW w:w="478" w:type="pct"/>
            <w:vAlign w:val="center"/>
          </w:tcPr>
          <w:p w14:paraId="7779472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22.60</w:t>
            </w:r>
            <w:r w:rsidRPr="007B1968">
              <w:rPr>
                <w:sz w:val="24"/>
                <w:szCs w:val="24"/>
              </w:rPr>
              <w:t>%</w:t>
            </w:r>
          </w:p>
        </w:tc>
        <w:tc>
          <w:tcPr>
            <w:tcW w:w="534" w:type="pct"/>
            <w:vAlign w:val="center"/>
          </w:tcPr>
          <w:p w14:paraId="02AB650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30C8A">
              <w:rPr>
                <w:sz w:val="24"/>
                <w:szCs w:val="24"/>
              </w:rPr>
              <w:t>39.30</w:t>
            </w:r>
            <w:r w:rsidRPr="007B1968">
              <w:rPr>
                <w:sz w:val="24"/>
                <w:szCs w:val="24"/>
              </w:rPr>
              <w:t>%</w:t>
            </w:r>
          </w:p>
        </w:tc>
        <w:tc>
          <w:tcPr>
            <w:tcW w:w="493" w:type="pct"/>
            <w:vAlign w:val="center"/>
          </w:tcPr>
          <w:p w14:paraId="044FB0D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21.69</w:t>
            </w:r>
            <w:r w:rsidRPr="007B1968">
              <w:rPr>
                <w:sz w:val="24"/>
                <w:szCs w:val="24"/>
              </w:rPr>
              <w:t>%</w:t>
            </w:r>
          </w:p>
        </w:tc>
        <w:tc>
          <w:tcPr>
            <w:tcW w:w="493" w:type="pct"/>
            <w:vAlign w:val="center"/>
          </w:tcPr>
          <w:p w14:paraId="0040B04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F56E2">
              <w:rPr>
                <w:sz w:val="24"/>
                <w:szCs w:val="24"/>
              </w:rPr>
              <w:t>19.50</w:t>
            </w:r>
            <w:r w:rsidRPr="007B1968">
              <w:rPr>
                <w:sz w:val="24"/>
                <w:szCs w:val="24"/>
              </w:rPr>
              <w:t>%</w:t>
            </w:r>
          </w:p>
        </w:tc>
        <w:tc>
          <w:tcPr>
            <w:tcW w:w="534" w:type="pct"/>
            <w:vAlign w:val="center"/>
          </w:tcPr>
          <w:p w14:paraId="4CB87CA3"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3F6A">
              <w:rPr>
                <w:sz w:val="24"/>
                <w:szCs w:val="24"/>
              </w:rPr>
              <w:t>19.47</w:t>
            </w:r>
            <w:r w:rsidRPr="007B1968">
              <w:rPr>
                <w:sz w:val="24"/>
                <w:szCs w:val="24"/>
              </w:rPr>
              <w:t>%</w:t>
            </w:r>
          </w:p>
        </w:tc>
        <w:tc>
          <w:tcPr>
            <w:tcW w:w="531" w:type="pct"/>
            <w:vAlign w:val="center"/>
          </w:tcPr>
          <w:p w14:paraId="5C9261C5"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805E0">
              <w:rPr>
                <w:sz w:val="24"/>
                <w:szCs w:val="24"/>
              </w:rPr>
              <w:t>4.47</w:t>
            </w:r>
            <w:r w:rsidRPr="00E04935">
              <w:rPr>
                <w:sz w:val="24"/>
                <w:szCs w:val="24"/>
              </w:rPr>
              <w:t>%</w:t>
            </w:r>
          </w:p>
        </w:tc>
        <w:tc>
          <w:tcPr>
            <w:tcW w:w="518" w:type="pct"/>
            <w:vAlign w:val="center"/>
          </w:tcPr>
          <w:p w14:paraId="76BD9AC1"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3CAD">
              <w:rPr>
                <w:sz w:val="24"/>
                <w:szCs w:val="24"/>
              </w:rPr>
              <w:t>30.46</w:t>
            </w:r>
            <w:r w:rsidRPr="00E04935">
              <w:rPr>
                <w:sz w:val="24"/>
                <w:szCs w:val="24"/>
              </w:rPr>
              <w:t>%</w:t>
            </w:r>
          </w:p>
        </w:tc>
        <w:tc>
          <w:tcPr>
            <w:tcW w:w="582" w:type="pct"/>
            <w:vAlign w:val="center"/>
          </w:tcPr>
          <w:p w14:paraId="62E6D64C"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22.38</w:t>
            </w:r>
            <w:r w:rsidRPr="00E04935">
              <w:rPr>
                <w:sz w:val="24"/>
                <w:szCs w:val="24"/>
              </w:rPr>
              <w:t>%</w:t>
            </w:r>
          </w:p>
        </w:tc>
      </w:tr>
      <w:tr w:rsidR="00F063D4" w14:paraId="092A2B1D"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4B3BA52C" w14:textId="77777777" w:rsidR="00F063D4" w:rsidRPr="00F326D7" w:rsidRDefault="00F063D4" w:rsidP="00F063D4">
            <w:pPr>
              <w:rPr>
                <w:sz w:val="24"/>
                <w:szCs w:val="24"/>
              </w:rPr>
            </w:pPr>
            <w:r w:rsidRPr="00F326D7">
              <w:rPr>
                <w:sz w:val="24"/>
                <w:szCs w:val="24"/>
              </w:rPr>
              <w:t>Task control</w:t>
            </w:r>
          </w:p>
        </w:tc>
        <w:tc>
          <w:tcPr>
            <w:tcW w:w="478" w:type="pct"/>
            <w:vAlign w:val="center"/>
          </w:tcPr>
          <w:p w14:paraId="4A3C557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7.10</w:t>
            </w:r>
            <w:r w:rsidRPr="007B1968">
              <w:rPr>
                <w:sz w:val="24"/>
                <w:szCs w:val="24"/>
              </w:rPr>
              <w:t>%</w:t>
            </w:r>
          </w:p>
        </w:tc>
        <w:tc>
          <w:tcPr>
            <w:tcW w:w="534" w:type="pct"/>
            <w:vAlign w:val="center"/>
          </w:tcPr>
          <w:p w14:paraId="07A86159"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30C8A">
              <w:rPr>
                <w:sz w:val="24"/>
                <w:szCs w:val="24"/>
              </w:rPr>
              <w:t>7.00</w:t>
            </w:r>
            <w:r w:rsidRPr="007B1968">
              <w:rPr>
                <w:sz w:val="24"/>
                <w:szCs w:val="24"/>
              </w:rPr>
              <w:t>%</w:t>
            </w:r>
          </w:p>
        </w:tc>
        <w:tc>
          <w:tcPr>
            <w:tcW w:w="493" w:type="pct"/>
            <w:vAlign w:val="center"/>
          </w:tcPr>
          <w:p w14:paraId="61AB4B0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10.30</w:t>
            </w:r>
            <w:r w:rsidRPr="007B1968">
              <w:rPr>
                <w:sz w:val="24"/>
                <w:szCs w:val="24"/>
              </w:rPr>
              <w:t>%</w:t>
            </w:r>
          </w:p>
        </w:tc>
        <w:tc>
          <w:tcPr>
            <w:tcW w:w="493" w:type="pct"/>
            <w:vAlign w:val="center"/>
          </w:tcPr>
          <w:p w14:paraId="03693DA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F56E2">
              <w:rPr>
                <w:sz w:val="24"/>
                <w:szCs w:val="24"/>
              </w:rPr>
              <w:t>5.98</w:t>
            </w:r>
            <w:r w:rsidRPr="007B1968">
              <w:rPr>
                <w:sz w:val="24"/>
                <w:szCs w:val="24"/>
              </w:rPr>
              <w:t>%</w:t>
            </w:r>
          </w:p>
        </w:tc>
        <w:tc>
          <w:tcPr>
            <w:tcW w:w="534" w:type="pct"/>
            <w:vAlign w:val="center"/>
          </w:tcPr>
          <w:p w14:paraId="776E2246"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3F6A">
              <w:rPr>
                <w:sz w:val="24"/>
                <w:szCs w:val="24"/>
              </w:rPr>
              <w:t>4.83</w:t>
            </w:r>
            <w:r w:rsidRPr="007B1968">
              <w:rPr>
                <w:sz w:val="24"/>
                <w:szCs w:val="24"/>
              </w:rPr>
              <w:t>%</w:t>
            </w:r>
          </w:p>
        </w:tc>
        <w:tc>
          <w:tcPr>
            <w:tcW w:w="531" w:type="pct"/>
            <w:vAlign w:val="center"/>
          </w:tcPr>
          <w:p w14:paraId="5725E0FF"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805E0">
              <w:rPr>
                <w:sz w:val="24"/>
                <w:szCs w:val="24"/>
              </w:rPr>
              <w:t>21.80</w:t>
            </w:r>
            <w:r w:rsidRPr="00E04935">
              <w:rPr>
                <w:sz w:val="24"/>
                <w:szCs w:val="24"/>
              </w:rPr>
              <w:t>%</w:t>
            </w:r>
          </w:p>
        </w:tc>
        <w:tc>
          <w:tcPr>
            <w:tcW w:w="518" w:type="pct"/>
            <w:vAlign w:val="center"/>
          </w:tcPr>
          <w:p w14:paraId="6335835B"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3CAD">
              <w:rPr>
                <w:sz w:val="24"/>
                <w:szCs w:val="24"/>
              </w:rPr>
              <w:t>0.37</w:t>
            </w:r>
            <w:r w:rsidRPr="00E04935">
              <w:rPr>
                <w:sz w:val="24"/>
                <w:szCs w:val="24"/>
              </w:rPr>
              <w:t>%</w:t>
            </w:r>
          </w:p>
        </w:tc>
        <w:tc>
          <w:tcPr>
            <w:tcW w:w="582" w:type="pct"/>
            <w:vAlign w:val="center"/>
          </w:tcPr>
          <w:p w14:paraId="16FD2968"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10.58</w:t>
            </w:r>
            <w:r w:rsidRPr="00E04935">
              <w:rPr>
                <w:sz w:val="24"/>
                <w:szCs w:val="24"/>
              </w:rPr>
              <w:t>%</w:t>
            </w:r>
          </w:p>
        </w:tc>
      </w:tr>
      <w:tr w:rsidR="00F063D4" w14:paraId="5F9C5B1C"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31C4B115" w14:textId="77777777" w:rsidR="00F063D4" w:rsidRPr="00F326D7" w:rsidRDefault="00F063D4" w:rsidP="00F063D4">
            <w:pPr>
              <w:rPr>
                <w:sz w:val="24"/>
                <w:szCs w:val="24"/>
              </w:rPr>
            </w:pPr>
            <w:r w:rsidRPr="00F326D7">
              <w:rPr>
                <w:sz w:val="24"/>
                <w:szCs w:val="24"/>
              </w:rPr>
              <w:t>Cognitive load control</w:t>
            </w:r>
          </w:p>
        </w:tc>
        <w:tc>
          <w:tcPr>
            <w:tcW w:w="478" w:type="pct"/>
            <w:vAlign w:val="center"/>
          </w:tcPr>
          <w:p w14:paraId="61CA394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81.91</w:t>
            </w:r>
            <w:r w:rsidRPr="007B1968">
              <w:rPr>
                <w:sz w:val="24"/>
                <w:szCs w:val="24"/>
              </w:rPr>
              <w:t>%</w:t>
            </w:r>
          </w:p>
        </w:tc>
        <w:tc>
          <w:tcPr>
            <w:tcW w:w="534" w:type="pct"/>
            <w:vAlign w:val="center"/>
          </w:tcPr>
          <w:p w14:paraId="26048A60"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30C8A">
              <w:rPr>
                <w:sz w:val="24"/>
                <w:szCs w:val="24"/>
              </w:rPr>
              <w:t>72.79</w:t>
            </w:r>
            <w:r w:rsidRPr="007B1968">
              <w:rPr>
                <w:sz w:val="24"/>
                <w:szCs w:val="24"/>
              </w:rPr>
              <w:t>%</w:t>
            </w:r>
          </w:p>
        </w:tc>
        <w:tc>
          <w:tcPr>
            <w:tcW w:w="493" w:type="pct"/>
            <w:vAlign w:val="center"/>
          </w:tcPr>
          <w:p w14:paraId="173D4B1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57.82</w:t>
            </w:r>
            <w:r w:rsidRPr="007B1968">
              <w:rPr>
                <w:sz w:val="24"/>
                <w:szCs w:val="24"/>
              </w:rPr>
              <w:t>%</w:t>
            </w:r>
          </w:p>
        </w:tc>
        <w:tc>
          <w:tcPr>
            <w:tcW w:w="493" w:type="pct"/>
            <w:vAlign w:val="center"/>
          </w:tcPr>
          <w:p w14:paraId="2576460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F56E2">
              <w:rPr>
                <w:sz w:val="24"/>
                <w:szCs w:val="24"/>
              </w:rPr>
              <w:t>56.47</w:t>
            </w:r>
            <w:r w:rsidRPr="007B1968">
              <w:rPr>
                <w:sz w:val="24"/>
                <w:szCs w:val="24"/>
              </w:rPr>
              <w:t>%</w:t>
            </w:r>
          </w:p>
        </w:tc>
        <w:tc>
          <w:tcPr>
            <w:tcW w:w="534" w:type="pct"/>
            <w:vAlign w:val="center"/>
          </w:tcPr>
          <w:p w14:paraId="4569A634"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3F6A">
              <w:rPr>
                <w:sz w:val="24"/>
                <w:szCs w:val="24"/>
              </w:rPr>
              <w:t>65.76</w:t>
            </w:r>
            <w:r w:rsidRPr="007B1968">
              <w:rPr>
                <w:sz w:val="24"/>
                <w:szCs w:val="24"/>
              </w:rPr>
              <w:t>%</w:t>
            </w:r>
          </w:p>
        </w:tc>
        <w:tc>
          <w:tcPr>
            <w:tcW w:w="531" w:type="pct"/>
            <w:vAlign w:val="center"/>
          </w:tcPr>
          <w:p w14:paraId="0119F80E"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805E0">
              <w:rPr>
                <w:sz w:val="24"/>
                <w:szCs w:val="24"/>
              </w:rPr>
              <w:t>69.11</w:t>
            </w:r>
            <w:r w:rsidRPr="00E04935">
              <w:rPr>
                <w:sz w:val="24"/>
                <w:szCs w:val="24"/>
              </w:rPr>
              <w:t>%</w:t>
            </w:r>
          </w:p>
        </w:tc>
        <w:tc>
          <w:tcPr>
            <w:tcW w:w="518" w:type="pct"/>
            <w:vAlign w:val="center"/>
          </w:tcPr>
          <w:p w14:paraId="5C4DD86C"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3CAD">
              <w:rPr>
                <w:sz w:val="24"/>
                <w:szCs w:val="24"/>
              </w:rPr>
              <w:t>70.09</w:t>
            </w:r>
            <w:r w:rsidRPr="00E04935">
              <w:rPr>
                <w:sz w:val="24"/>
                <w:szCs w:val="24"/>
              </w:rPr>
              <w:t>%</w:t>
            </w:r>
          </w:p>
        </w:tc>
        <w:tc>
          <w:tcPr>
            <w:tcW w:w="582" w:type="pct"/>
            <w:vAlign w:val="center"/>
          </w:tcPr>
          <w:p w14:paraId="31748EF0"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68.42</w:t>
            </w:r>
            <w:r w:rsidRPr="00E04935">
              <w:rPr>
                <w:sz w:val="24"/>
                <w:szCs w:val="24"/>
              </w:rPr>
              <w:t>%</w:t>
            </w:r>
          </w:p>
        </w:tc>
      </w:tr>
      <w:tr w:rsidR="00F063D4" w14:paraId="5DD8E9BB"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0C603DC8" w14:textId="77777777" w:rsidR="00F063D4" w:rsidRPr="00F326D7" w:rsidRDefault="00F063D4" w:rsidP="00F063D4">
            <w:pPr>
              <w:rPr>
                <w:sz w:val="24"/>
                <w:szCs w:val="24"/>
              </w:rPr>
            </w:pPr>
            <w:r w:rsidRPr="00F326D7">
              <w:rPr>
                <w:sz w:val="24"/>
                <w:szCs w:val="24"/>
              </w:rPr>
              <w:t>Stringent control</w:t>
            </w:r>
          </w:p>
        </w:tc>
        <w:tc>
          <w:tcPr>
            <w:tcW w:w="478" w:type="pct"/>
            <w:vAlign w:val="center"/>
          </w:tcPr>
          <w:p w14:paraId="632ED7C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10.99</w:t>
            </w:r>
            <w:r w:rsidRPr="007B1968">
              <w:rPr>
                <w:sz w:val="24"/>
                <w:szCs w:val="24"/>
              </w:rPr>
              <w:t>%</w:t>
            </w:r>
          </w:p>
        </w:tc>
        <w:tc>
          <w:tcPr>
            <w:tcW w:w="534" w:type="pct"/>
            <w:vAlign w:val="center"/>
          </w:tcPr>
          <w:p w14:paraId="1717E68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30C8A">
              <w:rPr>
                <w:sz w:val="24"/>
                <w:szCs w:val="24"/>
              </w:rPr>
              <w:t>20.21</w:t>
            </w:r>
            <w:r w:rsidRPr="007B1968">
              <w:rPr>
                <w:sz w:val="24"/>
                <w:szCs w:val="24"/>
              </w:rPr>
              <w:t>%</w:t>
            </w:r>
          </w:p>
        </w:tc>
        <w:tc>
          <w:tcPr>
            <w:tcW w:w="493" w:type="pct"/>
            <w:vAlign w:val="center"/>
          </w:tcPr>
          <w:p w14:paraId="0AF278B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31.87</w:t>
            </w:r>
            <w:r w:rsidRPr="007B1968">
              <w:rPr>
                <w:sz w:val="24"/>
                <w:szCs w:val="24"/>
              </w:rPr>
              <w:t>%</w:t>
            </w:r>
          </w:p>
        </w:tc>
        <w:tc>
          <w:tcPr>
            <w:tcW w:w="493" w:type="pct"/>
            <w:vAlign w:val="center"/>
          </w:tcPr>
          <w:p w14:paraId="130EEC5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F56E2">
              <w:rPr>
                <w:sz w:val="24"/>
                <w:szCs w:val="24"/>
              </w:rPr>
              <w:t>37.55</w:t>
            </w:r>
            <w:r w:rsidRPr="007B1968">
              <w:rPr>
                <w:sz w:val="24"/>
                <w:szCs w:val="24"/>
              </w:rPr>
              <w:t>%</w:t>
            </w:r>
          </w:p>
        </w:tc>
        <w:tc>
          <w:tcPr>
            <w:tcW w:w="534" w:type="pct"/>
            <w:vAlign w:val="center"/>
          </w:tcPr>
          <w:p w14:paraId="3E8E6F5F"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3F6A">
              <w:rPr>
                <w:sz w:val="24"/>
                <w:szCs w:val="24"/>
              </w:rPr>
              <w:t>29.41</w:t>
            </w:r>
            <w:r w:rsidRPr="007B1968">
              <w:rPr>
                <w:sz w:val="24"/>
                <w:szCs w:val="24"/>
              </w:rPr>
              <w:t>%</w:t>
            </w:r>
          </w:p>
        </w:tc>
        <w:tc>
          <w:tcPr>
            <w:tcW w:w="531" w:type="pct"/>
            <w:vAlign w:val="center"/>
          </w:tcPr>
          <w:p w14:paraId="79536334"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805E0">
              <w:rPr>
                <w:sz w:val="24"/>
                <w:szCs w:val="24"/>
              </w:rPr>
              <w:t>9.09</w:t>
            </w:r>
            <w:r w:rsidRPr="00E04935">
              <w:rPr>
                <w:sz w:val="24"/>
                <w:szCs w:val="24"/>
              </w:rPr>
              <w:t>%</w:t>
            </w:r>
          </w:p>
        </w:tc>
        <w:tc>
          <w:tcPr>
            <w:tcW w:w="518" w:type="pct"/>
            <w:vAlign w:val="center"/>
          </w:tcPr>
          <w:p w14:paraId="0F11BDFA"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3CAD">
              <w:rPr>
                <w:sz w:val="24"/>
                <w:szCs w:val="24"/>
              </w:rPr>
              <w:t>29.54</w:t>
            </w:r>
            <w:r w:rsidRPr="00E04935">
              <w:rPr>
                <w:sz w:val="24"/>
                <w:szCs w:val="24"/>
              </w:rPr>
              <w:t>%</w:t>
            </w:r>
          </w:p>
        </w:tc>
        <w:tc>
          <w:tcPr>
            <w:tcW w:w="582" w:type="pct"/>
            <w:vAlign w:val="center"/>
          </w:tcPr>
          <w:p w14:paraId="36B1CB81" w14:textId="77777777" w:rsidR="00F063D4" w:rsidRPr="00D93F6A"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21.00</w:t>
            </w:r>
            <w:r w:rsidRPr="00E04935">
              <w:rPr>
                <w:sz w:val="24"/>
                <w:szCs w:val="24"/>
              </w:rPr>
              <w:t>%</w:t>
            </w:r>
          </w:p>
        </w:tc>
      </w:tr>
      <w:tr w:rsidR="00F063D4" w14:paraId="757D3856"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658B8AEA" w14:textId="77777777" w:rsidR="00F063D4" w:rsidRPr="00F326D7" w:rsidRDefault="00F063D4" w:rsidP="00F063D4">
            <w:pPr>
              <w:rPr>
                <w:sz w:val="24"/>
                <w:szCs w:val="24"/>
              </w:rPr>
            </w:pPr>
            <w:r w:rsidRPr="00F326D7">
              <w:rPr>
                <w:sz w:val="24"/>
                <w:szCs w:val="24"/>
              </w:rPr>
              <w:t>Duration discrimination</w:t>
            </w:r>
          </w:p>
        </w:tc>
        <w:tc>
          <w:tcPr>
            <w:tcW w:w="478" w:type="pct"/>
            <w:vAlign w:val="center"/>
          </w:tcPr>
          <w:p w14:paraId="355D26FF"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0.00</w:t>
            </w:r>
            <w:r w:rsidRPr="007B1968">
              <w:rPr>
                <w:sz w:val="24"/>
                <w:szCs w:val="24"/>
              </w:rPr>
              <w:t>%</w:t>
            </w:r>
          </w:p>
        </w:tc>
        <w:tc>
          <w:tcPr>
            <w:tcW w:w="534" w:type="pct"/>
            <w:vAlign w:val="center"/>
          </w:tcPr>
          <w:p w14:paraId="51ADE55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30C8A">
              <w:rPr>
                <w:sz w:val="24"/>
                <w:szCs w:val="24"/>
              </w:rPr>
              <w:t>0.07</w:t>
            </w:r>
            <w:r w:rsidRPr="007B1968">
              <w:rPr>
                <w:sz w:val="24"/>
                <w:szCs w:val="24"/>
              </w:rPr>
              <w:t>%</w:t>
            </w:r>
          </w:p>
        </w:tc>
        <w:tc>
          <w:tcPr>
            <w:tcW w:w="493" w:type="pct"/>
            <w:vAlign w:val="center"/>
          </w:tcPr>
          <w:p w14:paraId="1745341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3.37</w:t>
            </w:r>
            <w:r w:rsidRPr="007B1968">
              <w:rPr>
                <w:sz w:val="24"/>
                <w:szCs w:val="24"/>
              </w:rPr>
              <w:t>%</w:t>
            </w:r>
          </w:p>
        </w:tc>
        <w:tc>
          <w:tcPr>
            <w:tcW w:w="493" w:type="pct"/>
            <w:vAlign w:val="center"/>
          </w:tcPr>
          <w:p w14:paraId="54EC5A9A"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8F56E2">
              <w:rPr>
                <w:sz w:val="24"/>
                <w:szCs w:val="24"/>
              </w:rPr>
              <w:t>3.62</w:t>
            </w:r>
            <w:r w:rsidRPr="007B1968">
              <w:rPr>
                <w:sz w:val="24"/>
                <w:szCs w:val="24"/>
              </w:rPr>
              <w:t>%</w:t>
            </w:r>
          </w:p>
        </w:tc>
        <w:tc>
          <w:tcPr>
            <w:tcW w:w="534" w:type="pct"/>
            <w:vAlign w:val="center"/>
          </w:tcPr>
          <w:p w14:paraId="0A5CB6A4" w14:textId="77777777" w:rsidR="00F063D4" w:rsidRPr="0093624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3F6A">
              <w:rPr>
                <w:sz w:val="24"/>
                <w:szCs w:val="24"/>
              </w:rPr>
              <w:t>0.27</w:t>
            </w:r>
            <w:r w:rsidRPr="007B1968">
              <w:rPr>
                <w:sz w:val="24"/>
                <w:szCs w:val="24"/>
              </w:rPr>
              <w:t>%</w:t>
            </w:r>
          </w:p>
        </w:tc>
        <w:tc>
          <w:tcPr>
            <w:tcW w:w="531" w:type="pct"/>
            <w:vAlign w:val="center"/>
          </w:tcPr>
          <w:p w14:paraId="21D76C40"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805E0">
              <w:rPr>
                <w:sz w:val="24"/>
                <w:szCs w:val="24"/>
              </w:rPr>
              <w:t>0.00</w:t>
            </w:r>
            <w:r w:rsidRPr="00E04935">
              <w:rPr>
                <w:sz w:val="24"/>
                <w:szCs w:val="24"/>
              </w:rPr>
              <w:t>%</w:t>
            </w:r>
          </w:p>
        </w:tc>
        <w:tc>
          <w:tcPr>
            <w:tcW w:w="518" w:type="pct"/>
            <w:vAlign w:val="center"/>
          </w:tcPr>
          <w:p w14:paraId="60608F57"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3CAD">
              <w:rPr>
                <w:sz w:val="24"/>
                <w:szCs w:val="24"/>
              </w:rPr>
              <w:t>0.00</w:t>
            </w:r>
            <w:r w:rsidRPr="00E04935">
              <w:rPr>
                <w:sz w:val="24"/>
                <w:szCs w:val="24"/>
              </w:rPr>
              <w:t>%</w:t>
            </w:r>
          </w:p>
        </w:tc>
        <w:tc>
          <w:tcPr>
            <w:tcW w:w="582" w:type="pct"/>
            <w:vAlign w:val="center"/>
          </w:tcPr>
          <w:p w14:paraId="7367F05E" w14:textId="77777777" w:rsidR="00F063D4" w:rsidRPr="00D93F6A"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2.51</w:t>
            </w:r>
            <w:r w:rsidRPr="00E04935">
              <w:rPr>
                <w:sz w:val="24"/>
                <w:szCs w:val="24"/>
              </w:rPr>
              <w:t>%</w:t>
            </w:r>
          </w:p>
        </w:tc>
      </w:tr>
      <w:tr w:rsidR="00F063D4" w14:paraId="0B63C59B"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5FE7348D" w14:textId="77777777" w:rsidR="00F063D4" w:rsidRPr="00F326D7" w:rsidRDefault="00F063D4" w:rsidP="00F063D4">
            <w:pPr>
              <w:rPr>
                <w:sz w:val="24"/>
                <w:szCs w:val="24"/>
              </w:rPr>
            </w:pPr>
            <w:r w:rsidRPr="00F326D7">
              <w:rPr>
                <w:sz w:val="24"/>
                <w:szCs w:val="24"/>
              </w:rPr>
              <w:t>Temporal orienting</w:t>
            </w:r>
          </w:p>
        </w:tc>
        <w:tc>
          <w:tcPr>
            <w:tcW w:w="478" w:type="pct"/>
            <w:vAlign w:val="center"/>
          </w:tcPr>
          <w:p w14:paraId="43D7E20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0.00</w:t>
            </w:r>
            <w:r w:rsidRPr="007B1968">
              <w:rPr>
                <w:sz w:val="24"/>
                <w:szCs w:val="24"/>
              </w:rPr>
              <w:t>%</w:t>
            </w:r>
          </w:p>
        </w:tc>
        <w:tc>
          <w:tcPr>
            <w:tcW w:w="534" w:type="pct"/>
            <w:vAlign w:val="center"/>
          </w:tcPr>
          <w:p w14:paraId="4C08355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12B8">
              <w:rPr>
                <w:sz w:val="24"/>
                <w:szCs w:val="24"/>
              </w:rPr>
              <w:t>29.82</w:t>
            </w:r>
            <w:r w:rsidRPr="007B1968">
              <w:rPr>
                <w:sz w:val="24"/>
                <w:szCs w:val="24"/>
              </w:rPr>
              <w:t>%</w:t>
            </w:r>
          </w:p>
        </w:tc>
        <w:tc>
          <w:tcPr>
            <w:tcW w:w="493" w:type="pct"/>
            <w:vAlign w:val="center"/>
          </w:tcPr>
          <w:p w14:paraId="71F20C0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13.44</w:t>
            </w:r>
            <w:r w:rsidRPr="007B1968">
              <w:rPr>
                <w:sz w:val="24"/>
                <w:szCs w:val="24"/>
              </w:rPr>
              <w:t>%</w:t>
            </w:r>
          </w:p>
        </w:tc>
        <w:tc>
          <w:tcPr>
            <w:tcW w:w="493" w:type="pct"/>
            <w:vAlign w:val="center"/>
          </w:tcPr>
          <w:p w14:paraId="6DC59F0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8F56E2">
              <w:rPr>
                <w:sz w:val="24"/>
                <w:szCs w:val="24"/>
              </w:rPr>
              <w:t>11.43</w:t>
            </w:r>
            <w:r w:rsidRPr="007B1968">
              <w:rPr>
                <w:sz w:val="24"/>
                <w:szCs w:val="24"/>
              </w:rPr>
              <w:t>%</w:t>
            </w:r>
          </w:p>
        </w:tc>
        <w:tc>
          <w:tcPr>
            <w:tcW w:w="534" w:type="pct"/>
            <w:vAlign w:val="center"/>
          </w:tcPr>
          <w:p w14:paraId="51728185" w14:textId="77777777" w:rsidR="00F063D4" w:rsidRPr="0093624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054F03">
              <w:rPr>
                <w:sz w:val="24"/>
                <w:szCs w:val="24"/>
              </w:rPr>
              <w:t>19.47</w:t>
            </w:r>
            <w:r w:rsidRPr="007B1968">
              <w:rPr>
                <w:sz w:val="24"/>
                <w:szCs w:val="24"/>
              </w:rPr>
              <w:t>%</w:t>
            </w:r>
          </w:p>
        </w:tc>
        <w:tc>
          <w:tcPr>
            <w:tcW w:w="531" w:type="pct"/>
            <w:vAlign w:val="center"/>
          </w:tcPr>
          <w:p w14:paraId="30DFAB27" w14:textId="77777777" w:rsidR="00F063D4" w:rsidRPr="00054F03"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7805E0">
              <w:rPr>
                <w:sz w:val="24"/>
                <w:szCs w:val="24"/>
              </w:rPr>
              <w:t>4.21</w:t>
            </w:r>
            <w:r w:rsidRPr="00E04935">
              <w:rPr>
                <w:sz w:val="24"/>
                <w:szCs w:val="24"/>
              </w:rPr>
              <w:t>%</w:t>
            </w:r>
          </w:p>
        </w:tc>
        <w:tc>
          <w:tcPr>
            <w:tcW w:w="518" w:type="pct"/>
            <w:vAlign w:val="center"/>
          </w:tcPr>
          <w:p w14:paraId="0FB5B6DC" w14:textId="77777777" w:rsidR="00F063D4" w:rsidRPr="00054F03"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3CAD">
              <w:rPr>
                <w:sz w:val="24"/>
                <w:szCs w:val="24"/>
              </w:rPr>
              <w:t>16.17</w:t>
            </w:r>
            <w:r w:rsidRPr="00E04935">
              <w:rPr>
                <w:sz w:val="24"/>
                <w:szCs w:val="24"/>
              </w:rPr>
              <w:t>%</w:t>
            </w:r>
          </w:p>
        </w:tc>
        <w:tc>
          <w:tcPr>
            <w:tcW w:w="582" w:type="pct"/>
            <w:vAlign w:val="center"/>
          </w:tcPr>
          <w:p w14:paraId="4934D888" w14:textId="77777777" w:rsidR="00F063D4" w:rsidRPr="00054F03"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0.04</w:t>
            </w:r>
            <w:r w:rsidRPr="00E04935">
              <w:rPr>
                <w:sz w:val="24"/>
                <w:szCs w:val="24"/>
              </w:rPr>
              <w:t>%</w:t>
            </w:r>
          </w:p>
        </w:tc>
      </w:tr>
      <w:tr w:rsidR="00F063D4" w14:paraId="2638CB42"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0DA089E1" w14:textId="77777777" w:rsidR="00F063D4" w:rsidRPr="00F326D7" w:rsidRDefault="00F063D4" w:rsidP="00F063D4">
            <w:pPr>
              <w:rPr>
                <w:sz w:val="24"/>
                <w:szCs w:val="24"/>
              </w:rPr>
            </w:pPr>
            <w:r w:rsidRPr="00F326D7">
              <w:rPr>
                <w:sz w:val="24"/>
                <w:szCs w:val="24"/>
              </w:rPr>
              <w:t>Reproduction</w:t>
            </w:r>
          </w:p>
        </w:tc>
        <w:tc>
          <w:tcPr>
            <w:tcW w:w="478" w:type="pct"/>
            <w:vAlign w:val="center"/>
          </w:tcPr>
          <w:p w14:paraId="62D6238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0.00</w:t>
            </w:r>
            <w:r w:rsidRPr="007B1968">
              <w:rPr>
                <w:sz w:val="24"/>
                <w:szCs w:val="24"/>
              </w:rPr>
              <w:t>%</w:t>
            </w:r>
          </w:p>
        </w:tc>
        <w:tc>
          <w:tcPr>
            <w:tcW w:w="534" w:type="pct"/>
            <w:vAlign w:val="center"/>
          </w:tcPr>
          <w:p w14:paraId="4C1EB58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B12B8">
              <w:rPr>
                <w:sz w:val="24"/>
                <w:szCs w:val="24"/>
              </w:rPr>
              <w:t>0.00</w:t>
            </w:r>
            <w:r w:rsidRPr="007B1968">
              <w:rPr>
                <w:sz w:val="24"/>
                <w:szCs w:val="24"/>
              </w:rPr>
              <w:t>%</w:t>
            </w:r>
          </w:p>
        </w:tc>
        <w:tc>
          <w:tcPr>
            <w:tcW w:w="493" w:type="pct"/>
            <w:vAlign w:val="center"/>
          </w:tcPr>
          <w:p w14:paraId="51261B89"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0.00</w:t>
            </w:r>
            <w:r w:rsidRPr="007B1968">
              <w:rPr>
                <w:sz w:val="24"/>
                <w:szCs w:val="24"/>
              </w:rPr>
              <w:t>%</w:t>
            </w:r>
          </w:p>
        </w:tc>
        <w:tc>
          <w:tcPr>
            <w:tcW w:w="493" w:type="pct"/>
            <w:vAlign w:val="center"/>
          </w:tcPr>
          <w:p w14:paraId="3DFB3268"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8F56E2">
              <w:rPr>
                <w:sz w:val="24"/>
                <w:szCs w:val="24"/>
              </w:rPr>
              <w:t>0.00</w:t>
            </w:r>
            <w:r w:rsidRPr="007B1968">
              <w:rPr>
                <w:sz w:val="24"/>
                <w:szCs w:val="24"/>
              </w:rPr>
              <w:t>%</w:t>
            </w:r>
          </w:p>
        </w:tc>
        <w:tc>
          <w:tcPr>
            <w:tcW w:w="534" w:type="pct"/>
            <w:vAlign w:val="center"/>
          </w:tcPr>
          <w:p w14:paraId="68C99F3D"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054F03">
              <w:rPr>
                <w:sz w:val="24"/>
                <w:szCs w:val="24"/>
              </w:rPr>
              <w:t>0.00</w:t>
            </w:r>
            <w:r w:rsidRPr="007B1968">
              <w:rPr>
                <w:sz w:val="24"/>
                <w:szCs w:val="24"/>
              </w:rPr>
              <w:t>%</w:t>
            </w:r>
          </w:p>
        </w:tc>
        <w:tc>
          <w:tcPr>
            <w:tcW w:w="531" w:type="pct"/>
            <w:vAlign w:val="center"/>
          </w:tcPr>
          <w:p w14:paraId="19EED0BD"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7805E0">
              <w:rPr>
                <w:sz w:val="24"/>
                <w:szCs w:val="24"/>
              </w:rPr>
              <w:t>0.00</w:t>
            </w:r>
            <w:r w:rsidRPr="00E04935">
              <w:rPr>
                <w:sz w:val="24"/>
                <w:szCs w:val="24"/>
              </w:rPr>
              <w:t>%</w:t>
            </w:r>
          </w:p>
        </w:tc>
        <w:tc>
          <w:tcPr>
            <w:tcW w:w="518" w:type="pct"/>
            <w:vAlign w:val="center"/>
          </w:tcPr>
          <w:p w14:paraId="79CA9383"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F3CAD">
              <w:rPr>
                <w:sz w:val="24"/>
                <w:szCs w:val="24"/>
              </w:rPr>
              <w:t>0.00</w:t>
            </w:r>
            <w:r w:rsidRPr="00E04935">
              <w:rPr>
                <w:sz w:val="24"/>
                <w:szCs w:val="24"/>
              </w:rPr>
              <w:t>%</w:t>
            </w:r>
          </w:p>
        </w:tc>
        <w:tc>
          <w:tcPr>
            <w:tcW w:w="582" w:type="pct"/>
            <w:vAlign w:val="center"/>
          </w:tcPr>
          <w:p w14:paraId="6B89F2E9"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0.00</w:t>
            </w:r>
            <w:r w:rsidRPr="00E04935">
              <w:rPr>
                <w:sz w:val="24"/>
                <w:szCs w:val="24"/>
              </w:rPr>
              <w:t>%</w:t>
            </w:r>
          </w:p>
        </w:tc>
      </w:tr>
      <w:tr w:rsidR="00F063D4" w14:paraId="1C233861"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6BDA6B21" w14:textId="77777777" w:rsidR="00F063D4" w:rsidRPr="00F326D7" w:rsidRDefault="00F063D4" w:rsidP="00F063D4">
            <w:pPr>
              <w:rPr>
                <w:sz w:val="24"/>
                <w:szCs w:val="24"/>
              </w:rPr>
            </w:pPr>
            <w:r w:rsidRPr="00F326D7">
              <w:rPr>
                <w:sz w:val="24"/>
                <w:szCs w:val="24"/>
              </w:rPr>
              <w:t>Rhythm perception</w:t>
            </w:r>
          </w:p>
        </w:tc>
        <w:tc>
          <w:tcPr>
            <w:tcW w:w="478" w:type="pct"/>
            <w:vAlign w:val="center"/>
          </w:tcPr>
          <w:p w14:paraId="354CCE1F"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20.47</w:t>
            </w:r>
            <w:r w:rsidRPr="007B1968">
              <w:rPr>
                <w:sz w:val="24"/>
                <w:szCs w:val="24"/>
              </w:rPr>
              <w:t>%</w:t>
            </w:r>
          </w:p>
        </w:tc>
        <w:tc>
          <w:tcPr>
            <w:tcW w:w="534" w:type="pct"/>
            <w:vAlign w:val="center"/>
          </w:tcPr>
          <w:p w14:paraId="5E8C3BE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12B8">
              <w:rPr>
                <w:sz w:val="24"/>
                <w:szCs w:val="24"/>
              </w:rPr>
              <w:t>20.39</w:t>
            </w:r>
            <w:r w:rsidRPr="007B1968">
              <w:rPr>
                <w:sz w:val="24"/>
                <w:szCs w:val="24"/>
              </w:rPr>
              <w:t>%</w:t>
            </w:r>
          </w:p>
        </w:tc>
        <w:tc>
          <w:tcPr>
            <w:tcW w:w="493" w:type="pct"/>
            <w:vAlign w:val="center"/>
          </w:tcPr>
          <w:p w14:paraId="44E3C392" w14:textId="77777777" w:rsidR="00F063D4" w:rsidRDefault="00F063D4" w:rsidP="00F063D4">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75.31</w:t>
            </w:r>
            <w:r w:rsidRPr="007B1968">
              <w:rPr>
                <w:sz w:val="24"/>
                <w:szCs w:val="24"/>
              </w:rPr>
              <w:t>%</w:t>
            </w:r>
          </w:p>
        </w:tc>
        <w:tc>
          <w:tcPr>
            <w:tcW w:w="493" w:type="pct"/>
            <w:vAlign w:val="center"/>
          </w:tcPr>
          <w:p w14:paraId="70D29506"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8F56E2">
              <w:rPr>
                <w:sz w:val="24"/>
                <w:szCs w:val="24"/>
              </w:rPr>
              <w:t>60.92</w:t>
            </w:r>
            <w:r w:rsidRPr="007B1968">
              <w:rPr>
                <w:sz w:val="24"/>
                <w:szCs w:val="24"/>
              </w:rPr>
              <w:t>%</w:t>
            </w:r>
          </w:p>
        </w:tc>
        <w:tc>
          <w:tcPr>
            <w:tcW w:w="534" w:type="pct"/>
            <w:vAlign w:val="center"/>
          </w:tcPr>
          <w:p w14:paraId="59ABF0FA"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054F03">
              <w:rPr>
                <w:sz w:val="24"/>
                <w:szCs w:val="24"/>
              </w:rPr>
              <w:t>46.87</w:t>
            </w:r>
            <w:r w:rsidRPr="007B1968">
              <w:rPr>
                <w:sz w:val="24"/>
                <w:szCs w:val="24"/>
              </w:rPr>
              <w:t>%</w:t>
            </w:r>
          </w:p>
        </w:tc>
        <w:tc>
          <w:tcPr>
            <w:tcW w:w="531" w:type="pct"/>
            <w:vAlign w:val="center"/>
          </w:tcPr>
          <w:p w14:paraId="344892F1" w14:textId="77777777" w:rsidR="00F063D4" w:rsidRPr="00054F03"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7805E0">
              <w:rPr>
                <w:sz w:val="24"/>
                <w:szCs w:val="24"/>
              </w:rPr>
              <w:t>59.91</w:t>
            </w:r>
            <w:r w:rsidRPr="00E04935">
              <w:rPr>
                <w:sz w:val="24"/>
                <w:szCs w:val="24"/>
              </w:rPr>
              <w:t>%</w:t>
            </w:r>
          </w:p>
        </w:tc>
        <w:tc>
          <w:tcPr>
            <w:tcW w:w="518" w:type="pct"/>
            <w:vAlign w:val="center"/>
          </w:tcPr>
          <w:p w14:paraId="5F3A0582" w14:textId="77777777" w:rsidR="00F063D4" w:rsidRPr="00054F03"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F3CAD">
              <w:rPr>
                <w:sz w:val="24"/>
                <w:szCs w:val="24"/>
              </w:rPr>
              <w:t>54.23</w:t>
            </w:r>
            <w:r w:rsidRPr="00E04935">
              <w:rPr>
                <w:sz w:val="24"/>
                <w:szCs w:val="24"/>
              </w:rPr>
              <w:t>%</w:t>
            </w:r>
          </w:p>
        </w:tc>
        <w:tc>
          <w:tcPr>
            <w:tcW w:w="582" w:type="pct"/>
            <w:vAlign w:val="center"/>
          </w:tcPr>
          <w:p w14:paraId="4FF243E3" w14:textId="77777777" w:rsidR="00F063D4" w:rsidRPr="00054F03"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34.45</w:t>
            </w:r>
            <w:r w:rsidRPr="00E04935">
              <w:rPr>
                <w:sz w:val="24"/>
                <w:szCs w:val="24"/>
              </w:rPr>
              <w:t>%</w:t>
            </w:r>
          </w:p>
        </w:tc>
      </w:tr>
      <w:tr w:rsidR="00F063D4" w14:paraId="7518B982"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0E369DB5" w14:textId="77777777" w:rsidR="00F063D4" w:rsidRPr="00F326D7" w:rsidRDefault="00F063D4" w:rsidP="00F063D4">
            <w:pPr>
              <w:rPr>
                <w:sz w:val="24"/>
                <w:szCs w:val="24"/>
              </w:rPr>
            </w:pPr>
            <w:r w:rsidRPr="00F326D7">
              <w:rPr>
                <w:sz w:val="24"/>
                <w:szCs w:val="24"/>
              </w:rPr>
              <w:t>Spatiotemporal prediction</w:t>
            </w:r>
          </w:p>
        </w:tc>
        <w:tc>
          <w:tcPr>
            <w:tcW w:w="478" w:type="pct"/>
            <w:vAlign w:val="center"/>
          </w:tcPr>
          <w:p w14:paraId="604CF2A2"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12E54">
              <w:rPr>
                <w:sz w:val="24"/>
                <w:szCs w:val="24"/>
              </w:rPr>
              <w:t>0.00</w:t>
            </w:r>
            <w:r w:rsidRPr="007B1968">
              <w:rPr>
                <w:sz w:val="24"/>
                <w:szCs w:val="24"/>
              </w:rPr>
              <w:t>%</w:t>
            </w:r>
          </w:p>
        </w:tc>
        <w:tc>
          <w:tcPr>
            <w:tcW w:w="534" w:type="pct"/>
            <w:vAlign w:val="center"/>
          </w:tcPr>
          <w:p w14:paraId="03050E7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B12B8">
              <w:rPr>
                <w:sz w:val="24"/>
                <w:szCs w:val="24"/>
              </w:rPr>
              <w:t>0.00</w:t>
            </w:r>
            <w:r w:rsidRPr="007B1968">
              <w:rPr>
                <w:sz w:val="24"/>
                <w:szCs w:val="24"/>
              </w:rPr>
              <w:t>%</w:t>
            </w:r>
          </w:p>
        </w:tc>
        <w:tc>
          <w:tcPr>
            <w:tcW w:w="493" w:type="pct"/>
            <w:vAlign w:val="center"/>
          </w:tcPr>
          <w:p w14:paraId="7407B381"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0.00</w:t>
            </w:r>
            <w:r w:rsidRPr="007B1968">
              <w:rPr>
                <w:sz w:val="24"/>
                <w:szCs w:val="24"/>
              </w:rPr>
              <w:t>%</w:t>
            </w:r>
          </w:p>
        </w:tc>
        <w:tc>
          <w:tcPr>
            <w:tcW w:w="493" w:type="pct"/>
            <w:vAlign w:val="center"/>
          </w:tcPr>
          <w:p w14:paraId="667E4D61"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8F56E2">
              <w:rPr>
                <w:sz w:val="24"/>
                <w:szCs w:val="24"/>
              </w:rPr>
              <w:t>0.00</w:t>
            </w:r>
            <w:r w:rsidRPr="007B1968">
              <w:rPr>
                <w:sz w:val="24"/>
                <w:szCs w:val="24"/>
              </w:rPr>
              <w:t>%</w:t>
            </w:r>
          </w:p>
        </w:tc>
        <w:tc>
          <w:tcPr>
            <w:tcW w:w="534" w:type="pct"/>
            <w:vAlign w:val="center"/>
          </w:tcPr>
          <w:p w14:paraId="166B7A34"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054F03">
              <w:rPr>
                <w:sz w:val="24"/>
                <w:szCs w:val="24"/>
              </w:rPr>
              <w:t>0.00</w:t>
            </w:r>
            <w:r w:rsidRPr="007B1968">
              <w:rPr>
                <w:sz w:val="24"/>
                <w:szCs w:val="24"/>
              </w:rPr>
              <w:t>%</w:t>
            </w:r>
          </w:p>
        </w:tc>
        <w:tc>
          <w:tcPr>
            <w:tcW w:w="531" w:type="pct"/>
            <w:vAlign w:val="center"/>
          </w:tcPr>
          <w:p w14:paraId="343BC8F3"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A92322">
              <w:rPr>
                <w:sz w:val="24"/>
                <w:szCs w:val="24"/>
              </w:rPr>
              <w:t>0.00</w:t>
            </w:r>
            <w:r w:rsidRPr="00E04935">
              <w:rPr>
                <w:sz w:val="24"/>
                <w:szCs w:val="24"/>
              </w:rPr>
              <w:t>%</w:t>
            </w:r>
          </w:p>
        </w:tc>
        <w:tc>
          <w:tcPr>
            <w:tcW w:w="518" w:type="pct"/>
            <w:vAlign w:val="center"/>
          </w:tcPr>
          <w:p w14:paraId="7498E49F"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F3CAD">
              <w:rPr>
                <w:sz w:val="24"/>
                <w:szCs w:val="24"/>
              </w:rPr>
              <w:t>0.00</w:t>
            </w:r>
            <w:r w:rsidRPr="00E04935">
              <w:rPr>
                <w:sz w:val="24"/>
                <w:szCs w:val="24"/>
              </w:rPr>
              <w:t>%</w:t>
            </w:r>
          </w:p>
        </w:tc>
        <w:tc>
          <w:tcPr>
            <w:tcW w:w="582" w:type="pct"/>
            <w:vAlign w:val="center"/>
          </w:tcPr>
          <w:p w14:paraId="28879981"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0.00</w:t>
            </w:r>
            <w:r w:rsidRPr="00E04935">
              <w:rPr>
                <w:sz w:val="24"/>
                <w:szCs w:val="24"/>
              </w:rPr>
              <w:t>%</w:t>
            </w:r>
          </w:p>
        </w:tc>
      </w:tr>
      <w:tr w:rsidR="00F063D4" w14:paraId="7B3EE93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5091B3A6" w14:textId="77777777" w:rsidR="00F063D4" w:rsidRPr="00F326D7" w:rsidRDefault="00F063D4" w:rsidP="00F063D4">
            <w:pPr>
              <w:rPr>
                <w:sz w:val="24"/>
                <w:szCs w:val="24"/>
              </w:rPr>
            </w:pPr>
            <w:r w:rsidRPr="00F326D7">
              <w:rPr>
                <w:sz w:val="24"/>
                <w:szCs w:val="24"/>
              </w:rPr>
              <w:t>Spatiotemporal judgement</w:t>
            </w:r>
          </w:p>
        </w:tc>
        <w:tc>
          <w:tcPr>
            <w:tcW w:w="478" w:type="pct"/>
            <w:vAlign w:val="center"/>
          </w:tcPr>
          <w:p w14:paraId="00A5D83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12E54">
              <w:rPr>
                <w:sz w:val="24"/>
                <w:szCs w:val="24"/>
              </w:rPr>
              <w:t>0.00</w:t>
            </w:r>
            <w:r w:rsidRPr="007B1968">
              <w:rPr>
                <w:sz w:val="24"/>
                <w:szCs w:val="24"/>
              </w:rPr>
              <w:t>%</w:t>
            </w:r>
          </w:p>
        </w:tc>
        <w:tc>
          <w:tcPr>
            <w:tcW w:w="534" w:type="pct"/>
            <w:vAlign w:val="center"/>
          </w:tcPr>
          <w:p w14:paraId="7564D247"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12B8">
              <w:rPr>
                <w:sz w:val="24"/>
                <w:szCs w:val="24"/>
              </w:rPr>
              <w:t>0.00</w:t>
            </w:r>
            <w:r w:rsidRPr="007B1968">
              <w:rPr>
                <w:sz w:val="24"/>
                <w:szCs w:val="24"/>
              </w:rPr>
              <w:t>%</w:t>
            </w:r>
          </w:p>
        </w:tc>
        <w:tc>
          <w:tcPr>
            <w:tcW w:w="493" w:type="pct"/>
            <w:vAlign w:val="center"/>
          </w:tcPr>
          <w:p w14:paraId="37E3EA4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0.00</w:t>
            </w:r>
            <w:r w:rsidRPr="007B1968">
              <w:rPr>
                <w:sz w:val="24"/>
                <w:szCs w:val="24"/>
              </w:rPr>
              <w:t>%</w:t>
            </w:r>
          </w:p>
        </w:tc>
        <w:tc>
          <w:tcPr>
            <w:tcW w:w="493" w:type="pct"/>
            <w:vAlign w:val="center"/>
          </w:tcPr>
          <w:p w14:paraId="3D9E7364"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8F56E2">
              <w:rPr>
                <w:sz w:val="24"/>
                <w:szCs w:val="24"/>
              </w:rPr>
              <w:t>0.00</w:t>
            </w:r>
            <w:r w:rsidRPr="007B1968">
              <w:rPr>
                <w:sz w:val="24"/>
                <w:szCs w:val="24"/>
              </w:rPr>
              <w:t>%</w:t>
            </w:r>
          </w:p>
        </w:tc>
        <w:tc>
          <w:tcPr>
            <w:tcW w:w="534" w:type="pct"/>
            <w:vAlign w:val="center"/>
          </w:tcPr>
          <w:p w14:paraId="02BD8A84"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054F03">
              <w:rPr>
                <w:sz w:val="24"/>
                <w:szCs w:val="24"/>
              </w:rPr>
              <w:t>0.00</w:t>
            </w:r>
            <w:r w:rsidRPr="007B1968">
              <w:rPr>
                <w:sz w:val="24"/>
                <w:szCs w:val="24"/>
              </w:rPr>
              <w:t>%</w:t>
            </w:r>
          </w:p>
        </w:tc>
        <w:tc>
          <w:tcPr>
            <w:tcW w:w="531" w:type="pct"/>
            <w:vAlign w:val="center"/>
          </w:tcPr>
          <w:p w14:paraId="3C778C7F" w14:textId="77777777" w:rsidR="00F063D4" w:rsidRPr="00054F03"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A92322">
              <w:rPr>
                <w:sz w:val="24"/>
                <w:szCs w:val="24"/>
              </w:rPr>
              <w:t>0.00</w:t>
            </w:r>
            <w:r w:rsidRPr="00E04935">
              <w:rPr>
                <w:sz w:val="24"/>
                <w:szCs w:val="24"/>
              </w:rPr>
              <w:t>%</w:t>
            </w:r>
          </w:p>
        </w:tc>
        <w:tc>
          <w:tcPr>
            <w:tcW w:w="518" w:type="pct"/>
            <w:vAlign w:val="center"/>
          </w:tcPr>
          <w:p w14:paraId="5155B3DD" w14:textId="77777777" w:rsidR="00F063D4" w:rsidRPr="00054F03"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F3CAD">
              <w:rPr>
                <w:sz w:val="24"/>
                <w:szCs w:val="24"/>
              </w:rPr>
              <w:t>0.00</w:t>
            </w:r>
            <w:r w:rsidRPr="00E04935">
              <w:rPr>
                <w:sz w:val="24"/>
                <w:szCs w:val="24"/>
              </w:rPr>
              <w:t>%</w:t>
            </w:r>
          </w:p>
        </w:tc>
        <w:tc>
          <w:tcPr>
            <w:tcW w:w="582" w:type="pct"/>
            <w:vAlign w:val="center"/>
          </w:tcPr>
          <w:p w14:paraId="5FE1F9F4" w14:textId="77777777" w:rsidR="00F063D4" w:rsidRPr="00054F03"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0.00</w:t>
            </w:r>
            <w:r w:rsidRPr="00E04935">
              <w:rPr>
                <w:sz w:val="24"/>
                <w:szCs w:val="24"/>
              </w:rPr>
              <w:t>%</w:t>
            </w:r>
          </w:p>
        </w:tc>
      </w:tr>
      <w:tr w:rsidR="00F063D4" w14:paraId="164E4ECE"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3785F28B" w14:textId="77777777" w:rsidR="00F063D4" w:rsidRPr="00F326D7" w:rsidRDefault="00F063D4" w:rsidP="00F063D4">
            <w:pPr>
              <w:rPr>
                <w:sz w:val="24"/>
                <w:szCs w:val="24"/>
              </w:rPr>
            </w:pPr>
            <w:r w:rsidRPr="00F326D7">
              <w:rPr>
                <w:sz w:val="24"/>
                <w:szCs w:val="24"/>
              </w:rPr>
              <w:t xml:space="preserve">Continuation  </w:t>
            </w:r>
          </w:p>
        </w:tc>
        <w:tc>
          <w:tcPr>
            <w:tcW w:w="478" w:type="pct"/>
            <w:vAlign w:val="center"/>
          </w:tcPr>
          <w:p w14:paraId="28B6993C"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81A8A">
              <w:rPr>
                <w:sz w:val="24"/>
                <w:szCs w:val="24"/>
              </w:rPr>
              <w:t>19.62</w:t>
            </w:r>
            <w:r w:rsidRPr="007B1968">
              <w:rPr>
                <w:sz w:val="24"/>
                <w:szCs w:val="24"/>
              </w:rPr>
              <w:t>%</w:t>
            </w:r>
          </w:p>
        </w:tc>
        <w:tc>
          <w:tcPr>
            <w:tcW w:w="534" w:type="pct"/>
            <w:vAlign w:val="center"/>
          </w:tcPr>
          <w:p w14:paraId="00216B5E"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B12B8">
              <w:rPr>
                <w:sz w:val="24"/>
                <w:szCs w:val="24"/>
              </w:rPr>
              <w:t>13.61</w:t>
            </w:r>
            <w:r w:rsidRPr="007B1968">
              <w:rPr>
                <w:sz w:val="24"/>
                <w:szCs w:val="24"/>
              </w:rPr>
              <w:t>%</w:t>
            </w:r>
          </w:p>
        </w:tc>
        <w:tc>
          <w:tcPr>
            <w:tcW w:w="493" w:type="pct"/>
            <w:vAlign w:val="center"/>
          </w:tcPr>
          <w:p w14:paraId="1D209D16"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0.01</w:t>
            </w:r>
            <w:r w:rsidRPr="007B1968">
              <w:rPr>
                <w:sz w:val="24"/>
                <w:szCs w:val="24"/>
              </w:rPr>
              <w:t>%</w:t>
            </w:r>
          </w:p>
        </w:tc>
        <w:tc>
          <w:tcPr>
            <w:tcW w:w="493" w:type="pct"/>
            <w:vAlign w:val="center"/>
          </w:tcPr>
          <w:p w14:paraId="073727B8"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8F56E2">
              <w:rPr>
                <w:sz w:val="24"/>
                <w:szCs w:val="24"/>
              </w:rPr>
              <w:t>3.42</w:t>
            </w:r>
            <w:r w:rsidRPr="007B1968">
              <w:rPr>
                <w:sz w:val="24"/>
                <w:szCs w:val="24"/>
              </w:rPr>
              <w:t>%</w:t>
            </w:r>
          </w:p>
        </w:tc>
        <w:tc>
          <w:tcPr>
            <w:tcW w:w="534" w:type="pct"/>
            <w:vAlign w:val="center"/>
          </w:tcPr>
          <w:p w14:paraId="69FB6DB8"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054F03">
              <w:rPr>
                <w:sz w:val="24"/>
                <w:szCs w:val="24"/>
              </w:rPr>
              <w:t>2.67</w:t>
            </w:r>
            <w:r w:rsidRPr="007B1968">
              <w:rPr>
                <w:sz w:val="24"/>
                <w:szCs w:val="24"/>
              </w:rPr>
              <w:t>%</w:t>
            </w:r>
          </w:p>
        </w:tc>
        <w:tc>
          <w:tcPr>
            <w:tcW w:w="531" w:type="pct"/>
            <w:vAlign w:val="center"/>
          </w:tcPr>
          <w:p w14:paraId="6DAD2EAB"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A92322">
              <w:rPr>
                <w:sz w:val="24"/>
                <w:szCs w:val="24"/>
              </w:rPr>
              <w:t>10.07</w:t>
            </w:r>
            <w:r w:rsidRPr="00E04935">
              <w:rPr>
                <w:sz w:val="24"/>
                <w:szCs w:val="24"/>
              </w:rPr>
              <w:t>%</w:t>
            </w:r>
          </w:p>
        </w:tc>
        <w:tc>
          <w:tcPr>
            <w:tcW w:w="518" w:type="pct"/>
            <w:vAlign w:val="center"/>
          </w:tcPr>
          <w:p w14:paraId="27E43582"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0.00</w:t>
            </w:r>
            <w:r w:rsidRPr="00E04935">
              <w:rPr>
                <w:sz w:val="24"/>
                <w:szCs w:val="24"/>
              </w:rPr>
              <w:t>%</w:t>
            </w:r>
          </w:p>
        </w:tc>
        <w:tc>
          <w:tcPr>
            <w:tcW w:w="582" w:type="pct"/>
            <w:vAlign w:val="center"/>
          </w:tcPr>
          <w:p w14:paraId="78E5788A"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12.66</w:t>
            </w:r>
            <w:r w:rsidRPr="00E04935">
              <w:rPr>
                <w:sz w:val="24"/>
                <w:szCs w:val="24"/>
              </w:rPr>
              <w:t>%</w:t>
            </w:r>
          </w:p>
        </w:tc>
      </w:tr>
      <w:tr w:rsidR="00F063D4" w14:paraId="5553AFD4"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5531F44D" w14:textId="77777777" w:rsidR="00F063D4" w:rsidRPr="00F326D7" w:rsidRDefault="00F063D4" w:rsidP="00F063D4">
            <w:pPr>
              <w:rPr>
                <w:sz w:val="24"/>
                <w:szCs w:val="24"/>
              </w:rPr>
            </w:pPr>
            <w:r w:rsidRPr="00F326D7">
              <w:rPr>
                <w:sz w:val="24"/>
                <w:szCs w:val="24"/>
              </w:rPr>
              <w:t>Synchronization</w:t>
            </w:r>
          </w:p>
        </w:tc>
        <w:tc>
          <w:tcPr>
            <w:tcW w:w="478" w:type="pct"/>
            <w:vAlign w:val="center"/>
          </w:tcPr>
          <w:p w14:paraId="7876020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81A8A">
              <w:rPr>
                <w:sz w:val="24"/>
                <w:szCs w:val="24"/>
              </w:rPr>
              <w:t>22.60</w:t>
            </w:r>
            <w:r w:rsidRPr="007B1968">
              <w:rPr>
                <w:sz w:val="24"/>
                <w:szCs w:val="24"/>
              </w:rPr>
              <w:t>%</w:t>
            </w:r>
          </w:p>
        </w:tc>
        <w:tc>
          <w:tcPr>
            <w:tcW w:w="534" w:type="pct"/>
            <w:vAlign w:val="center"/>
          </w:tcPr>
          <w:p w14:paraId="6239323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12B8">
              <w:rPr>
                <w:sz w:val="24"/>
                <w:szCs w:val="24"/>
              </w:rPr>
              <w:t>9.47</w:t>
            </w:r>
            <w:r w:rsidRPr="007B1968">
              <w:rPr>
                <w:sz w:val="24"/>
                <w:szCs w:val="24"/>
              </w:rPr>
              <w:t>%</w:t>
            </w:r>
          </w:p>
        </w:tc>
        <w:tc>
          <w:tcPr>
            <w:tcW w:w="493" w:type="pct"/>
            <w:vAlign w:val="center"/>
          </w:tcPr>
          <w:p w14:paraId="474765AE"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35FC8">
              <w:rPr>
                <w:sz w:val="24"/>
                <w:szCs w:val="24"/>
              </w:rPr>
              <w:t>0.00</w:t>
            </w:r>
            <w:r w:rsidRPr="007B1968">
              <w:rPr>
                <w:sz w:val="24"/>
                <w:szCs w:val="24"/>
              </w:rPr>
              <w:t>%</w:t>
            </w:r>
          </w:p>
        </w:tc>
        <w:tc>
          <w:tcPr>
            <w:tcW w:w="493" w:type="pct"/>
            <w:vAlign w:val="center"/>
          </w:tcPr>
          <w:p w14:paraId="1914A2EC" w14:textId="77777777" w:rsidR="00F063D4"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8F56E2">
              <w:rPr>
                <w:sz w:val="24"/>
                <w:szCs w:val="24"/>
              </w:rPr>
              <w:t>0.00</w:t>
            </w:r>
            <w:r w:rsidRPr="007B1968">
              <w:rPr>
                <w:sz w:val="24"/>
                <w:szCs w:val="24"/>
              </w:rPr>
              <w:t>%</w:t>
            </w:r>
          </w:p>
        </w:tc>
        <w:tc>
          <w:tcPr>
            <w:tcW w:w="534" w:type="pct"/>
            <w:vAlign w:val="center"/>
          </w:tcPr>
          <w:p w14:paraId="47BB01FD" w14:textId="77777777" w:rsidR="00F063D4" w:rsidRPr="00936241"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054F03">
              <w:rPr>
                <w:sz w:val="24"/>
                <w:szCs w:val="24"/>
              </w:rPr>
              <w:t>0.00</w:t>
            </w:r>
            <w:r w:rsidRPr="007B1968">
              <w:rPr>
                <w:sz w:val="24"/>
                <w:szCs w:val="24"/>
              </w:rPr>
              <w:t>%</w:t>
            </w:r>
          </w:p>
        </w:tc>
        <w:tc>
          <w:tcPr>
            <w:tcW w:w="531" w:type="pct"/>
            <w:vAlign w:val="center"/>
          </w:tcPr>
          <w:p w14:paraId="6C4820F9" w14:textId="77777777" w:rsidR="00F063D4" w:rsidRPr="00054F03"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A92322">
              <w:rPr>
                <w:sz w:val="24"/>
                <w:szCs w:val="24"/>
              </w:rPr>
              <w:t>0.26</w:t>
            </w:r>
            <w:r w:rsidRPr="00E04935">
              <w:rPr>
                <w:sz w:val="24"/>
                <w:szCs w:val="24"/>
              </w:rPr>
              <w:t>%</w:t>
            </w:r>
          </w:p>
        </w:tc>
        <w:tc>
          <w:tcPr>
            <w:tcW w:w="518" w:type="pct"/>
            <w:vAlign w:val="center"/>
          </w:tcPr>
          <w:p w14:paraId="2625D709" w14:textId="77777777" w:rsidR="00F063D4" w:rsidRPr="00054F03"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14.30</w:t>
            </w:r>
            <w:r w:rsidRPr="00E04935">
              <w:rPr>
                <w:sz w:val="24"/>
                <w:szCs w:val="24"/>
              </w:rPr>
              <w:t>%</w:t>
            </w:r>
          </w:p>
        </w:tc>
        <w:tc>
          <w:tcPr>
            <w:tcW w:w="582" w:type="pct"/>
            <w:vAlign w:val="center"/>
          </w:tcPr>
          <w:p w14:paraId="14B74160" w14:textId="77777777" w:rsidR="00F063D4" w:rsidRPr="00054F03"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5C625A">
              <w:rPr>
                <w:sz w:val="24"/>
                <w:szCs w:val="24"/>
              </w:rPr>
              <w:t>22.34</w:t>
            </w:r>
            <w:r w:rsidRPr="00E04935">
              <w:rPr>
                <w:sz w:val="24"/>
                <w:szCs w:val="24"/>
              </w:rPr>
              <w:t>%</w:t>
            </w:r>
          </w:p>
        </w:tc>
      </w:tr>
      <w:tr w:rsidR="00F063D4" w14:paraId="6B4DBD1C"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7" w:type="pct"/>
            <w:vAlign w:val="center"/>
            <w:hideMark/>
          </w:tcPr>
          <w:p w14:paraId="068D3B73" w14:textId="77777777" w:rsidR="00F063D4" w:rsidRPr="00F326D7" w:rsidRDefault="00F063D4" w:rsidP="00F063D4">
            <w:pPr>
              <w:rPr>
                <w:sz w:val="24"/>
                <w:szCs w:val="24"/>
              </w:rPr>
            </w:pPr>
            <w:r w:rsidRPr="00F326D7">
              <w:rPr>
                <w:sz w:val="24"/>
                <w:szCs w:val="24"/>
              </w:rPr>
              <w:t>Other tasks</w:t>
            </w:r>
          </w:p>
        </w:tc>
        <w:tc>
          <w:tcPr>
            <w:tcW w:w="478" w:type="pct"/>
            <w:vAlign w:val="center"/>
          </w:tcPr>
          <w:p w14:paraId="732E5FAD"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81A8A">
              <w:rPr>
                <w:sz w:val="24"/>
                <w:szCs w:val="24"/>
              </w:rPr>
              <w:t>28.19</w:t>
            </w:r>
            <w:r w:rsidRPr="007B1968">
              <w:rPr>
                <w:sz w:val="24"/>
                <w:szCs w:val="24"/>
              </w:rPr>
              <w:t>%</w:t>
            </w:r>
          </w:p>
        </w:tc>
        <w:tc>
          <w:tcPr>
            <w:tcW w:w="534" w:type="pct"/>
            <w:vAlign w:val="center"/>
          </w:tcPr>
          <w:p w14:paraId="551952D4"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B12B8">
              <w:rPr>
                <w:sz w:val="24"/>
                <w:szCs w:val="24"/>
              </w:rPr>
              <w:t>0.85</w:t>
            </w:r>
            <w:r w:rsidRPr="007B1968">
              <w:rPr>
                <w:sz w:val="24"/>
                <w:szCs w:val="24"/>
              </w:rPr>
              <w:t>%</w:t>
            </w:r>
          </w:p>
        </w:tc>
        <w:tc>
          <w:tcPr>
            <w:tcW w:w="493" w:type="pct"/>
            <w:vAlign w:val="center"/>
          </w:tcPr>
          <w:p w14:paraId="478B66E8" w14:textId="77777777" w:rsidR="00F063D4"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35FC8">
              <w:rPr>
                <w:sz w:val="24"/>
                <w:szCs w:val="24"/>
              </w:rPr>
              <w:t>0.09</w:t>
            </w:r>
            <w:r w:rsidRPr="007B1968">
              <w:rPr>
                <w:sz w:val="24"/>
                <w:szCs w:val="24"/>
              </w:rPr>
              <w:t>%</w:t>
            </w:r>
          </w:p>
        </w:tc>
        <w:tc>
          <w:tcPr>
            <w:tcW w:w="493" w:type="pct"/>
            <w:vAlign w:val="center"/>
          </w:tcPr>
          <w:p w14:paraId="49F7AE98" w14:textId="77777777" w:rsidR="00F063D4"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8F56E2">
              <w:rPr>
                <w:sz w:val="24"/>
                <w:szCs w:val="24"/>
              </w:rPr>
              <w:t>8.92</w:t>
            </w:r>
            <w:r w:rsidRPr="007B1968">
              <w:rPr>
                <w:sz w:val="24"/>
                <w:szCs w:val="24"/>
              </w:rPr>
              <w:t>%</w:t>
            </w:r>
          </w:p>
        </w:tc>
        <w:tc>
          <w:tcPr>
            <w:tcW w:w="534" w:type="pct"/>
            <w:vAlign w:val="center"/>
          </w:tcPr>
          <w:p w14:paraId="3DF1CEAB" w14:textId="77777777" w:rsidR="00F063D4" w:rsidRPr="0093624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054F03">
              <w:rPr>
                <w:sz w:val="24"/>
                <w:szCs w:val="24"/>
              </w:rPr>
              <w:t>12.72</w:t>
            </w:r>
            <w:r w:rsidRPr="007B1968">
              <w:rPr>
                <w:sz w:val="24"/>
                <w:szCs w:val="24"/>
              </w:rPr>
              <w:t>%</w:t>
            </w:r>
          </w:p>
        </w:tc>
        <w:tc>
          <w:tcPr>
            <w:tcW w:w="531" w:type="pct"/>
            <w:vAlign w:val="center"/>
          </w:tcPr>
          <w:p w14:paraId="00923A9C"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A92322">
              <w:rPr>
                <w:sz w:val="24"/>
                <w:szCs w:val="24"/>
              </w:rPr>
              <w:t>0.04</w:t>
            </w:r>
            <w:r w:rsidRPr="00E04935">
              <w:rPr>
                <w:sz w:val="24"/>
                <w:szCs w:val="24"/>
              </w:rPr>
              <w:t>%</w:t>
            </w:r>
          </w:p>
        </w:tc>
        <w:tc>
          <w:tcPr>
            <w:tcW w:w="518" w:type="pct"/>
            <w:vAlign w:val="center"/>
          </w:tcPr>
          <w:p w14:paraId="04DF26E7"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0.27</w:t>
            </w:r>
            <w:r w:rsidRPr="00E04935">
              <w:rPr>
                <w:sz w:val="24"/>
                <w:szCs w:val="24"/>
              </w:rPr>
              <w:t>%</w:t>
            </w:r>
          </w:p>
        </w:tc>
        <w:tc>
          <w:tcPr>
            <w:tcW w:w="582" w:type="pct"/>
            <w:vAlign w:val="center"/>
          </w:tcPr>
          <w:p w14:paraId="7FE4102E" w14:textId="77777777" w:rsidR="00F063D4" w:rsidRPr="00054F03"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C625A">
              <w:rPr>
                <w:sz w:val="24"/>
                <w:szCs w:val="24"/>
              </w:rPr>
              <w:t>5.42</w:t>
            </w:r>
            <w:r w:rsidRPr="00E04935">
              <w:rPr>
                <w:sz w:val="24"/>
                <w:szCs w:val="24"/>
              </w:rPr>
              <w:t>%</w:t>
            </w:r>
          </w:p>
        </w:tc>
      </w:tr>
    </w:tbl>
    <w:p w14:paraId="2EA08930" w14:textId="44F08CBE" w:rsidR="006F553D" w:rsidRDefault="006F553D" w:rsidP="00EB473D">
      <w:pPr>
        <w:pStyle w:val="Heading1"/>
      </w:pPr>
    </w:p>
    <w:p w14:paraId="64C5687E" w14:textId="62F18246" w:rsidR="00EB473D" w:rsidRDefault="00EB473D" w:rsidP="00EB473D">
      <w:pPr>
        <w:jc w:val="both"/>
      </w:pPr>
      <w:r>
        <w:t>A summary of the obtained clusters, including the center coordinates, cluster size, regional cluster extent, contributing studies, and proportional contribution of each temporal characteristic</w:t>
      </w:r>
      <w:r w:rsidR="009600BA">
        <w:t xml:space="preserve"> for the sequence stimuli analysis</w:t>
      </w:r>
      <w:r>
        <w:t>.</w:t>
      </w:r>
    </w:p>
    <w:p w14:paraId="0446A0EA" w14:textId="6B10664C" w:rsidR="00EB473D" w:rsidRDefault="00EB473D">
      <w:pPr>
        <w:rPr>
          <w:sz w:val="24"/>
          <w:szCs w:val="24"/>
        </w:rPr>
      </w:pPr>
      <w:r>
        <w:rPr>
          <w:sz w:val="24"/>
          <w:szCs w:val="24"/>
        </w:rPr>
        <w:br w:type="page"/>
      </w:r>
    </w:p>
    <w:p w14:paraId="386DFB28" w14:textId="6E48F1CA" w:rsidR="00EB473D" w:rsidRPr="00EB473D" w:rsidRDefault="00EB473D" w:rsidP="00EB473D">
      <w:pPr>
        <w:pStyle w:val="Heading1"/>
      </w:pPr>
      <w:bookmarkStart w:id="131" w:name="_Toc95233896"/>
      <w:bookmarkStart w:id="132" w:name="_Toc112057846"/>
      <w:r>
        <w:lastRenderedPageBreak/>
        <w:t>Supplementary Table 10. Results of the Perceptual Tasks Analysis</w:t>
      </w:r>
      <w:bookmarkEnd w:id="131"/>
      <w:bookmarkEnd w:id="132"/>
    </w:p>
    <w:tbl>
      <w:tblPr>
        <w:tblStyle w:val="ListTable1Light-Accent1"/>
        <w:tblpPr w:leftFromText="180" w:rightFromText="180" w:vertAnchor="page" w:horzAnchor="page" w:tblpX="790" w:tblpY="1917"/>
        <w:tblW w:w="5000" w:type="pct"/>
        <w:tblCellMar>
          <w:left w:w="14" w:type="dxa"/>
          <w:right w:w="14" w:type="dxa"/>
        </w:tblCellMar>
        <w:tblLook w:val="04A0" w:firstRow="1" w:lastRow="0" w:firstColumn="1" w:lastColumn="0" w:noHBand="0" w:noVBand="1"/>
      </w:tblPr>
      <w:tblGrid>
        <w:gridCol w:w="2797"/>
        <w:gridCol w:w="2707"/>
        <w:gridCol w:w="2642"/>
        <w:gridCol w:w="2642"/>
        <w:gridCol w:w="2200"/>
      </w:tblGrid>
      <w:tr w:rsidR="00EB473D" w14:paraId="127C99BC" w14:textId="77777777" w:rsidTr="00EB473D">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7" w:type="pct"/>
          </w:tcPr>
          <w:p w14:paraId="18E17AFE" w14:textId="77777777" w:rsidR="00EB473D" w:rsidRDefault="00EB473D" w:rsidP="00EB473D">
            <w:pPr>
              <w:rPr>
                <w:sz w:val="24"/>
                <w:szCs w:val="24"/>
              </w:rPr>
            </w:pPr>
          </w:p>
        </w:tc>
        <w:tc>
          <w:tcPr>
            <w:tcW w:w="1042" w:type="pct"/>
            <w:hideMark/>
          </w:tcPr>
          <w:p w14:paraId="2A593327" w14:textId="77777777" w:rsidR="00EB473D" w:rsidRDefault="00EB473D" w:rsidP="00EB473D">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1D381873" w14:textId="02163E1B" w:rsidR="00EB473D" w:rsidRDefault="00EB473D" w:rsidP="00EB473D">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1</w:t>
            </w:r>
          </w:p>
        </w:tc>
        <w:tc>
          <w:tcPr>
            <w:tcW w:w="1017" w:type="pct"/>
            <w:hideMark/>
          </w:tcPr>
          <w:p w14:paraId="5DF9D5A7" w14:textId="77777777" w:rsidR="00EB473D" w:rsidRDefault="00EB473D" w:rsidP="00EB473D">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0C0EB3C5" w14:textId="3B0C327E" w:rsidR="00EB473D" w:rsidRDefault="00EB473D" w:rsidP="00EB473D">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Cluster2</w:t>
            </w:r>
          </w:p>
        </w:tc>
        <w:tc>
          <w:tcPr>
            <w:tcW w:w="1017" w:type="pct"/>
            <w:hideMark/>
          </w:tcPr>
          <w:p w14:paraId="3E1BA36F" w14:textId="77777777" w:rsidR="00EB473D" w:rsidRDefault="00EB473D" w:rsidP="00EB473D">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2B1344B0" w14:textId="54864541" w:rsidR="00EB473D" w:rsidRDefault="00EB473D" w:rsidP="00EB473D">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3</w:t>
            </w:r>
          </w:p>
        </w:tc>
        <w:tc>
          <w:tcPr>
            <w:tcW w:w="847" w:type="pct"/>
            <w:hideMark/>
          </w:tcPr>
          <w:p w14:paraId="1B07BD48" w14:textId="77777777" w:rsidR="00EB473D" w:rsidRDefault="00EB473D" w:rsidP="00EB473D">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1D3EEFA7" w14:textId="4559A47A" w:rsidR="00EB473D" w:rsidRDefault="00EB473D" w:rsidP="00EB473D">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4</w:t>
            </w:r>
          </w:p>
        </w:tc>
      </w:tr>
      <w:tr w:rsidR="00EB473D" w14:paraId="4281FACF" w14:textId="77777777" w:rsidTr="00EB473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51228063" w14:textId="77777777" w:rsidR="00EB473D" w:rsidRDefault="00EB473D" w:rsidP="00EB473D">
            <w:pPr>
              <w:rPr>
                <w:sz w:val="24"/>
                <w:szCs w:val="24"/>
              </w:rPr>
            </w:pPr>
            <w:r>
              <w:rPr>
                <w:sz w:val="24"/>
                <w:szCs w:val="24"/>
              </w:rPr>
              <w:t>Center coordinates</w:t>
            </w:r>
          </w:p>
        </w:tc>
        <w:tc>
          <w:tcPr>
            <w:tcW w:w="1042" w:type="pct"/>
            <w:vAlign w:val="center"/>
          </w:tcPr>
          <w:p w14:paraId="33A42D8F"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pPr>
            <w:r w:rsidRPr="001333E8">
              <w:t>-34/14/2</w:t>
            </w:r>
          </w:p>
        </w:tc>
        <w:tc>
          <w:tcPr>
            <w:tcW w:w="1017" w:type="pct"/>
            <w:vAlign w:val="center"/>
          </w:tcPr>
          <w:p w14:paraId="3C748763"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22/8/4</w:t>
            </w:r>
          </w:p>
        </w:tc>
        <w:tc>
          <w:tcPr>
            <w:tcW w:w="1017" w:type="pct"/>
            <w:vAlign w:val="center"/>
          </w:tcPr>
          <w:p w14:paraId="5D7AC2E5"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44/20/4</w:t>
            </w:r>
          </w:p>
        </w:tc>
        <w:tc>
          <w:tcPr>
            <w:tcW w:w="847" w:type="pct"/>
            <w:vAlign w:val="center"/>
          </w:tcPr>
          <w:p w14:paraId="4993B48A"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0/16/50</w:t>
            </w:r>
          </w:p>
        </w:tc>
      </w:tr>
      <w:tr w:rsidR="00EB473D" w14:paraId="70A70224"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0F7FA787" w14:textId="77777777" w:rsidR="00EB473D" w:rsidRDefault="00EB473D" w:rsidP="00EB473D">
            <w:pPr>
              <w:rPr>
                <w:sz w:val="24"/>
                <w:szCs w:val="24"/>
              </w:rPr>
            </w:pPr>
            <w:r>
              <w:rPr>
                <w:sz w:val="24"/>
                <w:szCs w:val="24"/>
              </w:rPr>
              <w:t>Cluster size</w:t>
            </w:r>
          </w:p>
        </w:tc>
        <w:tc>
          <w:tcPr>
            <w:tcW w:w="1042" w:type="pct"/>
            <w:vAlign w:val="center"/>
          </w:tcPr>
          <w:p w14:paraId="2F4A8EBB"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969</w:t>
            </w:r>
          </w:p>
        </w:tc>
        <w:tc>
          <w:tcPr>
            <w:tcW w:w="1017" w:type="pct"/>
            <w:vAlign w:val="center"/>
          </w:tcPr>
          <w:p w14:paraId="5A52679C"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342</w:t>
            </w:r>
          </w:p>
        </w:tc>
        <w:tc>
          <w:tcPr>
            <w:tcW w:w="1017" w:type="pct"/>
            <w:vAlign w:val="center"/>
          </w:tcPr>
          <w:p w14:paraId="265DB70C"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768</w:t>
            </w:r>
          </w:p>
        </w:tc>
        <w:tc>
          <w:tcPr>
            <w:tcW w:w="847" w:type="pct"/>
            <w:vAlign w:val="center"/>
          </w:tcPr>
          <w:p w14:paraId="744405FF"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871</w:t>
            </w:r>
          </w:p>
        </w:tc>
      </w:tr>
      <w:tr w:rsidR="00EB473D" w14:paraId="0E128AC8" w14:textId="77777777" w:rsidTr="00EB473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520A1EAE" w14:textId="77777777" w:rsidR="00EB473D" w:rsidRDefault="00EB473D" w:rsidP="00EB473D">
            <w:pPr>
              <w:rPr>
                <w:sz w:val="24"/>
                <w:szCs w:val="24"/>
              </w:rPr>
            </w:pPr>
            <w:r>
              <w:rPr>
                <w:sz w:val="24"/>
                <w:szCs w:val="24"/>
              </w:rPr>
              <w:t>Cluster label</w:t>
            </w:r>
          </w:p>
        </w:tc>
        <w:tc>
          <w:tcPr>
            <w:tcW w:w="1042" w:type="pct"/>
            <w:vAlign w:val="center"/>
          </w:tcPr>
          <w:p w14:paraId="6947DFEF" w14:textId="1D5B9662" w:rsidR="00EB473D" w:rsidRPr="00DC2C02" w:rsidRDefault="00EB473D" w:rsidP="00EB473D">
            <w:pPr>
              <w:jc w:val="center"/>
              <w:cnfStyle w:val="000000100000" w:firstRow="0" w:lastRow="0" w:firstColumn="0" w:lastColumn="0" w:oddVBand="0" w:evenVBand="0" w:oddHBand="1" w:evenHBand="0" w:firstRowFirstColumn="0" w:firstRowLastColumn="0" w:lastRowFirstColumn="0" w:lastRowLastColumn="0"/>
            </w:pPr>
            <w:r>
              <w:t xml:space="preserve">Left insula, frontal operculum cortex, inferior </w:t>
            </w:r>
            <w:r w:rsidR="00D8033F">
              <w:t>frontal</w:t>
            </w:r>
            <w:r>
              <w:t xml:space="preserve"> </w:t>
            </w:r>
            <w:r w:rsidR="00D8033F">
              <w:t>gyrus</w:t>
            </w:r>
            <w:r>
              <w:t>,</w:t>
            </w:r>
            <w:r w:rsidR="00D8033F">
              <w:t xml:space="preserve"> precentral gyrus,</w:t>
            </w:r>
            <w:r>
              <w:t xml:space="preserve"> putamen, pallidum, and caudate</w:t>
            </w:r>
          </w:p>
        </w:tc>
        <w:tc>
          <w:tcPr>
            <w:tcW w:w="1017" w:type="pct"/>
            <w:vAlign w:val="center"/>
          </w:tcPr>
          <w:p w14:paraId="0566D528" w14:textId="77777777" w:rsidR="00EB473D" w:rsidRPr="00DC2C02" w:rsidRDefault="00EB473D" w:rsidP="00EB473D">
            <w:pPr>
              <w:jc w:val="center"/>
              <w:cnfStyle w:val="000000100000" w:firstRow="0" w:lastRow="0" w:firstColumn="0" w:lastColumn="0" w:oddVBand="0" w:evenVBand="0" w:oddHBand="1" w:evenHBand="0" w:firstRowFirstColumn="0" w:firstRowLastColumn="0" w:lastRowFirstColumn="0" w:lastRowLastColumn="0"/>
            </w:pPr>
            <w:r>
              <w:t>Right putamen, pallidum, and caudate</w:t>
            </w:r>
          </w:p>
        </w:tc>
        <w:tc>
          <w:tcPr>
            <w:tcW w:w="1017" w:type="pct"/>
            <w:vAlign w:val="center"/>
          </w:tcPr>
          <w:p w14:paraId="550C0046" w14:textId="77777777" w:rsidR="00EB473D" w:rsidRPr="00DC2C02" w:rsidRDefault="00EB473D" w:rsidP="00EB473D">
            <w:pPr>
              <w:jc w:val="center"/>
              <w:cnfStyle w:val="000000100000" w:firstRow="0" w:lastRow="0" w:firstColumn="0" w:lastColumn="0" w:oddVBand="0" w:evenVBand="0" w:oddHBand="1" w:evenHBand="0" w:firstRowFirstColumn="0" w:firstRowLastColumn="0" w:lastRowFirstColumn="0" w:lastRowLastColumn="0"/>
            </w:pPr>
            <w:r>
              <w:t xml:space="preserve">Right insula, frontal </w:t>
            </w:r>
            <w:proofErr w:type="spellStart"/>
            <w:r>
              <w:t>operuculum</w:t>
            </w:r>
            <w:proofErr w:type="spellEnd"/>
            <w:r>
              <w:t xml:space="preserve"> cortex, inferior frontal gyrus, and precentral gyrus</w:t>
            </w:r>
          </w:p>
        </w:tc>
        <w:tc>
          <w:tcPr>
            <w:tcW w:w="847" w:type="pct"/>
            <w:vAlign w:val="center"/>
          </w:tcPr>
          <w:p w14:paraId="487365BB" w14:textId="77777777" w:rsidR="00EB473D" w:rsidRPr="00DC2C02" w:rsidRDefault="00EB473D" w:rsidP="00EB473D">
            <w:pPr>
              <w:jc w:val="center"/>
              <w:cnfStyle w:val="000000100000" w:firstRow="0" w:lastRow="0" w:firstColumn="0" w:lastColumn="0" w:oddVBand="0" w:evenVBand="0" w:oddHBand="1" w:evenHBand="0" w:firstRowFirstColumn="0" w:firstRowLastColumn="0" w:lastRowFirstColumn="0" w:lastRowLastColumn="0"/>
            </w:pPr>
            <w:r>
              <w:t>Pre-SMA, SMA-proper, paracingulate gyrus</w:t>
            </w:r>
          </w:p>
        </w:tc>
      </w:tr>
      <w:tr w:rsidR="00EB473D" w14:paraId="15DFC791"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7862D7F2" w14:textId="77777777" w:rsidR="00EB473D" w:rsidRDefault="00EB473D" w:rsidP="00EB473D">
            <w:pPr>
              <w:rPr>
                <w:sz w:val="24"/>
                <w:szCs w:val="24"/>
              </w:rPr>
            </w:pPr>
            <w:r>
              <w:rPr>
                <w:sz w:val="24"/>
                <w:szCs w:val="24"/>
              </w:rPr>
              <w:t>Contributing articles</w:t>
            </w:r>
          </w:p>
        </w:tc>
        <w:tc>
          <w:tcPr>
            <w:tcW w:w="1042" w:type="pct"/>
            <w:vAlign w:val="center"/>
          </w:tcPr>
          <w:p w14:paraId="03034F16"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p w14:paraId="30FDAF52"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Araneda2016</w:t>
            </w:r>
          </w:p>
          <w:p w14:paraId="0F3BBCB4"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Aso2010</w:t>
            </w:r>
          </w:p>
          <w:p w14:paraId="01C2FCB1"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Beudel2008</w:t>
            </w:r>
          </w:p>
          <w:p w14:paraId="3064C7BA"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Carlsson2006</w:t>
            </w:r>
          </w:p>
          <w:p w14:paraId="254EF19B"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Coull2012</w:t>
            </w:r>
          </w:p>
          <w:p w14:paraId="60979947"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Coull2008_2</w:t>
            </w:r>
          </w:p>
          <w:p w14:paraId="32E02E0F"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Coull2004</w:t>
            </w:r>
          </w:p>
          <w:p w14:paraId="5D53B330"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Ferrandez2003</w:t>
            </w:r>
          </w:p>
          <w:p w14:paraId="6F0E2C0D"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Grahn2007</w:t>
            </w:r>
          </w:p>
          <w:p w14:paraId="0DBCD2FB"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Grahn2009</w:t>
            </w:r>
          </w:p>
          <w:p w14:paraId="1FF69C2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Grahn2013</w:t>
            </w:r>
          </w:p>
          <w:p w14:paraId="52D1947B"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Gutyrchik2009</w:t>
            </w:r>
          </w:p>
          <w:p w14:paraId="4D3A0661"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Harrington2010</w:t>
            </w:r>
          </w:p>
          <w:p w14:paraId="46138CF5"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Hayashi2013</w:t>
            </w:r>
          </w:p>
          <w:p w14:paraId="7713650C"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Henry2013</w:t>
            </w:r>
          </w:p>
          <w:p w14:paraId="3E187997"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Klahr2011</w:t>
            </w:r>
          </w:p>
          <w:p w14:paraId="4BFD75FD"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Konoike2015</w:t>
            </w:r>
          </w:p>
          <w:p w14:paraId="55A44679"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Lewis2003</w:t>
            </w:r>
          </w:p>
          <w:p w14:paraId="1A306873"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Livesey2007</w:t>
            </w:r>
          </w:p>
          <w:p w14:paraId="4E23CB1C"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Morillon2009</w:t>
            </w:r>
          </w:p>
          <w:p w14:paraId="4E33C803"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Schubotz2000</w:t>
            </w:r>
          </w:p>
          <w:p w14:paraId="338D08F0"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w:t>
            </w:r>
          </w:p>
          <w:p w14:paraId="449C9D9A"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Shih2009</w:t>
            </w:r>
          </w:p>
          <w:p w14:paraId="4757028C"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Skagerlund2016</w:t>
            </w:r>
          </w:p>
          <w:p w14:paraId="70099A62"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Teki2011</w:t>
            </w:r>
          </w:p>
          <w:p w14:paraId="3B74A686"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Tipples2013</w:t>
            </w:r>
          </w:p>
          <w:p w14:paraId="05254584"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Tregellas2006</w:t>
            </w:r>
          </w:p>
          <w:p w14:paraId="01E87C7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lastRenderedPageBreak/>
              <w:t>Kung2013</w:t>
            </w:r>
          </w:p>
          <w:p w14:paraId="4EFBE52E"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Schubotz2001_2</w:t>
            </w:r>
          </w:p>
          <w:p w14:paraId="3093EA8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Schubotz2003</w:t>
            </w:r>
          </w:p>
          <w:p w14:paraId="35994590"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Field2005</w:t>
            </w:r>
          </w:p>
          <w:p w14:paraId="540E7D34"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Geiser2012</w:t>
            </w:r>
          </w:p>
          <w:p w14:paraId="4AE61034"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Matthews2019</w:t>
            </w:r>
          </w:p>
          <w:p w14:paraId="77086C56"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017" w:type="pct"/>
            <w:vAlign w:val="center"/>
          </w:tcPr>
          <w:p w14:paraId="19310A18"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p>
          <w:p w14:paraId="095CEF1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Araneda2016</w:t>
            </w:r>
          </w:p>
          <w:p w14:paraId="4D4D444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Bueti2011</w:t>
            </w:r>
          </w:p>
          <w:p w14:paraId="284172D2"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Grahn2007</w:t>
            </w:r>
          </w:p>
          <w:p w14:paraId="71DEB502"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Grahn2009</w:t>
            </w:r>
          </w:p>
          <w:p w14:paraId="07D2FBF3"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Grahn2013</w:t>
            </w:r>
          </w:p>
          <w:p w14:paraId="4418543F"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Gutyrchik2009</w:t>
            </w:r>
          </w:p>
          <w:p w14:paraId="7464CCDA"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Morillon2009</w:t>
            </w:r>
          </w:p>
          <w:p w14:paraId="5A13AA7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Rao2001</w:t>
            </w:r>
          </w:p>
          <w:p w14:paraId="3F7FD7B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Schubotz2000</w:t>
            </w:r>
          </w:p>
          <w:p w14:paraId="2683A00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w:t>
            </w:r>
          </w:p>
          <w:p w14:paraId="229F4C38"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Shih2010</w:t>
            </w:r>
          </w:p>
          <w:p w14:paraId="543BB6BE"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Teki2011</w:t>
            </w:r>
          </w:p>
          <w:p w14:paraId="11DE6BEC"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Tipples2013</w:t>
            </w:r>
          </w:p>
          <w:p w14:paraId="1CDEE87F"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Tregellas2006</w:t>
            </w:r>
          </w:p>
          <w:p w14:paraId="2E8A069C"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Kung2013</w:t>
            </w:r>
          </w:p>
          <w:p w14:paraId="002C6A8A"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Schubotz2001_2</w:t>
            </w:r>
          </w:p>
          <w:p w14:paraId="42FFD7C5"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Geiser2012</w:t>
            </w:r>
          </w:p>
          <w:p w14:paraId="6C057DC7"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Matthews2019</w:t>
            </w:r>
          </w:p>
          <w:p w14:paraId="29B72205"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p>
        </w:tc>
        <w:tc>
          <w:tcPr>
            <w:tcW w:w="1017" w:type="pct"/>
            <w:vAlign w:val="center"/>
          </w:tcPr>
          <w:p w14:paraId="71A0F4DA"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Araneda2016</w:t>
            </w:r>
          </w:p>
          <w:p w14:paraId="46DE43A2"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Aso2010</w:t>
            </w:r>
          </w:p>
          <w:p w14:paraId="57D5822E"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Beudel2008</w:t>
            </w:r>
          </w:p>
          <w:p w14:paraId="34F000DE"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Bueti2011</w:t>
            </w:r>
          </w:p>
          <w:p w14:paraId="765E1C89"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Carlsson2006</w:t>
            </w:r>
          </w:p>
          <w:p w14:paraId="1379B673"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Coull2012</w:t>
            </w:r>
          </w:p>
          <w:p w14:paraId="3F5904DD"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Coull2004</w:t>
            </w:r>
          </w:p>
          <w:p w14:paraId="551C56C5"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Ferrandez2003</w:t>
            </w:r>
          </w:p>
          <w:p w14:paraId="3B399E28"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Gandour2002</w:t>
            </w:r>
          </w:p>
          <w:p w14:paraId="2C752F2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Grahn2007</w:t>
            </w:r>
          </w:p>
          <w:p w14:paraId="269F0E70"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Grahn2013</w:t>
            </w:r>
          </w:p>
          <w:p w14:paraId="3EF9B0A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Hayashi2013</w:t>
            </w:r>
          </w:p>
          <w:p w14:paraId="0BFB124C"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Klahr2011</w:t>
            </w:r>
          </w:p>
          <w:p w14:paraId="39F9AB5A"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Konoike2015</w:t>
            </w:r>
          </w:p>
          <w:p w14:paraId="3A2F68F2"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Lewis2003</w:t>
            </w:r>
          </w:p>
          <w:p w14:paraId="47D9F02B"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Livesey2007</w:t>
            </w:r>
          </w:p>
          <w:p w14:paraId="0EDF7CD0"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Maquet1996</w:t>
            </w:r>
          </w:p>
          <w:p w14:paraId="2EC3ED36"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Morillon2009</w:t>
            </w:r>
          </w:p>
          <w:p w14:paraId="2D700C8E"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O'reilly2008</w:t>
            </w:r>
          </w:p>
          <w:p w14:paraId="3E9E788E"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Pfeuty2015</w:t>
            </w:r>
          </w:p>
          <w:p w14:paraId="6083B8AD"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Rao2001</w:t>
            </w:r>
          </w:p>
          <w:p w14:paraId="38509D90"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Schubotz2000</w:t>
            </w:r>
          </w:p>
          <w:p w14:paraId="07B9798E"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w:t>
            </w:r>
          </w:p>
          <w:p w14:paraId="7178E0B3"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Skagerlund2016</w:t>
            </w:r>
          </w:p>
          <w:p w14:paraId="455121FF"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Smith2003</w:t>
            </w:r>
          </w:p>
          <w:p w14:paraId="54920DED"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Teki2011</w:t>
            </w:r>
          </w:p>
          <w:p w14:paraId="022D1238"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Tipples2013</w:t>
            </w:r>
          </w:p>
          <w:p w14:paraId="1620AF02"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Tregellas2006</w:t>
            </w:r>
          </w:p>
          <w:p w14:paraId="7EE6B033"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lastRenderedPageBreak/>
              <w:t>Kung2013</w:t>
            </w:r>
          </w:p>
          <w:p w14:paraId="73028883"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Schubotz2001_2</w:t>
            </w:r>
          </w:p>
          <w:p w14:paraId="433C10B0"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Schubotz2003</w:t>
            </w:r>
          </w:p>
          <w:p w14:paraId="7258F698"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47" w:type="pct"/>
            <w:vAlign w:val="center"/>
          </w:tcPr>
          <w:p w14:paraId="59F90A12"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lastRenderedPageBreak/>
              <w:t>Apaydin2018</w:t>
            </w:r>
          </w:p>
          <w:p w14:paraId="42044143"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Araneda2016</w:t>
            </w:r>
          </w:p>
          <w:p w14:paraId="38487052"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Beudel2008</w:t>
            </w:r>
          </w:p>
          <w:p w14:paraId="4E09D07B"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Bueti2011</w:t>
            </w:r>
          </w:p>
          <w:p w14:paraId="698FDE97"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Coull2015</w:t>
            </w:r>
          </w:p>
          <w:p w14:paraId="4F5B33E0"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Coull2012</w:t>
            </w:r>
          </w:p>
          <w:p w14:paraId="78E1FD3A"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Coull2008</w:t>
            </w:r>
          </w:p>
          <w:p w14:paraId="10BC86A5"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Coull2004</w:t>
            </w:r>
          </w:p>
          <w:p w14:paraId="2B862310"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Dormal2011</w:t>
            </w:r>
          </w:p>
          <w:p w14:paraId="53FBDC5A"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Ferrandez2003</w:t>
            </w:r>
          </w:p>
          <w:p w14:paraId="004143BD"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Grahn2013</w:t>
            </w:r>
          </w:p>
          <w:p w14:paraId="62D0515F"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Gutyrchik2009</w:t>
            </w:r>
          </w:p>
          <w:p w14:paraId="6CCE8DB1"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Harrington2010</w:t>
            </w:r>
          </w:p>
          <w:p w14:paraId="4B1EA1E8"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Hayashi2013</w:t>
            </w:r>
          </w:p>
          <w:p w14:paraId="71361C9E"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Henry2013</w:t>
            </w:r>
          </w:p>
          <w:p w14:paraId="43F4C359"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Klahr2011</w:t>
            </w:r>
          </w:p>
          <w:p w14:paraId="1FF7012E"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Lewis2003</w:t>
            </w:r>
          </w:p>
          <w:p w14:paraId="61F4FF00"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Maquet1996</w:t>
            </w:r>
          </w:p>
          <w:p w14:paraId="0EE7932C"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O'reilly2008</w:t>
            </w:r>
          </w:p>
          <w:p w14:paraId="6505AF3C"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Schubotz2000</w:t>
            </w:r>
          </w:p>
          <w:p w14:paraId="2620901A"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w:t>
            </w:r>
          </w:p>
          <w:p w14:paraId="4A450039"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Shih2009</w:t>
            </w:r>
          </w:p>
          <w:p w14:paraId="54266F2F"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Skagerlund2016</w:t>
            </w:r>
          </w:p>
          <w:p w14:paraId="61844E2A"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Smith2003</w:t>
            </w:r>
          </w:p>
          <w:p w14:paraId="2BB79745"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Teki2011</w:t>
            </w:r>
          </w:p>
          <w:p w14:paraId="3D330F21"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Tipples2013</w:t>
            </w:r>
          </w:p>
          <w:p w14:paraId="6AD82F64"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Tregellas2006</w:t>
            </w:r>
          </w:p>
          <w:p w14:paraId="029EF755"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Wittmann2010</w:t>
            </w:r>
          </w:p>
          <w:p w14:paraId="27832FDA"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lastRenderedPageBreak/>
              <w:t>Kung2013</w:t>
            </w:r>
          </w:p>
          <w:p w14:paraId="6ECF8BF8" w14:textId="77777777" w:rsidR="00EB473D" w:rsidRPr="00F063D4"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DE"/>
              </w:rPr>
            </w:pPr>
            <w:r w:rsidRPr="00F063D4">
              <w:rPr>
                <w:rFonts w:cstheme="minorHAnsi"/>
                <w:sz w:val="18"/>
                <w:szCs w:val="18"/>
                <w:lang w:val="de-DE"/>
              </w:rPr>
              <w:t>Schubotz2001_2</w:t>
            </w:r>
          </w:p>
          <w:p w14:paraId="2B39AEC4"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A0D0F">
              <w:rPr>
                <w:rFonts w:cstheme="minorHAnsi"/>
                <w:sz w:val="18"/>
                <w:szCs w:val="18"/>
              </w:rPr>
              <w:t>Matthews2019</w:t>
            </w:r>
          </w:p>
          <w:p w14:paraId="5EF270D7" w14:textId="77777777" w:rsidR="00EB473D" w:rsidRPr="002A0D0F" w:rsidRDefault="00EB473D" w:rsidP="00EB473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EB473D" w14:paraId="34564E5B"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4F7C8E3" w14:textId="77777777" w:rsidR="00EB473D" w:rsidRDefault="00EB473D" w:rsidP="00EB473D">
            <w:pPr>
              <w:rPr>
                <w:sz w:val="24"/>
                <w:szCs w:val="24"/>
              </w:rPr>
            </w:pPr>
            <w:r>
              <w:rPr>
                <w:sz w:val="24"/>
                <w:szCs w:val="24"/>
              </w:rPr>
              <w:lastRenderedPageBreak/>
              <w:t>Short</w:t>
            </w:r>
          </w:p>
        </w:tc>
        <w:tc>
          <w:tcPr>
            <w:tcW w:w="1042" w:type="pct"/>
            <w:vAlign w:val="center"/>
          </w:tcPr>
          <w:p w14:paraId="70E283AE"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21.49</w:t>
            </w:r>
            <w:r w:rsidRPr="00E8089F">
              <w:rPr>
                <w:sz w:val="24"/>
                <w:szCs w:val="24"/>
              </w:rPr>
              <w:t>%</w:t>
            </w:r>
          </w:p>
        </w:tc>
        <w:tc>
          <w:tcPr>
            <w:tcW w:w="1017" w:type="pct"/>
            <w:vAlign w:val="center"/>
          </w:tcPr>
          <w:p w14:paraId="3CE29489"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33.49</w:t>
            </w:r>
            <w:r w:rsidRPr="00E8089F">
              <w:rPr>
                <w:sz w:val="24"/>
                <w:szCs w:val="24"/>
              </w:rPr>
              <w:t>%</w:t>
            </w:r>
          </w:p>
        </w:tc>
        <w:tc>
          <w:tcPr>
            <w:tcW w:w="1017" w:type="pct"/>
            <w:vAlign w:val="center"/>
          </w:tcPr>
          <w:p w14:paraId="5B691C04"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17.49</w:t>
            </w:r>
            <w:r w:rsidRPr="00E8089F">
              <w:rPr>
                <w:sz w:val="24"/>
                <w:szCs w:val="24"/>
              </w:rPr>
              <w:t>%</w:t>
            </w:r>
          </w:p>
        </w:tc>
        <w:tc>
          <w:tcPr>
            <w:tcW w:w="847" w:type="pct"/>
            <w:vAlign w:val="center"/>
          </w:tcPr>
          <w:p w14:paraId="6A64B3E5"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17.57</w:t>
            </w:r>
            <w:r w:rsidRPr="00E8089F">
              <w:rPr>
                <w:sz w:val="24"/>
                <w:szCs w:val="24"/>
              </w:rPr>
              <w:t>%</w:t>
            </w:r>
          </w:p>
        </w:tc>
      </w:tr>
      <w:tr w:rsidR="00EB473D" w14:paraId="6EFC759D"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6E08BDB1" w14:textId="77777777" w:rsidR="00EB473D" w:rsidRDefault="00EB473D" w:rsidP="00EB473D">
            <w:pPr>
              <w:rPr>
                <w:sz w:val="24"/>
                <w:szCs w:val="24"/>
              </w:rPr>
            </w:pPr>
            <w:r>
              <w:rPr>
                <w:sz w:val="24"/>
                <w:szCs w:val="24"/>
              </w:rPr>
              <w:t>Medium</w:t>
            </w:r>
          </w:p>
        </w:tc>
        <w:tc>
          <w:tcPr>
            <w:tcW w:w="1042" w:type="pct"/>
            <w:vAlign w:val="center"/>
          </w:tcPr>
          <w:p w14:paraId="606217D3"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63.56</w:t>
            </w:r>
            <w:r w:rsidRPr="00E8089F">
              <w:rPr>
                <w:sz w:val="24"/>
                <w:szCs w:val="24"/>
              </w:rPr>
              <w:t>%</w:t>
            </w:r>
          </w:p>
        </w:tc>
        <w:tc>
          <w:tcPr>
            <w:tcW w:w="1017" w:type="pct"/>
            <w:vAlign w:val="center"/>
          </w:tcPr>
          <w:p w14:paraId="2E38E27A"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64.91</w:t>
            </w:r>
            <w:r w:rsidRPr="00E8089F">
              <w:rPr>
                <w:sz w:val="24"/>
                <w:szCs w:val="24"/>
              </w:rPr>
              <w:t>%</w:t>
            </w:r>
          </w:p>
        </w:tc>
        <w:tc>
          <w:tcPr>
            <w:tcW w:w="1017" w:type="pct"/>
            <w:vAlign w:val="center"/>
          </w:tcPr>
          <w:p w14:paraId="57554094"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60.31</w:t>
            </w:r>
            <w:r w:rsidRPr="00E8089F">
              <w:rPr>
                <w:sz w:val="24"/>
                <w:szCs w:val="24"/>
              </w:rPr>
              <w:t>%</w:t>
            </w:r>
          </w:p>
        </w:tc>
        <w:tc>
          <w:tcPr>
            <w:tcW w:w="847" w:type="pct"/>
            <w:vAlign w:val="center"/>
          </w:tcPr>
          <w:p w14:paraId="7C9B5AEF"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68.62</w:t>
            </w:r>
            <w:r w:rsidRPr="00E8089F">
              <w:rPr>
                <w:sz w:val="24"/>
                <w:szCs w:val="24"/>
              </w:rPr>
              <w:t>%</w:t>
            </w:r>
          </w:p>
        </w:tc>
      </w:tr>
      <w:tr w:rsidR="00EB473D" w14:paraId="4AB2FFA6"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6638EC5D" w14:textId="77777777" w:rsidR="00EB473D" w:rsidRDefault="00EB473D" w:rsidP="00EB473D">
            <w:pPr>
              <w:rPr>
                <w:sz w:val="24"/>
                <w:szCs w:val="24"/>
              </w:rPr>
            </w:pPr>
            <w:r>
              <w:rPr>
                <w:sz w:val="24"/>
                <w:szCs w:val="24"/>
              </w:rPr>
              <w:t>Long</w:t>
            </w:r>
          </w:p>
        </w:tc>
        <w:tc>
          <w:tcPr>
            <w:tcW w:w="1042" w:type="pct"/>
            <w:vAlign w:val="center"/>
          </w:tcPr>
          <w:p w14:paraId="30D08E04"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5.87</w:t>
            </w:r>
            <w:r w:rsidRPr="00E8089F">
              <w:rPr>
                <w:sz w:val="24"/>
                <w:szCs w:val="24"/>
              </w:rPr>
              <w:t>%</w:t>
            </w:r>
          </w:p>
        </w:tc>
        <w:tc>
          <w:tcPr>
            <w:tcW w:w="1017" w:type="pct"/>
            <w:vAlign w:val="center"/>
          </w:tcPr>
          <w:p w14:paraId="4BE50E50"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1.60</w:t>
            </w:r>
            <w:r w:rsidRPr="00E8089F">
              <w:rPr>
                <w:sz w:val="24"/>
                <w:szCs w:val="24"/>
              </w:rPr>
              <w:t>%</w:t>
            </w:r>
          </w:p>
        </w:tc>
        <w:tc>
          <w:tcPr>
            <w:tcW w:w="1017" w:type="pct"/>
            <w:vAlign w:val="center"/>
          </w:tcPr>
          <w:p w14:paraId="2D62EB41"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13.40</w:t>
            </w:r>
            <w:r w:rsidRPr="00E8089F">
              <w:rPr>
                <w:sz w:val="24"/>
                <w:szCs w:val="24"/>
              </w:rPr>
              <w:t>%</w:t>
            </w:r>
          </w:p>
        </w:tc>
        <w:tc>
          <w:tcPr>
            <w:tcW w:w="847" w:type="pct"/>
            <w:vAlign w:val="center"/>
          </w:tcPr>
          <w:p w14:paraId="46E7EE6F"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7.18</w:t>
            </w:r>
            <w:r w:rsidRPr="00E8089F">
              <w:rPr>
                <w:sz w:val="24"/>
                <w:szCs w:val="24"/>
              </w:rPr>
              <w:t>%</w:t>
            </w:r>
          </w:p>
        </w:tc>
      </w:tr>
      <w:tr w:rsidR="00EB473D" w14:paraId="2E7ACA05"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50066FA6" w14:textId="77777777" w:rsidR="00EB473D" w:rsidRDefault="00EB473D" w:rsidP="00EB473D">
            <w:pPr>
              <w:rPr>
                <w:sz w:val="24"/>
                <w:szCs w:val="24"/>
              </w:rPr>
            </w:pPr>
            <w:r>
              <w:rPr>
                <w:sz w:val="24"/>
                <w:szCs w:val="24"/>
              </w:rPr>
              <w:t>Visual</w:t>
            </w:r>
          </w:p>
        </w:tc>
        <w:tc>
          <w:tcPr>
            <w:tcW w:w="1042" w:type="pct"/>
            <w:vAlign w:val="center"/>
          </w:tcPr>
          <w:p w14:paraId="21F6262C"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50.36</w:t>
            </w:r>
            <w:r w:rsidRPr="00E8089F">
              <w:rPr>
                <w:sz w:val="24"/>
                <w:szCs w:val="24"/>
              </w:rPr>
              <w:t>%</w:t>
            </w:r>
          </w:p>
        </w:tc>
        <w:tc>
          <w:tcPr>
            <w:tcW w:w="1017" w:type="pct"/>
            <w:vAlign w:val="center"/>
          </w:tcPr>
          <w:p w14:paraId="7B232AEA"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23.82</w:t>
            </w:r>
            <w:r w:rsidRPr="00E8089F">
              <w:rPr>
                <w:sz w:val="24"/>
                <w:szCs w:val="24"/>
              </w:rPr>
              <w:t>%</w:t>
            </w:r>
          </w:p>
        </w:tc>
        <w:tc>
          <w:tcPr>
            <w:tcW w:w="1017" w:type="pct"/>
            <w:vAlign w:val="center"/>
          </w:tcPr>
          <w:p w14:paraId="0F325769"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59.40</w:t>
            </w:r>
            <w:r w:rsidRPr="00E8089F">
              <w:rPr>
                <w:sz w:val="24"/>
                <w:szCs w:val="24"/>
              </w:rPr>
              <w:t>%</w:t>
            </w:r>
          </w:p>
        </w:tc>
        <w:tc>
          <w:tcPr>
            <w:tcW w:w="847" w:type="pct"/>
            <w:vAlign w:val="center"/>
          </w:tcPr>
          <w:p w14:paraId="19500920"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57.54</w:t>
            </w:r>
            <w:r w:rsidRPr="00E8089F">
              <w:rPr>
                <w:sz w:val="24"/>
                <w:szCs w:val="24"/>
              </w:rPr>
              <w:t>%</w:t>
            </w:r>
          </w:p>
        </w:tc>
      </w:tr>
      <w:tr w:rsidR="00EB473D" w14:paraId="0A0E9AFE"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37A500E7" w14:textId="77777777" w:rsidR="00EB473D" w:rsidRDefault="00EB473D" w:rsidP="00EB473D">
            <w:pPr>
              <w:rPr>
                <w:sz w:val="24"/>
                <w:szCs w:val="24"/>
              </w:rPr>
            </w:pPr>
            <w:r>
              <w:rPr>
                <w:sz w:val="24"/>
                <w:szCs w:val="24"/>
              </w:rPr>
              <w:t>Auditory</w:t>
            </w:r>
          </w:p>
        </w:tc>
        <w:tc>
          <w:tcPr>
            <w:tcW w:w="1042" w:type="pct"/>
            <w:vAlign w:val="center"/>
          </w:tcPr>
          <w:p w14:paraId="502064A6"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32.31</w:t>
            </w:r>
            <w:r w:rsidRPr="00E8089F">
              <w:rPr>
                <w:sz w:val="24"/>
                <w:szCs w:val="24"/>
              </w:rPr>
              <w:t>%</w:t>
            </w:r>
          </w:p>
        </w:tc>
        <w:tc>
          <w:tcPr>
            <w:tcW w:w="1017" w:type="pct"/>
            <w:vAlign w:val="center"/>
          </w:tcPr>
          <w:p w14:paraId="05C22021" w14:textId="77777777" w:rsidR="00EB473D" w:rsidRDefault="00EB473D" w:rsidP="00EB473D">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56.35</w:t>
            </w:r>
            <w:r w:rsidRPr="00E8089F">
              <w:rPr>
                <w:sz w:val="24"/>
                <w:szCs w:val="24"/>
              </w:rPr>
              <w:t>%</w:t>
            </w:r>
          </w:p>
        </w:tc>
        <w:tc>
          <w:tcPr>
            <w:tcW w:w="1017" w:type="pct"/>
            <w:vAlign w:val="center"/>
          </w:tcPr>
          <w:p w14:paraId="03575414"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29.71</w:t>
            </w:r>
            <w:r w:rsidRPr="00E8089F">
              <w:rPr>
                <w:sz w:val="24"/>
                <w:szCs w:val="24"/>
              </w:rPr>
              <w:t>%</w:t>
            </w:r>
          </w:p>
        </w:tc>
        <w:tc>
          <w:tcPr>
            <w:tcW w:w="847" w:type="pct"/>
            <w:vAlign w:val="center"/>
          </w:tcPr>
          <w:p w14:paraId="48413EAF"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29.42</w:t>
            </w:r>
            <w:r w:rsidRPr="00E8089F">
              <w:rPr>
                <w:sz w:val="24"/>
                <w:szCs w:val="24"/>
              </w:rPr>
              <w:t>%</w:t>
            </w:r>
          </w:p>
        </w:tc>
      </w:tr>
      <w:tr w:rsidR="00EB473D" w14:paraId="4F44873F"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6D5CA676" w14:textId="77777777" w:rsidR="00EB473D" w:rsidRDefault="00EB473D" w:rsidP="00EB473D">
            <w:pPr>
              <w:rPr>
                <w:sz w:val="24"/>
                <w:szCs w:val="24"/>
              </w:rPr>
            </w:pPr>
            <w:r>
              <w:rPr>
                <w:sz w:val="24"/>
                <w:szCs w:val="24"/>
              </w:rPr>
              <w:t>Tactile</w:t>
            </w:r>
          </w:p>
        </w:tc>
        <w:tc>
          <w:tcPr>
            <w:tcW w:w="1042" w:type="pct"/>
            <w:vAlign w:val="center"/>
          </w:tcPr>
          <w:p w14:paraId="166AF2CF"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2.47</w:t>
            </w:r>
            <w:r w:rsidRPr="00E8089F">
              <w:rPr>
                <w:sz w:val="24"/>
                <w:szCs w:val="24"/>
              </w:rPr>
              <w:t>%</w:t>
            </w:r>
          </w:p>
        </w:tc>
        <w:tc>
          <w:tcPr>
            <w:tcW w:w="1017" w:type="pct"/>
            <w:vAlign w:val="center"/>
          </w:tcPr>
          <w:p w14:paraId="1FF19F15"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13709EBB"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3.80</w:t>
            </w:r>
            <w:r w:rsidRPr="00E8089F">
              <w:rPr>
                <w:sz w:val="24"/>
                <w:szCs w:val="24"/>
              </w:rPr>
              <w:t>%</w:t>
            </w:r>
          </w:p>
        </w:tc>
        <w:tc>
          <w:tcPr>
            <w:tcW w:w="847" w:type="pct"/>
            <w:vAlign w:val="center"/>
          </w:tcPr>
          <w:p w14:paraId="628624F4"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0.00</w:t>
            </w:r>
            <w:r w:rsidRPr="00E8089F">
              <w:rPr>
                <w:sz w:val="24"/>
                <w:szCs w:val="24"/>
              </w:rPr>
              <w:t>%</w:t>
            </w:r>
          </w:p>
        </w:tc>
      </w:tr>
      <w:tr w:rsidR="00EB473D" w14:paraId="0AAA2456"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1305573A" w14:textId="77777777" w:rsidR="00EB473D" w:rsidRDefault="00EB473D" w:rsidP="00EB473D">
            <w:pPr>
              <w:rPr>
                <w:sz w:val="24"/>
                <w:szCs w:val="24"/>
              </w:rPr>
            </w:pPr>
            <w:r>
              <w:rPr>
                <w:sz w:val="24"/>
                <w:szCs w:val="24"/>
              </w:rPr>
              <w:t>Single interval</w:t>
            </w:r>
          </w:p>
        </w:tc>
        <w:tc>
          <w:tcPr>
            <w:tcW w:w="1042" w:type="pct"/>
            <w:vAlign w:val="center"/>
          </w:tcPr>
          <w:p w14:paraId="4EF00FA8"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50.53</w:t>
            </w:r>
            <w:r w:rsidRPr="00E8089F">
              <w:rPr>
                <w:sz w:val="24"/>
                <w:szCs w:val="24"/>
              </w:rPr>
              <w:t>%</w:t>
            </w:r>
          </w:p>
        </w:tc>
        <w:tc>
          <w:tcPr>
            <w:tcW w:w="1017" w:type="pct"/>
            <w:vAlign w:val="center"/>
          </w:tcPr>
          <w:p w14:paraId="6A9573B9"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29.21</w:t>
            </w:r>
            <w:r w:rsidRPr="00E8089F">
              <w:rPr>
                <w:sz w:val="24"/>
                <w:szCs w:val="24"/>
              </w:rPr>
              <w:t>%</w:t>
            </w:r>
          </w:p>
        </w:tc>
        <w:tc>
          <w:tcPr>
            <w:tcW w:w="1017" w:type="pct"/>
            <w:vAlign w:val="center"/>
          </w:tcPr>
          <w:p w14:paraId="02857C4B"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60.75</w:t>
            </w:r>
            <w:r w:rsidRPr="00E8089F">
              <w:rPr>
                <w:sz w:val="24"/>
                <w:szCs w:val="24"/>
              </w:rPr>
              <w:t>%</w:t>
            </w:r>
          </w:p>
        </w:tc>
        <w:tc>
          <w:tcPr>
            <w:tcW w:w="847" w:type="pct"/>
            <w:vAlign w:val="center"/>
          </w:tcPr>
          <w:p w14:paraId="55FDF4EE"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55.27</w:t>
            </w:r>
            <w:r w:rsidRPr="00E8089F">
              <w:rPr>
                <w:sz w:val="24"/>
                <w:szCs w:val="24"/>
              </w:rPr>
              <w:t>%</w:t>
            </w:r>
          </w:p>
        </w:tc>
      </w:tr>
      <w:tr w:rsidR="00EB473D" w14:paraId="1A86FBDC"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3C40A181" w14:textId="77777777" w:rsidR="00EB473D" w:rsidRDefault="00EB473D" w:rsidP="00EB473D">
            <w:pPr>
              <w:rPr>
                <w:sz w:val="24"/>
                <w:szCs w:val="24"/>
              </w:rPr>
            </w:pPr>
            <w:r>
              <w:rPr>
                <w:sz w:val="24"/>
                <w:szCs w:val="24"/>
              </w:rPr>
              <w:t>Sequence</w:t>
            </w:r>
          </w:p>
        </w:tc>
        <w:tc>
          <w:tcPr>
            <w:tcW w:w="1042" w:type="pct"/>
            <w:vAlign w:val="center"/>
          </w:tcPr>
          <w:p w14:paraId="1680966D"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43.50</w:t>
            </w:r>
            <w:r w:rsidRPr="00E8089F">
              <w:rPr>
                <w:sz w:val="24"/>
                <w:szCs w:val="24"/>
              </w:rPr>
              <w:t>%</w:t>
            </w:r>
          </w:p>
        </w:tc>
        <w:tc>
          <w:tcPr>
            <w:tcW w:w="1017" w:type="pct"/>
            <w:vAlign w:val="center"/>
          </w:tcPr>
          <w:p w14:paraId="5E178ECA"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70.79</w:t>
            </w:r>
            <w:r w:rsidRPr="00E8089F">
              <w:rPr>
                <w:sz w:val="24"/>
                <w:szCs w:val="24"/>
              </w:rPr>
              <w:t>%</w:t>
            </w:r>
          </w:p>
        </w:tc>
        <w:tc>
          <w:tcPr>
            <w:tcW w:w="1017" w:type="pct"/>
            <w:vAlign w:val="center"/>
          </w:tcPr>
          <w:p w14:paraId="48CDC841"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35.06</w:t>
            </w:r>
            <w:r w:rsidRPr="00E8089F">
              <w:rPr>
                <w:sz w:val="24"/>
                <w:szCs w:val="24"/>
              </w:rPr>
              <w:t>%</w:t>
            </w:r>
          </w:p>
        </w:tc>
        <w:tc>
          <w:tcPr>
            <w:tcW w:w="847" w:type="pct"/>
            <w:vAlign w:val="center"/>
          </w:tcPr>
          <w:p w14:paraId="19883C88"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31.30</w:t>
            </w:r>
            <w:r w:rsidRPr="00E8089F">
              <w:rPr>
                <w:sz w:val="24"/>
                <w:szCs w:val="24"/>
              </w:rPr>
              <w:t>%</w:t>
            </w:r>
          </w:p>
        </w:tc>
      </w:tr>
      <w:tr w:rsidR="00EB473D" w14:paraId="5C4ED5EB"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778E137" w14:textId="77777777" w:rsidR="00EB473D" w:rsidRDefault="00EB473D" w:rsidP="00EB473D">
            <w:pPr>
              <w:rPr>
                <w:sz w:val="24"/>
                <w:szCs w:val="24"/>
              </w:rPr>
            </w:pPr>
            <w:r>
              <w:rPr>
                <w:sz w:val="24"/>
                <w:szCs w:val="24"/>
              </w:rPr>
              <w:t>Trajectory</w:t>
            </w:r>
          </w:p>
        </w:tc>
        <w:tc>
          <w:tcPr>
            <w:tcW w:w="1042" w:type="pct"/>
            <w:vAlign w:val="center"/>
          </w:tcPr>
          <w:p w14:paraId="0364E0F6"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5.30</w:t>
            </w:r>
            <w:r w:rsidRPr="00E8089F">
              <w:rPr>
                <w:sz w:val="24"/>
                <w:szCs w:val="24"/>
              </w:rPr>
              <w:t>%</w:t>
            </w:r>
          </w:p>
        </w:tc>
        <w:tc>
          <w:tcPr>
            <w:tcW w:w="1017" w:type="pct"/>
            <w:vAlign w:val="center"/>
          </w:tcPr>
          <w:p w14:paraId="5016F902"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1C5BB20C"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4.18</w:t>
            </w:r>
            <w:r w:rsidRPr="00E8089F">
              <w:rPr>
                <w:sz w:val="24"/>
                <w:szCs w:val="24"/>
              </w:rPr>
              <w:t>%</w:t>
            </w:r>
          </w:p>
        </w:tc>
        <w:tc>
          <w:tcPr>
            <w:tcW w:w="847" w:type="pct"/>
            <w:vAlign w:val="center"/>
          </w:tcPr>
          <w:p w14:paraId="04CA348E"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9.50</w:t>
            </w:r>
            <w:r w:rsidRPr="00E8089F">
              <w:rPr>
                <w:sz w:val="24"/>
                <w:szCs w:val="24"/>
              </w:rPr>
              <w:t>%</w:t>
            </w:r>
          </w:p>
        </w:tc>
      </w:tr>
      <w:tr w:rsidR="00EB473D" w14:paraId="40303DF7"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57718A43" w14:textId="77777777" w:rsidR="00EB473D" w:rsidRDefault="00EB473D" w:rsidP="00EB473D">
            <w:pPr>
              <w:rPr>
                <w:sz w:val="24"/>
                <w:szCs w:val="24"/>
              </w:rPr>
            </w:pPr>
            <w:r>
              <w:rPr>
                <w:sz w:val="24"/>
                <w:szCs w:val="24"/>
              </w:rPr>
              <w:t>Perceptual</w:t>
            </w:r>
          </w:p>
        </w:tc>
        <w:tc>
          <w:tcPr>
            <w:tcW w:w="1042" w:type="pct"/>
            <w:vAlign w:val="center"/>
          </w:tcPr>
          <w:p w14:paraId="39D209C7"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100.00</w:t>
            </w:r>
            <w:r w:rsidRPr="00E8089F">
              <w:rPr>
                <w:sz w:val="24"/>
                <w:szCs w:val="24"/>
              </w:rPr>
              <w:t>%</w:t>
            </w:r>
          </w:p>
        </w:tc>
        <w:tc>
          <w:tcPr>
            <w:tcW w:w="1017" w:type="pct"/>
            <w:vAlign w:val="center"/>
          </w:tcPr>
          <w:p w14:paraId="49CDDE2D"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100.00</w:t>
            </w:r>
            <w:r w:rsidRPr="00E8089F">
              <w:rPr>
                <w:sz w:val="24"/>
                <w:szCs w:val="24"/>
              </w:rPr>
              <w:t>%</w:t>
            </w:r>
          </w:p>
        </w:tc>
        <w:tc>
          <w:tcPr>
            <w:tcW w:w="1017" w:type="pct"/>
            <w:vAlign w:val="center"/>
          </w:tcPr>
          <w:p w14:paraId="79D137BD"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100.00</w:t>
            </w:r>
            <w:r w:rsidRPr="00E8089F">
              <w:rPr>
                <w:sz w:val="24"/>
                <w:szCs w:val="24"/>
              </w:rPr>
              <w:t>%</w:t>
            </w:r>
          </w:p>
        </w:tc>
        <w:tc>
          <w:tcPr>
            <w:tcW w:w="847" w:type="pct"/>
            <w:vAlign w:val="center"/>
          </w:tcPr>
          <w:p w14:paraId="6A54543B"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100.00</w:t>
            </w:r>
            <w:r w:rsidRPr="00E8089F">
              <w:rPr>
                <w:sz w:val="24"/>
                <w:szCs w:val="24"/>
              </w:rPr>
              <w:t>%</w:t>
            </w:r>
          </w:p>
        </w:tc>
      </w:tr>
      <w:tr w:rsidR="00EB473D" w14:paraId="56990DDE"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15C6011A" w14:textId="77777777" w:rsidR="00EB473D" w:rsidRDefault="00EB473D" w:rsidP="00EB473D">
            <w:pPr>
              <w:rPr>
                <w:sz w:val="24"/>
                <w:szCs w:val="24"/>
              </w:rPr>
            </w:pPr>
            <w:r>
              <w:rPr>
                <w:sz w:val="24"/>
                <w:szCs w:val="24"/>
              </w:rPr>
              <w:t>Motor</w:t>
            </w:r>
          </w:p>
        </w:tc>
        <w:tc>
          <w:tcPr>
            <w:tcW w:w="1042" w:type="pct"/>
            <w:vAlign w:val="center"/>
          </w:tcPr>
          <w:p w14:paraId="68250A26"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0.00</w:t>
            </w:r>
            <w:r w:rsidRPr="00E8089F">
              <w:rPr>
                <w:sz w:val="24"/>
                <w:szCs w:val="24"/>
              </w:rPr>
              <w:t>%</w:t>
            </w:r>
          </w:p>
        </w:tc>
        <w:tc>
          <w:tcPr>
            <w:tcW w:w="1017" w:type="pct"/>
            <w:vAlign w:val="center"/>
          </w:tcPr>
          <w:p w14:paraId="70034D7C"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49C08DA6"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0.00</w:t>
            </w:r>
            <w:r w:rsidRPr="00E8089F">
              <w:rPr>
                <w:sz w:val="24"/>
                <w:szCs w:val="24"/>
              </w:rPr>
              <w:t>%</w:t>
            </w:r>
          </w:p>
        </w:tc>
        <w:tc>
          <w:tcPr>
            <w:tcW w:w="847" w:type="pct"/>
            <w:vAlign w:val="center"/>
          </w:tcPr>
          <w:p w14:paraId="7B070007"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0.00</w:t>
            </w:r>
            <w:r w:rsidRPr="00E8089F">
              <w:rPr>
                <w:sz w:val="24"/>
                <w:szCs w:val="24"/>
              </w:rPr>
              <w:t>%</w:t>
            </w:r>
          </w:p>
        </w:tc>
      </w:tr>
      <w:tr w:rsidR="00EB473D" w14:paraId="155F3F08" w14:textId="77777777" w:rsidTr="00EB473D">
        <w:trPr>
          <w:trHeight w:val="293"/>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8B5EB45" w14:textId="77777777" w:rsidR="00EB473D" w:rsidRDefault="00EB473D" w:rsidP="00EB473D">
            <w:pPr>
              <w:rPr>
                <w:sz w:val="24"/>
                <w:szCs w:val="24"/>
              </w:rPr>
            </w:pPr>
            <w:r>
              <w:rPr>
                <w:sz w:val="24"/>
                <w:szCs w:val="24"/>
              </w:rPr>
              <w:t>Quantification</w:t>
            </w:r>
          </w:p>
        </w:tc>
        <w:tc>
          <w:tcPr>
            <w:tcW w:w="1042" w:type="pct"/>
            <w:vAlign w:val="center"/>
          </w:tcPr>
          <w:p w14:paraId="060F85F2" w14:textId="77777777" w:rsidR="00EB473D" w:rsidRDefault="00EB473D" w:rsidP="00EB473D">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90.89</w:t>
            </w:r>
            <w:r w:rsidRPr="00E8089F">
              <w:rPr>
                <w:sz w:val="24"/>
                <w:szCs w:val="24"/>
              </w:rPr>
              <w:t>%</w:t>
            </w:r>
          </w:p>
        </w:tc>
        <w:tc>
          <w:tcPr>
            <w:tcW w:w="1017" w:type="pct"/>
            <w:vAlign w:val="center"/>
          </w:tcPr>
          <w:p w14:paraId="1C923A28"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92.26</w:t>
            </w:r>
            <w:r w:rsidRPr="00E8089F">
              <w:rPr>
                <w:sz w:val="24"/>
                <w:szCs w:val="24"/>
              </w:rPr>
              <w:t>%</w:t>
            </w:r>
          </w:p>
        </w:tc>
        <w:tc>
          <w:tcPr>
            <w:tcW w:w="1017" w:type="pct"/>
            <w:vAlign w:val="center"/>
          </w:tcPr>
          <w:p w14:paraId="30CDCE93"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92.01</w:t>
            </w:r>
            <w:r w:rsidRPr="00E8089F">
              <w:rPr>
                <w:sz w:val="24"/>
                <w:szCs w:val="24"/>
              </w:rPr>
              <w:t>%</w:t>
            </w:r>
          </w:p>
        </w:tc>
        <w:tc>
          <w:tcPr>
            <w:tcW w:w="847" w:type="pct"/>
            <w:vAlign w:val="center"/>
          </w:tcPr>
          <w:p w14:paraId="627AA029"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93.70</w:t>
            </w:r>
            <w:r w:rsidRPr="00E8089F">
              <w:rPr>
                <w:sz w:val="24"/>
                <w:szCs w:val="24"/>
              </w:rPr>
              <w:t>%</w:t>
            </w:r>
          </w:p>
        </w:tc>
      </w:tr>
      <w:tr w:rsidR="00EB473D" w14:paraId="4922479C"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0201CC3C" w14:textId="77777777" w:rsidR="00EB473D" w:rsidRDefault="00EB473D" w:rsidP="00EB473D">
            <w:pPr>
              <w:rPr>
                <w:sz w:val="24"/>
                <w:szCs w:val="24"/>
              </w:rPr>
            </w:pPr>
            <w:r>
              <w:rPr>
                <w:sz w:val="24"/>
                <w:szCs w:val="24"/>
              </w:rPr>
              <w:t>Prediction</w:t>
            </w:r>
          </w:p>
        </w:tc>
        <w:tc>
          <w:tcPr>
            <w:tcW w:w="1042" w:type="pct"/>
            <w:vAlign w:val="center"/>
          </w:tcPr>
          <w:p w14:paraId="1A04C15D"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6.25</w:t>
            </w:r>
            <w:r w:rsidRPr="00E8089F">
              <w:rPr>
                <w:sz w:val="24"/>
                <w:szCs w:val="24"/>
              </w:rPr>
              <w:t>%</w:t>
            </w:r>
          </w:p>
        </w:tc>
        <w:tc>
          <w:tcPr>
            <w:tcW w:w="1017" w:type="pct"/>
            <w:vAlign w:val="center"/>
          </w:tcPr>
          <w:p w14:paraId="437ABCAB"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7.64</w:t>
            </w:r>
            <w:r w:rsidRPr="00E8089F">
              <w:rPr>
                <w:sz w:val="24"/>
                <w:szCs w:val="24"/>
              </w:rPr>
              <w:t>%</w:t>
            </w:r>
          </w:p>
        </w:tc>
        <w:tc>
          <w:tcPr>
            <w:tcW w:w="1017" w:type="pct"/>
            <w:vAlign w:val="center"/>
          </w:tcPr>
          <w:p w14:paraId="56A4B939"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3.82</w:t>
            </w:r>
            <w:r w:rsidRPr="00E8089F">
              <w:rPr>
                <w:sz w:val="24"/>
                <w:szCs w:val="24"/>
              </w:rPr>
              <w:t>%</w:t>
            </w:r>
          </w:p>
        </w:tc>
        <w:tc>
          <w:tcPr>
            <w:tcW w:w="847" w:type="pct"/>
            <w:vAlign w:val="center"/>
          </w:tcPr>
          <w:p w14:paraId="08629607"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0.00</w:t>
            </w:r>
            <w:r w:rsidRPr="00E8089F">
              <w:rPr>
                <w:sz w:val="24"/>
                <w:szCs w:val="24"/>
              </w:rPr>
              <w:t>%</w:t>
            </w:r>
          </w:p>
        </w:tc>
      </w:tr>
      <w:tr w:rsidR="00EB473D" w14:paraId="61883A81"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32206EF" w14:textId="77777777" w:rsidR="00EB473D" w:rsidRDefault="00EB473D" w:rsidP="00EB473D">
            <w:pPr>
              <w:rPr>
                <w:sz w:val="24"/>
                <w:szCs w:val="24"/>
              </w:rPr>
            </w:pPr>
            <w:r>
              <w:rPr>
                <w:sz w:val="24"/>
                <w:szCs w:val="24"/>
              </w:rPr>
              <w:t>Task control</w:t>
            </w:r>
          </w:p>
        </w:tc>
        <w:tc>
          <w:tcPr>
            <w:tcW w:w="1042" w:type="pct"/>
            <w:vAlign w:val="center"/>
          </w:tcPr>
          <w:p w14:paraId="0B70E1CF"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20.30</w:t>
            </w:r>
            <w:r w:rsidRPr="00E8089F">
              <w:rPr>
                <w:sz w:val="24"/>
                <w:szCs w:val="24"/>
              </w:rPr>
              <w:t>%</w:t>
            </w:r>
          </w:p>
        </w:tc>
        <w:tc>
          <w:tcPr>
            <w:tcW w:w="1017" w:type="pct"/>
            <w:vAlign w:val="center"/>
          </w:tcPr>
          <w:p w14:paraId="049373A8"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16.41</w:t>
            </w:r>
            <w:r w:rsidRPr="00E8089F">
              <w:rPr>
                <w:sz w:val="24"/>
                <w:szCs w:val="24"/>
              </w:rPr>
              <w:t>%</w:t>
            </w:r>
          </w:p>
        </w:tc>
        <w:tc>
          <w:tcPr>
            <w:tcW w:w="1017" w:type="pct"/>
            <w:vAlign w:val="center"/>
          </w:tcPr>
          <w:p w14:paraId="27C8A303"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20.51</w:t>
            </w:r>
            <w:r w:rsidRPr="00E8089F">
              <w:rPr>
                <w:sz w:val="24"/>
                <w:szCs w:val="24"/>
              </w:rPr>
              <w:t>%</w:t>
            </w:r>
          </w:p>
        </w:tc>
        <w:tc>
          <w:tcPr>
            <w:tcW w:w="847" w:type="pct"/>
            <w:vAlign w:val="center"/>
          </w:tcPr>
          <w:p w14:paraId="57227FA8"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32.44</w:t>
            </w:r>
            <w:r w:rsidRPr="00E8089F">
              <w:rPr>
                <w:sz w:val="24"/>
                <w:szCs w:val="24"/>
              </w:rPr>
              <w:t>%</w:t>
            </w:r>
          </w:p>
        </w:tc>
      </w:tr>
      <w:tr w:rsidR="00EB473D" w14:paraId="0500D130"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23944F9" w14:textId="77777777" w:rsidR="00EB473D" w:rsidRDefault="00EB473D" w:rsidP="00EB473D">
            <w:pPr>
              <w:rPr>
                <w:sz w:val="24"/>
                <w:szCs w:val="24"/>
              </w:rPr>
            </w:pPr>
            <w:r>
              <w:rPr>
                <w:sz w:val="24"/>
                <w:szCs w:val="24"/>
              </w:rPr>
              <w:t>Cognitive load control</w:t>
            </w:r>
          </w:p>
        </w:tc>
        <w:tc>
          <w:tcPr>
            <w:tcW w:w="1042" w:type="pct"/>
            <w:vAlign w:val="center"/>
          </w:tcPr>
          <w:p w14:paraId="2A17E3B1"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38.38</w:t>
            </w:r>
            <w:r w:rsidRPr="00E8089F">
              <w:rPr>
                <w:sz w:val="24"/>
                <w:szCs w:val="24"/>
              </w:rPr>
              <w:t>%</w:t>
            </w:r>
          </w:p>
        </w:tc>
        <w:tc>
          <w:tcPr>
            <w:tcW w:w="1017" w:type="pct"/>
            <w:vAlign w:val="center"/>
          </w:tcPr>
          <w:p w14:paraId="7186D1F8"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42.70</w:t>
            </w:r>
            <w:r w:rsidRPr="00E8089F">
              <w:rPr>
                <w:sz w:val="24"/>
                <w:szCs w:val="24"/>
              </w:rPr>
              <w:t>%</w:t>
            </w:r>
          </w:p>
        </w:tc>
        <w:tc>
          <w:tcPr>
            <w:tcW w:w="1017" w:type="pct"/>
            <w:vAlign w:val="center"/>
          </w:tcPr>
          <w:p w14:paraId="5C31FAAC"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54.43</w:t>
            </w:r>
            <w:r w:rsidRPr="00E8089F">
              <w:rPr>
                <w:sz w:val="24"/>
                <w:szCs w:val="24"/>
              </w:rPr>
              <w:t>%</w:t>
            </w:r>
          </w:p>
        </w:tc>
        <w:tc>
          <w:tcPr>
            <w:tcW w:w="847" w:type="pct"/>
            <w:vAlign w:val="center"/>
          </w:tcPr>
          <w:p w14:paraId="046A81C3"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36.27</w:t>
            </w:r>
            <w:r w:rsidRPr="00E8089F">
              <w:rPr>
                <w:sz w:val="24"/>
                <w:szCs w:val="24"/>
              </w:rPr>
              <w:t>%</w:t>
            </w:r>
          </w:p>
        </w:tc>
      </w:tr>
      <w:tr w:rsidR="00EB473D" w14:paraId="6B10515F" w14:textId="77777777" w:rsidTr="00EB473D">
        <w:trPr>
          <w:trHeight w:val="610"/>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0B65CC86" w14:textId="77777777" w:rsidR="00EB473D" w:rsidRDefault="00EB473D" w:rsidP="00EB473D">
            <w:pPr>
              <w:rPr>
                <w:sz w:val="24"/>
                <w:szCs w:val="24"/>
              </w:rPr>
            </w:pPr>
            <w:r>
              <w:rPr>
                <w:sz w:val="24"/>
                <w:szCs w:val="24"/>
              </w:rPr>
              <w:t>Stringent control</w:t>
            </w:r>
          </w:p>
        </w:tc>
        <w:tc>
          <w:tcPr>
            <w:tcW w:w="1042" w:type="pct"/>
            <w:vAlign w:val="center"/>
          </w:tcPr>
          <w:p w14:paraId="5B63D8FD"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36.07</w:t>
            </w:r>
            <w:r w:rsidRPr="00E8089F">
              <w:rPr>
                <w:sz w:val="24"/>
                <w:szCs w:val="24"/>
              </w:rPr>
              <w:t>%</w:t>
            </w:r>
          </w:p>
        </w:tc>
        <w:tc>
          <w:tcPr>
            <w:tcW w:w="1017" w:type="pct"/>
            <w:vAlign w:val="center"/>
          </w:tcPr>
          <w:p w14:paraId="2088577A"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35.23</w:t>
            </w:r>
            <w:r w:rsidRPr="00E8089F">
              <w:rPr>
                <w:sz w:val="24"/>
                <w:szCs w:val="24"/>
              </w:rPr>
              <w:t>%</w:t>
            </w:r>
          </w:p>
        </w:tc>
        <w:tc>
          <w:tcPr>
            <w:tcW w:w="1017" w:type="pct"/>
            <w:vAlign w:val="center"/>
          </w:tcPr>
          <w:p w14:paraId="29909693"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20.05</w:t>
            </w:r>
            <w:r w:rsidRPr="00E8089F">
              <w:rPr>
                <w:sz w:val="24"/>
                <w:szCs w:val="24"/>
              </w:rPr>
              <w:t>%</w:t>
            </w:r>
          </w:p>
        </w:tc>
        <w:tc>
          <w:tcPr>
            <w:tcW w:w="847" w:type="pct"/>
            <w:vAlign w:val="center"/>
          </w:tcPr>
          <w:p w14:paraId="2AED422C"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28.63</w:t>
            </w:r>
            <w:r w:rsidRPr="00E8089F">
              <w:rPr>
                <w:sz w:val="24"/>
                <w:szCs w:val="24"/>
              </w:rPr>
              <w:t>%</w:t>
            </w:r>
          </w:p>
        </w:tc>
      </w:tr>
      <w:tr w:rsidR="00EB473D" w14:paraId="72F830E6"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6C0E9CF9" w14:textId="77777777" w:rsidR="00EB473D" w:rsidRDefault="00EB473D" w:rsidP="00EB473D">
            <w:pPr>
              <w:rPr>
                <w:sz w:val="24"/>
                <w:szCs w:val="24"/>
              </w:rPr>
            </w:pPr>
            <w:r>
              <w:rPr>
                <w:sz w:val="24"/>
                <w:szCs w:val="24"/>
              </w:rPr>
              <w:t>Duration discrimination</w:t>
            </w:r>
          </w:p>
        </w:tc>
        <w:tc>
          <w:tcPr>
            <w:tcW w:w="1042" w:type="pct"/>
            <w:vAlign w:val="center"/>
          </w:tcPr>
          <w:p w14:paraId="07A8F937"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50.61</w:t>
            </w:r>
            <w:r w:rsidRPr="00E8089F">
              <w:rPr>
                <w:sz w:val="24"/>
                <w:szCs w:val="24"/>
              </w:rPr>
              <w:t>%</w:t>
            </w:r>
          </w:p>
        </w:tc>
        <w:tc>
          <w:tcPr>
            <w:tcW w:w="1017" w:type="pct"/>
            <w:vAlign w:val="center"/>
          </w:tcPr>
          <w:p w14:paraId="786D7716"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29.64</w:t>
            </w:r>
            <w:r w:rsidRPr="00E8089F">
              <w:rPr>
                <w:sz w:val="24"/>
                <w:szCs w:val="24"/>
              </w:rPr>
              <w:t>%</w:t>
            </w:r>
          </w:p>
        </w:tc>
        <w:tc>
          <w:tcPr>
            <w:tcW w:w="1017" w:type="pct"/>
            <w:vAlign w:val="center"/>
          </w:tcPr>
          <w:p w14:paraId="1A7E8B78"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57.16</w:t>
            </w:r>
            <w:r w:rsidRPr="00E8089F">
              <w:rPr>
                <w:sz w:val="24"/>
                <w:szCs w:val="24"/>
              </w:rPr>
              <w:t>%</w:t>
            </w:r>
          </w:p>
        </w:tc>
        <w:tc>
          <w:tcPr>
            <w:tcW w:w="847" w:type="pct"/>
            <w:vAlign w:val="center"/>
          </w:tcPr>
          <w:p w14:paraId="03B93378"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58.15</w:t>
            </w:r>
            <w:r w:rsidRPr="00E8089F">
              <w:rPr>
                <w:sz w:val="24"/>
                <w:szCs w:val="24"/>
              </w:rPr>
              <w:t>%</w:t>
            </w:r>
          </w:p>
        </w:tc>
      </w:tr>
      <w:tr w:rsidR="00EB473D" w14:paraId="5B61FCDD"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3678CB23" w14:textId="77777777" w:rsidR="00EB473D" w:rsidRDefault="00EB473D" w:rsidP="00EB473D">
            <w:pPr>
              <w:rPr>
                <w:sz w:val="24"/>
                <w:szCs w:val="24"/>
              </w:rPr>
            </w:pPr>
            <w:r>
              <w:rPr>
                <w:sz w:val="24"/>
                <w:szCs w:val="24"/>
              </w:rPr>
              <w:t>Temporal orienting</w:t>
            </w:r>
          </w:p>
        </w:tc>
        <w:tc>
          <w:tcPr>
            <w:tcW w:w="1042" w:type="pct"/>
            <w:vAlign w:val="center"/>
          </w:tcPr>
          <w:p w14:paraId="5315C0A0"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21.49</w:t>
            </w:r>
            <w:r w:rsidRPr="00E8089F">
              <w:rPr>
                <w:sz w:val="24"/>
                <w:szCs w:val="24"/>
              </w:rPr>
              <w:t>%</w:t>
            </w:r>
          </w:p>
        </w:tc>
        <w:tc>
          <w:tcPr>
            <w:tcW w:w="1017" w:type="pct"/>
            <w:vAlign w:val="center"/>
          </w:tcPr>
          <w:p w14:paraId="048B9BD6"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7AE60ED2"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3.80</w:t>
            </w:r>
            <w:r w:rsidRPr="00E8089F">
              <w:rPr>
                <w:sz w:val="24"/>
                <w:szCs w:val="24"/>
              </w:rPr>
              <w:t>%</w:t>
            </w:r>
          </w:p>
        </w:tc>
        <w:tc>
          <w:tcPr>
            <w:tcW w:w="847" w:type="pct"/>
            <w:vAlign w:val="center"/>
          </w:tcPr>
          <w:p w14:paraId="66D38353"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0.00</w:t>
            </w:r>
            <w:r w:rsidRPr="00E8089F">
              <w:rPr>
                <w:sz w:val="24"/>
                <w:szCs w:val="24"/>
              </w:rPr>
              <w:t>%</w:t>
            </w:r>
          </w:p>
        </w:tc>
      </w:tr>
      <w:tr w:rsidR="00EB473D" w14:paraId="454D9A82"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592E91D6" w14:textId="77777777" w:rsidR="00EB473D" w:rsidRDefault="00EB473D" w:rsidP="00EB473D">
            <w:pPr>
              <w:rPr>
                <w:sz w:val="24"/>
                <w:szCs w:val="24"/>
              </w:rPr>
            </w:pPr>
            <w:r>
              <w:rPr>
                <w:sz w:val="24"/>
                <w:szCs w:val="24"/>
              </w:rPr>
              <w:t>Reproduction</w:t>
            </w:r>
          </w:p>
        </w:tc>
        <w:tc>
          <w:tcPr>
            <w:tcW w:w="1042" w:type="pct"/>
            <w:vAlign w:val="center"/>
          </w:tcPr>
          <w:p w14:paraId="6A9D99A1"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0.00</w:t>
            </w:r>
            <w:r w:rsidRPr="00E8089F">
              <w:rPr>
                <w:sz w:val="24"/>
                <w:szCs w:val="24"/>
              </w:rPr>
              <w:t>%</w:t>
            </w:r>
          </w:p>
        </w:tc>
        <w:tc>
          <w:tcPr>
            <w:tcW w:w="1017" w:type="pct"/>
            <w:vAlign w:val="center"/>
          </w:tcPr>
          <w:p w14:paraId="3B1B9BFE"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2D3C2555"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0.00</w:t>
            </w:r>
            <w:r w:rsidRPr="00E8089F">
              <w:rPr>
                <w:sz w:val="24"/>
                <w:szCs w:val="24"/>
              </w:rPr>
              <w:t>%</w:t>
            </w:r>
          </w:p>
        </w:tc>
        <w:tc>
          <w:tcPr>
            <w:tcW w:w="847" w:type="pct"/>
            <w:vAlign w:val="center"/>
          </w:tcPr>
          <w:p w14:paraId="77710159" w14:textId="77777777" w:rsidR="00EB473D" w:rsidRDefault="00EB473D" w:rsidP="00EB473D">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0.00</w:t>
            </w:r>
            <w:r w:rsidRPr="00E8089F">
              <w:rPr>
                <w:sz w:val="24"/>
                <w:szCs w:val="24"/>
              </w:rPr>
              <w:t>%</w:t>
            </w:r>
          </w:p>
        </w:tc>
      </w:tr>
      <w:tr w:rsidR="00EB473D" w14:paraId="37CF2FAF"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D2D4BB6" w14:textId="77777777" w:rsidR="00EB473D" w:rsidRDefault="00EB473D" w:rsidP="00EB473D">
            <w:pPr>
              <w:rPr>
                <w:sz w:val="24"/>
                <w:szCs w:val="24"/>
              </w:rPr>
            </w:pPr>
            <w:r>
              <w:t>Rhythm perception</w:t>
            </w:r>
          </w:p>
        </w:tc>
        <w:tc>
          <w:tcPr>
            <w:tcW w:w="1042" w:type="pct"/>
            <w:vAlign w:val="center"/>
          </w:tcPr>
          <w:p w14:paraId="5DBE60D4"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22.85</w:t>
            </w:r>
            <w:r w:rsidRPr="00E8089F">
              <w:rPr>
                <w:sz w:val="24"/>
                <w:szCs w:val="24"/>
              </w:rPr>
              <w:t>%</w:t>
            </w:r>
          </w:p>
        </w:tc>
        <w:tc>
          <w:tcPr>
            <w:tcW w:w="1017" w:type="pct"/>
            <w:vAlign w:val="center"/>
          </w:tcPr>
          <w:p w14:paraId="6B958B71"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61.57</w:t>
            </w:r>
            <w:r w:rsidRPr="00E8089F">
              <w:rPr>
                <w:sz w:val="24"/>
                <w:szCs w:val="24"/>
              </w:rPr>
              <w:t>%</w:t>
            </w:r>
          </w:p>
        </w:tc>
        <w:tc>
          <w:tcPr>
            <w:tcW w:w="1017" w:type="pct"/>
            <w:vAlign w:val="center"/>
          </w:tcPr>
          <w:p w14:paraId="63135380" w14:textId="77777777" w:rsidR="00EB473D" w:rsidRDefault="00EB473D" w:rsidP="00EB473D">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25.68</w:t>
            </w:r>
            <w:r w:rsidRPr="00E8089F">
              <w:rPr>
                <w:sz w:val="24"/>
                <w:szCs w:val="24"/>
              </w:rPr>
              <w:t>%</w:t>
            </w:r>
          </w:p>
        </w:tc>
        <w:tc>
          <w:tcPr>
            <w:tcW w:w="847" w:type="pct"/>
            <w:vAlign w:val="center"/>
          </w:tcPr>
          <w:p w14:paraId="7777539A" w14:textId="77777777" w:rsidR="00EB473D" w:rsidRDefault="00EB473D" w:rsidP="00EB473D">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25.67</w:t>
            </w:r>
            <w:r w:rsidRPr="00E8089F">
              <w:rPr>
                <w:sz w:val="24"/>
                <w:szCs w:val="24"/>
              </w:rPr>
              <w:t>%</w:t>
            </w:r>
          </w:p>
        </w:tc>
      </w:tr>
      <w:tr w:rsidR="00EB473D" w14:paraId="03425D24"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2265266A" w14:textId="77777777" w:rsidR="00EB473D" w:rsidRDefault="00EB473D" w:rsidP="00EB473D">
            <w:pPr>
              <w:rPr>
                <w:sz w:val="24"/>
                <w:szCs w:val="24"/>
              </w:rPr>
            </w:pPr>
            <w:r>
              <w:t>Spatiotemporal prediction</w:t>
            </w:r>
          </w:p>
        </w:tc>
        <w:tc>
          <w:tcPr>
            <w:tcW w:w="1042" w:type="pct"/>
            <w:vAlign w:val="center"/>
          </w:tcPr>
          <w:p w14:paraId="1D7F822F"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2.46</w:t>
            </w:r>
            <w:r w:rsidRPr="00E8089F">
              <w:rPr>
                <w:sz w:val="24"/>
                <w:szCs w:val="24"/>
              </w:rPr>
              <w:t>%</w:t>
            </w:r>
          </w:p>
        </w:tc>
        <w:tc>
          <w:tcPr>
            <w:tcW w:w="1017" w:type="pct"/>
            <w:vAlign w:val="center"/>
          </w:tcPr>
          <w:p w14:paraId="3FB1F81A"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2987CBAC"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0.00</w:t>
            </w:r>
            <w:r w:rsidRPr="00E8089F">
              <w:rPr>
                <w:sz w:val="24"/>
                <w:szCs w:val="24"/>
              </w:rPr>
              <w:t>%</w:t>
            </w:r>
          </w:p>
        </w:tc>
        <w:tc>
          <w:tcPr>
            <w:tcW w:w="847" w:type="pct"/>
            <w:vAlign w:val="center"/>
          </w:tcPr>
          <w:p w14:paraId="599D513C" w14:textId="77777777" w:rsidR="00EB473D" w:rsidRDefault="00EB473D" w:rsidP="00EB473D">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801406">
              <w:rPr>
                <w:sz w:val="24"/>
                <w:szCs w:val="24"/>
              </w:rPr>
              <w:t>0.00</w:t>
            </w:r>
            <w:r w:rsidRPr="00E8089F">
              <w:rPr>
                <w:sz w:val="24"/>
                <w:szCs w:val="24"/>
              </w:rPr>
              <w:t>%</w:t>
            </w:r>
          </w:p>
        </w:tc>
      </w:tr>
      <w:tr w:rsidR="00EB473D" w14:paraId="0DC4CCEC"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23FBE899" w14:textId="77777777" w:rsidR="00EB473D" w:rsidRDefault="00EB473D" w:rsidP="00EB473D">
            <w:pPr>
              <w:rPr>
                <w:sz w:val="24"/>
                <w:szCs w:val="24"/>
              </w:rPr>
            </w:pPr>
            <w:r>
              <w:t>Spatiotemporal judgement</w:t>
            </w:r>
          </w:p>
        </w:tc>
        <w:tc>
          <w:tcPr>
            <w:tcW w:w="1042" w:type="pct"/>
            <w:vAlign w:val="center"/>
          </w:tcPr>
          <w:p w14:paraId="12170A1B"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2.84</w:t>
            </w:r>
            <w:r w:rsidRPr="00E8089F">
              <w:rPr>
                <w:sz w:val="24"/>
                <w:szCs w:val="24"/>
              </w:rPr>
              <w:t>%</w:t>
            </w:r>
          </w:p>
        </w:tc>
        <w:tc>
          <w:tcPr>
            <w:tcW w:w="1017" w:type="pct"/>
            <w:vAlign w:val="center"/>
          </w:tcPr>
          <w:p w14:paraId="18EB7418"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1BD17EBC"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4.18</w:t>
            </w:r>
            <w:r w:rsidRPr="00E8089F">
              <w:rPr>
                <w:sz w:val="24"/>
                <w:szCs w:val="24"/>
              </w:rPr>
              <w:t>%</w:t>
            </w:r>
          </w:p>
        </w:tc>
        <w:tc>
          <w:tcPr>
            <w:tcW w:w="847" w:type="pct"/>
            <w:vAlign w:val="center"/>
          </w:tcPr>
          <w:p w14:paraId="4EF7A6BF" w14:textId="77777777" w:rsidR="00EB473D" w:rsidRDefault="00EB473D" w:rsidP="00EB473D">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801406">
              <w:rPr>
                <w:sz w:val="24"/>
                <w:szCs w:val="24"/>
              </w:rPr>
              <w:t>6.30</w:t>
            </w:r>
            <w:r w:rsidRPr="00E8089F">
              <w:rPr>
                <w:sz w:val="24"/>
                <w:szCs w:val="24"/>
              </w:rPr>
              <w:t>%</w:t>
            </w:r>
          </w:p>
        </w:tc>
      </w:tr>
      <w:tr w:rsidR="00EB473D" w14:paraId="2934A8CD"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51F643EA" w14:textId="77777777" w:rsidR="00EB473D" w:rsidRDefault="00EB473D" w:rsidP="00EB473D">
            <w:pPr>
              <w:rPr>
                <w:sz w:val="24"/>
                <w:szCs w:val="24"/>
              </w:rPr>
            </w:pPr>
            <w:r>
              <w:t xml:space="preserve">Continuation  </w:t>
            </w:r>
          </w:p>
        </w:tc>
        <w:tc>
          <w:tcPr>
            <w:tcW w:w="1042" w:type="pct"/>
            <w:vAlign w:val="center"/>
          </w:tcPr>
          <w:p w14:paraId="6F983B1A"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0.00</w:t>
            </w:r>
            <w:r w:rsidRPr="00E8089F">
              <w:rPr>
                <w:sz w:val="24"/>
                <w:szCs w:val="24"/>
              </w:rPr>
              <w:t>%</w:t>
            </w:r>
          </w:p>
        </w:tc>
        <w:tc>
          <w:tcPr>
            <w:tcW w:w="1017" w:type="pct"/>
            <w:vAlign w:val="center"/>
          </w:tcPr>
          <w:p w14:paraId="3E203F25"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76233B17"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0.00</w:t>
            </w:r>
            <w:r w:rsidRPr="00E8089F">
              <w:rPr>
                <w:sz w:val="24"/>
                <w:szCs w:val="24"/>
              </w:rPr>
              <w:t>%</w:t>
            </w:r>
          </w:p>
        </w:tc>
        <w:tc>
          <w:tcPr>
            <w:tcW w:w="847" w:type="pct"/>
            <w:vAlign w:val="center"/>
          </w:tcPr>
          <w:p w14:paraId="409EDA97" w14:textId="77777777" w:rsidR="00EB473D" w:rsidRDefault="00EB473D" w:rsidP="00EB473D">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0C48C2">
              <w:rPr>
                <w:sz w:val="24"/>
                <w:szCs w:val="24"/>
              </w:rPr>
              <w:t>0.00</w:t>
            </w:r>
            <w:r w:rsidRPr="00E8089F">
              <w:rPr>
                <w:sz w:val="24"/>
                <w:szCs w:val="24"/>
              </w:rPr>
              <w:t>%</w:t>
            </w:r>
          </w:p>
        </w:tc>
      </w:tr>
      <w:tr w:rsidR="00EB473D" w14:paraId="10B364C5"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643C810F" w14:textId="77777777" w:rsidR="00EB473D" w:rsidRDefault="00EB473D" w:rsidP="00EB473D">
            <w:pPr>
              <w:rPr>
                <w:sz w:val="24"/>
                <w:szCs w:val="24"/>
              </w:rPr>
            </w:pPr>
            <w:r>
              <w:t>Synchronization</w:t>
            </w:r>
          </w:p>
        </w:tc>
        <w:tc>
          <w:tcPr>
            <w:tcW w:w="1042" w:type="pct"/>
            <w:vAlign w:val="center"/>
          </w:tcPr>
          <w:p w14:paraId="00300C52"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33E8">
              <w:rPr>
                <w:sz w:val="24"/>
                <w:szCs w:val="24"/>
              </w:rPr>
              <w:t>0.00</w:t>
            </w:r>
            <w:r w:rsidRPr="00E8089F">
              <w:rPr>
                <w:sz w:val="24"/>
                <w:szCs w:val="24"/>
              </w:rPr>
              <w:t>%</w:t>
            </w:r>
          </w:p>
        </w:tc>
        <w:tc>
          <w:tcPr>
            <w:tcW w:w="1017" w:type="pct"/>
            <w:vAlign w:val="center"/>
          </w:tcPr>
          <w:p w14:paraId="4E556088"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3C652AD5" w14:textId="77777777" w:rsidR="00EB473D"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0.00</w:t>
            </w:r>
            <w:r w:rsidRPr="00E8089F">
              <w:rPr>
                <w:sz w:val="24"/>
                <w:szCs w:val="24"/>
              </w:rPr>
              <w:t>%</w:t>
            </w:r>
          </w:p>
        </w:tc>
        <w:tc>
          <w:tcPr>
            <w:tcW w:w="847" w:type="pct"/>
            <w:vAlign w:val="center"/>
          </w:tcPr>
          <w:p w14:paraId="1029050C" w14:textId="77777777" w:rsidR="00EB473D" w:rsidRDefault="00EB473D" w:rsidP="00EB473D">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0C48C2">
              <w:rPr>
                <w:sz w:val="24"/>
                <w:szCs w:val="24"/>
              </w:rPr>
              <w:t>0.00</w:t>
            </w:r>
            <w:r w:rsidRPr="00E8089F">
              <w:rPr>
                <w:sz w:val="24"/>
                <w:szCs w:val="24"/>
              </w:rPr>
              <w:t>%</w:t>
            </w:r>
          </w:p>
        </w:tc>
      </w:tr>
      <w:tr w:rsidR="00EB473D" w14:paraId="69C1763A" w14:textId="77777777" w:rsidTr="00EB473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D2D9103" w14:textId="77777777" w:rsidR="00EB473D" w:rsidRDefault="00EB473D" w:rsidP="00EB473D">
            <w:pPr>
              <w:rPr>
                <w:sz w:val="24"/>
                <w:szCs w:val="24"/>
              </w:rPr>
            </w:pPr>
            <w:r>
              <w:rPr>
                <w:sz w:val="24"/>
                <w:szCs w:val="24"/>
              </w:rPr>
              <w:lastRenderedPageBreak/>
              <w:t>Other tasks</w:t>
            </w:r>
          </w:p>
        </w:tc>
        <w:tc>
          <w:tcPr>
            <w:tcW w:w="1042" w:type="pct"/>
            <w:vAlign w:val="center"/>
          </w:tcPr>
          <w:p w14:paraId="682109D0"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33E8">
              <w:rPr>
                <w:sz w:val="24"/>
                <w:szCs w:val="24"/>
              </w:rPr>
              <w:t>0.00</w:t>
            </w:r>
            <w:r w:rsidRPr="00E8089F">
              <w:rPr>
                <w:sz w:val="24"/>
                <w:szCs w:val="24"/>
              </w:rPr>
              <w:t>%</w:t>
            </w:r>
          </w:p>
        </w:tc>
        <w:tc>
          <w:tcPr>
            <w:tcW w:w="1017" w:type="pct"/>
            <w:vAlign w:val="center"/>
          </w:tcPr>
          <w:p w14:paraId="568255B7"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F930E1">
              <w:rPr>
                <w:sz w:val="24"/>
                <w:szCs w:val="24"/>
              </w:rPr>
              <w:t>0.00</w:t>
            </w:r>
            <w:r w:rsidRPr="00E8089F">
              <w:rPr>
                <w:sz w:val="24"/>
                <w:szCs w:val="24"/>
              </w:rPr>
              <w:t>%</w:t>
            </w:r>
          </w:p>
        </w:tc>
        <w:tc>
          <w:tcPr>
            <w:tcW w:w="1017" w:type="pct"/>
            <w:vAlign w:val="center"/>
          </w:tcPr>
          <w:p w14:paraId="611F2F8F" w14:textId="77777777" w:rsidR="00EB473D" w:rsidRDefault="00EB473D" w:rsidP="00EB473D">
            <w:pPr>
              <w:jc w:val="center"/>
              <w:cnfStyle w:val="000000100000" w:firstRow="0" w:lastRow="0" w:firstColumn="0" w:lastColumn="0" w:oddVBand="0" w:evenVBand="0" w:oddHBand="1" w:evenHBand="0" w:firstRowFirstColumn="0" w:firstRowLastColumn="0" w:lastRowFirstColumn="0" w:lastRowLastColumn="0"/>
              <w:rPr>
                <w:sz w:val="24"/>
                <w:szCs w:val="24"/>
              </w:rPr>
            </w:pPr>
            <w:r w:rsidRPr="00560364">
              <w:rPr>
                <w:sz w:val="24"/>
                <w:szCs w:val="24"/>
              </w:rPr>
              <w:t>0.00</w:t>
            </w:r>
            <w:r w:rsidRPr="00E8089F">
              <w:rPr>
                <w:sz w:val="24"/>
                <w:szCs w:val="24"/>
              </w:rPr>
              <w:t>%</w:t>
            </w:r>
          </w:p>
        </w:tc>
        <w:tc>
          <w:tcPr>
            <w:tcW w:w="847" w:type="pct"/>
            <w:vAlign w:val="center"/>
          </w:tcPr>
          <w:p w14:paraId="0470783D" w14:textId="77777777" w:rsidR="00EB473D" w:rsidRDefault="00EB473D" w:rsidP="00EB473D">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0C48C2">
              <w:rPr>
                <w:sz w:val="24"/>
                <w:szCs w:val="24"/>
              </w:rPr>
              <w:t>0.00</w:t>
            </w:r>
            <w:r w:rsidRPr="00E8089F">
              <w:rPr>
                <w:sz w:val="24"/>
                <w:szCs w:val="24"/>
              </w:rPr>
              <w:t>%</w:t>
            </w:r>
          </w:p>
        </w:tc>
      </w:tr>
      <w:tr w:rsidR="00EB473D" w14:paraId="5D3C6CC1" w14:textId="77777777" w:rsidTr="00EB473D">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tcPr>
          <w:p w14:paraId="3DE18682" w14:textId="77777777" w:rsidR="00EB473D" w:rsidRDefault="00EB473D" w:rsidP="00EB473D">
            <w:pPr>
              <w:rPr>
                <w:sz w:val="24"/>
                <w:szCs w:val="24"/>
              </w:rPr>
            </w:pPr>
            <w:r>
              <w:rPr>
                <w:sz w:val="24"/>
                <w:szCs w:val="24"/>
              </w:rPr>
              <w:t>Encoding</w:t>
            </w:r>
          </w:p>
        </w:tc>
        <w:tc>
          <w:tcPr>
            <w:tcW w:w="1042" w:type="pct"/>
            <w:vAlign w:val="center"/>
          </w:tcPr>
          <w:p w14:paraId="0FF1F13C" w14:textId="77777777" w:rsidR="00EB473D" w:rsidRPr="001333E8"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4.84</w:t>
            </w:r>
            <w:r w:rsidRPr="00E8089F">
              <w:rPr>
                <w:sz w:val="24"/>
                <w:szCs w:val="24"/>
              </w:rPr>
              <w:t>%</w:t>
            </w:r>
          </w:p>
        </w:tc>
        <w:tc>
          <w:tcPr>
            <w:tcW w:w="1017" w:type="pct"/>
            <w:vAlign w:val="center"/>
          </w:tcPr>
          <w:p w14:paraId="4FC053A0" w14:textId="77777777" w:rsidR="00EB473D" w:rsidRPr="00E8089F"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930E1">
              <w:rPr>
                <w:sz w:val="24"/>
                <w:szCs w:val="24"/>
              </w:rPr>
              <w:t>8.78</w:t>
            </w:r>
            <w:r w:rsidRPr="00E8089F">
              <w:rPr>
                <w:sz w:val="24"/>
                <w:szCs w:val="24"/>
              </w:rPr>
              <w:t>%</w:t>
            </w:r>
          </w:p>
        </w:tc>
        <w:tc>
          <w:tcPr>
            <w:tcW w:w="1017" w:type="pct"/>
            <w:vAlign w:val="center"/>
          </w:tcPr>
          <w:p w14:paraId="2055103F" w14:textId="77777777" w:rsidR="00EB473D" w:rsidRPr="00E8089F" w:rsidRDefault="00EB473D" w:rsidP="00EB473D">
            <w:pPr>
              <w:jc w:val="center"/>
              <w:cnfStyle w:val="000000000000" w:firstRow="0" w:lastRow="0" w:firstColumn="0" w:lastColumn="0" w:oddVBand="0" w:evenVBand="0" w:oddHBand="0" w:evenHBand="0" w:firstRowFirstColumn="0" w:firstRowLastColumn="0" w:lastRowFirstColumn="0" w:lastRowLastColumn="0"/>
              <w:rPr>
                <w:sz w:val="24"/>
                <w:szCs w:val="24"/>
              </w:rPr>
            </w:pPr>
            <w:r w:rsidRPr="00560364">
              <w:rPr>
                <w:sz w:val="24"/>
                <w:szCs w:val="24"/>
              </w:rPr>
              <w:t>9.17</w:t>
            </w:r>
            <w:r w:rsidRPr="003A2A62">
              <w:rPr>
                <w:sz w:val="24"/>
                <w:szCs w:val="24"/>
              </w:rPr>
              <w:t>%</w:t>
            </w:r>
          </w:p>
        </w:tc>
        <w:tc>
          <w:tcPr>
            <w:tcW w:w="847" w:type="pct"/>
            <w:vAlign w:val="center"/>
          </w:tcPr>
          <w:p w14:paraId="7A5D02AC" w14:textId="77777777" w:rsidR="00EB473D" w:rsidRPr="00E8089F" w:rsidRDefault="00EB473D" w:rsidP="00EB473D">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0C48C2">
              <w:rPr>
                <w:sz w:val="24"/>
                <w:szCs w:val="24"/>
              </w:rPr>
              <w:t>5.96</w:t>
            </w:r>
            <w:r w:rsidRPr="003A2A62">
              <w:rPr>
                <w:sz w:val="24"/>
                <w:szCs w:val="24"/>
              </w:rPr>
              <w:t>%</w:t>
            </w:r>
          </w:p>
        </w:tc>
      </w:tr>
    </w:tbl>
    <w:p w14:paraId="72251415" w14:textId="77777777" w:rsidR="00EB473D" w:rsidRDefault="00EB473D" w:rsidP="00EB473D">
      <w:pPr>
        <w:rPr>
          <w:sz w:val="24"/>
          <w:szCs w:val="24"/>
        </w:rPr>
      </w:pPr>
    </w:p>
    <w:p w14:paraId="381F9176" w14:textId="77777777" w:rsidR="00296C72" w:rsidRDefault="00EB473D" w:rsidP="00EB473D">
      <w:pPr>
        <w:jc w:val="both"/>
      </w:pPr>
      <w:r>
        <w:t xml:space="preserve">A </w:t>
      </w:r>
    </w:p>
    <w:p w14:paraId="13806005" w14:textId="4D69DEF3" w:rsidR="00EB473D" w:rsidRDefault="00EB473D" w:rsidP="00EB473D">
      <w:pPr>
        <w:jc w:val="both"/>
      </w:pPr>
      <w:r>
        <w:t>summary of the obtained clusters, including the center coordinates, cluster size, regional cluster extent, contributing studies, and proportional contribution of each temporal characteristic</w:t>
      </w:r>
      <w:r w:rsidR="009600BA">
        <w:t xml:space="preserve"> for the perceptual </w:t>
      </w:r>
      <w:r w:rsidR="002025DA">
        <w:t xml:space="preserve">tasks </w:t>
      </w:r>
      <w:r w:rsidR="009600BA">
        <w:t>analysis</w:t>
      </w:r>
      <w:r>
        <w:t>.</w:t>
      </w:r>
    </w:p>
    <w:p w14:paraId="33ACE004" w14:textId="0A1ADBB0" w:rsidR="00F063D4" w:rsidRDefault="00F063D4" w:rsidP="00EB473D">
      <w:pPr>
        <w:jc w:val="both"/>
      </w:pPr>
    </w:p>
    <w:p w14:paraId="436AA76F" w14:textId="287C3542" w:rsidR="00F063D4" w:rsidRDefault="00F063D4" w:rsidP="00EB473D">
      <w:pPr>
        <w:jc w:val="both"/>
      </w:pPr>
    </w:p>
    <w:p w14:paraId="4013EAF6" w14:textId="1DE877F4" w:rsidR="00F063D4" w:rsidRDefault="00F063D4" w:rsidP="00EB473D">
      <w:pPr>
        <w:jc w:val="both"/>
      </w:pPr>
    </w:p>
    <w:p w14:paraId="7A4E7D9D" w14:textId="78CEA2DE" w:rsidR="00F063D4" w:rsidRDefault="00F063D4" w:rsidP="00EB473D">
      <w:pPr>
        <w:jc w:val="both"/>
      </w:pPr>
    </w:p>
    <w:p w14:paraId="2A4B2898" w14:textId="1A744A1C" w:rsidR="00F063D4" w:rsidRDefault="00F063D4" w:rsidP="00EB473D">
      <w:pPr>
        <w:jc w:val="both"/>
      </w:pPr>
    </w:p>
    <w:p w14:paraId="7A4BE2D8" w14:textId="70AC6B51" w:rsidR="00F063D4" w:rsidRDefault="00F063D4" w:rsidP="00EB473D">
      <w:pPr>
        <w:jc w:val="both"/>
      </w:pPr>
    </w:p>
    <w:p w14:paraId="219DE40F" w14:textId="53AAA7E8" w:rsidR="00F063D4" w:rsidRDefault="00F063D4" w:rsidP="00EB473D">
      <w:pPr>
        <w:jc w:val="both"/>
      </w:pPr>
    </w:p>
    <w:p w14:paraId="54F84CCA" w14:textId="524F3B24" w:rsidR="00F063D4" w:rsidRDefault="00F063D4" w:rsidP="00EB473D">
      <w:pPr>
        <w:jc w:val="both"/>
      </w:pPr>
    </w:p>
    <w:p w14:paraId="449CB316" w14:textId="555ED72E" w:rsidR="00F063D4" w:rsidRDefault="00F063D4" w:rsidP="00EB473D">
      <w:pPr>
        <w:jc w:val="both"/>
      </w:pPr>
    </w:p>
    <w:p w14:paraId="3271E517" w14:textId="2B7BE295" w:rsidR="00F063D4" w:rsidRDefault="00F063D4" w:rsidP="00EB473D">
      <w:pPr>
        <w:jc w:val="both"/>
      </w:pPr>
    </w:p>
    <w:p w14:paraId="4AB034A3" w14:textId="22578F22" w:rsidR="00F063D4" w:rsidRDefault="00F063D4" w:rsidP="00EB473D">
      <w:pPr>
        <w:jc w:val="both"/>
      </w:pPr>
    </w:p>
    <w:p w14:paraId="141ACAF8" w14:textId="6ECF5696" w:rsidR="00F063D4" w:rsidRDefault="00F063D4" w:rsidP="00EB473D">
      <w:pPr>
        <w:jc w:val="both"/>
      </w:pPr>
    </w:p>
    <w:p w14:paraId="2339AF8E" w14:textId="4BEC4B5B" w:rsidR="00F063D4" w:rsidRDefault="00F063D4" w:rsidP="00EB473D">
      <w:pPr>
        <w:jc w:val="both"/>
      </w:pPr>
    </w:p>
    <w:p w14:paraId="4313AEDC" w14:textId="65280EBA" w:rsidR="00F063D4" w:rsidRDefault="00F063D4" w:rsidP="00EB473D">
      <w:pPr>
        <w:jc w:val="both"/>
      </w:pPr>
    </w:p>
    <w:p w14:paraId="4CC9E97C" w14:textId="790F13CF" w:rsidR="00F063D4" w:rsidRDefault="00F063D4" w:rsidP="00EB473D">
      <w:pPr>
        <w:jc w:val="both"/>
      </w:pPr>
    </w:p>
    <w:p w14:paraId="5277DD44" w14:textId="77777777" w:rsidR="00F063D4" w:rsidRDefault="00F063D4" w:rsidP="00EB473D">
      <w:pPr>
        <w:jc w:val="both"/>
      </w:pPr>
    </w:p>
    <w:p w14:paraId="15A96335" w14:textId="77777777" w:rsidR="00F063D4" w:rsidRDefault="00F063D4" w:rsidP="00EB473D">
      <w:pPr>
        <w:jc w:val="both"/>
      </w:pPr>
    </w:p>
    <w:p w14:paraId="1B8E0C37" w14:textId="0CFD78E0" w:rsidR="00F063D4" w:rsidRPr="00F063D4" w:rsidRDefault="00F063D4" w:rsidP="00EB473D">
      <w:pPr>
        <w:jc w:val="both"/>
        <w:rPr>
          <w:b/>
          <w:bCs/>
          <w:sz w:val="32"/>
          <w:szCs w:val="32"/>
        </w:rPr>
      </w:pPr>
      <w:bookmarkStart w:id="133" w:name="_Toc95233897"/>
      <w:r w:rsidRPr="00F063D4">
        <w:rPr>
          <w:b/>
          <w:bCs/>
          <w:sz w:val="32"/>
          <w:szCs w:val="32"/>
        </w:rPr>
        <w:lastRenderedPageBreak/>
        <w:t>Supplementary Table 11. Results of the Motor Tasks Analysis</w:t>
      </w:r>
      <w:bookmarkEnd w:id="133"/>
    </w:p>
    <w:p w14:paraId="733A7139" w14:textId="24168913" w:rsidR="00EB473D" w:rsidRDefault="00EB473D">
      <w:r>
        <w:br w:type="page"/>
      </w:r>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2145"/>
        <w:gridCol w:w="1694"/>
        <w:gridCol w:w="2260"/>
        <w:gridCol w:w="2146"/>
        <w:gridCol w:w="1582"/>
        <w:gridCol w:w="1582"/>
        <w:gridCol w:w="1579"/>
      </w:tblGrid>
      <w:tr w:rsidR="00F063D4" w:rsidRPr="00D95278" w14:paraId="68CD510E" w14:textId="77777777" w:rsidTr="00F063D4">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826" w:type="pct"/>
          </w:tcPr>
          <w:p w14:paraId="37902551" w14:textId="77777777" w:rsidR="00F063D4" w:rsidRPr="00D95278" w:rsidRDefault="00F063D4" w:rsidP="00F063D4"/>
        </w:tc>
        <w:tc>
          <w:tcPr>
            <w:tcW w:w="652" w:type="pct"/>
          </w:tcPr>
          <w:p w14:paraId="2FF4704A" w14:textId="77777777" w:rsidR="00F063D4" w:rsidRPr="00D95278"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D95278">
              <w:t>Cluster 1</w:t>
            </w:r>
          </w:p>
        </w:tc>
        <w:tc>
          <w:tcPr>
            <w:tcW w:w="870" w:type="pct"/>
          </w:tcPr>
          <w:p w14:paraId="4F8494E2" w14:textId="77777777" w:rsidR="00F063D4" w:rsidRPr="00D95278"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D95278">
              <w:t>Cluster2</w:t>
            </w:r>
          </w:p>
        </w:tc>
        <w:tc>
          <w:tcPr>
            <w:tcW w:w="826" w:type="pct"/>
          </w:tcPr>
          <w:p w14:paraId="2C507F50" w14:textId="77777777" w:rsidR="00F063D4" w:rsidRPr="00D95278"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D95278">
              <w:t>Cluster 3</w:t>
            </w:r>
          </w:p>
        </w:tc>
        <w:tc>
          <w:tcPr>
            <w:tcW w:w="609" w:type="pct"/>
          </w:tcPr>
          <w:p w14:paraId="2730F868" w14:textId="77777777" w:rsidR="00F063D4" w:rsidRPr="00D95278"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D95278">
              <w:t>Cluster 4</w:t>
            </w:r>
          </w:p>
        </w:tc>
        <w:tc>
          <w:tcPr>
            <w:tcW w:w="609" w:type="pct"/>
          </w:tcPr>
          <w:p w14:paraId="1CB6672E" w14:textId="77777777" w:rsidR="00F063D4" w:rsidRPr="00D95278"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D95278">
              <w:t>Cluster 5</w:t>
            </w:r>
          </w:p>
        </w:tc>
        <w:tc>
          <w:tcPr>
            <w:tcW w:w="608" w:type="pct"/>
          </w:tcPr>
          <w:p w14:paraId="1CA1086F" w14:textId="77777777" w:rsidR="00F063D4" w:rsidRPr="00D95278" w:rsidRDefault="00F063D4" w:rsidP="00F063D4">
            <w:pPr>
              <w:jc w:val="center"/>
              <w:cnfStyle w:val="100000000000" w:firstRow="1" w:lastRow="0" w:firstColumn="0" w:lastColumn="0" w:oddVBand="0" w:evenVBand="0" w:oddHBand="0" w:evenHBand="0" w:firstRowFirstColumn="0" w:firstRowLastColumn="0" w:lastRowFirstColumn="0" w:lastRowLastColumn="0"/>
            </w:pPr>
            <w:r w:rsidRPr="00D95278">
              <w:t>Cluster 6</w:t>
            </w:r>
          </w:p>
        </w:tc>
      </w:tr>
      <w:tr w:rsidR="00F063D4" w:rsidRPr="00D95278" w14:paraId="4E6C23C3" w14:textId="77777777" w:rsidTr="00F063D4">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826" w:type="pct"/>
            <w:vAlign w:val="center"/>
          </w:tcPr>
          <w:p w14:paraId="27AB71E9" w14:textId="77777777" w:rsidR="00F063D4" w:rsidRPr="00D95278" w:rsidRDefault="00F063D4" w:rsidP="00F063D4">
            <w:r w:rsidRPr="00D95278">
              <w:t>Center coordinates</w:t>
            </w:r>
          </w:p>
        </w:tc>
        <w:tc>
          <w:tcPr>
            <w:tcW w:w="652" w:type="pct"/>
            <w:vAlign w:val="center"/>
          </w:tcPr>
          <w:p w14:paraId="773DB9BA"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-30/</w:t>
            </w:r>
            <w:r>
              <w:t>R</w:t>
            </w:r>
            <w:r w:rsidRPr="00D95278">
              <w:t>-64/-30</w:t>
            </w:r>
          </w:p>
        </w:tc>
        <w:tc>
          <w:tcPr>
            <w:tcW w:w="870" w:type="pct"/>
            <w:vAlign w:val="center"/>
          </w:tcPr>
          <w:p w14:paraId="160B1CB8"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50/14/2</w:t>
            </w:r>
          </w:p>
        </w:tc>
        <w:tc>
          <w:tcPr>
            <w:tcW w:w="826" w:type="pct"/>
            <w:vAlign w:val="center"/>
          </w:tcPr>
          <w:p w14:paraId="435973F8"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-40/16/-4</w:t>
            </w:r>
          </w:p>
        </w:tc>
        <w:tc>
          <w:tcPr>
            <w:tcW w:w="609" w:type="pct"/>
            <w:vAlign w:val="center"/>
          </w:tcPr>
          <w:p w14:paraId="59C2C29D"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42/40/22</w:t>
            </w:r>
          </w:p>
        </w:tc>
        <w:tc>
          <w:tcPr>
            <w:tcW w:w="609" w:type="pct"/>
            <w:vAlign w:val="center"/>
          </w:tcPr>
          <w:p w14:paraId="1FB0F2DB"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-48/-40/40</w:t>
            </w:r>
          </w:p>
        </w:tc>
        <w:tc>
          <w:tcPr>
            <w:tcW w:w="608" w:type="pct"/>
            <w:vAlign w:val="center"/>
          </w:tcPr>
          <w:p w14:paraId="62616BA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4/12/54</w:t>
            </w:r>
          </w:p>
        </w:tc>
      </w:tr>
      <w:tr w:rsidR="00F063D4" w:rsidRPr="00D95278" w14:paraId="511EF2AD" w14:textId="77777777" w:rsidTr="00F063D4">
        <w:trPr>
          <w:trHeight w:val="481"/>
        </w:trPr>
        <w:tc>
          <w:tcPr>
            <w:cnfStyle w:val="001000000000" w:firstRow="0" w:lastRow="0" w:firstColumn="1" w:lastColumn="0" w:oddVBand="0" w:evenVBand="0" w:oddHBand="0" w:evenHBand="0" w:firstRowFirstColumn="0" w:firstRowLastColumn="0" w:lastRowFirstColumn="0" w:lastRowLastColumn="0"/>
            <w:tcW w:w="826" w:type="pct"/>
            <w:vAlign w:val="center"/>
          </w:tcPr>
          <w:p w14:paraId="25A4C2DD" w14:textId="77777777" w:rsidR="00F063D4" w:rsidRPr="00D95278" w:rsidRDefault="00F063D4" w:rsidP="00F063D4">
            <w:r w:rsidRPr="00D95278">
              <w:t>Cluster size</w:t>
            </w:r>
          </w:p>
        </w:tc>
        <w:tc>
          <w:tcPr>
            <w:tcW w:w="652" w:type="pct"/>
            <w:vAlign w:val="center"/>
          </w:tcPr>
          <w:p w14:paraId="3CD455A7"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268</w:t>
            </w:r>
          </w:p>
        </w:tc>
        <w:tc>
          <w:tcPr>
            <w:tcW w:w="870" w:type="pct"/>
            <w:vAlign w:val="center"/>
          </w:tcPr>
          <w:p w14:paraId="38E6B871"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700</w:t>
            </w:r>
          </w:p>
        </w:tc>
        <w:tc>
          <w:tcPr>
            <w:tcW w:w="826" w:type="pct"/>
            <w:vAlign w:val="center"/>
          </w:tcPr>
          <w:p w14:paraId="063E998D"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279</w:t>
            </w:r>
          </w:p>
        </w:tc>
        <w:tc>
          <w:tcPr>
            <w:tcW w:w="609" w:type="pct"/>
            <w:vAlign w:val="center"/>
          </w:tcPr>
          <w:p w14:paraId="2A95692D"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194</w:t>
            </w:r>
          </w:p>
        </w:tc>
        <w:tc>
          <w:tcPr>
            <w:tcW w:w="609" w:type="pct"/>
            <w:vAlign w:val="center"/>
          </w:tcPr>
          <w:p w14:paraId="40F0AA9B"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142</w:t>
            </w:r>
          </w:p>
        </w:tc>
        <w:tc>
          <w:tcPr>
            <w:tcW w:w="608" w:type="pct"/>
            <w:vAlign w:val="center"/>
          </w:tcPr>
          <w:p w14:paraId="6BCDCC2E"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667</w:t>
            </w:r>
          </w:p>
        </w:tc>
      </w:tr>
      <w:tr w:rsidR="00F063D4" w:rsidRPr="00D95278" w14:paraId="670D50D0" w14:textId="77777777" w:rsidTr="00F063D4">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826" w:type="pct"/>
            <w:vAlign w:val="center"/>
          </w:tcPr>
          <w:p w14:paraId="2B50BB54" w14:textId="77777777" w:rsidR="00F063D4" w:rsidRPr="00D95278" w:rsidRDefault="00F063D4" w:rsidP="00F063D4">
            <w:r>
              <w:t>Cluster label</w:t>
            </w:r>
          </w:p>
        </w:tc>
        <w:tc>
          <w:tcPr>
            <w:tcW w:w="652" w:type="pct"/>
            <w:vAlign w:val="center"/>
          </w:tcPr>
          <w:p w14:paraId="532F4F3F"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t>Left cerebellum curs I, II, VI</w:t>
            </w:r>
          </w:p>
        </w:tc>
        <w:tc>
          <w:tcPr>
            <w:tcW w:w="870" w:type="pct"/>
            <w:vAlign w:val="center"/>
          </w:tcPr>
          <w:p w14:paraId="58FFF38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t>Right insula, frontal operculum cortex, inferior frontal gyrus, precentral gyrus</w:t>
            </w:r>
          </w:p>
        </w:tc>
        <w:tc>
          <w:tcPr>
            <w:tcW w:w="826" w:type="pct"/>
            <w:vAlign w:val="center"/>
          </w:tcPr>
          <w:p w14:paraId="6E2EABD4"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t>Left insula, frontal operculum cortex, and inferior frontal gyrus</w:t>
            </w:r>
          </w:p>
        </w:tc>
        <w:tc>
          <w:tcPr>
            <w:tcW w:w="609" w:type="pct"/>
            <w:vAlign w:val="center"/>
          </w:tcPr>
          <w:p w14:paraId="0F82D4C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t>Right middle frontal gyrus</w:t>
            </w:r>
          </w:p>
        </w:tc>
        <w:tc>
          <w:tcPr>
            <w:tcW w:w="609" w:type="pct"/>
            <w:vAlign w:val="center"/>
          </w:tcPr>
          <w:p w14:paraId="2929E4BC"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t>Left inferior parietal sulcus</w:t>
            </w:r>
          </w:p>
        </w:tc>
        <w:tc>
          <w:tcPr>
            <w:tcW w:w="608" w:type="pct"/>
            <w:vAlign w:val="center"/>
          </w:tcPr>
          <w:p w14:paraId="4738BF3D"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t>Pre-SMA and SMA-proper</w:t>
            </w:r>
          </w:p>
        </w:tc>
      </w:tr>
      <w:tr w:rsidR="00F063D4" w:rsidRPr="00D95278" w14:paraId="31AAAE39" w14:textId="77777777" w:rsidTr="00F063D4">
        <w:trPr>
          <w:trHeight w:val="481"/>
        </w:trPr>
        <w:tc>
          <w:tcPr>
            <w:cnfStyle w:val="001000000000" w:firstRow="0" w:lastRow="0" w:firstColumn="1" w:lastColumn="0" w:oddVBand="0" w:evenVBand="0" w:oddHBand="0" w:evenHBand="0" w:firstRowFirstColumn="0" w:firstRowLastColumn="0" w:lastRowFirstColumn="0" w:lastRowLastColumn="0"/>
            <w:tcW w:w="826" w:type="pct"/>
            <w:vAlign w:val="center"/>
          </w:tcPr>
          <w:p w14:paraId="04E22A9C" w14:textId="77777777" w:rsidR="00F063D4" w:rsidRPr="00D95278" w:rsidRDefault="00F063D4" w:rsidP="00F063D4">
            <w:r w:rsidRPr="00D95278">
              <w:t>Contributing articles</w:t>
            </w:r>
          </w:p>
        </w:tc>
        <w:tc>
          <w:tcPr>
            <w:tcW w:w="652" w:type="pct"/>
            <w:vAlign w:val="center"/>
          </w:tcPr>
          <w:p w14:paraId="73895D7D"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Aso2010</w:t>
            </w:r>
          </w:p>
          <w:p w14:paraId="77D474CD"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Bengtsson2004</w:t>
            </w:r>
          </w:p>
          <w:p w14:paraId="2C91C7F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Bengtsson2006</w:t>
            </w:r>
          </w:p>
          <w:p w14:paraId="6FB24E49"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Bueti2008</w:t>
            </w:r>
          </w:p>
          <w:p w14:paraId="26723FC1"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Chen2008_1</w:t>
            </w:r>
          </w:p>
          <w:p w14:paraId="0804A50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Chen2008_2</w:t>
            </w:r>
          </w:p>
          <w:p w14:paraId="353CF10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Coull2012_2</w:t>
            </w:r>
          </w:p>
          <w:p w14:paraId="7DF7D62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Coull1998_1</w:t>
            </w:r>
          </w:p>
          <w:p w14:paraId="27DEDDD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Jantzen2007</w:t>
            </w:r>
          </w:p>
          <w:p w14:paraId="2BF0AAB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Jantzen2005</w:t>
            </w:r>
          </w:p>
          <w:p w14:paraId="4AD1F7C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Kawashima2000</w:t>
            </w:r>
          </w:p>
          <w:p w14:paraId="741AC00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Lewis2004</w:t>
            </w:r>
          </w:p>
          <w:p w14:paraId="4146356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Onuki2015</w:t>
            </w:r>
          </w:p>
          <w:p w14:paraId="3D7C386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Oullier2005</w:t>
            </w:r>
          </w:p>
          <w:p w14:paraId="618C2B1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Kung2013</w:t>
            </w:r>
          </w:p>
          <w:p w14:paraId="595E1E98"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Mayville2002</w:t>
            </w:r>
          </w:p>
          <w:p w14:paraId="0AC8961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870" w:type="pct"/>
            <w:vAlign w:val="center"/>
          </w:tcPr>
          <w:p w14:paraId="4C33E220"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Aso2010</w:t>
            </w:r>
          </w:p>
          <w:p w14:paraId="7D76CEAC"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Bengtsson2004</w:t>
            </w:r>
          </w:p>
          <w:p w14:paraId="51E38FA6"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Bengtsson2006</w:t>
            </w:r>
          </w:p>
          <w:p w14:paraId="220AB430"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Bueti2011</w:t>
            </w:r>
          </w:p>
          <w:p w14:paraId="0FAF69F6"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Carvalho2016</w:t>
            </w:r>
          </w:p>
          <w:p w14:paraId="5780B1A5"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Chen2008_2</w:t>
            </w:r>
          </w:p>
          <w:p w14:paraId="7F2BF861"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Coull2012_2</w:t>
            </w:r>
          </w:p>
          <w:p w14:paraId="54E4A197"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Garraux2005</w:t>
            </w:r>
          </w:p>
          <w:p w14:paraId="6217FD8A"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Jahanshahi2010</w:t>
            </w:r>
          </w:p>
          <w:p w14:paraId="4D666F3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Jantzen2007</w:t>
            </w:r>
          </w:p>
          <w:p w14:paraId="6DC6B51A"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Khoshnejad2017</w:t>
            </w:r>
          </w:p>
          <w:p w14:paraId="7B1E91E4"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Konoike2015</w:t>
            </w:r>
          </w:p>
          <w:p w14:paraId="5ECFC3F3"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Lejeune1997</w:t>
            </w:r>
          </w:p>
          <w:p w14:paraId="639D1F4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Lewis2002</w:t>
            </w:r>
          </w:p>
          <w:p w14:paraId="1DC71855"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Lewis2004</w:t>
            </w:r>
          </w:p>
          <w:p w14:paraId="79FD274D"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Li2015</w:t>
            </w:r>
          </w:p>
          <w:p w14:paraId="7FD9BE8A"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Marchant2013</w:t>
            </w:r>
          </w:p>
          <w:p w14:paraId="5F6FA0DA"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Shergill2006</w:t>
            </w:r>
          </w:p>
          <w:p w14:paraId="587ABA9D"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Tomasi2015</w:t>
            </w:r>
          </w:p>
          <w:p w14:paraId="7755F6B1"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Wittmann2010</w:t>
            </w:r>
          </w:p>
          <w:p w14:paraId="37E5E674"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Kung2013</w:t>
            </w:r>
          </w:p>
          <w:p w14:paraId="09C6B740"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Mayville2002</w:t>
            </w:r>
          </w:p>
          <w:p w14:paraId="2770D430"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Visalli2019</w:t>
            </w:r>
          </w:p>
          <w:p w14:paraId="2E890949"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Cui2009</w:t>
            </w:r>
          </w:p>
        </w:tc>
        <w:tc>
          <w:tcPr>
            <w:tcW w:w="826" w:type="pct"/>
            <w:vAlign w:val="center"/>
          </w:tcPr>
          <w:p w14:paraId="5A35F2C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Bengtsson2004</w:t>
            </w:r>
          </w:p>
          <w:p w14:paraId="62B0DF5D"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Bengtsson2006</w:t>
            </w:r>
          </w:p>
          <w:p w14:paraId="3675EFC4"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Bueti2011</w:t>
            </w:r>
          </w:p>
          <w:p w14:paraId="657C0B24"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Bueti2008</w:t>
            </w:r>
          </w:p>
          <w:p w14:paraId="62C45538"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Carvalho2016</w:t>
            </w:r>
          </w:p>
          <w:p w14:paraId="210629D3"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Hackley2009</w:t>
            </w:r>
          </w:p>
          <w:p w14:paraId="047F4D63"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Jahanshahi2010</w:t>
            </w:r>
          </w:p>
          <w:p w14:paraId="22C87841"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Lewis2004</w:t>
            </w:r>
          </w:p>
          <w:p w14:paraId="7FBA0C4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Marchant2013</w:t>
            </w:r>
          </w:p>
          <w:p w14:paraId="1F772378"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Tomasi2015</w:t>
            </w:r>
          </w:p>
          <w:p w14:paraId="3898744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Wittmann2010</w:t>
            </w:r>
          </w:p>
          <w:p w14:paraId="4BB2B9A3"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Billington2010</w:t>
            </w:r>
          </w:p>
          <w:p w14:paraId="2288923C"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Kung2013</w:t>
            </w:r>
          </w:p>
          <w:p w14:paraId="6C5ED07A"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Mayville2002</w:t>
            </w:r>
          </w:p>
          <w:p w14:paraId="0C70B981"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09" w:type="pct"/>
            <w:vAlign w:val="center"/>
          </w:tcPr>
          <w:p w14:paraId="5B8953F7"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Carvalho2016</w:t>
            </w:r>
          </w:p>
          <w:p w14:paraId="3E671D39"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Chen2008_1</w:t>
            </w:r>
          </w:p>
          <w:p w14:paraId="14D8DC2A"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Chen2008_2</w:t>
            </w:r>
          </w:p>
          <w:p w14:paraId="5E830389"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Coull2012_2</w:t>
            </w:r>
          </w:p>
          <w:p w14:paraId="632B7529"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Coull2001</w:t>
            </w:r>
          </w:p>
          <w:p w14:paraId="153A904C"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Jahanshahi2010</w:t>
            </w:r>
          </w:p>
          <w:p w14:paraId="02BE6464"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Lewis2002</w:t>
            </w:r>
          </w:p>
          <w:p w14:paraId="5D1E0D51"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Macar2002</w:t>
            </w:r>
          </w:p>
          <w:p w14:paraId="64F1D715"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Ortuno2002</w:t>
            </w:r>
          </w:p>
          <w:p w14:paraId="2CD53EBC"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Shergill2006</w:t>
            </w:r>
          </w:p>
          <w:p w14:paraId="0BD480AD"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Billington2010</w:t>
            </w:r>
          </w:p>
          <w:p w14:paraId="7259202C"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Kung2013</w:t>
            </w:r>
          </w:p>
          <w:p w14:paraId="60342215"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Mayville2002</w:t>
            </w:r>
          </w:p>
          <w:p w14:paraId="4B0C6143"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Bueti2010</w:t>
            </w:r>
          </w:p>
          <w:p w14:paraId="34FC14D1"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09" w:type="pct"/>
            <w:vAlign w:val="center"/>
          </w:tcPr>
          <w:p w14:paraId="45B768B9"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Bengtsson2006</w:t>
            </w:r>
          </w:p>
          <w:p w14:paraId="28395009"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Carvalho2016</w:t>
            </w:r>
          </w:p>
          <w:p w14:paraId="39C0200B"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Chen2008_1</w:t>
            </w:r>
          </w:p>
          <w:p w14:paraId="1A9A175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Chen2008_2</w:t>
            </w:r>
          </w:p>
          <w:p w14:paraId="247F5508"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Coull2016</w:t>
            </w:r>
          </w:p>
          <w:p w14:paraId="43EDCC41"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Coull2012_2</w:t>
            </w:r>
          </w:p>
          <w:p w14:paraId="14C1A3D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Coull1998_1</w:t>
            </w:r>
          </w:p>
          <w:p w14:paraId="63B855B6"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Coull2001</w:t>
            </w:r>
          </w:p>
          <w:p w14:paraId="31BD0DB2"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Davranche2011</w:t>
            </w:r>
          </w:p>
          <w:p w14:paraId="3CC332B1"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Konoike2015</w:t>
            </w:r>
          </w:p>
          <w:p w14:paraId="277C7FA7"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Lewis2004</w:t>
            </w:r>
          </w:p>
          <w:p w14:paraId="6E39EADA"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Marchant2013</w:t>
            </w:r>
          </w:p>
          <w:p w14:paraId="3EF3AE72"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Oullier2005</w:t>
            </w:r>
          </w:p>
          <w:p w14:paraId="257831FE"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Bolger2014</w:t>
            </w:r>
          </w:p>
          <w:p w14:paraId="0F22AA4E"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08" w:type="pct"/>
            <w:vAlign w:val="center"/>
          </w:tcPr>
          <w:p w14:paraId="3FEC1B52"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Bengtsson2004</w:t>
            </w:r>
          </w:p>
          <w:p w14:paraId="5FE10057"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Bengtsson2005</w:t>
            </w:r>
          </w:p>
          <w:p w14:paraId="55D6E47E"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Bueti2008</w:t>
            </w:r>
          </w:p>
          <w:p w14:paraId="30089C47"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Carvalho2016</w:t>
            </w:r>
          </w:p>
          <w:p w14:paraId="556015DA"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Chen2008_1</w:t>
            </w:r>
          </w:p>
          <w:p w14:paraId="62331FA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Chen2008_2</w:t>
            </w:r>
          </w:p>
          <w:p w14:paraId="5E52A3E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Coull2012_2</w:t>
            </w:r>
          </w:p>
          <w:p w14:paraId="2367E63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Jantzen2007</w:t>
            </w:r>
          </w:p>
          <w:p w14:paraId="63F8608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Jantzen2005</w:t>
            </w:r>
          </w:p>
          <w:p w14:paraId="4A9C78A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Konoike2015</w:t>
            </w:r>
          </w:p>
          <w:p w14:paraId="6FCE904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Lejeune1997</w:t>
            </w:r>
          </w:p>
          <w:p w14:paraId="628241FE"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Lewis2002</w:t>
            </w:r>
          </w:p>
          <w:p w14:paraId="3A2AA8AE"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Lewis2004</w:t>
            </w:r>
          </w:p>
          <w:p w14:paraId="1195FB46"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Macar2004</w:t>
            </w:r>
          </w:p>
          <w:p w14:paraId="41D55AA9"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Macar2002</w:t>
            </w:r>
          </w:p>
          <w:p w14:paraId="3103E202"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Ortuno2002</w:t>
            </w:r>
          </w:p>
          <w:p w14:paraId="7D022DAE"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Oullier2005</w:t>
            </w:r>
          </w:p>
          <w:p w14:paraId="579F6CF0"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Shergill2006</w:t>
            </w:r>
          </w:p>
          <w:p w14:paraId="1A230F6D"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Wittmann2010</w:t>
            </w:r>
          </w:p>
          <w:p w14:paraId="4E139313"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Billington2010</w:t>
            </w:r>
          </w:p>
          <w:p w14:paraId="5FFE2EDF"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Mayville2002</w:t>
            </w:r>
          </w:p>
          <w:p w14:paraId="3558FB3A" w14:textId="77777777" w:rsidR="00F063D4" w:rsidRPr="00370443"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370443">
              <w:rPr>
                <w:sz w:val="18"/>
                <w:szCs w:val="18"/>
              </w:rPr>
              <w:t>Cui2009</w:t>
            </w:r>
          </w:p>
        </w:tc>
      </w:tr>
      <w:tr w:rsidR="00F063D4" w:rsidRPr="00D95278" w14:paraId="06B259ED"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7BEA857D" w14:textId="77777777" w:rsidR="00F063D4" w:rsidRPr="00D95278" w:rsidRDefault="00F063D4" w:rsidP="00F063D4">
            <w:r w:rsidRPr="00D95278">
              <w:t>Short</w:t>
            </w:r>
          </w:p>
        </w:tc>
        <w:tc>
          <w:tcPr>
            <w:tcW w:w="652" w:type="pct"/>
            <w:vAlign w:val="center"/>
          </w:tcPr>
          <w:p w14:paraId="6F1002DF"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0.01%</w:t>
            </w:r>
          </w:p>
        </w:tc>
        <w:tc>
          <w:tcPr>
            <w:tcW w:w="870" w:type="pct"/>
            <w:vAlign w:val="center"/>
          </w:tcPr>
          <w:p w14:paraId="544B0598"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6.02%</w:t>
            </w:r>
          </w:p>
        </w:tc>
        <w:tc>
          <w:tcPr>
            <w:tcW w:w="826" w:type="pct"/>
            <w:vAlign w:val="center"/>
          </w:tcPr>
          <w:p w14:paraId="5D22774D"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12.85%</w:t>
            </w:r>
          </w:p>
        </w:tc>
        <w:tc>
          <w:tcPr>
            <w:tcW w:w="609" w:type="pct"/>
            <w:vAlign w:val="center"/>
          </w:tcPr>
          <w:p w14:paraId="0E47B212"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5.43%</w:t>
            </w:r>
          </w:p>
        </w:tc>
        <w:tc>
          <w:tcPr>
            <w:tcW w:w="609" w:type="pct"/>
            <w:vAlign w:val="center"/>
          </w:tcPr>
          <w:p w14:paraId="6F8721FF"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14.44%</w:t>
            </w:r>
          </w:p>
        </w:tc>
        <w:tc>
          <w:tcPr>
            <w:tcW w:w="608" w:type="pct"/>
            <w:vAlign w:val="center"/>
          </w:tcPr>
          <w:p w14:paraId="2E301C17"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3.75%</w:t>
            </w:r>
          </w:p>
        </w:tc>
      </w:tr>
      <w:tr w:rsidR="00F063D4" w:rsidRPr="00D95278" w14:paraId="17FD033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03309C16" w14:textId="77777777" w:rsidR="00F063D4" w:rsidRPr="00D95278" w:rsidRDefault="00F063D4" w:rsidP="00F063D4">
            <w:r w:rsidRPr="00D95278">
              <w:t>Medium</w:t>
            </w:r>
          </w:p>
        </w:tc>
        <w:tc>
          <w:tcPr>
            <w:tcW w:w="652" w:type="pct"/>
            <w:vAlign w:val="center"/>
          </w:tcPr>
          <w:p w14:paraId="7AE0BA4D"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99.99%</w:t>
            </w:r>
          </w:p>
        </w:tc>
        <w:tc>
          <w:tcPr>
            <w:tcW w:w="870" w:type="pct"/>
            <w:vAlign w:val="center"/>
          </w:tcPr>
          <w:p w14:paraId="1A5812AA"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55.81%</w:t>
            </w:r>
          </w:p>
        </w:tc>
        <w:tc>
          <w:tcPr>
            <w:tcW w:w="826" w:type="pct"/>
            <w:vAlign w:val="center"/>
          </w:tcPr>
          <w:p w14:paraId="3FD0C386"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72.30%</w:t>
            </w:r>
          </w:p>
        </w:tc>
        <w:tc>
          <w:tcPr>
            <w:tcW w:w="609" w:type="pct"/>
            <w:vAlign w:val="center"/>
          </w:tcPr>
          <w:p w14:paraId="46E9B542"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73.80%</w:t>
            </w:r>
          </w:p>
        </w:tc>
        <w:tc>
          <w:tcPr>
            <w:tcW w:w="609" w:type="pct"/>
            <w:vAlign w:val="center"/>
          </w:tcPr>
          <w:p w14:paraId="0EDB8D0E"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68.98%</w:t>
            </w:r>
          </w:p>
        </w:tc>
        <w:tc>
          <w:tcPr>
            <w:tcW w:w="608" w:type="pct"/>
            <w:vAlign w:val="center"/>
          </w:tcPr>
          <w:p w14:paraId="17BF1107"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67.92%</w:t>
            </w:r>
          </w:p>
        </w:tc>
      </w:tr>
      <w:tr w:rsidR="00F063D4" w:rsidRPr="00D95278" w14:paraId="193EC0BB"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60708435" w14:textId="77777777" w:rsidR="00F063D4" w:rsidRPr="00D95278" w:rsidRDefault="00F063D4" w:rsidP="00F063D4">
            <w:r w:rsidRPr="00D95278">
              <w:t>Long</w:t>
            </w:r>
          </w:p>
        </w:tc>
        <w:tc>
          <w:tcPr>
            <w:tcW w:w="652" w:type="pct"/>
            <w:vAlign w:val="center"/>
          </w:tcPr>
          <w:p w14:paraId="578CC66F"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0.00%</w:t>
            </w:r>
          </w:p>
        </w:tc>
        <w:tc>
          <w:tcPr>
            <w:tcW w:w="870" w:type="pct"/>
            <w:vAlign w:val="center"/>
          </w:tcPr>
          <w:p w14:paraId="4EA580B7"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38.17%</w:t>
            </w:r>
          </w:p>
        </w:tc>
        <w:tc>
          <w:tcPr>
            <w:tcW w:w="826" w:type="pct"/>
            <w:vAlign w:val="center"/>
          </w:tcPr>
          <w:p w14:paraId="3E47D801"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14.85%</w:t>
            </w:r>
          </w:p>
        </w:tc>
        <w:tc>
          <w:tcPr>
            <w:tcW w:w="609" w:type="pct"/>
            <w:vAlign w:val="center"/>
          </w:tcPr>
          <w:p w14:paraId="65366AF0"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20.58%</w:t>
            </w:r>
          </w:p>
        </w:tc>
        <w:tc>
          <w:tcPr>
            <w:tcW w:w="609" w:type="pct"/>
            <w:vAlign w:val="center"/>
          </w:tcPr>
          <w:p w14:paraId="73B16B73"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16.58%</w:t>
            </w:r>
          </w:p>
        </w:tc>
        <w:tc>
          <w:tcPr>
            <w:tcW w:w="608" w:type="pct"/>
            <w:vAlign w:val="center"/>
          </w:tcPr>
          <w:p w14:paraId="78741B0D"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28.33%</w:t>
            </w:r>
          </w:p>
        </w:tc>
      </w:tr>
      <w:tr w:rsidR="00F063D4" w:rsidRPr="00D95278" w14:paraId="293B7AEE"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177474EB" w14:textId="77777777" w:rsidR="00F063D4" w:rsidRPr="00D95278" w:rsidRDefault="00F063D4" w:rsidP="00F063D4">
            <w:r w:rsidRPr="00D95278">
              <w:lastRenderedPageBreak/>
              <w:t>Visual</w:t>
            </w:r>
          </w:p>
        </w:tc>
        <w:tc>
          <w:tcPr>
            <w:tcW w:w="652" w:type="pct"/>
            <w:vAlign w:val="center"/>
          </w:tcPr>
          <w:p w14:paraId="69B60A93"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26.63%</w:t>
            </w:r>
          </w:p>
        </w:tc>
        <w:tc>
          <w:tcPr>
            <w:tcW w:w="870" w:type="pct"/>
            <w:vAlign w:val="center"/>
          </w:tcPr>
          <w:p w14:paraId="07C093E1"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40.69%</w:t>
            </w:r>
          </w:p>
        </w:tc>
        <w:tc>
          <w:tcPr>
            <w:tcW w:w="826" w:type="pct"/>
            <w:vAlign w:val="center"/>
          </w:tcPr>
          <w:p w14:paraId="01F5D67D"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31.39%</w:t>
            </w:r>
          </w:p>
        </w:tc>
        <w:tc>
          <w:tcPr>
            <w:tcW w:w="609" w:type="pct"/>
            <w:vAlign w:val="center"/>
          </w:tcPr>
          <w:p w14:paraId="4F323248"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46.02%</w:t>
            </w:r>
          </w:p>
        </w:tc>
        <w:tc>
          <w:tcPr>
            <w:tcW w:w="609" w:type="pct"/>
            <w:vAlign w:val="center"/>
          </w:tcPr>
          <w:p w14:paraId="53BFC8D4"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68.32%</w:t>
            </w:r>
          </w:p>
        </w:tc>
        <w:tc>
          <w:tcPr>
            <w:tcW w:w="608" w:type="pct"/>
            <w:vAlign w:val="center"/>
          </w:tcPr>
          <w:p w14:paraId="7F88413B"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32.59%</w:t>
            </w:r>
          </w:p>
        </w:tc>
      </w:tr>
      <w:tr w:rsidR="00F063D4" w:rsidRPr="00D95278" w14:paraId="20AF923F"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69E7D819" w14:textId="77777777" w:rsidR="00F063D4" w:rsidRPr="00D95278" w:rsidRDefault="00F063D4" w:rsidP="00F063D4">
            <w:r w:rsidRPr="00D95278">
              <w:t>Auditory</w:t>
            </w:r>
          </w:p>
        </w:tc>
        <w:tc>
          <w:tcPr>
            <w:tcW w:w="652" w:type="pct"/>
            <w:vAlign w:val="center"/>
          </w:tcPr>
          <w:p w14:paraId="7E5A168A"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55.99%</w:t>
            </w:r>
          </w:p>
        </w:tc>
        <w:tc>
          <w:tcPr>
            <w:tcW w:w="870" w:type="pct"/>
            <w:vAlign w:val="center"/>
          </w:tcPr>
          <w:p w14:paraId="611F95B5" w14:textId="77777777" w:rsidR="00F063D4" w:rsidRPr="00D95278" w:rsidRDefault="00F063D4" w:rsidP="00F063D4">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pPr>
            <w:r w:rsidRPr="00D95278">
              <w:t>36.44%</w:t>
            </w:r>
          </w:p>
        </w:tc>
        <w:tc>
          <w:tcPr>
            <w:tcW w:w="826" w:type="pct"/>
            <w:vAlign w:val="center"/>
          </w:tcPr>
          <w:p w14:paraId="13BF180C"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51.78%</w:t>
            </w:r>
          </w:p>
        </w:tc>
        <w:tc>
          <w:tcPr>
            <w:tcW w:w="609" w:type="pct"/>
            <w:vAlign w:val="center"/>
          </w:tcPr>
          <w:p w14:paraId="250A4F4A"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47.71%</w:t>
            </w:r>
          </w:p>
        </w:tc>
        <w:tc>
          <w:tcPr>
            <w:tcW w:w="609" w:type="pct"/>
            <w:vAlign w:val="center"/>
          </w:tcPr>
          <w:p w14:paraId="179095F0"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17.24%</w:t>
            </w:r>
          </w:p>
        </w:tc>
        <w:tc>
          <w:tcPr>
            <w:tcW w:w="608" w:type="pct"/>
            <w:vAlign w:val="center"/>
          </w:tcPr>
          <w:p w14:paraId="20D4D9AD"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52.42%</w:t>
            </w:r>
          </w:p>
        </w:tc>
      </w:tr>
      <w:tr w:rsidR="00F063D4" w:rsidRPr="00D95278" w14:paraId="2B033AB2"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0A8A50E8" w14:textId="77777777" w:rsidR="00F063D4" w:rsidRPr="00D95278" w:rsidRDefault="00F063D4" w:rsidP="00F063D4">
            <w:r w:rsidRPr="00D95278">
              <w:t>Tactile</w:t>
            </w:r>
          </w:p>
        </w:tc>
        <w:tc>
          <w:tcPr>
            <w:tcW w:w="652" w:type="pct"/>
            <w:vAlign w:val="center"/>
          </w:tcPr>
          <w:p w14:paraId="774E9BD6"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870" w:type="pct"/>
            <w:vAlign w:val="center"/>
          </w:tcPr>
          <w:p w14:paraId="1DBD4C7E"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4.89%</w:t>
            </w:r>
          </w:p>
        </w:tc>
        <w:tc>
          <w:tcPr>
            <w:tcW w:w="826" w:type="pct"/>
            <w:vAlign w:val="center"/>
          </w:tcPr>
          <w:p w14:paraId="022C390C"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9" w:type="pct"/>
            <w:vAlign w:val="center"/>
          </w:tcPr>
          <w:p w14:paraId="75952878"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5.52%</w:t>
            </w:r>
          </w:p>
        </w:tc>
        <w:tc>
          <w:tcPr>
            <w:tcW w:w="609" w:type="pct"/>
            <w:vAlign w:val="center"/>
          </w:tcPr>
          <w:p w14:paraId="763E7CC1"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8" w:type="pct"/>
            <w:vAlign w:val="center"/>
          </w:tcPr>
          <w:p w14:paraId="5644DDF1"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2.87%</w:t>
            </w:r>
          </w:p>
        </w:tc>
      </w:tr>
      <w:tr w:rsidR="00F063D4" w:rsidRPr="00D95278" w14:paraId="7FE6BAE1"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35EF97D4" w14:textId="77777777" w:rsidR="00F063D4" w:rsidRPr="00D95278" w:rsidRDefault="00F063D4" w:rsidP="00F063D4">
            <w:r w:rsidRPr="00D95278">
              <w:t>Single interval</w:t>
            </w:r>
          </w:p>
        </w:tc>
        <w:tc>
          <w:tcPr>
            <w:tcW w:w="652" w:type="pct"/>
            <w:vAlign w:val="center"/>
          </w:tcPr>
          <w:p w14:paraId="43A07FB3"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21.76%</w:t>
            </w:r>
          </w:p>
        </w:tc>
        <w:tc>
          <w:tcPr>
            <w:tcW w:w="870" w:type="pct"/>
            <w:vAlign w:val="center"/>
          </w:tcPr>
          <w:p w14:paraId="7F4FCE24"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33.37%</w:t>
            </w:r>
          </w:p>
        </w:tc>
        <w:tc>
          <w:tcPr>
            <w:tcW w:w="826" w:type="pct"/>
            <w:vAlign w:val="center"/>
          </w:tcPr>
          <w:p w14:paraId="33A42C4C"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20.40%</w:t>
            </w:r>
          </w:p>
        </w:tc>
        <w:tc>
          <w:tcPr>
            <w:tcW w:w="609" w:type="pct"/>
            <w:vAlign w:val="center"/>
          </w:tcPr>
          <w:p w14:paraId="3C4424C5"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35.72%</w:t>
            </w:r>
          </w:p>
        </w:tc>
        <w:tc>
          <w:tcPr>
            <w:tcW w:w="609" w:type="pct"/>
            <w:vAlign w:val="center"/>
          </w:tcPr>
          <w:p w14:paraId="1D436625"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51.74%</w:t>
            </w:r>
          </w:p>
        </w:tc>
        <w:tc>
          <w:tcPr>
            <w:tcW w:w="608" w:type="pct"/>
            <w:vAlign w:val="center"/>
          </w:tcPr>
          <w:p w14:paraId="3DB26558"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30.50%</w:t>
            </w:r>
          </w:p>
        </w:tc>
      </w:tr>
      <w:tr w:rsidR="00F063D4" w:rsidRPr="00D95278" w14:paraId="0BFC1116"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519C48BE" w14:textId="77777777" w:rsidR="00F063D4" w:rsidRPr="00D95278" w:rsidRDefault="00F063D4" w:rsidP="00F063D4">
            <w:r w:rsidRPr="00D95278">
              <w:t>Sequence</w:t>
            </w:r>
          </w:p>
        </w:tc>
        <w:tc>
          <w:tcPr>
            <w:tcW w:w="652" w:type="pct"/>
            <w:vAlign w:val="center"/>
          </w:tcPr>
          <w:p w14:paraId="739F765D"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77.96%</w:t>
            </w:r>
          </w:p>
        </w:tc>
        <w:tc>
          <w:tcPr>
            <w:tcW w:w="870" w:type="pct"/>
            <w:vAlign w:val="center"/>
          </w:tcPr>
          <w:p w14:paraId="478CC9B7"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55.15%</w:t>
            </w:r>
          </w:p>
        </w:tc>
        <w:tc>
          <w:tcPr>
            <w:tcW w:w="826" w:type="pct"/>
            <w:vAlign w:val="center"/>
          </w:tcPr>
          <w:p w14:paraId="7F235C1A"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65.86%</w:t>
            </w:r>
          </w:p>
        </w:tc>
        <w:tc>
          <w:tcPr>
            <w:tcW w:w="609" w:type="pct"/>
            <w:vAlign w:val="center"/>
          </w:tcPr>
          <w:p w14:paraId="0A913D7F"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48.45%</w:t>
            </w:r>
          </w:p>
        </w:tc>
        <w:tc>
          <w:tcPr>
            <w:tcW w:w="609" w:type="pct"/>
            <w:vAlign w:val="center"/>
          </w:tcPr>
          <w:p w14:paraId="00F0E1EB"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31.68%</w:t>
            </w:r>
          </w:p>
        </w:tc>
        <w:tc>
          <w:tcPr>
            <w:tcW w:w="608" w:type="pct"/>
            <w:vAlign w:val="center"/>
          </w:tcPr>
          <w:p w14:paraId="3417B15D"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58.50%</w:t>
            </w:r>
          </w:p>
        </w:tc>
      </w:tr>
      <w:tr w:rsidR="00F063D4" w:rsidRPr="00D95278" w14:paraId="438AE329"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60281EDE" w14:textId="77777777" w:rsidR="00F063D4" w:rsidRPr="00D95278" w:rsidRDefault="00F063D4" w:rsidP="00F063D4">
            <w:r w:rsidRPr="00D95278">
              <w:t>Trajectory</w:t>
            </w:r>
          </w:p>
        </w:tc>
        <w:tc>
          <w:tcPr>
            <w:tcW w:w="652" w:type="pct"/>
            <w:vAlign w:val="center"/>
          </w:tcPr>
          <w:p w14:paraId="7E3510BC"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0.27%</w:t>
            </w:r>
          </w:p>
        </w:tc>
        <w:tc>
          <w:tcPr>
            <w:tcW w:w="870" w:type="pct"/>
            <w:vAlign w:val="center"/>
          </w:tcPr>
          <w:p w14:paraId="54CFFBF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11.48%</w:t>
            </w:r>
          </w:p>
        </w:tc>
        <w:tc>
          <w:tcPr>
            <w:tcW w:w="826" w:type="pct"/>
            <w:vAlign w:val="center"/>
          </w:tcPr>
          <w:p w14:paraId="4A026D14"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13.74%</w:t>
            </w:r>
          </w:p>
        </w:tc>
        <w:tc>
          <w:tcPr>
            <w:tcW w:w="609" w:type="pct"/>
            <w:vAlign w:val="center"/>
          </w:tcPr>
          <w:p w14:paraId="5A1F6823"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15.83%</w:t>
            </w:r>
          </w:p>
        </w:tc>
        <w:tc>
          <w:tcPr>
            <w:tcW w:w="609" w:type="pct"/>
            <w:vAlign w:val="center"/>
          </w:tcPr>
          <w:p w14:paraId="01EAF8AF"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16.58%</w:t>
            </w:r>
          </w:p>
        </w:tc>
        <w:tc>
          <w:tcPr>
            <w:tcW w:w="608" w:type="pct"/>
            <w:vAlign w:val="center"/>
          </w:tcPr>
          <w:p w14:paraId="2E530F9E"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11.00%</w:t>
            </w:r>
          </w:p>
        </w:tc>
      </w:tr>
      <w:tr w:rsidR="00F063D4" w:rsidRPr="00D95278" w14:paraId="41D2827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423986AB" w14:textId="77777777" w:rsidR="00F063D4" w:rsidRPr="00D95278" w:rsidRDefault="00F063D4" w:rsidP="00F063D4">
            <w:r w:rsidRPr="00D95278">
              <w:t>Perceptual</w:t>
            </w:r>
          </w:p>
        </w:tc>
        <w:tc>
          <w:tcPr>
            <w:tcW w:w="652" w:type="pct"/>
            <w:vAlign w:val="center"/>
          </w:tcPr>
          <w:p w14:paraId="33F021BE"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870" w:type="pct"/>
            <w:vAlign w:val="center"/>
          </w:tcPr>
          <w:p w14:paraId="1E4B44C7"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826" w:type="pct"/>
            <w:vAlign w:val="center"/>
          </w:tcPr>
          <w:p w14:paraId="489A3619"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9" w:type="pct"/>
            <w:vAlign w:val="center"/>
          </w:tcPr>
          <w:p w14:paraId="5F1A3293"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9" w:type="pct"/>
            <w:vAlign w:val="center"/>
          </w:tcPr>
          <w:p w14:paraId="0B1314E9"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8" w:type="pct"/>
            <w:vAlign w:val="center"/>
          </w:tcPr>
          <w:p w14:paraId="7615EA82"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r>
      <w:tr w:rsidR="00F063D4" w:rsidRPr="00D95278" w14:paraId="4572232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43E34E1E" w14:textId="77777777" w:rsidR="00F063D4" w:rsidRPr="00D95278" w:rsidRDefault="00F063D4" w:rsidP="00F063D4">
            <w:r w:rsidRPr="00D95278">
              <w:t>Motor</w:t>
            </w:r>
          </w:p>
        </w:tc>
        <w:tc>
          <w:tcPr>
            <w:tcW w:w="652" w:type="pct"/>
            <w:vAlign w:val="center"/>
          </w:tcPr>
          <w:p w14:paraId="0238B4A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100.00%</w:t>
            </w:r>
          </w:p>
        </w:tc>
        <w:tc>
          <w:tcPr>
            <w:tcW w:w="870" w:type="pct"/>
            <w:vAlign w:val="center"/>
          </w:tcPr>
          <w:p w14:paraId="5477701D"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100.00%</w:t>
            </w:r>
          </w:p>
        </w:tc>
        <w:tc>
          <w:tcPr>
            <w:tcW w:w="826" w:type="pct"/>
            <w:vAlign w:val="center"/>
          </w:tcPr>
          <w:p w14:paraId="0514F5A3"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100.00%</w:t>
            </w:r>
          </w:p>
        </w:tc>
        <w:tc>
          <w:tcPr>
            <w:tcW w:w="609" w:type="pct"/>
            <w:vAlign w:val="center"/>
          </w:tcPr>
          <w:p w14:paraId="10202451"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100.00%</w:t>
            </w:r>
          </w:p>
        </w:tc>
        <w:tc>
          <w:tcPr>
            <w:tcW w:w="609" w:type="pct"/>
            <w:vAlign w:val="center"/>
          </w:tcPr>
          <w:p w14:paraId="3C1DF072" w14:textId="77777777" w:rsidR="00F063D4" w:rsidRPr="00D95278"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pPr>
            <w:r w:rsidRPr="00D95278">
              <w:t>100.00%</w:t>
            </w:r>
          </w:p>
        </w:tc>
        <w:tc>
          <w:tcPr>
            <w:tcW w:w="608" w:type="pct"/>
            <w:vAlign w:val="center"/>
          </w:tcPr>
          <w:p w14:paraId="639E2805" w14:textId="77777777" w:rsidR="00F063D4" w:rsidRPr="00D95278"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pPr>
            <w:r w:rsidRPr="00D95278">
              <w:t>100.00%</w:t>
            </w:r>
          </w:p>
        </w:tc>
      </w:tr>
      <w:tr w:rsidR="00F063D4" w:rsidRPr="00D95278" w14:paraId="59E1A309"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46BB791E" w14:textId="77777777" w:rsidR="00F063D4" w:rsidRPr="00D95278" w:rsidRDefault="00F063D4" w:rsidP="00F063D4">
            <w:r w:rsidRPr="00D95278">
              <w:t>Quantification</w:t>
            </w:r>
          </w:p>
        </w:tc>
        <w:tc>
          <w:tcPr>
            <w:tcW w:w="652" w:type="pct"/>
            <w:vAlign w:val="center"/>
          </w:tcPr>
          <w:p w14:paraId="21224798" w14:textId="77777777" w:rsidR="00F063D4" w:rsidRPr="00D95278" w:rsidRDefault="00F063D4" w:rsidP="00F063D4">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pPr>
            <w:r w:rsidRPr="00D95278">
              <w:t>47.97%</w:t>
            </w:r>
          </w:p>
        </w:tc>
        <w:tc>
          <w:tcPr>
            <w:tcW w:w="870" w:type="pct"/>
            <w:vAlign w:val="center"/>
          </w:tcPr>
          <w:p w14:paraId="3B2167F0"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39.28%</w:t>
            </w:r>
          </w:p>
        </w:tc>
        <w:tc>
          <w:tcPr>
            <w:tcW w:w="826" w:type="pct"/>
            <w:vAlign w:val="center"/>
          </w:tcPr>
          <w:p w14:paraId="0B9D343D"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39.12%</w:t>
            </w:r>
          </w:p>
        </w:tc>
        <w:tc>
          <w:tcPr>
            <w:tcW w:w="609" w:type="pct"/>
            <w:vAlign w:val="center"/>
          </w:tcPr>
          <w:p w14:paraId="28E9B7AB"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19.80%</w:t>
            </w:r>
          </w:p>
        </w:tc>
        <w:tc>
          <w:tcPr>
            <w:tcW w:w="609" w:type="pct"/>
            <w:vAlign w:val="center"/>
          </w:tcPr>
          <w:p w14:paraId="2937D4BE"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15.65%</w:t>
            </w:r>
          </w:p>
        </w:tc>
        <w:tc>
          <w:tcPr>
            <w:tcW w:w="608" w:type="pct"/>
            <w:vAlign w:val="center"/>
          </w:tcPr>
          <w:p w14:paraId="5DE94AA6"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44.37%</w:t>
            </w:r>
          </w:p>
        </w:tc>
      </w:tr>
      <w:tr w:rsidR="00F063D4" w:rsidRPr="00D95278" w14:paraId="5939154C"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40387D37" w14:textId="77777777" w:rsidR="00F063D4" w:rsidRPr="00D95278" w:rsidRDefault="00F063D4" w:rsidP="00F063D4">
            <w:r w:rsidRPr="00D95278">
              <w:t>Prediction</w:t>
            </w:r>
          </w:p>
        </w:tc>
        <w:tc>
          <w:tcPr>
            <w:tcW w:w="652" w:type="pct"/>
            <w:vAlign w:val="center"/>
          </w:tcPr>
          <w:p w14:paraId="522884DD"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28.22%</w:t>
            </w:r>
          </w:p>
        </w:tc>
        <w:tc>
          <w:tcPr>
            <w:tcW w:w="870" w:type="pct"/>
            <w:vAlign w:val="center"/>
          </w:tcPr>
          <w:p w14:paraId="777E02F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49.01%</w:t>
            </w:r>
          </w:p>
        </w:tc>
        <w:tc>
          <w:tcPr>
            <w:tcW w:w="826" w:type="pct"/>
            <w:vAlign w:val="center"/>
          </w:tcPr>
          <w:p w14:paraId="384511DA"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42.46%</w:t>
            </w:r>
          </w:p>
        </w:tc>
        <w:tc>
          <w:tcPr>
            <w:tcW w:w="609" w:type="pct"/>
            <w:vAlign w:val="center"/>
          </w:tcPr>
          <w:p w14:paraId="4CCABABA"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52.88%</w:t>
            </w:r>
          </w:p>
        </w:tc>
        <w:tc>
          <w:tcPr>
            <w:tcW w:w="609" w:type="pct"/>
            <w:vAlign w:val="center"/>
          </w:tcPr>
          <w:p w14:paraId="186A45F1"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74.40%</w:t>
            </w:r>
          </w:p>
        </w:tc>
        <w:tc>
          <w:tcPr>
            <w:tcW w:w="608" w:type="pct"/>
            <w:vAlign w:val="center"/>
          </w:tcPr>
          <w:p w14:paraId="4009F642"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33.82%</w:t>
            </w:r>
          </w:p>
        </w:tc>
      </w:tr>
      <w:tr w:rsidR="00F063D4" w:rsidRPr="00D95278" w14:paraId="7E510857"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7DF2DDD8" w14:textId="77777777" w:rsidR="00F063D4" w:rsidRPr="00D95278" w:rsidRDefault="00F063D4" w:rsidP="00F063D4">
            <w:r w:rsidRPr="00D95278">
              <w:t>Task control</w:t>
            </w:r>
          </w:p>
        </w:tc>
        <w:tc>
          <w:tcPr>
            <w:tcW w:w="652" w:type="pct"/>
            <w:vAlign w:val="center"/>
          </w:tcPr>
          <w:p w14:paraId="6935B47B"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19.91%</w:t>
            </w:r>
          </w:p>
        </w:tc>
        <w:tc>
          <w:tcPr>
            <w:tcW w:w="870" w:type="pct"/>
            <w:vAlign w:val="center"/>
          </w:tcPr>
          <w:p w14:paraId="4C59CD31"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29.88%</w:t>
            </w:r>
          </w:p>
        </w:tc>
        <w:tc>
          <w:tcPr>
            <w:tcW w:w="826" w:type="pct"/>
            <w:vAlign w:val="center"/>
          </w:tcPr>
          <w:p w14:paraId="2C21A9F8"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13.23%</w:t>
            </w:r>
          </w:p>
        </w:tc>
        <w:tc>
          <w:tcPr>
            <w:tcW w:w="609" w:type="pct"/>
            <w:vAlign w:val="center"/>
          </w:tcPr>
          <w:p w14:paraId="2282486B"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28.47%</w:t>
            </w:r>
          </w:p>
        </w:tc>
        <w:tc>
          <w:tcPr>
            <w:tcW w:w="609" w:type="pct"/>
            <w:vAlign w:val="center"/>
          </w:tcPr>
          <w:p w14:paraId="7B20E29F"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9.57%</w:t>
            </w:r>
          </w:p>
        </w:tc>
        <w:tc>
          <w:tcPr>
            <w:tcW w:w="608" w:type="pct"/>
            <w:vAlign w:val="center"/>
          </w:tcPr>
          <w:p w14:paraId="37A2DEFB"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28.29%</w:t>
            </w:r>
          </w:p>
        </w:tc>
      </w:tr>
      <w:tr w:rsidR="00F063D4" w:rsidRPr="00D95278" w14:paraId="52A2D54E"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05B9E48D" w14:textId="77777777" w:rsidR="00F063D4" w:rsidRPr="00D95278" w:rsidRDefault="00F063D4" w:rsidP="00F063D4">
            <w:r w:rsidRPr="00D95278">
              <w:t xml:space="preserve">Cognitive </w:t>
            </w:r>
            <w:r>
              <w:t xml:space="preserve">load </w:t>
            </w:r>
            <w:r w:rsidRPr="00D95278">
              <w:t>control</w:t>
            </w:r>
          </w:p>
        </w:tc>
        <w:tc>
          <w:tcPr>
            <w:tcW w:w="652" w:type="pct"/>
            <w:vAlign w:val="center"/>
          </w:tcPr>
          <w:p w14:paraId="47819AE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72.29%</w:t>
            </w:r>
          </w:p>
        </w:tc>
        <w:tc>
          <w:tcPr>
            <w:tcW w:w="870" w:type="pct"/>
            <w:vAlign w:val="center"/>
          </w:tcPr>
          <w:p w14:paraId="5220C47F"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62.05%</w:t>
            </w:r>
          </w:p>
        </w:tc>
        <w:tc>
          <w:tcPr>
            <w:tcW w:w="826" w:type="pct"/>
            <w:vAlign w:val="center"/>
          </w:tcPr>
          <w:p w14:paraId="4E1F0C8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66.36%</w:t>
            </w:r>
          </w:p>
        </w:tc>
        <w:tc>
          <w:tcPr>
            <w:tcW w:w="609" w:type="pct"/>
            <w:vAlign w:val="center"/>
          </w:tcPr>
          <w:p w14:paraId="1830B9CA"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71.33%</w:t>
            </w:r>
          </w:p>
        </w:tc>
        <w:tc>
          <w:tcPr>
            <w:tcW w:w="609" w:type="pct"/>
            <w:vAlign w:val="center"/>
          </w:tcPr>
          <w:p w14:paraId="205441F1"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89.67%</w:t>
            </w:r>
          </w:p>
        </w:tc>
        <w:tc>
          <w:tcPr>
            <w:tcW w:w="608" w:type="pct"/>
            <w:vAlign w:val="center"/>
          </w:tcPr>
          <w:p w14:paraId="5B727FEF"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56.49%</w:t>
            </w:r>
          </w:p>
        </w:tc>
      </w:tr>
      <w:tr w:rsidR="00F063D4" w:rsidRPr="00D95278" w14:paraId="125F6BEC"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4BDDF73D" w14:textId="77777777" w:rsidR="00F063D4" w:rsidRPr="00D95278" w:rsidRDefault="00F063D4" w:rsidP="00F063D4">
            <w:r w:rsidRPr="00D95278">
              <w:t>Stringent control</w:t>
            </w:r>
          </w:p>
        </w:tc>
        <w:tc>
          <w:tcPr>
            <w:tcW w:w="652" w:type="pct"/>
            <w:vAlign w:val="center"/>
          </w:tcPr>
          <w:p w14:paraId="1D62BA33"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7.80%</w:t>
            </w:r>
          </w:p>
        </w:tc>
        <w:tc>
          <w:tcPr>
            <w:tcW w:w="870" w:type="pct"/>
            <w:vAlign w:val="center"/>
          </w:tcPr>
          <w:p w14:paraId="6F8E049A"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6.40%</w:t>
            </w:r>
          </w:p>
        </w:tc>
        <w:tc>
          <w:tcPr>
            <w:tcW w:w="826" w:type="pct"/>
            <w:vAlign w:val="center"/>
          </w:tcPr>
          <w:p w14:paraId="36536C20"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20.41%</w:t>
            </w:r>
          </w:p>
        </w:tc>
        <w:tc>
          <w:tcPr>
            <w:tcW w:w="609" w:type="pct"/>
            <w:vAlign w:val="center"/>
          </w:tcPr>
          <w:p w14:paraId="3967DBEC"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0.19%</w:t>
            </w:r>
          </w:p>
        </w:tc>
        <w:tc>
          <w:tcPr>
            <w:tcW w:w="609" w:type="pct"/>
            <w:vAlign w:val="center"/>
          </w:tcPr>
          <w:p w14:paraId="606CAD79"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0.76%</w:t>
            </w:r>
          </w:p>
        </w:tc>
        <w:tc>
          <w:tcPr>
            <w:tcW w:w="608" w:type="pct"/>
            <w:vAlign w:val="center"/>
          </w:tcPr>
          <w:p w14:paraId="4447D266"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11.38%</w:t>
            </w:r>
          </w:p>
        </w:tc>
      </w:tr>
      <w:tr w:rsidR="00F063D4" w:rsidRPr="00D95278" w14:paraId="59D4CD12"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71BC008B" w14:textId="77777777" w:rsidR="00F063D4" w:rsidRPr="00D95278" w:rsidRDefault="00F063D4" w:rsidP="00F063D4">
            <w:r w:rsidRPr="00D95278">
              <w:t>Duration discrimination</w:t>
            </w:r>
          </w:p>
        </w:tc>
        <w:tc>
          <w:tcPr>
            <w:tcW w:w="652" w:type="pct"/>
            <w:vAlign w:val="center"/>
          </w:tcPr>
          <w:p w14:paraId="546DBD18"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0.00%</w:t>
            </w:r>
          </w:p>
        </w:tc>
        <w:tc>
          <w:tcPr>
            <w:tcW w:w="870" w:type="pct"/>
            <w:vAlign w:val="center"/>
          </w:tcPr>
          <w:p w14:paraId="10FC3171"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0.00%</w:t>
            </w:r>
          </w:p>
        </w:tc>
        <w:tc>
          <w:tcPr>
            <w:tcW w:w="826" w:type="pct"/>
            <w:vAlign w:val="center"/>
          </w:tcPr>
          <w:p w14:paraId="360168DC"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0.00%</w:t>
            </w:r>
          </w:p>
        </w:tc>
        <w:tc>
          <w:tcPr>
            <w:tcW w:w="609" w:type="pct"/>
            <w:vAlign w:val="center"/>
          </w:tcPr>
          <w:p w14:paraId="6F208B3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0.00%</w:t>
            </w:r>
          </w:p>
        </w:tc>
        <w:tc>
          <w:tcPr>
            <w:tcW w:w="609" w:type="pct"/>
            <w:vAlign w:val="center"/>
          </w:tcPr>
          <w:p w14:paraId="4E89F89A"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0.00%</w:t>
            </w:r>
          </w:p>
        </w:tc>
        <w:tc>
          <w:tcPr>
            <w:tcW w:w="608" w:type="pct"/>
            <w:vAlign w:val="center"/>
          </w:tcPr>
          <w:p w14:paraId="1E12FF31"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0.00%</w:t>
            </w:r>
          </w:p>
        </w:tc>
      </w:tr>
      <w:tr w:rsidR="00F063D4" w:rsidRPr="00D95278" w14:paraId="2CAC3610"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53CC1650" w14:textId="77777777" w:rsidR="00F063D4" w:rsidRPr="00D95278" w:rsidRDefault="00F063D4" w:rsidP="00F063D4">
            <w:r w:rsidRPr="00D95278">
              <w:t>Temporal orienting</w:t>
            </w:r>
          </w:p>
        </w:tc>
        <w:tc>
          <w:tcPr>
            <w:tcW w:w="652" w:type="pct"/>
            <w:vAlign w:val="center"/>
          </w:tcPr>
          <w:p w14:paraId="5780CEAE"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0.11%</w:t>
            </w:r>
          </w:p>
        </w:tc>
        <w:tc>
          <w:tcPr>
            <w:tcW w:w="870" w:type="pct"/>
            <w:vAlign w:val="center"/>
          </w:tcPr>
          <w:p w14:paraId="0385DE54"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19.08%</w:t>
            </w:r>
          </w:p>
        </w:tc>
        <w:tc>
          <w:tcPr>
            <w:tcW w:w="826" w:type="pct"/>
            <w:vAlign w:val="center"/>
          </w:tcPr>
          <w:p w14:paraId="41AEEC52"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18.52%</w:t>
            </w:r>
          </w:p>
        </w:tc>
        <w:tc>
          <w:tcPr>
            <w:tcW w:w="609" w:type="pct"/>
            <w:vAlign w:val="center"/>
          </w:tcPr>
          <w:p w14:paraId="6EACDB48"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8.07%</w:t>
            </w:r>
          </w:p>
        </w:tc>
        <w:tc>
          <w:tcPr>
            <w:tcW w:w="609" w:type="pct"/>
            <w:vAlign w:val="center"/>
          </w:tcPr>
          <w:p w14:paraId="78653CA8"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56.61%</w:t>
            </w:r>
          </w:p>
        </w:tc>
        <w:tc>
          <w:tcPr>
            <w:tcW w:w="608" w:type="pct"/>
            <w:vAlign w:val="center"/>
          </w:tcPr>
          <w:p w14:paraId="5ED501A0"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3.87%</w:t>
            </w:r>
          </w:p>
        </w:tc>
      </w:tr>
      <w:tr w:rsidR="00F063D4" w:rsidRPr="00D95278" w14:paraId="37320204"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65A2BC9B" w14:textId="77777777" w:rsidR="00F063D4" w:rsidRPr="00D95278" w:rsidRDefault="00F063D4" w:rsidP="00F063D4">
            <w:r w:rsidRPr="00D95278">
              <w:t>Reproduction</w:t>
            </w:r>
          </w:p>
        </w:tc>
        <w:tc>
          <w:tcPr>
            <w:tcW w:w="652" w:type="pct"/>
            <w:vAlign w:val="center"/>
          </w:tcPr>
          <w:p w14:paraId="2F2A7A60"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5.95%</w:t>
            </w:r>
          </w:p>
        </w:tc>
        <w:tc>
          <w:tcPr>
            <w:tcW w:w="870" w:type="pct"/>
            <w:vAlign w:val="center"/>
          </w:tcPr>
          <w:p w14:paraId="0BA57637"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24.86%</w:t>
            </w:r>
          </w:p>
        </w:tc>
        <w:tc>
          <w:tcPr>
            <w:tcW w:w="826" w:type="pct"/>
            <w:vAlign w:val="center"/>
          </w:tcPr>
          <w:p w14:paraId="65B4DE71"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20.34%</w:t>
            </w:r>
          </w:p>
        </w:tc>
        <w:tc>
          <w:tcPr>
            <w:tcW w:w="609" w:type="pct"/>
            <w:vAlign w:val="center"/>
          </w:tcPr>
          <w:p w14:paraId="66C6734F" w14:textId="77777777" w:rsidR="00F063D4" w:rsidRPr="00D95278"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D95278">
              <w:t>9.51%</w:t>
            </w:r>
          </w:p>
        </w:tc>
        <w:tc>
          <w:tcPr>
            <w:tcW w:w="609" w:type="pct"/>
            <w:vAlign w:val="center"/>
          </w:tcPr>
          <w:p w14:paraId="66428ADE"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0.00%</w:t>
            </w:r>
          </w:p>
        </w:tc>
        <w:tc>
          <w:tcPr>
            <w:tcW w:w="608" w:type="pct"/>
            <w:vAlign w:val="center"/>
          </w:tcPr>
          <w:p w14:paraId="21D65971"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19.01%</w:t>
            </w:r>
          </w:p>
        </w:tc>
      </w:tr>
      <w:tr w:rsidR="00F063D4" w:rsidRPr="00D95278" w14:paraId="070E0407"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1484359D" w14:textId="77777777" w:rsidR="00F063D4" w:rsidRPr="00D95278" w:rsidRDefault="00F063D4" w:rsidP="00F063D4">
            <w:r w:rsidRPr="00D95278">
              <w:t>Rhythm perception</w:t>
            </w:r>
          </w:p>
        </w:tc>
        <w:tc>
          <w:tcPr>
            <w:tcW w:w="652" w:type="pct"/>
            <w:vAlign w:val="center"/>
          </w:tcPr>
          <w:p w14:paraId="2F097990"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870" w:type="pct"/>
            <w:vAlign w:val="center"/>
          </w:tcPr>
          <w:p w14:paraId="198965A0"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826" w:type="pct"/>
            <w:vAlign w:val="center"/>
          </w:tcPr>
          <w:p w14:paraId="470C7C92" w14:textId="77777777" w:rsidR="00F063D4" w:rsidRPr="00D95278" w:rsidRDefault="00F063D4" w:rsidP="00F063D4">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9" w:type="pct"/>
            <w:vAlign w:val="center"/>
          </w:tcPr>
          <w:p w14:paraId="4513D7E3" w14:textId="77777777" w:rsidR="00F063D4" w:rsidRPr="00D95278"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9" w:type="pct"/>
            <w:vAlign w:val="center"/>
          </w:tcPr>
          <w:p w14:paraId="254DFA0E"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8" w:type="pct"/>
            <w:vAlign w:val="center"/>
          </w:tcPr>
          <w:p w14:paraId="3B7EB5B7"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r>
      <w:tr w:rsidR="00F063D4" w:rsidRPr="00D95278" w14:paraId="7D950FE3"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3FBD2C27" w14:textId="77777777" w:rsidR="00F063D4" w:rsidRPr="00D95278" w:rsidRDefault="00F063D4" w:rsidP="00F063D4">
            <w:r w:rsidRPr="00D95278">
              <w:t>Spatiotemporal prediction</w:t>
            </w:r>
          </w:p>
        </w:tc>
        <w:tc>
          <w:tcPr>
            <w:tcW w:w="652" w:type="pct"/>
            <w:vAlign w:val="center"/>
          </w:tcPr>
          <w:p w14:paraId="5753A311"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0.27%</w:t>
            </w:r>
          </w:p>
        </w:tc>
        <w:tc>
          <w:tcPr>
            <w:tcW w:w="870" w:type="pct"/>
            <w:vAlign w:val="center"/>
          </w:tcPr>
          <w:p w14:paraId="3EA3A748"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11.48%</w:t>
            </w:r>
          </w:p>
        </w:tc>
        <w:tc>
          <w:tcPr>
            <w:tcW w:w="826" w:type="pct"/>
            <w:vAlign w:val="center"/>
          </w:tcPr>
          <w:p w14:paraId="2755426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13.74%</w:t>
            </w:r>
          </w:p>
        </w:tc>
        <w:tc>
          <w:tcPr>
            <w:tcW w:w="609" w:type="pct"/>
            <w:vAlign w:val="center"/>
          </w:tcPr>
          <w:p w14:paraId="0CE1740A" w14:textId="77777777" w:rsidR="00F063D4" w:rsidRPr="00D95278"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D95278">
              <w:t>15.83%</w:t>
            </w:r>
          </w:p>
        </w:tc>
        <w:tc>
          <w:tcPr>
            <w:tcW w:w="609" w:type="pct"/>
            <w:vAlign w:val="center"/>
          </w:tcPr>
          <w:p w14:paraId="402D5875"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16.58%</w:t>
            </w:r>
          </w:p>
        </w:tc>
        <w:tc>
          <w:tcPr>
            <w:tcW w:w="608" w:type="pct"/>
            <w:vAlign w:val="center"/>
          </w:tcPr>
          <w:p w14:paraId="26A75C85"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11.00%</w:t>
            </w:r>
          </w:p>
        </w:tc>
      </w:tr>
      <w:tr w:rsidR="00F063D4" w:rsidRPr="00D95278" w14:paraId="309DAC05"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5A8F72CC" w14:textId="77777777" w:rsidR="00F063D4" w:rsidRPr="00D95278" w:rsidRDefault="00F063D4" w:rsidP="00F063D4">
            <w:r w:rsidRPr="00D95278">
              <w:t>Spatiotemporal judgement</w:t>
            </w:r>
          </w:p>
        </w:tc>
        <w:tc>
          <w:tcPr>
            <w:tcW w:w="652" w:type="pct"/>
            <w:vAlign w:val="center"/>
          </w:tcPr>
          <w:p w14:paraId="4C33D559"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870" w:type="pct"/>
            <w:vAlign w:val="center"/>
          </w:tcPr>
          <w:p w14:paraId="7B8C9DFB"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826" w:type="pct"/>
            <w:vAlign w:val="center"/>
          </w:tcPr>
          <w:p w14:paraId="5C95A08A"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9" w:type="pct"/>
            <w:vAlign w:val="center"/>
          </w:tcPr>
          <w:p w14:paraId="733CBFCC" w14:textId="77777777" w:rsidR="00F063D4" w:rsidRPr="00D95278"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9" w:type="pct"/>
            <w:vAlign w:val="center"/>
          </w:tcPr>
          <w:p w14:paraId="7C96E400"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8" w:type="pct"/>
            <w:vAlign w:val="center"/>
          </w:tcPr>
          <w:p w14:paraId="43B5CD9C"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r>
      <w:tr w:rsidR="00F063D4" w:rsidRPr="00D95278" w14:paraId="51F06E0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2BDD0732" w14:textId="77777777" w:rsidR="00F063D4" w:rsidRPr="00D95278" w:rsidRDefault="00F063D4" w:rsidP="00F063D4">
            <w:r w:rsidRPr="00D95278">
              <w:t xml:space="preserve">Continuation  </w:t>
            </w:r>
          </w:p>
        </w:tc>
        <w:tc>
          <w:tcPr>
            <w:tcW w:w="652" w:type="pct"/>
            <w:vAlign w:val="center"/>
          </w:tcPr>
          <w:p w14:paraId="5969D8A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17.38%</w:t>
            </w:r>
          </w:p>
        </w:tc>
        <w:tc>
          <w:tcPr>
            <w:tcW w:w="870" w:type="pct"/>
            <w:vAlign w:val="center"/>
          </w:tcPr>
          <w:p w14:paraId="4CA9C0E2"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13.55%</w:t>
            </w:r>
          </w:p>
        </w:tc>
        <w:tc>
          <w:tcPr>
            <w:tcW w:w="826" w:type="pct"/>
            <w:vAlign w:val="center"/>
          </w:tcPr>
          <w:p w14:paraId="275970C0"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6.08%</w:t>
            </w:r>
          </w:p>
        </w:tc>
        <w:tc>
          <w:tcPr>
            <w:tcW w:w="609" w:type="pct"/>
            <w:vAlign w:val="center"/>
          </w:tcPr>
          <w:p w14:paraId="2D4736A4" w14:textId="77777777" w:rsidR="00F063D4" w:rsidRPr="00D95278"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D95278">
              <w:t>4.74%</w:t>
            </w:r>
          </w:p>
        </w:tc>
        <w:tc>
          <w:tcPr>
            <w:tcW w:w="609" w:type="pct"/>
            <w:vAlign w:val="center"/>
          </w:tcPr>
          <w:p w14:paraId="2007F098"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11.31%</w:t>
            </w:r>
          </w:p>
        </w:tc>
        <w:tc>
          <w:tcPr>
            <w:tcW w:w="608" w:type="pct"/>
            <w:vAlign w:val="center"/>
          </w:tcPr>
          <w:p w14:paraId="6BA5C7D7"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18.19%</w:t>
            </w:r>
          </w:p>
        </w:tc>
      </w:tr>
      <w:tr w:rsidR="00F063D4" w:rsidRPr="00D95278" w14:paraId="4ED62957"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0FB9E42E" w14:textId="77777777" w:rsidR="00F063D4" w:rsidRPr="00D95278" w:rsidRDefault="00F063D4" w:rsidP="00F063D4">
            <w:r w:rsidRPr="00D95278">
              <w:t>Synchronization</w:t>
            </w:r>
          </w:p>
        </w:tc>
        <w:tc>
          <w:tcPr>
            <w:tcW w:w="652" w:type="pct"/>
            <w:vAlign w:val="center"/>
          </w:tcPr>
          <w:p w14:paraId="69735FD2"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27.83%</w:t>
            </w:r>
          </w:p>
        </w:tc>
        <w:tc>
          <w:tcPr>
            <w:tcW w:w="870" w:type="pct"/>
            <w:vAlign w:val="center"/>
          </w:tcPr>
          <w:p w14:paraId="0A2FF474"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18.46%</w:t>
            </w:r>
          </w:p>
        </w:tc>
        <w:tc>
          <w:tcPr>
            <w:tcW w:w="826" w:type="pct"/>
            <w:vAlign w:val="center"/>
          </w:tcPr>
          <w:p w14:paraId="6CC1AE99"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10.19%</w:t>
            </w:r>
          </w:p>
        </w:tc>
        <w:tc>
          <w:tcPr>
            <w:tcW w:w="609" w:type="pct"/>
            <w:vAlign w:val="center"/>
          </w:tcPr>
          <w:p w14:paraId="5D542714" w14:textId="77777777" w:rsidR="00F063D4" w:rsidRPr="00D95278"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D95278">
              <w:t>28.98%</w:t>
            </w:r>
          </w:p>
        </w:tc>
        <w:tc>
          <w:tcPr>
            <w:tcW w:w="609" w:type="pct"/>
            <w:vAlign w:val="center"/>
          </w:tcPr>
          <w:p w14:paraId="006C2215"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1.21%</w:t>
            </w:r>
          </w:p>
        </w:tc>
        <w:tc>
          <w:tcPr>
            <w:tcW w:w="608" w:type="pct"/>
            <w:vAlign w:val="center"/>
          </w:tcPr>
          <w:p w14:paraId="4F641DC0"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18.95%</w:t>
            </w:r>
          </w:p>
        </w:tc>
      </w:tr>
      <w:tr w:rsidR="00F063D4" w:rsidRPr="00D95278" w14:paraId="6A78069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08FCC4B4" w14:textId="77777777" w:rsidR="00F063D4" w:rsidRPr="00D95278" w:rsidRDefault="00F063D4" w:rsidP="00F063D4">
            <w:r w:rsidRPr="00D95278">
              <w:t>Other tasks</w:t>
            </w:r>
          </w:p>
        </w:tc>
        <w:tc>
          <w:tcPr>
            <w:tcW w:w="652" w:type="pct"/>
            <w:vAlign w:val="center"/>
          </w:tcPr>
          <w:p w14:paraId="6412D58D"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24.63%</w:t>
            </w:r>
          </w:p>
        </w:tc>
        <w:tc>
          <w:tcPr>
            <w:tcW w:w="870" w:type="pct"/>
            <w:vAlign w:val="center"/>
          </w:tcPr>
          <w:p w14:paraId="419769D9"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0.87%</w:t>
            </w:r>
          </w:p>
        </w:tc>
        <w:tc>
          <w:tcPr>
            <w:tcW w:w="826" w:type="pct"/>
            <w:vAlign w:val="center"/>
          </w:tcPr>
          <w:p w14:paraId="68C48BB0"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12.71%</w:t>
            </w:r>
          </w:p>
        </w:tc>
        <w:tc>
          <w:tcPr>
            <w:tcW w:w="609" w:type="pct"/>
            <w:vAlign w:val="center"/>
          </w:tcPr>
          <w:p w14:paraId="572FC151" w14:textId="77777777" w:rsidR="00F063D4" w:rsidRPr="00D95278"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pPr>
            <w:r w:rsidRPr="00D95278">
              <w:t>5.56%</w:t>
            </w:r>
          </w:p>
        </w:tc>
        <w:tc>
          <w:tcPr>
            <w:tcW w:w="609" w:type="pct"/>
            <w:vAlign w:val="center"/>
          </w:tcPr>
          <w:p w14:paraId="5E182D38"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4.33%</w:t>
            </w:r>
          </w:p>
        </w:tc>
        <w:tc>
          <w:tcPr>
            <w:tcW w:w="608" w:type="pct"/>
            <w:vAlign w:val="center"/>
          </w:tcPr>
          <w:p w14:paraId="608BB3A7" w14:textId="77777777" w:rsidR="00F063D4" w:rsidRPr="00D9527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D95278">
              <w:t>7.16%</w:t>
            </w:r>
          </w:p>
        </w:tc>
      </w:tr>
      <w:tr w:rsidR="00F063D4" w:rsidRPr="00D95278" w14:paraId="4E346AA6"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26" w:type="pct"/>
            <w:vAlign w:val="center"/>
          </w:tcPr>
          <w:p w14:paraId="19A2223B" w14:textId="77777777" w:rsidR="00F063D4" w:rsidRPr="00D95278" w:rsidRDefault="00F063D4" w:rsidP="00F063D4">
            <w:r w:rsidRPr="00D95278">
              <w:t>Encoding</w:t>
            </w:r>
          </w:p>
        </w:tc>
        <w:tc>
          <w:tcPr>
            <w:tcW w:w="652" w:type="pct"/>
            <w:vAlign w:val="center"/>
          </w:tcPr>
          <w:p w14:paraId="7C07F491"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870" w:type="pct"/>
            <w:vAlign w:val="center"/>
          </w:tcPr>
          <w:p w14:paraId="583E5549"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826" w:type="pct"/>
            <w:vAlign w:val="center"/>
          </w:tcPr>
          <w:p w14:paraId="6A5AC009"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9" w:type="pct"/>
            <w:vAlign w:val="center"/>
          </w:tcPr>
          <w:p w14:paraId="36861667" w14:textId="77777777" w:rsidR="00F063D4" w:rsidRPr="00D95278"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9" w:type="pct"/>
            <w:vAlign w:val="center"/>
          </w:tcPr>
          <w:p w14:paraId="51162DEE"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c>
          <w:tcPr>
            <w:tcW w:w="608" w:type="pct"/>
            <w:vAlign w:val="center"/>
          </w:tcPr>
          <w:p w14:paraId="5AECEC5C" w14:textId="77777777" w:rsidR="00F063D4" w:rsidRPr="00D95278" w:rsidRDefault="00F063D4" w:rsidP="00F063D4">
            <w:pPr>
              <w:jc w:val="center"/>
              <w:cnfStyle w:val="000000000000" w:firstRow="0" w:lastRow="0" w:firstColumn="0" w:lastColumn="0" w:oddVBand="0" w:evenVBand="0" w:oddHBand="0" w:evenHBand="0" w:firstRowFirstColumn="0" w:firstRowLastColumn="0" w:lastRowFirstColumn="0" w:lastRowLastColumn="0"/>
            </w:pPr>
            <w:r w:rsidRPr="00D95278">
              <w:t>0.00%</w:t>
            </w:r>
          </w:p>
        </w:tc>
      </w:tr>
    </w:tbl>
    <w:p w14:paraId="3D38BD66" w14:textId="77777777" w:rsidR="00EB473D" w:rsidRDefault="00EB473D" w:rsidP="00EB473D">
      <w:pPr>
        <w:rPr>
          <w:sz w:val="18"/>
          <w:szCs w:val="18"/>
        </w:rPr>
      </w:pPr>
    </w:p>
    <w:p w14:paraId="44C6BE68" w14:textId="6B899539" w:rsidR="00EB473D" w:rsidRDefault="00EB473D" w:rsidP="00EB473D">
      <w:pPr>
        <w:jc w:val="both"/>
      </w:pPr>
      <w:r>
        <w:t>A summary of the obtained clusters, including the center coordinates, cluster size, regional cluster extent, contributing studies, and proportional contribution of each temporal characteristic</w:t>
      </w:r>
      <w:r w:rsidR="002025DA">
        <w:t xml:space="preserve"> for the motor tasks</w:t>
      </w:r>
      <w:r w:rsidR="008363E4">
        <w:t xml:space="preserve"> analysis</w:t>
      </w:r>
      <w:r>
        <w:t>.</w:t>
      </w:r>
    </w:p>
    <w:p w14:paraId="0950D67F" w14:textId="77777777" w:rsidR="00F063D4" w:rsidRDefault="00F063D4" w:rsidP="00EB473D">
      <w:pPr>
        <w:jc w:val="both"/>
      </w:pPr>
    </w:p>
    <w:p w14:paraId="41C4ED0F" w14:textId="77777777" w:rsidR="00F063D4" w:rsidRPr="00F063D4" w:rsidRDefault="00F063D4" w:rsidP="00F063D4">
      <w:pPr>
        <w:rPr>
          <w:b/>
          <w:bCs/>
          <w:sz w:val="32"/>
          <w:szCs w:val="32"/>
        </w:rPr>
      </w:pPr>
      <w:r w:rsidRPr="00F063D4">
        <w:rPr>
          <w:b/>
          <w:bCs/>
          <w:sz w:val="32"/>
          <w:szCs w:val="32"/>
        </w:rPr>
        <w:lastRenderedPageBreak/>
        <w:t>Supplementary Table 12. Results of the Quantification Tasks Analysis</w:t>
      </w:r>
    </w:p>
    <w:p w14:paraId="4A628CEB" w14:textId="77777777" w:rsidR="00F063D4" w:rsidRDefault="00F063D4" w:rsidP="00EB473D">
      <w:pPr>
        <w:jc w:val="both"/>
      </w:pPr>
    </w:p>
    <w:p w14:paraId="175BE8AC" w14:textId="77777777" w:rsidR="00F063D4" w:rsidRDefault="00EB473D">
      <w:r>
        <w:br w:type="page"/>
      </w:r>
      <w:bookmarkStart w:id="134" w:name="_Toc95233898"/>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1990"/>
        <w:gridCol w:w="1618"/>
        <w:gridCol w:w="2182"/>
        <w:gridCol w:w="1660"/>
        <w:gridCol w:w="1785"/>
        <w:gridCol w:w="1878"/>
        <w:gridCol w:w="1875"/>
      </w:tblGrid>
      <w:tr w:rsidR="00F063D4" w:rsidRPr="00AC0961" w14:paraId="6217288F" w14:textId="77777777" w:rsidTr="00F063D4">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tcPr>
          <w:p w14:paraId="3BF9D152" w14:textId="77777777" w:rsidR="00F063D4" w:rsidRPr="00AC0961" w:rsidRDefault="00F063D4" w:rsidP="00F063D4">
            <w:pPr>
              <w:rPr>
                <w:sz w:val="24"/>
                <w:szCs w:val="24"/>
              </w:rPr>
            </w:pPr>
          </w:p>
        </w:tc>
        <w:tc>
          <w:tcPr>
            <w:tcW w:w="623" w:type="pct"/>
          </w:tcPr>
          <w:p w14:paraId="79E01186"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1</w:t>
            </w:r>
          </w:p>
        </w:tc>
        <w:tc>
          <w:tcPr>
            <w:tcW w:w="840" w:type="pct"/>
          </w:tcPr>
          <w:p w14:paraId="240D409C"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Cluster2</w:t>
            </w:r>
          </w:p>
        </w:tc>
        <w:tc>
          <w:tcPr>
            <w:tcW w:w="639" w:type="pct"/>
          </w:tcPr>
          <w:p w14:paraId="2B746F20"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3</w:t>
            </w:r>
          </w:p>
        </w:tc>
        <w:tc>
          <w:tcPr>
            <w:tcW w:w="687" w:type="pct"/>
          </w:tcPr>
          <w:p w14:paraId="2CD7D8EC"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4</w:t>
            </w:r>
          </w:p>
        </w:tc>
        <w:tc>
          <w:tcPr>
            <w:tcW w:w="723" w:type="pct"/>
          </w:tcPr>
          <w:p w14:paraId="6FA99559"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5</w:t>
            </w:r>
          </w:p>
        </w:tc>
        <w:tc>
          <w:tcPr>
            <w:tcW w:w="722" w:type="pct"/>
          </w:tcPr>
          <w:p w14:paraId="57D35956"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6</w:t>
            </w:r>
          </w:p>
        </w:tc>
      </w:tr>
      <w:tr w:rsidR="00F063D4" w:rsidRPr="00AC0961" w14:paraId="76F926FA" w14:textId="77777777" w:rsidTr="00F063D4">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2D7BDA81" w14:textId="77777777" w:rsidR="00F063D4" w:rsidRPr="00AC0961" w:rsidRDefault="00F063D4" w:rsidP="00F063D4">
            <w:pPr>
              <w:rPr>
                <w:sz w:val="24"/>
                <w:szCs w:val="24"/>
              </w:rPr>
            </w:pPr>
            <w:r w:rsidRPr="00AC0961">
              <w:rPr>
                <w:sz w:val="24"/>
                <w:szCs w:val="24"/>
              </w:rPr>
              <w:t>Center coordinates</w:t>
            </w:r>
          </w:p>
        </w:tc>
        <w:tc>
          <w:tcPr>
            <w:tcW w:w="623" w:type="pct"/>
            <w:vAlign w:val="center"/>
          </w:tcPr>
          <w:p w14:paraId="037A5791" w14:textId="77777777" w:rsidR="00F063D4" w:rsidRPr="0077017C" w:rsidRDefault="00F063D4" w:rsidP="00F063D4">
            <w:pPr>
              <w:jc w:val="center"/>
              <w:cnfStyle w:val="000000100000" w:firstRow="0" w:lastRow="0" w:firstColumn="0" w:lastColumn="0" w:oddVBand="0" w:evenVBand="0" w:oddHBand="1" w:evenHBand="0" w:firstRowFirstColumn="0" w:firstRowLastColumn="0" w:lastRowFirstColumn="0" w:lastRowLastColumn="0"/>
            </w:pPr>
            <w:r>
              <w:t>-32/-64/-32</w:t>
            </w:r>
          </w:p>
        </w:tc>
        <w:tc>
          <w:tcPr>
            <w:tcW w:w="840" w:type="pct"/>
            <w:vAlign w:val="center"/>
          </w:tcPr>
          <w:p w14:paraId="077DFAD8"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265BD">
              <w:rPr>
                <w:sz w:val="24"/>
                <w:szCs w:val="24"/>
              </w:rPr>
              <w:t>-38/14/0</w:t>
            </w:r>
          </w:p>
        </w:tc>
        <w:tc>
          <w:tcPr>
            <w:tcW w:w="639" w:type="pct"/>
            <w:vAlign w:val="center"/>
          </w:tcPr>
          <w:p w14:paraId="070CE78B"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22/6/2</w:t>
            </w:r>
          </w:p>
        </w:tc>
        <w:tc>
          <w:tcPr>
            <w:tcW w:w="687" w:type="pct"/>
            <w:vAlign w:val="center"/>
          </w:tcPr>
          <w:p w14:paraId="151B866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617E">
              <w:rPr>
                <w:sz w:val="24"/>
                <w:szCs w:val="24"/>
              </w:rPr>
              <w:t>46/18/4</w:t>
            </w:r>
          </w:p>
        </w:tc>
        <w:tc>
          <w:tcPr>
            <w:tcW w:w="723" w:type="pct"/>
            <w:vAlign w:val="center"/>
          </w:tcPr>
          <w:p w14:paraId="5BFF0AA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11E02">
              <w:rPr>
                <w:sz w:val="24"/>
                <w:szCs w:val="24"/>
              </w:rPr>
              <w:t>2/12/54</w:t>
            </w:r>
          </w:p>
        </w:tc>
        <w:tc>
          <w:tcPr>
            <w:tcW w:w="722" w:type="pct"/>
            <w:vAlign w:val="center"/>
          </w:tcPr>
          <w:p w14:paraId="6247C90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E1992">
              <w:rPr>
                <w:sz w:val="24"/>
                <w:szCs w:val="24"/>
              </w:rPr>
              <w:t>46/-42/46</w:t>
            </w:r>
          </w:p>
        </w:tc>
      </w:tr>
      <w:tr w:rsidR="00F063D4" w:rsidRPr="00AC0961" w14:paraId="7040E1D1"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4F593F8D" w14:textId="77777777" w:rsidR="00F063D4" w:rsidRPr="00AC0961" w:rsidRDefault="00F063D4" w:rsidP="00F063D4">
            <w:pPr>
              <w:rPr>
                <w:sz w:val="24"/>
                <w:szCs w:val="24"/>
              </w:rPr>
            </w:pPr>
            <w:r w:rsidRPr="00AC0961">
              <w:rPr>
                <w:sz w:val="24"/>
                <w:szCs w:val="24"/>
              </w:rPr>
              <w:t>Cluster size</w:t>
            </w:r>
          </w:p>
        </w:tc>
        <w:tc>
          <w:tcPr>
            <w:tcW w:w="623" w:type="pct"/>
            <w:vAlign w:val="center"/>
          </w:tcPr>
          <w:p w14:paraId="2DE7F272"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t>184</w:t>
            </w:r>
          </w:p>
        </w:tc>
        <w:tc>
          <w:tcPr>
            <w:tcW w:w="840" w:type="pct"/>
            <w:vAlign w:val="center"/>
          </w:tcPr>
          <w:p w14:paraId="364CBA4F"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265BD">
              <w:rPr>
                <w:sz w:val="24"/>
                <w:szCs w:val="24"/>
              </w:rPr>
              <w:t>991</w:t>
            </w:r>
          </w:p>
        </w:tc>
        <w:tc>
          <w:tcPr>
            <w:tcW w:w="639" w:type="pct"/>
            <w:vAlign w:val="center"/>
          </w:tcPr>
          <w:p w14:paraId="389439B3"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464</w:t>
            </w:r>
          </w:p>
        </w:tc>
        <w:tc>
          <w:tcPr>
            <w:tcW w:w="687" w:type="pct"/>
            <w:vAlign w:val="center"/>
          </w:tcPr>
          <w:p w14:paraId="29764911"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1254</w:t>
            </w:r>
          </w:p>
        </w:tc>
        <w:tc>
          <w:tcPr>
            <w:tcW w:w="723" w:type="pct"/>
            <w:vAlign w:val="center"/>
          </w:tcPr>
          <w:p w14:paraId="39DDDE21"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11E02">
              <w:rPr>
                <w:sz w:val="24"/>
                <w:szCs w:val="24"/>
              </w:rPr>
              <w:t>1440</w:t>
            </w:r>
          </w:p>
        </w:tc>
        <w:tc>
          <w:tcPr>
            <w:tcW w:w="722" w:type="pct"/>
            <w:vAlign w:val="center"/>
          </w:tcPr>
          <w:p w14:paraId="0F9F605F"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316</w:t>
            </w:r>
          </w:p>
        </w:tc>
      </w:tr>
      <w:tr w:rsidR="00F063D4" w:rsidRPr="00AC0961" w14:paraId="5BDF5D28" w14:textId="77777777" w:rsidTr="00F063D4">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04240FCE" w14:textId="77777777" w:rsidR="00F063D4" w:rsidRPr="00AC0961" w:rsidRDefault="00F063D4" w:rsidP="00F063D4">
            <w:pPr>
              <w:rPr>
                <w:sz w:val="24"/>
                <w:szCs w:val="24"/>
              </w:rPr>
            </w:pPr>
            <w:r w:rsidRPr="00AC0961">
              <w:rPr>
                <w:sz w:val="24"/>
                <w:szCs w:val="24"/>
              </w:rPr>
              <w:t>C</w:t>
            </w:r>
            <w:r>
              <w:rPr>
                <w:sz w:val="24"/>
                <w:szCs w:val="24"/>
              </w:rPr>
              <w:t>luster label</w:t>
            </w:r>
          </w:p>
        </w:tc>
        <w:tc>
          <w:tcPr>
            <w:tcW w:w="623" w:type="pct"/>
            <w:vAlign w:val="center"/>
          </w:tcPr>
          <w:p w14:paraId="767F157E" w14:textId="77777777" w:rsidR="00F063D4" w:rsidRPr="00E00E42" w:rsidRDefault="00F063D4" w:rsidP="00F063D4">
            <w:pPr>
              <w:jc w:val="center"/>
              <w:cnfStyle w:val="000000100000" w:firstRow="0" w:lastRow="0" w:firstColumn="0" w:lastColumn="0" w:oddVBand="0" w:evenVBand="0" w:oddHBand="1" w:evenHBand="0" w:firstRowFirstColumn="0" w:firstRowLastColumn="0" w:lastRowFirstColumn="0" w:lastRowLastColumn="0"/>
            </w:pPr>
            <w:r>
              <w:t>Left cerebellum crus I and II</w:t>
            </w:r>
          </w:p>
        </w:tc>
        <w:tc>
          <w:tcPr>
            <w:tcW w:w="840" w:type="pct"/>
            <w:vAlign w:val="center"/>
          </w:tcPr>
          <w:p w14:paraId="046883CE" w14:textId="77777777" w:rsidR="00F063D4" w:rsidRPr="00E00E42" w:rsidRDefault="00F063D4" w:rsidP="00F063D4">
            <w:pPr>
              <w:jc w:val="center"/>
              <w:cnfStyle w:val="000000100000" w:firstRow="0" w:lastRow="0" w:firstColumn="0" w:lastColumn="0" w:oddVBand="0" w:evenVBand="0" w:oddHBand="1" w:evenHBand="0" w:firstRowFirstColumn="0" w:firstRowLastColumn="0" w:lastRowFirstColumn="0" w:lastRowLastColumn="0"/>
            </w:pPr>
            <w:r>
              <w:t>Left insula, frontal operculum cortex, inferior frontal gyrus, precentral gyrus, putamen, pallidum, and caudate</w:t>
            </w:r>
          </w:p>
        </w:tc>
        <w:tc>
          <w:tcPr>
            <w:tcW w:w="639" w:type="pct"/>
            <w:vAlign w:val="center"/>
          </w:tcPr>
          <w:p w14:paraId="38952138" w14:textId="77777777" w:rsidR="00F063D4" w:rsidRPr="00E00E42" w:rsidRDefault="00F063D4" w:rsidP="00F063D4">
            <w:pPr>
              <w:jc w:val="center"/>
              <w:cnfStyle w:val="000000100000" w:firstRow="0" w:lastRow="0" w:firstColumn="0" w:lastColumn="0" w:oddVBand="0" w:evenVBand="0" w:oddHBand="1" w:evenHBand="0" w:firstRowFirstColumn="0" w:firstRowLastColumn="0" w:lastRowFirstColumn="0" w:lastRowLastColumn="0"/>
            </w:pPr>
            <w:r>
              <w:t>Right putamen, pallidum, and caudate</w:t>
            </w:r>
          </w:p>
        </w:tc>
        <w:tc>
          <w:tcPr>
            <w:tcW w:w="687" w:type="pct"/>
            <w:vAlign w:val="center"/>
          </w:tcPr>
          <w:p w14:paraId="4C2841B3" w14:textId="77777777" w:rsidR="00F063D4" w:rsidRPr="00E00E42" w:rsidRDefault="00F063D4" w:rsidP="00F063D4">
            <w:pPr>
              <w:jc w:val="center"/>
              <w:cnfStyle w:val="000000100000" w:firstRow="0" w:lastRow="0" w:firstColumn="0" w:lastColumn="0" w:oddVBand="0" w:evenVBand="0" w:oddHBand="1" w:evenHBand="0" w:firstRowFirstColumn="0" w:firstRowLastColumn="0" w:lastRowFirstColumn="0" w:lastRowLastColumn="0"/>
            </w:pPr>
            <w:r>
              <w:t>Right insula, frontal operculum cortex, inferior frontal gyrus, and precentral gyrus</w:t>
            </w:r>
          </w:p>
        </w:tc>
        <w:tc>
          <w:tcPr>
            <w:tcW w:w="723" w:type="pct"/>
            <w:vAlign w:val="center"/>
          </w:tcPr>
          <w:p w14:paraId="3F6D607F" w14:textId="77777777" w:rsidR="00F063D4" w:rsidRPr="00E00E42" w:rsidRDefault="00F063D4" w:rsidP="00F063D4">
            <w:pPr>
              <w:jc w:val="center"/>
              <w:cnfStyle w:val="000000100000" w:firstRow="0" w:lastRow="0" w:firstColumn="0" w:lastColumn="0" w:oddVBand="0" w:evenVBand="0" w:oddHBand="1" w:evenHBand="0" w:firstRowFirstColumn="0" w:firstRowLastColumn="0" w:lastRowFirstColumn="0" w:lastRowLastColumn="0"/>
            </w:pPr>
            <w:r>
              <w:t>Pre-SMA, SMA-proper, and paracingulate gyrus</w:t>
            </w:r>
          </w:p>
        </w:tc>
        <w:tc>
          <w:tcPr>
            <w:tcW w:w="722" w:type="pct"/>
            <w:vAlign w:val="center"/>
          </w:tcPr>
          <w:p w14:paraId="621BB443" w14:textId="77777777" w:rsidR="00F063D4" w:rsidRPr="00E00E42" w:rsidRDefault="00F063D4" w:rsidP="00F063D4">
            <w:pPr>
              <w:jc w:val="center"/>
              <w:cnfStyle w:val="000000100000" w:firstRow="0" w:lastRow="0" w:firstColumn="0" w:lastColumn="0" w:oddVBand="0" w:evenVBand="0" w:oddHBand="1" w:evenHBand="0" w:firstRowFirstColumn="0" w:firstRowLastColumn="0" w:lastRowFirstColumn="0" w:lastRowLastColumn="0"/>
            </w:pPr>
            <w:r>
              <w:t>Right inferior parietal sulcus, inferior parietal lobule</w:t>
            </w:r>
          </w:p>
        </w:tc>
      </w:tr>
      <w:tr w:rsidR="00F063D4" w:rsidRPr="00AC0961" w14:paraId="0C8E701C"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2305BA2C" w14:textId="77777777" w:rsidR="00F063D4" w:rsidRPr="00AC0961" w:rsidRDefault="00F063D4" w:rsidP="00F063D4">
            <w:pPr>
              <w:rPr>
                <w:sz w:val="24"/>
                <w:szCs w:val="24"/>
              </w:rPr>
            </w:pPr>
            <w:r w:rsidRPr="00AC0961">
              <w:rPr>
                <w:sz w:val="24"/>
                <w:szCs w:val="24"/>
              </w:rPr>
              <w:t>Contributing articles</w:t>
            </w:r>
          </w:p>
        </w:tc>
        <w:tc>
          <w:tcPr>
            <w:tcW w:w="623" w:type="pct"/>
            <w:vAlign w:val="center"/>
          </w:tcPr>
          <w:p w14:paraId="2DC4006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Araneda2016</w:t>
            </w:r>
          </w:p>
          <w:p w14:paraId="534F4D46"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Aso2010</w:t>
            </w:r>
          </w:p>
          <w:p w14:paraId="24544D93"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Bengtsson2004</w:t>
            </w:r>
          </w:p>
          <w:p w14:paraId="5130BD65"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Bengtsson2006</w:t>
            </w:r>
          </w:p>
          <w:p w14:paraId="55DE9FFC"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Bueti2008</w:t>
            </w:r>
          </w:p>
          <w:p w14:paraId="58AC6DA6"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Coull2012_2</w:t>
            </w:r>
          </w:p>
          <w:p w14:paraId="69F750B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Coull2012</w:t>
            </w:r>
          </w:p>
          <w:p w14:paraId="4FE1884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Dormal2011</w:t>
            </w:r>
          </w:p>
          <w:p w14:paraId="1A34E96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Grahn2013</w:t>
            </w:r>
          </w:p>
          <w:p w14:paraId="7AEBBCD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Jantzen2007</w:t>
            </w:r>
          </w:p>
          <w:p w14:paraId="40B8271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Jantzen2005</w:t>
            </w:r>
          </w:p>
          <w:p w14:paraId="73C0BD5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Kawashima2000</w:t>
            </w:r>
          </w:p>
          <w:p w14:paraId="442C11C9"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Klahr2011</w:t>
            </w:r>
          </w:p>
          <w:p w14:paraId="69B336F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Lewis2003</w:t>
            </w:r>
          </w:p>
          <w:p w14:paraId="1B4F9D1C"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Lewis2004</w:t>
            </w:r>
          </w:p>
          <w:p w14:paraId="584B01AE"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Morillon2009</w:t>
            </w:r>
          </w:p>
          <w:p w14:paraId="508C472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Oullier2005</w:t>
            </w:r>
          </w:p>
          <w:p w14:paraId="30918B7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Schubotz2000</w:t>
            </w:r>
          </w:p>
          <w:p w14:paraId="5A9F2858"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Mayville2002</w:t>
            </w:r>
          </w:p>
          <w:p w14:paraId="26DB9DF3"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0" w:type="pct"/>
            <w:vAlign w:val="center"/>
          </w:tcPr>
          <w:p w14:paraId="52472EEB"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Araneda2016</w:t>
            </w:r>
          </w:p>
          <w:p w14:paraId="0FDFDDB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Aso2010</w:t>
            </w:r>
          </w:p>
          <w:p w14:paraId="1A488D7E"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Bengtsson2004</w:t>
            </w:r>
          </w:p>
          <w:p w14:paraId="6C68EB78"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Bengtsson2006</w:t>
            </w:r>
          </w:p>
          <w:p w14:paraId="101E4C7D"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Bueti2011</w:t>
            </w:r>
          </w:p>
          <w:p w14:paraId="75690E7B"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Bueti2008</w:t>
            </w:r>
          </w:p>
          <w:p w14:paraId="5A5D71EE"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Coull2012</w:t>
            </w:r>
          </w:p>
          <w:p w14:paraId="4DE88B0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Coull2004</w:t>
            </w:r>
          </w:p>
          <w:p w14:paraId="6D29938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Ferrandez2003</w:t>
            </w:r>
          </w:p>
          <w:p w14:paraId="6F0CBC83"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Grahn2007</w:t>
            </w:r>
          </w:p>
          <w:p w14:paraId="56A8E925"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Grahn2009</w:t>
            </w:r>
          </w:p>
          <w:p w14:paraId="29051E83"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Grahn2013</w:t>
            </w:r>
          </w:p>
          <w:p w14:paraId="44705AE9"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Gutyrchik2009</w:t>
            </w:r>
          </w:p>
          <w:p w14:paraId="255C75E3"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Harrington2010</w:t>
            </w:r>
          </w:p>
          <w:p w14:paraId="672345C0"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Hayashi2013</w:t>
            </w:r>
          </w:p>
          <w:p w14:paraId="4F37D11B"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Henry2013</w:t>
            </w:r>
          </w:p>
          <w:p w14:paraId="2B5DEA67"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Jahanshahi2010</w:t>
            </w:r>
          </w:p>
          <w:p w14:paraId="4CF632FB"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Kawashima2000</w:t>
            </w:r>
          </w:p>
          <w:p w14:paraId="1C0E9E8D"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Klahr2011</w:t>
            </w:r>
          </w:p>
          <w:p w14:paraId="77E5591E"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Konoike2015</w:t>
            </w:r>
          </w:p>
          <w:p w14:paraId="3498C232"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Lewis2003</w:t>
            </w:r>
          </w:p>
          <w:p w14:paraId="635EBA06"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Lewis2004</w:t>
            </w:r>
          </w:p>
          <w:p w14:paraId="44136B6B"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Livesey2007</w:t>
            </w:r>
          </w:p>
          <w:p w14:paraId="380CCFA6"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Morillon2009</w:t>
            </w:r>
          </w:p>
          <w:p w14:paraId="5E86DCB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Schubotz2000</w:t>
            </w:r>
          </w:p>
          <w:p w14:paraId="76CEF26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w:t>
            </w:r>
          </w:p>
          <w:p w14:paraId="7C3779D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Shih2009</w:t>
            </w:r>
          </w:p>
          <w:p w14:paraId="774B291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Skagerlund2016</w:t>
            </w:r>
          </w:p>
          <w:p w14:paraId="19734EE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Teki2011</w:t>
            </w:r>
          </w:p>
          <w:p w14:paraId="77A7237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Tipples2013</w:t>
            </w:r>
          </w:p>
          <w:p w14:paraId="6208C93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Tregellas2006</w:t>
            </w:r>
          </w:p>
          <w:p w14:paraId="061B874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Wittmann2010</w:t>
            </w:r>
          </w:p>
          <w:p w14:paraId="6920F81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Kung2013</w:t>
            </w:r>
          </w:p>
          <w:p w14:paraId="30DA99F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lastRenderedPageBreak/>
              <w:t>Mayville2002</w:t>
            </w:r>
          </w:p>
          <w:p w14:paraId="4D5286F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Schubotz2001_2</w:t>
            </w:r>
          </w:p>
          <w:p w14:paraId="72111FA0"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Schubotz2003</w:t>
            </w:r>
          </w:p>
          <w:p w14:paraId="15F7322A"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Matthews2019</w:t>
            </w:r>
          </w:p>
        </w:tc>
        <w:tc>
          <w:tcPr>
            <w:tcW w:w="639" w:type="pct"/>
            <w:vAlign w:val="center"/>
          </w:tcPr>
          <w:p w14:paraId="474C449B"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lastRenderedPageBreak/>
              <w:t>Araneda2016</w:t>
            </w:r>
          </w:p>
          <w:p w14:paraId="53F0D5DC"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Bengtsson2004</w:t>
            </w:r>
          </w:p>
          <w:p w14:paraId="594933CF"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Bueti2011</w:t>
            </w:r>
          </w:p>
          <w:p w14:paraId="685572B3"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Bueti2008</w:t>
            </w:r>
          </w:p>
          <w:p w14:paraId="311E2973"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Coull2012_2</w:t>
            </w:r>
          </w:p>
          <w:p w14:paraId="6D28F43F"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Garraux2005</w:t>
            </w:r>
          </w:p>
          <w:p w14:paraId="572EFC10"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Grahn2007</w:t>
            </w:r>
          </w:p>
          <w:p w14:paraId="4088D04C"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Grahn2009</w:t>
            </w:r>
          </w:p>
          <w:p w14:paraId="5BABCF52"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Grahn2013</w:t>
            </w:r>
          </w:p>
          <w:p w14:paraId="693D6337"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Gutyrchik2009</w:t>
            </w:r>
          </w:p>
          <w:p w14:paraId="73141A6E"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Khoshnejad2017</w:t>
            </w:r>
          </w:p>
          <w:p w14:paraId="6546EBE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Lewis2004</w:t>
            </w:r>
          </w:p>
          <w:p w14:paraId="6CD556E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Morillon2009</w:t>
            </w:r>
          </w:p>
          <w:p w14:paraId="4F73050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Rao2001</w:t>
            </w:r>
          </w:p>
          <w:p w14:paraId="0A93B63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Schubotz2000</w:t>
            </w:r>
          </w:p>
          <w:p w14:paraId="5FC2B81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w:t>
            </w:r>
          </w:p>
          <w:p w14:paraId="4C1E4A1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Shih2010</w:t>
            </w:r>
          </w:p>
          <w:p w14:paraId="410C289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Teki2011</w:t>
            </w:r>
          </w:p>
          <w:p w14:paraId="0A7F295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Tipples2013</w:t>
            </w:r>
          </w:p>
          <w:p w14:paraId="4B60BBD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Tregellas2006</w:t>
            </w:r>
          </w:p>
          <w:p w14:paraId="59127EB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Kung2013</w:t>
            </w:r>
          </w:p>
          <w:p w14:paraId="3594365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Mayville2002</w:t>
            </w:r>
          </w:p>
          <w:p w14:paraId="11F60EE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Schubotz2001_2</w:t>
            </w:r>
          </w:p>
          <w:p w14:paraId="27A6CFEC"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Matthews2019</w:t>
            </w:r>
          </w:p>
        </w:tc>
        <w:tc>
          <w:tcPr>
            <w:tcW w:w="687" w:type="pct"/>
            <w:vAlign w:val="center"/>
          </w:tcPr>
          <w:p w14:paraId="45834AF4"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Araneda2016</w:t>
            </w:r>
          </w:p>
          <w:p w14:paraId="58DF51A6"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Aso2010</w:t>
            </w:r>
          </w:p>
          <w:p w14:paraId="0A4C3370"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Bengtsson2004</w:t>
            </w:r>
          </w:p>
          <w:p w14:paraId="285DF2E8"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Bengtsson2006</w:t>
            </w:r>
          </w:p>
          <w:p w14:paraId="373C6FFF"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Bueti2011</w:t>
            </w:r>
          </w:p>
          <w:p w14:paraId="24A14894"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Coull2012_2</w:t>
            </w:r>
          </w:p>
          <w:p w14:paraId="5A6A1F6B"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Coull2012</w:t>
            </w:r>
          </w:p>
          <w:p w14:paraId="34443AEA"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Coull2004</w:t>
            </w:r>
          </w:p>
          <w:p w14:paraId="3895043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Ferrandez2003</w:t>
            </w:r>
          </w:p>
          <w:p w14:paraId="47CE95D4"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Gandour2002</w:t>
            </w:r>
          </w:p>
          <w:p w14:paraId="5B56D189"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Grahn2007</w:t>
            </w:r>
          </w:p>
          <w:p w14:paraId="2CB167B6"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Grahn2013</w:t>
            </w:r>
          </w:p>
          <w:p w14:paraId="2CE47D05"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Hayashi2013</w:t>
            </w:r>
          </w:p>
          <w:p w14:paraId="549D02BB"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Henry2013</w:t>
            </w:r>
          </w:p>
          <w:p w14:paraId="267E9893"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Jahanshahi2010</w:t>
            </w:r>
          </w:p>
          <w:p w14:paraId="61B014AB"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Khoshnejad2017</w:t>
            </w:r>
          </w:p>
          <w:p w14:paraId="3B15D916"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Klahr2011</w:t>
            </w:r>
          </w:p>
          <w:p w14:paraId="5035E939"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Konoike2015</w:t>
            </w:r>
          </w:p>
          <w:p w14:paraId="3F410D7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Lewis2002</w:t>
            </w:r>
          </w:p>
          <w:p w14:paraId="3DAD8ACF"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Lewis2003</w:t>
            </w:r>
          </w:p>
          <w:p w14:paraId="45B2EA1C"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Lewis2004</w:t>
            </w:r>
          </w:p>
          <w:p w14:paraId="7BCC15E0"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Livesey2007</w:t>
            </w:r>
          </w:p>
          <w:p w14:paraId="5F702D2E"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Macar2002</w:t>
            </w:r>
          </w:p>
          <w:p w14:paraId="6D8232D2"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Maquet1996</w:t>
            </w:r>
          </w:p>
          <w:p w14:paraId="36E49ED2"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Morillon2009</w:t>
            </w:r>
          </w:p>
          <w:p w14:paraId="7BADB3EE"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Ortuno2002</w:t>
            </w:r>
          </w:p>
          <w:p w14:paraId="51DCA2E7"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Oullier2005</w:t>
            </w:r>
          </w:p>
          <w:p w14:paraId="1862520F"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Pfeuty2015</w:t>
            </w:r>
          </w:p>
          <w:p w14:paraId="0EF2D0A2"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Rao2001</w:t>
            </w:r>
          </w:p>
          <w:p w14:paraId="143A9FC3"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Schubotz2000</w:t>
            </w:r>
          </w:p>
          <w:p w14:paraId="280FA53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w:t>
            </w:r>
          </w:p>
          <w:p w14:paraId="7B41798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Shergill2006</w:t>
            </w:r>
          </w:p>
          <w:p w14:paraId="19E1293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Skagerlund2016</w:t>
            </w:r>
          </w:p>
          <w:p w14:paraId="6DF7A4F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lastRenderedPageBreak/>
              <w:t>Smith2003</w:t>
            </w:r>
          </w:p>
          <w:p w14:paraId="508033C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Teki2011</w:t>
            </w:r>
          </w:p>
          <w:p w14:paraId="614E4A8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Tipples2013</w:t>
            </w:r>
          </w:p>
          <w:p w14:paraId="138F027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Tregellas2006</w:t>
            </w:r>
          </w:p>
          <w:p w14:paraId="705DDFF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Wittmann2010</w:t>
            </w:r>
          </w:p>
          <w:p w14:paraId="5C6555E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Kung2013</w:t>
            </w:r>
          </w:p>
          <w:p w14:paraId="369C621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Mayville2002</w:t>
            </w:r>
          </w:p>
          <w:p w14:paraId="286C05E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Schubotz2001_2</w:t>
            </w:r>
          </w:p>
          <w:p w14:paraId="532AC721"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A617E">
              <w:rPr>
                <w:sz w:val="16"/>
                <w:szCs w:val="16"/>
              </w:rPr>
              <w:t>Schubotz2003</w:t>
            </w:r>
          </w:p>
          <w:p w14:paraId="2B262BE2"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23" w:type="pct"/>
            <w:vAlign w:val="center"/>
          </w:tcPr>
          <w:p w14:paraId="726E5058"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lastRenderedPageBreak/>
              <w:t>Araneda2016</w:t>
            </w:r>
          </w:p>
          <w:p w14:paraId="0D0D389B"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Bengtsson2004</w:t>
            </w:r>
          </w:p>
          <w:p w14:paraId="4F4156DE"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Bengtsson2005</w:t>
            </w:r>
          </w:p>
          <w:p w14:paraId="18AE6435"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Bueti2011</w:t>
            </w:r>
          </w:p>
          <w:p w14:paraId="75470BC2"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Bueti2008</w:t>
            </w:r>
          </w:p>
          <w:p w14:paraId="419B0EC2"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Coull2015</w:t>
            </w:r>
          </w:p>
          <w:p w14:paraId="7491F6EC"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Coull2012_2</w:t>
            </w:r>
          </w:p>
          <w:p w14:paraId="1EBAC2C2"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Coull2012</w:t>
            </w:r>
          </w:p>
          <w:p w14:paraId="7DCE4C3D"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Coull2008</w:t>
            </w:r>
          </w:p>
          <w:p w14:paraId="6E4FB01A"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Coull2004</w:t>
            </w:r>
          </w:p>
          <w:p w14:paraId="0223BDAD"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Dormal2011</w:t>
            </w:r>
          </w:p>
          <w:p w14:paraId="30303C70"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Ferrandez2003</w:t>
            </w:r>
          </w:p>
          <w:p w14:paraId="458B5D1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Grahn2013</w:t>
            </w:r>
          </w:p>
          <w:p w14:paraId="0E7E57D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Gutyrchik2009</w:t>
            </w:r>
          </w:p>
          <w:p w14:paraId="1FFD17A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Harrington2010</w:t>
            </w:r>
          </w:p>
          <w:p w14:paraId="4B80D96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Hayashi2013</w:t>
            </w:r>
          </w:p>
          <w:p w14:paraId="2922053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Henry2013</w:t>
            </w:r>
          </w:p>
          <w:p w14:paraId="192DCD1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Jantzen2007</w:t>
            </w:r>
          </w:p>
          <w:p w14:paraId="0D20DBB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Jantzen2005</w:t>
            </w:r>
          </w:p>
          <w:p w14:paraId="4099F3D1"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Klahr2011</w:t>
            </w:r>
          </w:p>
          <w:p w14:paraId="6D2B67D3"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Konoike2015</w:t>
            </w:r>
          </w:p>
          <w:p w14:paraId="353AEDC2"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Lewis2002</w:t>
            </w:r>
          </w:p>
          <w:p w14:paraId="30BFF8BB"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Lewis2003</w:t>
            </w:r>
          </w:p>
          <w:p w14:paraId="4FB5DBD3"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Lewis2004</w:t>
            </w:r>
          </w:p>
          <w:p w14:paraId="0EBF08D8"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Macar2004</w:t>
            </w:r>
          </w:p>
          <w:p w14:paraId="51C2FC1E"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Macar2002</w:t>
            </w:r>
          </w:p>
          <w:p w14:paraId="404EE6D6"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Maquet1996</w:t>
            </w:r>
          </w:p>
          <w:p w14:paraId="2DFA74B6"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Ortuno2002</w:t>
            </w:r>
          </w:p>
          <w:p w14:paraId="7C5C4334"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Oullier2005</w:t>
            </w:r>
          </w:p>
          <w:p w14:paraId="7A8B20F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Schubotz2000</w:t>
            </w:r>
          </w:p>
          <w:p w14:paraId="467CA65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w:t>
            </w:r>
          </w:p>
          <w:p w14:paraId="3705D56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Shergill2006</w:t>
            </w:r>
          </w:p>
          <w:p w14:paraId="75D9D2E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Shih2009</w:t>
            </w:r>
          </w:p>
          <w:p w14:paraId="407C97A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lastRenderedPageBreak/>
              <w:t>Skagerlund2016</w:t>
            </w:r>
          </w:p>
          <w:p w14:paraId="06D289E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Smith2003</w:t>
            </w:r>
          </w:p>
          <w:p w14:paraId="5601518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Teki2011</w:t>
            </w:r>
          </w:p>
          <w:p w14:paraId="0BA0EC5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Tipples2013</w:t>
            </w:r>
          </w:p>
          <w:p w14:paraId="37970EE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Tregellas2006</w:t>
            </w:r>
          </w:p>
          <w:p w14:paraId="3923C38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Wittmann2010</w:t>
            </w:r>
          </w:p>
          <w:p w14:paraId="2C12004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Kung2013</w:t>
            </w:r>
          </w:p>
          <w:p w14:paraId="49A211B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Mayville2002</w:t>
            </w:r>
          </w:p>
          <w:p w14:paraId="698D81F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Schubotz2001_2</w:t>
            </w:r>
          </w:p>
          <w:p w14:paraId="74C02304"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11E02">
              <w:rPr>
                <w:sz w:val="16"/>
                <w:szCs w:val="16"/>
              </w:rPr>
              <w:t>Matthews2019</w:t>
            </w:r>
          </w:p>
          <w:p w14:paraId="0A0C506F" w14:textId="77777777" w:rsidR="00F063D4" w:rsidRPr="00D11E02"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22" w:type="pct"/>
            <w:vAlign w:val="center"/>
          </w:tcPr>
          <w:p w14:paraId="15766F18" w14:textId="77777777" w:rsidR="00F063D4" w:rsidRPr="009A6AC6"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9A6AC6">
              <w:rPr>
                <w:sz w:val="16"/>
                <w:szCs w:val="16"/>
              </w:rPr>
              <w:lastRenderedPageBreak/>
              <w:t>Aso2010</w:t>
            </w:r>
          </w:p>
          <w:p w14:paraId="7B90AB1B" w14:textId="77777777" w:rsidR="00F063D4" w:rsidRPr="009A6AC6"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9A6AC6">
              <w:rPr>
                <w:sz w:val="16"/>
                <w:szCs w:val="16"/>
              </w:rPr>
              <w:t>Bueti2011</w:t>
            </w:r>
          </w:p>
          <w:p w14:paraId="78011E45" w14:textId="77777777" w:rsidR="00F063D4" w:rsidRPr="009A6AC6"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9A6AC6">
              <w:rPr>
                <w:sz w:val="16"/>
                <w:szCs w:val="16"/>
              </w:rPr>
              <w:t>Bueti2008</w:t>
            </w:r>
          </w:p>
          <w:p w14:paraId="5DF339D2" w14:textId="77777777" w:rsidR="00F063D4" w:rsidRPr="009A6AC6"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9A6AC6">
              <w:rPr>
                <w:sz w:val="16"/>
                <w:szCs w:val="16"/>
              </w:rPr>
              <w:t>Coull2012_2</w:t>
            </w:r>
          </w:p>
          <w:p w14:paraId="56FE17C3" w14:textId="77777777" w:rsidR="00F063D4" w:rsidRPr="009A6AC6"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9A6AC6">
              <w:rPr>
                <w:sz w:val="16"/>
                <w:szCs w:val="16"/>
              </w:rPr>
              <w:t>Coull2004</w:t>
            </w:r>
          </w:p>
          <w:p w14:paraId="6CE271F3" w14:textId="77777777" w:rsidR="00F063D4" w:rsidRPr="009A6AC6"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9A6AC6">
              <w:rPr>
                <w:sz w:val="16"/>
                <w:szCs w:val="16"/>
              </w:rPr>
              <w:t>Dormal2011</w:t>
            </w:r>
          </w:p>
          <w:p w14:paraId="463A568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Grahn2013</w:t>
            </w:r>
          </w:p>
          <w:p w14:paraId="4715B45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Henry2013</w:t>
            </w:r>
          </w:p>
          <w:p w14:paraId="26B40B6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Jantzen2007</w:t>
            </w:r>
          </w:p>
          <w:p w14:paraId="642739A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Klahr2011</w:t>
            </w:r>
          </w:p>
          <w:p w14:paraId="4FDC7CF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Konoike2015</w:t>
            </w:r>
          </w:p>
          <w:p w14:paraId="58B2BE6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Lewis2002</w:t>
            </w:r>
          </w:p>
          <w:p w14:paraId="5C3FA23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Lewis2003</w:t>
            </w:r>
          </w:p>
          <w:p w14:paraId="103E797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Lewis2004</w:t>
            </w:r>
          </w:p>
          <w:p w14:paraId="47C766A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Macar2002</w:t>
            </w:r>
          </w:p>
          <w:p w14:paraId="47BA285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Maquet1996</w:t>
            </w:r>
          </w:p>
          <w:p w14:paraId="4BAADF0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Oullier2005</w:t>
            </w:r>
          </w:p>
          <w:p w14:paraId="753C1E8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Schubotz2000</w:t>
            </w:r>
          </w:p>
          <w:p w14:paraId="1E6C50A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Shergill2006</w:t>
            </w:r>
          </w:p>
          <w:p w14:paraId="3C5FCDB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Skagerlund2016</w:t>
            </w:r>
          </w:p>
          <w:p w14:paraId="4262FF21" w14:textId="77777777" w:rsidR="00F063D4" w:rsidRPr="009A6AC6"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9A6AC6">
              <w:rPr>
                <w:sz w:val="16"/>
                <w:szCs w:val="16"/>
              </w:rPr>
              <w:t>Wittmann2010</w:t>
            </w:r>
          </w:p>
          <w:p w14:paraId="6AE26A2E" w14:textId="77777777" w:rsidR="00F063D4" w:rsidRPr="009A6AC6"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9A6AC6">
              <w:rPr>
                <w:sz w:val="16"/>
                <w:szCs w:val="16"/>
              </w:rPr>
              <w:t>Matthews2019</w:t>
            </w:r>
          </w:p>
          <w:p w14:paraId="0B1054B6" w14:textId="77777777" w:rsidR="00F063D4" w:rsidRPr="009A6AC6"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063D4" w:rsidRPr="00AC0961" w14:paraId="7E266D68"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4F6F992B" w14:textId="77777777" w:rsidR="00F063D4" w:rsidRPr="00E00E42" w:rsidRDefault="00F063D4" w:rsidP="00F063D4">
            <w:r w:rsidRPr="00E00E42">
              <w:t>Short</w:t>
            </w:r>
          </w:p>
        </w:tc>
        <w:tc>
          <w:tcPr>
            <w:tcW w:w="623" w:type="pct"/>
            <w:vAlign w:val="center"/>
          </w:tcPr>
          <w:p w14:paraId="0753ECE7"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7.58</w:t>
            </w:r>
            <w:r w:rsidRPr="00C86112">
              <w:rPr>
                <w:sz w:val="24"/>
                <w:szCs w:val="24"/>
              </w:rPr>
              <w:t>%</w:t>
            </w:r>
          </w:p>
        </w:tc>
        <w:tc>
          <w:tcPr>
            <w:tcW w:w="840" w:type="pct"/>
            <w:vAlign w:val="center"/>
          </w:tcPr>
          <w:p w14:paraId="39B40B1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66458C">
              <w:rPr>
                <w:sz w:val="24"/>
                <w:szCs w:val="24"/>
              </w:rPr>
              <w:t>13.86</w:t>
            </w:r>
            <w:r w:rsidRPr="00C86112">
              <w:rPr>
                <w:sz w:val="24"/>
                <w:szCs w:val="24"/>
              </w:rPr>
              <w:t>%</w:t>
            </w:r>
          </w:p>
        </w:tc>
        <w:tc>
          <w:tcPr>
            <w:tcW w:w="639" w:type="pct"/>
            <w:vAlign w:val="center"/>
          </w:tcPr>
          <w:p w14:paraId="4B19915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22.45</w:t>
            </w:r>
            <w:r w:rsidRPr="00C86112">
              <w:rPr>
                <w:sz w:val="24"/>
                <w:szCs w:val="24"/>
              </w:rPr>
              <w:t>%</w:t>
            </w:r>
          </w:p>
        </w:tc>
        <w:tc>
          <w:tcPr>
            <w:tcW w:w="687" w:type="pct"/>
            <w:vAlign w:val="center"/>
          </w:tcPr>
          <w:p w14:paraId="2EEACF91"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617E">
              <w:rPr>
                <w:sz w:val="24"/>
                <w:szCs w:val="24"/>
              </w:rPr>
              <w:t>12.45</w:t>
            </w:r>
            <w:r w:rsidRPr="00C86112">
              <w:rPr>
                <w:sz w:val="24"/>
                <w:szCs w:val="24"/>
              </w:rPr>
              <w:t>%</w:t>
            </w:r>
          </w:p>
        </w:tc>
        <w:tc>
          <w:tcPr>
            <w:tcW w:w="723" w:type="pct"/>
            <w:vAlign w:val="center"/>
          </w:tcPr>
          <w:p w14:paraId="0129B04B"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15.59</w:t>
            </w:r>
            <w:r w:rsidRPr="00C86112">
              <w:rPr>
                <w:sz w:val="24"/>
                <w:szCs w:val="24"/>
              </w:rPr>
              <w:t>%</w:t>
            </w:r>
          </w:p>
        </w:tc>
        <w:tc>
          <w:tcPr>
            <w:tcW w:w="722" w:type="pct"/>
            <w:vAlign w:val="center"/>
          </w:tcPr>
          <w:p w14:paraId="375CCCB8"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E1992">
              <w:rPr>
                <w:sz w:val="24"/>
                <w:szCs w:val="24"/>
              </w:rPr>
              <w:t>17.15</w:t>
            </w:r>
            <w:r w:rsidRPr="00C86112">
              <w:rPr>
                <w:sz w:val="24"/>
                <w:szCs w:val="24"/>
              </w:rPr>
              <w:t>%</w:t>
            </w:r>
          </w:p>
        </w:tc>
      </w:tr>
      <w:tr w:rsidR="00F063D4" w:rsidRPr="00AC0961" w14:paraId="2FA2264C"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23402DC9" w14:textId="77777777" w:rsidR="00F063D4" w:rsidRPr="00E00E42" w:rsidRDefault="00F063D4" w:rsidP="00F063D4">
            <w:r w:rsidRPr="00E00E42">
              <w:t>Medium</w:t>
            </w:r>
          </w:p>
        </w:tc>
        <w:tc>
          <w:tcPr>
            <w:tcW w:w="623" w:type="pct"/>
            <w:vAlign w:val="center"/>
          </w:tcPr>
          <w:p w14:paraId="70294D5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74.99</w:t>
            </w:r>
            <w:r w:rsidRPr="00C86112">
              <w:rPr>
                <w:sz w:val="24"/>
                <w:szCs w:val="24"/>
              </w:rPr>
              <w:t>%</w:t>
            </w:r>
          </w:p>
        </w:tc>
        <w:tc>
          <w:tcPr>
            <w:tcW w:w="840" w:type="pct"/>
            <w:vAlign w:val="center"/>
          </w:tcPr>
          <w:p w14:paraId="7B89BE5A"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6458C">
              <w:rPr>
                <w:sz w:val="24"/>
                <w:szCs w:val="24"/>
              </w:rPr>
              <w:t>69.70</w:t>
            </w:r>
            <w:r w:rsidRPr="00C86112">
              <w:rPr>
                <w:sz w:val="24"/>
                <w:szCs w:val="24"/>
              </w:rPr>
              <w:t>%</w:t>
            </w:r>
          </w:p>
        </w:tc>
        <w:tc>
          <w:tcPr>
            <w:tcW w:w="639" w:type="pct"/>
            <w:vAlign w:val="center"/>
          </w:tcPr>
          <w:p w14:paraId="6E586D51"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69.90</w:t>
            </w:r>
            <w:r w:rsidRPr="00C86112">
              <w:rPr>
                <w:sz w:val="24"/>
                <w:szCs w:val="24"/>
              </w:rPr>
              <w:t>%</w:t>
            </w:r>
          </w:p>
        </w:tc>
        <w:tc>
          <w:tcPr>
            <w:tcW w:w="687" w:type="pct"/>
            <w:vAlign w:val="center"/>
          </w:tcPr>
          <w:p w14:paraId="5166A88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617E">
              <w:rPr>
                <w:sz w:val="24"/>
                <w:szCs w:val="24"/>
              </w:rPr>
              <w:t>62.39</w:t>
            </w:r>
            <w:r w:rsidRPr="00C86112">
              <w:rPr>
                <w:sz w:val="24"/>
                <w:szCs w:val="24"/>
              </w:rPr>
              <w:t>%</w:t>
            </w:r>
          </w:p>
        </w:tc>
        <w:tc>
          <w:tcPr>
            <w:tcW w:w="723" w:type="pct"/>
            <w:vAlign w:val="center"/>
          </w:tcPr>
          <w:p w14:paraId="6A5CE0E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70.41</w:t>
            </w:r>
            <w:r w:rsidRPr="00C86112">
              <w:rPr>
                <w:sz w:val="24"/>
                <w:szCs w:val="24"/>
              </w:rPr>
              <w:t>%</w:t>
            </w:r>
          </w:p>
        </w:tc>
        <w:tc>
          <w:tcPr>
            <w:tcW w:w="722" w:type="pct"/>
            <w:vAlign w:val="center"/>
          </w:tcPr>
          <w:p w14:paraId="082C8976"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E1992">
              <w:rPr>
                <w:sz w:val="24"/>
                <w:szCs w:val="24"/>
              </w:rPr>
              <w:t>61.15</w:t>
            </w:r>
            <w:r w:rsidRPr="00C86112">
              <w:rPr>
                <w:sz w:val="24"/>
                <w:szCs w:val="24"/>
              </w:rPr>
              <w:t>%</w:t>
            </w:r>
          </w:p>
        </w:tc>
      </w:tr>
      <w:tr w:rsidR="00F063D4" w:rsidRPr="00AC0961" w14:paraId="03C24BE1"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7AA3EE73" w14:textId="77777777" w:rsidR="00F063D4" w:rsidRPr="00E00E42" w:rsidRDefault="00F063D4" w:rsidP="00F063D4">
            <w:r w:rsidRPr="00E00E42">
              <w:t>Long</w:t>
            </w:r>
          </w:p>
        </w:tc>
        <w:tc>
          <w:tcPr>
            <w:tcW w:w="623" w:type="pct"/>
            <w:vAlign w:val="center"/>
          </w:tcPr>
          <w:p w14:paraId="7DFF9E7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12.30</w:t>
            </w:r>
            <w:r w:rsidRPr="00C86112">
              <w:rPr>
                <w:sz w:val="24"/>
                <w:szCs w:val="24"/>
              </w:rPr>
              <w:t>%</w:t>
            </w:r>
          </w:p>
        </w:tc>
        <w:tc>
          <w:tcPr>
            <w:tcW w:w="840" w:type="pct"/>
            <w:vAlign w:val="center"/>
          </w:tcPr>
          <w:p w14:paraId="52705D8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66458C">
              <w:rPr>
                <w:sz w:val="24"/>
                <w:szCs w:val="24"/>
              </w:rPr>
              <w:t>10.36</w:t>
            </w:r>
            <w:r w:rsidRPr="00C86112">
              <w:rPr>
                <w:sz w:val="24"/>
                <w:szCs w:val="24"/>
              </w:rPr>
              <w:t>%</w:t>
            </w:r>
          </w:p>
        </w:tc>
        <w:tc>
          <w:tcPr>
            <w:tcW w:w="639" w:type="pct"/>
            <w:vAlign w:val="center"/>
          </w:tcPr>
          <w:p w14:paraId="3BC1EE5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7.65</w:t>
            </w:r>
            <w:r w:rsidRPr="00C86112">
              <w:rPr>
                <w:sz w:val="24"/>
                <w:szCs w:val="24"/>
              </w:rPr>
              <w:t>%</w:t>
            </w:r>
          </w:p>
        </w:tc>
        <w:tc>
          <w:tcPr>
            <w:tcW w:w="687" w:type="pct"/>
            <w:vAlign w:val="center"/>
          </w:tcPr>
          <w:p w14:paraId="19E0A28C"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617E">
              <w:rPr>
                <w:sz w:val="24"/>
                <w:szCs w:val="24"/>
              </w:rPr>
              <w:t>20.96</w:t>
            </w:r>
            <w:r w:rsidRPr="00C86112">
              <w:rPr>
                <w:sz w:val="24"/>
                <w:szCs w:val="24"/>
              </w:rPr>
              <w:t>%</w:t>
            </w:r>
          </w:p>
        </w:tc>
        <w:tc>
          <w:tcPr>
            <w:tcW w:w="723" w:type="pct"/>
            <w:vAlign w:val="center"/>
          </w:tcPr>
          <w:p w14:paraId="59C897C5"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10.63</w:t>
            </w:r>
            <w:r w:rsidRPr="00C86112">
              <w:rPr>
                <w:sz w:val="24"/>
                <w:szCs w:val="24"/>
              </w:rPr>
              <w:t>%</w:t>
            </w:r>
          </w:p>
        </w:tc>
        <w:tc>
          <w:tcPr>
            <w:tcW w:w="722" w:type="pct"/>
            <w:vAlign w:val="center"/>
          </w:tcPr>
          <w:p w14:paraId="7F734245"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E1992">
              <w:rPr>
                <w:sz w:val="24"/>
                <w:szCs w:val="24"/>
              </w:rPr>
              <w:t>11.34</w:t>
            </w:r>
            <w:r w:rsidRPr="00C86112">
              <w:rPr>
                <w:sz w:val="24"/>
                <w:szCs w:val="24"/>
              </w:rPr>
              <w:t>%</w:t>
            </w:r>
          </w:p>
        </w:tc>
      </w:tr>
      <w:tr w:rsidR="00F063D4" w:rsidRPr="00AC0961" w14:paraId="4CC3E40A"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4FE59F20" w14:textId="77777777" w:rsidR="00F063D4" w:rsidRPr="00E00E42" w:rsidRDefault="00F063D4" w:rsidP="00F063D4">
            <w:r w:rsidRPr="00E00E42">
              <w:t>Visual</w:t>
            </w:r>
          </w:p>
        </w:tc>
        <w:tc>
          <w:tcPr>
            <w:tcW w:w="623" w:type="pct"/>
            <w:vAlign w:val="center"/>
          </w:tcPr>
          <w:p w14:paraId="371664CB"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45.06</w:t>
            </w:r>
            <w:r w:rsidRPr="00C86112">
              <w:rPr>
                <w:sz w:val="24"/>
                <w:szCs w:val="24"/>
              </w:rPr>
              <w:t>%</w:t>
            </w:r>
          </w:p>
        </w:tc>
        <w:tc>
          <w:tcPr>
            <w:tcW w:w="840" w:type="pct"/>
            <w:vAlign w:val="center"/>
          </w:tcPr>
          <w:p w14:paraId="7125953D"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6458C">
              <w:rPr>
                <w:sz w:val="24"/>
                <w:szCs w:val="24"/>
              </w:rPr>
              <w:t>44.01</w:t>
            </w:r>
            <w:r w:rsidRPr="00C86112">
              <w:rPr>
                <w:sz w:val="24"/>
                <w:szCs w:val="24"/>
              </w:rPr>
              <w:t>%</w:t>
            </w:r>
          </w:p>
        </w:tc>
        <w:tc>
          <w:tcPr>
            <w:tcW w:w="639" w:type="pct"/>
            <w:vAlign w:val="center"/>
          </w:tcPr>
          <w:p w14:paraId="49DB28AA"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27.10</w:t>
            </w:r>
            <w:r w:rsidRPr="00C86112">
              <w:rPr>
                <w:sz w:val="24"/>
                <w:szCs w:val="24"/>
              </w:rPr>
              <w:t>%</w:t>
            </w:r>
          </w:p>
        </w:tc>
        <w:tc>
          <w:tcPr>
            <w:tcW w:w="687" w:type="pct"/>
            <w:vAlign w:val="center"/>
          </w:tcPr>
          <w:p w14:paraId="77B3E3F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617E">
              <w:rPr>
                <w:sz w:val="24"/>
                <w:szCs w:val="24"/>
              </w:rPr>
              <w:t>53.20</w:t>
            </w:r>
            <w:r w:rsidRPr="00C86112">
              <w:rPr>
                <w:sz w:val="24"/>
                <w:szCs w:val="24"/>
              </w:rPr>
              <w:t>%</w:t>
            </w:r>
          </w:p>
        </w:tc>
        <w:tc>
          <w:tcPr>
            <w:tcW w:w="723" w:type="pct"/>
            <w:vAlign w:val="center"/>
          </w:tcPr>
          <w:p w14:paraId="4B3E3FC5"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38.52</w:t>
            </w:r>
            <w:r w:rsidRPr="00C86112">
              <w:rPr>
                <w:sz w:val="24"/>
                <w:szCs w:val="24"/>
              </w:rPr>
              <w:t>%</w:t>
            </w:r>
          </w:p>
        </w:tc>
        <w:tc>
          <w:tcPr>
            <w:tcW w:w="722" w:type="pct"/>
            <w:vAlign w:val="center"/>
          </w:tcPr>
          <w:p w14:paraId="2E2140E9"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E1992">
              <w:rPr>
                <w:sz w:val="24"/>
                <w:szCs w:val="24"/>
              </w:rPr>
              <w:t>44.14</w:t>
            </w:r>
            <w:r w:rsidRPr="00C86112">
              <w:rPr>
                <w:sz w:val="24"/>
                <w:szCs w:val="24"/>
              </w:rPr>
              <w:t>%</w:t>
            </w:r>
          </w:p>
        </w:tc>
      </w:tr>
      <w:tr w:rsidR="00F063D4" w:rsidRPr="00AC0961" w14:paraId="771587F2"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121032B8" w14:textId="77777777" w:rsidR="00F063D4" w:rsidRPr="00E00E42" w:rsidRDefault="00F063D4" w:rsidP="00F063D4">
            <w:r w:rsidRPr="00E00E42">
              <w:t>Auditory</w:t>
            </w:r>
          </w:p>
        </w:tc>
        <w:tc>
          <w:tcPr>
            <w:tcW w:w="623" w:type="pct"/>
            <w:vAlign w:val="center"/>
          </w:tcPr>
          <w:p w14:paraId="1276839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25.93</w:t>
            </w:r>
            <w:r w:rsidRPr="00C86112">
              <w:rPr>
                <w:sz w:val="24"/>
                <w:szCs w:val="24"/>
              </w:rPr>
              <w:t>%</w:t>
            </w:r>
          </w:p>
        </w:tc>
        <w:tc>
          <w:tcPr>
            <w:tcW w:w="840" w:type="pct"/>
            <w:vAlign w:val="center"/>
          </w:tcPr>
          <w:p w14:paraId="67A28A39" w14:textId="77777777" w:rsidR="00F063D4" w:rsidRPr="00AC0961" w:rsidRDefault="00F063D4" w:rsidP="00F063D4">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sidRPr="0066458C">
              <w:rPr>
                <w:sz w:val="24"/>
                <w:szCs w:val="24"/>
              </w:rPr>
              <w:t>40.31</w:t>
            </w:r>
            <w:r w:rsidRPr="00C86112">
              <w:rPr>
                <w:sz w:val="24"/>
                <w:szCs w:val="24"/>
              </w:rPr>
              <w:t>%</w:t>
            </w:r>
          </w:p>
        </w:tc>
        <w:tc>
          <w:tcPr>
            <w:tcW w:w="639" w:type="pct"/>
            <w:vAlign w:val="center"/>
          </w:tcPr>
          <w:p w14:paraId="619D9528"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48.59</w:t>
            </w:r>
            <w:r w:rsidRPr="00C86112">
              <w:rPr>
                <w:sz w:val="24"/>
                <w:szCs w:val="24"/>
              </w:rPr>
              <w:t>%</w:t>
            </w:r>
          </w:p>
        </w:tc>
        <w:tc>
          <w:tcPr>
            <w:tcW w:w="687" w:type="pct"/>
            <w:vAlign w:val="center"/>
          </w:tcPr>
          <w:p w14:paraId="7570014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617E">
              <w:rPr>
                <w:sz w:val="24"/>
                <w:szCs w:val="24"/>
              </w:rPr>
              <w:t>32.54</w:t>
            </w:r>
            <w:r w:rsidRPr="00C86112">
              <w:rPr>
                <w:sz w:val="24"/>
                <w:szCs w:val="24"/>
              </w:rPr>
              <w:t>%</w:t>
            </w:r>
          </w:p>
        </w:tc>
        <w:tc>
          <w:tcPr>
            <w:tcW w:w="723" w:type="pct"/>
            <w:vAlign w:val="center"/>
          </w:tcPr>
          <w:p w14:paraId="64EF3579"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39.93</w:t>
            </w:r>
            <w:r w:rsidRPr="00C86112">
              <w:rPr>
                <w:sz w:val="24"/>
                <w:szCs w:val="24"/>
              </w:rPr>
              <w:t>%</w:t>
            </w:r>
          </w:p>
        </w:tc>
        <w:tc>
          <w:tcPr>
            <w:tcW w:w="722" w:type="pct"/>
            <w:vAlign w:val="center"/>
          </w:tcPr>
          <w:p w14:paraId="47E353E0"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E1992">
              <w:rPr>
                <w:sz w:val="24"/>
                <w:szCs w:val="24"/>
              </w:rPr>
              <w:t>44.77</w:t>
            </w:r>
            <w:r w:rsidRPr="00C86112">
              <w:rPr>
                <w:sz w:val="24"/>
                <w:szCs w:val="24"/>
              </w:rPr>
              <w:t>%</w:t>
            </w:r>
          </w:p>
        </w:tc>
      </w:tr>
      <w:tr w:rsidR="00F063D4" w:rsidRPr="00AC0961" w14:paraId="5203BAA6"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100D4B60" w14:textId="77777777" w:rsidR="00F063D4" w:rsidRPr="00E00E42" w:rsidRDefault="00F063D4" w:rsidP="00F063D4">
            <w:r w:rsidRPr="00E00E42">
              <w:t>Tactile</w:t>
            </w:r>
          </w:p>
        </w:tc>
        <w:tc>
          <w:tcPr>
            <w:tcW w:w="623" w:type="pct"/>
            <w:vAlign w:val="center"/>
          </w:tcPr>
          <w:p w14:paraId="69114A1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0.00</w:t>
            </w:r>
            <w:r w:rsidRPr="00C86112">
              <w:rPr>
                <w:sz w:val="24"/>
                <w:szCs w:val="24"/>
              </w:rPr>
              <w:t>%</w:t>
            </w:r>
          </w:p>
        </w:tc>
        <w:tc>
          <w:tcPr>
            <w:tcW w:w="840" w:type="pct"/>
            <w:vAlign w:val="center"/>
          </w:tcPr>
          <w:p w14:paraId="575502C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6458C">
              <w:rPr>
                <w:sz w:val="24"/>
                <w:szCs w:val="24"/>
              </w:rPr>
              <w:t>0.00</w:t>
            </w:r>
            <w:r w:rsidRPr="00C86112">
              <w:rPr>
                <w:sz w:val="24"/>
                <w:szCs w:val="24"/>
              </w:rPr>
              <w:t>%</w:t>
            </w:r>
          </w:p>
        </w:tc>
        <w:tc>
          <w:tcPr>
            <w:tcW w:w="639" w:type="pct"/>
            <w:vAlign w:val="center"/>
          </w:tcPr>
          <w:p w14:paraId="7357F6F0"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5.09</w:t>
            </w:r>
            <w:r w:rsidRPr="00C86112">
              <w:rPr>
                <w:sz w:val="24"/>
                <w:szCs w:val="24"/>
              </w:rPr>
              <w:t>%</w:t>
            </w:r>
          </w:p>
        </w:tc>
        <w:tc>
          <w:tcPr>
            <w:tcW w:w="687" w:type="pct"/>
            <w:vAlign w:val="center"/>
          </w:tcPr>
          <w:p w14:paraId="10A937F2"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617E">
              <w:rPr>
                <w:sz w:val="24"/>
                <w:szCs w:val="24"/>
              </w:rPr>
              <w:t>3.31</w:t>
            </w:r>
            <w:r w:rsidRPr="00C86112">
              <w:rPr>
                <w:sz w:val="24"/>
                <w:szCs w:val="24"/>
              </w:rPr>
              <w:t>%</w:t>
            </w:r>
          </w:p>
        </w:tc>
        <w:tc>
          <w:tcPr>
            <w:tcW w:w="723" w:type="pct"/>
            <w:vAlign w:val="center"/>
          </w:tcPr>
          <w:p w14:paraId="46D401FA"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2.30</w:t>
            </w:r>
            <w:r w:rsidRPr="00C86112">
              <w:rPr>
                <w:sz w:val="24"/>
                <w:szCs w:val="24"/>
              </w:rPr>
              <w:t>%</w:t>
            </w:r>
          </w:p>
        </w:tc>
        <w:tc>
          <w:tcPr>
            <w:tcW w:w="722" w:type="pct"/>
            <w:vAlign w:val="center"/>
          </w:tcPr>
          <w:p w14:paraId="4E5C9D1A"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5B09">
              <w:rPr>
                <w:sz w:val="24"/>
                <w:szCs w:val="24"/>
              </w:rPr>
              <w:t>1.68</w:t>
            </w:r>
            <w:r w:rsidRPr="00C86112">
              <w:rPr>
                <w:sz w:val="24"/>
                <w:szCs w:val="24"/>
              </w:rPr>
              <w:t>%</w:t>
            </w:r>
          </w:p>
        </w:tc>
      </w:tr>
      <w:tr w:rsidR="00F063D4" w:rsidRPr="00AC0961" w14:paraId="28C60D68"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741C41BA" w14:textId="77777777" w:rsidR="00F063D4" w:rsidRPr="00E00E42" w:rsidRDefault="00F063D4" w:rsidP="00F063D4">
            <w:r w:rsidRPr="00E00E42">
              <w:t>Single interval</w:t>
            </w:r>
          </w:p>
        </w:tc>
        <w:tc>
          <w:tcPr>
            <w:tcW w:w="623" w:type="pct"/>
            <w:vAlign w:val="center"/>
          </w:tcPr>
          <w:p w14:paraId="7B126B16"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44.55</w:t>
            </w:r>
            <w:r w:rsidRPr="00C86112">
              <w:rPr>
                <w:sz w:val="24"/>
                <w:szCs w:val="24"/>
              </w:rPr>
              <w:t>%</w:t>
            </w:r>
          </w:p>
        </w:tc>
        <w:tc>
          <w:tcPr>
            <w:tcW w:w="840" w:type="pct"/>
            <w:vAlign w:val="center"/>
          </w:tcPr>
          <w:p w14:paraId="0CA32833"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66458C">
              <w:rPr>
                <w:sz w:val="24"/>
                <w:szCs w:val="24"/>
              </w:rPr>
              <w:t>52.70</w:t>
            </w:r>
            <w:r w:rsidRPr="00C86112">
              <w:rPr>
                <w:sz w:val="24"/>
                <w:szCs w:val="24"/>
              </w:rPr>
              <w:t>%</w:t>
            </w:r>
          </w:p>
        </w:tc>
        <w:tc>
          <w:tcPr>
            <w:tcW w:w="639" w:type="pct"/>
            <w:vAlign w:val="center"/>
          </w:tcPr>
          <w:p w14:paraId="6A49F415"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37.41</w:t>
            </w:r>
            <w:r w:rsidRPr="00C86112">
              <w:rPr>
                <w:sz w:val="24"/>
                <w:szCs w:val="24"/>
              </w:rPr>
              <w:t>%</w:t>
            </w:r>
          </w:p>
        </w:tc>
        <w:tc>
          <w:tcPr>
            <w:tcW w:w="687" w:type="pct"/>
            <w:vAlign w:val="center"/>
          </w:tcPr>
          <w:p w14:paraId="3225B561"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617E">
              <w:rPr>
                <w:sz w:val="24"/>
                <w:szCs w:val="24"/>
              </w:rPr>
              <w:t>63.18</w:t>
            </w:r>
            <w:r w:rsidRPr="00C86112">
              <w:rPr>
                <w:sz w:val="24"/>
                <w:szCs w:val="24"/>
              </w:rPr>
              <w:t>%</w:t>
            </w:r>
          </w:p>
        </w:tc>
        <w:tc>
          <w:tcPr>
            <w:tcW w:w="723" w:type="pct"/>
            <w:vAlign w:val="center"/>
          </w:tcPr>
          <w:p w14:paraId="6BAC055B"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49.96</w:t>
            </w:r>
            <w:r w:rsidRPr="00C86112">
              <w:rPr>
                <w:sz w:val="24"/>
                <w:szCs w:val="24"/>
              </w:rPr>
              <w:t>%</w:t>
            </w:r>
          </w:p>
        </w:tc>
        <w:tc>
          <w:tcPr>
            <w:tcW w:w="722" w:type="pct"/>
            <w:vAlign w:val="center"/>
          </w:tcPr>
          <w:p w14:paraId="415659F6"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5B09">
              <w:rPr>
                <w:sz w:val="24"/>
                <w:szCs w:val="24"/>
              </w:rPr>
              <w:t>46.81</w:t>
            </w:r>
            <w:r w:rsidRPr="00C86112">
              <w:rPr>
                <w:sz w:val="24"/>
                <w:szCs w:val="24"/>
              </w:rPr>
              <w:t>%</w:t>
            </w:r>
          </w:p>
        </w:tc>
      </w:tr>
      <w:tr w:rsidR="00F063D4" w:rsidRPr="00AC0961" w14:paraId="5C208685"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50FD1CDB" w14:textId="77777777" w:rsidR="00F063D4" w:rsidRPr="00E00E42" w:rsidRDefault="00F063D4" w:rsidP="00F063D4">
            <w:r w:rsidRPr="00E00E42">
              <w:t>Sequence</w:t>
            </w:r>
          </w:p>
        </w:tc>
        <w:tc>
          <w:tcPr>
            <w:tcW w:w="623" w:type="pct"/>
            <w:vAlign w:val="center"/>
          </w:tcPr>
          <w:p w14:paraId="1948E1BE"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55.45</w:t>
            </w:r>
            <w:r w:rsidRPr="00C86112">
              <w:rPr>
                <w:sz w:val="24"/>
                <w:szCs w:val="24"/>
              </w:rPr>
              <w:t>%</w:t>
            </w:r>
          </w:p>
        </w:tc>
        <w:tc>
          <w:tcPr>
            <w:tcW w:w="840" w:type="pct"/>
            <w:vAlign w:val="center"/>
          </w:tcPr>
          <w:p w14:paraId="1C08E3E2"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6458C">
              <w:rPr>
                <w:sz w:val="24"/>
                <w:szCs w:val="24"/>
              </w:rPr>
              <w:t>47.00</w:t>
            </w:r>
            <w:r w:rsidRPr="00C86112">
              <w:rPr>
                <w:sz w:val="24"/>
                <w:szCs w:val="24"/>
              </w:rPr>
              <w:t>%</w:t>
            </w:r>
          </w:p>
        </w:tc>
        <w:tc>
          <w:tcPr>
            <w:tcW w:w="639" w:type="pct"/>
            <w:vAlign w:val="center"/>
          </w:tcPr>
          <w:p w14:paraId="1C1B0EE0"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62.59</w:t>
            </w:r>
            <w:r w:rsidRPr="00C86112">
              <w:rPr>
                <w:sz w:val="24"/>
                <w:szCs w:val="24"/>
              </w:rPr>
              <w:t>%</w:t>
            </w:r>
          </w:p>
        </w:tc>
        <w:tc>
          <w:tcPr>
            <w:tcW w:w="687" w:type="pct"/>
            <w:vAlign w:val="center"/>
          </w:tcPr>
          <w:p w14:paraId="55165C93"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617E">
              <w:rPr>
                <w:sz w:val="24"/>
                <w:szCs w:val="24"/>
              </w:rPr>
              <w:t>35.75</w:t>
            </w:r>
            <w:r w:rsidRPr="00C86112">
              <w:rPr>
                <w:sz w:val="24"/>
                <w:szCs w:val="24"/>
              </w:rPr>
              <w:t>%</w:t>
            </w:r>
          </w:p>
        </w:tc>
        <w:tc>
          <w:tcPr>
            <w:tcW w:w="723" w:type="pct"/>
            <w:vAlign w:val="center"/>
          </w:tcPr>
          <w:p w14:paraId="55EA4BE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44.75</w:t>
            </w:r>
            <w:r w:rsidRPr="00C86112">
              <w:rPr>
                <w:sz w:val="24"/>
                <w:szCs w:val="24"/>
              </w:rPr>
              <w:t>%</w:t>
            </w:r>
          </w:p>
        </w:tc>
        <w:tc>
          <w:tcPr>
            <w:tcW w:w="722" w:type="pct"/>
            <w:vAlign w:val="center"/>
          </w:tcPr>
          <w:p w14:paraId="186E5787"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5B09">
              <w:rPr>
                <w:sz w:val="24"/>
                <w:szCs w:val="24"/>
              </w:rPr>
              <w:t>42.49</w:t>
            </w:r>
            <w:r w:rsidRPr="00C86112">
              <w:rPr>
                <w:sz w:val="24"/>
                <w:szCs w:val="24"/>
              </w:rPr>
              <w:t>%</w:t>
            </w:r>
          </w:p>
        </w:tc>
      </w:tr>
      <w:tr w:rsidR="00F063D4" w:rsidRPr="00AC0961" w14:paraId="6E457106"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66D58A29" w14:textId="77777777" w:rsidR="00F063D4" w:rsidRPr="00E00E42" w:rsidRDefault="00F063D4" w:rsidP="00F063D4">
            <w:r w:rsidRPr="00E00E42">
              <w:t>Trajectory</w:t>
            </w:r>
          </w:p>
        </w:tc>
        <w:tc>
          <w:tcPr>
            <w:tcW w:w="623" w:type="pct"/>
            <w:vAlign w:val="center"/>
          </w:tcPr>
          <w:p w14:paraId="29222BAD"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0.00</w:t>
            </w:r>
            <w:r w:rsidRPr="00C86112">
              <w:rPr>
                <w:sz w:val="24"/>
                <w:szCs w:val="24"/>
              </w:rPr>
              <w:t>%</w:t>
            </w:r>
          </w:p>
        </w:tc>
        <w:tc>
          <w:tcPr>
            <w:tcW w:w="840" w:type="pct"/>
            <w:vAlign w:val="center"/>
          </w:tcPr>
          <w:p w14:paraId="1EF24B17"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66458C">
              <w:rPr>
                <w:sz w:val="24"/>
                <w:szCs w:val="24"/>
              </w:rPr>
              <w:t>0.00</w:t>
            </w:r>
            <w:r w:rsidRPr="00C86112">
              <w:rPr>
                <w:sz w:val="24"/>
                <w:szCs w:val="24"/>
              </w:rPr>
              <w:t>%</w:t>
            </w:r>
          </w:p>
        </w:tc>
        <w:tc>
          <w:tcPr>
            <w:tcW w:w="639" w:type="pct"/>
            <w:vAlign w:val="center"/>
          </w:tcPr>
          <w:p w14:paraId="50377085"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0.00</w:t>
            </w:r>
            <w:r w:rsidRPr="00C86112">
              <w:rPr>
                <w:sz w:val="24"/>
                <w:szCs w:val="24"/>
              </w:rPr>
              <w:t>%</w:t>
            </w:r>
          </w:p>
        </w:tc>
        <w:tc>
          <w:tcPr>
            <w:tcW w:w="687" w:type="pct"/>
            <w:vAlign w:val="center"/>
          </w:tcPr>
          <w:p w14:paraId="79E47CD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617E">
              <w:rPr>
                <w:sz w:val="24"/>
                <w:szCs w:val="24"/>
              </w:rPr>
              <w:t>0.00</w:t>
            </w:r>
            <w:r w:rsidRPr="00C86112">
              <w:rPr>
                <w:sz w:val="24"/>
                <w:szCs w:val="24"/>
              </w:rPr>
              <w:t>%</w:t>
            </w:r>
          </w:p>
        </w:tc>
        <w:tc>
          <w:tcPr>
            <w:tcW w:w="723" w:type="pct"/>
            <w:vAlign w:val="center"/>
          </w:tcPr>
          <w:p w14:paraId="4D97800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2.24</w:t>
            </w:r>
            <w:r w:rsidRPr="00C86112">
              <w:rPr>
                <w:sz w:val="24"/>
                <w:szCs w:val="24"/>
              </w:rPr>
              <w:t>%</w:t>
            </w:r>
          </w:p>
        </w:tc>
        <w:tc>
          <w:tcPr>
            <w:tcW w:w="722" w:type="pct"/>
            <w:vAlign w:val="center"/>
          </w:tcPr>
          <w:p w14:paraId="48187B77"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5B09">
              <w:rPr>
                <w:sz w:val="24"/>
                <w:szCs w:val="24"/>
              </w:rPr>
              <w:t>0.00</w:t>
            </w:r>
            <w:r w:rsidRPr="00C86112">
              <w:rPr>
                <w:sz w:val="24"/>
                <w:szCs w:val="24"/>
              </w:rPr>
              <w:t>%</w:t>
            </w:r>
          </w:p>
        </w:tc>
      </w:tr>
      <w:tr w:rsidR="00F063D4" w:rsidRPr="00AC0961" w14:paraId="08963BA9"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790DE97D" w14:textId="77777777" w:rsidR="00F063D4" w:rsidRPr="00E00E42" w:rsidRDefault="00F063D4" w:rsidP="00F063D4">
            <w:r w:rsidRPr="00E00E42">
              <w:t>Perceptual</w:t>
            </w:r>
          </w:p>
        </w:tc>
        <w:tc>
          <w:tcPr>
            <w:tcW w:w="623" w:type="pct"/>
            <w:vAlign w:val="center"/>
          </w:tcPr>
          <w:p w14:paraId="25C3596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47.06</w:t>
            </w:r>
            <w:r w:rsidRPr="00C86112">
              <w:rPr>
                <w:sz w:val="24"/>
                <w:szCs w:val="24"/>
              </w:rPr>
              <w:t>%</w:t>
            </w:r>
          </w:p>
        </w:tc>
        <w:tc>
          <w:tcPr>
            <w:tcW w:w="840" w:type="pct"/>
            <w:vAlign w:val="center"/>
          </w:tcPr>
          <w:p w14:paraId="524A4532"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6458C">
              <w:rPr>
                <w:sz w:val="24"/>
                <w:szCs w:val="24"/>
              </w:rPr>
              <w:t>76.19</w:t>
            </w:r>
            <w:r w:rsidRPr="00C86112">
              <w:rPr>
                <w:sz w:val="24"/>
                <w:szCs w:val="24"/>
              </w:rPr>
              <w:t>%</w:t>
            </w:r>
          </w:p>
        </w:tc>
        <w:tc>
          <w:tcPr>
            <w:tcW w:w="639" w:type="pct"/>
            <w:vAlign w:val="center"/>
          </w:tcPr>
          <w:p w14:paraId="064D7B8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70.08</w:t>
            </w:r>
            <w:r w:rsidRPr="00C86112">
              <w:rPr>
                <w:sz w:val="24"/>
                <w:szCs w:val="24"/>
              </w:rPr>
              <w:t>%</w:t>
            </w:r>
          </w:p>
        </w:tc>
        <w:tc>
          <w:tcPr>
            <w:tcW w:w="687" w:type="pct"/>
            <w:vAlign w:val="center"/>
          </w:tcPr>
          <w:p w14:paraId="65881D17"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617E">
              <w:rPr>
                <w:sz w:val="24"/>
                <w:szCs w:val="24"/>
              </w:rPr>
              <w:t>66.31</w:t>
            </w:r>
            <w:r w:rsidRPr="00C86112">
              <w:rPr>
                <w:sz w:val="24"/>
                <w:szCs w:val="24"/>
              </w:rPr>
              <w:t>%</w:t>
            </w:r>
          </w:p>
        </w:tc>
        <w:tc>
          <w:tcPr>
            <w:tcW w:w="723" w:type="pct"/>
            <w:vAlign w:val="center"/>
          </w:tcPr>
          <w:p w14:paraId="31D0E6A7"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63.68</w:t>
            </w:r>
            <w:r w:rsidRPr="00C86112">
              <w:rPr>
                <w:sz w:val="24"/>
                <w:szCs w:val="24"/>
              </w:rPr>
              <w:t>%</w:t>
            </w:r>
          </w:p>
        </w:tc>
        <w:tc>
          <w:tcPr>
            <w:tcW w:w="722" w:type="pct"/>
            <w:vAlign w:val="center"/>
          </w:tcPr>
          <w:p w14:paraId="362D72B4"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5B09">
              <w:rPr>
                <w:sz w:val="24"/>
                <w:szCs w:val="24"/>
              </w:rPr>
              <w:t>50.38</w:t>
            </w:r>
            <w:r w:rsidRPr="00C86112">
              <w:rPr>
                <w:sz w:val="24"/>
                <w:szCs w:val="24"/>
              </w:rPr>
              <w:t>%</w:t>
            </w:r>
          </w:p>
        </w:tc>
      </w:tr>
      <w:tr w:rsidR="00F063D4" w:rsidRPr="00AC0961" w14:paraId="071534C7"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067B74D3" w14:textId="77777777" w:rsidR="00F063D4" w:rsidRPr="00E00E42" w:rsidRDefault="00F063D4" w:rsidP="00F063D4">
            <w:r w:rsidRPr="00E00E42">
              <w:t>Motor</w:t>
            </w:r>
          </w:p>
        </w:tc>
        <w:tc>
          <w:tcPr>
            <w:tcW w:w="623" w:type="pct"/>
            <w:vAlign w:val="center"/>
          </w:tcPr>
          <w:p w14:paraId="493D7F7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0.00</w:t>
            </w:r>
            <w:r>
              <w:rPr>
                <w:sz w:val="24"/>
                <w:szCs w:val="24"/>
              </w:rPr>
              <w:t xml:space="preserve"> </w:t>
            </w:r>
            <w:r w:rsidRPr="00C86112">
              <w:rPr>
                <w:sz w:val="24"/>
                <w:szCs w:val="24"/>
              </w:rPr>
              <w:t>%</w:t>
            </w:r>
          </w:p>
        </w:tc>
        <w:tc>
          <w:tcPr>
            <w:tcW w:w="840" w:type="pct"/>
            <w:vAlign w:val="center"/>
          </w:tcPr>
          <w:p w14:paraId="5750F17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0.00</w:t>
            </w:r>
            <w:r>
              <w:rPr>
                <w:sz w:val="24"/>
                <w:szCs w:val="24"/>
              </w:rPr>
              <w:t xml:space="preserve"> </w:t>
            </w:r>
            <w:r w:rsidRPr="00C86112">
              <w:rPr>
                <w:sz w:val="24"/>
                <w:szCs w:val="24"/>
              </w:rPr>
              <w:t>%</w:t>
            </w:r>
          </w:p>
        </w:tc>
        <w:tc>
          <w:tcPr>
            <w:tcW w:w="639" w:type="pct"/>
            <w:vAlign w:val="center"/>
          </w:tcPr>
          <w:p w14:paraId="574D5E1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0.00</w:t>
            </w:r>
            <w:r>
              <w:rPr>
                <w:sz w:val="24"/>
                <w:szCs w:val="24"/>
              </w:rPr>
              <w:t xml:space="preserve"> </w:t>
            </w:r>
            <w:r w:rsidRPr="00C86112">
              <w:rPr>
                <w:sz w:val="24"/>
                <w:szCs w:val="24"/>
              </w:rPr>
              <w:t>%</w:t>
            </w:r>
          </w:p>
        </w:tc>
        <w:tc>
          <w:tcPr>
            <w:tcW w:w="687" w:type="pct"/>
            <w:vAlign w:val="center"/>
          </w:tcPr>
          <w:p w14:paraId="4E207B97"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0.00</w:t>
            </w:r>
            <w:r>
              <w:rPr>
                <w:sz w:val="24"/>
                <w:szCs w:val="24"/>
              </w:rPr>
              <w:t xml:space="preserve"> </w:t>
            </w:r>
            <w:r w:rsidRPr="00C86112">
              <w:rPr>
                <w:sz w:val="24"/>
                <w:szCs w:val="24"/>
              </w:rPr>
              <w:t>%</w:t>
            </w:r>
          </w:p>
        </w:tc>
        <w:tc>
          <w:tcPr>
            <w:tcW w:w="723" w:type="pct"/>
            <w:vAlign w:val="center"/>
          </w:tcPr>
          <w:p w14:paraId="4F322FC3" w14:textId="77777777" w:rsidR="00F063D4" w:rsidRPr="00AC0961"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0.00</w:t>
            </w:r>
            <w:r>
              <w:rPr>
                <w:sz w:val="24"/>
                <w:szCs w:val="24"/>
              </w:rPr>
              <w:t xml:space="preserve"> </w:t>
            </w:r>
            <w:r w:rsidRPr="00C86112">
              <w:rPr>
                <w:sz w:val="24"/>
                <w:szCs w:val="24"/>
              </w:rPr>
              <w:t>%</w:t>
            </w:r>
          </w:p>
        </w:tc>
        <w:tc>
          <w:tcPr>
            <w:tcW w:w="722" w:type="pct"/>
            <w:vAlign w:val="center"/>
          </w:tcPr>
          <w:p w14:paraId="535F38DC" w14:textId="77777777" w:rsidR="00F063D4" w:rsidRPr="00C86112"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rPr>
                <w:sz w:val="24"/>
                <w:szCs w:val="24"/>
              </w:rPr>
            </w:pPr>
            <w:r w:rsidRPr="00B608D3">
              <w:rPr>
                <w:sz w:val="24"/>
                <w:szCs w:val="24"/>
              </w:rPr>
              <w:t>0.00</w:t>
            </w:r>
            <w:r>
              <w:rPr>
                <w:sz w:val="24"/>
                <w:szCs w:val="24"/>
              </w:rPr>
              <w:t xml:space="preserve"> </w:t>
            </w:r>
            <w:r w:rsidRPr="00C86112">
              <w:rPr>
                <w:sz w:val="24"/>
                <w:szCs w:val="24"/>
              </w:rPr>
              <w:t>%</w:t>
            </w:r>
          </w:p>
        </w:tc>
      </w:tr>
      <w:tr w:rsidR="00F063D4" w:rsidRPr="00AC0961" w14:paraId="6357E47D" w14:textId="77777777" w:rsidTr="00F063D4">
        <w:trPr>
          <w:trHeight w:val="287"/>
        </w:trPr>
        <w:tc>
          <w:tcPr>
            <w:cnfStyle w:val="001000000000" w:firstRow="0" w:lastRow="0" w:firstColumn="1" w:lastColumn="0" w:oddVBand="0" w:evenVBand="0" w:oddHBand="0" w:evenHBand="0" w:firstRowFirstColumn="0" w:firstRowLastColumn="0" w:lastRowFirstColumn="0" w:lastRowLastColumn="0"/>
            <w:tcW w:w="766" w:type="pct"/>
            <w:vAlign w:val="center"/>
          </w:tcPr>
          <w:p w14:paraId="53967C80" w14:textId="77777777" w:rsidR="00F063D4" w:rsidRPr="00E00E42" w:rsidRDefault="00F063D4" w:rsidP="00F063D4">
            <w:r w:rsidRPr="00E00E42">
              <w:t>Quantification</w:t>
            </w:r>
          </w:p>
        </w:tc>
        <w:tc>
          <w:tcPr>
            <w:tcW w:w="623" w:type="pct"/>
            <w:vAlign w:val="center"/>
          </w:tcPr>
          <w:p w14:paraId="4F331BE8" w14:textId="77777777" w:rsidR="00F063D4" w:rsidRPr="00AC0961" w:rsidRDefault="00F063D4" w:rsidP="00F063D4">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 xml:space="preserve">100.00 </w:t>
            </w:r>
            <w:r w:rsidRPr="00C86112">
              <w:rPr>
                <w:sz w:val="24"/>
                <w:szCs w:val="24"/>
              </w:rPr>
              <w:t>%</w:t>
            </w:r>
          </w:p>
        </w:tc>
        <w:tc>
          <w:tcPr>
            <w:tcW w:w="840" w:type="pct"/>
            <w:vAlign w:val="center"/>
          </w:tcPr>
          <w:p w14:paraId="76C27236"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 xml:space="preserve">100.00 </w:t>
            </w:r>
            <w:r w:rsidRPr="00C86112">
              <w:rPr>
                <w:sz w:val="24"/>
                <w:szCs w:val="24"/>
              </w:rPr>
              <w:t>%</w:t>
            </w:r>
          </w:p>
        </w:tc>
        <w:tc>
          <w:tcPr>
            <w:tcW w:w="639" w:type="pct"/>
            <w:vAlign w:val="center"/>
          </w:tcPr>
          <w:p w14:paraId="1CA4872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 xml:space="preserve">100.00 </w:t>
            </w:r>
            <w:r w:rsidRPr="00C86112">
              <w:rPr>
                <w:sz w:val="24"/>
                <w:szCs w:val="24"/>
              </w:rPr>
              <w:t>%</w:t>
            </w:r>
          </w:p>
        </w:tc>
        <w:tc>
          <w:tcPr>
            <w:tcW w:w="687" w:type="pct"/>
            <w:vAlign w:val="center"/>
          </w:tcPr>
          <w:p w14:paraId="6EE13DED"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 xml:space="preserve">100.00 </w:t>
            </w:r>
            <w:r w:rsidRPr="00C86112">
              <w:rPr>
                <w:sz w:val="24"/>
                <w:szCs w:val="24"/>
              </w:rPr>
              <w:t>%</w:t>
            </w:r>
          </w:p>
        </w:tc>
        <w:tc>
          <w:tcPr>
            <w:tcW w:w="723" w:type="pct"/>
            <w:vAlign w:val="center"/>
          </w:tcPr>
          <w:p w14:paraId="5211A2B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 xml:space="preserve">100.00 </w:t>
            </w:r>
            <w:r w:rsidRPr="00C86112">
              <w:rPr>
                <w:sz w:val="24"/>
                <w:szCs w:val="24"/>
              </w:rPr>
              <w:t>%</w:t>
            </w:r>
          </w:p>
        </w:tc>
        <w:tc>
          <w:tcPr>
            <w:tcW w:w="722" w:type="pct"/>
            <w:vAlign w:val="center"/>
          </w:tcPr>
          <w:p w14:paraId="099CE708"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08D3">
              <w:rPr>
                <w:sz w:val="24"/>
                <w:szCs w:val="24"/>
              </w:rPr>
              <w:t xml:space="preserve">100.00 </w:t>
            </w:r>
            <w:r w:rsidRPr="00C86112">
              <w:rPr>
                <w:sz w:val="24"/>
                <w:szCs w:val="24"/>
              </w:rPr>
              <w:t>%</w:t>
            </w:r>
          </w:p>
        </w:tc>
      </w:tr>
      <w:tr w:rsidR="00F063D4" w:rsidRPr="00AC0961" w14:paraId="6E8B0980"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3DE56D4C" w14:textId="77777777" w:rsidR="00F063D4" w:rsidRPr="00E00E42" w:rsidRDefault="00F063D4" w:rsidP="00F063D4">
            <w:r w:rsidRPr="00E00E42">
              <w:t>Prediction</w:t>
            </w:r>
          </w:p>
        </w:tc>
        <w:tc>
          <w:tcPr>
            <w:tcW w:w="623" w:type="pct"/>
            <w:vAlign w:val="center"/>
          </w:tcPr>
          <w:p w14:paraId="259EC6F1"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E41B1">
              <w:rPr>
                <w:sz w:val="24"/>
                <w:szCs w:val="24"/>
              </w:rPr>
              <w:t>0.00</w:t>
            </w:r>
            <w:r w:rsidRPr="00C86112">
              <w:rPr>
                <w:sz w:val="24"/>
                <w:szCs w:val="24"/>
              </w:rPr>
              <w:t>%</w:t>
            </w:r>
          </w:p>
        </w:tc>
        <w:tc>
          <w:tcPr>
            <w:tcW w:w="840" w:type="pct"/>
            <w:vAlign w:val="center"/>
          </w:tcPr>
          <w:p w14:paraId="5742C638"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66458C">
              <w:rPr>
                <w:sz w:val="24"/>
                <w:szCs w:val="24"/>
              </w:rPr>
              <w:t>0.00</w:t>
            </w:r>
            <w:r w:rsidRPr="00C86112">
              <w:rPr>
                <w:sz w:val="24"/>
                <w:szCs w:val="24"/>
              </w:rPr>
              <w:t>%</w:t>
            </w:r>
          </w:p>
        </w:tc>
        <w:tc>
          <w:tcPr>
            <w:tcW w:w="639" w:type="pct"/>
            <w:vAlign w:val="center"/>
          </w:tcPr>
          <w:p w14:paraId="37BB34CD"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0.00</w:t>
            </w:r>
            <w:r w:rsidRPr="00C86112">
              <w:rPr>
                <w:sz w:val="24"/>
                <w:szCs w:val="24"/>
              </w:rPr>
              <w:t>%</w:t>
            </w:r>
          </w:p>
        </w:tc>
        <w:tc>
          <w:tcPr>
            <w:tcW w:w="687" w:type="pct"/>
            <w:vAlign w:val="center"/>
          </w:tcPr>
          <w:p w14:paraId="23E569E0"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B2BB2">
              <w:rPr>
                <w:sz w:val="24"/>
                <w:szCs w:val="24"/>
              </w:rPr>
              <w:t>0.00%</w:t>
            </w:r>
          </w:p>
        </w:tc>
        <w:tc>
          <w:tcPr>
            <w:tcW w:w="723" w:type="pct"/>
            <w:vAlign w:val="center"/>
          </w:tcPr>
          <w:p w14:paraId="331B823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B2BB2">
              <w:rPr>
                <w:sz w:val="24"/>
                <w:szCs w:val="24"/>
              </w:rPr>
              <w:t>0.00%</w:t>
            </w:r>
          </w:p>
        </w:tc>
        <w:tc>
          <w:tcPr>
            <w:tcW w:w="722" w:type="pct"/>
            <w:vAlign w:val="center"/>
          </w:tcPr>
          <w:p w14:paraId="415ED7D6"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7B2BB2">
              <w:rPr>
                <w:sz w:val="24"/>
                <w:szCs w:val="24"/>
              </w:rPr>
              <w:t>0.00%</w:t>
            </w:r>
          </w:p>
        </w:tc>
      </w:tr>
      <w:tr w:rsidR="00F063D4" w:rsidRPr="00AC0961" w14:paraId="47106267"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66F86EC1" w14:textId="77777777" w:rsidR="00F063D4" w:rsidRPr="00E00E42" w:rsidRDefault="00F063D4" w:rsidP="00F063D4">
            <w:r w:rsidRPr="00E00E42">
              <w:t>Task control</w:t>
            </w:r>
          </w:p>
        </w:tc>
        <w:tc>
          <w:tcPr>
            <w:tcW w:w="623" w:type="pct"/>
            <w:vAlign w:val="center"/>
          </w:tcPr>
          <w:p w14:paraId="63BDDAA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E41B1">
              <w:rPr>
                <w:sz w:val="24"/>
                <w:szCs w:val="24"/>
              </w:rPr>
              <w:t>32.32</w:t>
            </w:r>
            <w:r w:rsidRPr="00C86112">
              <w:rPr>
                <w:sz w:val="24"/>
                <w:szCs w:val="24"/>
              </w:rPr>
              <w:t>%</w:t>
            </w:r>
          </w:p>
        </w:tc>
        <w:tc>
          <w:tcPr>
            <w:tcW w:w="840" w:type="pct"/>
            <w:vAlign w:val="center"/>
          </w:tcPr>
          <w:p w14:paraId="057ADC4B"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6458C">
              <w:rPr>
                <w:sz w:val="24"/>
                <w:szCs w:val="24"/>
              </w:rPr>
              <w:t>24.60</w:t>
            </w:r>
            <w:r w:rsidRPr="00C86112">
              <w:rPr>
                <w:sz w:val="24"/>
                <w:szCs w:val="24"/>
              </w:rPr>
              <w:t>%</w:t>
            </w:r>
          </w:p>
        </w:tc>
        <w:tc>
          <w:tcPr>
            <w:tcW w:w="639" w:type="pct"/>
            <w:vAlign w:val="center"/>
          </w:tcPr>
          <w:p w14:paraId="5561DA9F"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25.53</w:t>
            </w:r>
            <w:r w:rsidRPr="00C86112">
              <w:rPr>
                <w:sz w:val="24"/>
                <w:szCs w:val="24"/>
              </w:rPr>
              <w:t>%</w:t>
            </w:r>
          </w:p>
        </w:tc>
        <w:tc>
          <w:tcPr>
            <w:tcW w:w="687" w:type="pct"/>
            <w:vAlign w:val="center"/>
          </w:tcPr>
          <w:p w14:paraId="260CFA80"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11E02">
              <w:rPr>
                <w:sz w:val="24"/>
                <w:szCs w:val="24"/>
              </w:rPr>
              <w:t>33.00</w:t>
            </w:r>
            <w:r w:rsidRPr="00C86112">
              <w:rPr>
                <w:sz w:val="24"/>
                <w:szCs w:val="24"/>
              </w:rPr>
              <w:t>%</w:t>
            </w:r>
          </w:p>
        </w:tc>
        <w:tc>
          <w:tcPr>
            <w:tcW w:w="723" w:type="pct"/>
            <w:vAlign w:val="center"/>
          </w:tcPr>
          <w:p w14:paraId="5AF2DA30"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31.38</w:t>
            </w:r>
            <w:r w:rsidRPr="00C86112">
              <w:rPr>
                <w:sz w:val="24"/>
                <w:szCs w:val="24"/>
              </w:rPr>
              <w:t>%</w:t>
            </w:r>
          </w:p>
        </w:tc>
        <w:tc>
          <w:tcPr>
            <w:tcW w:w="722" w:type="pct"/>
            <w:vAlign w:val="center"/>
          </w:tcPr>
          <w:p w14:paraId="31A94D8A"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5B09">
              <w:rPr>
                <w:sz w:val="24"/>
                <w:szCs w:val="24"/>
              </w:rPr>
              <w:t>34.46</w:t>
            </w:r>
            <w:r w:rsidRPr="00C86112">
              <w:rPr>
                <w:sz w:val="24"/>
                <w:szCs w:val="24"/>
              </w:rPr>
              <w:t>%</w:t>
            </w:r>
          </w:p>
        </w:tc>
      </w:tr>
      <w:tr w:rsidR="00F063D4" w:rsidRPr="00AC0961" w14:paraId="35C0BB82"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5A9BD6E4" w14:textId="77777777" w:rsidR="00F063D4" w:rsidRPr="00E00E42" w:rsidRDefault="00F063D4" w:rsidP="00F063D4">
            <w:r w:rsidRPr="00E00E42">
              <w:t>Cognitive load control</w:t>
            </w:r>
          </w:p>
        </w:tc>
        <w:tc>
          <w:tcPr>
            <w:tcW w:w="623" w:type="pct"/>
            <w:vAlign w:val="center"/>
          </w:tcPr>
          <w:p w14:paraId="278FE1FD"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E41B1">
              <w:rPr>
                <w:sz w:val="24"/>
                <w:szCs w:val="24"/>
              </w:rPr>
              <w:t>47.84</w:t>
            </w:r>
            <w:r w:rsidRPr="00C86112">
              <w:rPr>
                <w:sz w:val="24"/>
                <w:szCs w:val="24"/>
              </w:rPr>
              <w:t>%</w:t>
            </w:r>
          </w:p>
        </w:tc>
        <w:tc>
          <w:tcPr>
            <w:tcW w:w="840" w:type="pct"/>
            <w:vAlign w:val="center"/>
          </w:tcPr>
          <w:p w14:paraId="55DD75BC"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66458C">
              <w:rPr>
                <w:sz w:val="24"/>
                <w:szCs w:val="24"/>
              </w:rPr>
              <w:t>37.01</w:t>
            </w:r>
            <w:r w:rsidRPr="00C86112">
              <w:rPr>
                <w:sz w:val="24"/>
                <w:szCs w:val="24"/>
              </w:rPr>
              <w:t>%</w:t>
            </w:r>
          </w:p>
        </w:tc>
        <w:tc>
          <w:tcPr>
            <w:tcW w:w="639" w:type="pct"/>
            <w:vAlign w:val="center"/>
          </w:tcPr>
          <w:p w14:paraId="2BFA8A6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34.79</w:t>
            </w:r>
            <w:r w:rsidRPr="00C86112">
              <w:rPr>
                <w:sz w:val="24"/>
                <w:szCs w:val="24"/>
              </w:rPr>
              <w:t>%</w:t>
            </w:r>
          </w:p>
        </w:tc>
        <w:tc>
          <w:tcPr>
            <w:tcW w:w="687" w:type="pct"/>
            <w:vAlign w:val="center"/>
          </w:tcPr>
          <w:p w14:paraId="459D95B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11E02">
              <w:rPr>
                <w:sz w:val="24"/>
                <w:szCs w:val="24"/>
              </w:rPr>
              <w:t>44.59</w:t>
            </w:r>
            <w:r w:rsidRPr="00C86112">
              <w:rPr>
                <w:sz w:val="24"/>
                <w:szCs w:val="24"/>
              </w:rPr>
              <w:t>%</w:t>
            </w:r>
          </w:p>
        </w:tc>
        <w:tc>
          <w:tcPr>
            <w:tcW w:w="723" w:type="pct"/>
            <w:vAlign w:val="center"/>
          </w:tcPr>
          <w:p w14:paraId="4984B18B"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38.36</w:t>
            </w:r>
            <w:r w:rsidRPr="00C86112">
              <w:rPr>
                <w:sz w:val="24"/>
                <w:szCs w:val="24"/>
              </w:rPr>
              <w:t>%</w:t>
            </w:r>
          </w:p>
        </w:tc>
        <w:tc>
          <w:tcPr>
            <w:tcW w:w="722" w:type="pct"/>
            <w:vAlign w:val="center"/>
          </w:tcPr>
          <w:p w14:paraId="029C0036"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5B09">
              <w:rPr>
                <w:sz w:val="24"/>
                <w:szCs w:val="24"/>
              </w:rPr>
              <w:t>31.77</w:t>
            </w:r>
            <w:r w:rsidRPr="00C86112">
              <w:rPr>
                <w:sz w:val="24"/>
                <w:szCs w:val="24"/>
              </w:rPr>
              <w:t>%</w:t>
            </w:r>
          </w:p>
        </w:tc>
      </w:tr>
      <w:tr w:rsidR="00F063D4" w:rsidRPr="00AC0961" w14:paraId="396677FD" w14:textId="77777777" w:rsidTr="00F063D4">
        <w:trPr>
          <w:trHeight w:val="5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3DE6444B" w14:textId="77777777" w:rsidR="00F063D4" w:rsidRPr="00E00E42" w:rsidRDefault="00F063D4" w:rsidP="00F063D4">
            <w:r w:rsidRPr="00E00E42">
              <w:t>Stringent control</w:t>
            </w:r>
          </w:p>
        </w:tc>
        <w:tc>
          <w:tcPr>
            <w:tcW w:w="623" w:type="pct"/>
            <w:vAlign w:val="center"/>
          </w:tcPr>
          <w:p w14:paraId="45D6C876"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E41B1">
              <w:rPr>
                <w:sz w:val="24"/>
                <w:szCs w:val="24"/>
              </w:rPr>
              <w:t>19.84</w:t>
            </w:r>
            <w:r w:rsidRPr="00C86112">
              <w:rPr>
                <w:sz w:val="24"/>
                <w:szCs w:val="24"/>
              </w:rPr>
              <w:t>%</w:t>
            </w:r>
          </w:p>
        </w:tc>
        <w:tc>
          <w:tcPr>
            <w:tcW w:w="840" w:type="pct"/>
            <w:vAlign w:val="center"/>
          </w:tcPr>
          <w:p w14:paraId="5BD54130"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34.04</w:t>
            </w:r>
            <w:r w:rsidRPr="00C86112">
              <w:rPr>
                <w:sz w:val="24"/>
                <w:szCs w:val="24"/>
              </w:rPr>
              <w:t>%</w:t>
            </w:r>
          </w:p>
        </w:tc>
        <w:tc>
          <w:tcPr>
            <w:tcW w:w="639" w:type="pct"/>
            <w:vAlign w:val="center"/>
          </w:tcPr>
          <w:p w14:paraId="1F32C4FA"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35.73</w:t>
            </w:r>
            <w:r w:rsidRPr="00C86112">
              <w:rPr>
                <w:sz w:val="24"/>
                <w:szCs w:val="24"/>
              </w:rPr>
              <w:t>%</w:t>
            </w:r>
          </w:p>
        </w:tc>
        <w:tc>
          <w:tcPr>
            <w:tcW w:w="687" w:type="pct"/>
            <w:vAlign w:val="center"/>
          </w:tcPr>
          <w:p w14:paraId="79BB6BEE"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11E02">
              <w:rPr>
                <w:sz w:val="24"/>
                <w:szCs w:val="24"/>
              </w:rPr>
              <w:t>19.17</w:t>
            </w:r>
            <w:r w:rsidRPr="00C86112">
              <w:rPr>
                <w:sz w:val="24"/>
                <w:szCs w:val="24"/>
              </w:rPr>
              <w:t>%</w:t>
            </w:r>
          </w:p>
        </w:tc>
        <w:tc>
          <w:tcPr>
            <w:tcW w:w="723" w:type="pct"/>
            <w:vAlign w:val="center"/>
          </w:tcPr>
          <w:p w14:paraId="262883BF"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28.72</w:t>
            </w:r>
            <w:r w:rsidRPr="00C86112">
              <w:rPr>
                <w:sz w:val="24"/>
                <w:szCs w:val="24"/>
              </w:rPr>
              <w:t>%</w:t>
            </w:r>
          </w:p>
        </w:tc>
        <w:tc>
          <w:tcPr>
            <w:tcW w:w="722" w:type="pct"/>
            <w:vAlign w:val="center"/>
          </w:tcPr>
          <w:p w14:paraId="7B52FAA5"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5B09">
              <w:rPr>
                <w:sz w:val="24"/>
                <w:szCs w:val="24"/>
              </w:rPr>
              <w:t>33.77</w:t>
            </w:r>
            <w:r w:rsidRPr="00C86112">
              <w:rPr>
                <w:sz w:val="24"/>
                <w:szCs w:val="24"/>
              </w:rPr>
              <w:t>%</w:t>
            </w:r>
          </w:p>
        </w:tc>
      </w:tr>
      <w:tr w:rsidR="00F063D4" w:rsidRPr="00AC0961" w14:paraId="3E2CC1AA"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2B15FC0E" w14:textId="77777777" w:rsidR="00F063D4" w:rsidRPr="00E00E42" w:rsidRDefault="00F063D4" w:rsidP="00F063D4">
            <w:r w:rsidRPr="00E00E42">
              <w:t>Duration discrimination</w:t>
            </w:r>
          </w:p>
        </w:tc>
        <w:tc>
          <w:tcPr>
            <w:tcW w:w="623" w:type="pct"/>
            <w:vAlign w:val="center"/>
          </w:tcPr>
          <w:p w14:paraId="05736215"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E41B1">
              <w:rPr>
                <w:sz w:val="24"/>
                <w:szCs w:val="24"/>
              </w:rPr>
              <w:t>29.34</w:t>
            </w:r>
            <w:r w:rsidRPr="00C86112">
              <w:rPr>
                <w:sz w:val="24"/>
                <w:szCs w:val="24"/>
              </w:rPr>
              <w:t>%</w:t>
            </w:r>
          </w:p>
        </w:tc>
        <w:tc>
          <w:tcPr>
            <w:tcW w:w="840" w:type="pct"/>
            <w:vAlign w:val="center"/>
          </w:tcPr>
          <w:p w14:paraId="36866D90"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44.17</w:t>
            </w:r>
            <w:r w:rsidRPr="00C86112">
              <w:rPr>
                <w:sz w:val="24"/>
                <w:szCs w:val="24"/>
              </w:rPr>
              <w:t>%</w:t>
            </w:r>
          </w:p>
        </w:tc>
        <w:tc>
          <w:tcPr>
            <w:tcW w:w="639" w:type="pct"/>
            <w:vAlign w:val="center"/>
          </w:tcPr>
          <w:p w14:paraId="5E25EE0D"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23.15</w:t>
            </w:r>
            <w:r w:rsidRPr="00C86112">
              <w:rPr>
                <w:sz w:val="24"/>
                <w:szCs w:val="24"/>
              </w:rPr>
              <w:t>%</w:t>
            </w:r>
          </w:p>
        </w:tc>
        <w:tc>
          <w:tcPr>
            <w:tcW w:w="687" w:type="pct"/>
            <w:vAlign w:val="center"/>
          </w:tcPr>
          <w:p w14:paraId="702A4029"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11E02">
              <w:rPr>
                <w:sz w:val="24"/>
                <w:szCs w:val="24"/>
              </w:rPr>
              <w:t>43.44</w:t>
            </w:r>
            <w:r w:rsidRPr="00C86112">
              <w:rPr>
                <w:sz w:val="24"/>
                <w:szCs w:val="24"/>
              </w:rPr>
              <w:t>%</w:t>
            </w:r>
          </w:p>
        </w:tc>
        <w:tc>
          <w:tcPr>
            <w:tcW w:w="723" w:type="pct"/>
            <w:vAlign w:val="center"/>
          </w:tcPr>
          <w:p w14:paraId="1FEC6420"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39.52</w:t>
            </w:r>
            <w:r w:rsidRPr="00C86112">
              <w:rPr>
                <w:sz w:val="24"/>
                <w:szCs w:val="24"/>
              </w:rPr>
              <w:t>%</w:t>
            </w:r>
          </w:p>
        </w:tc>
        <w:tc>
          <w:tcPr>
            <w:tcW w:w="722" w:type="pct"/>
            <w:vAlign w:val="center"/>
          </w:tcPr>
          <w:p w14:paraId="4AC9E396"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5B09">
              <w:rPr>
                <w:sz w:val="24"/>
                <w:szCs w:val="24"/>
              </w:rPr>
              <w:t>25.56</w:t>
            </w:r>
            <w:r w:rsidRPr="00C86112">
              <w:rPr>
                <w:sz w:val="24"/>
                <w:szCs w:val="24"/>
              </w:rPr>
              <w:t>%</w:t>
            </w:r>
          </w:p>
        </w:tc>
      </w:tr>
      <w:tr w:rsidR="00F063D4" w:rsidRPr="00AC0961" w14:paraId="0F1C3172"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560E7E3C" w14:textId="77777777" w:rsidR="00F063D4" w:rsidRPr="00E00E42" w:rsidRDefault="00F063D4" w:rsidP="00F063D4">
            <w:r w:rsidRPr="00E00E42">
              <w:t>Temporal orienting</w:t>
            </w:r>
          </w:p>
        </w:tc>
        <w:tc>
          <w:tcPr>
            <w:tcW w:w="623" w:type="pct"/>
            <w:vAlign w:val="center"/>
          </w:tcPr>
          <w:p w14:paraId="050D97B8"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E41B1">
              <w:rPr>
                <w:sz w:val="24"/>
                <w:szCs w:val="24"/>
              </w:rPr>
              <w:t>0.00</w:t>
            </w:r>
            <w:r w:rsidRPr="00C86112">
              <w:rPr>
                <w:sz w:val="24"/>
                <w:szCs w:val="24"/>
              </w:rPr>
              <w:t>%</w:t>
            </w:r>
          </w:p>
        </w:tc>
        <w:tc>
          <w:tcPr>
            <w:tcW w:w="840" w:type="pct"/>
            <w:vAlign w:val="center"/>
          </w:tcPr>
          <w:p w14:paraId="7582321A"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0.00</w:t>
            </w:r>
            <w:r w:rsidRPr="00C86112">
              <w:rPr>
                <w:sz w:val="24"/>
                <w:szCs w:val="24"/>
              </w:rPr>
              <w:t>%</w:t>
            </w:r>
          </w:p>
        </w:tc>
        <w:tc>
          <w:tcPr>
            <w:tcW w:w="639" w:type="pct"/>
            <w:vAlign w:val="center"/>
          </w:tcPr>
          <w:p w14:paraId="1EC8FB7F"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0.00</w:t>
            </w:r>
            <w:r w:rsidRPr="00C86112">
              <w:rPr>
                <w:sz w:val="24"/>
                <w:szCs w:val="24"/>
              </w:rPr>
              <w:t>%</w:t>
            </w:r>
          </w:p>
        </w:tc>
        <w:tc>
          <w:tcPr>
            <w:tcW w:w="687" w:type="pct"/>
            <w:vAlign w:val="center"/>
          </w:tcPr>
          <w:p w14:paraId="1F64E7EB"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11E02">
              <w:rPr>
                <w:sz w:val="24"/>
                <w:szCs w:val="24"/>
              </w:rPr>
              <w:t>0.00</w:t>
            </w:r>
            <w:r w:rsidRPr="00C86112">
              <w:rPr>
                <w:sz w:val="24"/>
                <w:szCs w:val="24"/>
              </w:rPr>
              <w:t>%</w:t>
            </w:r>
          </w:p>
        </w:tc>
        <w:tc>
          <w:tcPr>
            <w:tcW w:w="723" w:type="pct"/>
            <w:vAlign w:val="center"/>
          </w:tcPr>
          <w:p w14:paraId="7D21DF5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0.00</w:t>
            </w:r>
            <w:r w:rsidRPr="00C86112">
              <w:rPr>
                <w:sz w:val="24"/>
                <w:szCs w:val="24"/>
              </w:rPr>
              <w:t>%</w:t>
            </w:r>
          </w:p>
        </w:tc>
        <w:tc>
          <w:tcPr>
            <w:tcW w:w="722" w:type="pct"/>
            <w:vAlign w:val="center"/>
          </w:tcPr>
          <w:p w14:paraId="1782C715"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5B09">
              <w:rPr>
                <w:sz w:val="24"/>
                <w:szCs w:val="24"/>
              </w:rPr>
              <w:t>0.00</w:t>
            </w:r>
            <w:r w:rsidRPr="00C86112">
              <w:rPr>
                <w:sz w:val="24"/>
                <w:szCs w:val="24"/>
              </w:rPr>
              <w:t>%</w:t>
            </w:r>
          </w:p>
        </w:tc>
      </w:tr>
      <w:tr w:rsidR="00F063D4" w:rsidRPr="00AC0961" w14:paraId="61C1C383"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47A19A76" w14:textId="77777777" w:rsidR="00F063D4" w:rsidRPr="00E00E42" w:rsidRDefault="00F063D4" w:rsidP="00F063D4">
            <w:r w:rsidRPr="00E00E42">
              <w:t>Reproduction</w:t>
            </w:r>
          </w:p>
        </w:tc>
        <w:tc>
          <w:tcPr>
            <w:tcW w:w="623" w:type="pct"/>
            <w:vAlign w:val="center"/>
          </w:tcPr>
          <w:p w14:paraId="1DAF759D"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E41B1">
              <w:rPr>
                <w:sz w:val="24"/>
                <w:szCs w:val="24"/>
              </w:rPr>
              <w:t>13.19</w:t>
            </w:r>
            <w:r w:rsidRPr="00C86112">
              <w:rPr>
                <w:sz w:val="24"/>
                <w:szCs w:val="24"/>
              </w:rPr>
              <w:t>%</w:t>
            </w:r>
          </w:p>
        </w:tc>
        <w:tc>
          <w:tcPr>
            <w:tcW w:w="840" w:type="pct"/>
            <w:vAlign w:val="center"/>
          </w:tcPr>
          <w:p w14:paraId="6F3FCC38"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2.09</w:t>
            </w:r>
            <w:r w:rsidRPr="00C86112">
              <w:rPr>
                <w:sz w:val="24"/>
                <w:szCs w:val="24"/>
              </w:rPr>
              <w:t>%</w:t>
            </w:r>
          </w:p>
        </w:tc>
        <w:tc>
          <w:tcPr>
            <w:tcW w:w="639" w:type="pct"/>
            <w:vAlign w:val="center"/>
          </w:tcPr>
          <w:p w14:paraId="7D8A656B"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11.79</w:t>
            </w:r>
            <w:r w:rsidRPr="00C86112">
              <w:rPr>
                <w:sz w:val="24"/>
                <w:szCs w:val="24"/>
              </w:rPr>
              <w:t>%</w:t>
            </w:r>
          </w:p>
        </w:tc>
        <w:tc>
          <w:tcPr>
            <w:tcW w:w="687" w:type="pct"/>
            <w:vAlign w:val="center"/>
          </w:tcPr>
          <w:p w14:paraId="4161BB6C" w14:textId="77777777" w:rsidR="00F063D4" w:rsidRPr="00AC096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D11E02">
              <w:rPr>
                <w:sz w:val="24"/>
                <w:szCs w:val="24"/>
              </w:rPr>
              <w:t>10.89</w:t>
            </w:r>
            <w:r w:rsidRPr="00C86112">
              <w:rPr>
                <w:sz w:val="24"/>
                <w:szCs w:val="24"/>
              </w:rPr>
              <w:t>%</w:t>
            </w:r>
          </w:p>
        </w:tc>
        <w:tc>
          <w:tcPr>
            <w:tcW w:w="723" w:type="pct"/>
            <w:vAlign w:val="center"/>
          </w:tcPr>
          <w:p w14:paraId="5D5FFA5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10.64</w:t>
            </w:r>
            <w:r w:rsidRPr="00C86112">
              <w:rPr>
                <w:sz w:val="24"/>
                <w:szCs w:val="24"/>
              </w:rPr>
              <w:t>%</w:t>
            </w:r>
          </w:p>
        </w:tc>
        <w:tc>
          <w:tcPr>
            <w:tcW w:w="722" w:type="pct"/>
            <w:vAlign w:val="center"/>
          </w:tcPr>
          <w:p w14:paraId="4612FEB2"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5B09">
              <w:rPr>
                <w:sz w:val="24"/>
                <w:szCs w:val="24"/>
              </w:rPr>
              <w:t>15.99</w:t>
            </w:r>
            <w:r w:rsidRPr="00C86112">
              <w:rPr>
                <w:sz w:val="24"/>
                <w:szCs w:val="24"/>
              </w:rPr>
              <w:t>%</w:t>
            </w:r>
          </w:p>
        </w:tc>
      </w:tr>
      <w:tr w:rsidR="00F063D4" w:rsidRPr="00AC0961" w14:paraId="39C68D51"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6176520D" w14:textId="77777777" w:rsidR="00F063D4" w:rsidRPr="00E00E42" w:rsidRDefault="00F063D4" w:rsidP="00F063D4">
            <w:r w:rsidRPr="00E00E42">
              <w:t>Rhythm perception</w:t>
            </w:r>
          </w:p>
        </w:tc>
        <w:tc>
          <w:tcPr>
            <w:tcW w:w="623" w:type="pct"/>
            <w:vAlign w:val="center"/>
          </w:tcPr>
          <w:p w14:paraId="1336B848" w14:textId="77777777" w:rsidR="00F063D4" w:rsidRPr="004166A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E41B1">
              <w:rPr>
                <w:sz w:val="24"/>
                <w:szCs w:val="24"/>
              </w:rPr>
              <w:t>17.71</w:t>
            </w:r>
            <w:r w:rsidRPr="00C86112">
              <w:rPr>
                <w:sz w:val="24"/>
                <w:szCs w:val="24"/>
              </w:rPr>
              <w:t>%</w:t>
            </w:r>
          </w:p>
        </w:tc>
        <w:tc>
          <w:tcPr>
            <w:tcW w:w="840" w:type="pct"/>
            <w:vAlign w:val="center"/>
          </w:tcPr>
          <w:p w14:paraId="354869CA" w14:textId="77777777" w:rsidR="00F063D4" w:rsidRPr="00DB48B7"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28.14</w:t>
            </w:r>
            <w:r w:rsidRPr="00C86112">
              <w:rPr>
                <w:sz w:val="24"/>
                <w:szCs w:val="24"/>
              </w:rPr>
              <w:t>%</w:t>
            </w:r>
          </w:p>
        </w:tc>
        <w:tc>
          <w:tcPr>
            <w:tcW w:w="639" w:type="pct"/>
            <w:vAlign w:val="center"/>
          </w:tcPr>
          <w:p w14:paraId="360F36BC" w14:textId="77777777" w:rsidR="00F063D4" w:rsidRPr="00C03360" w:rsidRDefault="00F063D4" w:rsidP="00F063D4">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42.46</w:t>
            </w:r>
            <w:r w:rsidRPr="00C86112">
              <w:rPr>
                <w:sz w:val="24"/>
                <w:szCs w:val="24"/>
              </w:rPr>
              <w:t>%</w:t>
            </w:r>
          </w:p>
        </w:tc>
        <w:tc>
          <w:tcPr>
            <w:tcW w:w="687" w:type="pct"/>
            <w:vAlign w:val="center"/>
          </w:tcPr>
          <w:p w14:paraId="00B3A7A9" w14:textId="77777777" w:rsidR="00F063D4" w:rsidRPr="005C1B57"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D11E02">
              <w:rPr>
                <w:sz w:val="24"/>
                <w:szCs w:val="24"/>
              </w:rPr>
              <w:t>17.54</w:t>
            </w:r>
            <w:r w:rsidRPr="00C86112">
              <w:rPr>
                <w:sz w:val="24"/>
                <w:szCs w:val="24"/>
              </w:rPr>
              <w:t>%</w:t>
            </w:r>
          </w:p>
        </w:tc>
        <w:tc>
          <w:tcPr>
            <w:tcW w:w="723" w:type="pct"/>
            <w:vAlign w:val="center"/>
          </w:tcPr>
          <w:p w14:paraId="0733BE50" w14:textId="77777777" w:rsidR="00F063D4" w:rsidRPr="00A3287D"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18.61</w:t>
            </w:r>
            <w:r w:rsidRPr="00C86112">
              <w:rPr>
                <w:sz w:val="24"/>
                <w:szCs w:val="24"/>
              </w:rPr>
              <w:t>%</w:t>
            </w:r>
          </w:p>
        </w:tc>
        <w:tc>
          <w:tcPr>
            <w:tcW w:w="722" w:type="pct"/>
            <w:vAlign w:val="center"/>
          </w:tcPr>
          <w:p w14:paraId="6718B437"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5B09">
              <w:rPr>
                <w:sz w:val="24"/>
                <w:szCs w:val="24"/>
              </w:rPr>
              <w:t>14.12</w:t>
            </w:r>
            <w:r w:rsidRPr="00C86112">
              <w:rPr>
                <w:sz w:val="24"/>
                <w:szCs w:val="24"/>
              </w:rPr>
              <w:t>%</w:t>
            </w:r>
          </w:p>
        </w:tc>
      </w:tr>
      <w:tr w:rsidR="00F063D4" w:rsidRPr="00AC0961" w14:paraId="549D43C0"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11282ACE" w14:textId="77777777" w:rsidR="00F063D4" w:rsidRPr="00E00E42" w:rsidRDefault="00F063D4" w:rsidP="00F063D4">
            <w:r w:rsidRPr="00E00E42">
              <w:t xml:space="preserve">Spatiotemporal </w:t>
            </w:r>
            <w:r w:rsidRPr="00E00E42">
              <w:lastRenderedPageBreak/>
              <w:t>prediction</w:t>
            </w:r>
          </w:p>
        </w:tc>
        <w:tc>
          <w:tcPr>
            <w:tcW w:w="623" w:type="pct"/>
            <w:vAlign w:val="center"/>
          </w:tcPr>
          <w:p w14:paraId="4CFED429" w14:textId="77777777" w:rsidR="00F063D4" w:rsidRPr="004166A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E41B1">
              <w:rPr>
                <w:sz w:val="24"/>
                <w:szCs w:val="24"/>
              </w:rPr>
              <w:lastRenderedPageBreak/>
              <w:t>0.00</w:t>
            </w:r>
            <w:r w:rsidRPr="00C86112">
              <w:rPr>
                <w:sz w:val="24"/>
                <w:szCs w:val="24"/>
              </w:rPr>
              <w:t>%</w:t>
            </w:r>
          </w:p>
        </w:tc>
        <w:tc>
          <w:tcPr>
            <w:tcW w:w="840" w:type="pct"/>
            <w:vAlign w:val="center"/>
          </w:tcPr>
          <w:p w14:paraId="671E12FE" w14:textId="77777777" w:rsidR="00F063D4" w:rsidRPr="00DB48B7"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0.00</w:t>
            </w:r>
            <w:r w:rsidRPr="00C86112">
              <w:rPr>
                <w:sz w:val="24"/>
                <w:szCs w:val="24"/>
              </w:rPr>
              <w:t>%</w:t>
            </w:r>
          </w:p>
        </w:tc>
        <w:tc>
          <w:tcPr>
            <w:tcW w:w="639" w:type="pct"/>
            <w:vAlign w:val="center"/>
          </w:tcPr>
          <w:p w14:paraId="07CB7BE9" w14:textId="77777777" w:rsidR="00F063D4" w:rsidRPr="00C03360"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0.00</w:t>
            </w:r>
            <w:r w:rsidRPr="00C86112">
              <w:rPr>
                <w:sz w:val="24"/>
                <w:szCs w:val="24"/>
              </w:rPr>
              <w:t>%</w:t>
            </w:r>
          </w:p>
        </w:tc>
        <w:tc>
          <w:tcPr>
            <w:tcW w:w="687" w:type="pct"/>
            <w:vAlign w:val="center"/>
          </w:tcPr>
          <w:p w14:paraId="245D40C2" w14:textId="77777777" w:rsidR="00F063D4" w:rsidRPr="005C1B57"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D11E02">
              <w:rPr>
                <w:sz w:val="24"/>
                <w:szCs w:val="24"/>
              </w:rPr>
              <w:t>0.00</w:t>
            </w:r>
            <w:r w:rsidRPr="00C86112">
              <w:rPr>
                <w:sz w:val="24"/>
                <w:szCs w:val="24"/>
              </w:rPr>
              <w:t>%</w:t>
            </w:r>
          </w:p>
        </w:tc>
        <w:tc>
          <w:tcPr>
            <w:tcW w:w="723" w:type="pct"/>
            <w:vAlign w:val="center"/>
          </w:tcPr>
          <w:p w14:paraId="288A2546" w14:textId="77777777" w:rsidR="00F063D4" w:rsidRPr="00A3287D"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0.00</w:t>
            </w:r>
            <w:r w:rsidRPr="00C86112">
              <w:rPr>
                <w:sz w:val="24"/>
                <w:szCs w:val="24"/>
              </w:rPr>
              <w:t>%</w:t>
            </w:r>
          </w:p>
        </w:tc>
        <w:tc>
          <w:tcPr>
            <w:tcW w:w="722" w:type="pct"/>
            <w:vAlign w:val="center"/>
          </w:tcPr>
          <w:p w14:paraId="56C4BD41"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035B4">
              <w:rPr>
                <w:sz w:val="24"/>
                <w:szCs w:val="24"/>
              </w:rPr>
              <w:t>0.00</w:t>
            </w:r>
            <w:r w:rsidRPr="00C86112">
              <w:rPr>
                <w:sz w:val="24"/>
                <w:szCs w:val="24"/>
              </w:rPr>
              <w:t>%</w:t>
            </w:r>
          </w:p>
        </w:tc>
      </w:tr>
      <w:tr w:rsidR="00F063D4" w:rsidRPr="00AC0961" w14:paraId="7AE9FCAE"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303CEE20" w14:textId="77777777" w:rsidR="00F063D4" w:rsidRPr="00E00E42" w:rsidRDefault="00F063D4" w:rsidP="00F063D4">
            <w:r w:rsidRPr="00E00E42">
              <w:t>Spatiotemporal judgement</w:t>
            </w:r>
          </w:p>
        </w:tc>
        <w:tc>
          <w:tcPr>
            <w:tcW w:w="623" w:type="pct"/>
            <w:vAlign w:val="center"/>
          </w:tcPr>
          <w:p w14:paraId="2C87FF25" w14:textId="77777777" w:rsidR="00F063D4" w:rsidRPr="004166A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E41B1">
              <w:rPr>
                <w:sz w:val="24"/>
                <w:szCs w:val="24"/>
              </w:rPr>
              <w:t>0.00</w:t>
            </w:r>
            <w:r w:rsidRPr="00C86112">
              <w:rPr>
                <w:sz w:val="24"/>
                <w:szCs w:val="24"/>
              </w:rPr>
              <w:t>%</w:t>
            </w:r>
          </w:p>
        </w:tc>
        <w:tc>
          <w:tcPr>
            <w:tcW w:w="840" w:type="pct"/>
            <w:vAlign w:val="center"/>
          </w:tcPr>
          <w:p w14:paraId="7853E6C9" w14:textId="77777777" w:rsidR="00F063D4" w:rsidRPr="00DB48B7"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0.00</w:t>
            </w:r>
            <w:r w:rsidRPr="00C86112">
              <w:rPr>
                <w:sz w:val="24"/>
                <w:szCs w:val="24"/>
              </w:rPr>
              <w:t>%</w:t>
            </w:r>
          </w:p>
        </w:tc>
        <w:tc>
          <w:tcPr>
            <w:tcW w:w="639" w:type="pct"/>
            <w:vAlign w:val="center"/>
          </w:tcPr>
          <w:p w14:paraId="45C99DA3" w14:textId="77777777" w:rsidR="00F063D4" w:rsidRPr="00C03360"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0.00</w:t>
            </w:r>
            <w:r w:rsidRPr="00C86112">
              <w:rPr>
                <w:sz w:val="24"/>
                <w:szCs w:val="24"/>
              </w:rPr>
              <w:t>%</w:t>
            </w:r>
          </w:p>
        </w:tc>
        <w:tc>
          <w:tcPr>
            <w:tcW w:w="687" w:type="pct"/>
            <w:vAlign w:val="center"/>
          </w:tcPr>
          <w:p w14:paraId="62B1505A" w14:textId="77777777" w:rsidR="00F063D4" w:rsidRPr="005C1B57"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D11E02">
              <w:rPr>
                <w:sz w:val="24"/>
                <w:szCs w:val="24"/>
              </w:rPr>
              <w:t>0.00</w:t>
            </w:r>
            <w:r w:rsidRPr="00C86112">
              <w:rPr>
                <w:sz w:val="24"/>
                <w:szCs w:val="24"/>
              </w:rPr>
              <w:t>%</w:t>
            </w:r>
          </w:p>
        </w:tc>
        <w:tc>
          <w:tcPr>
            <w:tcW w:w="723" w:type="pct"/>
            <w:vAlign w:val="center"/>
          </w:tcPr>
          <w:p w14:paraId="47647A3E" w14:textId="77777777" w:rsidR="00F063D4" w:rsidRPr="00A3287D"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0.00</w:t>
            </w:r>
            <w:r w:rsidRPr="00C86112">
              <w:rPr>
                <w:sz w:val="24"/>
                <w:szCs w:val="24"/>
              </w:rPr>
              <w:t>%</w:t>
            </w:r>
          </w:p>
        </w:tc>
        <w:tc>
          <w:tcPr>
            <w:tcW w:w="722" w:type="pct"/>
            <w:vAlign w:val="center"/>
          </w:tcPr>
          <w:p w14:paraId="74B2656D"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35B4">
              <w:rPr>
                <w:sz w:val="24"/>
                <w:szCs w:val="24"/>
              </w:rPr>
              <w:t>0.00</w:t>
            </w:r>
            <w:r w:rsidRPr="00C86112">
              <w:rPr>
                <w:sz w:val="24"/>
                <w:szCs w:val="24"/>
              </w:rPr>
              <w:t>%</w:t>
            </w:r>
          </w:p>
        </w:tc>
      </w:tr>
      <w:tr w:rsidR="00F063D4" w:rsidRPr="00AC0961" w14:paraId="4BB8D7B4"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7D8FA99A" w14:textId="77777777" w:rsidR="00F063D4" w:rsidRPr="00E00E42" w:rsidRDefault="00F063D4" w:rsidP="00F063D4">
            <w:r w:rsidRPr="00E00E42">
              <w:t xml:space="preserve">Continuation  </w:t>
            </w:r>
          </w:p>
        </w:tc>
        <w:tc>
          <w:tcPr>
            <w:tcW w:w="623" w:type="pct"/>
            <w:vAlign w:val="center"/>
          </w:tcPr>
          <w:p w14:paraId="0B6A65AB" w14:textId="77777777" w:rsidR="00F063D4" w:rsidRPr="004166A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E41B1">
              <w:rPr>
                <w:sz w:val="24"/>
                <w:szCs w:val="24"/>
              </w:rPr>
              <w:t>20.19</w:t>
            </w:r>
            <w:r w:rsidRPr="00C86112">
              <w:rPr>
                <w:sz w:val="24"/>
                <w:szCs w:val="24"/>
              </w:rPr>
              <w:t>%</w:t>
            </w:r>
          </w:p>
        </w:tc>
        <w:tc>
          <w:tcPr>
            <w:tcW w:w="840" w:type="pct"/>
            <w:vAlign w:val="center"/>
          </w:tcPr>
          <w:p w14:paraId="0BCB1A2E" w14:textId="77777777" w:rsidR="00F063D4" w:rsidRPr="00DB48B7"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7.98</w:t>
            </w:r>
            <w:r w:rsidRPr="00C86112">
              <w:rPr>
                <w:sz w:val="24"/>
                <w:szCs w:val="24"/>
              </w:rPr>
              <w:t>%</w:t>
            </w:r>
          </w:p>
        </w:tc>
        <w:tc>
          <w:tcPr>
            <w:tcW w:w="639" w:type="pct"/>
            <w:vAlign w:val="center"/>
          </w:tcPr>
          <w:p w14:paraId="09B80E03" w14:textId="77777777" w:rsidR="00F063D4" w:rsidRPr="00C03360"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7.72</w:t>
            </w:r>
            <w:r w:rsidRPr="00C86112">
              <w:rPr>
                <w:sz w:val="24"/>
                <w:szCs w:val="24"/>
              </w:rPr>
              <w:t>%</w:t>
            </w:r>
          </w:p>
        </w:tc>
        <w:tc>
          <w:tcPr>
            <w:tcW w:w="687" w:type="pct"/>
            <w:vAlign w:val="center"/>
          </w:tcPr>
          <w:p w14:paraId="74FE3E83" w14:textId="77777777" w:rsidR="00F063D4" w:rsidRPr="005C1B57"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D11E02">
              <w:rPr>
                <w:sz w:val="24"/>
                <w:szCs w:val="24"/>
              </w:rPr>
              <w:t>8.29</w:t>
            </w:r>
            <w:r w:rsidRPr="00C86112">
              <w:rPr>
                <w:sz w:val="24"/>
                <w:szCs w:val="24"/>
              </w:rPr>
              <w:t>%</w:t>
            </w:r>
          </w:p>
        </w:tc>
        <w:tc>
          <w:tcPr>
            <w:tcW w:w="723" w:type="pct"/>
            <w:vAlign w:val="center"/>
          </w:tcPr>
          <w:p w14:paraId="58B114FC" w14:textId="77777777" w:rsidR="00F063D4" w:rsidRPr="00A3287D"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13.72</w:t>
            </w:r>
            <w:r w:rsidRPr="00C86112">
              <w:rPr>
                <w:sz w:val="24"/>
                <w:szCs w:val="24"/>
              </w:rPr>
              <w:t>%</w:t>
            </w:r>
          </w:p>
        </w:tc>
        <w:tc>
          <w:tcPr>
            <w:tcW w:w="722" w:type="pct"/>
            <w:vAlign w:val="center"/>
          </w:tcPr>
          <w:p w14:paraId="1C7EE8E2" w14:textId="77777777" w:rsidR="00F063D4" w:rsidRPr="00C86112"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035B4">
              <w:rPr>
                <w:sz w:val="24"/>
                <w:szCs w:val="24"/>
              </w:rPr>
              <w:t>14.61</w:t>
            </w:r>
            <w:r w:rsidRPr="00C86112">
              <w:rPr>
                <w:sz w:val="24"/>
                <w:szCs w:val="24"/>
              </w:rPr>
              <w:t>%</w:t>
            </w:r>
          </w:p>
        </w:tc>
      </w:tr>
      <w:tr w:rsidR="00F063D4" w:rsidRPr="00AC0961" w14:paraId="3442098F"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0D37F7AD" w14:textId="77777777" w:rsidR="00F063D4" w:rsidRPr="00E00E42" w:rsidRDefault="00F063D4" w:rsidP="00F063D4">
            <w:r w:rsidRPr="00E00E42">
              <w:t>Synchronization</w:t>
            </w:r>
          </w:p>
        </w:tc>
        <w:tc>
          <w:tcPr>
            <w:tcW w:w="623" w:type="pct"/>
            <w:vAlign w:val="center"/>
          </w:tcPr>
          <w:p w14:paraId="37254ED0" w14:textId="77777777" w:rsidR="00F063D4" w:rsidRPr="004166A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E41B1">
              <w:rPr>
                <w:sz w:val="24"/>
                <w:szCs w:val="24"/>
              </w:rPr>
              <w:t>0.00</w:t>
            </w:r>
            <w:r w:rsidRPr="00C86112">
              <w:rPr>
                <w:sz w:val="24"/>
                <w:szCs w:val="24"/>
              </w:rPr>
              <w:t>%</w:t>
            </w:r>
          </w:p>
        </w:tc>
        <w:tc>
          <w:tcPr>
            <w:tcW w:w="840" w:type="pct"/>
            <w:vAlign w:val="center"/>
          </w:tcPr>
          <w:p w14:paraId="2D4D466C" w14:textId="77777777" w:rsidR="00F063D4" w:rsidRPr="00DB48B7"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3378E0">
              <w:rPr>
                <w:sz w:val="24"/>
                <w:szCs w:val="24"/>
              </w:rPr>
              <w:t>0.00</w:t>
            </w:r>
            <w:r w:rsidRPr="00C86112">
              <w:rPr>
                <w:sz w:val="24"/>
                <w:szCs w:val="24"/>
              </w:rPr>
              <w:t>%</w:t>
            </w:r>
          </w:p>
        </w:tc>
        <w:tc>
          <w:tcPr>
            <w:tcW w:w="639" w:type="pct"/>
            <w:vAlign w:val="center"/>
          </w:tcPr>
          <w:p w14:paraId="0893744E" w14:textId="77777777" w:rsidR="00F063D4" w:rsidRPr="00C03360"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617E">
              <w:rPr>
                <w:sz w:val="24"/>
                <w:szCs w:val="24"/>
              </w:rPr>
              <w:t>0.00</w:t>
            </w:r>
            <w:r w:rsidRPr="00C86112">
              <w:rPr>
                <w:sz w:val="24"/>
                <w:szCs w:val="24"/>
              </w:rPr>
              <w:t>%</w:t>
            </w:r>
          </w:p>
        </w:tc>
        <w:tc>
          <w:tcPr>
            <w:tcW w:w="687" w:type="pct"/>
            <w:vAlign w:val="center"/>
          </w:tcPr>
          <w:p w14:paraId="1BE18A5D" w14:textId="77777777" w:rsidR="00F063D4" w:rsidRPr="005C1B57"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D11E02">
              <w:rPr>
                <w:sz w:val="24"/>
                <w:szCs w:val="24"/>
              </w:rPr>
              <w:t>0.00</w:t>
            </w:r>
            <w:r w:rsidRPr="00C86112">
              <w:rPr>
                <w:sz w:val="24"/>
                <w:szCs w:val="24"/>
              </w:rPr>
              <w:t>%</w:t>
            </w:r>
          </w:p>
        </w:tc>
        <w:tc>
          <w:tcPr>
            <w:tcW w:w="723" w:type="pct"/>
            <w:vAlign w:val="center"/>
          </w:tcPr>
          <w:p w14:paraId="3685C3D7" w14:textId="77777777" w:rsidR="00F063D4" w:rsidRPr="00A3287D"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0.00</w:t>
            </w:r>
            <w:r w:rsidRPr="00C86112">
              <w:rPr>
                <w:sz w:val="24"/>
                <w:szCs w:val="24"/>
              </w:rPr>
              <w:t>%</w:t>
            </w:r>
          </w:p>
        </w:tc>
        <w:tc>
          <w:tcPr>
            <w:tcW w:w="722" w:type="pct"/>
            <w:vAlign w:val="center"/>
          </w:tcPr>
          <w:p w14:paraId="44B6CF78"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35B4">
              <w:rPr>
                <w:sz w:val="24"/>
                <w:szCs w:val="24"/>
              </w:rPr>
              <w:t>0.00</w:t>
            </w:r>
            <w:r w:rsidRPr="00C86112">
              <w:rPr>
                <w:sz w:val="24"/>
                <w:szCs w:val="24"/>
              </w:rPr>
              <w:t>%</w:t>
            </w:r>
          </w:p>
        </w:tc>
      </w:tr>
      <w:tr w:rsidR="00F063D4" w:rsidRPr="00AC0961" w14:paraId="3DFE9B17" w14:textId="77777777" w:rsidTr="00F063D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64757A0E" w14:textId="77777777" w:rsidR="00F063D4" w:rsidRPr="00E00E42" w:rsidRDefault="00F063D4" w:rsidP="00F063D4">
            <w:r w:rsidRPr="00E00E42">
              <w:t>Other tasks</w:t>
            </w:r>
          </w:p>
        </w:tc>
        <w:tc>
          <w:tcPr>
            <w:tcW w:w="623" w:type="pct"/>
            <w:vAlign w:val="center"/>
          </w:tcPr>
          <w:p w14:paraId="09D85364" w14:textId="77777777" w:rsidR="00F063D4" w:rsidRPr="004166A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E41B1">
              <w:rPr>
                <w:sz w:val="24"/>
                <w:szCs w:val="24"/>
              </w:rPr>
              <w:t>17.33</w:t>
            </w:r>
            <w:r w:rsidRPr="0033591C">
              <w:rPr>
                <w:sz w:val="24"/>
                <w:szCs w:val="24"/>
              </w:rPr>
              <w:t>%</w:t>
            </w:r>
          </w:p>
        </w:tc>
        <w:tc>
          <w:tcPr>
            <w:tcW w:w="840" w:type="pct"/>
            <w:vAlign w:val="center"/>
          </w:tcPr>
          <w:p w14:paraId="4B03D0CF" w14:textId="77777777" w:rsidR="00F063D4" w:rsidRPr="00DB48B7"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378E0">
              <w:rPr>
                <w:sz w:val="24"/>
                <w:szCs w:val="24"/>
              </w:rPr>
              <w:t>4.74</w:t>
            </w:r>
            <w:r w:rsidRPr="0033591C">
              <w:rPr>
                <w:sz w:val="24"/>
                <w:szCs w:val="24"/>
              </w:rPr>
              <w:t>%</w:t>
            </w:r>
          </w:p>
        </w:tc>
        <w:tc>
          <w:tcPr>
            <w:tcW w:w="639" w:type="pct"/>
            <w:vAlign w:val="center"/>
          </w:tcPr>
          <w:p w14:paraId="6C6E78DA" w14:textId="77777777" w:rsidR="00F063D4" w:rsidRPr="00C03360"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A617E">
              <w:rPr>
                <w:sz w:val="24"/>
                <w:szCs w:val="24"/>
              </w:rPr>
              <w:t>5.95</w:t>
            </w:r>
            <w:r w:rsidRPr="0033591C">
              <w:rPr>
                <w:sz w:val="24"/>
                <w:szCs w:val="24"/>
              </w:rPr>
              <w:t>%</w:t>
            </w:r>
          </w:p>
        </w:tc>
        <w:tc>
          <w:tcPr>
            <w:tcW w:w="687" w:type="pct"/>
            <w:vAlign w:val="center"/>
          </w:tcPr>
          <w:p w14:paraId="651F335C" w14:textId="77777777" w:rsidR="00F063D4" w:rsidRPr="005C1B57"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D11E02">
              <w:rPr>
                <w:sz w:val="24"/>
                <w:szCs w:val="24"/>
              </w:rPr>
              <w:t>2.90</w:t>
            </w:r>
            <w:r w:rsidRPr="0033591C">
              <w:rPr>
                <w:sz w:val="24"/>
                <w:szCs w:val="24"/>
              </w:rPr>
              <w:t>%</w:t>
            </w:r>
          </w:p>
        </w:tc>
        <w:tc>
          <w:tcPr>
            <w:tcW w:w="723" w:type="pct"/>
            <w:vAlign w:val="center"/>
          </w:tcPr>
          <w:p w14:paraId="79024D79" w14:textId="77777777" w:rsidR="00F063D4" w:rsidRPr="00A3287D"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3E12">
              <w:rPr>
                <w:sz w:val="24"/>
                <w:szCs w:val="24"/>
              </w:rPr>
              <w:t>3.11</w:t>
            </w:r>
            <w:r w:rsidRPr="0033591C">
              <w:rPr>
                <w:sz w:val="24"/>
                <w:szCs w:val="24"/>
              </w:rPr>
              <w:t>%</w:t>
            </w:r>
          </w:p>
        </w:tc>
        <w:tc>
          <w:tcPr>
            <w:tcW w:w="722" w:type="pct"/>
            <w:vAlign w:val="center"/>
          </w:tcPr>
          <w:p w14:paraId="6863213A" w14:textId="77777777" w:rsidR="00F063D4" w:rsidRPr="0033591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035B4">
              <w:rPr>
                <w:sz w:val="24"/>
                <w:szCs w:val="24"/>
              </w:rPr>
              <w:t>2.98</w:t>
            </w:r>
            <w:r w:rsidRPr="00C86112">
              <w:rPr>
                <w:sz w:val="24"/>
                <w:szCs w:val="24"/>
              </w:rPr>
              <w:t>%</w:t>
            </w:r>
          </w:p>
        </w:tc>
      </w:tr>
      <w:tr w:rsidR="00F063D4" w:rsidRPr="00AC0961" w14:paraId="4A17E51C" w14:textId="77777777" w:rsidTr="00F063D4">
        <w:trPr>
          <w:trHeight w:val="296"/>
        </w:trPr>
        <w:tc>
          <w:tcPr>
            <w:cnfStyle w:val="001000000000" w:firstRow="0" w:lastRow="0" w:firstColumn="1" w:lastColumn="0" w:oddVBand="0" w:evenVBand="0" w:oddHBand="0" w:evenHBand="0" w:firstRowFirstColumn="0" w:firstRowLastColumn="0" w:lastRowFirstColumn="0" w:lastRowLastColumn="0"/>
            <w:tcW w:w="766" w:type="pct"/>
            <w:vAlign w:val="center"/>
          </w:tcPr>
          <w:p w14:paraId="6B90A635" w14:textId="77777777" w:rsidR="00F063D4" w:rsidRPr="00E00E42" w:rsidRDefault="00F063D4" w:rsidP="00F063D4">
            <w:r w:rsidRPr="00E00E42">
              <w:t>Encoding</w:t>
            </w:r>
          </w:p>
        </w:tc>
        <w:tc>
          <w:tcPr>
            <w:tcW w:w="623" w:type="pct"/>
            <w:vAlign w:val="center"/>
          </w:tcPr>
          <w:p w14:paraId="27452BD4" w14:textId="77777777" w:rsidR="00F063D4" w:rsidRPr="002E41B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0.00</w:t>
            </w:r>
            <w:r w:rsidRPr="0030073C">
              <w:rPr>
                <w:sz w:val="24"/>
                <w:szCs w:val="24"/>
              </w:rPr>
              <w:t>%</w:t>
            </w:r>
          </w:p>
        </w:tc>
        <w:tc>
          <w:tcPr>
            <w:tcW w:w="840" w:type="pct"/>
            <w:vAlign w:val="center"/>
          </w:tcPr>
          <w:p w14:paraId="23AF1F23" w14:textId="77777777" w:rsidR="00F063D4" w:rsidRPr="003378E0"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3.59</w:t>
            </w:r>
            <w:r w:rsidRPr="0030073C">
              <w:rPr>
                <w:sz w:val="24"/>
                <w:szCs w:val="24"/>
              </w:rPr>
              <w:t>%</w:t>
            </w:r>
          </w:p>
        </w:tc>
        <w:tc>
          <w:tcPr>
            <w:tcW w:w="639" w:type="pct"/>
            <w:vAlign w:val="center"/>
          </w:tcPr>
          <w:p w14:paraId="104A4142" w14:textId="77777777" w:rsidR="00F063D4" w:rsidRPr="00BA617E"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A617E">
              <w:rPr>
                <w:sz w:val="24"/>
                <w:szCs w:val="24"/>
              </w:rPr>
              <w:t>4.47</w:t>
            </w:r>
            <w:r w:rsidRPr="0033591C">
              <w:rPr>
                <w:sz w:val="24"/>
                <w:szCs w:val="24"/>
              </w:rPr>
              <w:t>%</w:t>
            </w:r>
          </w:p>
        </w:tc>
        <w:tc>
          <w:tcPr>
            <w:tcW w:w="687" w:type="pct"/>
            <w:vAlign w:val="center"/>
          </w:tcPr>
          <w:p w14:paraId="0BB635A8" w14:textId="77777777" w:rsidR="00F063D4" w:rsidRPr="0033591C"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D11E02">
              <w:rPr>
                <w:sz w:val="24"/>
                <w:szCs w:val="24"/>
              </w:rPr>
              <w:t>4.26</w:t>
            </w:r>
            <w:r w:rsidRPr="00E11A67">
              <w:rPr>
                <w:sz w:val="24"/>
                <w:szCs w:val="24"/>
              </w:rPr>
              <w:t>%</w:t>
            </w:r>
          </w:p>
        </w:tc>
        <w:tc>
          <w:tcPr>
            <w:tcW w:w="723" w:type="pct"/>
            <w:vAlign w:val="center"/>
          </w:tcPr>
          <w:p w14:paraId="683515BE" w14:textId="77777777" w:rsidR="00F063D4" w:rsidRPr="0033591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B3E12">
              <w:rPr>
                <w:sz w:val="24"/>
                <w:szCs w:val="24"/>
              </w:rPr>
              <w:t>2.51</w:t>
            </w:r>
            <w:r w:rsidRPr="00E11A67">
              <w:rPr>
                <w:sz w:val="24"/>
                <w:szCs w:val="24"/>
              </w:rPr>
              <w:t>%</w:t>
            </w:r>
          </w:p>
        </w:tc>
        <w:tc>
          <w:tcPr>
            <w:tcW w:w="722" w:type="pct"/>
            <w:vAlign w:val="center"/>
          </w:tcPr>
          <w:p w14:paraId="578FFE34" w14:textId="77777777" w:rsidR="00F063D4" w:rsidRPr="00C86112"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35B4">
              <w:rPr>
                <w:sz w:val="24"/>
                <w:szCs w:val="24"/>
              </w:rPr>
              <w:t>0.00</w:t>
            </w:r>
            <w:r w:rsidRPr="00E11A67">
              <w:rPr>
                <w:sz w:val="24"/>
                <w:szCs w:val="24"/>
              </w:rPr>
              <w:t>%</w:t>
            </w:r>
          </w:p>
        </w:tc>
      </w:tr>
    </w:tbl>
    <w:p w14:paraId="1D69E3D3" w14:textId="3EF398EC" w:rsidR="0063404F" w:rsidRDefault="00F063D4" w:rsidP="0063404F">
      <w:pPr>
        <w:rPr>
          <w:sz w:val="24"/>
          <w:szCs w:val="24"/>
        </w:rPr>
      </w:pPr>
      <w:r>
        <w:t xml:space="preserve"> </w:t>
      </w:r>
      <w:bookmarkEnd w:id="134"/>
    </w:p>
    <w:p w14:paraId="0255C6A9" w14:textId="3C13B6E1" w:rsidR="0063404F" w:rsidRDefault="0063404F" w:rsidP="0063404F">
      <w:pPr>
        <w:jc w:val="both"/>
      </w:pPr>
      <w:r>
        <w:t>A summary of the obtained clusters, including the center coordinates, cluster size, regional cluster extent, contributing studies, and proportional contribution of each temporal characteristic</w:t>
      </w:r>
      <w:r w:rsidR="005E115B">
        <w:t xml:space="preserve"> for the quantification tasks analysis</w:t>
      </w:r>
      <w:r>
        <w:t>.</w:t>
      </w:r>
    </w:p>
    <w:p w14:paraId="463F18AA" w14:textId="7DA2127D" w:rsidR="0063404F" w:rsidRDefault="0063404F">
      <w:r>
        <w:br w:type="page"/>
      </w:r>
    </w:p>
    <w:p w14:paraId="4DAC325B" w14:textId="36BC4121" w:rsidR="0063404F" w:rsidRDefault="0063404F" w:rsidP="0063404F">
      <w:pPr>
        <w:pStyle w:val="Heading1"/>
      </w:pPr>
      <w:bookmarkStart w:id="135" w:name="_Toc95233899"/>
      <w:bookmarkStart w:id="136" w:name="_Toc112057847"/>
      <w:r>
        <w:lastRenderedPageBreak/>
        <w:t>Supplementary Table 13. Results of the Prediction Tasks Analysis</w:t>
      </w:r>
      <w:bookmarkEnd w:id="135"/>
      <w:bookmarkEnd w:id="136"/>
    </w:p>
    <w:tbl>
      <w:tblPr>
        <w:tblStyle w:val="ListTable1Light-Accent1"/>
        <w:tblpPr w:leftFromText="180" w:rightFromText="180" w:vertAnchor="page" w:horzAnchor="page" w:tblpX="790" w:tblpY="1917"/>
        <w:tblW w:w="5000" w:type="pct"/>
        <w:tblCellMar>
          <w:left w:w="14" w:type="dxa"/>
          <w:right w:w="14" w:type="dxa"/>
        </w:tblCellMar>
        <w:tblLook w:val="04A0" w:firstRow="1" w:lastRow="0" w:firstColumn="1" w:lastColumn="0" w:noHBand="0" w:noVBand="1"/>
      </w:tblPr>
      <w:tblGrid>
        <w:gridCol w:w="2797"/>
        <w:gridCol w:w="2707"/>
        <w:gridCol w:w="2642"/>
        <w:gridCol w:w="2642"/>
        <w:gridCol w:w="2200"/>
      </w:tblGrid>
      <w:tr w:rsidR="0063404F" w14:paraId="52445172" w14:textId="77777777" w:rsidTr="0063404F">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tcPr>
          <w:p w14:paraId="53B08F7C" w14:textId="77777777" w:rsidR="0063404F" w:rsidRPr="007D30B2" w:rsidRDefault="0063404F" w:rsidP="002D4C0A">
            <w:pPr>
              <w:rPr>
                <w:sz w:val="24"/>
                <w:szCs w:val="24"/>
              </w:rPr>
            </w:pPr>
          </w:p>
        </w:tc>
        <w:tc>
          <w:tcPr>
            <w:tcW w:w="1042" w:type="pct"/>
            <w:hideMark/>
          </w:tcPr>
          <w:p w14:paraId="0C96B1C6" w14:textId="77777777" w:rsidR="0063404F" w:rsidRDefault="0063404F" w:rsidP="002D4C0A">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377D6914" w14:textId="59B19464" w:rsidR="0063404F" w:rsidRDefault="0063404F"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1</w:t>
            </w:r>
          </w:p>
        </w:tc>
        <w:tc>
          <w:tcPr>
            <w:tcW w:w="1017" w:type="pct"/>
            <w:hideMark/>
          </w:tcPr>
          <w:p w14:paraId="759EA331" w14:textId="77777777" w:rsidR="0063404F" w:rsidRDefault="0063404F" w:rsidP="002D4C0A">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613506B8" w14:textId="0C2EAC8F" w:rsidR="0063404F" w:rsidRDefault="0063404F"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Cluster2</w:t>
            </w:r>
          </w:p>
        </w:tc>
        <w:tc>
          <w:tcPr>
            <w:tcW w:w="1017" w:type="pct"/>
            <w:hideMark/>
          </w:tcPr>
          <w:p w14:paraId="0A187A1E" w14:textId="77777777" w:rsidR="0063404F" w:rsidRDefault="0063404F" w:rsidP="002D4C0A">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4A4FB49C" w14:textId="61E7864F" w:rsidR="0063404F" w:rsidRDefault="0063404F"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3</w:t>
            </w:r>
          </w:p>
        </w:tc>
        <w:tc>
          <w:tcPr>
            <w:tcW w:w="847" w:type="pct"/>
            <w:hideMark/>
          </w:tcPr>
          <w:p w14:paraId="00F0E0FE" w14:textId="77777777" w:rsidR="0063404F" w:rsidRDefault="0063404F" w:rsidP="002D4C0A">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6ED0907F" w14:textId="68117636" w:rsidR="0063404F" w:rsidRDefault="0063404F" w:rsidP="002D4C0A">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Cluster 4</w:t>
            </w:r>
          </w:p>
        </w:tc>
      </w:tr>
      <w:tr w:rsidR="0063404F" w14:paraId="026A8D71" w14:textId="77777777" w:rsidTr="006340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21F55F41" w14:textId="77777777" w:rsidR="0063404F" w:rsidRPr="007D30B2" w:rsidRDefault="0063404F" w:rsidP="002D4C0A">
            <w:pPr>
              <w:rPr>
                <w:sz w:val="24"/>
                <w:szCs w:val="24"/>
              </w:rPr>
            </w:pPr>
            <w:r w:rsidRPr="007D30B2">
              <w:rPr>
                <w:sz w:val="24"/>
                <w:szCs w:val="24"/>
              </w:rPr>
              <w:t>Center coordinates</w:t>
            </w:r>
          </w:p>
        </w:tc>
        <w:tc>
          <w:tcPr>
            <w:tcW w:w="1042" w:type="pct"/>
            <w:vAlign w:val="center"/>
          </w:tcPr>
          <w:p w14:paraId="5D53F61C"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pPr>
            <w:r w:rsidRPr="006A70E7">
              <w:t>40/18/0</w:t>
            </w:r>
          </w:p>
        </w:tc>
        <w:tc>
          <w:tcPr>
            <w:tcW w:w="1017" w:type="pct"/>
            <w:vAlign w:val="center"/>
          </w:tcPr>
          <w:p w14:paraId="79158488"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184EA4">
              <w:rPr>
                <w:sz w:val="24"/>
                <w:szCs w:val="24"/>
              </w:rPr>
              <w:t>-34/20/2</w:t>
            </w:r>
          </w:p>
        </w:tc>
        <w:tc>
          <w:tcPr>
            <w:tcW w:w="1017" w:type="pct"/>
            <w:vAlign w:val="center"/>
          </w:tcPr>
          <w:p w14:paraId="498A58FB"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-42/-46/40</w:t>
            </w:r>
          </w:p>
        </w:tc>
        <w:tc>
          <w:tcPr>
            <w:tcW w:w="847" w:type="pct"/>
            <w:vAlign w:val="center"/>
          </w:tcPr>
          <w:p w14:paraId="5B846D86"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013C02">
              <w:rPr>
                <w:sz w:val="24"/>
                <w:szCs w:val="24"/>
              </w:rPr>
              <w:t>3/12/50</w:t>
            </w:r>
          </w:p>
        </w:tc>
      </w:tr>
      <w:tr w:rsidR="0063404F" w14:paraId="4A5ACEAF"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CC0E0C5" w14:textId="77777777" w:rsidR="0063404F" w:rsidRPr="007D30B2" w:rsidRDefault="0063404F" w:rsidP="002D4C0A">
            <w:pPr>
              <w:rPr>
                <w:sz w:val="24"/>
                <w:szCs w:val="24"/>
              </w:rPr>
            </w:pPr>
            <w:r w:rsidRPr="007D30B2">
              <w:rPr>
                <w:sz w:val="24"/>
                <w:szCs w:val="24"/>
              </w:rPr>
              <w:t>Cluster size</w:t>
            </w:r>
          </w:p>
        </w:tc>
        <w:tc>
          <w:tcPr>
            <w:tcW w:w="1042" w:type="pct"/>
            <w:vAlign w:val="center"/>
          </w:tcPr>
          <w:p w14:paraId="1E7BD2AB"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105</w:t>
            </w:r>
          </w:p>
        </w:tc>
        <w:tc>
          <w:tcPr>
            <w:tcW w:w="1017" w:type="pct"/>
            <w:vAlign w:val="center"/>
          </w:tcPr>
          <w:p w14:paraId="0F4DA039"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167</w:t>
            </w:r>
          </w:p>
        </w:tc>
        <w:tc>
          <w:tcPr>
            <w:tcW w:w="1017" w:type="pct"/>
            <w:vAlign w:val="center"/>
          </w:tcPr>
          <w:p w14:paraId="300863BB"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289</w:t>
            </w:r>
          </w:p>
        </w:tc>
        <w:tc>
          <w:tcPr>
            <w:tcW w:w="847" w:type="pct"/>
            <w:vAlign w:val="center"/>
          </w:tcPr>
          <w:p w14:paraId="4CE6B92D"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013C02">
              <w:rPr>
                <w:sz w:val="24"/>
                <w:szCs w:val="24"/>
              </w:rPr>
              <w:t>158</w:t>
            </w:r>
          </w:p>
        </w:tc>
      </w:tr>
      <w:tr w:rsidR="0063404F" w14:paraId="2CF71506" w14:textId="77777777" w:rsidTr="0063404F">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18B7F987" w14:textId="77777777" w:rsidR="0063404F" w:rsidRPr="007D30B2" w:rsidRDefault="0063404F" w:rsidP="002D4C0A">
            <w:pPr>
              <w:rPr>
                <w:sz w:val="24"/>
                <w:szCs w:val="24"/>
              </w:rPr>
            </w:pPr>
            <w:r>
              <w:rPr>
                <w:sz w:val="24"/>
                <w:szCs w:val="24"/>
              </w:rPr>
              <w:t>Cluster label</w:t>
            </w:r>
          </w:p>
        </w:tc>
        <w:tc>
          <w:tcPr>
            <w:tcW w:w="1042" w:type="pct"/>
            <w:vAlign w:val="center"/>
          </w:tcPr>
          <w:p w14:paraId="64EC5D5F" w14:textId="77777777" w:rsidR="0063404F" w:rsidRPr="007B4308" w:rsidRDefault="0063404F" w:rsidP="002D4C0A">
            <w:pPr>
              <w:jc w:val="center"/>
              <w:cnfStyle w:val="000000100000" w:firstRow="0" w:lastRow="0" w:firstColumn="0" w:lastColumn="0" w:oddVBand="0" w:evenVBand="0" w:oddHBand="1" w:evenHBand="0" w:firstRowFirstColumn="0" w:firstRowLastColumn="0" w:lastRowFirstColumn="0" w:lastRowLastColumn="0"/>
            </w:pPr>
            <w:r w:rsidRPr="007B4308">
              <w:t>Right insula and frontal operculum</w:t>
            </w:r>
          </w:p>
        </w:tc>
        <w:tc>
          <w:tcPr>
            <w:tcW w:w="1017" w:type="pct"/>
            <w:vAlign w:val="center"/>
          </w:tcPr>
          <w:p w14:paraId="5AC70197" w14:textId="77777777" w:rsidR="0063404F" w:rsidRPr="007B4308" w:rsidRDefault="0063404F" w:rsidP="002D4C0A">
            <w:pPr>
              <w:jc w:val="center"/>
              <w:cnfStyle w:val="000000100000" w:firstRow="0" w:lastRow="0" w:firstColumn="0" w:lastColumn="0" w:oddVBand="0" w:evenVBand="0" w:oddHBand="1" w:evenHBand="0" w:firstRowFirstColumn="0" w:firstRowLastColumn="0" w:lastRowFirstColumn="0" w:lastRowLastColumn="0"/>
            </w:pPr>
            <w:r>
              <w:t>Left insula and frontal operculum cortex</w:t>
            </w:r>
          </w:p>
        </w:tc>
        <w:tc>
          <w:tcPr>
            <w:tcW w:w="1017" w:type="pct"/>
            <w:vAlign w:val="center"/>
          </w:tcPr>
          <w:p w14:paraId="1F94F644" w14:textId="77777777" w:rsidR="0063404F" w:rsidRPr="007B4308" w:rsidRDefault="0063404F" w:rsidP="002D4C0A">
            <w:pPr>
              <w:jc w:val="center"/>
              <w:cnfStyle w:val="000000100000" w:firstRow="0" w:lastRow="0" w:firstColumn="0" w:lastColumn="0" w:oddVBand="0" w:evenVBand="0" w:oddHBand="1" w:evenHBand="0" w:firstRowFirstColumn="0" w:firstRowLastColumn="0" w:lastRowFirstColumn="0" w:lastRowLastColumn="0"/>
            </w:pPr>
            <w:r>
              <w:t>Left inferior parietal sulcus</w:t>
            </w:r>
          </w:p>
        </w:tc>
        <w:tc>
          <w:tcPr>
            <w:tcW w:w="847" w:type="pct"/>
            <w:vAlign w:val="center"/>
          </w:tcPr>
          <w:p w14:paraId="30B86492" w14:textId="77777777" w:rsidR="0063404F" w:rsidRPr="007B4308" w:rsidRDefault="0063404F" w:rsidP="002D4C0A">
            <w:pPr>
              <w:jc w:val="center"/>
              <w:cnfStyle w:val="000000100000" w:firstRow="0" w:lastRow="0" w:firstColumn="0" w:lastColumn="0" w:oddVBand="0" w:evenVBand="0" w:oddHBand="1" w:evenHBand="0" w:firstRowFirstColumn="0" w:firstRowLastColumn="0" w:lastRowFirstColumn="0" w:lastRowLastColumn="0"/>
            </w:pPr>
            <w:r>
              <w:t>Pre-SMA, paracingulate gyrus</w:t>
            </w:r>
          </w:p>
        </w:tc>
      </w:tr>
      <w:tr w:rsidR="0063404F" w14:paraId="5BEEDB4C"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1DEE54CF" w14:textId="77777777" w:rsidR="0063404F" w:rsidRPr="007D30B2" w:rsidRDefault="0063404F" w:rsidP="002D4C0A">
            <w:pPr>
              <w:rPr>
                <w:sz w:val="24"/>
                <w:szCs w:val="24"/>
              </w:rPr>
            </w:pPr>
            <w:r w:rsidRPr="007D30B2">
              <w:rPr>
                <w:sz w:val="24"/>
                <w:szCs w:val="24"/>
              </w:rPr>
              <w:t>Contributing articles</w:t>
            </w:r>
          </w:p>
        </w:tc>
        <w:tc>
          <w:tcPr>
            <w:tcW w:w="1042" w:type="pct"/>
            <w:vAlign w:val="center"/>
          </w:tcPr>
          <w:p w14:paraId="5B384391"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1884FEA0"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Carlsson2006</w:t>
            </w:r>
          </w:p>
          <w:p w14:paraId="4128F7A6"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Carvalho2016</w:t>
            </w:r>
          </w:p>
          <w:p w14:paraId="5BB165A2"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Che</w:t>
            </w:r>
            <w:r>
              <w:rPr>
                <w:sz w:val="18"/>
                <w:szCs w:val="18"/>
              </w:rPr>
              <w:t>++</w:t>
            </w:r>
            <w:r w:rsidRPr="00526825">
              <w:rPr>
                <w:sz w:val="18"/>
                <w:szCs w:val="18"/>
              </w:rPr>
              <w:t>n2008_2</w:t>
            </w:r>
          </w:p>
          <w:p w14:paraId="3F94D8E2"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Lejeune1997</w:t>
            </w:r>
          </w:p>
          <w:p w14:paraId="4C51388F"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Marchant2013</w:t>
            </w:r>
          </w:p>
          <w:p w14:paraId="62F39359"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Tomasi2015</w:t>
            </w:r>
          </w:p>
          <w:p w14:paraId="3568AF86"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Kung2013</w:t>
            </w:r>
          </w:p>
        </w:tc>
        <w:tc>
          <w:tcPr>
            <w:tcW w:w="1017" w:type="pct"/>
            <w:vAlign w:val="center"/>
          </w:tcPr>
          <w:p w14:paraId="0C227AA1"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Carlsson2006</w:t>
            </w:r>
          </w:p>
          <w:p w14:paraId="21C728E3"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Carvalho2016</w:t>
            </w:r>
          </w:p>
          <w:p w14:paraId="7078615B"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Coull2016</w:t>
            </w:r>
          </w:p>
          <w:p w14:paraId="553BD88B"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Hackley2009</w:t>
            </w:r>
          </w:p>
          <w:p w14:paraId="73EF2954"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Marchant2013</w:t>
            </w:r>
          </w:p>
          <w:p w14:paraId="39117DBE"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Tomasi2015</w:t>
            </w:r>
          </w:p>
          <w:p w14:paraId="6F11B02C"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Billington2010</w:t>
            </w:r>
          </w:p>
          <w:p w14:paraId="14A07323"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Kung2013</w:t>
            </w:r>
          </w:p>
          <w:p w14:paraId="6A6DAF99"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Field2005</w:t>
            </w:r>
          </w:p>
        </w:tc>
        <w:tc>
          <w:tcPr>
            <w:tcW w:w="1017" w:type="pct"/>
            <w:vAlign w:val="center"/>
          </w:tcPr>
          <w:p w14:paraId="0CF66F08"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Assmus2003</w:t>
            </w:r>
          </w:p>
          <w:p w14:paraId="650E2F57"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Carlsson2006</w:t>
            </w:r>
          </w:p>
          <w:p w14:paraId="6C3B079A"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Carvalho2016</w:t>
            </w:r>
          </w:p>
          <w:p w14:paraId="2F9F8779"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Chen2008_1</w:t>
            </w:r>
          </w:p>
          <w:p w14:paraId="161CEF6C"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Chen2008_2</w:t>
            </w:r>
          </w:p>
          <w:p w14:paraId="6F19BA21"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Coull2016</w:t>
            </w:r>
          </w:p>
          <w:p w14:paraId="49067129"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Coull2012_2</w:t>
            </w:r>
          </w:p>
          <w:p w14:paraId="172FFE66"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Coull1998_1</w:t>
            </w:r>
          </w:p>
          <w:p w14:paraId="273F53FE"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Coull2001</w:t>
            </w:r>
          </w:p>
          <w:p w14:paraId="4385EEF2"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Davranche2011</w:t>
            </w:r>
          </w:p>
          <w:p w14:paraId="042C922F"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Marchant2013</w:t>
            </w:r>
          </w:p>
          <w:p w14:paraId="3CF0C780"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Bolger2014</w:t>
            </w:r>
          </w:p>
        </w:tc>
        <w:tc>
          <w:tcPr>
            <w:tcW w:w="847" w:type="pct"/>
            <w:vAlign w:val="center"/>
          </w:tcPr>
          <w:p w14:paraId="7C225CB4"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Carvalho2016</w:t>
            </w:r>
          </w:p>
          <w:p w14:paraId="4D4B521C"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Chen2008_1</w:t>
            </w:r>
          </w:p>
          <w:p w14:paraId="5D99EB97"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Chen2008_2</w:t>
            </w:r>
          </w:p>
          <w:p w14:paraId="74EFDD83"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Coull2012_2</w:t>
            </w:r>
          </w:p>
          <w:p w14:paraId="3111ECBE"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Lejeune1997</w:t>
            </w:r>
          </w:p>
          <w:p w14:paraId="17B3FC22"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Billington2010</w:t>
            </w:r>
          </w:p>
          <w:p w14:paraId="6EDC6649"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6825">
              <w:rPr>
                <w:sz w:val="18"/>
                <w:szCs w:val="18"/>
              </w:rPr>
              <w:t>Cui2009</w:t>
            </w:r>
          </w:p>
          <w:p w14:paraId="184CF8BB" w14:textId="77777777" w:rsidR="0063404F" w:rsidRPr="00526825" w:rsidRDefault="0063404F" w:rsidP="002D4C0A">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63404F" w14:paraId="102079DB"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755FE9BE" w14:textId="77777777" w:rsidR="0063404F" w:rsidRPr="007D30B2" w:rsidRDefault="0063404F" w:rsidP="002D4C0A">
            <w:pPr>
              <w:rPr>
                <w:sz w:val="24"/>
                <w:szCs w:val="24"/>
              </w:rPr>
            </w:pPr>
            <w:r w:rsidRPr="007D30B2">
              <w:rPr>
                <w:sz w:val="24"/>
                <w:szCs w:val="24"/>
              </w:rPr>
              <w:t>Short</w:t>
            </w:r>
          </w:p>
        </w:tc>
        <w:tc>
          <w:tcPr>
            <w:tcW w:w="1042" w:type="pct"/>
            <w:vAlign w:val="center"/>
          </w:tcPr>
          <w:p w14:paraId="7B9716E1"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6A70E7">
              <w:rPr>
                <w:sz w:val="24"/>
                <w:szCs w:val="24"/>
              </w:rPr>
              <w:t>6.18</w:t>
            </w:r>
            <w:r w:rsidRPr="00685D07">
              <w:rPr>
                <w:sz w:val="24"/>
                <w:szCs w:val="24"/>
              </w:rPr>
              <w:t>%</w:t>
            </w:r>
          </w:p>
        </w:tc>
        <w:tc>
          <w:tcPr>
            <w:tcW w:w="1017" w:type="pct"/>
            <w:vAlign w:val="center"/>
          </w:tcPr>
          <w:p w14:paraId="6E55B57D"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184EA4">
              <w:rPr>
                <w:sz w:val="24"/>
                <w:szCs w:val="24"/>
              </w:rPr>
              <w:t>42.93</w:t>
            </w:r>
            <w:r w:rsidRPr="00685D07">
              <w:rPr>
                <w:sz w:val="24"/>
                <w:szCs w:val="24"/>
              </w:rPr>
              <w:t>%</w:t>
            </w:r>
          </w:p>
        </w:tc>
        <w:tc>
          <w:tcPr>
            <w:tcW w:w="1017" w:type="pct"/>
            <w:vAlign w:val="center"/>
          </w:tcPr>
          <w:p w14:paraId="69207112"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11.79</w:t>
            </w:r>
            <w:r w:rsidRPr="00685D07">
              <w:rPr>
                <w:sz w:val="24"/>
                <w:szCs w:val="24"/>
              </w:rPr>
              <w:t>%</w:t>
            </w:r>
          </w:p>
        </w:tc>
        <w:tc>
          <w:tcPr>
            <w:tcW w:w="847" w:type="pct"/>
            <w:vAlign w:val="center"/>
          </w:tcPr>
          <w:p w14:paraId="1C9EB8B3"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4952FA">
              <w:rPr>
                <w:sz w:val="24"/>
                <w:szCs w:val="24"/>
              </w:rPr>
              <w:t>10.69</w:t>
            </w:r>
            <w:r w:rsidRPr="00685D07">
              <w:rPr>
                <w:sz w:val="24"/>
                <w:szCs w:val="24"/>
              </w:rPr>
              <w:t>%</w:t>
            </w:r>
          </w:p>
        </w:tc>
      </w:tr>
      <w:tr w:rsidR="0063404F" w14:paraId="6D600B4B"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8EF7D55" w14:textId="77777777" w:rsidR="0063404F" w:rsidRPr="007D30B2" w:rsidRDefault="0063404F" w:rsidP="002D4C0A">
            <w:pPr>
              <w:rPr>
                <w:sz w:val="24"/>
                <w:szCs w:val="24"/>
              </w:rPr>
            </w:pPr>
            <w:r w:rsidRPr="007D30B2">
              <w:rPr>
                <w:sz w:val="24"/>
                <w:szCs w:val="24"/>
              </w:rPr>
              <w:t>Medium</w:t>
            </w:r>
          </w:p>
        </w:tc>
        <w:tc>
          <w:tcPr>
            <w:tcW w:w="1042" w:type="pct"/>
            <w:vAlign w:val="center"/>
          </w:tcPr>
          <w:p w14:paraId="26A7F741"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6A70E7">
              <w:rPr>
                <w:sz w:val="24"/>
                <w:szCs w:val="24"/>
              </w:rPr>
              <w:t>69.86</w:t>
            </w:r>
            <w:r w:rsidRPr="00685D07">
              <w:rPr>
                <w:sz w:val="24"/>
                <w:szCs w:val="24"/>
              </w:rPr>
              <w:t>%</w:t>
            </w:r>
          </w:p>
        </w:tc>
        <w:tc>
          <w:tcPr>
            <w:tcW w:w="1017" w:type="pct"/>
            <w:vAlign w:val="center"/>
          </w:tcPr>
          <w:p w14:paraId="14C53622"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184EA4">
              <w:rPr>
                <w:sz w:val="24"/>
                <w:szCs w:val="24"/>
              </w:rPr>
              <w:t>26.62</w:t>
            </w:r>
            <w:r w:rsidRPr="00685D07">
              <w:rPr>
                <w:sz w:val="24"/>
                <w:szCs w:val="24"/>
              </w:rPr>
              <w:t>%</w:t>
            </w:r>
          </w:p>
        </w:tc>
        <w:tc>
          <w:tcPr>
            <w:tcW w:w="1017" w:type="pct"/>
            <w:vAlign w:val="center"/>
          </w:tcPr>
          <w:p w14:paraId="6CBA6EB2"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73.56</w:t>
            </w:r>
            <w:r w:rsidRPr="00685D07">
              <w:rPr>
                <w:sz w:val="24"/>
                <w:szCs w:val="24"/>
              </w:rPr>
              <w:t>%</w:t>
            </w:r>
          </w:p>
        </w:tc>
        <w:tc>
          <w:tcPr>
            <w:tcW w:w="847" w:type="pct"/>
            <w:vAlign w:val="center"/>
          </w:tcPr>
          <w:p w14:paraId="47359348"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4952FA">
              <w:rPr>
                <w:sz w:val="24"/>
                <w:szCs w:val="24"/>
              </w:rPr>
              <w:t>51.50</w:t>
            </w:r>
            <w:r w:rsidRPr="00685D07">
              <w:rPr>
                <w:sz w:val="24"/>
                <w:szCs w:val="24"/>
              </w:rPr>
              <w:t>%</w:t>
            </w:r>
          </w:p>
        </w:tc>
      </w:tr>
      <w:tr w:rsidR="0063404F" w14:paraId="4732FA81"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189E29CB" w14:textId="77777777" w:rsidR="0063404F" w:rsidRPr="007D30B2" w:rsidRDefault="0063404F" w:rsidP="002D4C0A">
            <w:pPr>
              <w:rPr>
                <w:sz w:val="24"/>
                <w:szCs w:val="24"/>
              </w:rPr>
            </w:pPr>
            <w:r w:rsidRPr="007D30B2">
              <w:rPr>
                <w:sz w:val="24"/>
                <w:szCs w:val="24"/>
              </w:rPr>
              <w:t>Long</w:t>
            </w:r>
          </w:p>
        </w:tc>
        <w:tc>
          <w:tcPr>
            <w:tcW w:w="1042" w:type="pct"/>
            <w:vAlign w:val="center"/>
          </w:tcPr>
          <w:p w14:paraId="06B619CE"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6A70E7">
              <w:rPr>
                <w:sz w:val="24"/>
                <w:szCs w:val="24"/>
              </w:rPr>
              <w:t>22.05</w:t>
            </w:r>
            <w:r w:rsidRPr="00685D07">
              <w:rPr>
                <w:sz w:val="24"/>
                <w:szCs w:val="24"/>
              </w:rPr>
              <w:t>%</w:t>
            </w:r>
          </w:p>
        </w:tc>
        <w:tc>
          <w:tcPr>
            <w:tcW w:w="1017" w:type="pct"/>
            <w:vAlign w:val="center"/>
          </w:tcPr>
          <w:p w14:paraId="1308AB23"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14.24</w:t>
            </w:r>
            <w:r w:rsidRPr="00685D07">
              <w:rPr>
                <w:sz w:val="24"/>
                <w:szCs w:val="24"/>
              </w:rPr>
              <w:t>%</w:t>
            </w:r>
          </w:p>
        </w:tc>
        <w:tc>
          <w:tcPr>
            <w:tcW w:w="1017" w:type="pct"/>
            <w:vAlign w:val="center"/>
          </w:tcPr>
          <w:p w14:paraId="4E9A1323"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9.23</w:t>
            </w:r>
            <w:r w:rsidRPr="00685D07">
              <w:rPr>
                <w:sz w:val="24"/>
                <w:szCs w:val="24"/>
              </w:rPr>
              <w:t>%</w:t>
            </w:r>
          </w:p>
        </w:tc>
        <w:tc>
          <w:tcPr>
            <w:tcW w:w="847" w:type="pct"/>
            <w:vAlign w:val="center"/>
          </w:tcPr>
          <w:p w14:paraId="07DD131D"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4952FA">
              <w:rPr>
                <w:sz w:val="24"/>
                <w:szCs w:val="24"/>
              </w:rPr>
              <w:t>37.81</w:t>
            </w:r>
            <w:r w:rsidRPr="00685D07">
              <w:rPr>
                <w:sz w:val="24"/>
                <w:szCs w:val="24"/>
              </w:rPr>
              <w:t>%</w:t>
            </w:r>
          </w:p>
        </w:tc>
      </w:tr>
      <w:tr w:rsidR="0063404F" w14:paraId="3DE942FC"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09C0FED5" w14:textId="77777777" w:rsidR="0063404F" w:rsidRPr="007D30B2" w:rsidRDefault="0063404F" w:rsidP="002D4C0A">
            <w:pPr>
              <w:rPr>
                <w:sz w:val="24"/>
                <w:szCs w:val="24"/>
              </w:rPr>
            </w:pPr>
            <w:r w:rsidRPr="007D30B2">
              <w:rPr>
                <w:sz w:val="24"/>
                <w:szCs w:val="24"/>
              </w:rPr>
              <w:t>Visual</w:t>
            </w:r>
          </w:p>
        </w:tc>
        <w:tc>
          <w:tcPr>
            <w:tcW w:w="1042" w:type="pct"/>
            <w:vAlign w:val="center"/>
          </w:tcPr>
          <w:p w14:paraId="4BFCEE4C"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6A70E7">
              <w:rPr>
                <w:sz w:val="24"/>
                <w:szCs w:val="24"/>
              </w:rPr>
              <w:t>61.10</w:t>
            </w:r>
            <w:r w:rsidRPr="00685D07">
              <w:rPr>
                <w:sz w:val="24"/>
                <w:szCs w:val="24"/>
              </w:rPr>
              <w:t>%</w:t>
            </w:r>
          </w:p>
        </w:tc>
        <w:tc>
          <w:tcPr>
            <w:tcW w:w="1017" w:type="pct"/>
            <w:vAlign w:val="center"/>
          </w:tcPr>
          <w:p w14:paraId="414EA6F0"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56.31</w:t>
            </w:r>
            <w:r w:rsidRPr="00685D07">
              <w:rPr>
                <w:sz w:val="24"/>
                <w:szCs w:val="24"/>
              </w:rPr>
              <w:t>%</w:t>
            </w:r>
          </w:p>
        </w:tc>
        <w:tc>
          <w:tcPr>
            <w:tcW w:w="1017" w:type="pct"/>
            <w:vAlign w:val="center"/>
          </w:tcPr>
          <w:p w14:paraId="01670A0D"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64.52</w:t>
            </w:r>
            <w:r w:rsidRPr="00685D07">
              <w:rPr>
                <w:sz w:val="24"/>
                <w:szCs w:val="24"/>
              </w:rPr>
              <w:t>%</w:t>
            </w:r>
          </w:p>
        </w:tc>
        <w:tc>
          <w:tcPr>
            <w:tcW w:w="847" w:type="pct"/>
            <w:vAlign w:val="center"/>
          </w:tcPr>
          <w:p w14:paraId="68F9456D"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4952FA">
              <w:rPr>
                <w:sz w:val="24"/>
                <w:szCs w:val="24"/>
              </w:rPr>
              <w:t>60.29</w:t>
            </w:r>
            <w:r w:rsidRPr="00685D07">
              <w:rPr>
                <w:sz w:val="24"/>
                <w:szCs w:val="24"/>
              </w:rPr>
              <w:t>%</w:t>
            </w:r>
          </w:p>
        </w:tc>
      </w:tr>
      <w:tr w:rsidR="0063404F" w14:paraId="140A94DD"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38BBA16D" w14:textId="77777777" w:rsidR="0063404F" w:rsidRPr="007D30B2" w:rsidRDefault="0063404F" w:rsidP="002D4C0A">
            <w:pPr>
              <w:rPr>
                <w:sz w:val="24"/>
                <w:szCs w:val="24"/>
              </w:rPr>
            </w:pPr>
            <w:r w:rsidRPr="007D30B2">
              <w:rPr>
                <w:sz w:val="24"/>
                <w:szCs w:val="24"/>
              </w:rPr>
              <w:t>Auditory</w:t>
            </w:r>
          </w:p>
        </w:tc>
        <w:tc>
          <w:tcPr>
            <w:tcW w:w="1042" w:type="pct"/>
            <w:vAlign w:val="center"/>
          </w:tcPr>
          <w:p w14:paraId="112CB14F"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6A70E7">
              <w:rPr>
                <w:sz w:val="24"/>
                <w:szCs w:val="24"/>
              </w:rPr>
              <w:t>30.80</w:t>
            </w:r>
            <w:r w:rsidRPr="00685D07">
              <w:rPr>
                <w:sz w:val="24"/>
                <w:szCs w:val="24"/>
              </w:rPr>
              <w:t>%</w:t>
            </w:r>
          </w:p>
        </w:tc>
        <w:tc>
          <w:tcPr>
            <w:tcW w:w="1017" w:type="pct"/>
            <w:vAlign w:val="center"/>
          </w:tcPr>
          <w:p w14:paraId="7A9AEDF3" w14:textId="77777777" w:rsidR="0063404F" w:rsidRDefault="0063404F" w:rsidP="002D4C0A">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12.91</w:t>
            </w:r>
            <w:r w:rsidRPr="00685D07">
              <w:rPr>
                <w:sz w:val="24"/>
                <w:szCs w:val="24"/>
              </w:rPr>
              <w:t>%</w:t>
            </w:r>
          </w:p>
        </w:tc>
        <w:tc>
          <w:tcPr>
            <w:tcW w:w="1017" w:type="pct"/>
            <w:vAlign w:val="center"/>
          </w:tcPr>
          <w:p w14:paraId="24A783B5"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18.27</w:t>
            </w:r>
            <w:r w:rsidRPr="00685D07">
              <w:rPr>
                <w:sz w:val="24"/>
                <w:szCs w:val="24"/>
              </w:rPr>
              <w:t>%</w:t>
            </w:r>
          </w:p>
        </w:tc>
        <w:tc>
          <w:tcPr>
            <w:tcW w:w="847" w:type="pct"/>
            <w:vAlign w:val="center"/>
          </w:tcPr>
          <w:p w14:paraId="4974771E"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4952FA">
              <w:rPr>
                <w:sz w:val="24"/>
                <w:szCs w:val="24"/>
              </w:rPr>
              <w:t>39.71</w:t>
            </w:r>
            <w:r w:rsidRPr="00685D07">
              <w:rPr>
                <w:sz w:val="24"/>
                <w:szCs w:val="24"/>
              </w:rPr>
              <w:t>%</w:t>
            </w:r>
          </w:p>
        </w:tc>
      </w:tr>
      <w:tr w:rsidR="0063404F" w14:paraId="4C4D4805"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74FDA964" w14:textId="77777777" w:rsidR="0063404F" w:rsidRPr="007D30B2" w:rsidRDefault="0063404F" w:rsidP="002D4C0A">
            <w:pPr>
              <w:rPr>
                <w:sz w:val="24"/>
                <w:szCs w:val="24"/>
              </w:rPr>
            </w:pPr>
            <w:r w:rsidRPr="007D30B2">
              <w:rPr>
                <w:sz w:val="24"/>
                <w:szCs w:val="24"/>
              </w:rPr>
              <w:t>Tactile</w:t>
            </w:r>
          </w:p>
        </w:tc>
        <w:tc>
          <w:tcPr>
            <w:tcW w:w="1042" w:type="pct"/>
            <w:vAlign w:val="center"/>
          </w:tcPr>
          <w:p w14:paraId="425849A1"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6A70E7">
              <w:rPr>
                <w:sz w:val="24"/>
                <w:szCs w:val="24"/>
              </w:rPr>
              <w:t>1.91</w:t>
            </w:r>
            <w:r w:rsidRPr="00685D07">
              <w:rPr>
                <w:sz w:val="24"/>
                <w:szCs w:val="24"/>
              </w:rPr>
              <w:t>%</w:t>
            </w:r>
          </w:p>
        </w:tc>
        <w:tc>
          <w:tcPr>
            <w:tcW w:w="1017" w:type="pct"/>
            <w:vAlign w:val="center"/>
          </w:tcPr>
          <w:p w14:paraId="500D7955"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16.21</w:t>
            </w:r>
            <w:r w:rsidRPr="00685D07">
              <w:rPr>
                <w:sz w:val="24"/>
                <w:szCs w:val="24"/>
              </w:rPr>
              <w:t>%</w:t>
            </w:r>
          </w:p>
        </w:tc>
        <w:tc>
          <w:tcPr>
            <w:tcW w:w="1017" w:type="pct"/>
            <w:vAlign w:val="center"/>
          </w:tcPr>
          <w:p w14:paraId="2FF49589"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5.42</w:t>
            </w:r>
            <w:r w:rsidRPr="00685D07">
              <w:rPr>
                <w:sz w:val="24"/>
                <w:szCs w:val="24"/>
              </w:rPr>
              <w:t>%</w:t>
            </w:r>
          </w:p>
        </w:tc>
        <w:tc>
          <w:tcPr>
            <w:tcW w:w="847" w:type="pct"/>
            <w:vAlign w:val="center"/>
          </w:tcPr>
          <w:p w14:paraId="55197293"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4952FA">
              <w:rPr>
                <w:sz w:val="24"/>
                <w:szCs w:val="24"/>
              </w:rPr>
              <w:t>0.00</w:t>
            </w:r>
            <w:r w:rsidRPr="00685D07">
              <w:rPr>
                <w:sz w:val="24"/>
                <w:szCs w:val="24"/>
              </w:rPr>
              <w:t>%</w:t>
            </w:r>
          </w:p>
        </w:tc>
      </w:tr>
      <w:tr w:rsidR="0063404F" w14:paraId="3F3B7AA9"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BD0C0C2" w14:textId="77777777" w:rsidR="0063404F" w:rsidRPr="007D30B2" w:rsidRDefault="0063404F" w:rsidP="002D4C0A">
            <w:pPr>
              <w:rPr>
                <w:sz w:val="24"/>
                <w:szCs w:val="24"/>
              </w:rPr>
            </w:pPr>
            <w:r w:rsidRPr="007D30B2">
              <w:rPr>
                <w:sz w:val="24"/>
                <w:szCs w:val="24"/>
              </w:rPr>
              <w:t>Single interval</w:t>
            </w:r>
          </w:p>
        </w:tc>
        <w:tc>
          <w:tcPr>
            <w:tcW w:w="1042" w:type="pct"/>
            <w:vAlign w:val="center"/>
          </w:tcPr>
          <w:p w14:paraId="227F9D42"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1.94</w:t>
            </w:r>
            <w:r w:rsidRPr="00685D07">
              <w:rPr>
                <w:sz w:val="24"/>
                <w:szCs w:val="24"/>
              </w:rPr>
              <w:t>%</w:t>
            </w:r>
          </w:p>
        </w:tc>
        <w:tc>
          <w:tcPr>
            <w:tcW w:w="1017" w:type="pct"/>
            <w:vAlign w:val="center"/>
          </w:tcPr>
          <w:p w14:paraId="14C0AB18"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16.93</w:t>
            </w:r>
            <w:r w:rsidRPr="00685D07">
              <w:rPr>
                <w:sz w:val="24"/>
                <w:szCs w:val="24"/>
              </w:rPr>
              <w:t>%</w:t>
            </w:r>
          </w:p>
        </w:tc>
        <w:tc>
          <w:tcPr>
            <w:tcW w:w="1017" w:type="pct"/>
            <w:vAlign w:val="center"/>
          </w:tcPr>
          <w:p w14:paraId="3E708173"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E02A84">
              <w:rPr>
                <w:sz w:val="24"/>
                <w:szCs w:val="24"/>
              </w:rPr>
              <w:t>60.71</w:t>
            </w:r>
            <w:r w:rsidRPr="00685D07">
              <w:rPr>
                <w:sz w:val="24"/>
                <w:szCs w:val="24"/>
              </w:rPr>
              <w:t>%</w:t>
            </w:r>
          </w:p>
        </w:tc>
        <w:tc>
          <w:tcPr>
            <w:tcW w:w="847" w:type="pct"/>
            <w:vAlign w:val="center"/>
          </w:tcPr>
          <w:p w14:paraId="7D22E86C"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4952FA">
              <w:rPr>
                <w:sz w:val="24"/>
                <w:szCs w:val="24"/>
              </w:rPr>
              <w:t>25.37</w:t>
            </w:r>
            <w:r w:rsidRPr="00685D07">
              <w:rPr>
                <w:sz w:val="24"/>
                <w:szCs w:val="24"/>
              </w:rPr>
              <w:t>%</w:t>
            </w:r>
          </w:p>
        </w:tc>
      </w:tr>
      <w:tr w:rsidR="0063404F" w14:paraId="34257EB7"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67DD6FF2" w14:textId="77777777" w:rsidR="0063404F" w:rsidRPr="007D30B2" w:rsidRDefault="0063404F" w:rsidP="002D4C0A">
            <w:pPr>
              <w:rPr>
                <w:sz w:val="24"/>
                <w:szCs w:val="24"/>
              </w:rPr>
            </w:pPr>
            <w:r w:rsidRPr="007D30B2">
              <w:rPr>
                <w:sz w:val="24"/>
                <w:szCs w:val="24"/>
              </w:rPr>
              <w:t>Sequence</w:t>
            </w:r>
          </w:p>
        </w:tc>
        <w:tc>
          <w:tcPr>
            <w:tcW w:w="1042" w:type="pct"/>
            <w:vAlign w:val="center"/>
          </w:tcPr>
          <w:p w14:paraId="351C8CDA"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77.18</w:t>
            </w:r>
            <w:r w:rsidRPr="00685D07">
              <w:rPr>
                <w:sz w:val="24"/>
                <w:szCs w:val="24"/>
              </w:rPr>
              <w:t>%</w:t>
            </w:r>
          </w:p>
        </w:tc>
        <w:tc>
          <w:tcPr>
            <w:tcW w:w="1017" w:type="pct"/>
            <w:vAlign w:val="center"/>
          </w:tcPr>
          <w:p w14:paraId="23545D4A"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37.79</w:t>
            </w:r>
            <w:r w:rsidRPr="00685D07">
              <w:rPr>
                <w:sz w:val="24"/>
                <w:szCs w:val="24"/>
              </w:rPr>
              <w:t>%</w:t>
            </w:r>
          </w:p>
        </w:tc>
        <w:tc>
          <w:tcPr>
            <w:tcW w:w="1017" w:type="pct"/>
            <w:vAlign w:val="center"/>
          </w:tcPr>
          <w:p w14:paraId="768BAE68"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2A84">
              <w:rPr>
                <w:sz w:val="24"/>
                <w:szCs w:val="24"/>
              </w:rPr>
              <w:t>30.07</w:t>
            </w:r>
            <w:r w:rsidRPr="00685D07">
              <w:rPr>
                <w:sz w:val="24"/>
                <w:szCs w:val="24"/>
              </w:rPr>
              <w:t>%</w:t>
            </w:r>
          </w:p>
        </w:tc>
        <w:tc>
          <w:tcPr>
            <w:tcW w:w="847" w:type="pct"/>
            <w:vAlign w:val="center"/>
          </w:tcPr>
          <w:p w14:paraId="67AEB368"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4952FA">
              <w:rPr>
                <w:sz w:val="24"/>
                <w:szCs w:val="24"/>
              </w:rPr>
              <w:t>47.83</w:t>
            </w:r>
            <w:r w:rsidRPr="00685D07">
              <w:rPr>
                <w:sz w:val="24"/>
                <w:szCs w:val="24"/>
              </w:rPr>
              <w:t>%</w:t>
            </w:r>
          </w:p>
        </w:tc>
      </w:tr>
      <w:tr w:rsidR="0063404F" w14:paraId="7538DE74"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1D7AF578" w14:textId="77777777" w:rsidR="0063404F" w:rsidRPr="007D30B2" w:rsidRDefault="0063404F" w:rsidP="002D4C0A">
            <w:pPr>
              <w:rPr>
                <w:sz w:val="24"/>
                <w:szCs w:val="24"/>
              </w:rPr>
            </w:pPr>
            <w:r w:rsidRPr="007D30B2">
              <w:rPr>
                <w:sz w:val="24"/>
                <w:szCs w:val="24"/>
              </w:rPr>
              <w:t>Trajectory</w:t>
            </w:r>
          </w:p>
        </w:tc>
        <w:tc>
          <w:tcPr>
            <w:tcW w:w="1042" w:type="pct"/>
            <w:vAlign w:val="center"/>
          </w:tcPr>
          <w:p w14:paraId="1127BEE9"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20.88</w:t>
            </w:r>
            <w:r w:rsidRPr="00685D07">
              <w:rPr>
                <w:sz w:val="24"/>
                <w:szCs w:val="24"/>
              </w:rPr>
              <w:t>%</w:t>
            </w:r>
          </w:p>
        </w:tc>
        <w:tc>
          <w:tcPr>
            <w:tcW w:w="1017" w:type="pct"/>
            <w:vAlign w:val="center"/>
          </w:tcPr>
          <w:p w14:paraId="3CD39A9B"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45.28</w:t>
            </w:r>
            <w:r w:rsidRPr="00685D07">
              <w:rPr>
                <w:sz w:val="24"/>
                <w:szCs w:val="24"/>
              </w:rPr>
              <w:t>%</w:t>
            </w:r>
          </w:p>
        </w:tc>
        <w:tc>
          <w:tcPr>
            <w:tcW w:w="1017" w:type="pct"/>
            <w:vAlign w:val="center"/>
          </w:tcPr>
          <w:p w14:paraId="1CDEFB5C"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E02A84">
              <w:rPr>
                <w:sz w:val="24"/>
                <w:szCs w:val="24"/>
              </w:rPr>
              <w:t>9.23</w:t>
            </w:r>
            <w:r w:rsidRPr="00685D07">
              <w:rPr>
                <w:sz w:val="24"/>
                <w:szCs w:val="24"/>
              </w:rPr>
              <w:t>%</w:t>
            </w:r>
          </w:p>
        </w:tc>
        <w:tc>
          <w:tcPr>
            <w:tcW w:w="847" w:type="pct"/>
            <w:vAlign w:val="center"/>
          </w:tcPr>
          <w:p w14:paraId="315DC41A"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4952FA">
              <w:rPr>
                <w:sz w:val="24"/>
                <w:szCs w:val="24"/>
              </w:rPr>
              <w:t>26.80</w:t>
            </w:r>
            <w:r w:rsidRPr="00685D07">
              <w:rPr>
                <w:sz w:val="24"/>
                <w:szCs w:val="24"/>
              </w:rPr>
              <w:t>%</w:t>
            </w:r>
          </w:p>
        </w:tc>
      </w:tr>
      <w:tr w:rsidR="0063404F" w14:paraId="4C754F61"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21BAED25" w14:textId="77777777" w:rsidR="0063404F" w:rsidRPr="007D30B2" w:rsidRDefault="0063404F" w:rsidP="002D4C0A">
            <w:pPr>
              <w:rPr>
                <w:sz w:val="24"/>
                <w:szCs w:val="24"/>
              </w:rPr>
            </w:pPr>
            <w:r w:rsidRPr="007D30B2">
              <w:rPr>
                <w:sz w:val="24"/>
                <w:szCs w:val="24"/>
              </w:rPr>
              <w:t>Perceptual</w:t>
            </w:r>
          </w:p>
        </w:tc>
        <w:tc>
          <w:tcPr>
            <w:tcW w:w="1042" w:type="pct"/>
            <w:vAlign w:val="center"/>
          </w:tcPr>
          <w:p w14:paraId="1B287897"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1.91</w:t>
            </w:r>
            <w:r w:rsidRPr="00685D07">
              <w:rPr>
                <w:sz w:val="24"/>
                <w:szCs w:val="24"/>
              </w:rPr>
              <w:t>%</w:t>
            </w:r>
          </w:p>
        </w:tc>
        <w:tc>
          <w:tcPr>
            <w:tcW w:w="1017" w:type="pct"/>
            <w:vAlign w:val="center"/>
          </w:tcPr>
          <w:p w14:paraId="7AA6EBA7"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32.92</w:t>
            </w:r>
            <w:r w:rsidRPr="00685D07">
              <w:rPr>
                <w:sz w:val="24"/>
                <w:szCs w:val="24"/>
              </w:rPr>
              <w:t>%</w:t>
            </w:r>
          </w:p>
        </w:tc>
        <w:tc>
          <w:tcPr>
            <w:tcW w:w="1017" w:type="pct"/>
            <w:vAlign w:val="center"/>
          </w:tcPr>
          <w:p w14:paraId="70AB6BB6"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2A84">
              <w:rPr>
                <w:sz w:val="24"/>
                <w:szCs w:val="24"/>
              </w:rPr>
              <w:t>6.03</w:t>
            </w:r>
            <w:r w:rsidRPr="00685D07">
              <w:rPr>
                <w:sz w:val="24"/>
                <w:szCs w:val="24"/>
              </w:rPr>
              <w:t>%</w:t>
            </w:r>
          </w:p>
        </w:tc>
        <w:tc>
          <w:tcPr>
            <w:tcW w:w="847" w:type="pct"/>
            <w:vAlign w:val="center"/>
          </w:tcPr>
          <w:p w14:paraId="7B5023AB"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4952FA">
              <w:rPr>
                <w:sz w:val="24"/>
                <w:szCs w:val="24"/>
              </w:rPr>
              <w:t>0.00</w:t>
            </w:r>
            <w:r w:rsidRPr="00685D07">
              <w:rPr>
                <w:sz w:val="24"/>
                <w:szCs w:val="24"/>
              </w:rPr>
              <w:t>%</w:t>
            </w:r>
          </w:p>
        </w:tc>
      </w:tr>
      <w:tr w:rsidR="0063404F" w14:paraId="4E2F71A0"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B732A9B" w14:textId="77777777" w:rsidR="0063404F" w:rsidRPr="007D30B2" w:rsidRDefault="0063404F" w:rsidP="002D4C0A">
            <w:pPr>
              <w:rPr>
                <w:sz w:val="24"/>
                <w:szCs w:val="24"/>
              </w:rPr>
            </w:pPr>
            <w:r w:rsidRPr="007D30B2">
              <w:rPr>
                <w:sz w:val="24"/>
                <w:szCs w:val="24"/>
              </w:rPr>
              <w:t>Motor</w:t>
            </w:r>
          </w:p>
        </w:tc>
        <w:tc>
          <w:tcPr>
            <w:tcW w:w="1042" w:type="pct"/>
            <w:vAlign w:val="center"/>
          </w:tcPr>
          <w:p w14:paraId="1C366B81"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98.09</w:t>
            </w:r>
            <w:r w:rsidRPr="00685D07">
              <w:rPr>
                <w:sz w:val="24"/>
                <w:szCs w:val="24"/>
              </w:rPr>
              <w:t>%</w:t>
            </w:r>
          </w:p>
        </w:tc>
        <w:tc>
          <w:tcPr>
            <w:tcW w:w="1017" w:type="pct"/>
            <w:vAlign w:val="center"/>
          </w:tcPr>
          <w:p w14:paraId="6EC6FC9E"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67.08</w:t>
            </w:r>
            <w:r w:rsidRPr="00685D07">
              <w:rPr>
                <w:sz w:val="24"/>
                <w:szCs w:val="24"/>
              </w:rPr>
              <w:t>%</w:t>
            </w:r>
          </w:p>
        </w:tc>
        <w:tc>
          <w:tcPr>
            <w:tcW w:w="1017" w:type="pct"/>
            <w:vAlign w:val="center"/>
          </w:tcPr>
          <w:p w14:paraId="62D6218C"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E02A84">
              <w:rPr>
                <w:sz w:val="24"/>
                <w:szCs w:val="24"/>
              </w:rPr>
              <w:t>75.71</w:t>
            </w:r>
            <w:r w:rsidRPr="00685D07">
              <w:rPr>
                <w:sz w:val="24"/>
                <w:szCs w:val="24"/>
              </w:rPr>
              <w:t>%</w:t>
            </w:r>
          </w:p>
        </w:tc>
        <w:tc>
          <w:tcPr>
            <w:tcW w:w="847" w:type="pct"/>
            <w:vAlign w:val="center"/>
          </w:tcPr>
          <w:p w14:paraId="4BD1E448"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4952FA">
              <w:rPr>
                <w:sz w:val="24"/>
                <w:szCs w:val="24"/>
              </w:rPr>
              <w:t>100.00</w:t>
            </w:r>
            <w:r w:rsidRPr="00685D07">
              <w:rPr>
                <w:sz w:val="24"/>
                <w:szCs w:val="24"/>
              </w:rPr>
              <w:t>%</w:t>
            </w:r>
          </w:p>
        </w:tc>
      </w:tr>
      <w:tr w:rsidR="0063404F" w14:paraId="0D8C2306"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0D26EE4E" w14:textId="77777777" w:rsidR="0063404F" w:rsidRPr="007D30B2" w:rsidRDefault="0063404F" w:rsidP="002D4C0A">
            <w:pPr>
              <w:rPr>
                <w:sz w:val="24"/>
                <w:szCs w:val="24"/>
              </w:rPr>
            </w:pPr>
            <w:r w:rsidRPr="007D30B2">
              <w:rPr>
                <w:sz w:val="24"/>
                <w:szCs w:val="24"/>
              </w:rPr>
              <w:t>Quantification</w:t>
            </w:r>
          </w:p>
        </w:tc>
        <w:tc>
          <w:tcPr>
            <w:tcW w:w="1042" w:type="pct"/>
            <w:vAlign w:val="center"/>
          </w:tcPr>
          <w:p w14:paraId="2990DE62" w14:textId="77777777" w:rsidR="0063404F" w:rsidRDefault="0063404F" w:rsidP="002D4C0A">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35B02A59"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42555C84"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847" w:type="pct"/>
            <w:vAlign w:val="center"/>
          </w:tcPr>
          <w:p w14:paraId="5FCB1908"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0.00</w:t>
            </w:r>
            <w:r w:rsidRPr="00685D07">
              <w:rPr>
                <w:sz w:val="24"/>
                <w:szCs w:val="24"/>
              </w:rPr>
              <w:t>%</w:t>
            </w:r>
          </w:p>
        </w:tc>
      </w:tr>
      <w:tr w:rsidR="0063404F" w14:paraId="42894686"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54284BDC" w14:textId="77777777" w:rsidR="0063404F" w:rsidRPr="007D30B2" w:rsidRDefault="0063404F" w:rsidP="002D4C0A">
            <w:pPr>
              <w:rPr>
                <w:sz w:val="24"/>
                <w:szCs w:val="24"/>
              </w:rPr>
            </w:pPr>
            <w:r w:rsidRPr="007D30B2">
              <w:rPr>
                <w:sz w:val="24"/>
                <w:szCs w:val="24"/>
              </w:rPr>
              <w:t>Prediction</w:t>
            </w:r>
          </w:p>
        </w:tc>
        <w:tc>
          <w:tcPr>
            <w:tcW w:w="1042" w:type="pct"/>
            <w:vAlign w:val="center"/>
          </w:tcPr>
          <w:p w14:paraId="28F316FB"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100.00</w:t>
            </w:r>
            <w:r w:rsidRPr="00685D07">
              <w:rPr>
                <w:sz w:val="24"/>
                <w:szCs w:val="24"/>
              </w:rPr>
              <w:t>%</w:t>
            </w:r>
          </w:p>
        </w:tc>
        <w:tc>
          <w:tcPr>
            <w:tcW w:w="1017" w:type="pct"/>
            <w:vAlign w:val="center"/>
          </w:tcPr>
          <w:p w14:paraId="10C56FC8"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100.00</w:t>
            </w:r>
            <w:r w:rsidRPr="00685D07">
              <w:rPr>
                <w:sz w:val="24"/>
                <w:szCs w:val="24"/>
              </w:rPr>
              <w:t>%</w:t>
            </w:r>
          </w:p>
        </w:tc>
        <w:tc>
          <w:tcPr>
            <w:tcW w:w="1017" w:type="pct"/>
            <w:vAlign w:val="center"/>
          </w:tcPr>
          <w:p w14:paraId="015E01E9"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100.00</w:t>
            </w:r>
            <w:r w:rsidRPr="00685D07">
              <w:rPr>
                <w:sz w:val="24"/>
                <w:szCs w:val="24"/>
              </w:rPr>
              <w:t>%</w:t>
            </w:r>
          </w:p>
        </w:tc>
        <w:tc>
          <w:tcPr>
            <w:tcW w:w="847" w:type="pct"/>
            <w:vAlign w:val="center"/>
          </w:tcPr>
          <w:p w14:paraId="0E7BE83E"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100.00</w:t>
            </w:r>
            <w:r w:rsidRPr="00685D07">
              <w:rPr>
                <w:sz w:val="24"/>
                <w:szCs w:val="24"/>
              </w:rPr>
              <w:t>%</w:t>
            </w:r>
          </w:p>
        </w:tc>
      </w:tr>
      <w:tr w:rsidR="0063404F" w14:paraId="5C4DA926"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27636A45" w14:textId="77777777" w:rsidR="0063404F" w:rsidRPr="007D30B2" w:rsidRDefault="0063404F" w:rsidP="002D4C0A">
            <w:pPr>
              <w:rPr>
                <w:sz w:val="24"/>
                <w:szCs w:val="24"/>
              </w:rPr>
            </w:pPr>
            <w:r w:rsidRPr="007D30B2">
              <w:rPr>
                <w:sz w:val="24"/>
                <w:szCs w:val="24"/>
              </w:rPr>
              <w:lastRenderedPageBreak/>
              <w:t>Task control</w:t>
            </w:r>
          </w:p>
        </w:tc>
        <w:tc>
          <w:tcPr>
            <w:tcW w:w="1042" w:type="pct"/>
            <w:vAlign w:val="center"/>
          </w:tcPr>
          <w:p w14:paraId="2BF0A44C"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1.16</w:t>
            </w:r>
            <w:r w:rsidRPr="00685D07">
              <w:rPr>
                <w:sz w:val="24"/>
                <w:szCs w:val="24"/>
              </w:rPr>
              <w:t>%</w:t>
            </w:r>
          </w:p>
        </w:tc>
        <w:tc>
          <w:tcPr>
            <w:tcW w:w="1017" w:type="pct"/>
            <w:vAlign w:val="center"/>
          </w:tcPr>
          <w:p w14:paraId="49DBB92C"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1017" w:type="pct"/>
            <w:vAlign w:val="center"/>
          </w:tcPr>
          <w:p w14:paraId="0D5BA45B"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2A84">
              <w:rPr>
                <w:sz w:val="24"/>
                <w:szCs w:val="24"/>
              </w:rPr>
              <w:t>14.01</w:t>
            </w:r>
            <w:r w:rsidRPr="00685D07">
              <w:rPr>
                <w:sz w:val="24"/>
                <w:szCs w:val="24"/>
              </w:rPr>
              <w:t>%</w:t>
            </w:r>
          </w:p>
        </w:tc>
        <w:tc>
          <w:tcPr>
            <w:tcW w:w="847" w:type="pct"/>
            <w:vAlign w:val="center"/>
          </w:tcPr>
          <w:p w14:paraId="0FBCE298"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9A73D7">
              <w:rPr>
                <w:sz w:val="24"/>
                <w:szCs w:val="24"/>
              </w:rPr>
              <w:t>19.75</w:t>
            </w:r>
            <w:r w:rsidRPr="00685D07">
              <w:rPr>
                <w:sz w:val="24"/>
                <w:szCs w:val="24"/>
              </w:rPr>
              <w:t>%</w:t>
            </w:r>
          </w:p>
        </w:tc>
      </w:tr>
      <w:tr w:rsidR="0063404F" w14:paraId="11D217CC"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2A5EFF08" w14:textId="77777777" w:rsidR="0063404F" w:rsidRPr="007D30B2" w:rsidRDefault="0063404F" w:rsidP="002D4C0A">
            <w:pPr>
              <w:rPr>
                <w:sz w:val="24"/>
                <w:szCs w:val="24"/>
              </w:rPr>
            </w:pPr>
            <w:r w:rsidRPr="007D30B2">
              <w:rPr>
                <w:sz w:val="24"/>
                <w:szCs w:val="24"/>
              </w:rPr>
              <w:t xml:space="preserve">Cognitive </w:t>
            </w:r>
            <w:r>
              <w:rPr>
                <w:sz w:val="24"/>
                <w:szCs w:val="24"/>
              </w:rPr>
              <w:t xml:space="preserve">load </w:t>
            </w:r>
            <w:r w:rsidRPr="007D30B2">
              <w:rPr>
                <w:sz w:val="24"/>
                <w:szCs w:val="24"/>
              </w:rPr>
              <w:t>control</w:t>
            </w:r>
          </w:p>
        </w:tc>
        <w:tc>
          <w:tcPr>
            <w:tcW w:w="1042" w:type="pct"/>
            <w:vAlign w:val="center"/>
          </w:tcPr>
          <w:p w14:paraId="196AA2C9"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98.81</w:t>
            </w:r>
            <w:r w:rsidRPr="00685D07">
              <w:rPr>
                <w:sz w:val="24"/>
                <w:szCs w:val="24"/>
              </w:rPr>
              <w:t>%</w:t>
            </w:r>
          </w:p>
        </w:tc>
        <w:tc>
          <w:tcPr>
            <w:tcW w:w="1017" w:type="pct"/>
            <w:vAlign w:val="center"/>
          </w:tcPr>
          <w:p w14:paraId="2AF3BA6F"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83.30</w:t>
            </w:r>
            <w:r w:rsidRPr="00685D07">
              <w:rPr>
                <w:sz w:val="24"/>
                <w:szCs w:val="24"/>
              </w:rPr>
              <w:t>%</w:t>
            </w:r>
          </w:p>
        </w:tc>
        <w:tc>
          <w:tcPr>
            <w:tcW w:w="1017" w:type="pct"/>
            <w:vAlign w:val="center"/>
          </w:tcPr>
          <w:p w14:paraId="6343FDC1"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E02A84">
              <w:rPr>
                <w:sz w:val="24"/>
                <w:szCs w:val="24"/>
              </w:rPr>
              <w:t>85.99</w:t>
            </w:r>
            <w:r w:rsidRPr="00685D07">
              <w:rPr>
                <w:sz w:val="24"/>
                <w:szCs w:val="24"/>
              </w:rPr>
              <w:t>%</w:t>
            </w:r>
          </w:p>
        </w:tc>
        <w:tc>
          <w:tcPr>
            <w:tcW w:w="847" w:type="pct"/>
            <w:vAlign w:val="center"/>
          </w:tcPr>
          <w:p w14:paraId="426AAF41"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9A73D7">
              <w:rPr>
                <w:sz w:val="24"/>
                <w:szCs w:val="24"/>
              </w:rPr>
              <w:t>66.59</w:t>
            </w:r>
            <w:r w:rsidRPr="00685D07">
              <w:rPr>
                <w:sz w:val="24"/>
                <w:szCs w:val="24"/>
              </w:rPr>
              <w:t>%</w:t>
            </w:r>
          </w:p>
        </w:tc>
      </w:tr>
      <w:tr w:rsidR="0063404F" w14:paraId="72EC871C"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43E7B604" w14:textId="77777777" w:rsidR="0063404F" w:rsidRPr="007D30B2" w:rsidRDefault="0063404F" w:rsidP="002D4C0A">
            <w:pPr>
              <w:rPr>
                <w:sz w:val="24"/>
                <w:szCs w:val="24"/>
              </w:rPr>
            </w:pPr>
            <w:r w:rsidRPr="007D30B2">
              <w:rPr>
                <w:sz w:val="24"/>
                <w:szCs w:val="24"/>
              </w:rPr>
              <w:t>Stringent control</w:t>
            </w:r>
          </w:p>
        </w:tc>
        <w:tc>
          <w:tcPr>
            <w:tcW w:w="1042" w:type="pct"/>
            <w:vAlign w:val="center"/>
          </w:tcPr>
          <w:p w14:paraId="2B3E872E"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18D4AD61"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16.70</w:t>
            </w:r>
            <w:r w:rsidRPr="00685D07">
              <w:rPr>
                <w:sz w:val="24"/>
                <w:szCs w:val="24"/>
              </w:rPr>
              <w:t>%</w:t>
            </w:r>
          </w:p>
        </w:tc>
        <w:tc>
          <w:tcPr>
            <w:tcW w:w="1017" w:type="pct"/>
            <w:vAlign w:val="center"/>
          </w:tcPr>
          <w:p w14:paraId="320C2886"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2A84">
              <w:rPr>
                <w:sz w:val="24"/>
                <w:szCs w:val="24"/>
              </w:rPr>
              <w:t>0.00</w:t>
            </w:r>
            <w:r w:rsidRPr="00685D07">
              <w:rPr>
                <w:sz w:val="24"/>
                <w:szCs w:val="24"/>
              </w:rPr>
              <w:t>%</w:t>
            </w:r>
          </w:p>
        </w:tc>
        <w:tc>
          <w:tcPr>
            <w:tcW w:w="847" w:type="pct"/>
            <w:vAlign w:val="center"/>
          </w:tcPr>
          <w:p w14:paraId="177B5EB2"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9A73D7">
              <w:rPr>
                <w:sz w:val="24"/>
                <w:szCs w:val="24"/>
              </w:rPr>
              <w:t>0.00</w:t>
            </w:r>
            <w:r w:rsidRPr="00685D07">
              <w:rPr>
                <w:sz w:val="24"/>
                <w:szCs w:val="24"/>
              </w:rPr>
              <w:t>%</w:t>
            </w:r>
          </w:p>
        </w:tc>
      </w:tr>
      <w:tr w:rsidR="0063404F" w14:paraId="3C984B57"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77084311" w14:textId="77777777" w:rsidR="0063404F" w:rsidRPr="007D30B2" w:rsidRDefault="0063404F" w:rsidP="002D4C0A">
            <w:pPr>
              <w:rPr>
                <w:sz w:val="24"/>
                <w:szCs w:val="24"/>
              </w:rPr>
            </w:pPr>
            <w:r w:rsidRPr="007D30B2">
              <w:rPr>
                <w:sz w:val="24"/>
                <w:szCs w:val="24"/>
              </w:rPr>
              <w:t>Duration discrimination</w:t>
            </w:r>
          </w:p>
        </w:tc>
        <w:tc>
          <w:tcPr>
            <w:tcW w:w="1042" w:type="pct"/>
            <w:vAlign w:val="center"/>
          </w:tcPr>
          <w:p w14:paraId="1301D3CC"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4826ECE2"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1017" w:type="pct"/>
            <w:vAlign w:val="center"/>
          </w:tcPr>
          <w:p w14:paraId="185A87A6"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E02A84">
              <w:rPr>
                <w:sz w:val="24"/>
                <w:szCs w:val="24"/>
              </w:rPr>
              <w:t>0.00</w:t>
            </w:r>
            <w:r w:rsidRPr="00685D07">
              <w:rPr>
                <w:sz w:val="24"/>
                <w:szCs w:val="24"/>
              </w:rPr>
              <w:t>%</w:t>
            </w:r>
          </w:p>
        </w:tc>
        <w:tc>
          <w:tcPr>
            <w:tcW w:w="847" w:type="pct"/>
            <w:vAlign w:val="center"/>
          </w:tcPr>
          <w:p w14:paraId="6412B435"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9A73D7">
              <w:rPr>
                <w:sz w:val="24"/>
                <w:szCs w:val="24"/>
              </w:rPr>
              <w:t>0.00</w:t>
            </w:r>
            <w:r w:rsidRPr="00685D07">
              <w:rPr>
                <w:sz w:val="24"/>
                <w:szCs w:val="24"/>
              </w:rPr>
              <w:t>%</w:t>
            </w:r>
          </w:p>
        </w:tc>
      </w:tr>
      <w:tr w:rsidR="0063404F" w14:paraId="15FA1BD3"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398F2CA3" w14:textId="77777777" w:rsidR="0063404F" w:rsidRPr="007D30B2" w:rsidRDefault="0063404F" w:rsidP="002D4C0A">
            <w:pPr>
              <w:rPr>
                <w:sz w:val="24"/>
                <w:szCs w:val="24"/>
              </w:rPr>
            </w:pPr>
            <w:r w:rsidRPr="007D30B2">
              <w:rPr>
                <w:sz w:val="24"/>
                <w:szCs w:val="24"/>
              </w:rPr>
              <w:t>Temporal orienting</w:t>
            </w:r>
          </w:p>
        </w:tc>
        <w:tc>
          <w:tcPr>
            <w:tcW w:w="1042" w:type="pct"/>
            <w:vAlign w:val="center"/>
          </w:tcPr>
          <w:p w14:paraId="44B02F7F"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47.16</w:t>
            </w:r>
            <w:r w:rsidRPr="00685D07">
              <w:rPr>
                <w:sz w:val="24"/>
                <w:szCs w:val="24"/>
              </w:rPr>
              <w:t>%</w:t>
            </w:r>
          </w:p>
        </w:tc>
        <w:tc>
          <w:tcPr>
            <w:tcW w:w="1017" w:type="pct"/>
            <w:vAlign w:val="center"/>
          </w:tcPr>
          <w:p w14:paraId="361B0383"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41.81</w:t>
            </w:r>
            <w:r w:rsidRPr="00685D07">
              <w:rPr>
                <w:sz w:val="24"/>
                <w:szCs w:val="24"/>
              </w:rPr>
              <w:t>%</w:t>
            </w:r>
          </w:p>
        </w:tc>
        <w:tc>
          <w:tcPr>
            <w:tcW w:w="1017" w:type="pct"/>
            <w:vAlign w:val="center"/>
          </w:tcPr>
          <w:p w14:paraId="45629367"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2A84">
              <w:rPr>
                <w:sz w:val="24"/>
                <w:szCs w:val="24"/>
              </w:rPr>
              <w:t>72.50</w:t>
            </w:r>
            <w:r w:rsidRPr="00685D07">
              <w:rPr>
                <w:sz w:val="24"/>
                <w:szCs w:val="24"/>
              </w:rPr>
              <w:t>%</w:t>
            </w:r>
          </w:p>
        </w:tc>
        <w:tc>
          <w:tcPr>
            <w:tcW w:w="847" w:type="pct"/>
            <w:vAlign w:val="center"/>
          </w:tcPr>
          <w:p w14:paraId="71BDB5F3"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9A73D7">
              <w:rPr>
                <w:sz w:val="24"/>
                <w:szCs w:val="24"/>
              </w:rPr>
              <w:t>25.45</w:t>
            </w:r>
            <w:r w:rsidRPr="00685D07">
              <w:rPr>
                <w:sz w:val="24"/>
                <w:szCs w:val="24"/>
              </w:rPr>
              <w:t>%</w:t>
            </w:r>
          </w:p>
        </w:tc>
      </w:tr>
      <w:tr w:rsidR="0063404F" w14:paraId="4457DCCA"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370A1A89" w14:textId="77777777" w:rsidR="0063404F" w:rsidRPr="007D30B2" w:rsidRDefault="0063404F" w:rsidP="002D4C0A">
            <w:pPr>
              <w:rPr>
                <w:sz w:val="24"/>
                <w:szCs w:val="24"/>
              </w:rPr>
            </w:pPr>
            <w:r w:rsidRPr="007D30B2">
              <w:rPr>
                <w:sz w:val="24"/>
                <w:szCs w:val="24"/>
              </w:rPr>
              <w:t>Reproduction</w:t>
            </w:r>
          </w:p>
        </w:tc>
        <w:tc>
          <w:tcPr>
            <w:tcW w:w="1042" w:type="pct"/>
            <w:vAlign w:val="center"/>
          </w:tcPr>
          <w:p w14:paraId="19A8CC0B"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7BA88667"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1017" w:type="pct"/>
            <w:vAlign w:val="center"/>
          </w:tcPr>
          <w:p w14:paraId="0B391768"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E02A84">
              <w:rPr>
                <w:sz w:val="24"/>
                <w:szCs w:val="24"/>
              </w:rPr>
              <w:t>0.00</w:t>
            </w:r>
            <w:r w:rsidRPr="00685D07">
              <w:rPr>
                <w:sz w:val="24"/>
                <w:szCs w:val="24"/>
              </w:rPr>
              <w:t>%</w:t>
            </w:r>
          </w:p>
        </w:tc>
        <w:tc>
          <w:tcPr>
            <w:tcW w:w="847" w:type="pct"/>
            <w:vAlign w:val="center"/>
          </w:tcPr>
          <w:p w14:paraId="2843992B" w14:textId="77777777" w:rsidR="0063404F" w:rsidRDefault="0063404F" w:rsidP="002D4C0A">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A73D7">
              <w:rPr>
                <w:sz w:val="24"/>
                <w:szCs w:val="24"/>
              </w:rPr>
              <w:t>0.00</w:t>
            </w:r>
            <w:r w:rsidRPr="00685D07">
              <w:rPr>
                <w:sz w:val="24"/>
                <w:szCs w:val="24"/>
              </w:rPr>
              <w:t>%</w:t>
            </w:r>
          </w:p>
        </w:tc>
      </w:tr>
      <w:tr w:rsidR="0063404F" w14:paraId="551D0C33"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79BE06DF" w14:textId="77777777" w:rsidR="0063404F" w:rsidRPr="007D30B2" w:rsidRDefault="0063404F" w:rsidP="002D4C0A">
            <w:pPr>
              <w:rPr>
                <w:sz w:val="24"/>
                <w:szCs w:val="24"/>
              </w:rPr>
            </w:pPr>
            <w:r w:rsidRPr="007D30B2">
              <w:rPr>
                <w:sz w:val="24"/>
                <w:szCs w:val="24"/>
              </w:rPr>
              <w:t>Rhythm perception</w:t>
            </w:r>
          </w:p>
        </w:tc>
        <w:tc>
          <w:tcPr>
            <w:tcW w:w="1042" w:type="pct"/>
            <w:vAlign w:val="center"/>
          </w:tcPr>
          <w:p w14:paraId="0A1AA2E2"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3AE773F8"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1017" w:type="pct"/>
            <w:vAlign w:val="center"/>
          </w:tcPr>
          <w:p w14:paraId="5C58CFF4" w14:textId="77777777" w:rsidR="0063404F" w:rsidRDefault="0063404F" w:rsidP="002D4C0A">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E02A84">
              <w:rPr>
                <w:sz w:val="24"/>
                <w:szCs w:val="24"/>
              </w:rPr>
              <w:t>0.00</w:t>
            </w:r>
            <w:r w:rsidRPr="00685D07">
              <w:rPr>
                <w:sz w:val="24"/>
                <w:szCs w:val="24"/>
              </w:rPr>
              <w:t>%</w:t>
            </w:r>
          </w:p>
        </w:tc>
        <w:tc>
          <w:tcPr>
            <w:tcW w:w="847" w:type="pct"/>
            <w:vAlign w:val="center"/>
          </w:tcPr>
          <w:p w14:paraId="562E9BD5" w14:textId="77777777" w:rsidR="0063404F" w:rsidRDefault="0063404F" w:rsidP="002D4C0A">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A73D7">
              <w:rPr>
                <w:sz w:val="24"/>
                <w:szCs w:val="24"/>
              </w:rPr>
              <w:t>0.00</w:t>
            </w:r>
            <w:r w:rsidRPr="00685D07">
              <w:rPr>
                <w:sz w:val="24"/>
                <w:szCs w:val="24"/>
              </w:rPr>
              <w:t>%</w:t>
            </w:r>
          </w:p>
        </w:tc>
      </w:tr>
      <w:tr w:rsidR="0063404F" w14:paraId="4B833143"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5669E7DA" w14:textId="77777777" w:rsidR="0063404F" w:rsidRPr="007D30B2" w:rsidRDefault="0063404F" w:rsidP="002D4C0A">
            <w:pPr>
              <w:rPr>
                <w:sz w:val="24"/>
                <w:szCs w:val="24"/>
              </w:rPr>
            </w:pPr>
            <w:r w:rsidRPr="007D30B2">
              <w:rPr>
                <w:sz w:val="24"/>
                <w:szCs w:val="24"/>
              </w:rPr>
              <w:t>Spatiotemporal prediction</w:t>
            </w:r>
          </w:p>
        </w:tc>
        <w:tc>
          <w:tcPr>
            <w:tcW w:w="1042" w:type="pct"/>
            <w:vAlign w:val="center"/>
          </w:tcPr>
          <w:p w14:paraId="37F0828B"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20.88</w:t>
            </w:r>
            <w:r w:rsidRPr="00685D07">
              <w:rPr>
                <w:sz w:val="24"/>
                <w:szCs w:val="24"/>
              </w:rPr>
              <w:t>%</w:t>
            </w:r>
          </w:p>
        </w:tc>
        <w:tc>
          <w:tcPr>
            <w:tcW w:w="1017" w:type="pct"/>
            <w:vAlign w:val="center"/>
          </w:tcPr>
          <w:p w14:paraId="20CCDB00"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45.28</w:t>
            </w:r>
            <w:r w:rsidRPr="00685D07">
              <w:rPr>
                <w:sz w:val="24"/>
                <w:szCs w:val="24"/>
              </w:rPr>
              <w:t>%</w:t>
            </w:r>
          </w:p>
        </w:tc>
        <w:tc>
          <w:tcPr>
            <w:tcW w:w="1017" w:type="pct"/>
            <w:vAlign w:val="center"/>
          </w:tcPr>
          <w:p w14:paraId="6DFA53EE"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E02A84">
              <w:rPr>
                <w:sz w:val="24"/>
                <w:szCs w:val="24"/>
              </w:rPr>
              <w:t>9.23</w:t>
            </w:r>
            <w:r w:rsidRPr="00685D07">
              <w:rPr>
                <w:sz w:val="24"/>
                <w:szCs w:val="24"/>
              </w:rPr>
              <w:t>%</w:t>
            </w:r>
          </w:p>
        </w:tc>
        <w:tc>
          <w:tcPr>
            <w:tcW w:w="847" w:type="pct"/>
            <w:vAlign w:val="center"/>
          </w:tcPr>
          <w:p w14:paraId="3772D5DC" w14:textId="77777777" w:rsidR="0063404F" w:rsidRDefault="0063404F" w:rsidP="002D4C0A">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A73D7">
              <w:rPr>
                <w:sz w:val="24"/>
                <w:szCs w:val="24"/>
              </w:rPr>
              <w:t>26.80</w:t>
            </w:r>
            <w:r w:rsidRPr="00685D07">
              <w:rPr>
                <w:sz w:val="24"/>
                <w:szCs w:val="24"/>
              </w:rPr>
              <w:t>%</w:t>
            </w:r>
          </w:p>
        </w:tc>
      </w:tr>
      <w:tr w:rsidR="0063404F" w14:paraId="7B399965"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0305B71A" w14:textId="77777777" w:rsidR="0063404F" w:rsidRPr="007D30B2" w:rsidRDefault="0063404F" w:rsidP="002D4C0A">
            <w:pPr>
              <w:rPr>
                <w:sz w:val="24"/>
                <w:szCs w:val="24"/>
              </w:rPr>
            </w:pPr>
            <w:r w:rsidRPr="007D30B2">
              <w:rPr>
                <w:sz w:val="24"/>
                <w:szCs w:val="24"/>
              </w:rPr>
              <w:t>Spatiotemporal judgement</w:t>
            </w:r>
          </w:p>
        </w:tc>
        <w:tc>
          <w:tcPr>
            <w:tcW w:w="1042" w:type="pct"/>
            <w:vAlign w:val="center"/>
          </w:tcPr>
          <w:p w14:paraId="0D4E192B"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08284D5C"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1017" w:type="pct"/>
            <w:vAlign w:val="center"/>
          </w:tcPr>
          <w:p w14:paraId="0D2C7884"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2A84">
              <w:rPr>
                <w:sz w:val="24"/>
                <w:szCs w:val="24"/>
              </w:rPr>
              <w:t>0.00</w:t>
            </w:r>
            <w:r w:rsidRPr="00685D07">
              <w:rPr>
                <w:sz w:val="24"/>
                <w:szCs w:val="24"/>
              </w:rPr>
              <w:t>%</w:t>
            </w:r>
          </w:p>
        </w:tc>
        <w:tc>
          <w:tcPr>
            <w:tcW w:w="847" w:type="pct"/>
            <w:vAlign w:val="center"/>
          </w:tcPr>
          <w:p w14:paraId="7E1809B6" w14:textId="77777777" w:rsidR="0063404F" w:rsidRDefault="0063404F" w:rsidP="002D4C0A">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A73D7">
              <w:rPr>
                <w:sz w:val="24"/>
                <w:szCs w:val="24"/>
              </w:rPr>
              <w:t>0.00</w:t>
            </w:r>
            <w:r w:rsidRPr="00685D07">
              <w:rPr>
                <w:sz w:val="24"/>
                <w:szCs w:val="24"/>
              </w:rPr>
              <w:t>%</w:t>
            </w:r>
          </w:p>
        </w:tc>
      </w:tr>
      <w:tr w:rsidR="0063404F" w14:paraId="1A45D9AA"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6BBEA635" w14:textId="77777777" w:rsidR="0063404F" w:rsidRPr="007D30B2" w:rsidRDefault="0063404F" w:rsidP="002D4C0A">
            <w:pPr>
              <w:rPr>
                <w:sz w:val="24"/>
                <w:szCs w:val="24"/>
              </w:rPr>
            </w:pPr>
            <w:r w:rsidRPr="007D30B2">
              <w:rPr>
                <w:sz w:val="24"/>
                <w:szCs w:val="24"/>
              </w:rPr>
              <w:t xml:space="preserve">Continuation  </w:t>
            </w:r>
          </w:p>
        </w:tc>
        <w:tc>
          <w:tcPr>
            <w:tcW w:w="1042" w:type="pct"/>
            <w:vAlign w:val="center"/>
          </w:tcPr>
          <w:p w14:paraId="0BFB3C76"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404B426D"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1017" w:type="pct"/>
            <w:vAlign w:val="center"/>
          </w:tcPr>
          <w:p w14:paraId="224014FC"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E02A84">
              <w:rPr>
                <w:sz w:val="24"/>
                <w:szCs w:val="24"/>
              </w:rPr>
              <w:t>0.00</w:t>
            </w:r>
            <w:r w:rsidRPr="00685D07">
              <w:rPr>
                <w:sz w:val="24"/>
                <w:szCs w:val="24"/>
              </w:rPr>
              <w:t>%</w:t>
            </w:r>
          </w:p>
        </w:tc>
        <w:tc>
          <w:tcPr>
            <w:tcW w:w="847" w:type="pct"/>
            <w:vAlign w:val="center"/>
          </w:tcPr>
          <w:p w14:paraId="0F71C2AB" w14:textId="77777777" w:rsidR="0063404F" w:rsidRDefault="0063404F" w:rsidP="002D4C0A">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A73D7">
              <w:rPr>
                <w:sz w:val="24"/>
                <w:szCs w:val="24"/>
              </w:rPr>
              <w:t>0.00</w:t>
            </w:r>
            <w:r w:rsidRPr="00685D07">
              <w:rPr>
                <w:sz w:val="24"/>
                <w:szCs w:val="24"/>
              </w:rPr>
              <w:t>%</w:t>
            </w:r>
          </w:p>
        </w:tc>
      </w:tr>
      <w:tr w:rsidR="0063404F" w14:paraId="183A450F"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04BC0370" w14:textId="77777777" w:rsidR="0063404F" w:rsidRPr="007D30B2" w:rsidRDefault="0063404F" w:rsidP="002D4C0A">
            <w:pPr>
              <w:rPr>
                <w:sz w:val="24"/>
                <w:szCs w:val="24"/>
              </w:rPr>
            </w:pPr>
            <w:r w:rsidRPr="007D30B2">
              <w:rPr>
                <w:sz w:val="24"/>
                <w:szCs w:val="24"/>
              </w:rPr>
              <w:t>Synchronization</w:t>
            </w:r>
          </w:p>
        </w:tc>
        <w:tc>
          <w:tcPr>
            <w:tcW w:w="1042" w:type="pct"/>
            <w:vAlign w:val="center"/>
          </w:tcPr>
          <w:p w14:paraId="3BDC8766"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31.97</w:t>
            </w:r>
            <w:r w:rsidRPr="00685D07">
              <w:rPr>
                <w:sz w:val="24"/>
                <w:szCs w:val="24"/>
              </w:rPr>
              <w:t>%</w:t>
            </w:r>
          </w:p>
        </w:tc>
        <w:tc>
          <w:tcPr>
            <w:tcW w:w="1017" w:type="pct"/>
            <w:vAlign w:val="center"/>
          </w:tcPr>
          <w:p w14:paraId="1643383D"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12.91</w:t>
            </w:r>
            <w:r w:rsidRPr="00685D07">
              <w:rPr>
                <w:sz w:val="24"/>
                <w:szCs w:val="24"/>
              </w:rPr>
              <w:t>%</w:t>
            </w:r>
          </w:p>
        </w:tc>
        <w:tc>
          <w:tcPr>
            <w:tcW w:w="1017" w:type="pct"/>
            <w:vAlign w:val="center"/>
          </w:tcPr>
          <w:p w14:paraId="2BD12A05"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2A84">
              <w:rPr>
                <w:sz w:val="24"/>
                <w:szCs w:val="24"/>
              </w:rPr>
              <w:t>18.27</w:t>
            </w:r>
            <w:r w:rsidRPr="00685D07">
              <w:rPr>
                <w:sz w:val="24"/>
                <w:szCs w:val="24"/>
              </w:rPr>
              <w:t>%</w:t>
            </w:r>
          </w:p>
        </w:tc>
        <w:tc>
          <w:tcPr>
            <w:tcW w:w="847" w:type="pct"/>
            <w:vAlign w:val="center"/>
          </w:tcPr>
          <w:p w14:paraId="1245BB97" w14:textId="77777777" w:rsidR="0063404F" w:rsidRDefault="0063404F" w:rsidP="002D4C0A">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A73D7">
              <w:rPr>
                <w:sz w:val="24"/>
                <w:szCs w:val="24"/>
              </w:rPr>
              <w:t>47.76</w:t>
            </w:r>
            <w:r w:rsidRPr="00685D07">
              <w:rPr>
                <w:sz w:val="24"/>
                <w:szCs w:val="24"/>
              </w:rPr>
              <w:t>%</w:t>
            </w:r>
          </w:p>
        </w:tc>
      </w:tr>
      <w:tr w:rsidR="0063404F" w14:paraId="263EEF2D" w14:textId="77777777" w:rsidTr="0063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0E780294" w14:textId="77777777" w:rsidR="0063404F" w:rsidRPr="007D30B2" w:rsidRDefault="0063404F" w:rsidP="002D4C0A">
            <w:pPr>
              <w:rPr>
                <w:sz w:val="24"/>
                <w:szCs w:val="24"/>
              </w:rPr>
            </w:pPr>
            <w:r w:rsidRPr="007D30B2">
              <w:rPr>
                <w:sz w:val="24"/>
                <w:szCs w:val="24"/>
              </w:rPr>
              <w:t>Other tasks</w:t>
            </w:r>
          </w:p>
        </w:tc>
        <w:tc>
          <w:tcPr>
            <w:tcW w:w="1042" w:type="pct"/>
            <w:vAlign w:val="center"/>
          </w:tcPr>
          <w:p w14:paraId="2D07AF19"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1AD528ED"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1017" w:type="pct"/>
            <w:vAlign w:val="center"/>
          </w:tcPr>
          <w:p w14:paraId="7E8FD393" w14:textId="77777777" w:rsidR="0063404F" w:rsidRDefault="0063404F" w:rsidP="002D4C0A">
            <w:pPr>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847" w:type="pct"/>
            <w:vAlign w:val="center"/>
          </w:tcPr>
          <w:p w14:paraId="6EB4B98B" w14:textId="77777777" w:rsidR="0063404F" w:rsidRDefault="0063404F" w:rsidP="002D4C0A">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882D04">
              <w:rPr>
                <w:sz w:val="24"/>
                <w:szCs w:val="24"/>
              </w:rPr>
              <w:t>0.00</w:t>
            </w:r>
            <w:r w:rsidRPr="00685D07">
              <w:rPr>
                <w:sz w:val="24"/>
                <w:szCs w:val="24"/>
              </w:rPr>
              <w:t>%</w:t>
            </w:r>
          </w:p>
        </w:tc>
      </w:tr>
      <w:tr w:rsidR="0063404F" w14:paraId="638FF6F4" w14:textId="77777777" w:rsidTr="0063404F">
        <w:trPr>
          <w:trHeight w:val="302"/>
        </w:trPr>
        <w:tc>
          <w:tcPr>
            <w:cnfStyle w:val="001000000000" w:firstRow="0" w:lastRow="0" w:firstColumn="1" w:lastColumn="0" w:oddVBand="0" w:evenVBand="0" w:oddHBand="0" w:evenHBand="0" w:firstRowFirstColumn="0" w:firstRowLastColumn="0" w:lastRowFirstColumn="0" w:lastRowLastColumn="0"/>
            <w:tcW w:w="1077" w:type="pct"/>
            <w:vAlign w:val="center"/>
            <w:hideMark/>
          </w:tcPr>
          <w:p w14:paraId="576A578E" w14:textId="77777777" w:rsidR="0063404F" w:rsidRPr="007D30B2" w:rsidRDefault="0063404F" w:rsidP="002D4C0A">
            <w:pPr>
              <w:rPr>
                <w:sz w:val="24"/>
                <w:szCs w:val="24"/>
              </w:rPr>
            </w:pPr>
            <w:r w:rsidRPr="007D30B2">
              <w:rPr>
                <w:sz w:val="24"/>
                <w:szCs w:val="24"/>
              </w:rPr>
              <w:t>Encoding</w:t>
            </w:r>
          </w:p>
        </w:tc>
        <w:tc>
          <w:tcPr>
            <w:tcW w:w="1042" w:type="pct"/>
            <w:vAlign w:val="center"/>
          </w:tcPr>
          <w:p w14:paraId="25ADC3FF"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7DCD">
              <w:rPr>
                <w:sz w:val="24"/>
                <w:szCs w:val="24"/>
              </w:rPr>
              <w:t>0.00</w:t>
            </w:r>
            <w:r w:rsidRPr="00685D07">
              <w:rPr>
                <w:sz w:val="24"/>
                <w:szCs w:val="24"/>
              </w:rPr>
              <w:t>%</w:t>
            </w:r>
          </w:p>
        </w:tc>
        <w:tc>
          <w:tcPr>
            <w:tcW w:w="1017" w:type="pct"/>
            <w:vAlign w:val="center"/>
          </w:tcPr>
          <w:p w14:paraId="1644C636"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1017" w:type="pct"/>
            <w:vAlign w:val="center"/>
          </w:tcPr>
          <w:p w14:paraId="6774BE69" w14:textId="77777777" w:rsidR="0063404F" w:rsidRDefault="0063404F" w:rsidP="002D4C0A">
            <w:pPr>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0.00</w:t>
            </w:r>
            <w:r w:rsidRPr="00685D07">
              <w:rPr>
                <w:sz w:val="24"/>
                <w:szCs w:val="24"/>
              </w:rPr>
              <w:t>%</w:t>
            </w:r>
          </w:p>
        </w:tc>
        <w:tc>
          <w:tcPr>
            <w:tcW w:w="847" w:type="pct"/>
            <w:vAlign w:val="center"/>
          </w:tcPr>
          <w:p w14:paraId="04B9B636" w14:textId="77777777" w:rsidR="0063404F" w:rsidRDefault="0063404F" w:rsidP="002D4C0A">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882D04">
              <w:rPr>
                <w:sz w:val="24"/>
                <w:szCs w:val="24"/>
              </w:rPr>
              <w:t>0.00</w:t>
            </w:r>
            <w:r w:rsidRPr="00685D07">
              <w:rPr>
                <w:sz w:val="24"/>
                <w:szCs w:val="24"/>
              </w:rPr>
              <w:t>%</w:t>
            </w:r>
          </w:p>
        </w:tc>
      </w:tr>
    </w:tbl>
    <w:p w14:paraId="2501D778" w14:textId="77777777" w:rsidR="0063404F" w:rsidRDefault="0063404F" w:rsidP="0063404F">
      <w:pPr>
        <w:rPr>
          <w:sz w:val="24"/>
          <w:szCs w:val="24"/>
        </w:rPr>
      </w:pPr>
    </w:p>
    <w:p w14:paraId="4866479C" w14:textId="77777777" w:rsidR="0063404F" w:rsidRDefault="0063404F" w:rsidP="0063404F">
      <w:pPr>
        <w:jc w:val="both"/>
        <w:rPr>
          <w:b/>
          <w:bCs/>
        </w:rPr>
      </w:pPr>
    </w:p>
    <w:p w14:paraId="2D19B331" w14:textId="77777777" w:rsidR="0063404F" w:rsidRDefault="0063404F" w:rsidP="0063404F">
      <w:pPr>
        <w:jc w:val="both"/>
        <w:rPr>
          <w:b/>
          <w:bCs/>
        </w:rPr>
      </w:pPr>
    </w:p>
    <w:p w14:paraId="5EFC09EC" w14:textId="77777777" w:rsidR="0063404F" w:rsidRDefault="0063404F" w:rsidP="0063404F">
      <w:pPr>
        <w:jc w:val="both"/>
        <w:rPr>
          <w:b/>
          <w:bCs/>
        </w:rPr>
      </w:pPr>
    </w:p>
    <w:p w14:paraId="0BF48A8A" w14:textId="77777777" w:rsidR="00296C72" w:rsidRDefault="00296C72" w:rsidP="0063404F">
      <w:pPr>
        <w:jc w:val="both"/>
      </w:pPr>
    </w:p>
    <w:p w14:paraId="500DCC81" w14:textId="77777777" w:rsidR="00296C72" w:rsidRDefault="00296C72" w:rsidP="0063404F">
      <w:pPr>
        <w:jc w:val="both"/>
      </w:pPr>
    </w:p>
    <w:p w14:paraId="7B4E8ADC" w14:textId="77777777" w:rsidR="00296C72" w:rsidRDefault="00296C72" w:rsidP="0063404F">
      <w:pPr>
        <w:jc w:val="both"/>
      </w:pPr>
    </w:p>
    <w:p w14:paraId="110FA4B7" w14:textId="77777777" w:rsidR="00296C72" w:rsidRDefault="00296C72" w:rsidP="0063404F">
      <w:pPr>
        <w:jc w:val="both"/>
      </w:pPr>
    </w:p>
    <w:p w14:paraId="3D3B92D6" w14:textId="77777777" w:rsidR="00296C72" w:rsidRDefault="00296C72" w:rsidP="0063404F">
      <w:pPr>
        <w:jc w:val="both"/>
      </w:pPr>
    </w:p>
    <w:p w14:paraId="2217049B" w14:textId="77777777" w:rsidR="00296C72" w:rsidRDefault="00296C72" w:rsidP="0063404F">
      <w:pPr>
        <w:jc w:val="both"/>
      </w:pPr>
    </w:p>
    <w:p w14:paraId="52B3CE7D" w14:textId="33737418" w:rsidR="0063404F" w:rsidRDefault="0063404F" w:rsidP="0063404F">
      <w:pPr>
        <w:jc w:val="both"/>
      </w:pPr>
      <w:r>
        <w:t>A summary of the obtained clusters, including the center coordinates, cluster size, regional cluster extent, contributing studies, and proportional contribution of each temporal characteristic</w:t>
      </w:r>
      <w:r w:rsidR="005E115B">
        <w:t xml:space="preserve"> for the prediction tasks analysis</w:t>
      </w:r>
      <w:r>
        <w:t>.</w:t>
      </w:r>
    </w:p>
    <w:p w14:paraId="16FE8862" w14:textId="3DC2CD2D" w:rsidR="00F063D4" w:rsidRDefault="00F063D4" w:rsidP="0063404F">
      <w:pPr>
        <w:jc w:val="both"/>
      </w:pPr>
    </w:p>
    <w:p w14:paraId="75460C50" w14:textId="722B943A" w:rsidR="00F063D4" w:rsidRDefault="00F063D4" w:rsidP="0063404F">
      <w:pPr>
        <w:jc w:val="both"/>
      </w:pPr>
    </w:p>
    <w:p w14:paraId="0CE261CB" w14:textId="07AF2B24" w:rsidR="00F063D4" w:rsidRDefault="00F063D4" w:rsidP="0063404F">
      <w:pPr>
        <w:jc w:val="both"/>
      </w:pPr>
    </w:p>
    <w:p w14:paraId="6616CB1C" w14:textId="1384A18B" w:rsidR="00F063D4" w:rsidRDefault="00F063D4" w:rsidP="0063404F">
      <w:pPr>
        <w:jc w:val="both"/>
      </w:pPr>
    </w:p>
    <w:p w14:paraId="62361B73" w14:textId="17C6D94C" w:rsidR="00F063D4" w:rsidRDefault="00F063D4" w:rsidP="0063404F">
      <w:pPr>
        <w:jc w:val="both"/>
      </w:pPr>
    </w:p>
    <w:p w14:paraId="428AEFAF" w14:textId="67C611C3" w:rsidR="00F063D4" w:rsidRDefault="00F063D4" w:rsidP="0063404F">
      <w:pPr>
        <w:jc w:val="both"/>
      </w:pPr>
    </w:p>
    <w:p w14:paraId="34A4485F" w14:textId="5220C185" w:rsidR="00F063D4" w:rsidRDefault="00F063D4" w:rsidP="0063404F">
      <w:pPr>
        <w:jc w:val="both"/>
      </w:pPr>
    </w:p>
    <w:p w14:paraId="4DACE48E" w14:textId="132A73D6" w:rsidR="00F063D4" w:rsidRDefault="00F063D4" w:rsidP="0063404F">
      <w:pPr>
        <w:jc w:val="both"/>
      </w:pPr>
    </w:p>
    <w:p w14:paraId="5EAAA145" w14:textId="3DF9C1AC" w:rsidR="00F063D4" w:rsidRDefault="00F063D4" w:rsidP="0063404F">
      <w:pPr>
        <w:jc w:val="both"/>
      </w:pPr>
    </w:p>
    <w:p w14:paraId="3187B71B" w14:textId="3767C564" w:rsidR="00F063D4" w:rsidRDefault="00F063D4" w:rsidP="0063404F">
      <w:pPr>
        <w:jc w:val="both"/>
      </w:pPr>
    </w:p>
    <w:p w14:paraId="654426E0" w14:textId="029446B5" w:rsidR="00F063D4" w:rsidRPr="00F063D4" w:rsidRDefault="00F063D4" w:rsidP="0063404F">
      <w:pPr>
        <w:jc w:val="both"/>
        <w:rPr>
          <w:b/>
          <w:bCs/>
          <w:sz w:val="32"/>
          <w:szCs w:val="32"/>
        </w:rPr>
      </w:pPr>
      <w:bookmarkStart w:id="137" w:name="_Toc95233900"/>
      <w:r w:rsidRPr="00F063D4">
        <w:rPr>
          <w:b/>
          <w:bCs/>
          <w:sz w:val="32"/>
          <w:szCs w:val="32"/>
        </w:rPr>
        <w:t>Supplementary Table 14. Results of the Task Level of Control Analysis</w:t>
      </w:r>
      <w:bookmarkEnd w:id="137"/>
    </w:p>
    <w:p w14:paraId="57057E94" w14:textId="36A8BF03" w:rsidR="0063404F" w:rsidRDefault="0063404F">
      <w:pPr>
        <w:rPr>
          <w:sz w:val="24"/>
          <w:szCs w:val="24"/>
        </w:rPr>
      </w:pPr>
      <w:r>
        <w:rPr>
          <w:sz w:val="24"/>
          <w:szCs w:val="24"/>
        </w:rPr>
        <w:br w:type="page"/>
      </w:r>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2326"/>
        <w:gridCol w:w="2248"/>
        <w:gridCol w:w="2195"/>
        <w:gridCol w:w="2195"/>
        <w:gridCol w:w="1829"/>
        <w:gridCol w:w="2195"/>
      </w:tblGrid>
      <w:tr w:rsidR="00F063D4" w:rsidRPr="00AC0961" w14:paraId="1995FD59" w14:textId="77777777" w:rsidTr="00F063D4">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895" w:type="pct"/>
          </w:tcPr>
          <w:p w14:paraId="5EFA69FD" w14:textId="77777777" w:rsidR="00F063D4" w:rsidRPr="00AC0961" w:rsidRDefault="00F063D4" w:rsidP="00F063D4">
            <w:pPr>
              <w:rPr>
                <w:sz w:val="24"/>
                <w:szCs w:val="24"/>
              </w:rPr>
            </w:pPr>
          </w:p>
        </w:tc>
        <w:tc>
          <w:tcPr>
            <w:tcW w:w="865" w:type="pct"/>
          </w:tcPr>
          <w:p w14:paraId="47C0E77A"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1</w:t>
            </w:r>
          </w:p>
        </w:tc>
        <w:tc>
          <w:tcPr>
            <w:tcW w:w="845" w:type="pct"/>
          </w:tcPr>
          <w:p w14:paraId="4E7D019F"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Cluster2</w:t>
            </w:r>
          </w:p>
        </w:tc>
        <w:tc>
          <w:tcPr>
            <w:tcW w:w="845" w:type="pct"/>
          </w:tcPr>
          <w:p w14:paraId="2CB4037C"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3</w:t>
            </w:r>
          </w:p>
        </w:tc>
        <w:tc>
          <w:tcPr>
            <w:tcW w:w="704" w:type="pct"/>
          </w:tcPr>
          <w:p w14:paraId="10F673E8"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4</w:t>
            </w:r>
          </w:p>
        </w:tc>
        <w:tc>
          <w:tcPr>
            <w:tcW w:w="845" w:type="pct"/>
          </w:tcPr>
          <w:p w14:paraId="59C9462C"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5</w:t>
            </w:r>
          </w:p>
        </w:tc>
      </w:tr>
      <w:tr w:rsidR="00F063D4" w:rsidRPr="00AC0961" w14:paraId="6DEDCA6A" w14:textId="77777777" w:rsidTr="00F063D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895" w:type="pct"/>
            <w:vAlign w:val="center"/>
          </w:tcPr>
          <w:p w14:paraId="2A25005F" w14:textId="77777777" w:rsidR="00F063D4" w:rsidRPr="00240B48" w:rsidRDefault="00F063D4" w:rsidP="00F063D4">
            <w:pPr>
              <w:rPr>
                <w:sz w:val="24"/>
                <w:szCs w:val="24"/>
              </w:rPr>
            </w:pPr>
            <w:r w:rsidRPr="00240B48">
              <w:rPr>
                <w:sz w:val="24"/>
                <w:szCs w:val="24"/>
              </w:rPr>
              <w:t>Center coordinates</w:t>
            </w:r>
          </w:p>
        </w:tc>
        <w:tc>
          <w:tcPr>
            <w:tcW w:w="865" w:type="pct"/>
            <w:vAlign w:val="center"/>
          </w:tcPr>
          <w:p w14:paraId="688C0976"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C0961">
              <w:rPr>
                <w:sz w:val="24"/>
                <w:szCs w:val="24"/>
              </w:rPr>
              <w:t>36/26/0</w:t>
            </w:r>
          </w:p>
        </w:tc>
        <w:tc>
          <w:tcPr>
            <w:tcW w:w="845" w:type="pct"/>
            <w:vAlign w:val="center"/>
          </w:tcPr>
          <w:p w14:paraId="5F53E29C"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-50/12/8</w:t>
            </w:r>
          </w:p>
        </w:tc>
        <w:tc>
          <w:tcPr>
            <w:tcW w:w="845" w:type="pct"/>
            <w:vAlign w:val="center"/>
          </w:tcPr>
          <w:p w14:paraId="30296658"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23CB7">
              <w:rPr>
                <w:sz w:val="24"/>
                <w:szCs w:val="24"/>
              </w:rPr>
              <w:t>52/14/16</w:t>
            </w:r>
          </w:p>
        </w:tc>
        <w:tc>
          <w:tcPr>
            <w:tcW w:w="704" w:type="pct"/>
            <w:vAlign w:val="center"/>
          </w:tcPr>
          <w:p w14:paraId="3F48187C"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03360">
              <w:rPr>
                <w:sz w:val="24"/>
                <w:szCs w:val="24"/>
              </w:rPr>
              <w:t>40/38/20</w:t>
            </w:r>
          </w:p>
        </w:tc>
        <w:tc>
          <w:tcPr>
            <w:tcW w:w="845" w:type="pct"/>
            <w:vAlign w:val="center"/>
          </w:tcPr>
          <w:p w14:paraId="4BE010B5"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1B57">
              <w:rPr>
                <w:sz w:val="24"/>
                <w:szCs w:val="24"/>
              </w:rPr>
              <w:t>4/16/50</w:t>
            </w:r>
          </w:p>
        </w:tc>
      </w:tr>
      <w:tr w:rsidR="00F063D4" w:rsidRPr="00AC0961" w14:paraId="65BA66F0" w14:textId="77777777" w:rsidTr="00F063D4">
        <w:trPr>
          <w:trHeight w:val="305"/>
        </w:trPr>
        <w:tc>
          <w:tcPr>
            <w:cnfStyle w:val="001000000000" w:firstRow="0" w:lastRow="0" w:firstColumn="1" w:lastColumn="0" w:oddVBand="0" w:evenVBand="0" w:oddHBand="0" w:evenHBand="0" w:firstRowFirstColumn="0" w:firstRowLastColumn="0" w:lastRowFirstColumn="0" w:lastRowLastColumn="0"/>
            <w:tcW w:w="895" w:type="pct"/>
            <w:vAlign w:val="center"/>
          </w:tcPr>
          <w:p w14:paraId="567B3C78" w14:textId="77777777" w:rsidR="00F063D4" w:rsidRPr="00240B48" w:rsidRDefault="00F063D4" w:rsidP="00F063D4">
            <w:pPr>
              <w:rPr>
                <w:sz w:val="24"/>
                <w:szCs w:val="24"/>
              </w:rPr>
            </w:pPr>
            <w:r w:rsidRPr="00240B48">
              <w:rPr>
                <w:sz w:val="24"/>
                <w:szCs w:val="24"/>
              </w:rPr>
              <w:t>Cluster size</w:t>
            </w:r>
          </w:p>
        </w:tc>
        <w:tc>
          <w:tcPr>
            <w:tcW w:w="865" w:type="pct"/>
            <w:vAlign w:val="center"/>
          </w:tcPr>
          <w:p w14:paraId="50CB9A17"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C0961">
              <w:rPr>
                <w:sz w:val="24"/>
                <w:szCs w:val="24"/>
              </w:rPr>
              <w:t>103</w:t>
            </w:r>
          </w:p>
        </w:tc>
        <w:tc>
          <w:tcPr>
            <w:tcW w:w="845" w:type="pct"/>
            <w:vAlign w:val="center"/>
          </w:tcPr>
          <w:p w14:paraId="2DE33DA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143</w:t>
            </w:r>
          </w:p>
        </w:tc>
        <w:tc>
          <w:tcPr>
            <w:tcW w:w="845" w:type="pct"/>
            <w:vAlign w:val="center"/>
          </w:tcPr>
          <w:p w14:paraId="01C1B6BF"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23CB7">
              <w:rPr>
                <w:sz w:val="24"/>
                <w:szCs w:val="24"/>
              </w:rPr>
              <w:t>245</w:t>
            </w:r>
          </w:p>
        </w:tc>
        <w:tc>
          <w:tcPr>
            <w:tcW w:w="704" w:type="pct"/>
            <w:vAlign w:val="center"/>
          </w:tcPr>
          <w:p w14:paraId="7F8C66E5"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03360">
              <w:rPr>
                <w:sz w:val="24"/>
                <w:szCs w:val="24"/>
              </w:rPr>
              <w:t>96</w:t>
            </w:r>
          </w:p>
        </w:tc>
        <w:tc>
          <w:tcPr>
            <w:tcW w:w="845" w:type="pct"/>
            <w:vAlign w:val="center"/>
          </w:tcPr>
          <w:p w14:paraId="48545129"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1B57">
              <w:rPr>
                <w:sz w:val="24"/>
                <w:szCs w:val="24"/>
              </w:rPr>
              <w:t>522</w:t>
            </w:r>
          </w:p>
        </w:tc>
      </w:tr>
      <w:tr w:rsidR="00F063D4" w:rsidRPr="00AC0961" w14:paraId="6F948C7D" w14:textId="77777777" w:rsidTr="00F063D4">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B0BE53F" w14:textId="77777777" w:rsidR="00F063D4" w:rsidRPr="00240B48" w:rsidRDefault="00F063D4" w:rsidP="00F063D4">
            <w:pPr>
              <w:rPr>
                <w:sz w:val="24"/>
                <w:szCs w:val="24"/>
              </w:rPr>
            </w:pPr>
            <w:r w:rsidRPr="00240B48">
              <w:rPr>
                <w:sz w:val="24"/>
                <w:szCs w:val="24"/>
              </w:rPr>
              <w:t>C</w:t>
            </w:r>
            <w:r>
              <w:rPr>
                <w:sz w:val="24"/>
                <w:szCs w:val="24"/>
              </w:rPr>
              <w:t>luster label</w:t>
            </w:r>
          </w:p>
        </w:tc>
        <w:tc>
          <w:tcPr>
            <w:tcW w:w="865" w:type="pct"/>
            <w:vAlign w:val="center"/>
          </w:tcPr>
          <w:p w14:paraId="5266767B" w14:textId="77777777" w:rsidR="00F063D4" w:rsidRPr="003B146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3B1468">
              <w:t>Right insula</w:t>
            </w:r>
          </w:p>
        </w:tc>
        <w:tc>
          <w:tcPr>
            <w:tcW w:w="845" w:type="pct"/>
            <w:vAlign w:val="center"/>
          </w:tcPr>
          <w:p w14:paraId="3FDC294C" w14:textId="77777777" w:rsidR="00F063D4" w:rsidRPr="003B1468" w:rsidRDefault="00F063D4" w:rsidP="00F063D4">
            <w:pPr>
              <w:jc w:val="center"/>
              <w:cnfStyle w:val="000000100000" w:firstRow="0" w:lastRow="0" w:firstColumn="0" w:lastColumn="0" w:oddVBand="0" w:evenVBand="0" w:oddHBand="1" w:evenHBand="0" w:firstRowFirstColumn="0" w:firstRowLastColumn="0" w:lastRowFirstColumn="0" w:lastRowLastColumn="0"/>
            </w:pPr>
            <w:r w:rsidRPr="003B1468">
              <w:t>Left inferior frontal gyrus</w:t>
            </w:r>
          </w:p>
        </w:tc>
        <w:tc>
          <w:tcPr>
            <w:tcW w:w="845" w:type="pct"/>
            <w:vAlign w:val="center"/>
          </w:tcPr>
          <w:p w14:paraId="7C290F90" w14:textId="77777777" w:rsidR="00F063D4" w:rsidRPr="003B1468" w:rsidRDefault="00F063D4" w:rsidP="00F063D4">
            <w:pPr>
              <w:jc w:val="center"/>
              <w:cnfStyle w:val="000000100000" w:firstRow="0" w:lastRow="0" w:firstColumn="0" w:lastColumn="0" w:oddVBand="0" w:evenVBand="0" w:oddHBand="1" w:evenHBand="0" w:firstRowFirstColumn="0" w:firstRowLastColumn="0" w:lastRowFirstColumn="0" w:lastRowLastColumn="0"/>
            </w:pPr>
            <w:r>
              <w:t>Right inferior frontal gyrus and precentral gyrus</w:t>
            </w:r>
          </w:p>
        </w:tc>
        <w:tc>
          <w:tcPr>
            <w:tcW w:w="704" w:type="pct"/>
            <w:vAlign w:val="center"/>
          </w:tcPr>
          <w:p w14:paraId="4E47080A" w14:textId="77777777" w:rsidR="00F063D4" w:rsidRPr="003B1468" w:rsidRDefault="00F063D4" w:rsidP="00F063D4">
            <w:pPr>
              <w:jc w:val="center"/>
              <w:cnfStyle w:val="000000100000" w:firstRow="0" w:lastRow="0" w:firstColumn="0" w:lastColumn="0" w:oddVBand="0" w:evenVBand="0" w:oddHBand="1" w:evenHBand="0" w:firstRowFirstColumn="0" w:firstRowLastColumn="0" w:lastRowFirstColumn="0" w:lastRowLastColumn="0"/>
            </w:pPr>
            <w:r>
              <w:t>Right middle frontal gyrus</w:t>
            </w:r>
          </w:p>
        </w:tc>
        <w:tc>
          <w:tcPr>
            <w:tcW w:w="845" w:type="pct"/>
            <w:vAlign w:val="center"/>
          </w:tcPr>
          <w:p w14:paraId="160C43DF" w14:textId="77777777" w:rsidR="00F063D4" w:rsidRPr="003B1468" w:rsidRDefault="00F063D4" w:rsidP="00F063D4">
            <w:pPr>
              <w:jc w:val="center"/>
              <w:cnfStyle w:val="000000100000" w:firstRow="0" w:lastRow="0" w:firstColumn="0" w:lastColumn="0" w:oddVBand="0" w:evenVBand="0" w:oddHBand="1" w:evenHBand="0" w:firstRowFirstColumn="0" w:firstRowLastColumn="0" w:lastRowFirstColumn="0" w:lastRowLastColumn="0"/>
            </w:pPr>
            <w:r>
              <w:t>Pre-SMA and paracingulate gyrus</w:t>
            </w:r>
          </w:p>
        </w:tc>
      </w:tr>
      <w:tr w:rsidR="00F063D4" w:rsidRPr="00AC0961" w14:paraId="1F36EB16" w14:textId="77777777" w:rsidTr="00F063D4">
        <w:trPr>
          <w:trHeight w:val="305"/>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0DE8661" w14:textId="77777777" w:rsidR="00F063D4" w:rsidRPr="00240B48" w:rsidRDefault="00F063D4" w:rsidP="00F063D4">
            <w:pPr>
              <w:rPr>
                <w:sz w:val="24"/>
                <w:szCs w:val="24"/>
              </w:rPr>
            </w:pPr>
            <w:r w:rsidRPr="00240B48">
              <w:rPr>
                <w:sz w:val="24"/>
                <w:szCs w:val="24"/>
              </w:rPr>
              <w:t>Contributing articles</w:t>
            </w:r>
          </w:p>
        </w:tc>
        <w:tc>
          <w:tcPr>
            <w:tcW w:w="865" w:type="pct"/>
            <w:vAlign w:val="center"/>
          </w:tcPr>
          <w:p w14:paraId="63D61186"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266B3D2A"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Coull2012_2</w:t>
            </w:r>
          </w:p>
          <w:p w14:paraId="7B1634EB"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Ferrandez2003</w:t>
            </w:r>
          </w:p>
          <w:p w14:paraId="1DF91236"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Khoshnejad2017</w:t>
            </w:r>
          </w:p>
          <w:p w14:paraId="773C5863"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Lejeune1997</w:t>
            </w:r>
          </w:p>
          <w:p w14:paraId="6117C5B3"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Maquet1996</w:t>
            </w:r>
          </w:p>
          <w:p w14:paraId="6808480E"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Skagerlund2016</w:t>
            </w:r>
          </w:p>
          <w:p w14:paraId="20C12DBC"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Tipples2013</w:t>
            </w:r>
          </w:p>
          <w:p w14:paraId="2E04474F"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Tregellas2006</w:t>
            </w:r>
          </w:p>
          <w:p w14:paraId="75307C82"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Wittmann2010</w:t>
            </w:r>
          </w:p>
          <w:p w14:paraId="60258D1F"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845" w:type="pct"/>
            <w:vAlign w:val="center"/>
          </w:tcPr>
          <w:p w14:paraId="1BA3CEE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Bueti2008</w:t>
            </w:r>
          </w:p>
          <w:p w14:paraId="764467C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Coull2012_2</w:t>
            </w:r>
          </w:p>
          <w:p w14:paraId="394F0A0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Ferrandez2003</w:t>
            </w:r>
          </w:p>
          <w:p w14:paraId="284161D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Li2015</w:t>
            </w:r>
          </w:p>
          <w:p w14:paraId="6F52B1F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52825A8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Shih2009</w:t>
            </w:r>
          </w:p>
          <w:p w14:paraId="6DD7A20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Skagerlund2016</w:t>
            </w:r>
          </w:p>
          <w:p w14:paraId="046F5D68"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Tipples2013</w:t>
            </w:r>
          </w:p>
          <w:p w14:paraId="3F5F0C43"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Tregellas2006</w:t>
            </w:r>
          </w:p>
          <w:p w14:paraId="3C6649FF"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Wittmann2010</w:t>
            </w:r>
          </w:p>
          <w:p w14:paraId="3B318571"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845" w:type="pct"/>
            <w:vAlign w:val="center"/>
          </w:tcPr>
          <w:p w14:paraId="75D916AA"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Coull2012_2</w:t>
            </w:r>
          </w:p>
          <w:p w14:paraId="24477710"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Gandour2002</w:t>
            </w:r>
          </w:p>
          <w:p w14:paraId="64AF6BAA"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Khoshnejad2017</w:t>
            </w:r>
          </w:p>
          <w:p w14:paraId="38C24435"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Li2015</w:t>
            </w:r>
          </w:p>
          <w:p w14:paraId="0FBF6ADE"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Schubotz2000</w:t>
            </w:r>
          </w:p>
          <w:p w14:paraId="3D73704F"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Shergill2006</w:t>
            </w:r>
          </w:p>
          <w:p w14:paraId="10A8603E"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Smith2003</w:t>
            </w:r>
          </w:p>
          <w:p w14:paraId="2680E053"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Tipples2013</w:t>
            </w:r>
          </w:p>
          <w:p w14:paraId="392A93AA"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Tregellas2006</w:t>
            </w:r>
          </w:p>
          <w:p w14:paraId="316FAD7C"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Wittmann2010</w:t>
            </w:r>
          </w:p>
          <w:p w14:paraId="245F47E3"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04" w:type="pct"/>
            <w:vAlign w:val="center"/>
          </w:tcPr>
          <w:p w14:paraId="7655A122"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Coull2012_2</w:t>
            </w:r>
          </w:p>
          <w:p w14:paraId="4E13951B"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Macar2002</w:t>
            </w:r>
          </w:p>
          <w:p w14:paraId="604BFB1B"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Ortuno2002</w:t>
            </w:r>
          </w:p>
          <w:p w14:paraId="5DED33E4"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Shergill2006</w:t>
            </w:r>
          </w:p>
          <w:p w14:paraId="6FECA00C"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Smith2003</w:t>
            </w:r>
          </w:p>
          <w:p w14:paraId="63C4CD9D"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Tipples2013</w:t>
            </w:r>
          </w:p>
          <w:p w14:paraId="1010F78D"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845" w:type="pct"/>
            <w:vAlign w:val="center"/>
          </w:tcPr>
          <w:p w14:paraId="75F584D5"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Bueti2008</w:t>
            </w:r>
          </w:p>
          <w:p w14:paraId="66F5CA73"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Coull2012_2</w:t>
            </w:r>
          </w:p>
          <w:p w14:paraId="7E648D58"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Dormal2011</w:t>
            </w:r>
          </w:p>
          <w:p w14:paraId="728F5490"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Ferrandez2003</w:t>
            </w:r>
          </w:p>
          <w:p w14:paraId="7FAC1238"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Gutyrchik2009</w:t>
            </w:r>
          </w:p>
          <w:p w14:paraId="0743DC91"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Lejeune1997</w:t>
            </w:r>
          </w:p>
          <w:p w14:paraId="517161A5"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Macar2002</w:t>
            </w:r>
          </w:p>
          <w:p w14:paraId="05BBCEE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Maquet1996</w:t>
            </w:r>
          </w:p>
          <w:p w14:paraId="10FD7D9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Ortuno2002</w:t>
            </w:r>
          </w:p>
          <w:p w14:paraId="67C6CAA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Schubotz2000</w:t>
            </w:r>
          </w:p>
          <w:p w14:paraId="5058BA7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Shergill2006</w:t>
            </w:r>
          </w:p>
          <w:p w14:paraId="76F531C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Shih2009</w:t>
            </w:r>
          </w:p>
          <w:p w14:paraId="3782958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lang w:val="de-DE"/>
              </w:rPr>
            </w:pPr>
            <w:r w:rsidRPr="00F063D4">
              <w:rPr>
                <w:sz w:val="18"/>
                <w:szCs w:val="18"/>
                <w:lang w:val="de-DE"/>
              </w:rPr>
              <w:t>Skagerlund2016</w:t>
            </w:r>
          </w:p>
          <w:p w14:paraId="27AE27FE"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Smith2003</w:t>
            </w:r>
          </w:p>
          <w:p w14:paraId="5F41029B"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Tipples2013</w:t>
            </w:r>
          </w:p>
          <w:p w14:paraId="5C0DCB26"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Tregellas2006</w:t>
            </w:r>
          </w:p>
          <w:p w14:paraId="18375EA7" w14:textId="77777777" w:rsidR="00F063D4" w:rsidRPr="001E717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1E717D">
              <w:rPr>
                <w:sz w:val="18"/>
                <w:szCs w:val="18"/>
              </w:rPr>
              <w:t>Wittmann2010</w:t>
            </w:r>
          </w:p>
        </w:tc>
      </w:tr>
      <w:tr w:rsidR="00F063D4" w:rsidRPr="00AC0961" w14:paraId="270C9A3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18E56A3C" w14:textId="77777777" w:rsidR="00F063D4" w:rsidRPr="00240B48" w:rsidRDefault="00F063D4" w:rsidP="00F063D4">
            <w:pPr>
              <w:rPr>
                <w:sz w:val="24"/>
                <w:szCs w:val="24"/>
              </w:rPr>
            </w:pPr>
            <w:r w:rsidRPr="00240B48">
              <w:rPr>
                <w:sz w:val="24"/>
                <w:szCs w:val="24"/>
              </w:rPr>
              <w:t>Short</w:t>
            </w:r>
          </w:p>
        </w:tc>
        <w:tc>
          <w:tcPr>
            <w:tcW w:w="865" w:type="pct"/>
            <w:vAlign w:val="center"/>
          </w:tcPr>
          <w:p w14:paraId="34293EF6"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14.37</w:t>
            </w:r>
            <w:r w:rsidRPr="0033146B">
              <w:rPr>
                <w:sz w:val="24"/>
                <w:szCs w:val="24"/>
              </w:rPr>
              <w:t>%</w:t>
            </w:r>
          </w:p>
        </w:tc>
        <w:tc>
          <w:tcPr>
            <w:tcW w:w="845" w:type="pct"/>
            <w:vAlign w:val="center"/>
          </w:tcPr>
          <w:p w14:paraId="2D6141E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11.45</w:t>
            </w:r>
            <w:r w:rsidRPr="0033146B">
              <w:rPr>
                <w:sz w:val="24"/>
                <w:szCs w:val="24"/>
              </w:rPr>
              <w:t>%</w:t>
            </w:r>
          </w:p>
        </w:tc>
        <w:tc>
          <w:tcPr>
            <w:tcW w:w="845" w:type="pct"/>
            <w:vAlign w:val="center"/>
          </w:tcPr>
          <w:p w14:paraId="072B03C8"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23CB7">
              <w:rPr>
                <w:sz w:val="24"/>
                <w:szCs w:val="24"/>
              </w:rPr>
              <w:t>10.17</w:t>
            </w:r>
            <w:r w:rsidRPr="0033146B">
              <w:rPr>
                <w:sz w:val="24"/>
                <w:szCs w:val="24"/>
              </w:rPr>
              <w:t>%</w:t>
            </w:r>
          </w:p>
        </w:tc>
        <w:tc>
          <w:tcPr>
            <w:tcW w:w="704" w:type="pct"/>
            <w:vAlign w:val="center"/>
          </w:tcPr>
          <w:p w14:paraId="183CCB9A"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03360">
              <w:rPr>
                <w:sz w:val="24"/>
                <w:szCs w:val="24"/>
              </w:rPr>
              <w:t>0.01</w:t>
            </w:r>
            <w:r w:rsidRPr="0033146B">
              <w:rPr>
                <w:sz w:val="24"/>
                <w:szCs w:val="24"/>
              </w:rPr>
              <w:t>%</w:t>
            </w:r>
          </w:p>
        </w:tc>
        <w:tc>
          <w:tcPr>
            <w:tcW w:w="845" w:type="pct"/>
            <w:vAlign w:val="center"/>
          </w:tcPr>
          <w:p w14:paraId="6F5B9268"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1B57">
              <w:rPr>
                <w:sz w:val="24"/>
                <w:szCs w:val="24"/>
              </w:rPr>
              <w:t>9.35</w:t>
            </w:r>
            <w:r w:rsidRPr="0033146B">
              <w:rPr>
                <w:sz w:val="24"/>
                <w:szCs w:val="24"/>
              </w:rPr>
              <w:t>%</w:t>
            </w:r>
          </w:p>
        </w:tc>
      </w:tr>
      <w:tr w:rsidR="00F063D4" w:rsidRPr="00AC0961" w14:paraId="368956CF"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29850254" w14:textId="77777777" w:rsidR="00F063D4" w:rsidRPr="00240B48" w:rsidRDefault="00F063D4" w:rsidP="00F063D4">
            <w:pPr>
              <w:rPr>
                <w:sz w:val="24"/>
                <w:szCs w:val="24"/>
              </w:rPr>
            </w:pPr>
            <w:r w:rsidRPr="00240B48">
              <w:rPr>
                <w:sz w:val="24"/>
                <w:szCs w:val="24"/>
              </w:rPr>
              <w:t>Medium</w:t>
            </w:r>
          </w:p>
        </w:tc>
        <w:tc>
          <w:tcPr>
            <w:tcW w:w="865" w:type="pct"/>
            <w:vAlign w:val="center"/>
          </w:tcPr>
          <w:p w14:paraId="6EB71BE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82.43</w:t>
            </w:r>
            <w:r w:rsidRPr="0033146B">
              <w:rPr>
                <w:sz w:val="24"/>
                <w:szCs w:val="24"/>
              </w:rPr>
              <w:t>%</w:t>
            </w:r>
          </w:p>
        </w:tc>
        <w:tc>
          <w:tcPr>
            <w:tcW w:w="845" w:type="pct"/>
            <w:vAlign w:val="center"/>
          </w:tcPr>
          <w:p w14:paraId="01B5EFB2"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68.91</w:t>
            </w:r>
            <w:r w:rsidRPr="0033146B">
              <w:rPr>
                <w:sz w:val="24"/>
                <w:szCs w:val="24"/>
              </w:rPr>
              <w:t>%</w:t>
            </w:r>
          </w:p>
        </w:tc>
        <w:tc>
          <w:tcPr>
            <w:tcW w:w="845" w:type="pct"/>
            <w:vAlign w:val="center"/>
          </w:tcPr>
          <w:p w14:paraId="3BB92880"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23CB7">
              <w:rPr>
                <w:sz w:val="24"/>
                <w:szCs w:val="24"/>
              </w:rPr>
              <w:t>43.80</w:t>
            </w:r>
            <w:r w:rsidRPr="0033146B">
              <w:rPr>
                <w:sz w:val="24"/>
                <w:szCs w:val="24"/>
              </w:rPr>
              <w:t>%</w:t>
            </w:r>
          </w:p>
        </w:tc>
        <w:tc>
          <w:tcPr>
            <w:tcW w:w="704" w:type="pct"/>
            <w:vAlign w:val="center"/>
          </w:tcPr>
          <w:p w14:paraId="4953901E"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068C">
              <w:rPr>
                <w:sz w:val="24"/>
                <w:szCs w:val="24"/>
              </w:rPr>
              <w:t>73.34</w:t>
            </w:r>
            <w:r w:rsidRPr="0033146B">
              <w:rPr>
                <w:sz w:val="24"/>
                <w:szCs w:val="24"/>
              </w:rPr>
              <w:t>%</w:t>
            </w:r>
          </w:p>
        </w:tc>
        <w:tc>
          <w:tcPr>
            <w:tcW w:w="845" w:type="pct"/>
            <w:vAlign w:val="center"/>
          </w:tcPr>
          <w:p w14:paraId="25CCA2A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1B57">
              <w:rPr>
                <w:sz w:val="24"/>
                <w:szCs w:val="24"/>
              </w:rPr>
              <w:t>76.36</w:t>
            </w:r>
            <w:r w:rsidRPr="0033146B">
              <w:rPr>
                <w:sz w:val="24"/>
                <w:szCs w:val="24"/>
              </w:rPr>
              <w:t>%</w:t>
            </w:r>
          </w:p>
        </w:tc>
      </w:tr>
      <w:tr w:rsidR="00F063D4" w:rsidRPr="00AC0961" w14:paraId="3970A5BD"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4DD41120" w14:textId="77777777" w:rsidR="00F063D4" w:rsidRPr="00240B48" w:rsidRDefault="00F063D4" w:rsidP="00F063D4">
            <w:pPr>
              <w:rPr>
                <w:sz w:val="24"/>
                <w:szCs w:val="24"/>
              </w:rPr>
            </w:pPr>
            <w:r w:rsidRPr="00240B48">
              <w:rPr>
                <w:sz w:val="24"/>
                <w:szCs w:val="24"/>
              </w:rPr>
              <w:t>Long</w:t>
            </w:r>
          </w:p>
        </w:tc>
        <w:tc>
          <w:tcPr>
            <w:tcW w:w="865" w:type="pct"/>
            <w:vAlign w:val="center"/>
          </w:tcPr>
          <w:p w14:paraId="5BA1CED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3.19</w:t>
            </w:r>
            <w:r w:rsidRPr="0033146B">
              <w:rPr>
                <w:sz w:val="24"/>
                <w:szCs w:val="24"/>
              </w:rPr>
              <w:t>%</w:t>
            </w:r>
          </w:p>
        </w:tc>
        <w:tc>
          <w:tcPr>
            <w:tcW w:w="845" w:type="pct"/>
            <w:vAlign w:val="center"/>
          </w:tcPr>
          <w:p w14:paraId="6989F71C"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19.64</w:t>
            </w:r>
            <w:r w:rsidRPr="0033146B">
              <w:rPr>
                <w:sz w:val="24"/>
                <w:szCs w:val="24"/>
              </w:rPr>
              <w:t>%</w:t>
            </w:r>
          </w:p>
        </w:tc>
        <w:tc>
          <w:tcPr>
            <w:tcW w:w="845" w:type="pct"/>
            <w:vAlign w:val="center"/>
          </w:tcPr>
          <w:p w14:paraId="6CD9CC8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23CB7">
              <w:rPr>
                <w:sz w:val="24"/>
                <w:szCs w:val="24"/>
              </w:rPr>
              <w:t>46.03</w:t>
            </w:r>
            <w:r w:rsidRPr="0033146B">
              <w:rPr>
                <w:sz w:val="24"/>
                <w:szCs w:val="24"/>
              </w:rPr>
              <w:t>%</w:t>
            </w:r>
          </w:p>
        </w:tc>
        <w:tc>
          <w:tcPr>
            <w:tcW w:w="704" w:type="pct"/>
            <w:vAlign w:val="center"/>
          </w:tcPr>
          <w:p w14:paraId="7A894630"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D068C">
              <w:rPr>
                <w:sz w:val="24"/>
                <w:szCs w:val="24"/>
              </w:rPr>
              <w:t>26.65</w:t>
            </w:r>
            <w:r w:rsidRPr="0033146B">
              <w:rPr>
                <w:sz w:val="24"/>
                <w:szCs w:val="24"/>
              </w:rPr>
              <w:t>%</w:t>
            </w:r>
          </w:p>
        </w:tc>
        <w:tc>
          <w:tcPr>
            <w:tcW w:w="845" w:type="pct"/>
            <w:vAlign w:val="center"/>
          </w:tcPr>
          <w:p w14:paraId="7F56A123"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1B57">
              <w:rPr>
                <w:sz w:val="24"/>
                <w:szCs w:val="24"/>
              </w:rPr>
              <w:t>14.28</w:t>
            </w:r>
            <w:r w:rsidRPr="0033146B">
              <w:rPr>
                <w:sz w:val="24"/>
                <w:szCs w:val="24"/>
              </w:rPr>
              <w:t>%</w:t>
            </w:r>
          </w:p>
        </w:tc>
      </w:tr>
      <w:tr w:rsidR="00F063D4" w:rsidRPr="00AC0961" w14:paraId="26EE3BCE"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1931E66" w14:textId="77777777" w:rsidR="00F063D4" w:rsidRPr="00240B48" w:rsidRDefault="00F063D4" w:rsidP="00F063D4">
            <w:pPr>
              <w:rPr>
                <w:sz w:val="24"/>
                <w:szCs w:val="24"/>
              </w:rPr>
            </w:pPr>
            <w:r w:rsidRPr="00240B48">
              <w:rPr>
                <w:sz w:val="24"/>
                <w:szCs w:val="24"/>
              </w:rPr>
              <w:t>Visual</w:t>
            </w:r>
          </w:p>
        </w:tc>
        <w:tc>
          <w:tcPr>
            <w:tcW w:w="865" w:type="pct"/>
            <w:vAlign w:val="center"/>
          </w:tcPr>
          <w:p w14:paraId="7402079E"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84.90</w:t>
            </w:r>
            <w:r w:rsidRPr="0033146B">
              <w:rPr>
                <w:sz w:val="24"/>
                <w:szCs w:val="24"/>
              </w:rPr>
              <w:t>%</w:t>
            </w:r>
          </w:p>
        </w:tc>
        <w:tc>
          <w:tcPr>
            <w:tcW w:w="845" w:type="pct"/>
            <w:vAlign w:val="center"/>
          </w:tcPr>
          <w:p w14:paraId="0CEB2D11"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48.33</w:t>
            </w:r>
            <w:r w:rsidRPr="0033146B">
              <w:rPr>
                <w:sz w:val="24"/>
                <w:szCs w:val="24"/>
              </w:rPr>
              <w:t>%</w:t>
            </w:r>
          </w:p>
        </w:tc>
        <w:tc>
          <w:tcPr>
            <w:tcW w:w="845" w:type="pct"/>
            <w:vAlign w:val="center"/>
          </w:tcPr>
          <w:p w14:paraId="352C919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23CB7">
              <w:rPr>
                <w:sz w:val="24"/>
                <w:szCs w:val="24"/>
              </w:rPr>
              <w:t>44.06</w:t>
            </w:r>
            <w:r w:rsidRPr="0033146B">
              <w:rPr>
                <w:sz w:val="24"/>
                <w:szCs w:val="24"/>
              </w:rPr>
              <w:t>%</w:t>
            </w:r>
          </w:p>
        </w:tc>
        <w:tc>
          <w:tcPr>
            <w:tcW w:w="704" w:type="pct"/>
            <w:vAlign w:val="center"/>
          </w:tcPr>
          <w:p w14:paraId="09DADC80"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068C">
              <w:rPr>
                <w:sz w:val="24"/>
                <w:szCs w:val="24"/>
              </w:rPr>
              <w:t>71.18</w:t>
            </w:r>
            <w:r w:rsidRPr="0033146B">
              <w:rPr>
                <w:sz w:val="24"/>
                <w:szCs w:val="24"/>
              </w:rPr>
              <w:t>%</w:t>
            </w:r>
          </w:p>
        </w:tc>
        <w:tc>
          <w:tcPr>
            <w:tcW w:w="845" w:type="pct"/>
            <w:vAlign w:val="center"/>
          </w:tcPr>
          <w:p w14:paraId="2C49D146"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1B57">
              <w:rPr>
                <w:sz w:val="24"/>
                <w:szCs w:val="24"/>
              </w:rPr>
              <w:t>71.46</w:t>
            </w:r>
            <w:r w:rsidRPr="0033146B">
              <w:rPr>
                <w:sz w:val="24"/>
                <w:szCs w:val="24"/>
              </w:rPr>
              <w:t>%</w:t>
            </w:r>
          </w:p>
        </w:tc>
      </w:tr>
      <w:tr w:rsidR="00F063D4" w:rsidRPr="00AC0961" w14:paraId="20249DA1"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1C790B5B" w14:textId="77777777" w:rsidR="00F063D4" w:rsidRPr="00240B48" w:rsidRDefault="00F063D4" w:rsidP="00F063D4">
            <w:pPr>
              <w:rPr>
                <w:sz w:val="24"/>
                <w:szCs w:val="24"/>
              </w:rPr>
            </w:pPr>
            <w:r w:rsidRPr="00240B48">
              <w:rPr>
                <w:sz w:val="24"/>
                <w:szCs w:val="24"/>
              </w:rPr>
              <w:t>Auditory</w:t>
            </w:r>
          </w:p>
        </w:tc>
        <w:tc>
          <w:tcPr>
            <w:tcW w:w="865" w:type="pct"/>
            <w:vAlign w:val="center"/>
          </w:tcPr>
          <w:p w14:paraId="6AB55A67"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14.97</w:t>
            </w:r>
            <w:r w:rsidRPr="0033146B">
              <w:rPr>
                <w:sz w:val="24"/>
                <w:szCs w:val="24"/>
              </w:rPr>
              <w:t>%</w:t>
            </w:r>
          </w:p>
        </w:tc>
        <w:tc>
          <w:tcPr>
            <w:tcW w:w="845" w:type="pct"/>
            <w:vAlign w:val="center"/>
          </w:tcPr>
          <w:p w14:paraId="4A5A1209" w14:textId="77777777" w:rsidR="00F063D4" w:rsidRPr="00AC0961" w:rsidRDefault="00F063D4" w:rsidP="00F063D4">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30.52</w:t>
            </w:r>
            <w:r w:rsidRPr="0033146B">
              <w:rPr>
                <w:sz w:val="24"/>
                <w:szCs w:val="24"/>
              </w:rPr>
              <w:t>%</w:t>
            </w:r>
          </w:p>
        </w:tc>
        <w:tc>
          <w:tcPr>
            <w:tcW w:w="845" w:type="pct"/>
            <w:vAlign w:val="center"/>
          </w:tcPr>
          <w:p w14:paraId="7C72BD5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23CB7">
              <w:rPr>
                <w:sz w:val="24"/>
                <w:szCs w:val="24"/>
              </w:rPr>
              <w:t>28.90</w:t>
            </w:r>
            <w:r w:rsidRPr="0033146B">
              <w:rPr>
                <w:sz w:val="24"/>
                <w:szCs w:val="24"/>
              </w:rPr>
              <w:t>%</w:t>
            </w:r>
          </w:p>
        </w:tc>
        <w:tc>
          <w:tcPr>
            <w:tcW w:w="704" w:type="pct"/>
            <w:vAlign w:val="center"/>
          </w:tcPr>
          <w:p w14:paraId="58D64C7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D068C">
              <w:rPr>
                <w:sz w:val="24"/>
                <w:szCs w:val="24"/>
              </w:rPr>
              <w:t>2.17</w:t>
            </w:r>
            <w:r w:rsidRPr="0033146B">
              <w:rPr>
                <w:sz w:val="24"/>
                <w:szCs w:val="24"/>
              </w:rPr>
              <w:t>%</w:t>
            </w:r>
          </w:p>
        </w:tc>
        <w:tc>
          <w:tcPr>
            <w:tcW w:w="845" w:type="pct"/>
            <w:vAlign w:val="center"/>
          </w:tcPr>
          <w:p w14:paraId="303FF19B"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1B57">
              <w:rPr>
                <w:sz w:val="24"/>
                <w:szCs w:val="24"/>
              </w:rPr>
              <w:t>16.74</w:t>
            </w:r>
            <w:r w:rsidRPr="0033146B">
              <w:rPr>
                <w:sz w:val="24"/>
                <w:szCs w:val="24"/>
              </w:rPr>
              <w:t>%</w:t>
            </w:r>
          </w:p>
        </w:tc>
      </w:tr>
      <w:tr w:rsidR="00F063D4" w:rsidRPr="00AC0961" w14:paraId="2BCB6024"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7BFE68E" w14:textId="77777777" w:rsidR="00F063D4" w:rsidRPr="00240B48" w:rsidRDefault="00F063D4" w:rsidP="00F063D4">
            <w:pPr>
              <w:rPr>
                <w:sz w:val="24"/>
                <w:szCs w:val="24"/>
              </w:rPr>
            </w:pPr>
            <w:r w:rsidRPr="00240B48">
              <w:rPr>
                <w:sz w:val="24"/>
                <w:szCs w:val="24"/>
              </w:rPr>
              <w:t>Tactile</w:t>
            </w:r>
          </w:p>
        </w:tc>
        <w:tc>
          <w:tcPr>
            <w:tcW w:w="865" w:type="pct"/>
            <w:vAlign w:val="center"/>
          </w:tcPr>
          <w:p w14:paraId="57FCB0D9"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0.13</w:t>
            </w:r>
            <w:r w:rsidRPr="0033146B">
              <w:rPr>
                <w:sz w:val="24"/>
                <w:szCs w:val="24"/>
              </w:rPr>
              <w:t>%</w:t>
            </w:r>
          </w:p>
        </w:tc>
        <w:tc>
          <w:tcPr>
            <w:tcW w:w="845" w:type="pct"/>
            <w:vAlign w:val="center"/>
          </w:tcPr>
          <w:p w14:paraId="141957D1"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0.00</w:t>
            </w:r>
            <w:r w:rsidRPr="0033146B">
              <w:rPr>
                <w:sz w:val="24"/>
                <w:szCs w:val="24"/>
              </w:rPr>
              <w:t>%</w:t>
            </w:r>
          </w:p>
        </w:tc>
        <w:tc>
          <w:tcPr>
            <w:tcW w:w="845" w:type="pct"/>
            <w:vAlign w:val="center"/>
          </w:tcPr>
          <w:p w14:paraId="2B4A9E61"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E23CB7">
              <w:rPr>
                <w:sz w:val="24"/>
                <w:szCs w:val="24"/>
              </w:rPr>
              <w:t>6.13</w:t>
            </w:r>
            <w:r w:rsidRPr="0033146B">
              <w:rPr>
                <w:sz w:val="24"/>
                <w:szCs w:val="24"/>
              </w:rPr>
              <w:t>%</w:t>
            </w:r>
          </w:p>
        </w:tc>
        <w:tc>
          <w:tcPr>
            <w:tcW w:w="704" w:type="pct"/>
            <w:vAlign w:val="center"/>
          </w:tcPr>
          <w:p w14:paraId="68AAC49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068C">
              <w:rPr>
                <w:sz w:val="24"/>
                <w:szCs w:val="24"/>
              </w:rPr>
              <w:t>24.06</w:t>
            </w:r>
            <w:r w:rsidRPr="0033146B">
              <w:rPr>
                <w:sz w:val="24"/>
                <w:szCs w:val="24"/>
              </w:rPr>
              <w:t>%</w:t>
            </w:r>
          </w:p>
        </w:tc>
        <w:tc>
          <w:tcPr>
            <w:tcW w:w="845" w:type="pct"/>
            <w:vAlign w:val="center"/>
          </w:tcPr>
          <w:p w14:paraId="7A445DB2"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1B57">
              <w:rPr>
                <w:sz w:val="24"/>
                <w:szCs w:val="24"/>
              </w:rPr>
              <w:t>0.46</w:t>
            </w:r>
            <w:r w:rsidRPr="0033146B">
              <w:rPr>
                <w:sz w:val="24"/>
                <w:szCs w:val="24"/>
              </w:rPr>
              <w:t>%</w:t>
            </w:r>
          </w:p>
        </w:tc>
      </w:tr>
      <w:tr w:rsidR="00F063D4" w:rsidRPr="00AC0961" w14:paraId="2B533713"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433FCE7" w14:textId="77777777" w:rsidR="00F063D4" w:rsidRPr="00240B48" w:rsidRDefault="00F063D4" w:rsidP="00F063D4">
            <w:pPr>
              <w:rPr>
                <w:sz w:val="24"/>
                <w:szCs w:val="24"/>
              </w:rPr>
            </w:pPr>
            <w:r w:rsidRPr="00240B48">
              <w:rPr>
                <w:sz w:val="24"/>
                <w:szCs w:val="24"/>
              </w:rPr>
              <w:t>Single interval</w:t>
            </w:r>
          </w:p>
        </w:tc>
        <w:tc>
          <w:tcPr>
            <w:tcW w:w="865" w:type="pct"/>
            <w:vAlign w:val="center"/>
          </w:tcPr>
          <w:p w14:paraId="4979E9C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97.53</w:t>
            </w:r>
            <w:r w:rsidRPr="0033146B">
              <w:rPr>
                <w:sz w:val="24"/>
                <w:szCs w:val="24"/>
              </w:rPr>
              <w:t>%</w:t>
            </w:r>
          </w:p>
        </w:tc>
        <w:tc>
          <w:tcPr>
            <w:tcW w:w="845" w:type="pct"/>
            <w:vAlign w:val="center"/>
          </w:tcPr>
          <w:p w14:paraId="65098806"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78.70</w:t>
            </w:r>
            <w:r w:rsidRPr="0033146B">
              <w:rPr>
                <w:sz w:val="24"/>
                <w:szCs w:val="24"/>
              </w:rPr>
              <w:t>%</w:t>
            </w:r>
          </w:p>
        </w:tc>
        <w:tc>
          <w:tcPr>
            <w:tcW w:w="845" w:type="pct"/>
            <w:vAlign w:val="center"/>
          </w:tcPr>
          <w:p w14:paraId="39B4322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E23CB7">
              <w:rPr>
                <w:sz w:val="24"/>
                <w:szCs w:val="24"/>
              </w:rPr>
              <w:t>68.01</w:t>
            </w:r>
            <w:r w:rsidRPr="0033146B">
              <w:rPr>
                <w:sz w:val="24"/>
                <w:szCs w:val="24"/>
              </w:rPr>
              <w:t>%</w:t>
            </w:r>
          </w:p>
        </w:tc>
        <w:tc>
          <w:tcPr>
            <w:tcW w:w="704" w:type="pct"/>
            <w:vAlign w:val="center"/>
          </w:tcPr>
          <w:p w14:paraId="50F42807"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D068C">
              <w:rPr>
                <w:sz w:val="24"/>
                <w:szCs w:val="24"/>
              </w:rPr>
              <w:t>95.24</w:t>
            </w:r>
            <w:r w:rsidRPr="0033146B">
              <w:rPr>
                <w:sz w:val="24"/>
                <w:szCs w:val="24"/>
              </w:rPr>
              <w:t>%</w:t>
            </w:r>
          </w:p>
        </w:tc>
        <w:tc>
          <w:tcPr>
            <w:tcW w:w="845" w:type="pct"/>
            <w:vAlign w:val="center"/>
          </w:tcPr>
          <w:p w14:paraId="41B0810A"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1B57">
              <w:rPr>
                <w:sz w:val="24"/>
                <w:szCs w:val="24"/>
              </w:rPr>
              <w:t>81.44</w:t>
            </w:r>
            <w:r w:rsidRPr="0033146B">
              <w:rPr>
                <w:sz w:val="24"/>
                <w:szCs w:val="24"/>
              </w:rPr>
              <w:t>%</w:t>
            </w:r>
          </w:p>
        </w:tc>
      </w:tr>
      <w:tr w:rsidR="00F063D4" w:rsidRPr="00AC0961" w14:paraId="0B9063B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2749098" w14:textId="77777777" w:rsidR="00F063D4" w:rsidRPr="00240B48" w:rsidRDefault="00F063D4" w:rsidP="00F063D4">
            <w:pPr>
              <w:rPr>
                <w:sz w:val="24"/>
                <w:szCs w:val="24"/>
              </w:rPr>
            </w:pPr>
            <w:r w:rsidRPr="00240B48">
              <w:rPr>
                <w:sz w:val="24"/>
                <w:szCs w:val="24"/>
              </w:rPr>
              <w:t>Sequence</w:t>
            </w:r>
          </w:p>
        </w:tc>
        <w:tc>
          <w:tcPr>
            <w:tcW w:w="865" w:type="pct"/>
            <w:vAlign w:val="center"/>
          </w:tcPr>
          <w:p w14:paraId="3CDBF601"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2.47</w:t>
            </w:r>
            <w:r w:rsidRPr="0033146B">
              <w:rPr>
                <w:sz w:val="24"/>
                <w:szCs w:val="24"/>
              </w:rPr>
              <w:t>%</w:t>
            </w:r>
          </w:p>
        </w:tc>
        <w:tc>
          <w:tcPr>
            <w:tcW w:w="845" w:type="pct"/>
            <w:vAlign w:val="center"/>
          </w:tcPr>
          <w:p w14:paraId="5D795596"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20.94</w:t>
            </w:r>
            <w:r w:rsidRPr="0033146B">
              <w:rPr>
                <w:sz w:val="24"/>
                <w:szCs w:val="24"/>
              </w:rPr>
              <w:t>%</w:t>
            </w:r>
          </w:p>
        </w:tc>
        <w:tc>
          <w:tcPr>
            <w:tcW w:w="845" w:type="pct"/>
            <w:vAlign w:val="center"/>
          </w:tcPr>
          <w:p w14:paraId="12D53170"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03360">
              <w:rPr>
                <w:sz w:val="24"/>
                <w:szCs w:val="24"/>
              </w:rPr>
              <w:t>20.95</w:t>
            </w:r>
            <w:r w:rsidRPr="0033146B">
              <w:rPr>
                <w:sz w:val="24"/>
                <w:szCs w:val="24"/>
              </w:rPr>
              <w:t>%</w:t>
            </w:r>
          </w:p>
        </w:tc>
        <w:tc>
          <w:tcPr>
            <w:tcW w:w="704" w:type="pct"/>
            <w:vAlign w:val="center"/>
          </w:tcPr>
          <w:p w14:paraId="17D65647"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03578">
              <w:rPr>
                <w:sz w:val="24"/>
                <w:szCs w:val="24"/>
              </w:rPr>
              <w:t>4.76</w:t>
            </w:r>
            <w:r w:rsidRPr="0033146B">
              <w:rPr>
                <w:sz w:val="24"/>
                <w:szCs w:val="24"/>
              </w:rPr>
              <w:t>%</w:t>
            </w:r>
          </w:p>
        </w:tc>
        <w:tc>
          <w:tcPr>
            <w:tcW w:w="845" w:type="pct"/>
            <w:vAlign w:val="center"/>
          </w:tcPr>
          <w:p w14:paraId="14B8AB4D"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1B57">
              <w:rPr>
                <w:sz w:val="24"/>
                <w:szCs w:val="24"/>
              </w:rPr>
              <w:t>18.56</w:t>
            </w:r>
            <w:r w:rsidRPr="0033146B">
              <w:rPr>
                <w:sz w:val="24"/>
                <w:szCs w:val="24"/>
              </w:rPr>
              <w:t>%</w:t>
            </w:r>
          </w:p>
        </w:tc>
      </w:tr>
      <w:tr w:rsidR="00F063D4" w:rsidRPr="00AC0961" w14:paraId="720C1595"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D4E4CE8" w14:textId="77777777" w:rsidR="00F063D4" w:rsidRPr="00240B48" w:rsidRDefault="00F063D4" w:rsidP="00F063D4">
            <w:pPr>
              <w:rPr>
                <w:sz w:val="24"/>
                <w:szCs w:val="24"/>
              </w:rPr>
            </w:pPr>
            <w:r w:rsidRPr="00240B48">
              <w:rPr>
                <w:sz w:val="24"/>
                <w:szCs w:val="24"/>
              </w:rPr>
              <w:t>Trajectory</w:t>
            </w:r>
          </w:p>
        </w:tc>
        <w:tc>
          <w:tcPr>
            <w:tcW w:w="865" w:type="pct"/>
            <w:vAlign w:val="center"/>
          </w:tcPr>
          <w:p w14:paraId="7FE9298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0.00</w:t>
            </w:r>
            <w:r w:rsidRPr="0033146B">
              <w:rPr>
                <w:sz w:val="24"/>
                <w:szCs w:val="24"/>
              </w:rPr>
              <w:t>%</w:t>
            </w:r>
          </w:p>
        </w:tc>
        <w:tc>
          <w:tcPr>
            <w:tcW w:w="845" w:type="pct"/>
            <w:vAlign w:val="center"/>
          </w:tcPr>
          <w:p w14:paraId="2EEC458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0.36</w:t>
            </w:r>
            <w:r w:rsidRPr="0033146B">
              <w:rPr>
                <w:sz w:val="24"/>
                <w:szCs w:val="24"/>
              </w:rPr>
              <w:t>%</w:t>
            </w:r>
          </w:p>
        </w:tc>
        <w:tc>
          <w:tcPr>
            <w:tcW w:w="845" w:type="pct"/>
            <w:vAlign w:val="center"/>
          </w:tcPr>
          <w:p w14:paraId="3933A87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03360">
              <w:rPr>
                <w:sz w:val="24"/>
                <w:szCs w:val="24"/>
              </w:rPr>
              <w:t>11.04</w:t>
            </w:r>
            <w:r w:rsidRPr="0033146B">
              <w:rPr>
                <w:sz w:val="24"/>
                <w:szCs w:val="24"/>
              </w:rPr>
              <w:t>%</w:t>
            </w:r>
          </w:p>
        </w:tc>
        <w:tc>
          <w:tcPr>
            <w:tcW w:w="704" w:type="pct"/>
            <w:vAlign w:val="center"/>
          </w:tcPr>
          <w:p w14:paraId="0DD23945"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603578">
              <w:rPr>
                <w:sz w:val="24"/>
                <w:szCs w:val="24"/>
              </w:rPr>
              <w:t>0.00</w:t>
            </w:r>
            <w:r w:rsidRPr="0033146B">
              <w:rPr>
                <w:sz w:val="24"/>
                <w:szCs w:val="24"/>
              </w:rPr>
              <w:t>%</w:t>
            </w:r>
          </w:p>
        </w:tc>
        <w:tc>
          <w:tcPr>
            <w:tcW w:w="845" w:type="pct"/>
            <w:vAlign w:val="center"/>
          </w:tcPr>
          <w:p w14:paraId="54EBB859"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287D">
              <w:rPr>
                <w:sz w:val="24"/>
                <w:szCs w:val="24"/>
              </w:rPr>
              <w:t>0.00</w:t>
            </w:r>
            <w:r w:rsidRPr="0033146B">
              <w:rPr>
                <w:sz w:val="24"/>
                <w:szCs w:val="24"/>
              </w:rPr>
              <w:t>%</w:t>
            </w:r>
          </w:p>
        </w:tc>
      </w:tr>
      <w:tr w:rsidR="00F063D4" w:rsidRPr="00AC0961" w14:paraId="51CE992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54A4DA82" w14:textId="77777777" w:rsidR="00F063D4" w:rsidRPr="00240B48" w:rsidRDefault="00F063D4" w:rsidP="00F063D4">
            <w:pPr>
              <w:rPr>
                <w:sz w:val="24"/>
                <w:szCs w:val="24"/>
              </w:rPr>
            </w:pPr>
            <w:r w:rsidRPr="00240B48">
              <w:rPr>
                <w:sz w:val="24"/>
                <w:szCs w:val="24"/>
              </w:rPr>
              <w:t>Perceptual</w:t>
            </w:r>
          </w:p>
        </w:tc>
        <w:tc>
          <w:tcPr>
            <w:tcW w:w="865" w:type="pct"/>
            <w:vAlign w:val="center"/>
          </w:tcPr>
          <w:p w14:paraId="535F7DE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79.63</w:t>
            </w:r>
            <w:r w:rsidRPr="0033146B">
              <w:rPr>
                <w:sz w:val="24"/>
                <w:szCs w:val="24"/>
              </w:rPr>
              <w:t>%</w:t>
            </w:r>
          </w:p>
        </w:tc>
        <w:tc>
          <w:tcPr>
            <w:tcW w:w="845" w:type="pct"/>
            <w:vAlign w:val="center"/>
          </w:tcPr>
          <w:p w14:paraId="116EB8A1"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69.29</w:t>
            </w:r>
            <w:r w:rsidRPr="0033146B">
              <w:rPr>
                <w:sz w:val="24"/>
                <w:szCs w:val="24"/>
              </w:rPr>
              <w:t>%</w:t>
            </w:r>
          </w:p>
        </w:tc>
        <w:tc>
          <w:tcPr>
            <w:tcW w:w="845" w:type="pct"/>
            <w:vAlign w:val="center"/>
          </w:tcPr>
          <w:p w14:paraId="5FADAF8F"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03360">
              <w:rPr>
                <w:sz w:val="24"/>
                <w:szCs w:val="24"/>
              </w:rPr>
              <w:t>40.84</w:t>
            </w:r>
            <w:r w:rsidRPr="0033146B">
              <w:rPr>
                <w:sz w:val="24"/>
                <w:szCs w:val="24"/>
              </w:rPr>
              <w:t>%</w:t>
            </w:r>
          </w:p>
        </w:tc>
        <w:tc>
          <w:tcPr>
            <w:tcW w:w="704" w:type="pct"/>
            <w:vAlign w:val="center"/>
          </w:tcPr>
          <w:p w14:paraId="2534EE32"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03578">
              <w:rPr>
                <w:sz w:val="24"/>
                <w:szCs w:val="24"/>
              </w:rPr>
              <w:t>51.60</w:t>
            </w:r>
            <w:r w:rsidRPr="0033146B">
              <w:rPr>
                <w:sz w:val="24"/>
                <w:szCs w:val="24"/>
              </w:rPr>
              <w:t>%</w:t>
            </w:r>
          </w:p>
        </w:tc>
        <w:tc>
          <w:tcPr>
            <w:tcW w:w="845" w:type="pct"/>
            <w:vAlign w:val="center"/>
          </w:tcPr>
          <w:p w14:paraId="7AA2C78E"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287D">
              <w:rPr>
                <w:sz w:val="24"/>
                <w:szCs w:val="24"/>
              </w:rPr>
              <w:t>60.38</w:t>
            </w:r>
            <w:r w:rsidRPr="0033146B">
              <w:rPr>
                <w:sz w:val="24"/>
                <w:szCs w:val="24"/>
              </w:rPr>
              <w:t>%</w:t>
            </w:r>
          </w:p>
        </w:tc>
      </w:tr>
      <w:tr w:rsidR="00F063D4" w:rsidRPr="00AC0961" w14:paraId="07A4A72F"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7DD6760F" w14:textId="77777777" w:rsidR="00F063D4" w:rsidRPr="00240B48" w:rsidRDefault="00F063D4" w:rsidP="00F063D4">
            <w:pPr>
              <w:rPr>
                <w:sz w:val="24"/>
                <w:szCs w:val="24"/>
              </w:rPr>
            </w:pPr>
            <w:r w:rsidRPr="00240B48">
              <w:rPr>
                <w:sz w:val="24"/>
                <w:szCs w:val="24"/>
              </w:rPr>
              <w:t>Motor</w:t>
            </w:r>
          </w:p>
        </w:tc>
        <w:tc>
          <w:tcPr>
            <w:tcW w:w="865" w:type="pct"/>
            <w:vAlign w:val="center"/>
          </w:tcPr>
          <w:p w14:paraId="277C182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19.77</w:t>
            </w:r>
            <w:r w:rsidRPr="0033146B">
              <w:rPr>
                <w:sz w:val="24"/>
                <w:szCs w:val="24"/>
              </w:rPr>
              <w:t>%</w:t>
            </w:r>
          </w:p>
        </w:tc>
        <w:tc>
          <w:tcPr>
            <w:tcW w:w="845" w:type="pct"/>
            <w:vAlign w:val="center"/>
          </w:tcPr>
          <w:p w14:paraId="5EB88AE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B48B7">
              <w:rPr>
                <w:sz w:val="24"/>
                <w:szCs w:val="24"/>
              </w:rPr>
              <w:t>11.43</w:t>
            </w:r>
            <w:r w:rsidRPr="0033146B">
              <w:rPr>
                <w:sz w:val="24"/>
                <w:szCs w:val="24"/>
              </w:rPr>
              <w:t>%</w:t>
            </w:r>
          </w:p>
        </w:tc>
        <w:tc>
          <w:tcPr>
            <w:tcW w:w="845" w:type="pct"/>
            <w:vAlign w:val="center"/>
          </w:tcPr>
          <w:p w14:paraId="68B6ADB7"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03360">
              <w:rPr>
                <w:sz w:val="24"/>
                <w:szCs w:val="24"/>
              </w:rPr>
              <w:t>40.47</w:t>
            </w:r>
            <w:r w:rsidRPr="0033146B">
              <w:rPr>
                <w:sz w:val="24"/>
                <w:szCs w:val="24"/>
              </w:rPr>
              <w:t>%</w:t>
            </w:r>
          </w:p>
        </w:tc>
        <w:tc>
          <w:tcPr>
            <w:tcW w:w="704" w:type="pct"/>
            <w:vAlign w:val="center"/>
          </w:tcPr>
          <w:p w14:paraId="43333CD7"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603578">
              <w:rPr>
                <w:sz w:val="24"/>
                <w:szCs w:val="24"/>
              </w:rPr>
              <w:t>48.40</w:t>
            </w:r>
            <w:r w:rsidRPr="0033146B">
              <w:rPr>
                <w:sz w:val="24"/>
                <w:szCs w:val="24"/>
              </w:rPr>
              <w:t>%</w:t>
            </w:r>
          </w:p>
        </w:tc>
        <w:tc>
          <w:tcPr>
            <w:tcW w:w="845" w:type="pct"/>
            <w:vAlign w:val="center"/>
          </w:tcPr>
          <w:p w14:paraId="1FB1EB82" w14:textId="77777777" w:rsidR="00F063D4" w:rsidRPr="00AC0961"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rPr>
                <w:sz w:val="24"/>
                <w:szCs w:val="24"/>
              </w:rPr>
            </w:pPr>
            <w:r w:rsidRPr="00A3287D">
              <w:rPr>
                <w:sz w:val="24"/>
                <w:szCs w:val="24"/>
              </w:rPr>
              <w:t>33.33</w:t>
            </w:r>
            <w:r w:rsidRPr="0033146B">
              <w:rPr>
                <w:sz w:val="24"/>
                <w:szCs w:val="24"/>
              </w:rPr>
              <w:t>%</w:t>
            </w:r>
          </w:p>
        </w:tc>
      </w:tr>
      <w:tr w:rsidR="00F063D4" w:rsidRPr="00AC0961" w14:paraId="20FC031B"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52AE5817" w14:textId="77777777" w:rsidR="00F063D4" w:rsidRPr="00240B48" w:rsidRDefault="00F063D4" w:rsidP="00F063D4">
            <w:pPr>
              <w:rPr>
                <w:sz w:val="24"/>
                <w:szCs w:val="24"/>
              </w:rPr>
            </w:pPr>
            <w:r>
              <w:rPr>
                <w:sz w:val="24"/>
                <w:szCs w:val="24"/>
              </w:rPr>
              <w:lastRenderedPageBreak/>
              <w:t>Quantification</w:t>
            </w:r>
          </w:p>
        </w:tc>
        <w:tc>
          <w:tcPr>
            <w:tcW w:w="865" w:type="pct"/>
            <w:vAlign w:val="center"/>
          </w:tcPr>
          <w:p w14:paraId="05765608" w14:textId="77777777" w:rsidR="00F063D4" w:rsidRPr="00AC0961" w:rsidRDefault="00F063D4" w:rsidP="00F063D4">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80.36</w:t>
            </w:r>
            <w:r>
              <w:rPr>
                <w:sz w:val="24"/>
                <w:szCs w:val="24"/>
              </w:rPr>
              <w:t>%</w:t>
            </w:r>
          </w:p>
        </w:tc>
        <w:tc>
          <w:tcPr>
            <w:tcW w:w="845" w:type="pct"/>
            <w:vAlign w:val="center"/>
          </w:tcPr>
          <w:p w14:paraId="27CF250F"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B48B7">
              <w:rPr>
                <w:sz w:val="24"/>
                <w:szCs w:val="24"/>
              </w:rPr>
              <w:t>93.08</w:t>
            </w:r>
            <w:r w:rsidRPr="0033146B">
              <w:rPr>
                <w:sz w:val="24"/>
                <w:szCs w:val="24"/>
              </w:rPr>
              <w:t>%</w:t>
            </w:r>
          </w:p>
        </w:tc>
        <w:tc>
          <w:tcPr>
            <w:tcW w:w="845" w:type="pct"/>
            <w:vAlign w:val="center"/>
          </w:tcPr>
          <w:p w14:paraId="50CD741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03360">
              <w:rPr>
                <w:sz w:val="24"/>
                <w:szCs w:val="24"/>
              </w:rPr>
              <w:t>75.87</w:t>
            </w:r>
            <w:r w:rsidRPr="0033146B">
              <w:rPr>
                <w:sz w:val="24"/>
                <w:szCs w:val="24"/>
              </w:rPr>
              <w:t>%</w:t>
            </w:r>
          </w:p>
        </w:tc>
        <w:tc>
          <w:tcPr>
            <w:tcW w:w="704" w:type="pct"/>
            <w:vAlign w:val="center"/>
          </w:tcPr>
          <w:p w14:paraId="74EC30D5"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03578">
              <w:rPr>
                <w:sz w:val="24"/>
                <w:szCs w:val="24"/>
              </w:rPr>
              <w:t>80.42</w:t>
            </w:r>
            <w:r w:rsidRPr="0033146B">
              <w:rPr>
                <w:sz w:val="24"/>
                <w:szCs w:val="24"/>
              </w:rPr>
              <w:t>%</w:t>
            </w:r>
          </w:p>
        </w:tc>
        <w:tc>
          <w:tcPr>
            <w:tcW w:w="845" w:type="pct"/>
            <w:vAlign w:val="center"/>
          </w:tcPr>
          <w:p w14:paraId="241A5357"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287D">
              <w:rPr>
                <w:sz w:val="24"/>
                <w:szCs w:val="24"/>
              </w:rPr>
              <w:t>82.67</w:t>
            </w:r>
            <w:r w:rsidRPr="0033146B">
              <w:rPr>
                <w:sz w:val="24"/>
                <w:szCs w:val="24"/>
              </w:rPr>
              <w:t>%</w:t>
            </w:r>
          </w:p>
        </w:tc>
      </w:tr>
      <w:tr w:rsidR="00F063D4" w:rsidRPr="00AC0961" w14:paraId="1B76DBA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7F0FD5C2" w14:textId="77777777" w:rsidR="00F063D4" w:rsidRPr="00240B48" w:rsidRDefault="00F063D4" w:rsidP="00F063D4">
            <w:pPr>
              <w:rPr>
                <w:sz w:val="24"/>
                <w:szCs w:val="24"/>
              </w:rPr>
            </w:pPr>
            <w:r w:rsidRPr="00240B48">
              <w:rPr>
                <w:sz w:val="24"/>
                <w:szCs w:val="24"/>
              </w:rPr>
              <w:t>Prediction</w:t>
            </w:r>
          </w:p>
        </w:tc>
        <w:tc>
          <w:tcPr>
            <w:tcW w:w="865" w:type="pct"/>
            <w:vAlign w:val="center"/>
          </w:tcPr>
          <w:p w14:paraId="1D886119"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2.46</w:t>
            </w:r>
            <w:r w:rsidRPr="0033146B">
              <w:rPr>
                <w:sz w:val="24"/>
                <w:szCs w:val="24"/>
              </w:rPr>
              <w:t>%</w:t>
            </w:r>
          </w:p>
        </w:tc>
        <w:tc>
          <w:tcPr>
            <w:tcW w:w="845" w:type="pct"/>
            <w:vAlign w:val="center"/>
          </w:tcPr>
          <w:p w14:paraId="1401CC09"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B48B7">
              <w:rPr>
                <w:sz w:val="24"/>
                <w:szCs w:val="24"/>
              </w:rPr>
              <w:t>0.36</w:t>
            </w:r>
            <w:r w:rsidRPr="0033146B">
              <w:rPr>
                <w:sz w:val="24"/>
                <w:szCs w:val="24"/>
              </w:rPr>
              <w:t>%</w:t>
            </w:r>
          </w:p>
        </w:tc>
        <w:tc>
          <w:tcPr>
            <w:tcW w:w="845" w:type="pct"/>
            <w:vAlign w:val="center"/>
          </w:tcPr>
          <w:p w14:paraId="23FD217B"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03360">
              <w:rPr>
                <w:sz w:val="24"/>
                <w:szCs w:val="24"/>
              </w:rPr>
              <w:t>11.04</w:t>
            </w:r>
            <w:r w:rsidRPr="0033146B">
              <w:rPr>
                <w:sz w:val="24"/>
                <w:szCs w:val="24"/>
              </w:rPr>
              <w:t>%</w:t>
            </w:r>
          </w:p>
        </w:tc>
        <w:tc>
          <w:tcPr>
            <w:tcW w:w="704" w:type="pct"/>
            <w:vAlign w:val="center"/>
          </w:tcPr>
          <w:p w14:paraId="40FA259A"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47184">
              <w:rPr>
                <w:sz w:val="24"/>
                <w:szCs w:val="24"/>
              </w:rPr>
              <w:t>0.00</w:t>
            </w:r>
            <w:r w:rsidRPr="0033146B">
              <w:rPr>
                <w:sz w:val="24"/>
                <w:szCs w:val="24"/>
              </w:rPr>
              <w:t>%</w:t>
            </w:r>
          </w:p>
        </w:tc>
        <w:tc>
          <w:tcPr>
            <w:tcW w:w="845" w:type="pct"/>
            <w:vAlign w:val="center"/>
          </w:tcPr>
          <w:p w14:paraId="57816E71"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287D">
              <w:rPr>
                <w:sz w:val="24"/>
                <w:szCs w:val="24"/>
              </w:rPr>
              <w:t>6.12</w:t>
            </w:r>
            <w:r w:rsidRPr="0033146B">
              <w:rPr>
                <w:sz w:val="24"/>
                <w:szCs w:val="24"/>
              </w:rPr>
              <w:t>%</w:t>
            </w:r>
          </w:p>
        </w:tc>
      </w:tr>
      <w:tr w:rsidR="00F063D4" w:rsidRPr="00AC0961" w14:paraId="4D1F5452"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39D5D0D7" w14:textId="77777777" w:rsidR="00F063D4" w:rsidRPr="00240B48" w:rsidRDefault="00F063D4" w:rsidP="00F063D4">
            <w:pPr>
              <w:rPr>
                <w:sz w:val="24"/>
                <w:szCs w:val="24"/>
              </w:rPr>
            </w:pPr>
            <w:r w:rsidRPr="00240B48">
              <w:rPr>
                <w:sz w:val="24"/>
                <w:szCs w:val="24"/>
              </w:rPr>
              <w:t>Task control</w:t>
            </w:r>
          </w:p>
        </w:tc>
        <w:tc>
          <w:tcPr>
            <w:tcW w:w="865" w:type="pct"/>
            <w:vAlign w:val="center"/>
          </w:tcPr>
          <w:p w14:paraId="5AB997E7"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100.00</w:t>
            </w:r>
            <w:r w:rsidRPr="0033146B">
              <w:rPr>
                <w:sz w:val="24"/>
                <w:szCs w:val="24"/>
              </w:rPr>
              <w:t>%</w:t>
            </w:r>
          </w:p>
        </w:tc>
        <w:tc>
          <w:tcPr>
            <w:tcW w:w="845" w:type="pct"/>
            <w:vAlign w:val="center"/>
          </w:tcPr>
          <w:p w14:paraId="1D0563EB"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B48B7">
              <w:rPr>
                <w:sz w:val="24"/>
                <w:szCs w:val="24"/>
              </w:rPr>
              <w:t>100.00</w:t>
            </w:r>
            <w:r w:rsidRPr="0033146B">
              <w:rPr>
                <w:sz w:val="24"/>
                <w:szCs w:val="24"/>
              </w:rPr>
              <w:t>%</w:t>
            </w:r>
          </w:p>
        </w:tc>
        <w:tc>
          <w:tcPr>
            <w:tcW w:w="845" w:type="pct"/>
            <w:vAlign w:val="center"/>
          </w:tcPr>
          <w:p w14:paraId="72D6F088"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03360">
              <w:rPr>
                <w:sz w:val="24"/>
                <w:szCs w:val="24"/>
              </w:rPr>
              <w:t>100.00</w:t>
            </w:r>
            <w:r w:rsidRPr="0033146B">
              <w:rPr>
                <w:sz w:val="24"/>
                <w:szCs w:val="24"/>
              </w:rPr>
              <w:t>%</w:t>
            </w:r>
          </w:p>
        </w:tc>
        <w:tc>
          <w:tcPr>
            <w:tcW w:w="704" w:type="pct"/>
            <w:vAlign w:val="center"/>
          </w:tcPr>
          <w:p w14:paraId="3AD67A28"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1B57">
              <w:rPr>
                <w:sz w:val="24"/>
                <w:szCs w:val="24"/>
              </w:rPr>
              <w:t>100.00</w:t>
            </w:r>
            <w:r w:rsidRPr="0033146B">
              <w:rPr>
                <w:sz w:val="24"/>
                <w:szCs w:val="24"/>
              </w:rPr>
              <w:t>%</w:t>
            </w:r>
          </w:p>
        </w:tc>
        <w:tc>
          <w:tcPr>
            <w:tcW w:w="845" w:type="pct"/>
            <w:vAlign w:val="center"/>
          </w:tcPr>
          <w:p w14:paraId="511927F9"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287D">
              <w:rPr>
                <w:sz w:val="24"/>
                <w:szCs w:val="24"/>
              </w:rPr>
              <w:t>100.00</w:t>
            </w:r>
            <w:r w:rsidRPr="0033146B">
              <w:rPr>
                <w:sz w:val="24"/>
                <w:szCs w:val="24"/>
              </w:rPr>
              <w:t>%</w:t>
            </w:r>
          </w:p>
        </w:tc>
      </w:tr>
      <w:tr w:rsidR="00F063D4" w:rsidRPr="00AC0961" w14:paraId="5B08D8A3"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45F2B7F6" w14:textId="77777777" w:rsidR="00F063D4" w:rsidRPr="00240B48" w:rsidRDefault="00F063D4" w:rsidP="00F063D4">
            <w:pPr>
              <w:rPr>
                <w:sz w:val="24"/>
                <w:szCs w:val="24"/>
              </w:rPr>
            </w:pPr>
            <w:r w:rsidRPr="00240B48">
              <w:rPr>
                <w:sz w:val="24"/>
                <w:szCs w:val="24"/>
              </w:rPr>
              <w:t xml:space="preserve">Cognitive </w:t>
            </w:r>
            <w:r>
              <w:rPr>
                <w:sz w:val="24"/>
                <w:szCs w:val="24"/>
              </w:rPr>
              <w:t xml:space="preserve">load </w:t>
            </w:r>
            <w:r w:rsidRPr="00240B48">
              <w:rPr>
                <w:sz w:val="24"/>
                <w:szCs w:val="24"/>
              </w:rPr>
              <w:t>control</w:t>
            </w:r>
          </w:p>
        </w:tc>
        <w:tc>
          <w:tcPr>
            <w:tcW w:w="865" w:type="pct"/>
            <w:vAlign w:val="center"/>
          </w:tcPr>
          <w:p w14:paraId="0B8840F8"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0.00</w:t>
            </w:r>
            <w:r w:rsidRPr="0033146B">
              <w:rPr>
                <w:sz w:val="24"/>
                <w:szCs w:val="24"/>
              </w:rPr>
              <w:t>%</w:t>
            </w:r>
          </w:p>
        </w:tc>
        <w:tc>
          <w:tcPr>
            <w:tcW w:w="845" w:type="pct"/>
            <w:vAlign w:val="center"/>
          </w:tcPr>
          <w:p w14:paraId="0531337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B48B7">
              <w:rPr>
                <w:sz w:val="24"/>
                <w:szCs w:val="24"/>
              </w:rPr>
              <w:t>0.00</w:t>
            </w:r>
            <w:r w:rsidRPr="0033146B">
              <w:rPr>
                <w:sz w:val="24"/>
                <w:szCs w:val="24"/>
              </w:rPr>
              <w:t>%</w:t>
            </w:r>
          </w:p>
        </w:tc>
        <w:tc>
          <w:tcPr>
            <w:tcW w:w="845" w:type="pct"/>
            <w:vAlign w:val="center"/>
          </w:tcPr>
          <w:p w14:paraId="4B8F95F3"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B48B7">
              <w:rPr>
                <w:sz w:val="24"/>
                <w:szCs w:val="24"/>
              </w:rPr>
              <w:t>0.00</w:t>
            </w:r>
            <w:r w:rsidRPr="0033146B">
              <w:rPr>
                <w:sz w:val="24"/>
                <w:szCs w:val="24"/>
              </w:rPr>
              <w:t>%</w:t>
            </w:r>
          </w:p>
        </w:tc>
        <w:tc>
          <w:tcPr>
            <w:tcW w:w="704" w:type="pct"/>
            <w:vAlign w:val="center"/>
          </w:tcPr>
          <w:p w14:paraId="5E78569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B48B7">
              <w:rPr>
                <w:sz w:val="24"/>
                <w:szCs w:val="24"/>
              </w:rPr>
              <w:t>0.00</w:t>
            </w:r>
            <w:r w:rsidRPr="0033146B">
              <w:rPr>
                <w:sz w:val="24"/>
                <w:szCs w:val="24"/>
              </w:rPr>
              <w:t>%</w:t>
            </w:r>
          </w:p>
        </w:tc>
        <w:tc>
          <w:tcPr>
            <w:tcW w:w="845" w:type="pct"/>
            <w:vAlign w:val="center"/>
          </w:tcPr>
          <w:p w14:paraId="499E5AA9"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B48B7">
              <w:rPr>
                <w:sz w:val="24"/>
                <w:szCs w:val="24"/>
              </w:rPr>
              <w:t>0.00</w:t>
            </w:r>
            <w:r w:rsidRPr="0033146B">
              <w:rPr>
                <w:sz w:val="24"/>
                <w:szCs w:val="24"/>
              </w:rPr>
              <w:t>%</w:t>
            </w:r>
          </w:p>
        </w:tc>
      </w:tr>
      <w:tr w:rsidR="00F063D4" w:rsidRPr="00AC0961" w14:paraId="01CB677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7D6BDDD9" w14:textId="77777777" w:rsidR="00F063D4" w:rsidRPr="00240B48" w:rsidRDefault="00F063D4" w:rsidP="00F063D4">
            <w:pPr>
              <w:rPr>
                <w:sz w:val="24"/>
                <w:szCs w:val="24"/>
              </w:rPr>
            </w:pPr>
            <w:r w:rsidRPr="00240B48">
              <w:rPr>
                <w:sz w:val="24"/>
                <w:szCs w:val="24"/>
              </w:rPr>
              <w:t>Stringent control</w:t>
            </w:r>
          </w:p>
        </w:tc>
        <w:tc>
          <w:tcPr>
            <w:tcW w:w="865" w:type="pct"/>
            <w:vAlign w:val="center"/>
          </w:tcPr>
          <w:p w14:paraId="2E2AB89B"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0.00</w:t>
            </w:r>
            <w:r w:rsidRPr="0033146B">
              <w:rPr>
                <w:sz w:val="24"/>
                <w:szCs w:val="24"/>
              </w:rPr>
              <w:t>%</w:t>
            </w:r>
          </w:p>
        </w:tc>
        <w:tc>
          <w:tcPr>
            <w:tcW w:w="845" w:type="pct"/>
            <w:vAlign w:val="center"/>
          </w:tcPr>
          <w:p w14:paraId="37F8E601"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B48B7">
              <w:rPr>
                <w:sz w:val="24"/>
                <w:szCs w:val="24"/>
              </w:rPr>
              <w:t>0.00</w:t>
            </w:r>
            <w:r w:rsidRPr="0033146B">
              <w:rPr>
                <w:sz w:val="24"/>
                <w:szCs w:val="24"/>
              </w:rPr>
              <w:t>%</w:t>
            </w:r>
          </w:p>
        </w:tc>
        <w:tc>
          <w:tcPr>
            <w:tcW w:w="845" w:type="pct"/>
            <w:vAlign w:val="center"/>
          </w:tcPr>
          <w:p w14:paraId="629C8A1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B48B7">
              <w:rPr>
                <w:sz w:val="24"/>
                <w:szCs w:val="24"/>
              </w:rPr>
              <w:t>0.00</w:t>
            </w:r>
            <w:r w:rsidRPr="0033146B">
              <w:rPr>
                <w:sz w:val="24"/>
                <w:szCs w:val="24"/>
              </w:rPr>
              <w:t>%</w:t>
            </w:r>
          </w:p>
        </w:tc>
        <w:tc>
          <w:tcPr>
            <w:tcW w:w="704" w:type="pct"/>
            <w:vAlign w:val="center"/>
          </w:tcPr>
          <w:p w14:paraId="2A6A19AD"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B48B7">
              <w:rPr>
                <w:sz w:val="24"/>
                <w:szCs w:val="24"/>
              </w:rPr>
              <w:t>0.00</w:t>
            </w:r>
            <w:r w:rsidRPr="0033146B">
              <w:rPr>
                <w:sz w:val="24"/>
                <w:szCs w:val="24"/>
              </w:rPr>
              <w:t>%</w:t>
            </w:r>
          </w:p>
        </w:tc>
        <w:tc>
          <w:tcPr>
            <w:tcW w:w="845" w:type="pct"/>
            <w:vAlign w:val="center"/>
          </w:tcPr>
          <w:p w14:paraId="4367D7B7"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B48B7">
              <w:rPr>
                <w:sz w:val="24"/>
                <w:szCs w:val="24"/>
              </w:rPr>
              <w:t>0.00</w:t>
            </w:r>
            <w:r w:rsidRPr="0033146B">
              <w:rPr>
                <w:sz w:val="24"/>
                <w:szCs w:val="24"/>
              </w:rPr>
              <w:t>%</w:t>
            </w:r>
          </w:p>
        </w:tc>
      </w:tr>
      <w:tr w:rsidR="00F063D4" w:rsidRPr="00AC0961" w14:paraId="0EDB7151"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734D0DDA" w14:textId="77777777" w:rsidR="00F063D4" w:rsidRPr="00240B48" w:rsidRDefault="00F063D4" w:rsidP="00F063D4">
            <w:pPr>
              <w:rPr>
                <w:sz w:val="24"/>
                <w:szCs w:val="24"/>
              </w:rPr>
            </w:pPr>
            <w:r w:rsidRPr="00240B48">
              <w:rPr>
                <w:sz w:val="24"/>
                <w:szCs w:val="24"/>
              </w:rPr>
              <w:t>Duration discrimination</w:t>
            </w:r>
          </w:p>
        </w:tc>
        <w:tc>
          <w:tcPr>
            <w:tcW w:w="865" w:type="pct"/>
            <w:vAlign w:val="center"/>
          </w:tcPr>
          <w:p w14:paraId="6E196B4A"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79.63</w:t>
            </w:r>
            <w:r w:rsidRPr="0033146B">
              <w:rPr>
                <w:sz w:val="24"/>
                <w:szCs w:val="24"/>
              </w:rPr>
              <w:t>%</w:t>
            </w:r>
          </w:p>
        </w:tc>
        <w:tc>
          <w:tcPr>
            <w:tcW w:w="845" w:type="pct"/>
            <w:vAlign w:val="center"/>
          </w:tcPr>
          <w:p w14:paraId="6035F9D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B48B7">
              <w:rPr>
                <w:sz w:val="24"/>
                <w:szCs w:val="24"/>
              </w:rPr>
              <w:t>48.36</w:t>
            </w:r>
            <w:r w:rsidRPr="0033146B">
              <w:rPr>
                <w:sz w:val="24"/>
                <w:szCs w:val="24"/>
              </w:rPr>
              <w:t>%</w:t>
            </w:r>
          </w:p>
        </w:tc>
        <w:tc>
          <w:tcPr>
            <w:tcW w:w="845" w:type="pct"/>
            <w:vAlign w:val="center"/>
          </w:tcPr>
          <w:p w14:paraId="11BE3547"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03360">
              <w:rPr>
                <w:sz w:val="24"/>
                <w:szCs w:val="24"/>
              </w:rPr>
              <w:t>30.10</w:t>
            </w:r>
            <w:r w:rsidRPr="0033146B">
              <w:rPr>
                <w:sz w:val="24"/>
                <w:szCs w:val="24"/>
              </w:rPr>
              <w:t>%</w:t>
            </w:r>
          </w:p>
        </w:tc>
        <w:tc>
          <w:tcPr>
            <w:tcW w:w="704" w:type="pct"/>
            <w:vAlign w:val="center"/>
          </w:tcPr>
          <w:p w14:paraId="490E908D"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5C1B57">
              <w:rPr>
                <w:sz w:val="24"/>
                <w:szCs w:val="24"/>
              </w:rPr>
              <w:t>51.60</w:t>
            </w:r>
            <w:r w:rsidRPr="0033146B">
              <w:rPr>
                <w:sz w:val="24"/>
                <w:szCs w:val="24"/>
              </w:rPr>
              <w:t>%</w:t>
            </w:r>
          </w:p>
        </w:tc>
        <w:tc>
          <w:tcPr>
            <w:tcW w:w="845" w:type="pct"/>
            <w:vAlign w:val="center"/>
          </w:tcPr>
          <w:p w14:paraId="4ECC4E0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287D">
              <w:rPr>
                <w:sz w:val="24"/>
                <w:szCs w:val="24"/>
              </w:rPr>
              <w:t>56.21</w:t>
            </w:r>
            <w:r w:rsidRPr="0033146B">
              <w:rPr>
                <w:sz w:val="24"/>
                <w:szCs w:val="24"/>
              </w:rPr>
              <w:t>%</w:t>
            </w:r>
          </w:p>
        </w:tc>
      </w:tr>
      <w:tr w:rsidR="00F063D4" w:rsidRPr="00AC0961" w14:paraId="32EF6167"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1396D811" w14:textId="77777777" w:rsidR="00F063D4" w:rsidRPr="00240B48" w:rsidRDefault="00F063D4" w:rsidP="00F063D4">
            <w:pPr>
              <w:rPr>
                <w:sz w:val="24"/>
                <w:szCs w:val="24"/>
              </w:rPr>
            </w:pPr>
            <w:r w:rsidRPr="00240B48">
              <w:rPr>
                <w:sz w:val="24"/>
                <w:szCs w:val="24"/>
              </w:rPr>
              <w:t>Temporal orienting</w:t>
            </w:r>
          </w:p>
        </w:tc>
        <w:tc>
          <w:tcPr>
            <w:tcW w:w="865" w:type="pct"/>
            <w:vAlign w:val="center"/>
          </w:tcPr>
          <w:p w14:paraId="1CEBBB07"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66AC">
              <w:rPr>
                <w:sz w:val="24"/>
                <w:szCs w:val="24"/>
              </w:rPr>
              <w:t>0.00</w:t>
            </w:r>
            <w:r w:rsidRPr="0033146B">
              <w:rPr>
                <w:sz w:val="24"/>
                <w:szCs w:val="24"/>
              </w:rPr>
              <w:t>%</w:t>
            </w:r>
          </w:p>
        </w:tc>
        <w:tc>
          <w:tcPr>
            <w:tcW w:w="845" w:type="pct"/>
            <w:vAlign w:val="center"/>
          </w:tcPr>
          <w:p w14:paraId="1A72AD86"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DB48B7">
              <w:rPr>
                <w:sz w:val="24"/>
                <w:szCs w:val="24"/>
              </w:rPr>
              <w:t>0.00</w:t>
            </w:r>
            <w:r w:rsidRPr="0033146B">
              <w:rPr>
                <w:sz w:val="24"/>
                <w:szCs w:val="24"/>
              </w:rPr>
              <w:t>%</w:t>
            </w:r>
          </w:p>
        </w:tc>
        <w:tc>
          <w:tcPr>
            <w:tcW w:w="845" w:type="pct"/>
            <w:vAlign w:val="center"/>
          </w:tcPr>
          <w:p w14:paraId="3C77A713"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C03360">
              <w:rPr>
                <w:sz w:val="24"/>
                <w:szCs w:val="24"/>
              </w:rPr>
              <w:t>0.00</w:t>
            </w:r>
            <w:r w:rsidRPr="0033146B">
              <w:rPr>
                <w:sz w:val="24"/>
                <w:szCs w:val="24"/>
              </w:rPr>
              <w:t>%</w:t>
            </w:r>
          </w:p>
        </w:tc>
        <w:tc>
          <w:tcPr>
            <w:tcW w:w="704" w:type="pct"/>
            <w:vAlign w:val="center"/>
          </w:tcPr>
          <w:p w14:paraId="555162F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5C1B57">
              <w:rPr>
                <w:sz w:val="24"/>
                <w:szCs w:val="24"/>
              </w:rPr>
              <w:t>0.00</w:t>
            </w:r>
            <w:r w:rsidRPr="0033146B">
              <w:rPr>
                <w:sz w:val="24"/>
                <w:szCs w:val="24"/>
              </w:rPr>
              <w:t>%</w:t>
            </w:r>
          </w:p>
        </w:tc>
        <w:tc>
          <w:tcPr>
            <w:tcW w:w="845" w:type="pct"/>
            <w:vAlign w:val="center"/>
          </w:tcPr>
          <w:p w14:paraId="2E4F4AA5"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287D">
              <w:rPr>
                <w:sz w:val="24"/>
                <w:szCs w:val="24"/>
              </w:rPr>
              <w:t>0.00</w:t>
            </w:r>
            <w:r w:rsidRPr="0033146B">
              <w:rPr>
                <w:sz w:val="24"/>
                <w:szCs w:val="24"/>
              </w:rPr>
              <w:t>%</w:t>
            </w:r>
          </w:p>
        </w:tc>
      </w:tr>
      <w:tr w:rsidR="00F063D4" w:rsidRPr="00AC0961" w14:paraId="1845D3BB"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24786E82" w14:textId="77777777" w:rsidR="00F063D4" w:rsidRPr="00240B48" w:rsidRDefault="00F063D4" w:rsidP="00F063D4">
            <w:pPr>
              <w:rPr>
                <w:sz w:val="24"/>
                <w:szCs w:val="24"/>
              </w:rPr>
            </w:pPr>
            <w:r w:rsidRPr="00240B48">
              <w:rPr>
                <w:sz w:val="24"/>
                <w:szCs w:val="24"/>
              </w:rPr>
              <w:t>Reproduction</w:t>
            </w:r>
          </w:p>
        </w:tc>
        <w:tc>
          <w:tcPr>
            <w:tcW w:w="865" w:type="pct"/>
            <w:vAlign w:val="center"/>
          </w:tcPr>
          <w:p w14:paraId="3B342CA5"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66AC">
              <w:rPr>
                <w:sz w:val="24"/>
                <w:szCs w:val="24"/>
              </w:rPr>
              <w:t>0.13</w:t>
            </w:r>
            <w:r w:rsidRPr="0033146B">
              <w:rPr>
                <w:sz w:val="24"/>
                <w:szCs w:val="24"/>
              </w:rPr>
              <w:t>%</w:t>
            </w:r>
          </w:p>
        </w:tc>
        <w:tc>
          <w:tcPr>
            <w:tcW w:w="845" w:type="pct"/>
            <w:vAlign w:val="center"/>
          </w:tcPr>
          <w:p w14:paraId="5BA1915A"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DB48B7">
              <w:rPr>
                <w:sz w:val="24"/>
                <w:szCs w:val="24"/>
              </w:rPr>
              <w:t>4.50</w:t>
            </w:r>
            <w:r w:rsidRPr="0033146B">
              <w:rPr>
                <w:sz w:val="24"/>
                <w:szCs w:val="24"/>
              </w:rPr>
              <w:t>%</w:t>
            </w:r>
          </w:p>
        </w:tc>
        <w:tc>
          <w:tcPr>
            <w:tcW w:w="845" w:type="pct"/>
            <w:vAlign w:val="center"/>
          </w:tcPr>
          <w:p w14:paraId="60521A9C"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03360">
              <w:rPr>
                <w:sz w:val="24"/>
                <w:szCs w:val="24"/>
              </w:rPr>
              <w:t>6.13</w:t>
            </w:r>
            <w:r w:rsidRPr="0033146B">
              <w:rPr>
                <w:sz w:val="24"/>
                <w:szCs w:val="24"/>
              </w:rPr>
              <w:t>%</w:t>
            </w:r>
          </w:p>
        </w:tc>
        <w:tc>
          <w:tcPr>
            <w:tcW w:w="704" w:type="pct"/>
            <w:vAlign w:val="center"/>
          </w:tcPr>
          <w:p w14:paraId="48D3C89C" w14:textId="77777777" w:rsidR="00F063D4" w:rsidRPr="00AC0961"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5C1B57">
              <w:rPr>
                <w:sz w:val="24"/>
                <w:szCs w:val="24"/>
              </w:rPr>
              <w:t>24.06</w:t>
            </w:r>
            <w:r w:rsidRPr="0033146B">
              <w:rPr>
                <w:sz w:val="24"/>
                <w:szCs w:val="24"/>
              </w:rPr>
              <w:t>%</w:t>
            </w:r>
          </w:p>
        </w:tc>
        <w:tc>
          <w:tcPr>
            <w:tcW w:w="845" w:type="pct"/>
            <w:vAlign w:val="center"/>
          </w:tcPr>
          <w:p w14:paraId="7FC3DEC3"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287D">
              <w:rPr>
                <w:sz w:val="24"/>
                <w:szCs w:val="24"/>
              </w:rPr>
              <w:t>7.73</w:t>
            </w:r>
            <w:r w:rsidRPr="0033146B">
              <w:rPr>
                <w:sz w:val="24"/>
                <w:szCs w:val="24"/>
              </w:rPr>
              <w:t>%</w:t>
            </w:r>
          </w:p>
        </w:tc>
      </w:tr>
      <w:tr w:rsidR="00F063D4" w:rsidRPr="00AC0961" w14:paraId="69C0DEEB"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49D86E32" w14:textId="77777777" w:rsidR="00F063D4" w:rsidRPr="00240B48" w:rsidRDefault="00F063D4" w:rsidP="00F063D4">
            <w:pPr>
              <w:rPr>
                <w:sz w:val="24"/>
                <w:szCs w:val="24"/>
              </w:rPr>
            </w:pPr>
            <w:r w:rsidRPr="00240B48">
              <w:rPr>
                <w:sz w:val="24"/>
                <w:szCs w:val="24"/>
              </w:rPr>
              <w:t>Rhythm perception</w:t>
            </w:r>
          </w:p>
        </w:tc>
        <w:tc>
          <w:tcPr>
            <w:tcW w:w="865" w:type="pct"/>
            <w:vAlign w:val="center"/>
          </w:tcPr>
          <w:p w14:paraId="0F085606" w14:textId="77777777" w:rsidR="00F063D4" w:rsidRPr="004166A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4DD8E032" w14:textId="77777777" w:rsidR="00F063D4" w:rsidRPr="00DB48B7"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20.94</w:t>
            </w:r>
            <w:r w:rsidRPr="00E83CE7">
              <w:rPr>
                <w:sz w:val="24"/>
                <w:szCs w:val="24"/>
              </w:rPr>
              <w:t>%</w:t>
            </w:r>
          </w:p>
        </w:tc>
        <w:tc>
          <w:tcPr>
            <w:tcW w:w="845" w:type="pct"/>
            <w:vAlign w:val="center"/>
          </w:tcPr>
          <w:p w14:paraId="141DCAF7" w14:textId="77777777" w:rsidR="00F063D4" w:rsidRPr="00C03360" w:rsidRDefault="00F063D4" w:rsidP="00F063D4">
            <w:pPr>
              <w:tabs>
                <w:tab w:val="left" w:pos="645"/>
                <w:tab w:val="center" w:pos="84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10.74</w:t>
            </w:r>
            <w:r w:rsidRPr="00E83CE7">
              <w:rPr>
                <w:sz w:val="24"/>
                <w:szCs w:val="24"/>
              </w:rPr>
              <w:t>%</w:t>
            </w:r>
          </w:p>
        </w:tc>
        <w:tc>
          <w:tcPr>
            <w:tcW w:w="704" w:type="pct"/>
            <w:vAlign w:val="center"/>
          </w:tcPr>
          <w:p w14:paraId="56000F51" w14:textId="77777777" w:rsidR="00F063D4" w:rsidRPr="005C1B57"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5B5868FF" w14:textId="77777777" w:rsidR="00F063D4" w:rsidRPr="00A3287D"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4.17</w:t>
            </w:r>
            <w:r w:rsidRPr="00E83CE7">
              <w:rPr>
                <w:sz w:val="24"/>
                <w:szCs w:val="24"/>
              </w:rPr>
              <w:t>%</w:t>
            </w:r>
          </w:p>
        </w:tc>
      </w:tr>
      <w:tr w:rsidR="00F063D4" w:rsidRPr="00AC0961" w14:paraId="07D3ACCE"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2734C6DF" w14:textId="77777777" w:rsidR="00F063D4" w:rsidRPr="00240B48" w:rsidRDefault="00F063D4" w:rsidP="00F063D4">
            <w:pPr>
              <w:rPr>
                <w:sz w:val="24"/>
                <w:szCs w:val="24"/>
              </w:rPr>
            </w:pPr>
            <w:r w:rsidRPr="00240B48">
              <w:rPr>
                <w:sz w:val="24"/>
                <w:szCs w:val="24"/>
              </w:rPr>
              <w:t>Spatiotemporal prediction</w:t>
            </w:r>
          </w:p>
        </w:tc>
        <w:tc>
          <w:tcPr>
            <w:tcW w:w="865" w:type="pct"/>
            <w:vAlign w:val="center"/>
          </w:tcPr>
          <w:p w14:paraId="2EBE2943" w14:textId="77777777" w:rsidR="00F063D4" w:rsidRPr="004166A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5041B76C" w14:textId="77777777" w:rsidR="00F063D4" w:rsidRPr="00DB48B7"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0.36</w:t>
            </w:r>
            <w:r w:rsidRPr="00E83CE7">
              <w:rPr>
                <w:sz w:val="24"/>
                <w:szCs w:val="24"/>
              </w:rPr>
              <w:t>%</w:t>
            </w:r>
          </w:p>
        </w:tc>
        <w:tc>
          <w:tcPr>
            <w:tcW w:w="845" w:type="pct"/>
            <w:vAlign w:val="center"/>
          </w:tcPr>
          <w:p w14:paraId="04267A09" w14:textId="77777777" w:rsidR="00F063D4" w:rsidRPr="00C03360"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11.04</w:t>
            </w:r>
            <w:r w:rsidRPr="00E83CE7">
              <w:rPr>
                <w:sz w:val="24"/>
                <w:szCs w:val="24"/>
              </w:rPr>
              <w:t>%</w:t>
            </w:r>
          </w:p>
        </w:tc>
        <w:tc>
          <w:tcPr>
            <w:tcW w:w="704" w:type="pct"/>
            <w:vAlign w:val="center"/>
          </w:tcPr>
          <w:p w14:paraId="53246FE7" w14:textId="77777777" w:rsidR="00F063D4" w:rsidRPr="005C1B57"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37E5D972" w14:textId="77777777" w:rsidR="00F063D4" w:rsidRPr="00A3287D"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0.00</w:t>
            </w:r>
            <w:r w:rsidRPr="00E83CE7">
              <w:rPr>
                <w:sz w:val="24"/>
                <w:szCs w:val="24"/>
              </w:rPr>
              <w:t>%</w:t>
            </w:r>
          </w:p>
        </w:tc>
      </w:tr>
      <w:tr w:rsidR="00F063D4" w:rsidRPr="00AC0961" w14:paraId="1B34E8CF"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5E990BC3" w14:textId="77777777" w:rsidR="00F063D4" w:rsidRPr="00240B48" w:rsidRDefault="00F063D4" w:rsidP="00F063D4">
            <w:pPr>
              <w:rPr>
                <w:sz w:val="24"/>
                <w:szCs w:val="24"/>
              </w:rPr>
            </w:pPr>
            <w:r w:rsidRPr="00240B48">
              <w:rPr>
                <w:sz w:val="24"/>
                <w:szCs w:val="24"/>
              </w:rPr>
              <w:t>Spatiotemporal judgement</w:t>
            </w:r>
          </w:p>
        </w:tc>
        <w:tc>
          <w:tcPr>
            <w:tcW w:w="865" w:type="pct"/>
            <w:vAlign w:val="center"/>
          </w:tcPr>
          <w:p w14:paraId="30652922" w14:textId="77777777" w:rsidR="00F063D4" w:rsidRPr="004166A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33E7C968" w14:textId="77777777" w:rsidR="00F063D4" w:rsidRPr="00DB48B7"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5E265C44" w14:textId="77777777" w:rsidR="00F063D4" w:rsidRPr="00C03360"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704" w:type="pct"/>
            <w:vAlign w:val="center"/>
          </w:tcPr>
          <w:p w14:paraId="00AE9378" w14:textId="77777777" w:rsidR="00F063D4" w:rsidRPr="005C1B57"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445C1240" w14:textId="77777777" w:rsidR="00F063D4" w:rsidRPr="00A3287D"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r>
      <w:tr w:rsidR="00F063D4" w:rsidRPr="00AC0961" w14:paraId="310735F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57D41E0C" w14:textId="77777777" w:rsidR="00F063D4" w:rsidRPr="00240B48" w:rsidRDefault="00F063D4" w:rsidP="00F063D4">
            <w:pPr>
              <w:rPr>
                <w:sz w:val="24"/>
                <w:szCs w:val="24"/>
              </w:rPr>
            </w:pPr>
            <w:r w:rsidRPr="00240B48">
              <w:rPr>
                <w:sz w:val="24"/>
                <w:szCs w:val="24"/>
              </w:rPr>
              <w:t xml:space="preserve">Continuation  </w:t>
            </w:r>
          </w:p>
        </w:tc>
        <w:tc>
          <w:tcPr>
            <w:tcW w:w="865" w:type="pct"/>
            <w:vAlign w:val="center"/>
          </w:tcPr>
          <w:p w14:paraId="7F918BD2" w14:textId="77777777" w:rsidR="00F063D4" w:rsidRPr="004166A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0.01</w:t>
            </w:r>
            <w:r w:rsidRPr="00E83CE7">
              <w:rPr>
                <w:sz w:val="24"/>
                <w:szCs w:val="24"/>
              </w:rPr>
              <w:t>%</w:t>
            </w:r>
          </w:p>
        </w:tc>
        <w:tc>
          <w:tcPr>
            <w:tcW w:w="845" w:type="pct"/>
            <w:vAlign w:val="center"/>
          </w:tcPr>
          <w:p w14:paraId="0DADF2D9" w14:textId="77777777" w:rsidR="00F063D4" w:rsidRPr="00DB48B7"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654A3689" w14:textId="77777777" w:rsidR="00F063D4" w:rsidRPr="00C03360"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10.21</w:t>
            </w:r>
            <w:r w:rsidRPr="00E83CE7">
              <w:rPr>
                <w:sz w:val="24"/>
                <w:szCs w:val="24"/>
              </w:rPr>
              <w:t>%</w:t>
            </w:r>
          </w:p>
        </w:tc>
        <w:tc>
          <w:tcPr>
            <w:tcW w:w="704" w:type="pct"/>
            <w:vAlign w:val="center"/>
          </w:tcPr>
          <w:p w14:paraId="6B1B1F73" w14:textId="77777777" w:rsidR="00F063D4" w:rsidRPr="005C1B57"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4.76</w:t>
            </w:r>
            <w:r w:rsidRPr="00E83CE7">
              <w:rPr>
                <w:sz w:val="24"/>
                <w:szCs w:val="24"/>
              </w:rPr>
              <w:t>%</w:t>
            </w:r>
          </w:p>
        </w:tc>
        <w:tc>
          <w:tcPr>
            <w:tcW w:w="845" w:type="pct"/>
            <w:vAlign w:val="center"/>
          </w:tcPr>
          <w:p w14:paraId="0A927E62" w14:textId="77777777" w:rsidR="00F063D4" w:rsidRPr="00A3287D"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8.27</w:t>
            </w:r>
            <w:r w:rsidRPr="00E83CE7">
              <w:rPr>
                <w:sz w:val="24"/>
                <w:szCs w:val="24"/>
              </w:rPr>
              <w:t>%</w:t>
            </w:r>
          </w:p>
        </w:tc>
      </w:tr>
      <w:tr w:rsidR="00F063D4" w:rsidRPr="00AC0961" w14:paraId="485CBE30"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7CAE1FB1" w14:textId="77777777" w:rsidR="00F063D4" w:rsidRPr="00240B48" w:rsidRDefault="00F063D4" w:rsidP="00F063D4">
            <w:pPr>
              <w:rPr>
                <w:sz w:val="24"/>
                <w:szCs w:val="24"/>
              </w:rPr>
            </w:pPr>
            <w:r w:rsidRPr="00240B48">
              <w:rPr>
                <w:sz w:val="24"/>
                <w:szCs w:val="24"/>
              </w:rPr>
              <w:t>Synchronization</w:t>
            </w:r>
          </w:p>
        </w:tc>
        <w:tc>
          <w:tcPr>
            <w:tcW w:w="865" w:type="pct"/>
            <w:vAlign w:val="center"/>
          </w:tcPr>
          <w:p w14:paraId="3F02B6C5" w14:textId="77777777" w:rsidR="00F063D4" w:rsidRPr="004166A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2.46</w:t>
            </w:r>
            <w:r w:rsidRPr="00E83CE7">
              <w:rPr>
                <w:sz w:val="24"/>
                <w:szCs w:val="24"/>
              </w:rPr>
              <w:t>%</w:t>
            </w:r>
          </w:p>
        </w:tc>
        <w:tc>
          <w:tcPr>
            <w:tcW w:w="845" w:type="pct"/>
            <w:vAlign w:val="center"/>
          </w:tcPr>
          <w:p w14:paraId="662A8BF1" w14:textId="77777777" w:rsidR="00F063D4" w:rsidRPr="00DB48B7"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0947775E" w14:textId="77777777" w:rsidR="00F063D4" w:rsidRPr="00C03360"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704" w:type="pct"/>
            <w:vAlign w:val="center"/>
          </w:tcPr>
          <w:p w14:paraId="15BB0A52" w14:textId="77777777" w:rsidR="00F063D4" w:rsidRPr="005C1B57" w:rsidRDefault="00F063D4" w:rsidP="00F063D4">
            <w:pPr>
              <w:tabs>
                <w:tab w:val="left" w:pos="465"/>
                <w:tab w:val="center" w:pos="706"/>
              </w:tabs>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4387B5F8" w14:textId="77777777" w:rsidR="00F063D4" w:rsidRPr="00A3287D"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9F1B59">
              <w:rPr>
                <w:sz w:val="24"/>
                <w:szCs w:val="24"/>
              </w:rPr>
              <w:t>6.12</w:t>
            </w:r>
            <w:r w:rsidRPr="00E83CE7">
              <w:rPr>
                <w:sz w:val="24"/>
                <w:szCs w:val="24"/>
              </w:rPr>
              <w:t>%</w:t>
            </w:r>
          </w:p>
        </w:tc>
      </w:tr>
      <w:tr w:rsidR="00F063D4" w:rsidRPr="00AC0961" w14:paraId="4BE7EB56"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95" w:type="pct"/>
            <w:vAlign w:val="center"/>
          </w:tcPr>
          <w:p w14:paraId="28F92223" w14:textId="77777777" w:rsidR="00F063D4" w:rsidRPr="00240B48" w:rsidRDefault="00F063D4" w:rsidP="00F063D4">
            <w:pPr>
              <w:rPr>
                <w:sz w:val="24"/>
                <w:szCs w:val="24"/>
              </w:rPr>
            </w:pPr>
            <w:r w:rsidRPr="00240B48">
              <w:rPr>
                <w:sz w:val="24"/>
                <w:szCs w:val="24"/>
              </w:rPr>
              <w:t>Other tasks</w:t>
            </w:r>
          </w:p>
        </w:tc>
        <w:tc>
          <w:tcPr>
            <w:tcW w:w="865" w:type="pct"/>
            <w:vAlign w:val="center"/>
          </w:tcPr>
          <w:p w14:paraId="789F655D" w14:textId="77777777" w:rsidR="00F063D4" w:rsidRPr="004166A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16009A06" w14:textId="77777777" w:rsidR="00F063D4" w:rsidRPr="00DB48B7"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302187C3" w14:textId="77777777" w:rsidR="00F063D4" w:rsidRPr="00C03360"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0.04</w:t>
            </w:r>
            <w:r w:rsidRPr="00E83CE7">
              <w:rPr>
                <w:sz w:val="24"/>
                <w:szCs w:val="24"/>
              </w:rPr>
              <w:t>%</w:t>
            </w:r>
          </w:p>
        </w:tc>
        <w:tc>
          <w:tcPr>
            <w:tcW w:w="704" w:type="pct"/>
            <w:vAlign w:val="center"/>
          </w:tcPr>
          <w:p w14:paraId="1162046E" w14:textId="77777777" w:rsidR="00F063D4" w:rsidRPr="005C1B57" w:rsidRDefault="00F063D4" w:rsidP="00F063D4">
            <w:pPr>
              <w:tabs>
                <w:tab w:val="left" w:pos="465"/>
                <w:tab w:val="center" w:pos="706"/>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F1B59">
              <w:rPr>
                <w:sz w:val="24"/>
                <w:szCs w:val="24"/>
              </w:rPr>
              <w:t>0.00</w:t>
            </w:r>
            <w:r w:rsidRPr="00E83CE7">
              <w:rPr>
                <w:sz w:val="24"/>
                <w:szCs w:val="24"/>
              </w:rPr>
              <w:t>%</w:t>
            </w:r>
          </w:p>
        </w:tc>
        <w:tc>
          <w:tcPr>
            <w:tcW w:w="845" w:type="pct"/>
            <w:vAlign w:val="center"/>
          </w:tcPr>
          <w:p w14:paraId="7850B976" w14:textId="77777777" w:rsidR="00F063D4" w:rsidRPr="00A3287D"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345709">
              <w:rPr>
                <w:sz w:val="24"/>
                <w:szCs w:val="24"/>
              </w:rPr>
              <w:t>0.00</w:t>
            </w:r>
            <w:r w:rsidRPr="00E83CE7">
              <w:rPr>
                <w:sz w:val="24"/>
                <w:szCs w:val="24"/>
              </w:rPr>
              <w:t>%</w:t>
            </w:r>
          </w:p>
        </w:tc>
      </w:tr>
    </w:tbl>
    <w:p w14:paraId="02B4BA20" w14:textId="5209030C" w:rsidR="0063404F" w:rsidRDefault="0063404F" w:rsidP="0063404F">
      <w:pPr>
        <w:pStyle w:val="Heading1"/>
        <w:rPr>
          <w:sz w:val="24"/>
          <w:szCs w:val="24"/>
        </w:rPr>
      </w:pPr>
    </w:p>
    <w:p w14:paraId="352556FE" w14:textId="4A35CB01" w:rsidR="0063404F" w:rsidRDefault="0063404F" w:rsidP="0063404F">
      <w:pPr>
        <w:jc w:val="both"/>
      </w:pPr>
      <w:r>
        <w:t>A summary of the obtained clusters, including the center coordinates, cluster size, regional cluster extent, contributing studies, and proportional contribution of each temporal characteristic</w:t>
      </w:r>
      <w:r w:rsidR="004616F6">
        <w:t xml:space="preserve"> for the task level of control analysis</w:t>
      </w:r>
      <w:r>
        <w:t>.</w:t>
      </w:r>
    </w:p>
    <w:p w14:paraId="7648838E" w14:textId="56EBC72F" w:rsidR="00F063D4" w:rsidRDefault="00F063D4" w:rsidP="0063404F">
      <w:pPr>
        <w:jc w:val="both"/>
      </w:pPr>
    </w:p>
    <w:p w14:paraId="2E4545CB" w14:textId="03DF7662" w:rsidR="00F063D4" w:rsidRDefault="00F063D4" w:rsidP="0063404F">
      <w:pPr>
        <w:jc w:val="both"/>
      </w:pPr>
    </w:p>
    <w:p w14:paraId="2ECD3A7C" w14:textId="0C478F27" w:rsidR="00F063D4" w:rsidRDefault="00F063D4" w:rsidP="0063404F">
      <w:pPr>
        <w:jc w:val="both"/>
      </w:pPr>
    </w:p>
    <w:p w14:paraId="304B738E" w14:textId="68186800" w:rsidR="00F063D4" w:rsidRDefault="00F063D4" w:rsidP="0063404F">
      <w:pPr>
        <w:jc w:val="both"/>
      </w:pPr>
    </w:p>
    <w:p w14:paraId="0B5AC2F6" w14:textId="77777777" w:rsidR="00296C72" w:rsidRDefault="00296C72" w:rsidP="0063404F">
      <w:pPr>
        <w:jc w:val="both"/>
      </w:pPr>
    </w:p>
    <w:p w14:paraId="380E93CB" w14:textId="77777777" w:rsidR="00F063D4" w:rsidRDefault="00F063D4" w:rsidP="0063404F">
      <w:pPr>
        <w:jc w:val="both"/>
      </w:pPr>
    </w:p>
    <w:p w14:paraId="589F5569" w14:textId="25BE4BA7" w:rsidR="00F063D4" w:rsidRPr="00F063D4" w:rsidRDefault="00F063D4" w:rsidP="0063404F">
      <w:pPr>
        <w:jc w:val="both"/>
        <w:rPr>
          <w:b/>
          <w:bCs/>
          <w:sz w:val="32"/>
          <w:szCs w:val="32"/>
        </w:rPr>
      </w:pPr>
      <w:bookmarkStart w:id="138" w:name="_Toc95233901"/>
      <w:r w:rsidRPr="00F063D4">
        <w:rPr>
          <w:b/>
          <w:bCs/>
          <w:sz w:val="32"/>
          <w:szCs w:val="32"/>
        </w:rPr>
        <w:lastRenderedPageBreak/>
        <w:t>Supplementary Table 15. Results of the Cognitive</w:t>
      </w:r>
      <w:r w:rsidR="00760CCA">
        <w:rPr>
          <w:b/>
          <w:bCs/>
          <w:sz w:val="32"/>
          <w:szCs w:val="32"/>
        </w:rPr>
        <w:t>-</w:t>
      </w:r>
      <w:r w:rsidRPr="00F063D4">
        <w:rPr>
          <w:b/>
          <w:bCs/>
          <w:sz w:val="32"/>
          <w:szCs w:val="32"/>
        </w:rPr>
        <w:t>Load Level of Control Analysis</w:t>
      </w:r>
      <w:bookmarkEnd w:id="138"/>
    </w:p>
    <w:p w14:paraId="6923A2F5" w14:textId="70551851" w:rsidR="0063404F" w:rsidRDefault="0063404F">
      <w:r>
        <w:br w:type="page"/>
      </w:r>
    </w:p>
    <w:tbl>
      <w:tblPr>
        <w:tblStyle w:val="ListTable1Light-Accent1"/>
        <w:tblpPr w:leftFromText="180" w:rightFromText="180" w:vertAnchor="page" w:horzAnchor="margin" w:tblpY="1"/>
        <w:tblW w:w="5000" w:type="pct"/>
        <w:tblCellMar>
          <w:left w:w="14" w:type="dxa"/>
          <w:right w:w="14" w:type="dxa"/>
        </w:tblCellMar>
        <w:tblLook w:val="04A0" w:firstRow="1" w:lastRow="0" w:firstColumn="1" w:lastColumn="0" w:noHBand="0" w:noVBand="1"/>
      </w:tblPr>
      <w:tblGrid>
        <w:gridCol w:w="1487"/>
        <w:gridCol w:w="1239"/>
        <w:gridCol w:w="1122"/>
        <w:gridCol w:w="1283"/>
        <w:gridCol w:w="1283"/>
        <w:gridCol w:w="1442"/>
        <w:gridCol w:w="1283"/>
        <w:gridCol w:w="1283"/>
        <w:gridCol w:w="1283"/>
        <w:gridCol w:w="1283"/>
      </w:tblGrid>
      <w:tr w:rsidR="00F063D4" w:rsidRPr="00F3099D" w14:paraId="150B1988" w14:textId="77777777" w:rsidTr="00F063D4">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72" w:type="pct"/>
          </w:tcPr>
          <w:p w14:paraId="24DB4902" w14:textId="77777777" w:rsidR="00F063D4" w:rsidRPr="00F3099D" w:rsidRDefault="00F063D4" w:rsidP="00F063D4">
            <w:pPr>
              <w:rPr>
                <w:sz w:val="18"/>
                <w:szCs w:val="18"/>
              </w:rPr>
            </w:pPr>
          </w:p>
        </w:tc>
        <w:tc>
          <w:tcPr>
            <w:tcW w:w="477" w:type="pct"/>
          </w:tcPr>
          <w:p w14:paraId="0B8C9192" w14:textId="77777777" w:rsidR="00F063D4" w:rsidRPr="00F3099D" w:rsidRDefault="00F063D4" w:rsidP="00F063D4">
            <w:pPr>
              <w:jc w:val="center"/>
              <w:cnfStyle w:val="100000000000" w:firstRow="1" w:lastRow="0" w:firstColumn="0" w:lastColumn="0" w:oddVBand="0" w:evenVBand="0" w:oddHBand="0" w:evenHBand="0" w:firstRowFirstColumn="0" w:firstRowLastColumn="0" w:lastRowFirstColumn="0" w:lastRowLastColumn="0"/>
              <w:rPr>
                <w:sz w:val="18"/>
                <w:szCs w:val="18"/>
              </w:rPr>
            </w:pPr>
            <w:r w:rsidRPr="00F3099D">
              <w:rPr>
                <w:sz w:val="18"/>
                <w:szCs w:val="18"/>
              </w:rPr>
              <w:t>Cluster 1</w:t>
            </w:r>
          </w:p>
        </w:tc>
        <w:tc>
          <w:tcPr>
            <w:tcW w:w="432" w:type="pct"/>
          </w:tcPr>
          <w:p w14:paraId="2AB9383A" w14:textId="77777777" w:rsidR="00F063D4" w:rsidRPr="00F3099D" w:rsidRDefault="00F063D4" w:rsidP="00F063D4">
            <w:pPr>
              <w:jc w:val="center"/>
              <w:cnfStyle w:val="100000000000" w:firstRow="1" w:lastRow="0" w:firstColumn="0" w:lastColumn="0" w:oddVBand="0" w:evenVBand="0" w:oddHBand="0" w:evenHBand="0" w:firstRowFirstColumn="0" w:firstRowLastColumn="0" w:lastRowFirstColumn="0" w:lastRowLastColumn="0"/>
              <w:rPr>
                <w:sz w:val="18"/>
                <w:szCs w:val="18"/>
              </w:rPr>
            </w:pPr>
            <w:r w:rsidRPr="00F3099D">
              <w:rPr>
                <w:sz w:val="18"/>
                <w:szCs w:val="18"/>
              </w:rPr>
              <w:t>Cluster2</w:t>
            </w:r>
          </w:p>
        </w:tc>
        <w:tc>
          <w:tcPr>
            <w:tcW w:w="494" w:type="pct"/>
          </w:tcPr>
          <w:p w14:paraId="1EAEC6AA" w14:textId="77777777" w:rsidR="00F063D4" w:rsidRPr="00F3099D" w:rsidRDefault="00F063D4" w:rsidP="00F063D4">
            <w:pPr>
              <w:jc w:val="center"/>
              <w:cnfStyle w:val="100000000000" w:firstRow="1" w:lastRow="0" w:firstColumn="0" w:lastColumn="0" w:oddVBand="0" w:evenVBand="0" w:oddHBand="0" w:evenHBand="0" w:firstRowFirstColumn="0" w:firstRowLastColumn="0" w:lastRowFirstColumn="0" w:lastRowLastColumn="0"/>
              <w:rPr>
                <w:sz w:val="18"/>
                <w:szCs w:val="18"/>
              </w:rPr>
            </w:pPr>
            <w:r w:rsidRPr="00F3099D">
              <w:rPr>
                <w:sz w:val="18"/>
                <w:szCs w:val="18"/>
              </w:rPr>
              <w:t>Cluster 3</w:t>
            </w:r>
          </w:p>
        </w:tc>
        <w:tc>
          <w:tcPr>
            <w:tcW w:w="494" w:type="pct"/>
          </w:tcPr>
          <w:p w14:paraId="32082713" w14:textId="77777777" w:rsidR="00F063D4" w:rsidRPr="00F3099D" w:rsidRDefault="00F063D4" w:rsidP="00F063D4">
            <w:pPr>
              <w:jc w:val="center"/>
              <w:cnfStyle w:val="100000000000" w:firstRow="1" w:lastRow="0" w:firstColumn="0" w:lastColumn="0" w:oddVBand="0" w:evenVBand="0" w:oddHBand="0" w:evenHBand="0" w:firstRowFirstColumn="0" w:firstRowLastColumn="0" w:lastRowFirstColumn="0" w:lastRowLastColumn="0"/>
              <w:rPr>
                <w:sz w:val="18"/>
                <w:szCs w:val="18"/>
              </w:rPr>
            </w:pPr>
            <w:r w:rsidRPr="00F3099D">
              <w:rPr>
                <w:sz w:val="18"/>
                <w:szCs w:val="18"/>
              </w:rPr>
              <w:t>Cluster 4</w:t>
            </w:r>
          </w:p>
        </w:tc>
        <w:tc>
          <w:tcPr>
            <w:tcW w:w="555" w:type="pct"/>
          </w:tcPr>
          <w:p w14:paraId="7DCFCA08" w14:textId="77777777" w:rsidR="00F063D4" w:rsidRPr="00F3099D" w:rsidRDefault="00F063D4" w:rsidP="00F063D4">
            <w:pPr>
              <w:jc w:val="center"/>
              <w:cnfStyle w:val="100000000000" w:firstRow="1" w:lastRow="0" w:firstColumn="0" w:lastColumn="0" w:oddVBand="0" w:evenVBand="0" w:oddHBand="0" w:evenHBand="0" w:firstRowFirstColumn="0" w:firstRowLastColumn="0" w:lastRowFirstColumn="0" w:lastRowLastColumn="0"/>
              <w:rPr>
                <w:sz w:val="18"/>
                <w:szCs w:val="18"/>
              </w:rPr>
            </w:pPr>
            <w:r w:rsidRPr="00F3099D">
              <w:rPr>
                <w:sz w:val="18"/>
                <w:szCs w:val="18"/>
              </w:rPr>
              <w:t>Cluster 5</w:t>
            </w:r>
          </w:p>
        </w:tc>
        <w:tc>
          <w:tcPr>
            <w:tcW w:w="494" w:type="pct"/>
          </w:tcPr>
          <w:p w14:paraId="278695B6" w14:textId="77777777" w:rsidR="00F063D4" w:rsidRPr="00F3099D" w:rsidRDefault="00F063D4" w:rsidP="00F063D4">
            <w:pPr>
              <w:jc w:val="center"/>
              <w:cnfStyle w:val="100000000000" w:firstRow="1" w:lastRow="0" w:firstColumn="0" w:lastColumn="0" w:oddVBand="0" w:evenVBand="0" w:oddHBand="0" w:evenHBand="0" w:firstRowFirstColumn="0" w:firstRowLastColumn="0" w:lastRowFirstColumn="0" w:lastRowLastColumn="0"/>
              <w:rPr>
                <w:sz w:val="18"/>
                <w:szCs w:val="18"/>
              </w:rPr>
            </w:pPr>
            <w:r w:rsidRPr="00F3099D">
              <w:rPr>
                <w:sz w:val="18"/>
                <w:szCs w:val="18"/>
              </w:rPr>
              <w:t>Cluster 6</w:t>
            </w:r>
          </w:p>
        </w:tc>
        <w:tc>
          <w:tcPr>
            <w:tcW w:w="494" w:type="pct"/>
          </w:tcPr>
          <w:p w14:paraId="712A23E2" w14:textId="77777777" w:rsidR="00F063D4" w:rsidRPr="00F3099D" w:rsidRDefault="00F063D4" w:rsidP="00F063D4">
            <w:pPr>
              <w:jc w:val="center"/>
              <w:cnfStyle w:val="100000000000" w:firstRow="1" w:lastRow="0" w:firstColumn="0" w:lastColumn="0" w:oddVBand="0" w:evenVBand="0" w:oddHBand="0" w:evenHBand="0" w:firstRowFirstColumn="0" w:firstRowLastColumn="0" w:lastRowFirstColumn="0" w:lastRowLastColumn="0"/>
              <w:rPr>
                <w:sz w:val="18"/>
                <w:szCs w:val="18"/>
              </w:rPr>
            </w:pPr>
            <w:r w:rsidRPr="00F3099D">
              <w:rPr>
                <w:sz w:val="18"/>
                <w:szCs w:val="18"/>
              </w:rPr>
              <w:t>Cluster 7</w:t>
            </w:r>
          </w:p>
        </w:tc>
        <w:tc>
          <w:tcPr>
            <w:tcW w:w="494" w:type="pct"/>
          </w:tcPr>
          <w:p w14:paraId="78AF7ADA" w14:textId="77777777" w:rsidR="00F063D4" w:rsidRPr="00F3099D" w:rsidRDefault="00F063D4" w:rsidP="00F063D4">
            <w:pPr>
              <w:jc w:val="center"/>
              <w:cnfStyle w:val="100000000000" w:firstRow="1" w:lastRow="0" w:firstColumn="0" w:lastColumn="0" w:oddVBand="0" w:evenVBand="0" w:oddHBand="0" w:evenHBand="0" w:firstRowFirstColumn="0" w:firstRowLastColumn="0" w:lastRowFirstColumn="0" w:lastRowLastColumn="0"/>
              <w:rPr>
                <w:sz w:val="18"/>
                <w:szCs w:val="18"/>
              </w:rPr>
            </w:pPr>
            <w:r w:rsidRPr="00F3099D">
              <w:rPr>
                <w:sz w:val="18"/>
                <w:szCs w:val="18"/>
              </w:rPr>
              <w:t>Cluster 8</w:t>
            </w:r>
          </w:p>
        </w:tc>
        <w:tc>
          <w:tcPr>
            <w:tcW w:w="494" w:type="pct"/>
          </w:tcPr>
          <w:p w14:paraId="7F08F0CE" w14:textId="77777777" w:rsidR="00F063D4" w:rsidRPr="00F3099D" w:rsidRDefault="00F063D4" w:rsidP="00F063D4">
            <w:pPr>
              <w:jc w:val="center"/>
              <w:cnfStyle w:val="100000000000" w:firstRow="1" w:lastRow="0" w:firstColumn="0" w:lastColumn="0" w:oddVBand="0" w:evenVBand="0" w:oddHBand="0" w:evenHBand="0" w:firstRowFirstColumn="0" w:firstRowLastColumn="0" w:lastRowFirstColumn="0" w:lastRowLastColumn="0"/>
              <w:rPr>
                <w:sz w:val="18"/>
                <w:szCs w:val="18"/>
              </w:rPr>
            </w:pPr>
            <w:r w:rsidRPr="00F3099D">
              <w:rPr>
                <w:sz w:val="18"/>
                <w:szCs w:val="18"/>
              </w:rPr>
              <w:t>Cluster 9</w:t>
            </w:r>
          </w:p>
        </w:tc>
      </w:tr>
      <w:tr w:rsidR="00F063D4" w:rsidRPr="00F3099D" w14:paraId="0C93EF39" w14:textId="77777777" w:rsidTr="00F063D4">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65DF3246" w14:textId="77777777" w:rsidR="00F063D4" w:rsidRPr="00F3099D" w:rsidRDefault="00F063D4" w:rsidP="00F063D4">
            <w:pPr>
              <w:rPr>
                <w:sz w:val="18"/>
                <w:szCs w:val="18"/>
              </w:rPr>
            </w:pPr>
            <w:r w:rsidRPr="00F3099D">
              <w:rPr>
                <w:sz w:val="18"/>
                <w:szCs w:val="18"/>
              </w:rPr>
              <w:t>Center coordinates</w:t>
            </w:r>
          </w:p>
        </w:tc>
        <w:tc>
          <w:tcPr>
            <w:tcW w:w="477" w:type="pct"/>
            <w:vAlign w:val="center"/>
          </w:tcPr>
          <w:p w14:paraId="3E98864A"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-34/-66/-29</w:t>
            </w:r>
          </w:p>
        </w:tc>
        <w:tc>
          <w:tcPr>
            <w:tcW w:w="432" w:type="pct"/>
            <w:vAlign w:val="center"/>
          </w:tcPr>
          <w:p w14:paraId="7C649D12"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20/10/0</w:t>
            </w:r>
          </w:p>
        </w:tc>
        <w:tc>
          <w:tcPr>
            <w:tcW w:w="494" w:type="pct"/>
            <w:vAlign w:val="center"/>
          </w:tcPr>
          <w:p w14:paraId="3AEAB3BA"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-16/10/-2</w:t>
            </w:r>
          </w:p>
        </w:tc>
        <w:tc>
          <w:tcPr>
            <w:tcW w:w="494" w:type="pct"/>
            <w:vAlign w:val="center"/>
          </w:tcPr>
          <w:p w14:paraId="58FDA788"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46/16/4</w:t>
            </w:r>
          </w:p>
        </w:tc>
        <w:tc>
          <w:tcPr>
            <w:tcW w:w="555" w:type="pct"/>
            <w:vAlign w:val="center"/>
          </w:tcPr>
          <w:p w14:paraId="1610F8C1"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-38/18/0</w:t>
            </w:r>
          </w:p>
        </w:tc>
        <w:tc>
          <w:tcPr>
            <w:tcW w:w="494" w:type="pct"/>
            <w:vAlign w:val="center"/>
          </w:tcPr>
          <w:p w14:paraId="2423D09E"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44/44/16</w:t>
            </w:r>
          </w:p>
        </w:tc>
        <w:tc>
          <w:tcPr>
            <w:tcW w:w="494" w:type="pct"/>
            <w:vAlign w:val="center"/>
          </w:tcPr>
          <w:p w14:paraId="0D070256"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-44/-48/42</w:t>
            </w:r>
          </w:p>
        </w:tc>
        <w:tc>
          <w:tcPr>
            <w:tcW w:w="494" w:type="pct"/>
            <w:vAlign w:val="center"/>
          </w:tcPr>
          <w:p w14:paraId="60F154EA"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1/14/52</w:t>
            </w:r>
          </w:p>
        </w:tc>
        <w:tc>
          <w:tcPr>
            <w:tcW w:w="494" w:type="pct"/>
            <w:vAlign w:val="center"/>
          </w:tcPr>
          <w:p w14:paraId="25536D46"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CC3E6C">
              <w:rPr>
                <w:sz w:val="18"/>
                <w:szCs w:val="18"/>
              </w:rPr>
              <w:t>52/-36/46</w:t>
            </w:r>
          </w:p>
        </w:tc>
      </w:tr>
      <w:tr w:rsidR="00F063D4" w:rsidRPr="00F3099D" w14:paraId="206BD94D" w14:textId="77777777" w:rsidTr="00F063D4">
        <w:trPr>
          <w:trHeight w:val="279"/>
        </w:trPr>
        <w:tc>
          <w:tcPr>
            <w:cnfStyle w:val="001000000000" w:firstRow="0" w:lastRow="0" w:firstColumn="1" w:lastColumn="0" w:oddVBand="0" w:evenVBand="0" w:oddHBand="0" w:evenHBand="0" w:firstRowFirstColumn="0" w:firstRowLastColumn="0" w:lastRowFirstColumn="0" w:lastRowLastColumn="0"/>
            <w:tcW w:w="572" w:type="pct"/>
            <w:vAlign w:val="center"/>
          </w:tcPr>
          <w:p w14:paraId="224D1A8D" w14:textId="77777777" w:rsidR="00F063D4" w:rsidRPr="00F3099D" w:rsidRDefault="00F063D4" w:rsidP="00F063D4">
            <w:pPr>
              <w:rPr>
                <w:sz w:val="18"/>
                <w:szCs w:val="18"/>
              </w:rPr>
            </w:pPr>
            <w:r w:rsidRPr="00F3099D">
              <w:rPr>
                <w:sz w:val="18"/>
                <w:szCs w:val="18"/>
              </w:rPr>
              <w:t>Cluster size</w:t>
            </w:r>
          </w:p>
        </w:tc>
        <w:tc>
          <w:tcPr>
            <w:tcW w:w="477" w:type="pct"/>
            <w:vAlign w:val="center"/>
          </w:tcPr>
          <w:p w14:paraId="03005996"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124</w:t>
            </w:r>
          </w:p>
        </w:tc>
        <w:tc>
          <w:tcPr>
            <w:tcW w:w="432" w:type="pct"/>
            <w:vAlign w:val="center"/>
          </w:tcPr>
          <w:p w14:paraId="3F79721C"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184</w:t>
            </w:r>
          </w:p>
        </w:tc>
        <w:tc>
          <w:tcPr>
            <w:tcW w:w="494" w:type="pct"/>
            <w:vAlign w:val="center"/>
          </w:tcPr>
          <w:p w14:paraId="311B72DE"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117</w:t>
            </w:r>
          </w:p>
        </w:tc>
        <w:tc>
          <w:tcPr>
            <w:tcW w:w="494" w:type="pct"/>
            <w:vAlign w:val="center"/>
          </w:tcPr>
          <w:p w14:paraId="05127F3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767</w:t>
            </w:r>
          </w:p>
        </w:tc>
        <w:tc>
          <w:tcPr>
            <w:tcW w:w="555" w:type="pct"/>
            <w:vAlign w:val="center"/>
          </w:tcPr>
          <w:p w14:paraId="31A6851F"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384</w:t>
            </w:r>
          </w:p>
        </w:tc>
        <w:tc>
          <w:tcPr>
            <w:tcW w:w="494" w:type="pct"/>
            <w:vAlign w:val="center"/>
          </w:tcPr>
          <w:p w14:paraId="5C4DB59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99</w:t>
            </w:r>
          </w:p>
        </w:tc>
        <w:tc>
          <w:tcPr>
            <w:tcW w:w="494" w:type="pct"/>
            <w:vAlign w:val="center"/>
          </w:tcPr>
          <w:p w14:paraId="2C3BB4E6"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241</w:t>
            </w:r>
          </w:p>
        </w:tc>
        <w:tc>
          <w:tcPr>
            <w:tcW w:w="494" w:type="pct"/>
            <w:vAlign w:val="center"/>
          </w:tcPr>
          <w:p w14:paraId="0997B5FF"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608</w:t>
            </w:r>
          </w:p>
        </w:tc>
        <w:tc>
          <w:tcPr>
            <w:tcW w:w="494" w:type="pct"/>
            <w:vAlign w:val="center"/>
          </w:tcPr>
          <w:p w14:paraId="1C2DB455"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110</w:t>
            </w:r>
          </w:p>
        </w:tc>
      </w:tr>
      <w:tr w:rsidR="00F063D4" w:rsidRPr="00F3099D" w14:paraId="4CF30C84" w14:textId="77777777" w:rsidTr="00F063D4">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72" w:type="pct"/>
            <w:vAlign w:val="center"/>
          </w:tcPr>
          <w:p w14:paraId="647C3031" w14:textId="77777777" w:rsidR="00F063D4" w:rsidRPr="00F3099D" w:rsidRDefault="00F063D4" w:rsidP="00F063D4">
            <w:pPr>
              <w:rPr>
                <w:sz w:val="18"/>
                <w:szCs w:val="18"/>
              </w:rPr>
            </w:pPr>
            <w:r>
              <w:rPr>
                <w:sz w:val="18"/>
                <w:szCs w:val="18"/>
              </w:rPr>
              <w:t>Cluster label</w:t>
            </w:r>
          </w:p>
        </w:tc>
        <w:tc>
          <w:tcPr>
            <w:tcW w:w="477" w:type="pct"/>
            <w:vAlign w:val="center"/>
          </w:tcPr>
          <w:p w14:paraId="0B51C41C"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Left cerebellum curs I</w:t>
            </w:r>
          </w:p>
        </w:tc>
        <w:tc>
          <w:tcPr>
            <w:tcW w:w="432" w:type="pct"/>
            <w:vAlign w:val="center"/>
          </w:tcPr>
          <w:p w14:paraId="5ADD26C2"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Right putamen and caudate</w:t>
            </w:r>
          </w:p>
        </w:tc>
        <w:tc>
          <w:tcPr>
            <w:tcW w:w="494" w:type="pct"/>
            <w:vAlign w:val="center"/>
          </w:tcPr>
          <w:p w14:paraId="7124D058"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Left putamen, pallidum, and caudate</w:t>
            </w:r>
          </w:p>
        </w:tc>
        <w:tc>
          <w:tcPr>
            <w:tcW w:w="494" w:type="pct"/>
            <w:vAlign w:val="center"/>
          </w:tcPr>
          <w:p w14:paraId="2C59A114"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Right insula, frontal operculum cortex, inferior frontal gyrus, and precentral gyrus</w:t>
            </w:r>
          </w:p>
        </w:tc>
        <w:tc>
          <w:tcPr>
            <w:tcW w:w="555" w:type="pct"/>
            <w:vAlign w:val="center"/>
          </w:tcPr>
          <w:p w14:paraId="05853F55"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Left insula, frontal operculum cortex, and inferior frontal gyrus</w:t>
            </w:r>
          </w:p>
        </w:tc>
        <w:tc>
          <w:tcPr>
            <w:tcW w:w="494" w:type="pct"/>
            <w:vAlign w:val="center"/>
          </w:tcPr>
          <w:p w14:paraId="63DB42CB"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Right middle frontal gyrus</w:t>
            </w:r>
          </w:p>
        </w:tc>
        <w:tc>
          <w:tcPr>
            <w:tcW w:w="494" w:type="pct"/>
            <w:vAlign w:val="center"/>
          </w:tcPr>
          <w:p w14:paraId="6D9E584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Left inferior parietal sulcus</w:t>
            </w:r>
          </w:p>
        </w:tc>
        <w:tc>
          <w:tcPr>
            <w:tcW w:w="494" w:type="pct"/>
            <w:vAlign w:val="center"/>
          </w:tcPr>
          <w:p w14:paraId="6EAEC47C"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Pre-SMA and paracingulate gyrus</w:t>
            </w:r>
          </w:p>
        </w:tc>
        <w:tc>
          <w:tcPr>
            <w:tcW w:w="494" w:type="pct"/>
            <w:vAlign w:val="center"/>
          </w:tcPr>
          <w:p w14:paraId="41B4B791"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Right inferior parietal </w:t>
            </w:r>
            <w:proofErr w:type="spellStart"/>
            <w:r>
              <w:rPr>
                <w:sz w:val="18"/>
                <w:szCs w:val="18"/>
              </w:rPr>
              <w:t>suluc</w:t>
            </w:r>
            <w:proofErr w:type="spellEnd"/>
            <w:r>
              <w:rPr>
                <w:sz w:val="18"/>
                <w:szCs w:val="18"/>
              </w:rPr>
              <w:t>, inferior parietal lobule</w:t>
            </w:r>
          </w:p>
        </w:tc>
      </w:tr>
      <w:tr w:rsidR="00F063D4" w:rsidRPr="00F3099D" w14:paraId="59C197DB" w14:textId="77777777" w:rsidTr="00F063D4">
        <w:trPr>
          <w:trHeight w:val="279"/>
        </w:trPr>
        <w:tc>
          <w:tcPr>
            <w:cnfStyle w:val="001000000000" w:firstRow="0" w:lastRow="0" w:firstColumn="1" w:lastColumn="0" w:oddVBand="0" w:evenVBand="0" w:oddHBand="0" w:evenHBand="0" w:firstRowFirstColumn="0" w:firstRowLastColumn="0" w:lastRowFirstColumn="0" w:lastRowLastColumn="0"/>
            <w:tcW w:w="572" w:type="pct"/>
            <w:vAlign w:val="center"/>
          </w:tcPr>
          <w:p w14:paraId="233411CD" w14:textId="77777777" w:rsidR="00F063D4" w:rsidRPr="00F3099D" w:rsidRDefault="00F063D4" w:rsidP="00F063D4">
            <w:pPr>
              <w:rPr>
                <w:sz w:val="18"/>
                <w:szCs w:val="18"/>
              </w:rPr>
            </w:pPr>
            <w:r w:rsidRPr="00F3099D">
              <w:rPr>
                <w:sz w:val="18"/>
                <w:szCs w:val="18"/>
              </w:rPr>
              <w:t>Contributing articles</w:t>
            </w:r>
          </w:p>
        </w:tc>
        <w:tc>
          <w:tcPr>
            <w:tcW w:w="477" w:type="pct"/>
            <w:vAlign w:val="center"/>
          </w:tcPr>
          <w:p w14:paraId="1F9BA3E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Aso2010</w:t>
            </w:r>
          </w:p>
          <w:p w14:paraId="30EB2112"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Bengtsson2004</w:t>
            </w:r>
          </w:p>
          <w:p w14:paraId="47606EB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Chen2008_1</w:t>
            </w:r>
          </w:p>
          <w:p w14:paraId="5983CDF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Chen2008_2</w:t>
            </w:r>
          </w:p>
          <w:p w14:paraId="3080C5F6"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Coull1998_1</w:t>
            </w:r>
          </w:p>
          <w:p w14:paraId="57372A4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Grahn2013</w:t>
            </w:r>
          </w:p>
          <w:p w14:paraId="7A5EFE8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Jantzen2007</w:t>
            </w:r>
          </w:p>
          <w:p w14:paraId="2957551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Jantzen2005</w:t>
            </w:r>
          </w:p>
          <w:p w14:paraId="16690BE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Kawashima2000</w:t>
            </w:r>
          </w:p>
          <w:p w14:paraId="56F9A87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Klahr2011</w:t>
            </w:r>
          </w:p>
          <w:p w14:paraId="42C1462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Oullier2005</w:t>
            </w:r>
          </w:p>
          <w:p w14:paraId="0BAE483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Kung2013</w:t>
            </w:r>
          </w:p>
          <w:p w14:paraId="38149F2D"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Mayville2002</w:t>
            </w:r>
          </w:p>
        </w:tc>
        <w:tc>
          <w:tcPr>
            <w:tcW w:w="432" w:type="pct"/>
            <w:vAlign w:val="center"/>
          </w:tcPr>
          <w:p w14:paraId="0A2B423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p>
          <w:p w14:paraId="3898DD2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Bengtsson2004</w:t>
            </w:r>
          </w:p>
          <w:p w14:paraId="5B69D7F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Grahn2013</w:t>
            </w:r>
          </w:p>
          <w:p w14:paraId="068F300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Marchant2013</w:t>
            </w:r>
          </w:p>
          <w:p w14:paraId="3E31EB0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Rao2001</w:t>
            </w:r>
          </w:p>
          <w:p w14:paraId="1C11989A"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w:t>
            </w:r>
          </w:p>
          <w:p w14:paraId="6A17FC7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Shih2010</w:t>
            </w:r>
          </w:p>
          <w:p w14:paraId="353E88F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Tomasi2015</w:t>
            </w:r>
          </w:p>
          <w:p w14:paraId="3B18B2E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Tregellas2006</w:t>
            </w:r>
          </w:p>
          <w:p w14:paraId="3D9560C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Kung2013</w:t>
            </w:r>
          </w:p>
          <w:p w14:paraId="26AF7A7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Mayville2002</w:t>
            </w:r>
          </w:p>
          <w:p w14:paraId="34FA8AA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Schubotz2001_2</w:t>
            </w:r>
          </w:p>
          <w:p w14:paraId="0AA573C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Geiser2012</w:t>
            </w:r>
          </w:p>
          <w:p w14:paraId="08571D45"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Matthews2019</w:t>
            </w:r>
          </w:p>
          <w:p w14:paraId="110A853C"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494" w:type="pct"/>
            <w:vAlign w:val="center"/>
          </w:tcPr>
          <w:p w14:paraId="5BA605DE"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Coull2001</w:t>
            </w:r>
          </w:p>
          <w:p w14:paraId="0B3C02E6"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Grahn2013</w:t>
            </w:r>
          </w:p>
          <w:p w14:paraId="1847DE97"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Harrington2010</w:t>
            </w:r>
          </w:p>
          <w:p w14:paraId="183300B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Hayashi2013</w:t>
            </w:r>
          </w:p>
          <w:p w14:paraId="77AEB58E"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Livesey2007</w:t>
            </w:r>
          </w:p>
          <w:p w14:paraId="0478035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Marchant2013</w:t>
            </w:r>
          </w:p>
          <w:p w14:paraId="0B2428A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Tomasi2015</w:t>
            </w:r>
          </w:p>
          <w:p w14:paraId="0538233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Tregellas2006</w:t>
            </w:r>
          </w:p>
          <w:p w14:paraId="55AB2C86"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Kung2013</w:t>
            </w:r>
          </w:p>
          <w:p w14:paraId="22D7F81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Mayville2002</w:t>
            </w:r>
          </w:p>
          <w:p w14:paraId="52550A9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Schubotz2001_2</w:t>
            </w:r>
          </w:p>
          <w:p w14:paraId="2383BE8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Geiser2012</w:t>
            </w:r>
          </w:p>
          <w:p w14:paraId="10306CE7"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Matthews2019</w:t>
            </w:r>
          </w:p>
        </w:tc>
        <w:tc>
          <w:tcPr>
            <w:tcW w:w="494" w:type="pct"/>
            <w:vAlign w:val="center"/>
          </w:tcPr>
          <w:p w14:paraId="2CCE8E12"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Aso2010</w:t>
            </w:r>
          </w:p>
          <w:p w14:paraId="0B2D0C3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Bengtsson2004</w:t>
            </w:r>
          </w:p>
          <w:p w14:paraId="5A39DB3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Carlsson2006</w:t>
            </w:r>
          </w:p>
          <w:p w14:paraId="789AB865"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Carvalho2016</w:t>
            </w:r>
          </w:p>
          <w:p w14:paraId="62A0F379"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Chen2008_2</w:t>
            </w:r>
          </w:p>
          <w:p w14:paraId="53A961AA"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Grahn2013</w:t>
            </w:r>
          </w:p>
          <w:p w14:paraId="2414A88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Hayashi2013</w:t>
            </w:r>
          </w:p>
          <w:p w14:paraId="4791060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Jahanshahi2010</w:t>
            </w:r>
          </w:p>
          <w:p w14:paraId="219FFD2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Klahr2011</w:t>
            </w:r>
          </w:p>
          <w:p w14:paraId="11BE8746"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Konoike2015</w:t>
            </w:r>
          </w:p>
          <w:p w14:paraId="55584951"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Lewis2002</w:t>
            </w:r>
          </w:p>
          <w:p w14:paraId="37018DCE"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Livesey2007</w:t>
            </w:r>
          </w:p>
          <w:p w14:paraId="51A9E875"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Marchant2013</w:t>
            </w:r>
          </w:p>
          <w:p w14:paraId="7E47BB6C"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Oullier2005</w:t>
            </w:r>
          </w:p>
          <w:p w14:paraId="20EE2628"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Pfeuty2015</w:t>
            </w:r>
          </w:p>
          <w:p w14:paraId="6B3A933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Rao2001</w:t>
            </w:r>
          </w:p>
          <w:p w14:paraId="412D7D4B"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Schubotz2001</w:t>
            </w:r>
          </w:p>
          <w:p w14:paraId="092C6C9C"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Tomasi2015</w:t>
            </w:r>
          </w:p>
          <w:p w14:paraId="084F3F4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Tregellas2006</w:t>
            </w:r>
          </w:p>
          <w:p w14:paraId="633BD09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Kung2013</w:t>
            </w:r>
          </w:p>
          <w:p w14:paraId="08BD775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Mayville2002</w:t>
            </w:r>
          </w:p>
          <w:p w14:paraId="6796FEB8"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Schubotz2001_2</w:t>
            </w:r>
          </w:p>
        </w:tc>
        <w:tc>
          <w:tcPr>
            <w:tcW w:w="555" w:type="pct"/>
            <w:vAlign w:val="center"/>
          </w:tcPr>
          <w:p w14:paraId="26B6BDB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Aso2010</w:t>
            </w:r>
          </w:p>
          <w:p w14:paraId="4B98423C"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Bengtsson2004</w:t>
            </w:r>
          </w:p>
          <w:p w14:paraId="2B31D935"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Carlsson2006</w:t>
            </w:r>
          </w:p>
          <w:p w14:paraId="32667ED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Carvalho2016</w:t>
            </w:r>
          </w:p>
          <w:p w14:paraId="211C43D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Coull2016</w:t>
            </w:r>
          </w:p>
          <w:p w14:paraId="5462504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Grahn2013</w:t>
            </w:r>
          </w:p>
          <w:p w14:paraId="5AAE020A"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Hackley2009</w:t>
            </w:r>
          </w:p>
          <w:p w14:paraId="60912275"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Hayashi2013</w:t>
            </w:r>
          </w:p>
          <w:p w14:paraId="3AE3C0C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Jahanshahi2010</w:t>
            </w:r>
          </w:p>
          <w:p w14:paraId="4E66E60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Klahr2011</w:t>
            </w:r>
          </w:p>
          <w:p w14:paraId="5C92CD8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Livesey2007</w:t>
            </w:r>
          </w:p>
          <w:p w14:paraId="06E32549"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Marchant2013</w:t>
            </w:r>
          </w:p>
          <w:p w14:paraId="531A1D50"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Schubotz2001</w:t>
            </w:r>
          </w:p>
          <w:p w14:paraId="2BE35DF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Tomasi2015</w:t>
            </w:r>
          </w:p>
          <w:p w14:paraId="4C9835F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Tregellas2006</w:t>
            </w:r>
          </w:p>
          <w:p w14:paraId="065AA31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Billington2010</w:t>
            </w:r>
          </w:p>
          <w:p w14:paraId="5E2F6DD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Kung2013</w:t>
            </w:r>
          </w:p>
          <w:p w14:paraId="5C95ABB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Mayville2002</w:t>
            </w:r>
          </w:p>
          <w:p w14:paraId="74E8964A"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Schubotz2001_2</w:t>
            </w:r>
          </w:p>
          <w:p w14:paraId="19DA91CA"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Matthews2019</w:t>
            </w:r>
          </w:p>
        </w:tc>
        <w:tc>
          <w:tcPr>
            <w:tcW w:w="494" w:type="pct"/>
            <w:vAlign w:val="center"/>
          </w:tcPr>
          <w:p w14:paraId="7117C46D"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Carvalho2016</w:t>
            </w:r>
          </w:p>
          <w:p w14:paraId="37D785D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Chen2008_2</w:t>
            </w:r>
          </w:p>
          <w:p w14:paraId="6235F626"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Coull2001</w:t>
            </w:r>
          </w:p>
          <w:p w14:paraId="4B30EB5E"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Grahn2013</w:t>
            </w:r>
          </w:p>
          <w:p w14:paraId="2EC24DA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Hayashi2013</w:t>
            </w:r>
          </w:p>
          <w:p w14:paraId="6F2953E8"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Jahanshahi2010</w:t>
            </w:r>
          </w:p>
          <w:p w14:paraId="1F84E87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Jantzen2007</w:t>
            </w:r>
          </w:p>
          <w:p w14:paraId="48D7CAF7"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Klahr2011</w:t>
            </w:r>
          </w:p>
          <w:p w14:paraId="1992517B"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Lewis2002</w:t>
            </w:r>
          </w:p>
          <w:p w14:paraId="1D4C96CE"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Billington2010</w:t>
            </w:r>
          </w:p>
          <w:p w14:paraId="1E421C61"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Kung2013</w:t>
            </w:r>
          </w:p>
          <w:p w14:paraId="694769E9"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Mayville2002</w:t>
            </w:r>
          </w:p>
          <w:p w14:paraId="73B70415"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p>
        </w:tc>
        <w:tc>
          <w:tcPr>
            <w:tcW w:w="494" w:type="pct"/>
            <w:vAlign w:val="center"/>
          </w:tcPr>
          <w:p w14:paraId="4F247DCF"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Apaydin2018</w:t>
            </w:r>
          </w:p>
          <w:p w14:paraId="45FB427E"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Assmus2003</w:t>
            </w:r>
          </w:p>
          <w:p w14:paraId="5332C2E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Carlsson2006</w:t>
            </w:r>
          </w:p>
          <w:p w14:paraId="5D6AE2D1"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Carvalho2016</w:t>
            </w:r>
          </w:p>
          <w:p w14:paraId="688C44CA"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Chen2008_1</w:t>
            </w:r>
          </w:p>
          <w:p w14:paraId="6837E38E"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Chen2008_2</w:t>
            </w:r>
          </w:p>
          <w:p w14:paraId="4321A73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Coull2016</w:t>
            </w:r>
          </w:p>
          <w:p w14:paraId="7D17A5CA"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Coull1998_1</w:t>
            </w:r>
          </w:p>
          <w:p w14:paraId="0F402FEB"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Coull2001</w:t>
            </w:r>
          </w:p>
          <w:p w14:paraId="2C7B15D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Davranche2011</w:t>
            </w:r>
          </w:p>
          <w:p w14:paraId="0901162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Jantzen2007</w:t>
            </w:r>
          </w:p>
          <w:p w14:paraId="09BA6E45"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Konoike2015</w:t>
            </w:r>
          </w:p>
          <w:p w14:paraId="5024F9B9"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Marchant2013</w:t>
            </w:r>
          </w:p>
          <w:p w14:paraId="358D11F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Oullier2005</w:t>
            </w:r>
          </w:p>
          <w:p w14:paraId="7FF5F4F5"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Bolger2014</w:t>
            </w:r>
          </w:p>
          <w:p w14:paraId="19C353DE"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Matthews2019</w:t>
            </w:r>
          </w:p>
          <w:p w14:paraId="75751EAC"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494" w:type="pct"/>
            <w:vAlign w:val="center"/>
          </w:tcPr>
          <w:p w14:paraId="2926A11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Apaydin2018</w:t>
            </w:r>
          </w:p>
          <w:p w14:paraId="49FE21A8"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Bengtsson2004</w:t>
            </w:r>
          </w:p>
          <w:p w14:paraId="355DF602"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Carvalho2016</w:t>
            </w:r>
          </w:p>
          <w:p w14:paraId="70B38B9B"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Chen2008_1</w:t>
            </w:r>
          </w:p>
          <w:p w14:paraId="32FFB431"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Chen2008_2</w:t>
            </w:r>
          </w:p>
          <w:p w14:paraId="16B09172"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Grahn2013</w:t>
            </w:r>
          </w:p>
          <w:p w14:paraId="0EC88D7F"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Harrington2010</w:t>
            </w:r>
          </w:p>
          <w:p w14:paraId="3EE8F4C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Hayashi2013</w:t>
            </w:r>
          </w:p>
          <w:p w14:paraId="0A02BC74"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Jantzen2007</w:t>
            </w:r>
          </w:p>
          <w:p w14:paraId="260458ED"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Jantzen2005</w:t>
            </w:r>
          </w:p>
          <w:p w14:paraId="0FD44B13" w14:textId="77777777" w:rsidR="00F063D4" w:rsidRPr="00F063D4"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lang w:val="de-DE"/>
              </w:rPr>
            </w:pPr>
            <w:r w:rsidRPr="00F063D4">
              <w:rPr>
                <w:sz w:val="16"/>
                <w:szCs w:val="16"/>
                <w:lang w:val="de-DE"/>
              </w:rPr>
              <w:t>Klahr2011</w:t>
            </w:r>
          </w:p>
          <w:p w14:paraId="5E50DC9C"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Konoike2015</w:t>
            </w:r>
          </w:p>
          <w:p w14:paraId="5F2C3C2A"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Lewis2002</w:t>
            </w:r>
          </w:p>
          <w:p w14:paraId="3F0CFBE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Macar2004</w:t>
            </w:r>
          </w:p>
          <w:p w14:paraId="70280B21"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Oullier2005</w:t>
            </w:r>
          </w:p>
          <w:p w14:paraId="4B3FDEC2"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Schubotz2001</w:t>
            </w:r>
          </w:p>
          <w:p w14:paraId="6C51965C"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Tregellas2006</w:t>
            </w:r>
          </w:p>
          <w:p w14:paraId="1102381E"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Billington2010</w:t>
            </w:r>
          </w:p>
          <w:p w14:paraId="1D2F9192"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Kung2013</w:t>
            </w:r>
          </w:p>
          <w:p w14:paraId="44F04A22"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Mayville2002</w:t>
            </w:r>
          </w:p>
          <w:p w14:paraId="5158C7C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Schubotz2001_2</w:t>
            </w:r>
          </w:p>
          <w:p w14:paraId="55F402F1"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Matthews2019</w:t>
            </w:r>
          </w:p>
        </w:tc>
        <w:tc>
          <w:tcPr>
            <w:tcW w:w="494" w:type="pct"/>
            <w:vAlign w:val="center"/>
          </w:tcPr>
          <w:p w14:paraId="0D21AA8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Apaydin2018</w:t>
            </w:r>
          </w:p>
          <w:p w14:paraId="5F96A6E5"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Aso2010</w:t>
            </w:r>
          </w:p>
          <w:p w14:paraId="318D9A73"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Carlsson2006</w:t>
            </w:r>
          </w:p>
          <w:p w14:paraId="206AFFE7"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Carvalho2016</w:t>
            </w:r>
          </w:p>
          <w:p w14:paraId="43E7F764"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Klahr2011</w:t>
            </w:r>
          </w:p>
          <w:p w14:paraId="350A9331"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Konoike2015</w:t>
            </w:r>
          </w:p>
          <w:p w14:paraId="71BD8CCC"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Lewis2002</w:t>
            </w:r>
          </w:p>
          <w:p w14:paraId="0FCF71B0"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Oullier2005</w:t>
            </w:r>
          </w:p>
          <w:p w14:paraId="24491EEB"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Tomasi2015</w:t>
            </w:r>
          </w:p>
          <w:p w14:paraId="2433D6C5"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Ustun2017</w:t>
            </w:r>
          </w:p>
          <w:p w14:paraId="73C2FC49"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3E6C">
              <w:rPr>
                <w:sz w:val="16"/>
                <w:szCs w:val="16"/>
              </w:rPr>
              <w:t>Billington2010</w:t>
            </w:r>
          </w:p>
          <w:p w14:paraId="1A55699E" w14:textId="77777777" w:rsidR="00F063D4" w:rsidRPr="00CC3E6C" w:rsidRDefault="00F063D4" w:rsidP="00F063D4">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063D4" w:rsidRPr="00F3099D" w14:paraId="3ADCCE8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72EB9501" w14:textId="77777777" w:rsidR="00F063D4" w:rsidRPr="00F3099D" w:rsidRDefault="00F063D4" w:rsidP="00F063D4">
            <w:pPr>
              <w:rPr>
                <w:sz w:val="18"/>
                <w:szCs w:val="18"/>
              </w:rPr>
            </w:pPr>
            <w:r w:rsidRPr="00F3099D">
              <w:rPr>
                <w:sz w:val="18"/>
                <w:szCs w:val="18"/>
              </w:rPr>
              <w:t>Short</w:t>
            </w:r>
          </w:p>
        </w:tc>
        <w:tc>
          <w:tcPr>
            <w:tcW w:w="477" w:type="pct"/>
            <w:vAlign w:val="center"/>
          </w:tcPr>
          <w:p w14:paraId="52C04F82"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16.90%</w:t>
            </w:r>
          </w:p>
        </w:tc>
        <w:tc>
          <w:tcPr>
            <w:tcW w:w="432" w:type="pct"/>
            <w:vAlign w:val="center"/>
          </w:tcPr>
          <w:p w14:paraId="36B709B7"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43.01%</w:t>
            </w:r>
          </w:p>
        </w:tc>
        <w:tc>
          <w:tcPr>
            <w:tcW w:w="494" w:type="pct"/>
            <w:vAlign w:val="center"/>
          </w:tcPr>
          <w:p w14:paraId="26FC8301"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9.14%</w:t>
            </w:r>
          </w:p>
        </w:tc>
        <w:tc>
          <w:tcPr>
            <w:tcW w:w="494" w:type="pct"/>
            <w:vAlign w:val="center"/>
          </w:tcPr>
          <w:p w14:paraId="403A88D1"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18.64%</w:t>
            </w:r>
          </w:p>
        </w:tc>
        <w:tc>
          <w:tcPr>
            <w:tcW w:w="555" w:type="pct"/>
            <w:vAlign w:val="center"/>
          </w:tcPr>
          <w:p w14:paraId="209F9065"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21.12%</w:t>
            </w:r>
          </w:p>
        </w:tc>
        <w:tc>
          <w:tcPr>
            <w:tcW w:w="494" w:type="pct"/>
            <w:vAlign w:val="center"/>
          </w:tcPr>
          <w:p w14:paraId="24733DB2"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25.15%</w:t>
            </w:r>
          </w:p>
        </w:tc>
        <w:tc>
          <w:tcPr>
            <w:tcW w:w="494" w:type="pct"/>
            <w:vAlign w:val="center"/>
          </w:tcPr>
          <w:p w14:paraId="7412A8A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14.55%</w:t>
            </w:r>
          </w:p>
        </w:tc>
        <w:tc>
          <w:tcPr>
            <w:tcW w:w="494" w:type="pct"/>
            <w:vAlign w:val="center"/>
          </w:tcPr>
          <w:p w14:paraId="0ADE254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12.32</w:t>
            </w:r>
            <w:r w:rsidRPr="00F3099D">
              <w:rPr>
                <w:sz w:val="18"/>
                <w:szCs w:val="18"/>
              </w:rPr>
              <w:t>%</w:t>
            </w:r>
          </w:p>
        </w:tc>
        <w:tc>
          <w:tcPr>
            <w:tcW w:w="494" w:type="pct"/>
            <w:vAlign w:val="center"/>
          </w:tcPr>
          <w:p w14:paraId="0749F230"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8.32</w:t>
            </w:r>
            <w:r w:rsidRPr="00F3099D">
              <w:rPr>
                <w:sz w:val="18"/>
                <w:szCs w:val="18"/>
              </w:rPr>
              <w:t>%</w:t>
            </w:r>
          </w:p>
        </w:tc>
      </w:tr>
      <w:tr w:rsidR="00F063D4" w:rsidRPr="00F3099D" w14:paraId="585B22E4"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43EC5954" w14:textId="77777777" w:rsidR="00F063D4" w:rsidRPr="00F3099D" w:rsidRDefault="00F063D4" w:rsidP="00F063D4">
            <w:pPr>
              <w:rPr>
                <w:sz w:val="18"/>
                <w:szCs w:val="18"/>
              </w:rPr>
            </w:pPr>
            <w:r w:rsidRPr="00F3099D">
              <w:rPr>
                <w:sz w:val="18"/>
                <w:szCs w:val="18"/>
              </w:rPr>
              <w:t>Medium</w:t>
            </w:r>
          </w:p>
        </w:tc>
        <w:tc>
          <w:tcPr>
            <w:tcW w:w="477" w:type="pct"/>
            <w:vAlign w:val="center"/>
          </w:tcPr>
          <w:p w14:paraId="5D2BB325"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81.06%</w:t>
            </w:r>
          </w:p>
        </w:tc>
        <w:tc>
          <w:tcPr>
            <w:tcW w:w="432" w:type="pct"/>
            <w:vAlign w:val="center"/>
          </w:tcPr>
          <w:p w14:paraId="70848527"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56.98%</w:t>
            </w:r>
          </w:p>
        </w:tc>
        <w:tc>
          <w:tcPr>
            <w:tcW w:w="494" w:type="pct"/>
            <w:vAlign w:val="center"/>
          </w:tcPr>
          <w:p w14:paraId="26F52CE5"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90.85%</w:t>
            </w:r>
          </w:p>
        </w:tc>
        <w:tc>
          <w:tcPr>
            <w:tcW w:w="494" w:type="pct"/>
            <w:vAlign w:val="center"/>
          </w:tcPr>
          <w:p w14:paraId="26C80D42"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59.08%</w:t>
            </w:r>
          </w:p>
        </w:tc>
        <w:tc>
          <w:tcPr>
            <w:tcW w:w="555" w:type="pct"/>
            <w:vAlign w:val="center"/>
          </w:tcPr>
          <w:p w14:paraId="63B15C10"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60.13%</w:t>
            </w:r>
          </w:p>
        </w:tc>
        <w:tc>
          <w:tcPr>
            <w:tcW w:w="494" w:type="pct"/>
            <w:vAlign w:val="center"/>
          </w:tcPr>
          <w:p w14:paraId="2625CFC5"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62.53%</w:t>
            </w:r>
          </w:p>
        </w:tc>
        <w:tc>
          <w:tcPr>
            <w:tcW w:w="494" w:type="pct"/>
            <w:vAlign w:val="center"/>
          </w:tcPr>
          <w:p w14:paraId="13A07902" w14:textId="77777777" w:rsidR="00F063D4" w:rsidRPr="00F3099D" w:rsidRDefault="00F063D4" w:rsidP="00F063D4">
            <w:pPr>
              <w:tabs>
                <w:tab w:val="left" w:pos="504"/>
                <w:tab w:val="center" w:pos="701"/>
              </w:tabs>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74.13%</w:t>
            </w:r>
          </w:p>
        </w:tc>
        <w:tc>
          <w:tcPr>
            <w:tcW w:w="494" w:type="pct"/>
            <w:vAlign w:val="center"/>
          </w:tcPr>
          <w:p w14:paraId="0E4EFD4C"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A241C">
              <w:rPr>
                <w:sz w:val="18"/>
                <w:szCs w:val="18"/>
              </w:rPr>
              <w:t>69.30</w:t>
            </w:r>
            <w:r w:rsidRPr="00F3099D">
              <w:rPr>
                <w:sz w:val="18"/>
                <w:szCs w:val="18"/>
              </w:rPr>
              <w:t>%</w:t>
            </w:r>
          </w:p>
        </w:tc>
        <w:tc>
          <w:tcPr>
            <w:tcW w:w="494" w:type="pct"/>
            <w:vAlign w:val="center"/>
          </w:tcPr>
          <w:p w14:paraId="07580F99"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31467">
              <w:rPr>
                <w:sz w:val="18"/>
                <w:szCs w:val="18"/>
              </w:rPr>
              <w:t>45.04</w:t>
            </w:r>
            <w:r w:rsidRPr="00F3099D">
              <w:rPr>
                <w:sz w:val="18"/>
                <w:szCs w:val="18"/>
              </w:rPr>
              <w:t>%</w:t>
            </w:r>
          </w:p>
        </w:tc>
      </w:tr>
      <w:tr w:rsidR="00F063D4" w:rsidRPr="00F3099D" w14:paraId="3FF1BC25"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3B567B84" w14:textId="77777777" w:rsidR="00F063D4" w:rsidRPr="00F3099D" w:rsidRDefault="00F063D4" w:rsidP="00F063D4">
            <w:pPr>
              <w:rPr>
                <w:sz w:val="18"/>
                <w:szCs w:val="18"/>
              </w:rPr>
            </w:pPr>
            <w:r w:rsidRPr="00F3099D">
              <w:rPr>
                <w:sz w:val="18"/>
                <w:szCs w:val="18"/>
              </w:rPr>
              <w:t>Long</w:t>
            </w:r>
          </w:p>
        </w:tc>
        <w:tc>
          <w:tcPr>
            <w:tcW w:w="477" w:type="pct"/>
            <w:vAlign w:val="center"/>
          </w:tcPr>
          <w:p w14:paraId="7FCD4600"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2.04%</w:t>
            </w:r>
          </w:p>
        </w:tc>
        <w:tc>
          <w:tcPr>
            <w:tcW w:w="432" w:type="pct"/>
            <w:vAlign w:val="center"/>
          </w:tcPr>
          <w:p w14:paraId="0103600C"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0.01%</w:t>
            </w:r>
          </w:p>
        </w:tc>
        <w:tc>
          <w:tcPr>
            <w:tcW w:w="494" w:type="pct"/>
            <w:vAlign w:val="center"/>
          </w:tcPr>
          <w:p w14:paraId="79884B27"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0.00%</w:t>
            </w:r>
          </w:p>
        </w:tc>
        <w:tc>
          <w:tcPr>
            <w:tcW w:w="494" w:type="pct"/>
            <w:vAlign w:val="center"/>
          </w:tcPr>
          <w:p w14:paraId="7CB80A1B"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19.14%</w:t>
            </w:r>
          </w:p>
        </w:tc>
        <w:tc>
          <w:tcPr>
            <w:tcW w:w="555" w:type="pct"/>
            <w:vAlign w:val="center"/>
          </w:tcPr>
          <w:p w14:paraId="3B68AB9D"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12.34%</w:t>
            </w:r>
          </w:p>
        </w:tc>
        <w:tc>
          <w:tcPr>
            <w:tcW w:w="494" w:type="pct"/>
            <w:vAlign w:val="center"/>
          </w:tcPr>
          <w:p w14:paraId="398C7EFA"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12.31%</w:t>
            </w:r>
          </w:p>
        </w:tc>
        <w:tc>
          <w:tcPr>
            <w:tcW w:w="494" w:type="pct"/>
            <w:vAlign w:val="center"/>
          </w:tcPr>
          <w:p w14:paraId="5DF00799"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7.96%</w:t>
            </w:r>
          </w:p>
        </w:tc>
        <w:tc>
          <w:tcPr>
            <w:tcW w:w="494" w:type="pct"/>
            <w:vAlign w:val="center"/>
          </w:tcPr>
          <w:p w14:paraId="5C605D0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18.38</w:t>
            </w:r>
            <w:r w:rsidRPr="00F3099D">
              <w:rPr>
                <w:sz w:val="18"/>
                <w:szCs w:val="18"/>
              </w:rPr>
              <w:t>%</w:t>
            </w:r>
          </w:p>
        </w:tc>
        <w:tc>
          <w:tcPr>
            <w:tcW w:w="494" w:type="pct"/>
            <w:vAlign w:val="center"/>
          </w:tcPr>
          <w:p w14:paraId="77DEF88A"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46.04</w:t>
            </w:r>
            <w:r w:rsidRPr="00F3099D">
              <w:rPr>
                <w:sz w:val="18"/>
                <w:szCs w:val="18"/>
              </w:rPr>
              <w:t>%</w:t>
            </w:r>
          </w:p>
        </w:tc>
      </w:tr>
      <w:tr w:rsidR="00F063D4" w:rsidRPr="00F3099D" w14:paraId="1009A5CB"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37CBB494" w14:textId="77777777" w:rsidR="00F063D4" w:rsidRPr="00F3099D" w:rsidRDefault="00F063D4" w:rsidP="00F063D4">
            <w:pPr>
              <w:rPr>
                <w:sz w:val="18"/>
                <w:szCs w:val="18"/>
              </w:rPr>
            </w:pPr>
            <w:r w:rsidRPr="00F3099D">
              <w:rPr>
                <w:sz w:val="18"/>
                <w:szCs w:val="18"/>
              </w:rPr>
              <w:t>Visual</w:t>
            </w:r>
          </w:p>
        </w:tc>
        <w:tc>
          <w:tcPr>
            <w:tcW w:w="477" w:type="pct"/>
            <w:vAlign w:val="center"/>
          </w:tcPr>
          <w:p w14:paraId="1CDB6324"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3.96%</w:t>
            </w:r>
          </w:p>
        </w:tc>
        <w:tc>
          <w:tcPr>
            <w:tcW w:w="432" w:type="pct"/>
            <w:vAlign w:val="center"/>
          </w:tcPr>
          <w:p w14:paraId="27771999"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16.56%</w:t>
            </w:r>
          </w:p>
        </w:tc>
        <w:tc>
          <w:tcPr>
            <w:tcW w:w="494" w:type="pct"/>
            <w:vAlign w:val="center"/>
          </w:tcPr>
          <w:p w14:paraId="1F1DBAEE"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43.97%</w:t>
            </w:r>
          </w:p>
        </w:tc>
        <w:tc>
          <w:tcPr>
            <w:tcW w:w="494" w:type="pct"/>
            <w:vAlign w:val="center"/>
          </w:tcPr>
          <w:p w14:paraId="529906B7"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54.35%</w:t>
            </w:r>
          </w:p>
        </w:tc>
        <w:tc>
          <w:tcPr>
            <w:tcW w:w="555" w:type="pct"/>
            <w:vAlign w:val="center"/>
          </w:tcPr>
          <w:p w14:paraId="53A3748B"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49.52%</w:t>
            </w:r>
          </w:p>
        </w:tc>
        <w:tc>
          <w:tcPr>
            <w:tcW w:w="494" w:type="pct"/>
            <w:vAlign w:val="center"/>
          </w:tcPr>
          <w:p w14:paraId="40BADF1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46.06%</w:t>
            </w:r>
          </w:p>
        </w:tc>
        <w:tc>
          <w:tcPr>
            <w:tcW w:w="494" w:type="pct"/>
            <w:vAlign w:val="center"/>
          </w:tcPr>
          <w:p w14:paraId="5C0CA8ED"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38.75%</w:t>
            </w:r>
          </w:p>
        </w:tc>
        <w:tc>
          <w:tcPr>
            <w:tcW w:w="494" w:type="pct"/>
            <w:vAlign w:val="center"/>
          </w:tcPr>
          <w:p w14:paraId="6CB981CF"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A241C">
              <w:rPr>
                <w:sz w:val="18"/>
                <w:szCs w:val="18"/>
              </w:rPr>
              <w:t>29.36</w:t>
            </w:r>
            <w:r w:rsidRPr="00F3099D">
              <w:rPr>
                <w:sz w:val="18"/>
                <w:szCs w:val="18"/>
              </w:rPr>
              <w:t>%</w:t>
            </w:r>
          </w:p>
        </w:tc>
        <w:tc>
          <w:tcPr>
            <w:tcW w:w="494" w:type="pct"/>
            <w:vAlign w:val="center"/>
          </w:tcPr>
          <w:p w14:paraId="23B5C9C1"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31467">
              <w:rPr>
                <w:sz w:val="18"/>
                <w:szCs w:val="18"/>
              </w:rPr>
              <w:t>75.26</w:t>
            </w:r>
            <w:r w:rsidRPr="00F3099D">
              <w:rPr>
                <w:sz w:val="18"/>
                <w:szCs w:val="18"/>
              </w:rPr>
              <w:t>%</w:t>
            </w:r>
          </w:p>
        </w:tc>
      </w:tr>
      <w:tr w:rsidR="00F063D4" w:rsidRPr="00F3099D" w14:paraId="56A47740"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5D2A0475" w14:textId="77777777" w:rsidR="00F063D4" w:rsidRPr="00F3099D" w:rsidRDefault="00F063D4" w:rsidP="00F063D4">
            <w:pPr>
              <w:rPr>
                <w:sz w:val="18"/>
                <w:szCs w:val="18"/>
              </w:rPr>
            </w:pPr>
            <w:r w:rsidRPr="00F3099D">
              <w:rPr>
                <w:sz w:val="18"/>
                <w:szCs w:val="18"/>
              </w:rPr>
              <w:t>Auditory</w:t>
            </w:r>
          </w:p>
        </w:tc>
        <w:tc>
          <w:tcPr>
            <w:tcW w:w="477" w:type="pct"/>
            <w:vAlign w:val="center"/>
          </w:tcPr>
          <w:p w14:paraId="2FF9E0A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69.56%</w:t>
            </w:r>
          </w:p>
        </w:tc>
        <w:tc>
          <w:tcPr>
            <w:tcW w:w="432" w:type="pct"/>
            <w:vAlign w:val="center"/>
          </w:tcPr>
          <w:p w14:paraId="202D6DCC"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53.73%</w:t>
            </w:r>
          </w:p>
        </w:tc>
        <w:tc>
          <w:tcPr>
            <w:tcW w:w="494" w:type="pct"/>
            <w:vAlign w:val="center"/>
          </w:tcPr>
          <w:p w14:paraId="09D9E4E2"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53.98%</w:t>
            </w:r>
          </w:p>
        </w:tc>
        <w:tc>
          <w:tcPr>
            <w:tcW w:w="494" w:type="pct"/>
            <w:vAlign w:val="center"/>
          </w:tcPr>
          <w:p w14:paraId="072E674E"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34.55%</w:t>
            </w:r>
          </w:p>
        </w:tc>
        <w:tc>
          <w:tcPr>
            <w:tcW w:w="555" w:type="pct"/>
            <w:vAlign w:val="center"/>
          </w:tcPr>
          <w:p w14:paraId="1A3DCD77"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36.22%</w:t>
            </w:r>
          </w:p>
        </w:tc>
        <w:tc>
          <w:tcPr>
            <w:tcW w:w="494" w:type="pct"/>
            <w:vAlign w:val="center"/>
          </w:tcPr>
          <w:p w14:paraId="50001590"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53.94%</w:t>
            </w:r>
          </w:p>
        </w:tc>
        <w:tc>
          <w:tcPr>
            <w:tcW w:w="494" w:type="pct"/>
            <w:vAlign w:val="center"/>
          </w:tcPr>
          <w:p w14:paraId="2E480C28" w14:textId="77777777" w:rsidR="00F063D4" w:rsidRPr="00F3099D" w:rsidRDefault="00F063D4" w:rsidP="00F063D4">
            <w:pPr>
              <w:tabs>
                <w:tab w:val="left" w:pos="545"/>
                <w:tab w:val="center" w:pos="701"/>
              </w:tabs>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43.34%</w:t>
            </w:r>
          </w:p>
        </w:tc>
        <w:tc>
          <w:tcPr>
            <w:tcW w:w="494" w:type="pct"/>
            <w:vAlign w:val="center"/>
          </w:tcPr>
          <w:p w14:paraId="1D072204"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60.78</w:t>
            </w:r>
            <w:r w:rsidRPr="00F3099D">
              <w:rPr>
                <w:sz w:val="18"/>
                <w:szCs w:val="18"/>
              </w:rPr>
              <w:t>%</w:t>
            </w:r>
          </w:p>
        </w:tc>
        <w:tc>
          <w:tcPr>
            <w:tcW w:w="494" w:type="pct"/>
            <w:vAlign w:val="center"/>
          </w:tcPr>
          <w:p w14:paraId="35B0B1D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24.14</w:t>
            </w:r>
            <w:r w:rsidRPr="00F3099D">
              <w:rPr>
                <w:sz w:val="18"/>
                <w:szCs w:val="18"/>
              </w:rPr>
              <w:t>%</w:t>
            </w:r>
          </w:p>
        </w:tc>
      </w:tr>
      <w:tr w:rsidR="00F063D4" w:rsidRPr="00F3099D" w14:paraId="6096810A"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7E7FB7C6" w14:textId="77777777" w:rsidR="00F063D4" w:rsidRPr="00F3099D" w:rsidRDefault="00F063D4" w:rsidP="00F063D4">
            <w:pPr>
              <w:rPr>
                <w:sz w:val="18"/>
                <w:szCs w:val="18"/>
              </w:rPr>
            </w:pPr>
            <w:r w:rsidRPr="00F3099D">
              <w:rPr>
                <w:sz w:val="18"/>
                <w:szCs w:val="18"/>
              </w:rPr>
              <w:t>Tactile</w:t>
            </w:r>
          </w:p>
        </w:tc>
        <w:tc>
          <w:tcPr>
            <w:tcW w:w="477" w:type="pct"/>
            <w:vAlign w:val="center"/>
          </w:tcPr>
          <w:p w14:paraId="04BA2BDB"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32" w:type="pct"/>
            <w:vAlign w:val="center"/>
          </w:tcPr>
          <w:p w14:paraId="75312D06"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7A992F6B"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61BD1FF8"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3.14%</w:t>
            </w:r>
          </w:p>
        </w:tc>
        <w:tc>
          <w:tcPr>
            <w:tcW w:w="555" w:type="pct"/>
            <w:vAlign w:val="center"/>
          </w:tcPr>
          <w:p w14:paraId="2F804FED"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6.41%</w:t>
            </w:r>
          </w:p>
        </w:tc>
        <w:tc>
          <w:tcPr>
            <w:tcW w:w="494" w:type="pct"/>
            <w:vAlign w:val="center"/>
          </w:tcPr>
          <w:p w14:paraId="688700FA"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0.01%</w:t>
            </w:r>
          </w:p>
        </w:tc>
        <w:tc>
          <w:tcPr>
            <w:tcW w:w="494" w:type="pct"/>
            <w:vAlign w:val="center"/>
          </w:tcPr>
          <w:p w14:paraId="1E3D5468"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3.36%</w:t>
            </w:r>
          </w:p>
        </w:tc>
        <w:tc>
          <w:tcPr>
            <w:tcW w:w="494" w:type="pct"/>
            <w:vAlign w:val="center"/>
          </w:tcPr>
          <w:p w14:paraId="31DBEE9A"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A241C">
              <w:rPr>
                <w:sz w:val="18"/>
                <w:szCs w:val="18"/>
              </w:rPr>
              <w:t>0.00</w:t>
            </w:r>
            <w:r w:rsidRPr="00F3099D">
              <w:rPr>
                <w:sz w:val="18"/>
                <w:szCs w:val="18"/>
              </w:rPr>
              <w:t>%</w:t>
            </w:r>
          </w:p>
        </w:tc>
        <w:tc>
          <w:tcPr>
            <w:tcW w:w="494" w:type="pct"/>
            <w:vAlign w:val="center"/>
          </w:tcPr>
          <w:p w14:paraId="5D5D5519"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31467">
              <w:rPr>
                <w:sz w:val="18"/>
                <w:szCs w:val="18"/>
              </w:rPr>
              <w:t>0.60</w:t>
            </w:r>
            <w:r w:rsidRPr="00F3099D">
              <w:rPr>
                <w:sz w:val="18"/>
                <w:szCs w:val="18"/>
              </w:rPr>
              <w:t>%</w:t>
            </w:r>
          </w:p>
        </w:tc>
      </w:tr>
      <w:tr w:rsidR="00F063D4" w:rsidRPr="00F3099D" w14:paraId="004573CF"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08E13820" w14:textId="77777777" w:rsidR="00F063D4" w:rsidRPr="00F3099D" w:rsidRDefault="00F063D4" w:rsidP="00F063D4">
            <w:pPr>
              <w:rPr>
                <w:sz w:val="18"/>
                <w:szCs w:val="18"/>
              </w:rPr>
            </w:pPr>
            <w:r w:rsidRPr="00F3099D">
              <w:rPr>
                <w:sz w:val="18"/>
                <w:szCs w:val="18"/>
              </w:rPr>
              <w:t>Single interval</w:t>
            </w:r>
          </w:p>
        </w:tc>
        <w:tc>
          <w:tcPr>
            <w:tcW w:w="477" w:type="pct"/>
            <w:vAlign w:val="center"/>
          </w:tcPr>
          <w:p w14:paraId="4332CEC9"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2.75%</w:t>
            </w:r>
          </w:p>
        </w:tc>
        <w:tc>
          <w:tcPr>
            <w:tcW w:w="432" w:type="pct"/>
            <w:vAlign w:val="center"/>
          </w:tcPr>
          <w:p w14:paraId="0F33C07A"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20.51%</w:t>
            </w:r>
          </w:p>
        </w:tc>
        <w:tc>
          <w:tcPr>
            <w:tcW w:w="494" w:type="pct"/>
            <w:vAlign w:val="center"/>
          </w:tcPr>
          <w:p w14:paraId="4F6BB86C"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36.92%</w:t>
            </w:r>
          </w:p>
        </w:tc>
        <w:tc>
          <w:tcPr>
            <w:tcW w:w="494" w:type="pct"/>
            <w:vAlign w:val="center"/>
          </w:tcPr>
          <w:p w14:paraId="728EF899"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38.57%</w:t>
            </w:r>
          </w:p>
        </w:tc>
        <w:tc>
          <w:tcPr>
            <w:tcW w:w="555" w:type="pct"/>
            <w:vAlign w:val="center"/>
          </w:tcPr>
          <w:p w14:paraId="71E3FEF7"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27.96%</w:t>
            </w:r>
          </w:p>
        </w:tc>
        <w:tc>
          <w:tcPr>
            <w:tcW w:w="494" w:type="pct"/>
            <w:vAlign w:val="center"/>
          </w:tcPr>
          <w:p w14:paraId="52B92D76"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36.16%</w:t>
            </w:r>
          </w:p>
        </w:tc>
        <w:tc>
          <w:tcPr>
            <w:tcW w:w="494" w:type="pct"/>
            <w:vAlign w:val="center"/>
          </w:tcPr>
          <w:p w14:paraId="2511D8B7"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34.15%</w:t>
            </w:r>
          </w:p>
        </w:tc>
        <w:tc>
          <w:tcPr>
            <w:tcW w:w="494" w:type="pct"/>
            <w:vAlign w:val="center"/>
          </w:tcPr>
          <w:p w14:paraId="38B3BDF2"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20.54</w:t>
            </w:r>
            <w:r w:rsidRPr="00F3099D">
              <w:rPr>
                <w:sz w:val="18"/>
                <w:szCs w:val="18"/>
              </w:rPr>
              <w:t>%</w:t>
            </w:r>
          </w:p>
        </w:tc>
        <w:tc>
          <w:tcPr>
            <w:tcW w:w="494" w:type="pct"/>
            <w:vAlign w:val="center"/>
          </w:tcPr>
          <w:p w14:paraId="628AC21B"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21.73</w:t>
            </w:r>
            <w:r w:rsidRPr="00F3099D">
              <w:rPr>
                <w:sz w:val="18"/>
                <w:szCs w:val="18"/>
              </w:rPr>
              <w:t>%</w:t>
            </w:r>
          </w:p>
        </w:tc>
      </w:tr>
      <w:tr w:rsidR="00F063D4" w:rsidRPr="00F3099D" w14:paraId="1470EBCF"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03787231" w14:textId="77777777" w:rsidR="00F063D4" w:rsidRPr="00F3099D" w:rsidRDefault="00F063D4" w:rsidP="00F063D4">
            <w:pPr>
              <w:rPr>
                <w:sz w:val="18"/>
                <w:szCs w:val="18"/>
              </w:rPr>
            </w:pPr>
            <w:r w:rsidRPr="00F3099D">
              <w:rPr>
                <w:sz w:val="18"/>
                <w:szCs w:val="18"/>
              </w:rPr>
              <w:lastRenderedPageBreak/>
              <w:t>Sequence</w:t>
            </w:r>
          </w:p>
        </w:tc>
        <w:tc>
          <w:tcPr>
            <w:tcW w:w="477" w:type="pct"/>
            <w:vAlign w:val="center"/>
          </w:tcPr>
          <w:p w14:paraId="3EC178CD"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97.25%</w:t>
            </w:r>
          </w:p>
        </w:tc>
        <w:tc>
          <w:tcPr>
            <w:tcW w:w="432" w:type="pct"/>
            <w:vAlign w:val="center"/>
          </w:tcPr>
          <w:p w14:paraId="1F441EC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79.40%</w:t>
            </w:r>
          </w:p>
        </w:tc>
        <w:tc>
          <w:tcPr>
            <w:tcW w:w="494" w:type="pct"/>
            <w:vAlign w:val="center"/>
          </w:tcPr>
          <w:p w14:paraId="135CDAB6"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63.08%</w:t>
            </w:r>
          </w:p>
        </w:tc>
        <w:tc>
          <w:tcPr>
            <w:tcW w:w="494" w:type="pct"/>
            <w:vAlign w:val="center"/>
          </w:tcPr>
          <w:p w14:paraId="6C3F309C"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52.04%</w:t>
            </w:r>
          </w:p>
        </w:tc>
        <w:tc>
          <w:tcPr>
            <w:tcW w:w="555" w:type="pct"/>
            <w:vAlign w:val="center"/>
          </w:tcPr>
          <w:p w14:paraId="4F38CF3A"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60.02%</w:t>
            </w:r>
          </w:p>
        </w:tc>
        <w:tc>
          <w:tcPr>
            <w:tcW w:w="494" w:type="pct"/>
            <w:vAlign w:val="center"/>
          </w:tcPr>
          <w:p w14:paraId="5172B5F7"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53.92%</w:t>
            </w:r>
          </w:p>
        </w:tc>
        <w:tc>
          <w:tcPr>
            <w:tcW w:w="494" w:type="pct"/>
            <w:vAlign w:val="center"/>
          </w:tcPr>
          <w:p w14:paraId="38BBB307"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57.89%</w:t>
            </w:r>
          </w:p>
        </w:tc>
        <w:tc>
          <w:tcPr>
            <w:tcW w:w="494" w:type="pct"/>
            <w:vAlign w:val="center"/>
          </w:tcPr>
          <w:p w14:paraId="13CFD568"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A241C">
              <w:rPr>
                <w:sz w:val="18"/>
                <w:szCs w:val="18"/>
              </w:rPr>
              <w:t>66.27</w:t>
            </w:r>
            <w:r w:rsidRPr="00F3099D">
              <w:rPr>
                <w:sz w:val="18"/>
                <w:szCs w:val="18"/>
              </w:rPr>
              <w:t>%</w:t>
            </w:r>
          </w:p>
        </w:tc>
        <w:tc>
          <w:tcPr>
            <w:tcW w:w="494" w:type="pct"/>
            <w:vAlign w:val="center"/>
          </w:tcPr>
          <w:p w14:paraId="273AC3A9"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31467">
              <w:rPr>
                <w:sz w:val="18"/>
                <w:szCs w:val="18"/>
              </w:rPr>
              <w:t>35.99</w:t>
            </w:r>
            <w:r w:rsidRPr="00F3099D">
              <w:rPr>
                <w:sz w:val="18"/>
                <w:szCs w:val="18"/>
              </w:rPr>
              <w:t>%</w:t>
            </w:r>
          </w:p>
        </w:tc>
      </w:tr>
      <w:tr w:rsidR="00F063D4" w:rsidRPr="00F3099D" w14:paraId="5E6E1697"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4B132DA1" w14:textId="77777777" w:rsidR="00F063D4" w:rsidRPr="00F3099D" w:rsidRDefault="00F063D4" w:rsidP="00F063D4">
            <w:pPr>
              <w:rPr>
                <w:sz w:val="18"/>
                <w:szCs w:val="18"/>
              </w:rPr>
            </w:pPr>
            <w:r w:rsidRPr="00F3099D">
              <w:rPr>
                <w:sz w:val="18"/>
                <w:szCs w:val="18"/>
              </w:rPr>
              <w:t>Trajectory</w:t>
            </w:r>
          </w:p>
        </w:tc>
        <w:tc>
          <w:tcPr>
            <w:tcW w:w="477" w:type="pct"/>
            <w:vAlign w:val="center"/>
          </w:tcPr>
          <w:p w14:paraId="39CA53A1"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0.00%</w:t>
            </w:r>
          </w:p>
        </w:tc>
        <w:tc>
          <w:tcPr>
            <w:tcW w:w="432" w:type="pct"/>
            <w:vAlign w:val="center"/>
          </w:tcPr>
          <w:p w14:paraId="21F70EAC"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0.09%</w:t>
            </w:r>
          </w:p>
        </w:tc>
        <w:tc>
          <w:tcPr>
            <w:tcW w:w="494" w:type="pct"/>
            <w:vAlign w:val="center"/>
          </w:tcPr>
          <w:p w14:paraId="1DFAA564"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0.00%</w:t>
            </w:r>
          </w:p>
        </w:tc>
        <w:tc>
          <w:tcPr>
            <w:tcW w:w="494" w:type="pct"/>
            <w:vAlign w:val="center"/>
          </w:tcPr>
          <w:p w14:paraId="33A7BD0E"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9.38%</w:t>
            </w:r>
          </w:p>
        </w:tc>
        <w:tc>
          <w:tcPr>
            <w:tcW w:w="555" w:type="pct"/>
            <w:vAlign w:val="center"/>
          </w:tcPr>
          <w:p w14:paraId="450C7FC0"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12.02%</w:t>
            </w:r>
          </w:p>
        </w:tc>
        <w:tc>
          <w:tcPr>
            <w:tcW w:w="494" w:type="pct"/>
            <w:vAlign w:val="center"/>
          </w:tcPr>
          <w:p w14:paraId="0B8DD566"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9.92%</w:t>
            </w:r>
          </w:p>
        </w:tc>
        <w:tc>
          <w:tcPr>
            <w:tcW w:w="494" w:type="pct"/>
            <w:vAlign w:val="center"/>
          </w:tcPr>
          <w:p w14:paraId="5B406C11" w14:textId="77777777" w:rsidR="00F063D4" w:rsidRPr="00F3099D" w:rsidRDefault="00F063D4" w:rsidP="00F063D4">
            <w:pPr>
              <w:tabs>
                <w:tab w:val="left" w:pos="561"/>
                <w:tab w:val="center" w:pos="701"/>
              </w:tabs>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7.69%</w:t>
            </w:r>
          </w:p>
        </w:tc>
        <w:tc>
          <w:tcPr>
            <w:tcW w:w="494" w:type="pct"/>
            <w:vAlign w:val="center"/>
          </w:tcPr>
          <w:p w14:paraId="517EA2FD"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13.19</w:t>
            </w:r>
            <w:r w:rsidRPr="00F3099D">
              <w:rPr>
                <w:sz w:val="18"/>
                <w:szCs w:val="18"/>
              </w:rPr>
              <w:t>%</w:t>
            </w:r>
          </w:p>
        </w:tc>
        <w:tc>
          <w:tcPr>
            <w:tcW w:w="494" w:type="pct"/>
            <w:vAlign w:val="center"/>
          </w:tcPr>
          <w:p w14:paraId="023FA373"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42.28</w:t>
            </w:r>
            <w:r w:rsidRPr="00F3099D">
              <w:rPr>
                <w:sz w:val="18"/>
                <w:szCs w:val="18"/>
              </w:rPr>
              <w:t>%</w:t>
            </w:r>
          </w:p>
        </w:tc>
      </w:tr>
      <w:tr w:rsidR="00F063D4" w:rsidRPr="00F3099D" w14:paraId="1EBDB064"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40659851" w14:textId="77777777" w:rsidR="00F063D4" w:rsidRPr="00F3099D" w:rsidRDefault="00F063D4" w:rsidP="00F063D4">
            <w:pPr>
              <w:rPr>
                <w:sz w:val="18"/>
                <w:szCs w:val="18"/>
              </w:rPr>
            </w:pPr>
            <w:r w:rsidRPr="00F3099D">
              <w:rPr>
                <w:sz w:val="18"/>
                <w:szCs w:val="18"/>
              </w:rPr>
              <w:t>Perceptual</w:t>
            </w:r>
          </w:p>
        </w:tc>
        <w:tc>
          <w:tcPr>
            <w:tcW w:w="477" w:type="pct"/>
            <w:vAlign w:val="center"/>
          </w:tcPr>
          <w:p w14:paraId="149136C4"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18.95%</w:t>
            </w:r>
          </w:p>
        </w:tc>
        <w:tc>
          <w:tcPr>
            <w:tcW w:w="432" w:type="pct"/>
            <w:vAlign w:val="center"/>
          </w:tcPr>
          <w:p w14:paraId="21EEC0CA"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56.66%</w:t>
            </w:r>
          </w:p>
        </w:tc>
        <w:tc>
          <w:tcPr>
            <w:tcW w:w="494" w:type="pct"/>
            <w:vAlign w:val="center"/>
          </w:tcPr>
          <w:p w14:paraId="5F66D91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65.72%</w:t>
            </w:r>
          </w:p>
        </w:tc>
        <w:tc>
          <w:tcPr>
            <w:tcW w:w="494" w:type="pct"/>
            <w:vAlign w:val="center"/>
          </w:tcPr>
          <w:p w14:paraId="07A2A9FD"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48.95%</w:t>
            </w:r>
          </w:p>
        </w:tc>
        <w:tc>
          <w:tcPr>
            <w:tcW w:w="555" w:type="pct"/>
            <w:vAlign w:val="center"/>
          </w:tcPr>
          <w:p w14:paraId="065FFA99"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44.72%</w:t>
            </w:r>
          </w:p>
        </w:tc>
        <w:tc>
          <w:tcPr>
            <w:tcW w:w="494" w:type="pct"/>
            <w:vAlign w:val="center"/>
          </w:tcPr>
          <w:p w14:paraId="2B1D6F17"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32.62%</w:t>
            </w:r>
          </w:p>
        </w:tc>
        <w:tc>
          <w:tcPr>
            <w:tcW w:w="494" w:type="pct"/>
            <w:vAlign w:val="center"/>
          </w:tcPr>
          <w:p w14:paraId="233B7EFA"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23.16%</w:t>
            </w:r>
          </w:p>
        </w:tc>
        <w:tc>
          <w:tcPr>
            <w:tcW w:w="494" w:type="pct"/>
            <w:vAlign w:val="center"/>
          </w:tcPr>
          <w:p w14:paraId="3C830A72"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A241C">
              <w:rPr>
                <w:sz w:val="18"/>
                <w:szCs w:val="18"/>
              </w:rPr>
              <w:t>37.00</w:t>
            </w:r>
            <w:r w:rsidRPr="00F3099D">
              <w:rPr>
                <w:sz w:val="18"/>
                <w:szCs w:val="18"/>
              </w:rPr>
              <w:t>%</w:t>
            </w:r>
          </w:p>
        </w:tc>
        <w:tc>
          <w:tcPr>
            <w:tcW w:w="494" w:type="pct"/>
            <w:vAlign w:val="center"/>
          </w:tcPr>
          <w:p w14:paraId="0A349826"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31467">
              <w:rPr>
                <w:sz w:val="18"/>
                <w:szCs w:val="18"/>
              </w:rPr>
              <w:t>21.21</w:t>
            </w:r>
            <w:r w:rsidRPr="00F3099D">
              <w:rPr>
                <w:sz w:val="18"/>
                <w:szCs w:val="18"/>
              </w:rPr>
              <w:t>%</w:t>
            </w:r>
          </w:p>
        </w:tc>
      </w:tr>
      <w:tr w:rsidR="00F063D4" w:rsidRPr="00F3099D" w14:paraId="39CA76DD"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6E24A3D9" w14:textId="77777777" w:rsidR="00F063D4" w:rsidRPr="00F3099D" w:rsidRDefault="00F063D4" w:rsidP="00F063D4">
            <w:pPr>
              <w:rPr>
                <w:sz w:val="18"/>
                <w:szCs w:val="18"/>
              </w:rPr>
            </w:pPr>
            <w:r w:rsidRPr="00F3099D">
              <w:rPr>
                <w:sz w:val="18"/>
                <w:szCs w:val="18"/>
              </w:rPr>
              <w:t>Motor</w:t>
            </w:r>
          </w:p>
        </w:tc>
        <w:tc>
          <w:tcPr>
            <w:tcW w:w="477" w:type="pct"/>
            <w:vAlign w:val="center"/>
          </w:tcPr>
          <w:p w14:paraId="0EAEAC87"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79.62%</w:t>
            </w:r>
          </w:p>
        </w:tc>
        <w:tc>
          <w:tcPr>
            <w:tcW w:w="432" w:type="pct"/>
            <w:vAlign w:val="center"/>
          </w:tcPr>
          <w:p w14:paraId="5E1D71B6"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31.30%</w:t>
            </w:r>
          </w:p>
        </w:tc>
        <w:tc>
          <w:tcPr>
            <w:tcW w:w="494" w:type="pct"/>
            <w:vAlign w:val="center"/>
          </w:tcPr>
          <w:p w14:paraId="2AA03593"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21.11%</w:t>
            </w:r>
          </w:p>
        </w:tc>
        <w:tc>
          <w:tcPr>
            <w:tcW w:w="494" w:type="pct"/>
            <w:vAlign w:val="center"/>
          </w:tcPr>
          <w:p w14:paraId="5F3415CD"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30.46%</w:t>
            </w:r>
          </w:p>
        </w:tc>
        <w:tc>
          <w:tcPr>
            <w:tcW w:w="555" w:type="pct"/>
            <w:vAlign w:val="center"/>
          </w:tcPr>
          <w:p w14:paraId="6C354BA9" w14:textId="77777777" w:rsidR="00F063D4" w:rsidRPr="00F3099D" w:rsidRDefault="00F063D4" w:rsidP="00F063D4">
            <w:pPr>
              <w:tabs>
                <w:tab w:val="left" w:pos="366"/>
                <w:tab w:val="center" w:pos="742"/>
              </w:tabs>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42.34%</w:t>
            </w:r>
          </w:p>
        </w:tc>
        <w:tc>
          <w:tcPr>
            <w:tcW w:w="494" w:type="pct"/>
            <w:vAlign w:val="center"/>
          </w:tcPr>
          <w:p w14:paraId="53A48BB4"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53.55%</w:t>
            </w:r>
          </w:p>
        </w:tc>
        <w:tc>
          <w:tcPr>
            <w:tcW w:w="494" w:type="pct"/>
            <w:vAlign w:val="center"/>
          </w:tcPr>
          <w:p w14:paraId="6A905539"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56.24%</w:t>
            </w:r>
          </w:p>
        </w:tc>
        <w:tc>
          <w:tcPr>
            <w:tcW w:w="494" w:type="pct"/>
            <w:vAlign w:val="center"/>
          </w:tcPr>
          <w:p w14:paraId="3E226DE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50.48</w:t>
            </w:r>
            <w:r w:rsidRPr="00F3099D">
              <w:rPr>
                <w:sz w:val="18"/>
                <w:szCs w:val="18"/>
              </w:rPr>
              <w:t>%</w:t>
            </w:r>
          </w:p>
        </w:tc>
        <w:tc>
          <w:tcPr>
            <w:tcW w:w="494" w:type="pct"/>
            <w:vAlign w:val="center"/>
          </w:tcPr>
          <w:p w14:paraId="49E037D3"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52.75</w:t>
            </w:r>
            <w:r w:rsidRPr="00F3099D">
              <w:rPr>
                <w:sz w:val="18"/>
                <w:szCs w:val="18"/>
              </w:rPr>
              <w:t>%</w:t>
            </w:r>
          </w:p>
        </w:tc>
      </w:tr>
      <w:tr w:rsidR="00F063D4" w:rsidRPr="00F3099D" w14:paraId="560CCCBE"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273ED4A1" w14:textId="77777777" w:rsidR="00F063D4" w:rsidRPr="00F3099D" w:rsidRDefault="00F063D4" w:rsidP="00F063D4">
            <w:pPr>
              <w:bidi/>
              <w:jc w:val="right"/>
              <w:rPr>
                <w:sz w:val="18"/>
                <w:szCs w:val="18"/>
              </w:rPr>
            </w:pPr>
            <w:r>
              <w:rPr>
                <w:sz w:val="18"/>
                <w:szCs w:val="18"/>
              </w:rPr>
              <w:t>Quantification</w:t>
            </w:r>
          </w:p>
        </w:tc>
        <w:tc>
          <w:tcPr>
            <w:tcW w:w="477" w:type="pct"/>
            <w:vAlign w:val="center"/>
          </w:tcPr>
          <w:p w14:paraId="306FDDE2"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68.51%</w:t>
            </w:r>
          </w:p>
        </w:tc>
        <w:tc>
          <w:tcPr>
            <w:tcW w:w="432" w:type="pct"/>
            <w:vAlign w:val="center"/>
          </w:tcPr>
          <w:p w14:paraId="4EA0062F"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58.96%</w:t>
            </w:r>
          </w:p>
        </w:tc>
        <w:tc>
          <w:tcPr>
            <w:tcW w:w="494" w:type="pct"/>
            <w:vAlign w:val="center"/>
          </w:tcPr>
          <w:p w14:paraId="6C1A262B"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65.21%</w:t>
            </w:r>
          </w:p>
        </w:tc>
        <w:tc>
          <w:tcPr>
            <w:tcW w:w="494" w:type="pct"/>
            <w:vAlign w:val="center"/>
          </w:tcPr>
          <w:p w14:paraId="42372B71"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62.19%</w:t>
            </w:r>
          </w:p>
        </w:tc>
        <w:tc>
          <w:tcPr>
            <w:tcW w:w="555" w:type="pct"/>
            <w:vAlign w:val="center"/>
          </w:tcPr>
          <w:p w14:paraId="598A769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50.10%</w:t>
            </w:r>
          </w:p>
        </w:tc>
        <w:tc>
          <w:tcPr>
            <w:tcW w:w="494" w:type="pct"/>
            <w:vAlign w:val="center"/>
          </w:tcPr>
          <w:p w14:paraId="2FF3CE27"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48.12%</w:t>
            </w:r>
          </w:p>
        </w:tc>
        <w:tc>
          <w:tcPr>
            <w:tcW w:w="494" w:type="pct"/>
            <w:vAlign w:val="center"/>
          </w:tcPr>
          <w:p w14:paraId="37388576"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27.29%</w:t>
            </w:r>
          </w:p>
        </w:tc>
        <w:tc>
          <w:tcPr>
            <w:tcW w:w="494" w:type="pct"/>
            <w:vAlign w:val="center"/>
          </w:tcPr>
          <w:p w14:paraId="0E64CACD"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A241C">
              <w:rPr>
                <w:sz w:val="18"/>
                <w:szCs w:val="18"/>
              </w:rPr>
              <w:t>60.35</w:t>
            </w:r>
            <w:r w:rsidRPr="00F3099D">
              <w:rPr>
                <w:sz w:val="18"/>
                <w:szCs w:val="18"/>
              </w:rPr>
              <w:t>%</w:t>
            </w:r>
          </w:p>
        </w:tc>
        <w:tc>
          <w:tcPr>
            <w:tcW w:w="494" w:type="pct"/>
            <w:vAlign w:val="center"/>
          </w:tcPr>
          <w:p w14:paraId="4BC4C029"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31467">
              <w:rPr>
                <w:sz w:val="18"/>
                <w:szCs w:val="18"/>
              </w:rPr>
              <w:t>45.21</w:t>
            </w:r>
            <w:r w:rsidRPr="00F3099D">
              <w:rPr>
                <w:sz w:val="18"/>
                <w:szCs w:val="18"/>
              </w:rPr>
              <w:t>%</w:t>
            </w:r>
          </w:p>
        </w:tc>
      </w:tr>
      <w:tr w:rsidR="00F063D4" w:rsidRPr="00F3099D" w14:paraId="721FBED9"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44178BC9" w14:textId="77777777" w:rsidR="00F063D4" w:rsidRPr="00F3099D" w:rsidRDefault="00F063D4" w:rsidP="00F063D4">
            <w:pPr>
              <w:rPr>
                <w:sz w:val="18"/>
                <w:szCs w:val="18"/>
              </w:rPr>
            </w:pPr>
            <w:r w:rsidRPr="00F3099D">
              <w:rPr>
                <w:sz w:val="18"/>
                <w:szCs w:val="18"/>
              </w:rPr>
              <w:t>Prediction</w:t>
            </w:r>
          </w:p>
        </w:tc>
        <w:tc>
          <w:tcPr>
            <w:tcW w:w="477" w:type="pct"/>
            <w:vAlign w:val="center"/>
          </w:tcPr>
          <w:p w14:paraId="565A7409"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28.11%</w:t>
            </w:r>
          </w:p>
        </w:tc>
        <w:tc>
          <w:tcPr>
            <w:tcW w:w="432" w:type="pct"/>
            <w:vAlign w:val="center"/>
          </w:tcPr>
          <w:p w14:paraId="67226B30"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29.00%</w:t>
            </w:r>
          </w:p>
        </w:tc>
        <w:tc>
          <w:tcPr>
            <w:tcW w:w="494" w:type="pct"/>
            <w:vAlign w:val="center"/>
          </w:tcPr>
          <w:p w14:paraId="2E76FC30"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21.57%</w:t>
            </w:r>
          </w:p>
        </w:tc>
        <w:tc>
          <w:tcPr>
            <w:tcW w:w="494" w:type="pct"/>
            <w:vAlign w:val="center"/>
          </w:tcPr>
          <w:p w14:paraId="25B5788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25.87%</w:t>
            </w:r>
          </w:p>
        </w:tc>
        <w:tc>
          <w:tcPr>
            <w:tcW w:w="555" w:type="pct"/>
            <w:vAlign w:val="center"/>
          </w:tcPr>
          <w:p w14:paraId="3DDEC57D"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36.87%</w:t>
            </w:r>
          </w:p>
        </w:tc>
        <w:tc>
          <w:tcPr>
            <w:tcW w:w="494" w:type="pct"/>
            <w:vAlign w:val="center"/>
          </w:tcPr>
          <w:p w14:paraId="264B2773"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37.76%</w:t>
            </w:r>
          </w:p>
        </w:tc>
        <w:tc>
          <w:tcPr>
            <w:tcW w:w="494" w:type="pct"/>
            <w:vAlign w:val="center"/>
          </w:tcPr>
          <w:p w14:paraId="2C3534DB"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71.68%</w:t>
            </w:r>
          </w:p>
        </w:tc>
        <w:tc>
          <w:tcPr>
            <w:tcW w:w="494" w:type="pct"/>
            <w:vAlign w:val="center"/>
          </w:tcPr>
          <w:p w14:paraId="10397361"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28.09</w:t>
            </w:r>
            <w:r w:rsidRPr="00F3099D">
              <w:rPr>
                <w:sz w:val="18"/>
                <w:szCs w:val="18"/>
              </w:rPr>
              <w:t>%</w:t>
            </w:r>
          </w:p>
        </w:tc>
        <w:tc>
          <w:tcPr>
            <w:tcW w:w="494" w:type="pct"/>
            <w:vAlign w:val="center"/>
          </w:tcPr>
          <w:p w14:paraId="070BFE19"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34.88</w:t>
            </w:r>
            <w:r w:rsidRPr="00F3099D">
              <w:rPr>
                <w:sz w:val="18"/>
                <w:szCs w:val="18"/>
              </w:rPr>
              <w:t>%</w:t>
            </w:r>
          </w:p>
        </w:tc>
      </w:tr>
      <w:tr w:rsidR="00F063D4" w:rsidRPr="00F3099D" w14:paraId="6B13749E"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46E98CC2" w14:textId="77777777" w:rsidR="00F063D4" w:rsidRPr="00F3099D" w:rsidRDefault="00F063D4" w:rsidP="00F063D4">
            <w:pPr>
              <w:rPr>
                <w:sz w:val="18"/>
                <w:szCs w:val="18"/>
              </w:rPr>
            </w:pPr>
            <w:r w:rsidRPr="00F3099D">
              <w:rPr>
                <w:sz w:val="18"/>
                <w:szCs w:val="18"/>
              </w:rPr>
              <w:t>Task control</w:t>
            </w:r>
          </w:p>
        </w:tc>
        <w:tc>
          <w:tcPr>
            <w:tcW w:w="477" w:type="pct"/>
            <w:vAlign w:val="center"/>
          </w:tcPr>
          <w:p w14:paraId="08C9C71F"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32" w:type="pct"/>
            <w:vAlign w:val="center"/>
          </w:tcPr>
          <w:p w14:paraId="3FE89F2B"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5A2F0338"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589B69F0"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555" w:type="pct"/>
            <w:vAlign w:val="center"/>
          </w:tcPr>
          <w:p w14:paraId="5D3BF9EC"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60EFB57D"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671265AF"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47D3CC48"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A241C">
              <w:rPr>
                <w:sz w:val="18"/>
                <w:szCs w:val="18"/>
              </w:rPr>
              <w:t>0.00</w:t>
            </w:r>
            <w:r w:rsidRPr="00F3099D">
              <w:rPr>
                <w:sz w:val="18"/>
                <w:szCs w:val="18"/>
              </w:rPr>
              <w:t>%</w:t>
            </w:r>
          </w:p>
        </w:tc>
        <w:tc>
          <w:tcPr>
            <w:tcW w:w="494" w:type="pct"/>
            <w:vAlign w:val="center"/>
          </w:tcPr>
          <w:p w14:paraId="2350BA9A"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31467">
              <w:rPr>
                <w:sz w:val="18"/>
                <w:szCs w:val="18"/>
              </w:rPr>
              <w:t>0.00</w:t>
            </w:r>
            <w:r w:rsidRPr="00F3099D">
              <w:rPr>
                <w:sz w:val="18"/>
                <w:szCs w:val="18"/>
              </w:rPr>
              <w:t>%</w:t>
            </w:r>
          </w:p>
        </w:tc>
      </w:tr>
      <w:tr w:rsidR="00F063D4" w:rsidRPr="00F3099D" w14:paraId="38D4EEF6"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646DC6F6" w14:textId="77777777" w:rsidR="00F063D4" w:rsidRPr="00F3099D" w:rsidRDefault="00F063D4" w:rsidP="00F063D4">
            <w:pPr>
              <w:rPr>
                <w:sz w:val="18"/>
                <w:szCs w:val="18"/>
              </w:rPr>
            </w:pPr>
            <w:r w:rsidRPr="00F3099D">
              <w:rPr>
                <w:sz w:val="18"/>
                <w:szCs w:val="18"/>
              </w:rPr>
              <w:t>Cognitive</w:t>
            </w:r>
            <w:r>
              <w:rPr>
                <w:sz w:val="18"/>
                <w:szCs w:val="18"/>
              </w:rPr>
              <w:t xml:space="preserve"> </w:t>
            </w:r>
            <w:proofErr w:type="spellStart"/>
            <w:r>
              <w:rPr>
                <w:sz w:val="18"/>
                <w:szCs w:val="18"/>
              </w:rPr>
              <w:t>laod</w:t>
            </w:r>
            <w:proofErr w:type="spellEnd"/>
            <w:r w:rsidRPr="00F3099D">
              <w:rPr>
                <w:sz w:val="18"/>
                <w:szCs w:val="18"/>
              </w:rPr>
              <w:t xml:space="preserve"> control</w:t>
            </w:r>
          </w:p>
        </w:tc>
        <w:tc>
          <w:tcPr>
            <w:tcW w:w="477" w:type="pct"/>
            <w:vAlign w:val="center"/>
          </w:tcPr>
          <w:p w14:paraId="6276A50E"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100.00%</w:t>
            </w:r>
          </w:p>
        </w:tc>
        <w:tc>
          <w:tcPr>
            <w:tcW w:w="432" w:type="pct"/>
            <w:vAlign w:val="center"/>
          </w:tcPr>
          <w:p w14:paraId="7CA6F42E"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100.00%</w:t>
            </w:r>
          </w:p>
        </w:tc>
        <w:tc>
          <w:tcPr>
            <w:tcW w:w="494" w:type="pct"/>
            <w:vAlign w:val="center"/>
          </w:tcPr>
          <w:p w14:paraId="2BF290B5"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100.00%</w:t>
            </w:r>
          </w:p>
        </w:tc>
        <w:tc>
          <w:tcPr>
            <w:tcW w:w="494" w:type="pct"/>
            <w:vAlign w:val="center"/>
          </w:tcPr>
          <w:p w14:paraId="13A63D4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100.00%</w:t>
            </w:r>
          </w:p>
        </w:tc>
        <w:tc>
          <w:tcPr>
            <w:tcW w:w="555" w:type="pct"/>
            <w:vAlign w:val="center"/>
          </w:tcPr>
          <w:p w14:paraId="6B8AB319"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100.00%</w:t>
            </w:r>
          </w:p>
        </w:tc>
        <w:tc>
          <w:tcPr>
            <w:tcW w:w="494" w:type="pct"/>
            <w:vAlign w:val="center"/>
          </w:tcPr>
          <w:p w14:paraId="4305B726"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100.00%</w:t>
            </w:r>
          </w:p>
        </w:tc>
        <w:tc>
          <w:tcPr>
            <w:tcW w:w="494" w:type="pct"/>
            <w:vAlign w:val="center"/>
          </w:tcPr>
          <w:p w14:paraId="4D500A64"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100.00%</w:t>
            </w:r>
          </w:p>
        </w:tc>
        <w:tc>
          <w:tcPr>
            <w:tcW w:w="494" w:type="pct"/>
            <w:vAlign w:val="center"/>
          </w:tcPr>
          <w:p w14:paraId="12AB7326"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100.00</w:t>
            </w:r>
            <w:r w:rsidRPr="00F3099D">
              <w:rPr>
                <w:sz w:val="18"/>
                <w:szCs w:val="18"/>
              </w:rPr>
              <w:t>%</w:t>
            </w:r>
          </w:p>
        </w:tc>
        <w:tc>
          <w:tcPr>
            <w:tcW w:w="494" w:type="pct"/>
            <w:vAlign w:val="center"/>
          </w:tcPr>
          <w:p w14:paraId="566D43F5"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100.00</w:t>
            </w:r>
            <w:r w:rsidRPr="00F3099D">
              <w:rPr>
                <w:sz w:val="18"/>
                <w:szCs w:val="18"/>
              </w:rPr>
              <w:t>%</w:t>
            </w:r>
          </w:p>
        </w:tc>
      </w:tr>
      <w:tr w:rsidR="00F063D4" w:rsidRPr="00F3099D" w14:paraId="72AD1AE9"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5BE02EDA" w14:textId="77777777" w:rsidR="00F063D4" w:rsidRPr="00F3099D" w:rsidRDefault="00F063D4" w:rsidP="00F063D4">
            <w:pPr>
              <w:rPr>
                <w:sz w:val="18"/>
                <w:szCs w:val="18"/>
              </w:rPr>
            </w:pPr>
            <w:r w:rsidRPr="00F3099D">
              <w:rPr>
                <w:sz w:val="18"/>
                <w:szCs w:val="18"/>
              </w:rPr>
              <w:t>Stringent control</w:t>
            </w:r>
          </w:p>
        </w:tc>
        <w:tc>
          <w:tcPr>
            <w:tcW w:w="477" w:type="pct"/>
            <w:vAlign w:val="center"/>
          </w:tcPr>
          <w:p w14:paraId="42725915"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32" w:type="pct"/>
            <w:vAlign w:val="center"/>
          </w:tcPr>
          <w:p w14:paraId="37D04615"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4C1D6A19"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1F7C0C16"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555" w:type="pct"/>
            <w:vAlign w:val="center"/>
          </w:tcPr>
          <w:p w14:paraId="74E87B0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15C405D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0.00%</w:t>
            </w:r>
          </w:p>
        </w:tc>
        <w:tc>
          <w:tcPr>
            <w:tcW w:w="494" w:type="pct"/>
            <w:vAlign w:val="center"/>
          </w:tcPr>
          <w:p w14:paraId="1C201A24"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34.15%</w:t>
            </w:r>
          </w:p>
        </w:tc>
        <w:tc>
          <w:tcPr>
            <w:tcW w:w="494" w:type="pct"/>
            <w:vAlign w:val="center"/>
          </w:tcPr>
          <w:p w14:paraId="16978A2F"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A241C">
              <w:rPr>
                <w:sz w:val="18"/>
                <w:szCs w:val="18"/>
              </w:rPr>
              <w:t>0.00</w:t>
            </w:r>
            <w:r w:rsidRPr="00F3099D">
              <w:rPr>
                <w:sz w:val="18"/>
                <w:szCs w:val="18"/>
              </w:rPr>
              <w:t>%</w:t>
            </w:r>
          </w:p>
        </w:tc>
        <w:tc>
          <w:tcPr>
            <w:tcW w:w="494" w:type="pct"/>
            <w:vAlign w:val="center"/>
          </w:tcPr>
          <w:p w14:paraId="4E9CDBE7"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31467">
              <w:rPr>
                <w:sz w:val="18"/>
                <w:szCs w:val="18"/>
              </w:rPr>
              <w:t>0.00</w:t>
            </w:r>
            <w:r w:rsidRPr="00F3099D">
              <w:rPr>
                <w:sz w:val="18"/>
                <w:szCs w:val="18"/>
              </w:rPr>
              <w:t>%</w:t>
            </w:r>
          </w:p>
        </w:tc>
      </w:tr>
      <w:tr w:rsidR="00F063D4" w:rsidRPr="00F3099D" w14:paraId="6CCBC835"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75EE4F5B" w14:textId="77777777" w:rsidR="00F063D4" w:rsidRPr="00F3099D" w:rsidRDefault="00F063D4" w:rsidP="00F063D4">
            <w:pPr>
              <w:rPr>
                <w:sz w:val="18"/>
                <w:szCs w:val="18"/>
              </w:rPr>
            </w:pPr>
            <w:r w:rsidRPr="00F3099D">
              <w:rPr>
                <w:sz w:val="18"/>
                <w:szCs w:val="18"/>
              </w:rPr>
              <w:t>Duration discrimination</w:t>
            </w:r>
          </w:p>
        </w:tc>
        <w:tc>
          <w:tcPr>
            <w:tcW w:w="477" w:type="pct"/>
            <w:vAlign w:val="center"/>
          </w:tcPr>
          <w:p w14:paraId="526759DB"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2.04%</w:t>
            </w:r>
          </w:p>
        </w:tc>
        <w:tc>
          <w:tcPr>
            <w:tcW w:w="432" w:type="pct"/>
            <w:vAlign w:val="center"/>
          </w:tcPr>
          <w:p w14:paraId="61EF13E1"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20.50%</w:t>
            </w:r>
          </w:p>
        </w:tc>
        <w:tc>
          <w:tcPr>
            <w:tcW w:w="494" w:type="pct"/>
            <w:vAlign w:val="center"/>
          </w:tcPr>
          <w:p w14:paraId="2BDA791A"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35.45%</w:t>
            </w:r>
          </w:p>
        </w:tc>
        <w:tc>
          <w:tcPr>
            <w:tcW w:w="494" w:type="pct"/>
            <w:vAlign w:val="center"/>
          </w:tcPr>
          <w:p w14:paraId="7764B687"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27.01%</w:t>
            </w:r>
          </w:p>
        </w:tc>
        <w:tc>
          <w:tcPr>
            <w:tcW w:w="555" w:type="pct"/>
            <w:vAlign w:val="center"/>
          </w:tcPr>
          <w:p w14:paraId="6DBB624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17.67%</w:t>
            </w:r>
          </w:p>
        </w:tc>
        <w:tc>
          <w:tcPr>
            <w:tcW w:w="494" w:type="pct"/>
            <w:vAlign w:val="center"/>
          </w:tcPr>
          <w:p w14:paraId="48B767E9"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17.03%</w:t>
            </w:r>
          </w:p>
        </w:tc>
        <w:tc>
          <w:tcPr>
            <w:tcW w:w="494" w:type="pct"/>
            <w:vAlign w:val="center"/>
          </w:tcPr>
          <w:p w14:paraId="3F1A2F2F" w14:textId="77777777" w:rsidR="00F063D4" w:rsidRPr="00F3099D" w:rsidRDefault="00F063D4" w:rsidP="00F063D4">
            <w:pPr>
              <w:tabs>
                <w:tab w:val="left" w:pos="431"/>
                <w:tab w:val="center" w:pos="701"/>
              </w:tabs>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0.05%</w:t>
            </w:r>
          </w:p>
        </w:tc>
        <w:tc>
          <w:tcPr>
            <w:tcW w:w="494" w:type="pct"/>
            <w:vAlign w:val="center"/>
          </w:tcPr>
          <w:p w14:paraId="6A90FA3C"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16.59</w:t>
            </w:r>
            <w:r w:rsidRPr="00F3099D">
              <w:rPr>
                <w:sz w:val="18"/>
                <w:szCs w:val="18"/>
              </w:rPr>
              <w:t>%</w:t>
            </w:r>
          </w:p>
        </w:tc>
        <w:tc>
          <w:tcPr>
            <w:tcW w:w="494" w:type="pct"/>
            <w:vAlign w:val="center"/>
          </w:tcPr>
          <w:p w14:paraId="56DCB9AB"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0.66</w:t>
            </w:r>
            <w:r w:rsidRPr="00F3099D">
              <w:rPr>
                <w:sz w:val="18"/>
                <w:szCs w:val="18"/>
              </w:rPr>
              <w:t>%</w:t>
            </w:r>
          </w:p>
        </w:tc>
      </w:tr>
      <w:tr w:rsidR="00F063D4" w:rsidRPr="00F3099D" w14:paraId="2A8C174D"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60CC9974" w14:textId="77777777" w:rsidR="00F063D4" w:rsidRPr="00F3099D" w:rsidRDefault="00F063D4" w:rsidP="00F063D4">
            <w:pPr>
              <w:rPr>
                <w:sz w:val="18"/>
                <w:szCs w:val="18"/>
              </w:rPr>
            </w:pPr>
            <w:r w:rsidRPr="00F3099D">
              <w:rPr>
                <w:sz w:val="18"/>
                <w:szCs w:val="18"/>
              </w:rPr>
              <w:t>Temporal orienting</w:t>
            </w:r>
          </w:p>
        </w:tc>
        <w:tc>
          <w:tcPr>
            <w:tcW w:w="477" w:type="pct"/>
            <w:vAlign w:val="center"/>
          </w:tcPr>
          <w:p w14:paraId="2427EF41"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0.50%</w:t>
            </w:r>
          </w:p>
        </w:tc>
        <w:tc>
          <w:tcPr>
            <w:tcW w:w="432" w:type="pct"/>
            <w:vAlign w:val="center"/>
          </w:tcPr>
          <w:p w14:paraId="2B124A9C"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16.27%</w:t>
            </w:r>
          </w:p>
        </w:tc>
        <w:tc>
          <w:tcPr>
            <w:tcW w:w="494" w:type="pct"/>
            <w:vAlign w:val="center"/>
          </w:tcPr>
          <w:p w14:paraId="77C50CC6"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20.85%</w:t>
            </w:r>
          </w:p>
        </w:tc>
        <w:tc>
          <w:tcPr>
            <w:tcW w:w="494" w:type="pct"/>
            <w:vAlign w:val="center"/>
          </w:tcPr>
          <w:p w14:paraId="5D87FA6B"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15.11%</w:t>
            </w:r>
          </w:p>
        </w:tc>
        <w:tc>
          <w:tcPr>
            <w:tcW w:w="555" w:type="pct"/>
            <w:vAlign w:val="center"/>
          </w:tcPr>
          <w:p w14:paraId="449EC9B1"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24.85%</w:t>
            </w:r>
          </w:p>
        </w:tc>
        <w:tc>
          <w:tcPr>
            <w:tcW w:w="494" w:type="pct"/>
            <w:vAlign w:val="center"/>
          </w:tcPr>
          <w:p w14:paraId="1AAC5795"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12.51%</w:t>
            </w:r>
          </w:p>
        </w:tc>
        <w:tc>
          <w:tcPr>
            <w:tcW w:w="494" w:type="pct"/>
            <w:vAlign w:val="center"/>
          </w:tcPr>
          <w:p w14:paraId="60A89F28"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F3099D">
              <w:rPr>
                <w:sz w:val="18"/>
                <w:szCs w:val="18"/>
              </w:rPr>
              <w:t>48.65%</w:t>
            </w:r>
          </w:p>
        </w:tc>
        <w:tc>
          <w:tcPr>
            <w:tcW w:w="494" w:type="pct"/>
            <w:vAlign w:val="center"/>
          </w:tcPr>
          <w:p w14:paraId="3FEEABEE"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A241C">
              <w:rPr>
                <w:sz w:val="18"/>
                <w:szCs w:val="18"/>
              </w:rPr>
              <w:t>0.06</w:t>
            </w:r>
            <w:r w:rsidRPr="00F3099D">
              <w:rPr>
                <w:sz w:val="18"/>
                <w:szCs w:val="18"/>
              </w:rPr>
              <w:t>%</w:t>
            </w:r>
          </w:p>
        </w:tc>
        <w:tc>
          <w:tcPr>
            <w:tcW w:w="494" w:type="pct"/>
            <w:vAlign w:val="center"/>
          </w:tcPr>
          <w:p w14:paraId="4246A09A"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831467">
              <w:rPr>
                <w:sz w:val="18"/>
                <w:szCs w:val="18"/>
              </w:rPr>
              <w:t>12.44</w:t>
            </w:r>
            <w:r w:rsidRPr="00F3099D">
              <w:rPr>
                <w:sz w:val="18"/>
                <w:szCs w:val="18"/>
              </w:rPr>
              <w:t>%</w:t>
            </w:r>
          </w:p>
        </w:tc>
      </w:tr>
      <w:tr w:rsidR="00F063D4" w:rsidRPr="00F3099D" w14:paraId="641A9D8F"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5B66B944" w14:textId="77777777" w:rsidR="00F063D4" w:rsidRPr="00F3099D" w:rsidRDefault="00F063D4" w:rsidP="00F063D4">
            <w:pPr>
              <w:rPr>
                <w:sz w:val="18"/>
                <w:szCs w:val="18"/>
              </w:rPr>
            </w:pPr>
            <w:r w:rsidRPr="00F3099D">
              <w:rPr>
                <w:sz w:val="18"/>
                <w:szCs w:val="18"/>
              </w:rPr>
              <w:t>Reproduction</w:t>
            </w:r>
          </w:p>
        </w:tc>
        <w:tc>
          <w:tcPr>
            <w:tcW w:w="477" w:type="pct"/>
            <w:vAlign w:val="center"/>
          </w:tcPr>
          <w:p w14:paraId="0EDE4CC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0.00%</w:t>
            </w:r>
          </w:p>
        </w:tc>
        <w:tc>
          <w:tcPr>
            <w:tcW w:w="432" w:type="pct"/>
            <w:vAlign w:val="center"/>
          </w:tcPr>
          <w:p w14:paraId="01355248"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0.00%</w:t>
            </w:r>
          </w:p>
        </w:tc>
        <w:tc>
          <w:tcPr>
            <w:tcW w:w="494" w:type="pct"/>
            <w:vAlign w:val="center"/>
          </w:tcPr>
          <w:p w14:paraId="75A246A8"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0.00%</w:t>
            </w:r>
          </w:p>
        </w:tc>
        <w:tc>
          <w:tcPr>
            <w:tcW w:w="494" w:type="pct"/>
            <w:vAlign w:val="center"/>
          </w:tcPr>
          <w:p w14:paraId="6D7D8534"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3.74%</w:t>
            </w:r>
          </w:p>
        </w:tc>
        <w:tc>
          <w:tcPr>
            <w:tcW w:w="555" w:type="pct"/>
            <w:vAlign w:val="center"/>
          </w:tcPr>
          <w:p w14:paraId="036C101C"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0.00%</w:t>
            </w:r>
          </w:p>
        </w:tc>
        <w:tc>
          <w:tcPr>
            <w:tcW w:w="494" w:type="pct"/>
            <w:vAlign w:val="center"/>
          </w:tcPr>
          <w:p w14:paraId="63B2AB28"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6.62%</w:t>
            </w:r>
          </w:p>
        </w:tc>
        <w:tc>
          <w:tcPr>
            <w:tcW w:w="494" w:type="pct"/>
            <w:vAlign w:val="center"/>
          </w:tcPr>
          <w:p w14:paraId="585D0515"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F3099D">
              <w:rPr>
                <w:sz w:val="18"/>
                <w:szCs w:val="18"/>
              </w:rPr>
              <w:t>0.00%</w:t>
            </w:r>
          </w:p>
        </w:tc>
        <w:tc>
          <w:tcPr>
            <w:tcW w:w="494" w:type="pct"/>
            <w:vAlign w:val="center"/>
          </w:tcPr>
          <w:p w14:paraId="0398D185"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A241C">
              <w:rPr>
                <w:sz w:val="18"/>
                <w:szCs w:val="18"/>
              </w:rPr>
              <w:t>3.94</w:t>
            </w:r>
            <w:r w:rsidRPr="00F3099D">
              <w:rPr>
                <w:sz w:val="18"/>
                <w:szCs w:val="18"/>
              </w:rPr>
              <w:t>%</w:t>
            </w:r>
          </w:p>
        </w:tc>
        <w:tc>
          <w:tcPr>
            <w:tcW w:w="494" w:type="pct"/>
            <w:vAlign w:val="center"/>
          </w:tcPr>
          <w:p w14:paraId="18AA9B75"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831467">
              <w:rPr>
                <w:sz w:val="18"/>
                <w:szCs w:val="18"/>
              </w:rPr>
              <w:t>11.36</w:t>
            </w:r>
            <w:r w:rsidRPr="00F3099D">
              <w:rPr>
                <w:sz w:val="18"/>
                <w:szCs w:val="18"/>
              </w:rPr>
              <w:t>%</w:t>
            </w:r>
          </w:p>
        </w:tc>
      </w:tr>
      <w:tr w:rsidR="00F063D4" w:rsidRPr="00F3099D" w14:paraId="4589340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6C1B70C8" w14:textId="77777777" w:rsidR="00F063D4" w:rsidRPr="000F6265" w:rsidRDefault="00F063D4" w:rsidP="00F063D4">
            <w:pPr>
              <w:rPr>
                <w:sz w:val="18"/>
                <w:szCs w:val="18"/>
              </w:rPr>
            </w:pPr>
            <w:r w:rsidRPr="000F6265">
              <w:rPr>
                <w:sz w:val="18"/>
                <w:szCs w:val="18"/>
              </w:rPr>
              <w:t>Rhythm perception</w:t>
            </w:r>
          </w:p>
        </w:tc>
        <w:tc>
          <w:tcPr>
            <w:tcW w:w="477" w:type="pct"/>
            <w:vAlign w:val="center"/>
          </w:tcPr>
          <w:p w14:paraId="73C28FD4"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16.90</w:t>
            </w:r>
            <w:r w:rsidRPr="00105953">
              <w:rPr>
                <w:sz w:val="18"/>
                <w:szCs w:val="18"/>
              </w:rPr>
              <w:t>%</w:t>
            </w:r>
          </w:p>
        </w:tc>
        <w:tc>
          <w:tcPr>
            <w:tcW w:w="432" w:type="pct"/>
            <w:vAlign w:val="center"/>
          </w:tcPr>
          <w:p w14:paraId="0A14BCDE"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36.16</w:t>
            </w:r>
            <w:r w:rsidRPr="00105953">
              <w:rPr>
                <w:sz w:val="18"/>
                <w:szCs w:val="18"/>
              </w:rPr>
              <w:t>%</w:t>
            </w:r>
          </w:p>
        </w:tc>
        <w:tc>
          <w:tcPr>
            <w:tcW w:w="494" w:type="pct"/>
            <w:vAlign w:val="center"/>
          </w:tcPr>
          <w:p w14:paraId="589E4612"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30.26</w:t>
            </w:r>
            <w:r w:rsidRPr="00105953">
              <w:rPr>
                <w:sz w:val="18"/>
                <w:szCs w:val="18"/>
              </w:rPr>
              <w:t>%</w:t>
            </w:r>
          </w:p>
        </w:tc>
        <w:tc>
          <w:tcPr>
            <w:tcW w:w="494" w:type="pct"/>
            <w:vAlign w:val="center"/>
          </w:tcPr>
          <w:p w14:paraId="4AF30DEF"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18.79</w:t>
            </w:r>
            <w:r w:rsidRPr="00105953">
              <w:rPr>
                <w:sz w:val="18"/>
                <w:szCs w:val="18"/>
              </w:rPr>
              <w:t>%</w:t>
            </w:r>
          </w:p>
        </w:tc>
        <w:tc>
          <w:tcPr>
            <w:tcW w:w="555" w:type="pct"/>
            <w:vAlign w:val="center"/>
          </w:tcPr>
          <w:p w14:paraId="696A6B27"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20.65</w:t>
            </w:r>
            <w:r w:rsidRPr="00105953">
              <w:rPr>
                <w:sz w:val="18"/>
                <w:szCs w:val="18"/>
              </w:rPr>
              <w:t>%</w:t>
            </w:r>
          </w:p>
        </w:tc>
        <w:tc>
          <w:tcPr>
            <w:tcW w:w="494" w:type="pct"/>
            <w:vAlign w:val="center"/>
          </w:tcPr>
          <w:p w14:paraId="329DB580"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15.59</w:t>
            </w:r>
            <w:r w:rsidRPr="00105953">
              <w:rPr>
                <w:sz w:val="18"/>
                <w:szCs w:val="18"/>
              </w:rPr>
              <w:t>%</w:t>
            </w:r>
          </w:p>
        </w:tc>
        <w:tc>
          <w:tcPr>
            <w:tcW w:w="494" w:type="pct"/>
            <w:vAlign w:val="center"/>
          </w:tcPr>
          <w:p w14:paraId="6748AC6A"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A23">
              <w:rPr>
                <w:sz w:val="18"/>
                <w:szCs w:val="18"/>
              </w:rPr>
              <w:t>18.73</w:t>
            </w:r>
            <w:r w:rsidRPr="00105953">
              <w:rPr>
                <w:sz w:val="18"/>
                <w:szCs w:val="18"/>
              </w:rPr>
              <w:t>%</w:t>
            </w:r>
          </w:p>
        </w:tc>
        <w:tc>
          <w:tcPr>
            <w:tcW w:w="494" w:type="pct"/>
            <w:vAlign w:val="center"/>
          </w:tcPr>
          <w:p w14:paraId="6A0B5232" w14:textId="77777777" w:rsidR="00F063D4" w:rsidRPr="008A241C"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A23">
              <w:rPr>
                <w:sz w:val="18"/>
                <w:szCs w:val="18"/>
              </w:rPr>
              <w:t>18.83</w:t>
            </w:r>
            <w:r w:rsidRPr="00105953">
              <w:rPr>
                <w:sz w:val="18"/>
                <w:szCs w:val="18"/>
              </w:rPr>
              <w:t>%</w:t>
            </w:r>
          </w:p>
        </w:tc>
        <w:tc>
          <w:tcPr>
            <w:tcW w:w="494" w:type="pct"/>
            <w:vAlign w:val="center"/>
          </w:tcPr>
          <w:p w14:paraId="4F5D3363" w14:textId="77777777" w:rsidR="00F063D4" w:rsidRPr="00831467"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A23">
              <w:rPr>
                <w:sz w:val="18"/>
                <w:szCs w:val="18"/>
              </w:rPr>
              <w:t>0.06</w:t>
            </w:r>
            <w:r w:rsidRPr="00105953">
              <w:rPr>
                <w:sz w:val="18"/>
                <w:szCs w:val="18"/>
              </w:rPr>
              <w:t>%</w:t>
            </w:r>
          </w:p>
        </w:tc>
      </w:tr>
      <w:tr w:rsidR="00F063D4" w:rsidRPr="00F3099D" w14:paraId="47B6FC2B"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72" w:type="pct"/>
            <w:vAlign w:val="center"/>
          </w:tcPr>
          <w:p w14:paraId="3B9DF34B" w14:textId="77777777" w:rsidR="00F063D4" w:rsidRPr="000F6265" w:rsidRDefault="00F063D4" w:rsidP="00F063D4">
            <w:pPr>
              <w:rPr>
                <w:sz w:val="18"/>
                <w:szCs w:val="18"/>
              </w:rPr>
            </w:pPr>
            <w:r w:rsidRPr="000F6265">
              <w:rPr>
                <w:sz w:val="18"/>
                <w:szCs w:val="18"/>
              </w:rPr>
              <w:t>Spatiotemporal prediction</w:t>
            </w:r>
          </w:p>
        </w:tc>
        <w:tc>
          <w:tcPr>
            <w:tcW w:w="477" w:type="pct"/>
            <w:vAlign w:val="center"/>
          </w:tcPr>
          <w:p w14:paraId="358B5CAA"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32" w:type="pct"/>
            <w:vAlign w:val="center"/>
          </w:tcPr>
          <w:p w14:paraId="3E6EA61F"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0.09</w:t>
            </w:r>
            <w:r w:rsidRPr="00105953">
              <w:rPr>
                <w:sz w:val="18"/>
                <w:szCs w:val="18"/>
              </w:rPr>
              <w:t>%</w:t>
            </w:r>
          </w:p>
        </w:tc>
        <w:tc>
          <w:tcPr>
            <w:tcW w:w="494" w:type="pct"/>
            <w:vAlign w:val="center"/>
          </w:tcPr>
          <w:p w14:paraId="35E7CE3A"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18DF4E2E"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9.37</w:t>
            </w:r>
            <w:r w:rsidRPr="00105953">
              <w:rPr>
                <w:sz w:val="18"/>
                <w:szCs w:val="18"/>
              </w:rPr>
              <w:t>%</w:t>
            </w:r>
          </w:p>
        </w:tc>
        <w:tc>
          <w:tcPr>
            <w:tcW w:w="555" w:type="pct"/>
            <w:vAlign w:val="center"/>
          </w:tcPr>
          <w:p w14:paraId="49C6FCA6"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12.02</w:t>
            </w:r>
            <w:r w:rsidRPr="00105953">
              <w:rPr>
                <w:sz w:val="18"/>
                <w:szCs w:val="18"/>
              </w:rPr>
              <w:t>%</w:t>
            </w:r>
          </w:p>
        </w:tc>
        <w:tc>
          <w:tcPr>
            <w:tcW w:w="494" w:type="pct"/>
            <w:vAlign w:val="center"/>
          </w:tcPr>
          <w:p w14:paraId="71D74026"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9.92</w:t>
            </w:r>
            <w:r w:rsidRPr="00105953">
              <w:rPr>
                <w:sz w:val="18"/>
                <w:szCs w:val="18"/>
              </w:rPr>
              <w:t>%</w:t>
            </w:r>
          </w:p>
        </w:tc>
        <w:tc>
          <w:tcPr>
            <w:tcW w:w="494" w:type="pct"/>
            <w:vAlign w:val="center"/>
          </w:tcPr>
          <w:p w14:paraId="69C4D575"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462A23">
              <w:rPr>
                <w:sz w:val="18"/>
                <w:szCs w:val="18"/>
              </w:rPr>
              <w:t>7.10</w:t>
            </w:r>
            <w:r w:rsidRPr="00105953">
              <w:rPr>
                <w:sz w:val="18"/>
                <w:szCs w:val="18"/>
              </w:rPr>
              <w:t>%</w:t>
            </w:r>
          </w:p>
        </w:tc>
        <w:tc>
          <w:tcPr>
            <w:tcW w:w="494" w:type="pct"/>
            <w:vAlign w:val="center"/>
          </w:tcPr>
          <w:p w14:paraId="3F3DD9D2" w14:textId="77777777" w:rsidR="00F063D4" w:rsidRPr="008A241C"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462A23">
              <w:rPr>
                <w:sz w:val="18"/>
                <w:szCs w:val="18"/>
              </w:rPr>
              <w:t>11.62</w:t>
            </w:r>
            <w:r w:rsidRPr="00105953">
              <w:rPr>
                <w:sz w:val="18"/>
                <w:szCs w:val="18"/>
              </w:rPr>
              <w:t>%</w:t>
            </w:r>
          </w:p>
        </w:tc>
        <w:tc>
          <w:tcPr>
            <w:tcW w:w="494" w:type="pct"/>
            <w:vAlign w:val="center"/>
          </w:tcPr>
          <w:p w14:paraId="42DA31D8" w14:textId="77777777" w:rsidR="00F063D4" w:rsidRPr="00831467"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462A23">
              <w:rPr>
                <w:sz w:val="18"/>
                <w:szCs w:val="18"/>
              </w:rPr>
              <w:t>22.39</w:t>
            </w:r>
            <w:r w:rsidRPr="00105953">
              <w:rPr>
                <w:sz w:val="18"/>
                <w:szCs w:val="18"/>
              </w:rPr>
              <w:t>%</w:t>
            </w:r>
          </w:p>
        </w:tc>
      </w:tr>
      <w:tr w:rsidR="00F063D4" w:rsidRPr="00F3099D" w14:paraId="71EDE477" w14:textId="77777777" w:rsidTr="00F063D4">
        <w:trPr>
          <w:trHeight w:val="279"/>
        </w:trPr>
        <w:tc>
          <w:tcPr>
            <w:cnfStyle w:val="001000000000" w:firstRow="0" w:lastRow="0" w:firstColumn="1" w:lastColumn="0" w:oddVBand="0" w:evenVBand="0" w:oddHBand="0" w:evenHBand="0" w:firstRowFirstColumn="0" w:firstRowLastColumn="0" w:lastRowFirstColumn="0" w:lastRowLastColumn="0"/>
            <w:tcW w:w="572" w:type="pct"/>
            <w:vAlign w:val="center"/>
          </w:tcPr>
          <w:p w14:paraId="51F4C926" w14:textId="77777777" w:rsidR="00F063D4" w:rsidRPr="000F6265" w:rsidRDefault="00F063D4" w:rsidP="00F063D4">
            <w:pPr>
              <w:rPr>
                <w:sz w:val="18"/>
                <w:szCs w:val="18"/>
              </w:rPr>
            </w:pPr>
            <w:r w:rsidRPr="000F6265">
              <w:rPr>
                <w:sz w:val="18"/>
                <w:szCs w:val="18"/>
              </w:rPr>
              <w:t>Spatiotemporal Judgement</w:t>
            </w:r>
          </w:p>
        </w:tc>
        <w:tc>
          <w:tcPr>
            <w:tcW w:w="477" w:type="pct"/>
            <w:vAlign w:val="center"/>
          </w:tcPr>
          <w:p w14:paraId="36D5943E"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32" w:type="pct"/>
            <w:vAlign w:val="center"/>
          </w:tcPr>
          <w:p w14:paraId="3AA4D568"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609BCA2D"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53A8008E"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0.01</w:t>
            </w:r>
            <w:r w:rsidRPr="00105953">
              <w:rPr>
                <w:sz w:val="18"/>
                <w:szCs w:val="18"/>
              </w:rPr>
              <w:t>%</w:t>
            </w:r>
          </w:p>
        </w:tc>
        <w:tc>
          <w:tcPr>
            <w:tcW w:w="555" w:type="pct"/>
            <w:vAlign w:val="center"/>
          </w:tcPr>
          <w:p w14:paraId="6F2A2A1D"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3F9E9545"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41D13FEC"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A23">
              <w:rPr>
                <w:sz w:val="18"/>
                <w:szCs w:val="18"/>
              </w:rPr>
              <w:t>0.86</w:t>
            </w:r>
            <w:r w:rsidRPr="00105953">
              <w:rPr>
                <w:sz w:val="18"/>
                <w:szCs w:val="18"/>
              </w:rPr>
              <w:t>%</w:t>
            </w:r>
          </w:p>
        </w:tc>
        <w:tc>
          <w:tcPr>
            <w:tcW w:w="494" w:type="pct"/>
            <w:vAlign w:val="center"/>
          </w:tcPr>
          <w:p w14:paraId="138E21FF" w14:textId="77777777" w:rsidR="00F063D4" w:rsidRPr="008A241C"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A23">
              <w:rPr>
                <w:sz w:val="18"/>
                <w:szCs w:val="18"/>
              </w:rPr>
              <w:t>1.58</w:t>
            </w:r>
            <w:r w:rsidRPr="00105953">
              <w:rPr>
                <w:sz w:val="18"/>
                <w:szCs w:val="18"/>
              </w:rPr>
              <w:t>%</w:t>
            </w:r>
          </w:p>
        </w:tc>
        <w:tc>
          <w:tcPr>
            <w:tcW w:w="494" w:type="pct"/>
            <w:vAlign w:val="center"/>
          </w:tcPr>
          <w:p w14:paraId="4EBADE45" w14:textId="77777777" w:rsidR="00F063D4" w:rsidRPr="00831467"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A23">
              <w:rPr>
                <w:sz w:val="18"/>
                <w:szCs w:val="18"/>
              </w:rPr>
              <w:t>19.89</w:t>
            </w:r>
            <w:r w:rsidRPr="00105953">
              <w:rPr>
                <w:sz w:val="18"/>
                <w:szCs w:val="18"/>
              </w:rPr>
              <w:t>%</w:t>
            </w:r>
          </w:p>
        </w:tc>
      </w:tr>
      <w:tr w:rsidR="00F063D4" w:rsidRPr="00F3099D" w14:paraId="6A3325C8" w14:textId="77777777" w:rsidTr="00F063D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72" w:type="pct"/>
            <w:vAlign w:val="center"/>
          </w:tcPr>
          <w:p w14:paraId="4E629C8B" w14:textId="77777777" w:rsidR="00F063D4" w:rsidRPr="000F6265" w:rsidRDefault="00F063D4" w:rsidP="00F063D4">
            <w:pPr>
              <w:rPr>
                <w:sz w:val="18"/>
                <w:szCs w:val="18"/>
              </w:rPr>
            </w:pPr>
            <w:r w:rsidRPr="000F6265">
              <w:rPr>
                <w:sz w:val="18"/>
                <w:szCs w:val="18"/>
              </w:rPr>
              <w:t xml:space="preserve">Continuation  </w:t>
            </w:r>
          </w:p>
        </w:tc>
        <w:tc>
          <w:tcPr>
            <w:tcW w:w="477" w:type="pct"/>
            <w:vAlign w:val="center"/>
          </w:tcPr>
          <w:p w14:paraId="381C6F51"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26.49</w:t>
            </w:r>
            <w:r w:rsidRPr="00105953">
              <w:rPr>
                <w:sz w:val="18"/>
                <w:szCs w:val="18"/>
              </w:rPr>
              <w:t>%</w:t>
            </w:r>
          </w:p>
        </w:tc>
        <w:tc>
          <w:tcPr>
            <w:tcW w:w="432" w:type="pct"/>
            <w:vAlign w:val="center"/>
          </w:tcPr>
          <w:p w14:paraId="35E742B4"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3.23</w:t>
            </w:r>
            <w:r w:rsidRPr="00105953">
              <w:rPr>
                <w:sz w:val="18"/>
                <w:szCs w:val="18"/>
              </w:rPr>
              <w:t>%</w:t>
            </w:r>
          </w:p>
        </w:tc>
        <w:tc>
          <w:tcPr>
            <w:tcW w:w="494" w:type="pct"/>
            <w:vAlign w:val="center"/>
          </w:tcPr>
          <w:p w14:paraId="03F6C9C9"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2DA7E80E"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2.56</w:t>
            </w:r>
            <w:r w:rsidRPr="00105953">
              <w:rPr>
                <w:sz w:val="18"/>
                <w:szCs w:val="18"/>
              </w:rPr>
              <w:t>%</w:t>
            </w:r>
          </w:p>
        </w:tc>
        <w:tc>
          <w:tcPr>
            <w:tcW w:w="555" w:type="pct"/>
            <w:vAlign w:val="center"/>
          </w:tcPr>
          <w:p w14:paraId="1D7E383B"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1.93</w:t>
            </w:r>
            <w:r w:rsidRPr="00105953">
              <w:rPr>
                <w:sz w:val="18"/>
                <w:szCs w:val="18"/>
              </w:rPr>
              <w:t>%</w:t>
            </w:r>
          </w:p>
        </w:tc>
        <w:tc>
          <w:tcPr>
            <w:tcW w:w="494" w:type="pct"/>
            <w:vAlign w:val="center"/>
          </w:tcPr>
          <w:p w14:paraId="0E3FEC6E"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455DE5E4"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462A23">
              <w:rPr>
                <w:sz w:val="18"/>
                <w:szCs w:val="18"/>
              </w:rPr>
              <w:t>0.00</w:t>
            </w:r>
            <w:r w:rsidRPr="00105953">
              <w:rPr>
                <w:sz w:val="18"/>
                <w:szCs w:val="18"/>
              </w:rPr>
              <w:t>%</w:t>
            </w:r>
          </w:p>
        </w:tc>
        <w:tc>
          <w:tcPr>
            <w:tcW w:w="494" w:type="pct"/>
            <w:vAlign w:val="center"/>
          </w:tcPr>
          <w:p w14:paraId="3E4942EE" w14:textId="77777777" w:rsidR="00F063D4" w:rsidRPr="008A241C"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462A23">
              <w:rPr>
                <w:sz w:val="18"/>
                <w:szCs w:val="18"/>
              </w:rPr>
              <w:t>7.73</w:t>
            </w:r>
            <w:r w:rsidRPr="00105953">
              <w:rPr>
                <w:sz w:val="18"/>
                <w:szCs w:val="18"/>
              </w:rPr>
              <w:t>%</w:t>
            </w:r>
          </w:p>
        </w:tc>
        <w:tc>
          <w:tcPr>
            <w:tcW w:w="494" w:type="pct"/>
            <w:vAlign w:val="center"/>
          </w:tcPr>
          <w:p w14:paraId="1B997BE8" w14:textId="77777777" w:rsidR="00F063D4" w:rsidRPr="00831467"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462A23">
              <w:rPr>
                <w:sz w:val="18"/>
                <w:szCs w:val="18"/>
              </w:rPr>
              <w:t>0.00</w:t>
            </w:r>
            <w:r w:rsidRPr="00105953">
              <w:rPr>
                <w:sz w:val="18"/>
                <w:szCs w:val="18"/>
              </w:rPr>
              <w:t>%</w:t>
            </w:r>
          </w:p>
        </w:tc>
      </w:tr>
      <w:tr w:rsidR="00F063D4" w:rsidRPr="00F3099D" w14:paraId="30A3FF10" w14:textId="77777777" w:rsidTr="00F063D4">
        <w:trPr>
          <w:trHeight w:val="279"/>
        </w:trPr>
        <w:tc>
          <w:tcPr>
            <w:cnfStyle w:val="001000000000" w:firstRow="0" w:lastRow="0" w:firstColumn="1" w:lastColumn="0" w:oddVBand="0" w:evenVBand="0" w:oddHBand="0" w:evenHBand="0" w:firstRowFirstColumn="0" w:firstRowLastColumn="0" w:lastRowFirstColumn="0" w:lastRowLastColumn="0"/>
            <w:tcW w:w="572" w:type="pct"/>
            <w:vAlign w:val="center"/>
          </w:tcPr>
          <w:p w14:paraId="473D53D4" w14:textId="77777777" w:rsidR="00F063D4" w:rsidRPr="000F6265" w:rsidRDefault="00F063D4" w:rsidP="00F063D4">
            <w:pPr>
              <w:rPr>
                <w:sz w:val="18"/>
                <w:szCs w:val="18"/>
              </w:rPr>
            </w:pPr>
            <w:r w:rsidRPr="000F6265">
              <w:rPr>
                <w:sz w:val="18"/>
                <w:szCs w:val="18"/>
              </w:rPr>
              <w:t>Synchronization</w:t>
            </w:r>
          </w:p>
        </w:tc>
        <w:tc>
          <w:tcPr>
            <w:tcW w:w="477" w:type="pct"/>
            <w:vAlign w:val="center"/>
          </w:tcPr>
          <w:p w14:paraId="16C5D49E"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27.61</w:t>
            </w:r>
            <w:r w:rsidRPr="00105953">
              <w:rPr>
                <w:sz w:val="18"/>
                <w:szCs w:val="18"/>
              </w:rPr>
              <w:t>%</w:t>
            </w:r>
          </w:p>
        </w:tc>
        <w:tc>
          <w:tcPr>
            <w:tcW w:w="432" w:type="pct"/>
            <w:vAlign w:val="center"/>
          </w:tcPr>
          <w:p w14:paraId="3E7A7AC1"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7BC41148"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2BD7E8D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1.38</w:t>
            </w:r>
            <w:r w:rsidRPr="00105953">
              <w:rPr>
                <w:sz w:val="18"/>
                <w:szCs w:val="18"/>
              </w:rPr>
              <w:t>%</w:t>
            </w:r>
          </w:p>
        </w:tc>
        <w:tc>
          <w:tcPr>
            <w:tcW w:w="555" w:type="pct"/>
            <w:vAlign w:val="center"/>
          </w:tcPr>
          <w:p w14:paraId="150BAF43"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0.00</w:t>
            </w:r>
            <w:r w:rsidRPr="00105953">
              <w:rPr>
                <w:sz w:val="18"/>
                <w:szCs w:val="18"/>
              </w:rPr>
              <w:t>%</w:t>
            </w:r>
          </w:p>
        </w:tc>
        <w:tc>
          <w:tcPr>
            <w:tcW w:w="494" w:type="pct"/>
            <w:vAlign w:val="center"/>
          </w:tcPr>
          <w:p w14:paraId="7C4F5130"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0F6265">
              <w:rPr>
                <w:sz w:val="18"/>
                <w:szCs w:val="18"/>
              </w:rPr>
              <w:t>15.33</w:t>
            </w:r>
            <w:r w:rsidRPr="00105953">
              <w:rPr>
                <w:sz w:val="18"/>
                <w:szCs w:val="18"/>
              </w:rPr>
              <w:t>%</w:t>
            </w:r>
          </w:p>
        </w:tc>
        <w:tc>
          <w:tcPr>
            <w:tcW w:w="494" w:type="pct"/>
            <w:vAlign w:val="center"/>
          </w:tcPr>
          <w:p w14:paraId="09EA92F4" w14:textId="77777777" w:rsidR="00F063D4" w:rsidRPr="00F3099D"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A23">
              <w:rPr>
                <w:sz w:val="18"/>
                <w:szCs w:val="18"/>
              </w:rPr>
              <w:t>15.93</w:t>
            </w:r>
            <w:r w:rsidRPr="00105953">
              <w:rPr>
                <w:sz w:val="18"/>
                <w:szCs w:val="18"/>
              </w:rPr>
              <w:t>%</w:t>
            </w:r>
          </w:p>
        </w:tc>
        <w:tc>
          <w:tcPr>
            <w:tcW w:w="494" w:type="pct"/>
            <w:vAlign w:val="center"/>
          </w:tcPr>
          <w:p w14:paraId="07145F81" w14:textId="77777777" w:rsidR="00F063D4" w:rsidRPr="008A241C"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A23">
              <w:rPr>
                <w:sz w:val="18"/>
                <w:szCs w:val="18"/>
              </w:rPr>
              <w:t>16.41</w:t>
            </w:r>
            <w:r w:rsidRPr="00105953">
              <w:rPr>
                <w:sz w:val="18"/>
                <w:szCs w:val="18"/>
              </w:rPr>
              <w:t>%</w:t>
            </w:r>
          </w:p>
        </w:tc>
        <w:tc>
          <w:tcPr>
            <w:tcW w:w="494" w:type="pct"/>
            <w:vAlign w:val="center"/>
          </w:tcPr>
          <w:p w14:paraId="33A08891" w14:textId="77777777" w:rsidR="00F063D4" w:rsidRPr="00831467" w:rsidRDefault="00F063D4" w:rsidP="00F063D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A23">
              <w:rPr>
                <w:sz w:val="18"/>
                <w:szCs w:val="18"/>
              </w:rPr>
              <w:t>0.05</w:t>
            </w:r>
            <w:r w:rsidRPr="00105953">
              <w:rPr>
                <w:sz w:val="18"/>
                <w:szCs w:val="18"/>
              </w:rPr>
              <w:t>%</w:t>
            </w:r>
          </w:p>
        </w:tc>
      </w:tr>
      <w:tr w:rsidR="00F063D4" w:rsidRPr="00F3099D" w14:paraId="74592B37" w14:textId="77777777" w:rsidTr="00F063D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72" w:type="pct"/>
            <w:vAlign w:val="center"/>
          </w:tcPr>
          <w:p w14:paraId="1E7CE13B" w14:textId="77777777" w:rsidR="00F063D4" w:rsidRPr="000F6265" w:rsidRDefault="00F063D4" w:rsidP="00F063D4">
            <w:pPr>
              <w:rPr>
                <w:sz w:val="18"/>
                <w:szCs w:val="18"/>
              </w:rPr>
            </w:pPr>
            <w:r w:rsidRPr="000F6265">
              <w:rPr>
                <w:sz w:val="18"/>
                <w:szCs w:val="18"/>
              </w:rPr>
              <w:t>Other tasks</w:t>
            </w:r>
          </w:p>
        </w:tc>
        <w:tc>
          <w:tcPr>
            <w:tcW w:w="477" w:type="pct"/>
            <w:vAlign w:val="center"/>
          </w:tcPr>
          <w:p w14:paraId="37D954CC"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22.87</w:t>
            </w:r>
            <w:r w:rsidRPr="00105953">
              <w:rPr>
                <w:sz w:val="18"/>
                <w:szCs w:val="18"/>
              </w:rPr>
              <w:t>%</w:t>
            </w:r>
          </w:p>
        </w:tc>
        <w:tc>
          <w:tcPr>
            <w:tcW w:w="432" w:type="pct"/>
            <w:vAlign w:val="center"/>
          </w:tcPr>
          <w:p w14:paraId="2796F113"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11.71</w:t>
            </w:r>
            <w:r w:rsidRPr="00105953">
              <w:rPr>
                <w:sz w:val="18"/>
                <w:szCs w:val="18"/>
              </w:rPr>
              <w:t>%</w:t>
            </w:r>
          </w:p>
        </w:tc>
        <w:tc>
          <w:tcPr>
            <w:tcW w:w="494" w:type="pct"/>
            <w:vAlign w:val="center"/>
          </w:tcPr>
          <w:p w14:paraId="64AB2D02"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0.22</w:t>
            </w:r>
            <w:r w:rsidRPr="00105953">
              <w:rPr>
                <w:sz w:val="18"/>
                <w:szCs w:val="18"/>
              </w:rPr>
              <w:t>%</w:t>
            </w:r>
          </w:p>
        </w:tc>
        <w:tc>
          <w:tcPr>
            <w:tcW w:w="494" w:type="pct"/>
            <w:vAlign w:val="center"/>
          </w:tcPr>
          <w:p w14:paraId="15EA8E08"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1.16</w:t>
            </w:r>
            <w:r w:rsidRPr="00105953">
              <w:rPr>
                <w:sz w:val="18"/>
                <w:szCs w:val="18"/>
              </w:rPr>
              <w:t>%</w:t>
            </w:r>
          </w:p>
        </w:tc>
        <w:tc>
          <w:tcPr>
            <w:tcW w:w="555" w:type="pct"/>
            <w:vAlign w:val="center"/>
          </w:tcPr>
          <w:p w14:paraId="62577663"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6.26</w:t>
            </w:r>
            <w:r w:rsidRPr="00105953">
              <w:rPr>
                <w:sz w:val="18"/>
                <w:szCs w:val="18"/>
              </w:rPr>
              <w:t>%</w:t>
            </w:r>
          </w:p>
        </w:tc>
        <w:tc>
          <w:tcPr>
            <w:tcW w:w="494" w:type="pct"/>
            <w:vAlign w:val="center"/>
          </w:tcPr>
          <w:p w14:paraId="5065979E"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0F6265">
              <w:rPr>
                <w:sz w:val="18"/>
                <w:szCs w:val="18"/>
              </w:rPr>
              <w:t>8.88</w:t>
            </w:r>
            <w:r w:rsidRPr="00105953">
              <w:rPr>
                <w:sz w:val="18"/>
                <w:szCs w:val="18"/>
              </w:rPr>
              <w:t>%</w:t>
            </w:r>
          </w:p>
        </w:tc>
        <w:tc>
          <w:tcPr>
            <w:tcW w:w="494" w:type="pct"/>
            <w:vAlign w:val="center"/>
          </w:tcPr>
          <w:p w14:paraId="64767890" w14:textId="77777777" w:rsidR="00F063D4" w:rsidRPr="00F3099D"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462A23">
              <w:rPr>
                <w:sz w:val="18"/>
                <w:szCs w:val="18"/>
              </w:rPr>
              <w:t>0.42</w:t>
            </w:r>
            <w:r w:rsidRPr="00105953">
              <w:rPr>
                <w:sz w:val="18"/>
                <w:szCs w:val="18"/>
              </w:rPr>
              <w:t>%</w:t>
            </w:r>
          </w:p>
        </w:tc>
        <w:tc>
          <w:tcPr>
            <w:tcW w:w="494" w:type="pct"/>
            <w:vAlign w:val="center"/>
          </w:tcPr>
          <w:p w14:paraId="2FFC294B" w14:textId="77777777" w:rsidR="00F063D4" w:rsidRPr="008A241C"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462A23">
              <w:rPr>
                <w:sz w:val="18"/>
                <w:szCs w:val="18"/>
              </w:rPr>
              <w:t>7.66</w:t>
            </w:r>
            <w:r w:rsidRPr="00105953">
              <w:rPr>
                <w:sz w:val="18"/>
                <w:szCs w:val="18"/>
              </w:rPr>
              <w:t>%</w:t>
            </w:r>
          </w:p>
        </w:tc>
        <w:tc>
          <w:tcPr>
            <w:tcW w:w="494" w:type="pct"/>
            <w:vAlign w:val="center"/>
          </w:tcPr>
          <w:p w14:paraId="77C8FB2F" w14:textId="77777777" w:rsidR="00F063D4" w:rsidRPr="00831467" w:rsidRDefault="00F063D4" w:rsidP="00F063D4">
            <w:pPr>
              <w:jc w:val="center"/>
              <w:cnfStyle w:val="000000100000" w:firstRow="0" w:lastRow="0" w:firstColumn="0" w:lastColumn="0" w:oddVBand="0" w:evenVBand="0" w:oddHBand="1" w:evenHBand="0" w:firstRowFirstColumn="0" w:firstRowLastColumn="0" w:lastRowFirstColumn="0" w:lastRowLastColumn="0"/>
              <w:rPr>
                <w:sz w:val="18"/>
                <w:szCs w:val="18"/>
              </w:rPr>
            </w:pPr>
            <w:r w:rsidRPr="00462A23">
              <w:rPr>
                <w:sz w:val="18"/>
                <w:szCs w:val="18"/>
              </w:rPr>
              <w:t>7.09</w:t>
            </w:r>
            <w:r w:rsidRPr="00105953">
              <w:rPr>
                <w:sz w:val="18"/>
                <w:szCs w:val="18"/>
              </w:rPr>
              <w:t>%</w:t>
            </w:r>
          </w:p>
        </w:tc>
      </w:tr>
    </w:tbl>
    <w:p w14:paraId="11F1A8D5" w14:textId="715CC2BE" w:rsidR="0063404F" w:rsidRDefault="0063404F" w:rsidP="0063404F">
      <w:pPr>
        <w:pStyle w:val="Heading1"/>
      </w:pPr>
    </w:p>
    <w:p w14:paraId="37476846" w14:textId="2650306F" w:rsidR="0063404F" w:rsidRDefault="0063404F" w:rsidP="0063404F">
      <w:pPr>
        <w:jc w:val="both"/>
      </w:pPr>
      <w:r>
        <w:t>A summary of the obtained clusters, including the center coordinates, cluster size, regional cluster extent, contributing studies, and proportional contribution of each temporal characteristic</w:t>
      </w:r>
      <w:r w:rsidR="00323427">
        <w:t xml:space="preserve"> for the cognitive</w:t>
      </w:r>
      <w:r w:rsidR="00760CCA">
        <w:t>-</w:t>
      </w:r>
      <w:r w:rsidR="00323427">
        <w:t>load level of analysis</w:t>
      </w:r>
      <w:r>
        <w:t>.</w:t>
      </w:r>
    </w:p>
    <w:p w14:paraId="7B6ED873" w14:textId="6672A61E" w:rsidR="00F063D4" w:rsidRDefault="00F063D4" w:rsidP="0063404F">
      <w:pPr>
        <w:jc w:val="both"/>
      </w:pPr>
    </w:p>
    <w:p w14:paraId="575BADEE" w14:textId="2BA038D5" w:rsidR="00F063D4" w:rsidRDefault="00F063D4" w:rsidP="0063404F">
      <w:pPr>
        <w:jc w:val="both"/>
      </w:pPr>
    </w:p>
    <w:p w14:paraId="3CB11D4B" w14:textId="1CEADE0D" w:rsidR="00F063D4" w:rsidRDefault="00F063D4" w:rsidP="0063404F">
      <w:pPr>
        <w:jc w:val="both"/>
      </w:pPr>
    </w:p>
    <w:p w14:paraId="79554886" w14:textId="77777777" w:rsidR="00F063D4" w:rsidRDefault="00F063D4" w:rsidP="0063404F">
      <w:pPr>
        <w:jc w:val="both"/>
      </w:pPr>
    </w:p>
    <w:p w14:paraId="36C5E539" w14:textId="60F79518" w:rsidR="00F063D4" w:rsidRPr="00F063D4" w:rsidRDefault="00F063D4" w:rsidP="0063404F">
      <w:pPr>
        <w:jc w:val="both"/>
        <w:rPr>
          <w:b/>
          <w:bCs/>
          <w:sz w:val="32"/>
          <w:szCs w:val="32"/>
        </w:rPr>
      </w:pPr>
      <w:bookmarkStart w:id="139" w:name="_Toc95233902"/>
      <w:r w:rsidRPr="00F063D4">
        <w:rPr>
          <w:b/>
          <w:bCs/>
          <w:sz w:val="32"/>
          <w:szCs w:val="32"/>
        </w:rPr>
        <w:lastRenderedPageBreak/>
        <w:t>Supplementary Table 16. Results of the Stringent Level of Control Analysis</w:t>
      </w:r>
      <w:bookmarkEnd w:id="139"/>
    </w:p>
    <w:p w14:paraId="4978039F" w14:textId="5C198C24" w:rsidR="0063404F" w:rsidRDefault="0063404F">
      <w:pPr>
        <w:rPr>
          <w:sz w:val="18"/>
          <w:szCs w:val="18"/>
        </w:rPr>
      </w:pPr>
      <w:r>
        <w:rPr>
          <w:sz w:val="18"/>
          <w:szCs w:val="18"/>
        </w:rPr>
        <w:br w:type="page"/>
      </w:r>
    </w:p>
    <w:tbl>
      <w:tblPr>
        <w:tblStyle w:val="ListTable1Light-Accent1"/>
        <w:tblpPr w:leftFromText="180" w:rightFromText="180" w:vertAnchor="page" w:horzAnchor="margin" w:tblpXSpec="center" w:tblpY="1"/>
        <w:tblW w:w="5000" w:type="pct"/>
        <w:tblCellMar>
          <w:left w:w="43" w:type="dxa"/>
          <w:right w:w="43" w:type="dxa"/>
        </w:tblCellMar>
        <w:tblLook w:val="04A0" w:firstRow="1" w:lastRow="0" w:firstColumn="1" w:lastColumn="0" w:noHBand="0" w:noVBand="1"/>
      </w:tblPr>
      <w:tblGrid>
        <w:gridCol w:w="4482"/>
        <w:gridCol w:w="4334"/>
        <w:gridCol w:w="4230"/>
      </w:tblGrid>
      <w:tr w:rsidR="00F063D4" w:rsidRPr="00AC0961" w14:paraId="70B99271" w14:textId="77777777" w:rsidTr="00F063D4">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336C03FC" w14:textId="77777777" w:rsidR="00F063D4" w:rsidRPr="00AC0961" w:rsidRDefault="00F063D4" w:rsidP="00F063D4">
            <w:pPr>
              <w:rPr>
                <w:sz w:val="24"/>
                <w:szCs w:val="24"/>
              </w:rPr>
            </w:pPr>
          </w:p>
        </w:tc>
        <w:tc>
          <w:tcPr>
            <w:tcW w:w="1661" w:type="pct"/>
            <w:vAlign w:val="center"/>
          </w:tcPr>
          <w:p w14:paraId="51E1A8D9"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 1</w:t>
            </w:r>
          </w:p>
        </w:tc>
        <w:tc>
          <w:tcPr>
            <w:tcW w:w="1621" w:type="pct"/>
            <w:vAlign w:val="center"/>
          </w:tcPr>
          <w:p w14:paraId="59175F8D" w14:textId="77777777" w:rsidR="00F063D4" w:rsidRPr="00AC0961" w:rsidRDefault="00F063D4" w:rsidP="00F063D4">
            <w:pPr>
              <w:jc w:val="center"/>
              <w:cnfStyle w:val="100000000000" w:firstRow="1" w:lastRow="0" w:firstColumn="0" w:lastColumn="0" w:oddVBand="0" w:evenVBand="0" w:oddHBand="0" w:evenHBand="0" w:firstRowFirstColumn="0" w:firstRowLastColumn="0" w:lastRowFirstColumn="0" w:lastRowLastColumn="0"/>
              <w:rPr>
                <w:sz w:val="24"/>
                <w:szCs w:val="24"/>
              </w:rPr>
            </w:pPr>
            <w:r w:rsidRPr="00AC0961">
              <w:rPr>
                <w:sz w:val="24"/>
                <w:szCs w:val="24"/>
              </w:rPr>
              <w:t>Cluster2</w:t>
            </w:r>
          </w:p>
        </w:tc>
      </w:tr>
      <w:tr w:rsidR="00F063D4" w:rsidRPr="00AC0961" w14:paraId="7AEE51E8" w14:textId="77777777" w:rsidTr="00F063D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1A33DA4F" w14:textId="77777777" w:rsidR="00F063D4" w:rsidRPr="00AC0961" w:rsidRDefault="00F063D4" w:rsidP="00F063D4">
            <w:pPr>
              <w:rPr>
                <w:sz w:val="24"/>
                <w:szCs w:val="24"/>
              </w:rPr>
            </w:pPr>
            <w:r w:rsidRPr="00AC0961">
              <w:rPr>
                <w:sz w:val="24"/>
                <w:szCs w:val="24"/>
              </w:rPr>
              <w:t>Center coordinates</w:t>
            </w:r>
          </w:p>
        </w:tc>
        <w:tc>
          <w:tcPr>
            <w:tcW w:w="1661" w:type="pct"/>
            <w:vAlign w:val="center"/>
          </w:tcPr>
          <w:p w14:paraId="524AD9D9" w14:textId="77777777" w:rsidR="00F063D4" w:rsidRPr="00283EDD"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-44/18/-2</w:t>
            </w:r>
          </w:p>
        </w:tc>
        <w:tc>
          <w:tcPr>
            <w:tcW w:w="1621" w:type="pct"/>
            <w:vAlign w:val="center"/>
          </w:tcPr>
          <w:p w14:paraId="1C9428CF" w14:textId="77777777" w:rsidR="00F063D4" w:rsidRPr="00283EDD"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4/2/64</w:t>
            </w:r>
          </w:p>
        </w:tc>
      </w:tr>
      <w:tr w:rsidR="00F063D4" w:rsidRPr="00AC0961" w14:paraId="717E35F4" w14:textId="77777777" w:rsidTr="00F063D4">
        <w:trPr>
          <w:trHeight w:val="298"/>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23C920C7" w14:textId="77777777" w:rsidR="00F063D4" w:rsidRPr="00AC0961" w:rsidRDefault="00F063D4" w:rsidP="00F063D4">
            <w:pPr>
              <w:rPr>
                <w:sz w:val="24"/>
                <w:szCs w:val="24"/>
              </w:rPr>
            </w:pPr>
            <w:r w:rsidRPr="00AC0961">
              <w:rPr>
                <w:sz w:val="24"/>
                <w:szCs w:val="24"/>
              </w:rPr>
              <w:t>Cluster size</w:t>
            </w:r>
          </w:p>
        </w:tc>
        <w:tc>
          <w:tcPr>
            <w:tcW w:w="1661" w:type="pct"/>
            <w:vAlign w:val="center"/>
          </w:tcPr>
          <w:p w14:paraId="75FB308E"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210</w:t>
            </w:r>
          </w:p>
        </w:tc>
        <w:tc>
          <w:tcPr>
            <w:tcW w:w="1621" w:type="pct"/>
            <w:vAlign w:val="center"/>
          </w:tcPr>
          <w:p w14:paraId="4082B59E"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106</w:t>
            </w:r>
          </w:p>
        </w:tc>
      </w:tr>
      <w:tr w:rsidR="00F063D4" w:rsidRPr="00AC0961" w14:paraId="00DD6140" w14:textId="77777777" w:rsidTr="00F063D4">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11E8BD64" w14:textId="77777777" w:rsidR="00F063D4" w:rsidRPr="00AC0961" w:rsidRDefault="00F063D4" w:rsidP="00F063D4">
            <w:pPr>
              <w:rPr>
                <w:sz w:val="24"/>
                <w:szCs w:val="24"/>
              </w:rPr>
            </w:pPr>
            <w:r>
              <w:rPr>
                <w:sz w:val="24"/>
                <w:szCs w:val="24"/>
              </w:rPr>
              <w:t>Cluster label</w:t>
            </w:r>
          </w:p>
        </w:tc>
        <w:tc>
          <w:tcPr>
            <w:tcW w:w="1661" w:type="pct"/>
            <w:vAlign w:val="center"/>
          </w:tcPr>
          <w:p w14:paraId="28B66099"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Left insula and frontal operculum cortex</w:t>
            </w:r>
          </w:p>
        </w:tc>
        <w:tc>
          <w:tcPr>
            <w:tcW w:w="1621" w:type="pct"/>
            <w:vAlign w:val="center"/>
          </w:tcPr>
          <w:p w14:paraId="77A49B0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Pre-SMA</w:t>
            </w:r>
          </w:p>
        </w:tc>
      </w:tr>
      <w:tr w:rsidR="00F063D4" w:rsidRPr="00AC0961" w14:paraId="4E138D2C" w14:textId="77777777" w:rsidTr="00F063D4">
        <w:trPr>
          <w:trHeight w:val="298"/>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47E87CC9" w14:textId="77777777" w:rsidR="00F063D4" w:rsidRPr="00AC0961" w:rsidRDefault="00F063D4" w:rsidP="00F063D4">
            <w:pPr>
              <w:rPr>
                <w:sz w:val="24"/>
                <w:szCs w:val="24"/>
              </w:rPr>
            </w:pPr>
            <w:r w:rsidRPr="00AC0961">
              <w:rPr>
                <w:sz w:val="24"/>
                <w:szCs w:val="24"/>
              </w:rPr>
              <w:t>Contributing articles</w:t>
            </w:r>
          </w:p>
        </w:tc>
        <w:tc>
          <w:tcPr>
            <w:tcW w:w="1661" w:type="pct"/>
            <w:vAlign w:val="center"/>
          </w:tcPr>
          <w:p w14:paraId="3D080F20"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Araneda2016</w:t>
            </w:r>
          </w:p>
          <w:p w14:paraId="7939175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Bengtsson2006</w:t>
            </w:r>
          </w:p>
          <w:p w14:paraId="1E4140D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Beudel2008</w:t>
            </w:r>
          </w:p>
          <w:p w14:paraId="4861690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Bueti2011</w:t>
            </w:r>
          </w:p>
          <w:p w14:paraId="5C06DAC1"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Coull2012</w:t>
            </w:r>
          </w:p>
          <w:p w14:paraId="0E02F436"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Coull2008_2</w:t>
            </w:r>
          </w:p>
          <w:p w14:paraId="225F63C8"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Coull2004</w:t>
            </w:r>
          </w:p>
          <w:p w14:paraId="4083B0E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Lewis2003</w:t>
            </w:r>
          </w:p>
          <w:p w14:paraId="1727093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Lewis2004</w:t>
            </w:r>
          </w:p>
          <w:p w14:paraId="4F99D87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Morillon2009</w:t>
            </w:r>
          </w:p>
          <w:p w14:paraId="5C11A09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Teki2011</w:t>
            </w:r>
          </w:p>
          <w:p w14:paraId="2B49F75A" w14:textId="77777777" w:rsidR="00F063D4" w:rsidRPr="00197912" w:rsidRDefault="00F063D4" w:rsidP="00F063D4">
            <w:pPr>
              <w:jc w:val="center"/>
              <w:cnfStyle w:val="000000000000" w:firstRow="0" w:lastRow="0" w:firstColumn="0" w:lastColumn="0" w:oddVBand="0" w:evenVBand="0" w:oddHBand="0" w:evenHBand="0" w:firstRowFirstColumn="0" w:firstRowLastColumn="0" w:lastRowFirstColumn="0" w:lastRowLastColumn="0"/>
            </w:pPr>
            <w:r>
              <w:t>Field2005</w:t>
            </w:r>
          </w:p>
        </w:tc>
        <w:tc>
          <w:tcPr>
            <w:tcW w:w="1621" w:type="pct"/>
            <w:vAlign w:val="center"/>
          </w:tcPr>
          <w:p w14:paraId="4FA30A44"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Araneda2016</w:t>
            </w:r>
          </w:p>
          <w:p w14:paraId="3CCDB2FD"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Bengtsson2005</w:t>
            </w:r>
          </w:p>
          <w:p w14:paraId="3A58570C"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Bueti2011</w:t>
            </w:r>
          </w:p>
          <w:p w14:paraId="6A10379B"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Coull2015</w:t>
            </w:r>
          </w:p>
          <w:p w14:paraId="0B3223C2"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Coull2012</w:t>
            </w:r>
          </w:p>
          <w:p w14:paraId="1D9272E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Coull2008</w:t>
            </w:r>
          </w:p>
          <w:p w14:paraId="164F3FA5"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Coull2004</w:t>
            </w:r>
          </w:p>
          <w:p w14:paraId="79495F1A"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Henry2013</w:t>
            </w:r>
          </w:p>
          <w:p w14:paraId="0ED25133" w14:textId="77777777" w:rsidR="00F063D4" w:rsidRDefault="00F063D4" w:rsidP="00F063D4">
            <w:pPr>
              <w:jc w:val="center"/>
              <w:cnfStyle w:val="000000000000" w:firstRow="0" w:lastRow="0" w:firstColumn="0" w:lastColumn="0" w:oddVBand="0" w:evenVBand="0" w:oddHBand="0" w:evenHBand="0" w:firstRowFirstColumn="0" w:firstRowLastColumn="0" w:lastRowFirstColumn="0" w:lastRowLastColumn="0"/>
            </w:pPr>
            <w:r>
              <w:t>Lewis2004</w:t>
            </w:r>
          </w:p>
          <w:p w14:paraId="3581C29B" w14:textId="77777777" w:rsidR="00F063D4" w:rsidRPr="001C527B" w:rsidRDefault="00F063D4" w:rsidP="00F063D4">
            <w:pPr>
              <w:jc w:val="center"/>
              <w:cnfStyle w:val="000000000000" w:firstRow="0" w:lastRow="0" w:firstColumn="0" w:lastColumn="0" w:oddVBand="0" w:evenVBand="0" w:oddHBand="0" w:evenHBand="0" w:firstRowFirstColumn="0" w:firstRowLastColumn="0" w:lastRowFirstColumn="0" w:lastRowLastColumn="0"/>
            </w:pPr>
            <w:r>
              <w:t>Teki2011</w:t>
            </w:r>
          </w:p>
        </w:tc>
      </w:tr>
      <w:tr w:rsidR="00F063D4" w:rsidRPr="00AC0961" w14:paraId="4E11B5EC"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5F1BBB28" w14:textId="77777777" w:rsidR="00F063D4" w:rsidRPr="009C6F25" w:rsidRDefault="00F063D4" w:rsidP="00F063D4">
            <w:pPr>
              <w:rPr>
                <w:sz w:val="24"/>
                <w:szCs w:val="24"/>
              </w:rPr>
            </w:pPr>
            <w:r w:rsidRPr="009C6F25">
              <w:rPr>
                <w:sz w:val="24"/>
                <w:szCs w:val="24"/>
              </w:rPr>
              <w:t>Short</w:t>
            </w:r>
          </w:p>
        </w:tc>
        <w:tc>
          <w:tcPr>
            <w:tcW w:w="1661" w:type="pct"/>
            <w:vAlign w:val="center"/>
          </w:tcPr>
          <w:p w14:paraId="45E7D62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8.40</w:t>
            </w:r>
            <w:r w:rsidRPr="00946E4C">
              <w:rPr>
                <w:sz w:val="24"/>
                <w:szCs w:val="24"/>
              </w:rPr>
              <w:t>%</w:t>
            </w:r>
          </w:p>
        </w:tc>
        <w:tc>
          <w:tcPr>
            <w:tcW w:w="1621" w:type="pct"/>
            <w:vAlign w:val="center"/>
          </w:tcPr>
          <w:p w14:paraId="6A0E9FB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34.81</w:t>
            </w:r>
            <w:r w:rsidRPr="00946E4C">
              <w:rPr>
                <w:sz w:val="24"/>
                <w:szCs w:val="24"/>
              </w:rPr>
              <w:t>%</w:t>
            </w:r>
          </w:p>
        </w:tc>
      </w:tr>
      <w:tr w:rsidR="00F063D4" w:rsidRPr="00AC0961" w14:paraId="50C58EF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187D1067" w14:textId="77777777" w:rsidR="00F063D4" w:rsidRPr="009C6F25" w:rsidRDefault="00F063D4" w:rsidP="00F063D4">
            <w:pPr>
              <w:rPr>
                <w:sz w:val="24"/>
                <w:szCs w:val="24"/>
              </w:rPr>
            </w:pPr>
            <w:r w:rsidRPr="009C6F25">
              <w:rPr>
                <w:sz w:val="24"/>
                <w:szCs w:val="24"/>
              </w:rPr>
              <w:t>Medium</w:t>
            </w:r>
          </w:p>
        </w:tc>
        <w:tc>
          <w:tcPr>
            <w:tcW w:w="1661" w:type="pct"/>
            <w:vAlign w:val="center"/>
          </w:tcPr>
          <w:p w14:paraId="10EB07F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57.32</w:t>
            </w:r>
            <w:r w:rsidRPr="00946E4C">
              <w:rPr>
                <w:sz w:val="24"/>
                <w:szCs w:val="24"/>
              </w:rPr>
              <w:t>%</w:t>
            </w:r>
          </w:p>
        </w:tc>
        <w:tc>
          <w:tcPr>
            <w:tcW w:w="1621" w:type="pct"/>
            <w:vAlign w:val="center"/>
          </w:tcPr>
          <w:p w14:paraId="239CC886"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65.12</w:t>
            </w:r>
            <w:r w:rsidRPr="00946E4C">
              <w:rPr>
                <w:sz w:val="24"/>
                <w:szCs w:val="24"/>
              </w:rPr>
              <w:t>%</w:t>
            </w:r>
          </w:p>
        </w:tc>
      </w:tr>
      <w:tr w:rsidR="00F063D4" w:rsidRPr="00AC0961" w14:paraId="7EDEBC02"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4609EB0D" w14:textId="77777777" w:rsidR="00F063D4" w:rsidRPr="009C6F25" w:rsidRDefault="00F063D4" w:rsidP="00F063D4">
            <w:pPr>
              <w:rPr>
                <w:sz w:val="24"/>
                <w:szCs w:val="24"/>
              </w:rPr>
            </w:pPr>
            <w:r w:rsidRPr="009C6F25">
              <w:rPr>
                <w:sz w:val="24"/>
                <w:szCs w:val="24"/>
              </w:rPr>
              <w:t>Long</w:t>
            </w:r>
          </w:p>
        </w:tc>
        <w:tc>
          <w:tcPr>
            <w:tcW w:w="1661" w:type="pct"/>
            <w:vAlign w:val="center"/>
          </w:tcPr>
          <w:p w14:paraId="058B2559"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15.20</w:t>
            </w:r>
            <w:r w:rsidRPr="00946E4C">
              <w:rPr>
                <w:sz w:val="24"/>
                <w:szCs w:val="24"/>
              </w:rPr>
              <w:t>%</w:t>
            </w:r>
          </w:p>
        </w:tc>
        <w:tc>
          <w:tcPr>
            <w:tcW w:w="1621" w:type="pct"/>
            <w:vAlign w:val="center"/>
          </w:tcPr>
          <w:p w14:paraId="46246FB8"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0.04</w:t>
            </w:r>
            <w:r w:rsidRPr="00946E4C">
              <w:rPr>
                <w:sz w:val="24"/>
                <w:szCs w:val="24"/>
              </w:rPr>
              <w:t>%</w:t>
            </w:r>
          </w:p>
        </w:tc>
      </w:tr>
      <w:tr w:rsidR="00F063D4" w:rsidRPr="00AC0961" w14:paraId="322B6661"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41DF9495" w14:textId="77777777" w:rsidR="00F063D4" w:rsidRPr="009C6F25" w:rsidRDefault="00F063D4" w:rsidP="00F063D4">
            <w:pPr>
              <w:rPr>
                <w:sz w:val="24"/>
                <w:szCs w:val="24"/>
              </w:rPr>
            </w:pPr>
            <w:r w:rsidRPr="009C6F25">
              <w:rPr>
                <w:sz w:val="24"/>
                <w:szCs w:val="24"/>
              </w:rPr>
              <w:t>Visual</w:t>
            </w:r>
          </w:p>
        </w:tc>
        <w:tc>
          <w:tcPr>
            <w:tcW w:w="1661" w:type="pct"/>
            <w:vAlign w:val="center"/>
          </w:tcPr>
          <w:p w14:paraId="3953FBB6"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56.44</w:t>
            </w:r>
            <w:r w:rsidRPr="00946E4C">
              <w:rPr>
                <w:sz w:val="24"/>
                <w:szCs w:val="24"/>
              </w:rPr>
              <w:t>%</w:t>
            </w:r>
          </w:p>
        </w:tc>
        <w:tc>
          <w:tcPr>
            <w:tcW w:w="1621" w:type="pct"/>
            <w:vAlign w:val="center"/>
          </w:tcPr>
          <w:p w14:paraId="65EC37F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18.71</w:t>
            </w:r>
            <w:r w:rsidRPr="00946E4C">
              <w:rPr>
                <w:sz w:val="24"/>
                <w:szCs w:val="24"/>
              </w:rPr>
              <w:t>%</w:t>
            </w:r>
          </w:p>
        </w:tc>
      </w:tr>
      <w:tr w:rsidR="00F063D4" w:rsidRPr="00AC0961" w14:paraId="5000BD8B"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46036FCE" w14:textId="77777777" w:rsidR="00F063D4" w:rsidRPr="009C6F25" w:rsidRDefault="00F063D4" w:rsidP="00F063D4">
            <w:pPr>
              <w:rPr>
                <w:sz w:val="24"/>
                <w:szCs w:val="24"/>
              </w:rPr>
            </w:pPr>
            <w:r w:rsidRPr="009C6F25">
              <w:rPr>
                <w:sz w:val="24"/>
                <w:szCs w:val="24"/>
              </w:rPr>
              <w:t>Auditory</w:t>
            </w:r>
          </w:p>
        </w:tc>
        <w:tc>
          <w:tcPr>
            <w:tcW w:w="1661" w:type="pct"/>
            <w:vAlign w:val="center"/>
          </w:tcPr>
          <w:p w14:paraId="0CE50024"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16.66</w:t>
            </w:r>
            <w:r w:rsidRPr="00946E4C">
              <w:rPr>
                <w:sz w:val="24"/>
                <w:szCs w:val="24"/>
              </w:rPr>
              <w:t>%</w:t>
            </w:r>
          </w:p>
        </w:tc>
        <w:tc>
          <w:tcPr>
            <w:tcW w:w="1621" w:type="pct"/>
            <w:vAlign w:val="center"/>
          </w:tcPr>
          <w:p w14:paraId="4843116F" w14:textId="77777777" w:rsidR="00F063D4" w:rsidRPr="00AC0961" w:rsidRDefault="00F063D4" w:rsidP="00F063D4">
            <w:pPr>
              <w:tabs>
                <w:tab w:val="left" w:pos="548"/>
                <w:tab w:val="center" w:pos="848"/>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52.34</w:t>
            </w:r>
            <w:r w:rsidRPr="00946E4C">
              <w:rPr>
                <w:sz w:val="24"/>
                <w:szCs w:val="24"/>
              </w:rPr>
              <w:t>%</w:t>
            </w:r>
          </w:p>
        </w:tc>
      </w:tr>
      <w:tr w:rsidR="00F063D4" w:rsidRPr="00AC0961" w14:paraId="6A13245A"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47745EC1" w14:textId="77777777" w:rsidR="00F063D4" w:rsidRPr="009C6F25" w:rsidRDefault="00F063D4" w:rsidP="00F063D4">
            <w:pPr>
              <w:rPr>
                <w:sz w:val="24"/>
                <w:szCs w:val="24"/>
              </w:rPr>
            </w:pPr>
            <w:r w:rsidRPr="009C6F25">
              <w:rPr>
                <w:sz w:val="24"/>
                <w:szCs w:val="24"/>
              </w:rPr>
              <w:t>Tactile</w:t>
            </w:r>
          </w:p>
        </w:tc>
        <w:tc>
          <w:tcPr>
            <w:tcW w:w="1661" w:type="pct"/>
            <w:vAlign w:val="center"/>
          </w:tcPr>
          <w:p w14:paraId="5663E31C"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0.00</w:t>
            </w:r>
            <w:r w:rsidRPr="00946E4C">
              <w:rPr>
                <w:sz w:val="24"/>
                <w:szCs w:val="24"/>
              </w:rPr>
              <w:t>%</w:t>
            </w:r>
          </w:p>
        </w:tc>
        <w:tc>
          <w:tcPr>
            <w:tcW w:w="1621" w:type="pct"/>
            <w:vAlign w:val="center"/>
          </w:tcPr>
          <w:p w14:paraId="510C9092"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0.00</w:t>
            </w:r>
            <w:r w:rsidRPr="00946E4C">
              <w:rPr>
                <w:sz w:val="24"/>
                <w:szCs w:val="24"/>
              </w:rPr>
              <w:t>%</w:t>
            </w:r>
          </w:p>
        </w:tc>
      </w:tr>
      <w:tr w:rsidR="00F063D4" w:rsidRPr="00AC0961" w14:paraId="1581A0B9"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7B667F70" w14:textId="77777777" w:rsidR="00F063D4" w:rsidRPr="009C6F25" w:rsidRDefault="00F063D4" w:rsidP="00F063D4">
            <w:pPr>
              <w:rPr>
                <w:sz w:val="24"/>
                <w:szCs w:val="24"/>
              </w:rPr>
            </w:pPr>
            <w:r w:rsidRPr="009C6F25">
              <w:rPr>
                <w:sz w:val="24"/>
                <w:szCs w:val="24"/>
              </w:rPr>
              <w:t>Single interval</w:t>
            </w:r>
          </w:p>
        </w:tc>
        <w:tc>
          <w:tcPr>
            <w:tcW w:w="1661" w:type="pct"/>
            <w:vAlign w:val="center"/>
          </w:tcPr>
          <w:p w14:paraId="2633D75D"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45.96</w:t>
            </w:r>
            <w:r w:rsidRPr="00946E4C">
              <w:rPr>
                <w:sz w:val="24"/>
                <w:szCs w:val="24"/>
              </w:rPr>
              <w:t>%</w:t>
            </w:r>
          </w:p>
        </w:tc>
        <w:tc>
          <w:tcPr>
            <w:tcW w:w="1621" w:type="pct"/>
            <w:vAlign w:val="center"/>
          </w:tcPr>
          <w:p w14:paraId="2DD9BF03"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35.79</w:t>
            </w:r>
            <w:r w:rsidRPr="00946E4C">
              <w:rPr>
                <w:sz w:val="24"/>
                <w:szCs w:val="24"/>
              </w:rPr>
              <w:t>%</w:t>
            </w:r>
          </w:p>
        </w:tc>
      </w:tr>
      <w:tr w:rsidR="00F063D4" w:rsidRPr="00AC0961" w14:paraId="6032EA2B"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28FF8963" w14:textId="77777777" w:rsidR="00F063D4" w:rsidRPr="009C6F25" w:rsidRDefault="00F063D4" w:rsidP="00F063D4">
            <w:pPr>
              <w:rPr>
                <w:sz w:val="24"/>
                <w:szCs w:val="24"/>
              </w:rPr>
            </w:pPr>
            <w:r w:rsidRPr="009C6F25">
              <w:rPr>
                <w:sz w:val="24"/>
                <w:szCs w:val="24"/>
              </w:rPr>
              <w:t>Sequence</w:t>
            </w:r>
          </w:p>
        </w:tc>
        <w:tc>
          <w:tcPr>
            <w:tcW w:w="1661" w:type="pct"/>
            <w:vAlign w:val="center"/>
          </w:tcPr>
          <w:p w14:paraId="6E466CEF"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34.07</w:t>
            </w:r>
            <w:r w:rsidRPr="00946E4C">
              <w:rPr>
                <w:sz w:val="24"/>
                <w:szCs w:val="24"/>
              </w:rPr>
              <w:t>%</w:t>
            </w:r>
          </w:p>
        </w:tc>
        <w:tc>
          <w:tcPr>
            <w:tcW w:w="1621" w:type="pct"/>
            <w:vAlign w:val="center"/>
          </w:tcPr>
          <w:p w14:paraId="1ECE0217"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53.51</w:t>
            </w:r>
            <w:r w:rsidRPr="00946E4C">
              <w:rPr>
                <w:sz w:val="24"/>
                <w:szCs w:val="24"/>
              </w:rPr>
              <w:t>%</w:t>
            </w:r>
          </w:p>
        </w:tc>
      </w:tr>
      <w:tr w:rsidR="00F063D4" w:rsidRPr="00AC0961" w14:paraId="11BFD784"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1C4E6E35" w14:textId="77777777" w:rsidR="00F063D4" w:rsidRPr="009C6F25" w:rsidRDefault="00F063D4" w:rsidP="00F063D4">
            <w:pPr>
              <w:rPr>
                <w:sz w:val="24"/>
                <w:szCs w:val="24"/>
              </w:rPr>
            </w:pPr>
            <w:r w:rsidRPr="009C6F25">
              <w:rPr>
                <w:sz w:val="24"/>
                <w:szCs w:val="24"/>
              </w:rPr>
              <w:t>Trajectory</w:t>
            </w:r>
          </w:p>
        </w:tc>
        <w:tc>
          <w:tcPr>
            <w:tcW w:w="1661" w:type="pct"/>
            <w:vAlign w:val="center"/>
          </w:tcPr>
          <w:p w14:paraId="07E6A107"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19.97</w:t>
            </w:r>
            <w:r w:rsidRPr="00946E4C">
              <w:rPr>
                <w:sz w:val="24"/>
                <w:szCs w:val="24"/>
              </w:rPr>
              <w:t>%</w:t>
            </w:r>
          </w:p>
        </w:tc>
        <w:tc>
          <w:tcPr>
            <w:tcW w:w="1621" w:type="pct"/>
            <w:vAlign w:val="center"/>
          </w:tcPr>
          <w:p w14:paraId="35BC3EB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1.84</w:t>
            </w:r>
            <w:r w:rsidRPr="00946E4C">
              <w:rPr>
                <w:sz w:val="24"/>
                <w:szCs w:val="24"/>
              </w:rPr>
              <w:t>%</w:t>
            </w:r>
          </w:p>
        </w:tc>
      </w:tr>
      <w:tr w:rsidR="00F063D4" w:rsidRPr="00AC0961" w14:paraId="1906217C"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07BBAA4A" w14:textId="77777777" w:rsidR="00F063D4" w:rsidRPr="009C6F25" w:rsidRDefault="00F063D4" w:rsidP="00F063D4">
            <w:pPr>
              <w:rPr>
                <w:sz w:val="24"/>
                <w:szCs w:val="24"/>
              </w:rPr>
            </w:pPr>
            <w:r w:rsidRPr="009C6F25">
              <w:rPr>
                <w:sz w:val="24"/>
                <w:szCs w:val="24"/>
              </w:rPr>
              <w:t>Perceptual</w:t>
            </w:r>
          </w:p>
        </w:tc>
        <w:tc>
          <w:tcPr>
            <w:tcW w:w="1661" w:type="pct"/>
            <w:vAlign w:val="center"/>
          </w:tcPr>
          <w:p w14:paraId="4580895D"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74.03</w:t>
            </w:r>
            <w:r w:rsidRPr="00946E4C">
              <w:rPr>
                <w:sz w:val="24"/>
                <w:szCs w:val="24"/>
              </w:rPr>
              <w:t>%</w:t>
            </w:r>
          </w:p>
        </w:tc>
        <w:tc>
          <w:tcPr>
            <w:tcW w:w="1621" w:type="pct"/>
            <w:vAlign w:val="center"/>
          </w:tcPr>
          <w:p w14:paraId="6F227C4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63.53</w:t>
            </w:r>
            <w:r w:rsidRPr="00946E4C">
              <w:rPr>
                <w:sz w:val="24"/>
                <w:szCs w:val="24"/>
              </w:rPr>
              <w:t>%</w:t>
            </w:r>
          </w:p>
        </w:tc>
      </w:tr>
      <w:tr w:rsidR="00F063D4" w:rsidRPr="00AC0961" w14:paraId="6B45C741"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1B3F515D" w14:textId="77777777" w:rsidR="00F063D4" w:rsidRPr="009C6F25" w:rsidRDefault="00F063D4" w:rsidP="00F063D4">
            <w:pPr>
              <w:rPr>
                <w:sz w:val="24"/>
                <w:szCs w:val="24"/>
              </w:rPr>
            </w:pPr>
            <w:r w:rsidRPr="009C6F25">
              <w:rPr>
                <w:sz w:val="24"/>
                <w:szCs w:val="24"/>
              </w:rPr>
              <w:t>Motor</w:t>
            </w:r>
          </w:p>
        </w:tc>
        <w:tc>
          <w:tcPr>
            <w:tcW w:w="1661" w:type="pct"/>
            <w:vAlign w:val="center"/>
          </w:tcPr>
          <w:p w14:paraId="672122EA"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16.48</w:t>
            </w:r>
            <w:r w:rsidRPr="00946E4C">
              <w:rPr>
                <w:sz w:val="24"/>
                <w:szCs w:val="24"/>
              </w:rPr>
              <w:t>%</w:t>
            </w:r>
          </w:p>
        </w:tc>
        <w:tc>
          <w:tcPr>
            <w:tcW w:w="1621" w:type="pct"/>
            <w:vAlign w:val="center"/>
          </w:tcPr>
          <w:p w14:paraId="7D456BCE"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17.55</w:t>
            </w:r>
            <w:r w:rsidRPr="00946E4C">
              <w:rPr>
                <w:sz w:val="24"/>
                <w:szCs w:val="24"/>
              </w:rPr>
              <w:t>%</w:t>
            </w:r>
          </w:p>
        </w:tc>
      </w:tr>
      <w:tr w:rsidR="00F063D4" w:rsidRPr="00AC0961" w14:paraId="1E23DF6B"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6EF9E78B" w14:textId="77777777" w:rsidR="00F063D4" w:rsidRPr="009C6F25" w:rsidRDefault="00F063D4" w:rsidP="00F063D4">
            <w:pPr>
              <w:rPr>
                <w:sz w:val="24"/>
                <w:szCs w:val="24"/>
              </w:rPr>
            </w:pPr>
            <w:r w:rsidRPr="009C6F25">
              <w:rPr>
                <w:sz w:val="24"/>
                <w:szCs w:val="24"/>
              </w:rPr>
              <w:t>Evaluation</w:t>
            </w:r>
          </w:p>
        </w:tc>
        <w:tc>
          <w:tcPr>
            <w:tcW w:w="1661" w:type="pct"/>
            <w:vAlign w:val="center"/>
          </w:tcPr>
          <w:p w14:paraId="0434C519" w14:textId="77777777" w:rsidR="00F063D4" w:rsidRPr="00AC0961" w:rsidRDefault="00F063D4" w:rsidP="00F063D4">
            <w:pPr>
              <w:tabs>
                <w:tab w:val="left" w:pos="451"/>
                <w:tab w:val="center" w:pos="738"/>
              </w:tabs>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71.47</w:t>
            </w:r>
            <w:r w:rsidRPr="00946E4C">
              <w:rPr>
                <w:sz w:val="24"/>
                <w:szCs w:val="24"/>
              </w:rPr>
              <w:t>%</w:t>
            </w:r>
          </w:p>
        </w:tc>
        <w:tc>
          <w:tcPr>
            <w:tcW w:w="1621" w:type="pct"/>
            <w:vAlign w:val="center"/>
          </w:tcPr>
          <w:p w14:paraId="7779FE76"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82.68</w:t>
            </w:r>
            <w:r w:rsidRPr="00946E4C">
              <w:rPr>
                <w:sz w:val="24"/>
                <w:szCs w:val="24"/>
              </w:rPr>
              <w:t>%</w:t>
            </w:r>
          </w:p>
        </w:tc>
      </w:tr>
      <w:tr w:rsidR="00F063D4" w:rsidRPr="00AC0961" w14:paraId="198F1F29"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613ECABC" w14:textId="77777777" w:rsidR="00F063D4" w:rsidRPr="009C6F25" w:rsidRDefault="00F063D4" w:rsidP="00F063D4">
            <w:pPr>
              <w:rPr>
                <w:sz w:val="24"/>
                <w:szCs w:val="24"/>
              </w:rPr>
            </w:pPr>
            <w:r w:rsidRPr="009C6F25">
              <w:rPr>
                <w:sz w:val="24"/>
                <w:szCs w:val="24"/>
              </w:rPr>
              <w:t>Prediction</w:t>
            </w:r>
          </w:p>
        </w:tc>
        <w:tc>
          <w:tcPr>
            <w:tcW w:w="1661" w:type="pct"/>
            <w:vAlign w:val="center"/>
          </w:tcPr>
          <w:p w14:paraId="40F47759"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8.23</w:t>
            </w:r>
            <w:r w:rsidRPr="00946E4C">
              <w:rPr>
                <w:sz w:val="24"/>
                <w:szCs w:val="24"/>
              </w:rPr>
              <w:t>%</w:t>
            </w:r>
          </w:p>
        </w:tc>
        <w:tc>
          <w:tcPr>
            <w:tcW w:w="1621" w:type="pct"/>
            <w:vAlign w:val="center"/>
          </w:tcPr>
          <w:p w14:paraId="7D935E21"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0.01</w:t>
            </w:r>
            <w:r w:rsidRPr="00946E4C">
              <w:rPr>
                <w:sz w:val="24"/>
                <w:szCs w:val="24"/>
              </w:rPr>
              <w:t>%</w:t>
            </w:r>
          </w:p>
        </w:tc>
      </w:tr>
      <w:tr w:rsidR="00F063D4" w:rsidRPr="00AC0961" w14:paraId="2FF10305"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22AB3573" w14:textId="77777777" w:rsidR="00F063D4" w:rsidRPr="009C6F25" w:rsidRDefault="00F063D4" w:rsidP="00F063D4">
            <w:pPr>
              <w:rPr>
                <w:sz w:val="24"/>
                <w:szCs w:val="24"/>
              </w:rPr>
            </w:pPr>
            <w:r w:rsidRPr="009C6F25">
              <w:rPr>
                <w:sz w:val="24"/>
                <w:szCs w:val="24"/>
              </w:rPr>
              <w:t>Task control</w:t>
            </w:r>
          </w:p>
        </w:tc>
        <w:tc>
          <w:tcPr>
            <w:tcW w:w="1661" w:type="pct"/>
            <w:vAlign w:val="center"/>
          </w:tcPr>
          <w:p w14:paraId="1D2E302E"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0.00</w:t>
            </w:r>
            <w:r w:rsidRPr="00946E4C">
              <w:rPr>
                <w:sz w:val="24"/>
                <w:szCs w:val="24"/>
              </w:rPr>
              <w:t>%</w:t>
            </w:r>
          </w:p>
        </w:tc>
        <w:tc>
          <w:tcPr>
            <w:tcW w:w="1621" w:type="pct"/>
            <w:vAlign w:val="center"/>
          </w:tcPr>
          <w:p w14:paraId="0FFB1F6B"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0.00</w:t>
            </w:r>
            <w:r w:rsidRPr="00946E4C">
              <w:rPr>
                <w:sz w:val="24"/>
                <w:szCs w:val="24"/>
              </w:rPr>
              <w:t>%</w:t>
            </w:r>
          </w:p>
        </w:tc>
      </w:tr>
      <w:tr w:rsidR="00F063D4" w:rsidRPr="00AC0961" w14:paraId="6F3ACE70"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4C0DA4AB" w14:textId="77777777" w:rsidR="00F063D4" w:rsidRPr="009C6F25" w:rsidRDefault="00F063D4" w:rsidP="00F063D4">
            <w:pPr>
              <w:rPr>
                <w:sz w:val="24"/>
                <w:szCs w:val="24"/>
              </w:rPr>
            </w:pPr>
            <w:r w:rsidRPr="009C6F25">
              <w:rPr>
                <w:sz w:val="24"/>
                <w:szCs w:val="24"/>
              </w:rPr>
              <w:lastRenderedPageBreak/>
              <w:t>Cognitive</w:t>
            </w:r>
            <w:r>
              <w:rPr>
                <w:sz w:val="24"/>
                <w:szCs w:val="24"/>
              </w:rPr>
              <w:t xml:space="preserve"> load</w:t>
            </w:r>
            <w:r w:rsidRPr="009C6F25">
              <w:rPr>
                <w:sz w:val="24"/>
                <w:szCs w:val="24"/>
              </w:rPr>
              <w:t xml:space="preserve"> control</w:t>
            </w:r>
          </w:p>
        </w:tc>
        <w:tc>
          <w:tcPr>
            <w:tcW w:w="1661" w:type="pct"/>
            <w:vAlign w:val="center"/>
          </w:tcPr>
          <w:p w14:paraId="42730365"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0.00</w:t>
            </w:r>
            <w:r w:rsidRPr="00946E4C">
              <w:rPr>
                <w:sz w:val="24"/>
                <w:szCs w:val="24"/>
              </w:rPr>
              <w:t>%</w:t>
            </w:r>
          </w:p>
        </w:tc>
        <w:tc>
          <w:tcPr>
            <w:tcW w:w="1621" w:type="pct"/>
            <w:vAlign w:val="center"/>
          </w:tcPr>
          <w:p w14:paraId="51561A46"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0.00</w:t>
            </w:r>
            <w:r w:rsidRPr="00946E4C">
              <w:rPr>
                <w:sz w:val="24"/>
                <w:szCs w:val="24"/>
              </w:rPr>
              <w:t>%</w:t>
            </w:r>
          </w:p>
        </w:tc>
      </w:tr>
      <w:tr w:rsidR="00F063D4" w:rsidRPr="00AC0961" w14:paraId="110DD962"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3E0E84D1" w14:textId="77777777" w:rsidR="00F063D4" w:rsidRPr="009C6F25" w:rsidRDefault="00F063D4" w:rsidP="00F063D4">
            <w:pPr>
              <w:rPr>
                <w:sz w:val="24"/>
                <w:szCs w:val="24"/>
              </w:rPr>
            </w:pPr>
            <w:r w:rsidRPr="009C6F25">
              <w:rPr>
                <w:sz w:val="24"/>
                <w:szCs w:val="24"/>
              </w:rPr>
              <w:t>Stringent control</w:t>
            </w:r>
          </w:p>
        </w:tc>
        <w:tc>
          <w:tcPr>
            <w:tcW w:w="1661" w:type="pct"/>
            <w:vAlign w:val="center"/>
          </w:tcPr>
          <w:p w14:paraId="4E0A0F94"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100.00</w:t>
            </w:r>
            <w:r w:rsidRPr="00946E4C">
              <w:rPr>
                <w:sz w:val="24"/>
                <w:szCs w:val="24"/>
              </w:rPr>
              <w:t>%</w:t>
            </w:r>
          </w:p>
        </w:tc>
        <w:tc>
          <w:tcPr>
            <w:tcW w:w="1621" w:type="pct"/>
            <w:vAlign w:val="center"/>
          </w:tcPr>
          <w:p w14:paraId="73048FCE"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100.00</w:t>
            </w:r>
            <w:r w:rsidRPr="00946E4C">
              <w:rPr>
                <w:sz w:val="24"/>
                <w:szCs w:val="24"/>
              </w:rPr>
              <w:t>%</w:t>
            </w:r>
          </w:p>
        </w:tc>
      </w:tr>
      <w:tr w:rsidR="00F063D4" w:rsidRPr="00AC0961" w14:paraId="5F3D913A"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5B594EB4" w14:textId="77777777" w:rsidR="00F063D4" w:rsidRPr="009C6F25" w:rsidRDefault="00F063D4" w:rsidP="00F063D4">
            <w:pPr>
              <w:rPr>
                <w:sz w:val="24"/>
                <w:szCs w:val="24"/>
              </w:rPr>
            </w:pPr>
            <w:r w:rsidRPr="009C6F25">
              <w:rPr>
                <w:sz w:val="24"/>
                <w:szCs w:val="24"/>
              </w:rPr>
              <w:t>Duration discrimination</w:t>
            </w:r>
          </w:p>
        </w:tc>
        <w:tc>
          <w:tcPr>
            <w:tcW w:w="1661" w:type="pct"/>
            <w:vAlign w:val="center"/>
          </w:tcPr>
          <w:p w14:paraId="0C2D41E2"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36.61</w:t>
            </w:r>
            <w:r w:rsidRPr="00946E4C">
              <w:rPr>
                <w:sz w:val="24"/>
                <w:szCs w:val="24"/>
              </w:rPr>
              <w:t>%</w:t>
            </w:r>
          </w:p>
        </w:tc>
        <w:tc>
          <w:tcPr>
            <w:tcW w:w="1621" w:type="pct"/>
            <w:vAlign w:val="center"/>
          </w:tcPr>
          <w:p w14:paraId="3F45438F"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44.62</w:t>
            </w:r>
            <w:r w:rsidRPr="00946E4C">
              <w:rPr>
                <w:sz w:val="24"/>
                <w:szCs w:val="24"/>
              </w:rPr>
              <w:t>%</w:t>
            </w:r>
          </w:p>
        </w:tc>
      </w:tr>
      <w:tr w:rsidR="00F063D4" w:rsidRPr="00AC0961" w14:paraId="2B0DF1D3"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57F93476" w14:textId="77777777" w:rsidR="00F063D4" w:rsidRPr="009C6F25" w:rsidRDefault="00F063D4" w:rsidP="00F063D4">
            <w:pPr>
              <w:rPr>
                <w:sz w:val="24"/>
                <w:szCs w:val="24"/>
              </w:rPr>
            </w:pPr>
            <w:r w:rsidRPr="009C6F25">
              <w:rPr>
                <w:sz w:val="24"/>
                <w:szCs w:val="24"/>
              </w:rPr>
              <w:t>Temporal orienting</w:t>
            </w:r>
          </w:p>
        </w:tc>
        <w:tc>
          <w:tcPr>
            <w:tcW w:w="1661" w:type="pct"/>
            <w:vAlign w:val="center"/>
          </w:tcPr>
          <w:p w14:paraId="0E5E7D45"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0.00</w:t>
            </w:r>
            <w:r w:rsidRPr="00946E4C">
              <w:rPr>
                <w:sz w:val="24"/>
                <w:szCs w:val="24"/>
              </w:rPr>
              <w:t>%</w:t>
            </w:r>
          </w:p>
        </w:tc>
        <w:tc>
          <w:tcPr>
            <w:tcW w:w="1621" w:type="pct"/>
            <w:vAlign w:val="center"/>
          </w:tcPr>
          <w:p w14:paraId="59F870D8" w14:textId="77777777" w:rsidR="00F063D4" w:rsidRPr="00AC0961"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0.00</w:t>
            </w:r>
            <w:r w:rsidRPr="00946E4C">
              <w:rPr>
                <w:sz w:val="24"/>
                <w:szCs w:val="24"/>
              </w:rPr>
              <w:t>%</w:t>
            </w:r>
          </w:p>
        </w:tc>
      </w:tr>
      <w:tr w:rsidR="00F063D4" w:rsidRPr="00AC0961" w14:paraId="42519822"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5102FFF2" w14:textId="77777777" w:rsidR="00F063D4" w:rsidRPr="009C6F25" w:rsidRDefault="00F063D4" w:rsidP="00F063D4">
            <w:pPr>
              <w:rPr>
                <w:sz w:val="24"/>
                <w:szCs w:val="24"/>
              </w:rPr>
            </w:pPr>
            <w:r w:rsidRPr="009C6F25">
              <w:rPr>
                <w:sz w:val="24"/>
                <w:szCs w:val="24"/>
              </w:rPr>
              <w:t>Reproduction</w:t>
            </w:r>
          </w:p>
        </w:tc>
        <w:tc>
          <w:tcPr>
            <w:tcW w:w="1661" w:type="pct"/>
            <w:vAlign w:val="center"/>
          </w:tcPr>
          <w:p w14:paraId="7B21CE03"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0.00</w:t>
            </w:r>
            <w:r w:rsidRPr="00946E4C">
              <w:rPr>
                <w:sz w:val="24"/>
                <w:szCs w:val="24"/>
              </w:rPr>
              <w:t>%</w:t>
            </w:r>
          </w:p>
        </w:tc>
        <w:tc>
          <w:tcPr>
            <w:tcW w:w="1621" w:type="pct"/>
            <w:vAlign w:val="center"/>
          </w:tcPr>
          <w:p w14:paraId="5AE946E5" w14:textId="77777777" w:rsidR="00F063D4" w:rsidRPr="00AC0961"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0.00</w:t>
            </w:r>
            <w:r w:rsidRPr="00946E4C">
              <w:rPr>
                <w:sz w:val="24"/>
                <w:szCs w:val="24"/>
              </w:rPr>
              <w:t>%</w:t>
            </w:r>
          </w:p>
        </w:tc>
      </w:tr>
      <w:tr w:rsidR="00F063D4" w:rsidRPr="00AC0961" w14:paraId="2EFA5DCD"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4F461B21" w14:textId="77777777" w:rsidR="00F063D4" w:rsidRPr="009C6F25" w:rsidRDefault="00F063D4" w:rsidP="00F063D4">
            <w:pPr>
              <w:rPr>
                <w:sz w:val="24"/>
                <w:szCs w:val="24"/>
              </w:rPr>
            </w:pPr>
            <w:r w:rsidRPr="009C6F25">
              <w:rPr>
                <w:sz w:val="24"/>
                <w:szCs w:val="24"/>
              </w:rPr>
              <w:t>Rhythm perception</w:t>
            </w:r>
          </w:p>
        </w:tc>
        <w:tc>
          <w:tcPr>
            <w:tcW w:w="1661" w:type="pct"/>
            <w:vAlign w:val="center"/>
          </w:tcPr>
          <w:p w14:paraId="4F8BA577" w14:textId="77777777" w:rsidR="00F063D4" w:rsidRPr="004166A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17.44</w:t>
            </w:r>
            <w:r w:rsidRPr="00946E4C">
              <w:rPr>
                <w:sz w:val="24"/>
                <w:szCs w:val="24"/>
              </w:rPr>
              <w:t>%</w:t>
            </w:r>
          </w:p>
        </w:tc>
        <w:tc>
          <w:tcPr>
            <w:tcW w:w="1621" w:type="pct"/>
            <w:vAlign w:val="center"/>
          </w:tcPr>
          <w:p w14:paraId="3B57B653" w14:textId="77777777" w:rsidR="00F063D4" w:rsidRPr="00DB48B7"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10.04</w:t>
            </w:r>
            <w:r w:rsidRPr="00946E4C">
              <w:rPr>
                <w:sz w:val="24"/>
                <w:szCs w:val="24"/>
              </w:rPr>
              <w:t>%</w:t>
            </w:r>
          </w:p>
        </w:tc>
      </w:tr>
      <w:tr w:rsidR="00F063D4" w:rsidRPr="00AC0961" w14:paraId="03E7FCE3"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55ED5E88" w14:textId="77777777" w:rsidR="00F063D4" w:rsidRPr="009C6F25" w:rsidRDefault="00F063D4" w:rsidP="00F063D4">
            <w:pPr>
              <w:rPr>
                <w:sz w:val="24"/>
                <w:szCs w:val="24"/>
              </w:rPr>
            </w:pPr>
            <w:r w:rsidRPr="009C6F25">
              <w:rPr>
                <w:sz w:val="24"/>
                <w:szCs w:val="24"/>
              </w:rPr>
              <w:t>Spatiotemporal prediction</w:t>
            </w:r>
          </w:p>
        </w:tc>
        <w:tc>
          <w:tcPr>
            <w:tcW w:w="1661" w:type="pct"/>
            <w:vAlign w:val="center"/>
          </w:tcPr>
          <w:p w14:paraId="0E50782D" w14:textId="77777777" w:rsidR="00F063D4" w:rsidRPr="004166A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8.23</w:t>
            </w:r>
            <w:r w:rsidRPr="00946E4C">
              <w:rPr>
                <w:sz w:val="24"/>
                <w:szCs w:val="24"/>
              </w:rPr>
              <w:t>%</w:t>
            </w:r>
          </w:p>
        </w:tc>
        <w:tc>
          <w:tcPr>
            <w:tcW w:w="1621" w:type="pct"/>
            <w:vAlign w:val="center"/>
          </w:tcPr>
          <w:p w14:paraId="401F17FC" w14:textId="77777777" w:rsidR="00F063D4" w:rsidRPr="00DB48B7"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0.01</w:t>
            </w:r>
            <w:r w:rsidRPr="00946E4C">
              <w:rPr>
                <w:sz w:val="24"/>
                <w:szCs w:val="24"/>
              </w:rPr>
              <w:t>%</w:t>
            </w:r>
          </w:p>
        </w:tc>
      </w:tr>
      <w:tr w:rsidR="00F063D4" w:rsidRPr="00AC0961" w14:paraId="393B4688"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75DD37E0" w14:textId="77777777" w:rsidR="00F063D4" w:rsidRPr="009C6F25" w:rsidRDefault="00F063D4" w:rsidP="00F063D4">
            <w:pPr>
              <w:rPr>
                <w:sz w:val="24"/>
                <w:szCs w:val="24"/>
              </w:rPr>
            </w:pPr>
            <w:r w:rsidRPr="009C6F25">
              <w:rPr>
                <w:sz w:val="24"/>
                <w:szCs w:val="24"/>
              </w:rPr>
              <w:t>Spatiotemporal judgement</w:t>
            </w:r>
          </w:p>
        </w:tc>
        <w:tc>
          <w:tcPr>
            <w:tcW w:w="1661" w:type="pct"/>
            <w:vAlign w:val="center"/>
          </w:tcPr>
          <w:p w14:paraId="42B57B0B" w14:textId="77777777" w:rsidR="00F063D4" w:rsidRPr="004166A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11.74</w:t>
            </w:r>
            <w:r w:rsidRPr="00946E4C">
              <w:rPr>
                <w:sz w:val="24"/>
                <w:szCs w:val="24"/>
              </w:rPr>
              <w:t>%</w:t>
            </w:r>
          </w:p>
        </w:tc>
        <w:tc>
          <w:tcPr>
            <w:tcW w:w="1621" w:type="pct"/>
            <w:vAlign w:val="center"/>
          </w:tcPr>
          <w:p w14:paraId="473E39C6" w14:textId="77777777" w:rsidR="00F063D4" w:rsidRPr="00DB48B7"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0.00</w:t>
            </w:r>
            <w:r w:rsidRPr="00946E4C">
              <w:rPr>
                <w:sz w:val="24"/>
                <w:szCs w:val="24"/>
              </w:rPr>
              <w:t>%</w:t>
            </w:r>
          </w:p>
        </w:tc>
      </w:tr>
      <w:tr w:rsidR="00F063D4" w:rsidRPr="00AC0961" w14:paraId="7218A176"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320DB4EF" w14:textId="77777777" w:rsidR="00F063D4" w:rsidRPr="009C6F25" w:rsidRDefault="00F063D4" w:rsidP="00F063D4">
            <w:pPr>
              <w:rPr>
                <w:sz w:val="24"/>
                <w:szCs w:val="24"/>
              </w:rPr>
            </w:pPr>
            <w:r w:rsidRPr="009C6F25">
              <w:rPr>
                <w:sz w:val="24"/>
                <w:szCs w:val="24"/>
              </w:rPr>
              <w:t>Continuation</w:t>
            </w:r>
          </w:p>
        </w:tc>
        <w:tc>
          <w:tcPr>
            <w:tcW w:w="1661" w:type="pct"/>
            <w:vAlign w:val="center"/>
          </w:tcPr>
          <w:p w14:paraId="52E31362" w14:textId="77777777" w:rsidR="00F063D4" w:rsidRPr="004166A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0.00</w:t>
            </w:r>
            <w:r w:rsidRPr="00946E4C">
              <w:rPr>
                <w:sz w:val="24"/>
                <w:szCs w:val="24"/>
              </w:rPr>
              <w:t>%</w:t>
            </w:r>
          </w:p>
        </w:tc>
        <w:tc>
          <w:tcPr>
            <w:tcW w:w="1621" w:type="pct"/>
            <w:vAlign w:val="center"/>
          </w:tcPr>
          <w:p w14:paraId="6C6B7948" w14:textId="77777777" w:rsidR="00F063D4" w:rsidRPr="00DB48B7"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0.24</w:t>
            </w:r>
            <w:r w:rsidRPr="00946E4C">
              <w:rPr>
                <w:sz w:val="24"/>
                <w:szCs w:val="24"/>
              </w:rPr>
              <w:t>%</w:t>
            </w:r>
          </w:p>
        </w:tc>
      </w:tr>
      <w:tr w:rsidR="00F063D4" w:rsidRPr="00AC0961" w14:paraId="0E9D4A79" w14:textId="77777777" w:rsidTr="00F063D4">
        <w:trPr>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35F711B2" w14:textId="77777777" w:rsidR="00F063D4" w:rsidRPr="009C6F25" w:rsidRDefault="00F063D4" w:rsidP="00F063D4">
            <w:pPr>
              <w:rPr>
                <w:sz w:val="24"/>
                <w:szCs w:val="24"/>
              </w:rPr>
            </w:pPr>
            <w:r w:rsidRPr="009C6F25">
              <w:rPr>
                <w:sz w:val="24"/>
                <w:szCs w:val="24"/>
              </w:rPr>
              <w:t>Synchronization</w:t>
            </w:r>
          </w:p>
        </w:tc>
        <w:tc>
          <w:tcPr>
            <w:tcW w:w="1661" w:type="pct"/>
            <w:vAlign w:val="center"/>
          </w:tcPr>
          <w:p w14:paraId="626EADCF" w14:textId="77777777" w:rsidR="00F063D4" w:rsidRPr="004166AC"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197912">
              <w:rPr>
                <w:sz w:val="24"/>
                <w:szCs w:val="24"/>
              </w:rPr>
              <w:t>0.00</w:t>
            </w:r>
            <w:r w:rsidRPr="00946E4C">
              <w:rPr>
                <w:sz w:val="24"/>
                <w:szCs w:val="24"/>
              </w:rPr>
              <w:t>%</w:t>
            </w:r>
          </w:p>
        </w:tc>
        <w:tc>
          <w:tcPr>
            <w:tcW w:w="1621" w:type="pct"/>
            <w:vAlign w:val="center"/>
          </w:tcPr>
          <w:p w14:paraId="4B0EB75D" w14:textId="77777777" w:rsidR="00F063D4" w:rsidRPr="00DB48B7" w:rsidRDefault="00F063D4" w:rsidP="00F063D4">
            <w:pPr>
              <w:jc w:val="center"/>
              <w:cnfStyle w:val="000000000000" w:firstRow="0" w:lastRow="0" w:firstColumn="0" w:lastColumn="0" w:oddVBand="0" w:evenVBand="0" w:oddHBand="0" w:evenHBand="0" w:firstRowFirstColumn="0" w:firstRowLastColumn="0" w:lastRowFirstColumn="0" w:lastRowLastColumn="0"/>
              <w:rPr>
                <w:sz w:val="24"/>
                <w:szCs w:val="24"/>
              </w:rPr>
            </w:pPr>
            <w:r w:rsidRPr="00283EDD">
              <w:rPr>
                <w:sz w:val="24"/>
                <w:szCs w:val="24"/>
              </w:rPr>
              <w:t>0.00</w:t>
            </w:r>
            <w:r w:rsidRPr="00946E4C">
              <w:rPr>
                <w:sz w:val="24"/>
                <w:szCs w:val="24"/>
              </w:rPr>
              <w:t>%</w:t>
            </w:r>
          </w:p>
        </w:tc>
      </w:tr>
      <w:tr w:rsidR="00F063D4" w:rsidRPr="00AC0961" w14:paraId="3E57541B" w14:textId="77777777" w:rsidTr="00F063D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8" w:type="pct"/>
            <w:vAlign w:val="center"/>
          </w:tcPr>
          <w:p w14:paraId="433EB5B6" w14:textId="77777777" w:rsidR="00F063D4" w:rsidRPr="009C6F25" w:rsidRDefault="00F063D4" w:rsidP="00F063D4">
            <w:pPr>
              <w:rPr>
                <w:sz w:val="24"/>
                <w:szCs w:val="24"/>
              </w:rPr>
            </w:pPr>
            <w:r w:rsidRPr="009C6F25">
              <w:rPr>
                <w:sz w:val="24"/>
                <w:szCs w:val="24"/>
              </w:rPr>
              <w:t>Other tasks</w:t>
            </w:r>
          </w:p>
        </w:tc>
        <w:tc>
          <w:tcPr>
            <w:tcW w:w="1661" w:type="pct"/>
            <w:vAlign w:val="center"/>
          </w:tcPr>
          <w:p w14:paraId="57CDD1F8" w14:textId="77777777" w:rsidR="00F063D4" w:rsidRPr="004166AC"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197912">
              <w:rPr>
                <w:sz w:val="24"/>
                <w:szCs w:val="24"/>
              </w:rPr>
              <w:t>7.92</w:t>
            </w:r>
            <w:r w:rsidRPr="00946E4C">
              <w:rPr>
                <w:sz w:val="24"/>
                <w:szCs w:val="24"/>
              </w:rPr>
              <w:t>%</w:t>
            </w:r>
          </w:p>
        </w:tc>
        <w:tc>
          <w:tcPr>
            <w:tcW w:w="1621" w:type="pct"/>
            <w:vAlign w:val="center"/>
          </w:tcPr>
          <w:p w14:paraId="0DFD028B" w14:textId="77777777" w:rsidR="00F063D4" w:rsidRPr="00DB48B7" w:rsidRDefault="00F063D4" w:rsidP="00F063D4">
            <w:pPr>
              <w:jc w:val="center"/>
              <w:cnfStyle w:val="000000100000" w:firstRow="0" w:lastRow="0" w:firstColumn="0" w:lastColumn="0" w:oddVBand="0" w:evenVBand="0" w:oddHBand="1" w:evenHBand="0" w:firstRowFirstColumn="0" w:firstRowLastColumn="0" w:lastRowFirstColumn="0" w:lastRowLastColumn="0"/>
              <w:rPr>
                <w:sz w:val="24"/>
                <w:szCs w:val="24"/>
              </w:rPr>
            </w:pPr>
            <w:r w:rsidRPr="00283EDD">
              <w:rPr>
                <w:sz w:val="24"/>
                <w:szCs w:val="24"/>
              </w:rPr>
              <w:t>0.00</w:t>
            </w:r>
            <w:r w:rsidRPr="00946E4C">
              <w:rPr>
                <w:sz w:val="24"/>
                <w:szCs w:val="24"/>
              </w:rPr>
              <w:t>%</w:t>
            </w:r>
          </w:p>
        </w:tc>
      </w:tr>
    </w:tbl>
    <w:p w14:paraId="5B2237FD" w14:textId="7499AD44" w:rsidR="0063404F" w:rsidRDefault="0063404F" w:rsidP="00413A6F">
      <w:pPr>
        <w:pStyle w:val="Heading1"/>
        <w:rPr>
          <w:sz w:val="18"/>
          <w:szCs w:val="18"/>
        </w:rPr>
      </w:pPr>
    </w:p>
    <w:p w14:paraId="598FA5DF" w14:textId="2F2F177E" w:rsidR="0063404F" w:rsidRPr="00413A6F" w:rsidRDefault="00413A6F" w:rsidP="00413A6F">
      <w:pPr>
        <w:jc w:val="both"/>
      </w:pPr>
      <w:r>
        <w:t>A summary of the obtained clusters, including the center coordinates, cluster size, regional cluster extent, contributing studies, and proportional contribution of each temporal characteristic</w:t>
      </w:r>
      <w:r w:rsidR="004616F6">
        <w:t xml:space="preserve"> for the stringent level of control analysis</w:t>
      </w:r>
      <w:r>
        <w:t>.</w:t>
      </w:r>
    </w:p>
    <w:p w14:paraId="196FCE06" w14:textId="77777777" w:rsidR="008618D5" w:rsidRDefault="008618D5">
      <w:pPr>
        <w:rPr>
          <w:sz w:val="24"/>
          <w:szCs w:val="24"/>
        </w:rPr>
      </w:pPr>
      <w:r>
        <w:rPr>
          <w:sz w:val="24"/>
          <w:szCs w:val="24"/>
        </w:rPr>
        <w:br w:type="page"/>
      </w:r>
    </w:p>
    <w:p w14:paraId="524250E6" w14:textId="17BBCF62" w:rsidR="008618D5" w:rsidRDefault="008618D5" w:rsidP="006234CA">
      <w:pPr>
        <w:pStyle w:val="Heading1"/>
        <w:rPr>
          <w:sz w:val="24"/>
          <w:szCs w:val="24"/>
        </w:rPr>
      </w:pPr>
      <w:bookmarkStart w:id="140" w:name="_Toc112057848"/>
      <w:r w:rsidRPr="00F063D4">
        <w:lastRenderedPageBreak/>
        <w:t>Supplementary Table 1</w:t>
      </w:r>
      <w:r w:rsidR="00796050" w:rsidRPr="00796050">
        <w:t>7</w:t>
      </w:r>
      <w:r w:rsidRPr="00F063D4">
        <w:t xml:space="preserve">. </w:t>
      </w:r>
      <w:proofErr w:type="gramStart"/>
      <w:r>
        <w:t>PRISMA  (</w:t>
      </w:r>
      <w:proofErr w:type="gramEnd"/>
      <w:r>
        <w:t>2020) checklist</w:t>
      </w:r>
      <w:bookmarkEnd w:id="140"/>
      <w:r>
        <w:rPr>
          <w:sz w:val="24"/>
          <w:szCs w:val="24"/>
        </w:rPr>
        <w:t xml:space="preserve"> </w:t>
      </w:r>
    </w:p>
    <w:tbl>
      <w:tblPr>
        <w:tblW w:w="14058" w:type="dxa"/>
        <w:tblInd w:w="-702" w:type="dxa"/>
        <w:tblBorders>
          <w:top w:val="nil"/>
          <w:left w:val="nil"/>
          <w:bottom w:val="nil"/>
          <w:right w:val="nil"/>
        </w:tblBorders>
        <w:tblLook w:val="0000" w:firstRow="0" w:lastRow="0" w:firstColumn="0" w:lastColumn="0" w:noHBand="0" w:noVBand="0"/>
      </w:tblPr>
      <w:tblGrid>
        <w:gridCol w:w="1660"/>
        <w:gridCol w:w="680"/>
        <w:gridCol w:w="10014"/>
        <w:gridCol w:w="1704"/>
      </w:tblGrid>
      <w:tr w:rsidR="008618D5" w:rsidRPr="008618D5" w14:paraId="5F11EA70" w14:textId="77777777" w:rsidTr="002527BC">
        <w:trPr>
          <w:trHeight w:val="65"/>
          <w:tblHeader/>
        </w:trPr>
        <w:tc>
          <w:tcPr>
            <w:tcW w:w="166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A8DBA16" w14:textId="67F77B79" w:rsidR="008618D5" w:rsidRPr="008618D5" w:rsidRDefault="008618D5" w:rsidP="002527BC">
            <w:pPr>
              <w:rPr>
                <w:sz w:val="24"/>
                <w:szCs w:val="24"/>
                <w:lang w:val="en-CA"/>
              </w:rPr>
            </w:pPr>
            <w:r w:rsidRPr="008618D5">
              <w:rPr>
                <w:b/>
                <w:bCs/>
                <w:sz w:val="24"/>
                <w:szCs w:val="24"/>
                <w:lang w:val="en-CA"/>
              </w:rPr>
              <w:t xml:space="preserve">Section and Topic </w:t>
            </w:r>
          </w:p>
        </w:tc>
        <w:tc>
          <w:tcPr>
            <w:tcW w:w="68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A28DD72" w14:textId="77777777" w:rsidR="008618D5" w:rsidRPr="008618D5" w:rsidRDefault="008618D5" w:rsidP="002527BC">
            <w:pPr>
              <w:rPr>
                <w:b/>
                <w:bCs/>
                <w:sz w:val="24"/>
                <w:szCs w:val="24"/>
                <w:lang w:val="en-CA"/>
              </w:rPr>
            </w:pPr>
            <w:r w:rsidRPr="008618D5">
              <w:rPr>
                <w:b/>
                <w:bCs/>
                <w:sz w:val="24"/>
                <w:szCs w:val="24"/>
                <w:lang w:val="en-CA"/>
              </w:rPr>
              <w:t>Item #</w:t>
            </w:r>
          </w:p>
        </w:tc>
        <w:tc>
          <w:tcPr>
            <w:tcW w:w="1001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C43733" w14:textId="77777777" w:rsidR="008618D5" w:rsidRPr="008618D5" w:rsidRDefault="008618D5" w:rsidP="002527BC">
            <w:pPr>
              <w:rPr>
                <w:sz w:val="24"/>
                <w:szCs w:val="24"/>
                <w:lang w:val="en-CA"/>
              </w:rPr>
            </w:pPr>
            <w:r w:rsidRPr="008618D5">
              <w:rPr>
                <w:b/>
                <w:bCs/>
                <w:sz w:val="24"/>
                <w:szCs w:val="24"/>
                <w:lang w:val="en-CA"/>
              </w:rPr>
              <w:t xml:space="preserve">Checklist item </w:t>
            </w:r>
          </w:p>
        </w:tc>
        <w:tc>
          <w:tcPr>
            <w:tcW w:w="170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86A919" w14:textId="77777777" w:rsidR="008618D5" w:rsidRPr="008618D5" w:rsidRDefault="008618D5" w:rsidP="002527BC">
            <w:pPr>
              <w:rPr>
                <w:sz w:val="24"/>
                <w:szCs w:val="24"/>
                <w:lang w:val="en-CA"/>
              </w:rPr>
            </w:pPr>
            <w:r w:rsidRPr="008618D5">
              <w:rPr>
                <w:b/>
                <w:bCs/>
                <w:sz w:val="24"/>
                <w:szCs w:val="24"/>
                <w:lang w:val="en-CA"/>
              </w:rPr>
              <w:t xml:space="preserve">Location where item is reported </w:t>
            </w:r>
          </w:p>
        </w:tc>
      </w:tr>
      <w:tr w:rsidR="008618D5" w:rsidRPr="008618D5" w14:paraId="3FEA1C7E" w14:textId="77777777" w:rsidTr="002527BC">
        <w:trPr>
          <w:trHeight w:val="24"/>
        </w:trPr>
        <w:tc>
          <w:tcPr>
            <w:tcW w:w="123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5BBA08" w14:textId="77777777" w:rsidR="008618D5" w:rsidRPr="008618D5" w:rsidRDefault="008618D5" w:rsidP="002527BC">
            <w:pPr>
              <w:rPr>
                <w:sz w:val="24"/>
                <w:szCs w:val="24"/>
                <w:lang w:val="en-CA"/>
              </w:rPr>
            </w:pPr>
            <w:r w:rsidRPr="008618D5">
              <w:rPr>
                <w:b/>
                <w:bCs/>
                <w:sz w:val="24"/>
                <w:szCs w:val="24"/>
                <w:lang w:val="en-CA"/>
              </w:rPr>
              <w:t xml:space="preserve">TITLE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2FC9B99" w14:textId="77777777" w:rsidR="008618D5" w:rsidRPr="008618D5" w:rsidRDefault="008618D5" w:rsidP="002527BC">
            <w:pPr>
              <w:rPr>
                <w:sz w:val="24"/>
                <w:szCs w:val="24"/>
                <w:lang w:val="en-CA"/>
              </w:rPr>
            </w:pPr>
          </w:p>
        </w:tc>
      </w:tr>
      <w:tr w:rsidR="008618D5" w:rsidRPr="008618D5" w14:paraId="034D326A" w14:textId="77777777" w:rsidTr="002527BC">
        <w:trPr>
          <w:trHeight w:val="48"/>
        </w:trPr>
        <w:tc>
          <w:tcPr>
            <w:tcW w:w="1660" w:type="dxa"/>
            <w:tcBorders>
              <w:top w:val="single" w:sz="5" w:space="0" w:color="000000"/>
              <w:left w:val="single" w:sz="5" w:space="0" w:color="000000"/>
              <w:bottom w:val="double" w:sz="2" w:space="0" w:color="FFFFCC"/>
              <w:right w:val="single" w:sz="5" w:space="0" w:color="000000"/>
            </w:tcBorders>
            <w:vAlign w:val="center"/>
          </w:tcPr>
          <w:p w14:paraId="1353D46F" w14:textId="77777777" w:rsidR="008618D5" w:rsidRPr="008618D5" w:rsidRDefault="008618D5" w:rsidP="002527BC">
            <w:pPr>
              <w:rPr>
                <w:sz w:val="24"/>
                <w:szCs w:val="24"/>
                <w:lang w:val="en-CA"/>
              </w:rPr>
            </w:pPr>
            <w:r w:rsidRPr="008618D5">
              <w:rPr>
                <w:sz w:val="24"/>
                <w:szCs w:val="24"/>
                <w:lang w:val="en-CA"/>
              </w:rPr>
              <w:t xml:space="preserve">Title </w:t>
            </w:r>
          </w:p>
        </w:tc>
        <w:tc>
          <w:tcPr>
            <w:tcW w:w="680" w:type="dxa"/>
            <w:tcBorders>
              <w:top w:val="single" w:sz="5" w:space="0" w:color="000000"/>
              <w:left w:val="single" w:sz="5" w:space="0" w:color="000000"/>
              <w:bottom w:val="double" w:sz="2" w:space="0" w:color="FFFFCC"/>
              <w:right w:val="single" w:sz="5" w:space="0" w:color="000000"/>
            </w:tcBorders>
            <w:vAlign w:val="center"/>
          </w:tcPr>
          <w:p w14:paraId="120964D1" w14:textId="77777777" w:rsidR="008618D5" w:rsidRPr="008618D5" w:rsidRDefault="008618D5" w:rsidP="002527BC">
            <w:pPr>
              <w:rPr>
                <w:sz w:val="24"/>
                <w:szCs w:val="24"/>
                <w:lang w:val="en-CA"/>
              </w:rPr>
            </w:pPr>
            <w:r w:rsidRPr="008618D5">
              <w:rPr>
                <w:sz w:val="24"/>
                <w:szCs w:val="24"/>
                <w:lang w:val="en-CA"/>
              </w:rPr>
              <w:t>1</w:t>
            </w:r>
          </w:p>
        </w:tc>
        <w:tc>
          <w:tcPr>
            <w:tcW w:w="10014" w:type="dxa"/>
            <w:tcBorders>
              <w:top w:val="single" w:sz="5" w:space="0" w:color="000000"/>
              <w:left w:val="single" w:sz="5" w:space="0" w:color="000000"/>
              <w:bottom w:val="double" w:sz="5" w:space="0" w:color="000000"/>
              <w:right w:val="single" w:sz="5" w:space="0" w:color="000000"/>
            </w:tcBorders>
            <w:vAlign w:val="center"/>
          </w:tcPr>
          <w:p w14:paraId="0D6D6C23" w14:textId="77777777" w:rsidR="008618D5" w:rsidRPr="008618D5" w:rsidRDefault="008618D5" w:rsidP="002527BC">
            <w:pPr>
              <w:rPr>
                <w:sz w:val="24"/>
                <w:szCs w:val="24"/>
                <w:lang w:val="en-CA"/>
              </w:rPr>
            </w:pPr>
            <w:r w:rsidRPr="008618D5">
              <w:rPr>
                <w:sz w:val="24"/>
                <w:szCs w:val="24"/>
                <w:lang w:val="en-CA"/>
              </w:rPr>
              <w:t>Identify the report as a systematic review.</w:t>
            </w:r>
          </w:p>
        </w:tc>
        <w:tc>
          <w:tcPr>
            <w:tcW w:w="1704" w:type="dxa"/>
            <w:tcBorders>
              <w:top w:val="single" w:sz="5" w:space="0" w:color="000000"/>
              <w:left w:val="single" w:sz="5" w:space="0" w:color="000000"/>
              <w:bottom w:val="double" w:sz="5" w:space="0" w:color="000000"/>
              <w:right w:val="single" w:sz="5" w:space="0" w:color="000000"/>
            </w:tcBorders>
            <w:vAlign w:val="center"/>
          </w:tcPr>
          <w:p w14:paraId="39DA35C2" w14:textId="77777777" w:rsidR="008618D5" w:rsidRPr="008618D5" w:rsidRDefault="008618D5" w:rsidP="002527BC">
            <w:pPr>
              <w:rPr>
                <w:sz w:val="24"/>
                <w:szCs w:val="24"/>
                <w:lang w:val="en-CA"/>
              </w:rPr>
            </w:pPr>
            <w:r w:rsidRPr="008618D5">
              <w:rPr>
                <w:sz w:val="24"/>
                <w:szCs w:val="24"/>
                <w:lang w:val="en-CA"/>
              </w:rPr>
              <w:t>P1</w:t>
            </w:r>
          </w:p>
        </w:tc>
      </w:tr>
      <w:tr w:rsidR="008618D5" w:rsidRPr="008618D5" w14:paraId="381ECAF9" w14:textId="77777777" w:rsidTr="002527BC">
        <w:trPr>
          <w:trHeight w:val="24"/>
        </w:trPr>
        <w:tc>
          <w:tcPr>
            <w:tcW w:w="123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93C54E" w14:textId="77777777" w:rsidR="008618D5" w:rsidRPr="008618D5" w:rsidRDefault="008618D5" w:rsidP="002527BC">
            <w:pPr>
              <w:rPr>
                <w:sz w:val="24"/>
                <w:szCs w:val="24"/>
                <w:lang w:val="en-CA"/>
              </w:rPr>
            </w:pPr>
            <w:r w:rsidRPr="008618D5">
              <w:rPr>
                <w:b/>
                <w:bCs/>
                <w:sz w:val="24"/>
                <w:szCs w:val="24"/>
                <w:lang w:val="en-CA"/>
              </w:rPr>
              <w:t xml:space="preserve">ABSTRACT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7050F0B" w14:textId="77777777" w:rsidR="008618D5" w:rsidRPr="008618D5" w:rsidRDefault="008618D5" w:rsidP="002527BC">
            <w:pPr>
              <w:rPr>
                <w:sz w:val="24"/>
                <w:szCs w:val="24"/>
                <w:lang w:val="en-CA"/>
              </w:rPr>
            </w:pPr>
          </w:p>
        </w:tc>
      </w:tr>
      <w:tr w:rsidR="008618D5" w:rsidRPr="008618D5" w14:paraId="7B48E2F8" w14:textId="77777777" w:rsidTr="002527BC">
        <w:trPr>
          <w:trHeight w:val="48"/>
        </w:trPr>
        <w:tc>
          <w:tcPr>
            <w:tcW w:w="1660" w:type="dxa"/>
            <w:tcBorders>
              <w:top w:val="single" w:sz="5" w:space="0" w:color="000000"/>
              <w:left w:val="single" w:sz="5" w:space="0" w:color="000000"/>
              <w:bottom w:val="double" w:sz="2" w:space="0" w:color="FFFFCC"/>
              <w:right w:val="single" w:sz="5" w:space="0" w:color="000000"/>
            </w:tcBorders>
            <w:vAlign w:val="center"/>
          </w:tcPr>
          <w:p w14:paraId="105D9238" w14:textId="77777777" w:rsidR="008618D5" w:rsidRPr="008618D5" w:rsidRDefault="008618D5" w:rsidP="002527BC">
            <w:pPr>
              <w:rPr>
                <w:sz w:val="24"/>
                <w:szCs w:val="24"/>
                <w:lang w:val="en-CA"/>
              </w:rPr>
            </w:pPr>
            <w:r w:rsidRPr="008618D5">
              <w:rPr>
                <w:sz w:val="24"/>
                <w:szCs w:val="24"/>
                <w:lang w:val="en-CA"/>
              </w:rPr>
              <w:t xml:space="preserve">Abstract </w:t>
            </w:r>
          </w:p>
        </w:tc>
        <w:tc>
          <w:tcPr>
            <w:tcW w:w="680" w:type="dxa"/>
            <w:tcBorders>
              <w:top w:val="single" w:sz="5" w:space="0" w:color="000000"/>
              <w:left w:val="single" w:sz="5" w:space="0" w:color="000000"/>
              <w:bottom w:val="double" w:sz="2" w:space="0" w:color="FFFFCC"/>
              <w:right w:val="single" w:sz="5" w:space="0" w:color="000000"/>
            </w:tcBorders>
            <w:vAlign w:val="center"/>
          </w:tcPr>
          <w:p w14:paraId="70BF2710" w14:textId="77777777" w:rsidR="008618D5" w:rsidRPr="008618D5" w:rsidRDefault="008618D5" w:rsidP="002527BC">
            <w:pPr>
              <w:rPr>
                <w:sz w:val="24"/>
                <w:szCs w:val="24"/>
                <w:lang w:val="en-CA"/>
              </w:rPr>
            </w:pPr>
            <w:r w:rsidRPr="008618D5">
              <w:rPr>
                <w:sz w:val="24"/>
                <w:szCs w:val="24"/>
                <w:lang w:val="en-CA"/>
              </w:rPr>
              <w:t>2</w:t>
            </w:r>
          </w:p>
        </w:tc>
        <w:tc>
          <w:tcPr>
            <w:tcW w:w="10014" w:type="dxa"/>
            <w:tcBorders>
              <w:top w:val="single" w:sz="5" w:space="0" w:color="000000"/>
              <w:left w:val="single" w:sz="5" w:space="0" w:color="000000"/>
              <w:bottom w:val="double" w:sz="5" w:space="0" w:color="000000"/>
              <w:right w:val="single" w:sz="5" w:space="0" w:color="000000"/>
            </w:tcBorders>
            <w:vAlign w:val="center"/>
          </w:tcPr>
          <w:p w14:paraId="704A7DE8" w14:textId="77777777" w:rsidR="008618D5" w:rsidRPr="008618D5" w:rsidRDefault="008618D5" w:rsidP="002527BC">
            <w:pPr>
              <w:rPr>
                <w:sz w:val="24"/>
                <w:szCs w:val="24"/>
                <w:lang w:val="en-CA"/>
              </w:rPr>
            </w:pPr>
            <w:r w:rsidRPr="008618D5">
              <w:rPr>
                <w:sz w:val="24"/>
                <w:szCs w:val="24"/>
                <w:lang w:val="en-CA"/>
              </w:rPr>
              <w:t>See the PRISMA 2020 for Abstracts checklist.</w:t>
            </w:r>
          </w:p>
        </w:tc>
        <w:tc>
          <w:tcPr>
            <w:tcW w:w="1704" w:type="dxa"/>
            <w:tcBorders>
              <w:top w:val="single" w:sz="5" w:space="0" w:color="000000"/>
              <w:left w:val="single" w:sz="5" w:space="0" w:color="000000"/>
              <w:bottom w:val="double" w:sz="5" w:space="0" w:color="000000"/>
              <w:right w:val="single" w:sz="5" w:space="0" w:color="000000"/>
            </w:tcBorders>
            <w:vAlign w:val="center"/>
          </w:tcPr>
          <w:p w14:paraId="74CD191A" w14:textId="77777777" w:rsidR="008618D5" w:rsidRPr="008618D5" w:rsidRDefault="008618D5" w:rsidP="002527BC">
            <w:pPr>
              <w:rPr>
                <w:sz w:val="24"/>
                <w:szCs w:val="24"/>
                <w:lang w:val="en-CA"/>
              </w:rPr>
            </w:pPr>
            <w:r w:rsidRPr="008618D5">
              <w:rPr>
                <w:sz w:val="24"/>
                <w:szCs w:val="24"/>
                <w:lang w:val="en-CA"/>
              </w:rPr>
              <w:t>Attachments</w:t>
            </w:r>
          </w:p>
        </w:tc>
      </w:tr>
      <w:tr w:rsidR="008618D5" w:rsidRPr="008618D5" w14:paraId="7D541A87" w14:textId="77777777" w:rsidTr="002527BC">
        <w:trPr>
          <w:trHeight w:val="24"/>
        </w:trPr>
        <w:tc>
          <w:tcPr>
            <w:tcW w:w="123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382CEB" w14:textId="77777777" w:rsidR="008618D5" w:rsidRPr="008618D5" w:rsidRDefault="008618D5" w:rsidP="002527BC">
            <w:pPr>
              <w:rPr>
                <w:sz w:val="24"/>
                <w:szCs w:val="24"/>
                <w:lang w:val="en-CA"/>
              </w:rPr>
            </w:pPr>
            <w:r w:rsidRPr="008618D5">
              <w:rPr>
                <w:b/>
                <w:bCs/>
                <w:sz w:val="24"/>
                <w:szCs w:val="24"/>
                <w:lang w:val="en-CA"/>
              </w:rPr>
              <w:t xml:space="preserve">INTRODUCTION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42011B5" w14:textId="77777777" w:rsidR="008618D5" w:rsidRPr="008618D5" w:rsidRDefault="008618D5" w:rsidP="002527BC">
            <w:pPr>
              <w:rPr>
                <w:sz w:val="24"/>
                <w:szCs w:val="24"/>
                <w:lang w:val="en-CA"/>
              </w:rPr>
            </w:pPr>
          </w:p>
        </w:tc>
      </w:tr>
      <w:tr w:rsidR="008618D5" w:rsidRPr="008618D5" w14:paraId="7EE78BFC"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1E8A9BB7" w14:textId="77777777" w:rsidR="008618D5" w:rsidRPr="008618D5" w:rsidRDefault="008618D5" w:rsidP="002527BC">
            <w:pPr>
              <w:rPr>
                <w:sz w:val="24"/>
                <w:szCs w:val="24"/>
                <w:lang w:val="en-CA"/>
              </w:rPr>
            </w:pPr>
            <w:r w:rsidRPr="008618D5">
              <w:rPr>
                <w:sz w:val="24"/>
                <w:szCs w:val="24"/>
                <w:lang w:val="en-CA"/>
              </w:rPr>
              <w:t xml:space="preserve">Rationale </w:t>
            </w:r>
          </w:p>
        </w:tc>
        <w:tc>
          <w:tcPr>
            <w:tcW w:w="680" w:type="dxa"/>
            <w:tcBorders>
              <w:top w:val="single" w:sz="5" w:space="0" w:color="000000"/>
              <w:left w:val="single" w:sz="5" w:space="0" w:color="000000"/>
              <w:bottom w:val="single" w:sz="5" w:space="0" w:color="000000"/>
              <w:right w:val="single" w:sz="5" w:space="0" w:color="000000"/>
            </w:tcBorders>
            <w:vAlign w:val="center"/>
          </w:tcPr>
          <w:p w14:paraId="468479E5" w14:textId="77777777" w:rsidR="008618D5" w:rsidRPr="008618D5" w:rsidRDefault="008618D5" w:rsidP="002527BC">
            <w:pPr>
              <w:rPr>
                <w:sz w:val="24"/>
                <w:szCs w:val="24"/>
                <w:lang w:val="en-CA"/>
              </w:rPr>
            </w:pPr>
            <w:r w:rsidRPr="008618D5">
              <w:rPr>
                <w:sz w:val="24"/>
                <w:szCs w:val="24"/>
                <w:lang w:val="en-CA"/>
              </w:rPr>
              <w:t>3</w:t>
            </w:r>
          </w:p>
        </w:tc>
        <w:tc>
          <w:tcPr>
            <w:tcW w:w="10014" w:type="dxa"/>
            <w:tcBorders>
              <w:top w:val="single" w:sz="5" w:space="0" w:color="000000"/>
              <w:left w:val="single" w:sz="5" w:space="0" w:color="000000"/>
              <w:bottom w:val="single" w:sz="5" w:space="0" w:color="000000"/>
              <w:right w:val="single" w:sz="5" w:space="0" w:color="000000"/>
            </w:tcBorders>
            <w:vAlign w:val="center"/>
          </w:tcPr>
          <w:p w14:paraId="63452BCB" w14:textId="77777777" w:rsidR="008618D5" w:rsidRPr="008618D5" w:rsidRDefault="008618D5" w:rsidP="002527BC">
            <w:pPr>
              <w:rPr>
                <w:sz w:val="24"/>
                <w:szCs w:val="24"/>
                <w:lang w:val="en-CA"/>
              </w:rPr>
            </w:pPr>
            <w:r w:rsidRPr="008618D5">
              <w:rPr>
                <w:sz w:val="24"/>
                <w:szCs w:val="24"/>
                <w:lang w:val="en-CA"/>
              </w:rPr>
              <w:t>Describe the rationale for the review in the context of existing knowledge.</w:t>
            </w:r>
          </w:p>
        </w:tc>
        <w:tc>
          <w:tcPr>
            <w:tcW w:w="1704" w:type="dxa"/>
            <w:tcBorders>
              <w:top w:val="single" w:sz="5" w:space="0" w:color="000000"/>
              <w:left w:val="single" w:sz="5" w:space="0" w:color="000000"/>
              <w:bottom w:val="single" w:sz="5" w:space="0" w:color="000000"/>
              <w:right w:val="single" w:sz="5" w:space="0" w:color="000000"/>
            </w:tcBorders>
            <w:vAlign w:val="center"/>
          </w:tcPr>
          <w:p w14:paraId="6FADF045" w14:textId="77777777" w:rsidR="008618D5" w:rsidRPr="008618D5" w:rsidRDefault="008618D5" w:rsidP="002527BC">
            <w:pPr>
              <w:rPr>
                <w:sz w:val="24"/>
                <w:szCs w:val="24"/>
                <w:lang w:val="en-CA"/>
              </w:rPr>
            </w:pPr>
            <w:r w:rsidRPr="008618D5">
              <w:rPr>
                <w:sz w:val="24"/>
                <w:szCs w:val="24"/>
                <w:lang w:val="en-CA"/>
              </w:rPr>
              <w:t>P2</w:t>
            </w:r>
          </w:p>
        </w:tc>
      </w:tr>
      <w:tr w:rsidR="008618D5" w:rsidRPr="008618D5" w14:paraId="38A951EE" w14:textId="77777777" w:rsidTr="002527BC">
        <w:trPr>
          <w:trHeight w:val="48"/>
        </w:trPr>
        <w:tc>
          <w:tcPr>
            <w:tcW w:w="1660" w:type="dxa"/>
            <w:tcBorders>
              <w:top w:val="single" w:sz="5" w:space="0" w:color="000000"/>
              <w:left w:val="single" w:sz="5" w:space="0" w:color="000000"/>
              <w:bottom w:val="double" w:sz="2" w:space="0" w:color="FFFFCC"/>
              <w:right w:val="single" w:sz="5" w:space="0" w:color="000000"/>
            </w:tcBorders>
            <w:vAlign w:val="center"/>
          </w:tcPr>
          <w:p w14:paraId="13F24BBE" w14:textId="77777777" w:rsidR="008618D5" w:rsidRPr="008618D5" w:rsidRDefault="008618D5" w:rsidP="002527BC">
            <w:pPr>
              <w:rPr>
                <w:sz w:val="24"/>
                <w:szCs w:val="24"/>
                <w:lang w:val="en-CA"/>
              </w:rPr>
            </w:pPr>
            <w:r w:rsidRPr="008618D5">
              <w:rPr>
                <w:sz w:val="24"/>
                <w:szCs w:val="24"/>
                <w:lang w:val="en-CA"/>
              </w:rPr>
              <w:t xml:space="preserve">Objectives </w:t>
            </w:r>
          </w:p>
        </w:tc>
        <w:tc>
          <w:tcPr>
            <w:tcW w:w="680" w:type="dxa"/>
            <w:tcBorders>
              <w:top w:val="single" w:sz="5" w:space="0" w:color="000000"/>
              <w:left w:val="single" w:sz="5" w:space="0" w:color="000000"/>
              <w:bottom w:val="double" w:sz="2" w:space="0" w:color="FFFFCC"/>
              <w:right w:val="single" w:sz="5" w:space="0" w:color="000000"/>
            </w:tcBorders>
            <w:vAlign w:val="center"/>
          </w:tcPr>
          <w:p w14:paraId="515081FA" w14:textId="77777777" w:rsidR="008618D5" w:rsidRPr="008618D5" w:rsidRDefault="008618D5" w:rsidP="002527BC">
            <w:pPr>
              <w:rPr>
                <w:sz w:val="24"/>
                <w:szCs w:val="24"/>
                <w:lang w:val="en-CA"/>
              </w:rPr>
            </w:pPr>
            <w:r w:rsidRPr="008618D5">
              <w:rPr>
                <w:sz w:val="24"/>
                <w:szCs w:val="24"/>
                <w:lang w:val="en-CA"/>
              </w:rPr>
              <w:t>4</w:t>
            </w:r>
          </w:p>
        </w:tc>
        <w:tc>
          <w:tcPr>
            <w:tcW w:w="10014" w:type="dxa"/>
            <w:tcBorders>
              <w:top w:val="single" w:sz="5" w:space="0" w:color="000000"/>
              <w:left w:val="single" w:sz="5" w:space="0" w:color="000000"/>
              <w:bottom w:val="double" w:sz="5" w:space="0" w:color="000000"/>
              <w:right w:val="single" w:sz="5" w:space="0" w:color="000000"/>
            </w:tcBorders>
            <w:vAlign w:val="center"/>
          </w:tcPr>
          <w:p w14:paraId="18973860" w14:textId="77777777" w:rsidR="008618D5" w:rsidRPr="008618D5" w:rsidRDefault="008618D5" w:rsidP="002527BC">
            <w:pPr>
              <w:rPr>
                <w:sz w:val="24"/>
                <w:szCs w:val="24"/>
                <w:lang w:val="en-CA"/>
              </w:rPr>
            </w:pPr>
            <w:r w:rsidRPr="008618D5">
              <w:rPr>
                <w:sz w:val="24"/>
                <w:szCs w:val="24"/>
                <w:lang w:val="en-CA"/>
              </w:rPr>
              <w:t>Provide an explicit statement of the objective(s) or question(s) the review addresses.</w:t>
            </w:r>
          </w:p>
        </w:tc>
        <w:tc>
          <w:tcPr>
            <w:tcW w:w="1704" w:type="dxa"/>
            <w:tcBorders>
              <w:top w:val="single" w:sz="5" w:space="0" w:color="000000"/>
              <w:left w:val="single" w:sz="5" w:space="0" w:color="000000"/>
              <w:bottom w:val="double" w:sz="5" w:space="0" w:color="000000"/>
              <w:right w:val="single" w:sz="5" w:space="0" w:color="000000"/>
            </w:tcBorders>
            <w:vAlign w:val="center"/>
          </w:tcPr>
          <w:p w14:paraId="7C5A8B92" w14:textId="77777777" w:rsidR="008618D5" w:rsidRPr="008618D5" w:rsidRDefault="008618D5" w:rsidP="002527BC">
            <w:pPr>
              <w:rPr>
                <w:sz w:val="24"/>
                <w:szCs w:val="24"/>
                <w:lang w:val="en-CA"/>
              </w:rPr>
            </w:pPr>
            <w:r w:rsidRPr="008618D5">
              <w:rPr>
                <w:sz w:val="24"/>
                <w:szCs w:val="24"/>
                <w:lang w:val="en-CA"/>
              </w:rPr>
              <w:t>P3, P4</w:t>
            </w:r>
          </w:p>
        </w:tc>
      </w:tr>
      <w:tr w:rsidR="008618D5" w:rsidRPr="008618D5" w14:paraId="09D6B616" w14:textId="77777777" w:rsidTr="002527BC">
        <w:trPr>
          <w:trHeight w:val="24"/>
        </w:trPr>
        <w:tc>
          <w:tcPr>
            <w:tcW w:w="123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B8F4E5" w14:textId="77777777" w:rsidR="008618D5" w:rsidRPr="008618D5" w:rsidRDefault="008618D5" w:rsidP="002527BC">
            <w:pPr>
              <w:rPr>
                <w:sz w:val="24"/>
                <w:szCs w:val="24"/>
                <w:lang w:val="en-CA"/>
              </w:rPr>
            </w:pPr>
            <w:r w:rsidRPr="008618D5">
              <w:rPr>
                <w:b/>
                <w:bCs/>
                <w:sz w:val="24"/>
                <w:szCs w:val="24"/>
                <w:lang w:val="en-CA"/>
              </w:rPr>
              <w:t xml:space="preserve">METHODS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C97E270" w14:textId="77777777" w:rsidR="008618D5" w:rsidRPr="008618D5" w:rsidRDefault="008618D5" w:rsidP="002527BC">
            <w:pPr>
              <w:rPr>
                <w:sz w:val="24"/>
                <w:szCs w:val="24"/>
                <w:lang w:val="en-CA"/>
              </w:rPr>
            </w:pPr>
          </w:p>
        </w:tc>
      </w:tr>
      <w:tr w:rsidR="008618D5" w:rsidRPr="008618D5" w14:paraId="44032808"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0D1423D7" w14:textId="77777777" w:rsidR="008618D5" w:rsidRPr="008618D5" w:rsidRDefault="008618D5" w:rsidP="002527BC">
            <w:pPr>
              <w:rPr>
                <w:sz w:val="24"/>
                <w:szCs w:val="24"/>
                <w:lang w:val="en-CA"/>
              </w:rPr>
            </w:pPr>
            <w:r w:rsidRPr="008618D5">
              <w:rPr>
                <w:sz w:val="24"/>
                <w:szCs w:val="24"/>
                <w:lang w:val="en-CA"/>
              </w:rPr>
              <w:t xml:space="preserve">Eligibility criteria </w:t>
            </w:r>
          </w:p>
        </w:tc>
        <w:tc>
          <w:tcPr>
            <w:tcW w:w="680" w:type="dxa"/>
            <w:tcBorders>
              <w:top w:val="single" w:sz="5" w:space="0" w:color="000000"/>
              <w:left w:val="single" w:sz="5" w:space="0" w:color="000000"/>
              <w:bottom w:val="single" w:sz="5" w:space="0" w:color="000000"/>
              <w:right w:val="single" w:sz="5" w:space="0" w:color="000000"/>
            </w:tcBorders>
            <w:vAlign w:val="center"/>
          </w:tcPr>
          <w:p w14:paraId="58AFAB46" w14:textId="77777777" w:rsidR="008618D5" w:rsidRPr="008618D5" w:rsidRDefault="008618D5" w:rsidP="002527BC">
            <w:pPr>
              <w:rPr>
                <w:sz w:val="24"/>
                <w:szCs w:val="24"/>
                <w:lang w:val="en-CA"/>
              </w:rPr>
            </w:pPr>
            <w:r w:rsidRPr="008618D5">
              <w:rPr>
                <w:sz w:val="24"/>
                <w:szCs w:val="24"/>
                <w:lang w:val="en-CA"/>
              </w:rPr>
              <w:t>5</w:t>
            </w:r>
          </w:p>
        </w:tc>
        <w:tc>
          <w:tcPr>
            <w:tcW w:w="10014" w:type="dxa"/>
            <w:tcBorders>
              <w:top w:val="single" w:sz="5" w:space="0" w:color="000000"/>
              <w:left w:val="single" w:sz="5" w:space="0" w:color="000000"/>
              <w:bottom w:val="single" w:sz="5" w:space="0" w:color="000000"/>
              <w:right w:val="single" w:sz="5" w:space="0" w:color="000000"/>
            </w:tcBorders>
            <w:vAlign w:val="center"/>
          </w:tcPr>
          <w:p w14:paraId="664A70CC" w14:textId="77777777" w:rsidR="008618D5" w:rsidRPr="008618D5" w:rsidRDefault="008618D5" w:rsidP="002527BC">
            <w:pPr>
              <w:rPr>
                <w:sz w:val="24"/>
                <w:szCs w:val="24"/>
                <w:lang w:val="en-CA"/>
              </w:rPr>
            </w:pPr>
            <w:r w:rsidRPr="008618D5">
              <w:rPr>
                <w:sz w:val="24"/>
                <w:szCs w:val="24"/>
                <w:lang w:val="en-CA"/>
              </w:rPr>
              <w:t>Specify the inclusion and exclusion criteria for the review and how studies were grouped for the syntheses.</w:t>
            </w:r>
          </w:p>
        </w:tc>
        <w:tc>
          <w:tcPr>
            <w:tcW w:w="1704" w:type="dxa"/>
            <w:tcBorders>
              <w:top w:val="single" w:sz="5" w:space="0" w:color="000000"/>
              <w:left w:val="single" w:sz="5" w:space="0" w:color="000000"/>
              <w:bottom w:val="single" w:sz="5" w:space="0" w:color="000000"/>
              <w:right w:val="single" w:sz="5" w:space="0" w:color="000000"/>
            </w:tcBorders>
            <w:vAlign w:val="center"/>
          </w:tcPr>
          <w:p w14:paraId="50D6302E" w14:textId="77777777" w:rsidR="008618D5" w:rsidRPr="008618D5" w:rsidRDefault="008618D5" w:rsidP="002527BC">
            <w:pPr>
              <w:rPr>
                <w:sz w:val="24"/>
                <w:szCs w:val="24"/>
                <w:lang w:val="en-CA"/>
              </w:rPr>
            </w:pPr>
            <w:r w:rsidRPr="008618D5">
              <w:rPr>
                <w:sz w:val="24"/>
                <w:szCs w:val="24"/>
                <w:lang w:val="en-CA"/>
              </w:rPr>
              <w:t>P5</w:t>
            </w:r>
          </w:p>
        </w:tc>
      </w:tr>
      <w:tr w:rsidR="008618D5" w:rsidRPr="008618D5" w14:paraId="0092DCB0" w14:textId="77777777" w:rsidTr="002527BC">
        <w:trPr>
          <w:trHeight w:val="191"/>
        </w:trPr>
        <w:tc>
          <w:tcPr>
            <w:tcW w:w="1660" w:type="dxa"/>
            <w:tcBorders>
              <w:top w:val="single" w:sz="5" w:space="0" w:color="000000"/>
              <w:left w:val="single" w:sz="5" w:space="0" w:color="000000"/>
              <w:bottom w:val="single" w:sz="5" w:space="0" w:color="000000"/>
              <w:right w:val="single" w:sz="5" w:space="0" w:color="000000"/>
            </w:tcBorders>
            <w:vAlign w:val="center"/>
          </w:tcPr>
          <w:p w14:paraId="48239425" w14:textId="77777777" w:rsidR="008618D5" w:rsidRPr="008618D5" w:rsidRDefault="008618D5" w:rsidP="002527BC">
            <w:pPr>
              <w:rPr>
                <w:sz w:val="24"/>
                <w:szCs w:val="24"/>
                <w:lang w:val="en-CA"/>
              </w:rPr>
            </w:pPr>
            <w:r w:rsidRPr="008618D5">
              <w:rPr>
                <w:sz w:val="24"/>
                <w:szCs w:val="24"/>
                <w:lang w:val="en-CA"/>
              </w:rPr>
              <w:t xml:space="preserve">Information sources </w:t>
            </w:r>
          </w:p>
        </w:tc>
        <w:tc>
          <w:tcPr>
            <w:tcW w:w="680" w:type="dxa"/>
            <w:tcBorders>
              <w:top w:val="single" w:sz="5" w:space="0" w:color="000000"/>
              <w:left w:val="single" w:sz="5" w:space="0" w:color="000000"/>
              <w:bottom w:val="single" w:sz="5" w:space="0" w:color="000000"/>
              <w:right w:val="single" w:sz="5" w:space="0" w:color="000000"/>
            </w:tcBorders>
            <w:vAlign w:val="center"/>
          </w:tcPr>
          <w:p w14:paraId="17F73619" w14:textId="77777777" w:rsidR="008618D5" w:rsidRPr="008618D5" w:rsidRDefault="008618D5" w:rsidP="002527BC">
            <w:pPr>
              <w:rPr>
                <w:sz w:val="24"/>
                <w:szCs w:val="24"/>
                <w:lang w:val="en-CA"/>
              </w:rPr>
            </w:pPr>
            <w:r w:rsidRPr="008618D5">
              <w:rPr>
                <w:sz w:val="24"/>
                <w:szCs w:val="24"/>
                <w:lang w:val="en-CA"/>
              </w:rPr>
              <w:t>6</w:t>
            </w:r>
          </w:p>
        </w:tc>
        <w:tc>
          <w:tcPr>
            <w:tcW w:w="10014" w:type="dxa"/>
            <w:tcBorders>
              <w:top w:val="single" w:sz="5" w:space="0" w:color="000000"/>
              <w:left w:val="single" w:sz="5" w:space="0" w:color="000000"/>
              <w:bottom w:val="single" w:sz="5" w:space="0" w:color="000000"/>
              <w:right w:val="single" w:sz="5" w:space="0" w:color="000000"/>
            </w:tcBorders>
            <w:vAlign w:val="center"/>
          </w:tcPr>
          <w:p w14:paraId="01E30AB8" w14:textId="77777777" w:rsidR="008618D5" w:rsidRPr="008618D5" w:rsidRDefault="008618D5" w:rsidP="002527BC">
            <w:pPr>
              <w:rPr>
                <w:sz w:val="24"/>
                <w:szCs w:val="24"/>
                <w:lang w:val="en-CA"/>
              </w:rPr>
            </w:pPr>
            <w:r w:rsidRPr="008618D5">
              <w:rPr>
                <w:sz w:val="24"/>
                <w:szCs w:val="24"/>
                <w:lang w:val="en-CA"/>
              </w:rPr>
              <w:t>Specify all databases, registers, websites, organisations, reference lists and other sources searched or consulted to identify studies. Specify the date when each source was last searched or consulted.</w:t>
            </w:r>
          </w:p>
        </w:tc>
        <w:tc>
          <w:tcPr>
            <w:tcW w:w="1704" w:type="dxa"/>
            <w:tcBorders>
              <w:top w:val="single" w:sz="5" w:space="0" w:color="000000"/>
              <w:left w:val="single" w:sz="5" w:space="0" w:color="000000"/>
              <w:bottom w:val="single" w:sz="5" w:space="0" w:color="000000"/>
              <w:right w:val="single" w:sz="5" w:space="0" w:color="000000"/>
            </w:tcBorders>
            <w:vAlign w:val="center"/>
          </w:tcPr>
          <w:p w14:paraId="7E1ED9B4" w14:textId="77777777" w:rsidR="008618D5" w:rsidRPr="008618D5" w:rsidRDefault="008618D5" w:rsidP="002527BC">
            <w:pPr>
              <w:rPr>
                <w:sz w:val="24"/>
                <w:szCs w:val="24"/>
                <w:lang w:val="en-CA"/>
              </w:rPr>
            </w:pPr>
            <w:r w:rsidRPr="008618D5">
              <w:rPr>
                <w:sz w:val="24"/>
                <w:szCs w:val="24"/>
                <w:lang w:val="en-CA"/>
              </w:rPr>
              <w:t>P5</w:t>
            </w:r>
          </w:p>
        </w:tc>
      </w:tr>
      <w:tr w:rsidR="008618D5" w:rsidRPr="008618D5" w14:paraId="75822E91"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1D28ED95" w14:textId="77777777" w:rsidR="008618D5" w:rsidRPr="008618D5" w:rsidRDefault="008618D5" w:rsidP="002527BC">
            <w:pPr>
              <w:rPr>
                <w:sz w:val="24"/>
                <w:szCs w:val="24"/>
                <w:lang w:val="en-CA"/>
              </w:rPr>
            </w:pPr>
            <w:r w:rsidRPr="008618D5">
              <w:rPr>
                <w:sz w:val="24"/>
                <w:szCs w:val="24"/>
                <w:lang w:val="en-CA"/>
              </w:rPr>
              <w:t>Search strategy</w:t>
            </w:r>
          </w:p>
        </w:tc>
        <w:tc>
          <w:tcPr>
            <w:tcW w:w="680" w:type="dxa"/>
            <w:tcBorders>
              <w:top w:val="single" w:sz="5" w:space="0" w:color="000000"/>
              <w:left w:val="single" w:sz="5" w:space="0" w:color="000000"/>
              <w:bottom w:val="single" w:sz="5" w:space="0" w:color="000000"/>
              <w:right w:val="single" w:sz="5" w:space="0" w:color="000000"/>
            </w:tcBorders>
            <w:vAlign w:val="center"/>
          </w:tcPr>
          <w:p w14:paraId="462F35F6" w14:textId="77777777" w:rsidR="008618D5" w:rsidRPr="008618D5" w:rsidRDefault="008618D5" w:rsidP="002527BC">
            <w:pPr>
              <w:rPr>
                <w:sz w:val="24"/>
                <w:szCs w:val="24"/>
                <w:lang w:val="en-CA"/>
              </w:rPr>
            </w:pPr>
            <w:r w:rsidRPr="008618D5">
              <w:rPr>
                <w:sz w:val="24"/>
                <w:szCs w:val="24"/>
                <w:lang w:val="en-CA"/>
              </w:rPr>
              <w:t>7</w:t>
            </w:r>
          </w:p>
        </w:tc>
        <w:tc>
          <w:tcPr>
            <w:tcW w:w="10014" w:type="dxa"/>
            <w:tcBorders>
              <w:top w:val="single" w:sz="5" w:space="0" w:color="000000"/>
              <w:left w:val="single" w:sz="5" w:space="0" w:color="000000"/>
              <w:bottom w:val="single" w:sz="5" w:space="0" w:color="000000"/>
              <w:right w:val="single" w:sz="5" w:space="0" w:color="000000"/>
            </w:tcBorders>
            <w:vAlign w:val="center"/>
          </w:tcPr>
          <w:p w14:paraId="1C35F2A0" w14:textId="77777777" w:rsidR="008618D5" w:rsidRPr="008618D5" w:rsidRDefault="008618D5" w:rsidP="002527BC">
            <w:pPr>
              <w:rPr>
                <w:sz w:val="24"/>
                <w:szCs w:val="24"/>
                <w:lang w:val="en-CA"/>
              </w:rPr>
            </w:pPr>
            <w:r w:rsidRPr="008618D5">
              <w:rPr>
                <w:sz w:val="24"/>
                <w:szCs w:val="24"/>
                <w:lang w:val="en-CA"/>
              </w:rPr>
              <w:t>Present the full search strategies for all databases, registers and websites, including any filters and limits used.</w:t>
            </w:r>
          </w:p>
        </w:tc>
        <w:tc>
          <w:tcPr>
            <w:tcW w:w="1704" w:type="dxa"/>
            <w:tcBorders>
              <w:top w:val="single" w:sz="5" w:space="0" w:color="000000"/>
              <w:left w:val="single" w:sz="5" w:space="0" w:color="000000"/>
              <w:bottom w:val="single" w:sz="5" w:space="0" w:color="000000"/>
              <w:right w:val="single" w:sz="5" w:space="0" w:color="000000"/>
            </w:tcBorders>
            <w:vAlign w:val="center"/>
          </w:tcPr>
          <w:p w14:paraId="5CA9B499" w14:textId="77777777" w:rsidR="008618D5" w:rsidRPr="008618D5" w:rsidRDefault="008618D5" w:rsidP="002527BC">
            <w:pPr>
              <w:rPr>
                <w:sz w:val="24"/>
                <w:szCs w:val="24"/>
                <w:lang w:val="en-CA"/>
              </w:rPr>
            </w:pPr>
            <w:r w:rsidRPr="008618D5">
              <w:rPr>
                <w:sz w:val="24"/>
                <w:szCs w:val="24"/>
                <w:lang w:val="en-CA"/>
              </w:rPr>
              <w:t>P5</w:t>
            </w:r>
          </w:p>
        </w:tc>
      </w:tr>
      <w:tr w:rsidR="008618D5" w:rsidRPr="008618D5" w14:paraId="0EF07210"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1E415A7A" w14:textId="77777777" w:rsidR="008618D5" w:rsidRPr="008618D5" w:rsidRDefault="008618D5" w:rsidP="002527BC">
            <w:pPr>
              <w:rPr>
                <w:sz w:val="24"/>
                <w:szCs w:val="24"/>
                <w:lang w:val="en-CA"/>
              </w:rPr>
            </w:pPr>
            <w:r w:rsidRPr="008618D5">
              <w:rPr>
                <w:sz w:val="24"/>
                <w:szCs w:val="24"/>
                <w:lang w:val="en-CA"/>
              </w:rPr>
              <w:t>Selection process</w:t>
            </w:r>
          </w:p>
        </w:tc>
        <w:tc>
          <w:tcPr>
            <w:tcW w:w="680" w:type="dxa"/>
            <w:tcBorders>
              <w:top w:val="single" w:sz="5" w:space="0" w:color="000000"/>
              <w:left w:val="single" w:sz="5" w:space="0" w:color="000000"/>
              <w:bottom w:val="single" w:sz="5" w:space="0" w:color="000000"/>
              <w:right w:val="single" w:sz="5" w:space="0" w:color="000000"/>
            </w:tcBorders>
            <w:vAlign w:val="center"/>
          </w:tcPr>
          <w:p w14:paraId="4C38C014" w14:textId="77777777" w:rsidR="008618D5" w:rsidRPr="008618D5" w:rsidRDefault="008618D5" w:rsidP="002527BC">
            <w:pPr>
              <w:rPr>
                <w:sz w:val="24"/>
                <w:szCs w:val="24"/>
                <w:lang w:val="en-CA"/>
              </w:rPr>
            </w:pPr>
            <w:r w:rsidRPr="008618D5">
              <w:rPr>
                <w:sz w:val="24"/>
                <w:szCs w:val="24"/>
                <w:lang w:val="en-CA"/>
              </w:rPr>
              <w:t>8</w:t>
            </w:r>
          </w:p>
        </w:tc>
        <w:tc>
          <w:tcPr>
            <w:tcW w:w="10014" w:type="dxa"/>
            <w:tcBorders>
              <w:top w:val="single" w:sz="5" w:space="0" w:color="000000"/>
              <w:left w:val="single" w:sz="5" w:space="0" w:color="000000"/>
              <w:bottom w:val="single" w:sz="5" w:space="0" w:color="000000"/>
              <w:right w:val="single" w:sz="5" w:space="0" w:color="000000"/>
            </w:tcBorders>
            <w:vAlign w:val="center"/>
          </w:tcPr>
          <w:p w14:paraId="382D9D3A" w14:textId="77777777" w:rsidR="008618D5" w:rsidRPr="008618D5" w:rsidRDefault="008618D5" w:rsidP="002527BC">
            <w:pPr>
              <w:rPr>
                <w:sz w:val="24"/>
                <w:szCs w:val="24"/>
                <w:lang w:val="en-CA"/>
              </w:rPr>
            </w:pPr>
            <w:r w:rsidRPr="008618D5">
              <w:rPr>
                <w:sz w:val="24"/>
                <w:szCs w:val="24"/>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4" w:type="dxa"/>
            <w:tcBorders>
              <w:top w:val="single" w:sz="5" w:space="0" w:color="000000"/>
              <w:left w:val="single" w:sz="5" w:space="0" w:color="000000"/>
              <w:bottom w:val="single" w:sz="5" w:space="0" w:color="000000"/>
              <w:right w:val="single" w:sz="5" w:space="0" w:color="000000"/>
            </w:tcBorders>
            <w:vAlign w:val="center"/>
          </w:tcPr>
          <w:p w14:paraId="48F58B5E" w14:textId="77777777" w:rsidR="008618D5" w:rsidRPr="008618D5" w:rsidRDefault="008618D5" w:rsidP="002527BC">
            <w:pPr>
              <w:rPr>
                <w:sz w:val="24"/>
                <w:szCs w:val="24"/>
                <w:lang w:val="en-CA"/>
              </w:rPr>
            </w:pPr>
            <w:r w:rsidRPr="008618D5">
              <w:rPr>
                <w:sz w:val="24"/>
                <w:szCs w:val="24"/>
                <w:lang w:val="en-CA"/>
              </w:rPr>
              <w:t>P5</w:t>
            </w:r>
          </w:p>
        </w:tc>
      </w:tr>
      <w:tr w:rsidR="008618D5" w:rsidRPr="008618D5" w14:paraId="08CE1844" w14:textId="77777777" w:rsidTr="002527BC">
        <w:trPr>
          <w:trHeight w:val="152"/>
        </w:trPr>
        <w:tc>
          <w:tcPr>
            <w:tcW w:w="1660" w:type="dxa"/>
            <w:tcBorders>
              <w:top w:val="single" w:sz="5" w:space="0" w:color="000000"/>
              <w:left w:val="single" w:sz="5" w:space="0" w:color="000000"/>
              <w:bottom w:val="single" w:sz="5" w:space="0" w:color="000000"/>
              <w:right w:val="single" w:sz="5" w:space="0" w:color="000000"/>
            </w:tcBorders>
            <w:vAlign w:val="center"/>
          </w:tcPr>
          <w:p w14:paraId="39548C48" w14:textId="77777777" w:rsidR="008618D5" w:rsidRPr="008618D5" w:rsidRDefault="008618D5" w:rsidP="002527BC">
            <w:pPr>
              <w:rPr>
                <w:sz w:val="24"/>
                <w:szCs w:val="24"/>
                <w:lang w:val="en-CA"/>
              </w:rPr>
            </w:pPr>
            <w:r w:rsidRPr="008618D5">
              <w:rPr>
                <w:sz w:val="24"/>
                <w:szCs w:val="24"/>
                <w:lang w:val="en-CA"/>
              </w:rPr>
              <w:lastRenderedPageBreak/>
              <w:t xml:space="preserve">Data collection process </w:t>
            </w:r>
          </w:p>
        </w:tc>
        <w:tc>
          <w:tcPr>
            <w:tcW w:w="680" w:type="dxa"/>
            <w:tcBorders>
              <w:top w:val="single" w:sz="5" w:space="0" w:color="000000"/>
              <w:left w:val="single" w:sz="5" w:space="0" w:color="000000"/>
              <w:bottom w:val="single" w:sz="5" w:space="0" w:color="000000"/>
              <w:right w:val="single" w:sz="5" w:space="0" w:color="000000"/>
            </w:tcBorders>
            <w:vAlign w:val="center"/>
          </w:tcPr>
          <w:p w14:paraId="7B967008" w14:textId="77777777" w:rsidR="008618D5" w:rsidRPr="008618D5" w:rsidRDefault="008618D5" w:rsidP="002527BC">
            <w:pPr>
              <w:rPr>
                <w:sz w:val="24"/>
                <w:szCs w:val="24"/>
                <w:lang w:val="en-CA"/>
              </w:rPr>
            </w:pPr>
            <w:r w:rsidRPr="008618D5">
              <w:rPr>
                <w:sz w:val="24"/>
                <w:szCs w:val="24"/>
                <w:lang w:val="en-CA"/>
              </w:rPr>
              <w:t>9</w:t>
            </w:r>
          </w:p>
        </w:tc>
        <w:tc>
          <w:tcPr>
            <w:tcW w:w="10014" w:type="dxa"/>
            <w:tcBorders>
              <w:top w:val="single" w:sz="5" w:space="0" w:color="000000"/>
              <w:left w:val="single" w:sz="5" w:space="0" w:color="000000"/>
              <w:bottom w:val="single" w:sz="5" w:space="0" w:color="000000"/>
              <w:right w:val="single" w:sz="5" w:space="0" w:color="000000"/>
            </w:tcBorders>
            <w:vAlign w:val="center"/>
          </w:tcPr>
          <w:p w14:paraId="5554E6DB" w14:textId="77777777" w:rsidR="008618D5" w:rsidRPr="008618D5" w:rsidRDefault="008618D5" w:rsidP="002527BC">
            <w:pPr>
              <w:rPr>
                <w:sz w:val="24"/>
                <w:szCs w:val="24"/>
                <w:lang w:val="en-CA"/>
              </w:rPr>
            </w:pPr>
            <w:r w:rsidRPr="008618D5">
              <w:rPr>
                <w:sz w:val="24"/>
                <w:szCs w:val="24"/>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04" w:type="dxa"/>
            <w:tcBorders>
              <w:top w:val="single" w:sz="5" w:space="0" w:color="000000"/>
              <w:left w:val="single" w:sz="5" w:space="0" w:color="000000"/>
              <w:bottom w:val="single" w:sz="5" w:space="0" w:color="000000"/>
              <w:right w:val="single" w:sz="5" w:space="0" w:color="000000"/>
            </w:tcBorders>
            <w:vAlign w:val="center"/>
          </w:tcPr>
          <w:p w14:paraId="35293474" w14:textId="77777777" w:rsidR="008618D5" w:rsidRPr="008618D5" w:rsidRDefault="008618D5" w:rsidP="002527BC">
            <w:pPr>
              <w:rPr>
                <w:sz w:val="24"/>
                <w:szCs w:val="24"/>
                <w:lang w:val="en-CA"/>
              </w:rPr>
            </w:pPr>
            <w:r w:rsidRPr="008618D5">
              <w:rPr>
                <w:sz w:val="24"/>
                <w:szCs w:val="24"/>
                <w:lang w:val="en-CA"/>
              </w:rPr>
              <w:t>P5</w:t>
            </w:r>
          </w:p>
        </w:tc>
      </w:tr>
      <w:tr w:rsidR="008618D5" w:rsidRPr="008618D5" w14:paraId="3A20F903" w14:textId="77777777" w:rsidTr="002527BC">
        <w:trPr>
          <w:trHeight w:val="48"/>
        </w:trPr>
        <w:tc>
          <w:tcPr>
            <w:tcW w:w="1660" w:type="dxa"/>
            <w:vMerge w:val="restart"/>
            <w:tcBorders>
              <w:top w:val="single" w:sz="5" w:space="0" w:color="000000"/>
              <w:left w:val="single" w:sz="5" w:space="0" w:color="000000"/>
              <w:right w:val="single" w:sz="5" w:space="0" w:color="000000"/>
            </w:tcBorders>
            <w:vAlign w:val="center"/>
          </w:tcPr>
          <w:p w14:paraId="65859F2D" w14:textId="77777777" w:rsidR="008618D5" w:rsidRPr="008618D5" w:rsidRDefault="008618D5" w:rsidP="002527BC">
            <w:pPr>
              <w:rPr>
                <w:sz w:val="24"/>
                <w:szCs w:val="24"/>
                <w:lang w:val="en-CA"/>
              </w:rPr>
            </w:pPr>
            <w:r w:rsidRPr="008618D5">
              <w:rPr>
                <w:sz w:val="24"/>
                <w:szCs w:val="24"/>
                <w:lang w:val="en-CA"/>
              </w:rPr>
              <w:t xml:space="preserve">Data items </w:t>
            </w:r>
          </w:p>
        </w:tc>
        <w:tc>
          <w:tcPr>
            <w:tcW w:w="680" w:type="dxa"/>
            <w:tcBorders>
              <w:top w:val="single" w:sz="5" w:space="0" w:color="000000"/>
              <w:left w:val="single" w:sz="5" w:space="0" w:color="000000"/>
              <w:bottom w:val="single" w:sz="5" w:space="0" w:color="000000"/>
              <w:right w:val="single" w:sz="5" w:space="0" w:color="000000"/>
            </w:tcBorders>
            <w:vAlign w:val="center"/>
          </w:tcPr>
          <w:p w14:paraId="52385D35" w14:textId="77777777" w:rsidR="008618D5" w:rsidRPr="008618D5" w:rsidRDefault="008618D5" w:rsidP="002527BC">
            <w:pPr>
              <w:rPr>
                <w:sz w:val="24"/>
                <w:szCs w:val="24"/>
                <w:lang w:val="en-CA"/>
              </w:rPr>
            </w:pPr>
            <w:r w:rsidRPr="008618D5">
              <w:rPr>
                <w:sz w:val="24"/>
                <w:szCs w:val="24"/>
                <w:lang w:val="en-CA"/>
              </w:rPr>
              <w:t>10a</w:t>
            </w:r>
          </w:p>
        </w:tc>
        <w:tc>
          <w:tcPr>
            <w:tcW w:w="10014" w:type="dxa"/>
            <w:tcBorders>
              <w:top w:val="single" w:sz="5" w:space="0" w:color="000000"/>
              <w:left w:val="single" w:sz="5" w:space="0" w:color="000000"/>
              <w:bottom w:val="single" w:sz="5" w:space="0" w:color="000000"/>
              <w:right w:val="single" w:sz="5" w:space="0" w:color="000000"/>
            </w:tcBorders>
            <w:vAlign w:val="center"/>
          </w:tcPr>
          <w:p w14:paraId="575CAE9E" w14:textId="77777777" w:rsidR="008618D5" w:rsidRPr="008618D5" w:rsidRDefault="008618D5" w:rsidP="002527BC">
            <w:pPr>
              <w:rPr>
                <w:sz w:val="24"/>
                <w:szCs w:val="24"/>
                <w:lang w:val="en-CA"/>
              </w:rPr>
            </w:pPr>
            <w:r w:rsidRPr="008618D5">
              <w:rPr>
                <w:sz w:val="24"/>
                <w:szCs w:val="24"/>
                <w:lang w:val="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04" w:type="dxa"/>
            <w:tcBorders>
              <w:top w:val="single" w:sz="5" w:space="0" w:color="000000"/>
              <w:left w:val="single" w:sz="5" w:space="0" w:color="000000"/>
              <w:bottom w:val="single" w:sz="5" w:space="0" w:color="000000"/>
              <w:right w:val="single" w:sz="5" w:space="0" w:color="000000"/>
            </w:tcBorders>
            <w:vAlign w:val="center"/>
          </w:tcPr>
          <w:p w14:paraId="19A3C09D" w14:textId="77777777" w:rsidR="008618D5" w:rsidRPr="008618D5" w:rsidRDefault="008618D5" w:rsidP="002527BC">
            <w:pPr>
              <w:rPr>
                <w:sz w:val="24"/>
                <w:szCs w:val="24"/>
                <w:lang w:val="en-CA"/>
              </w:rPr>
            </w:pPr>
            <w:r w:rsidRPr="008618D5">
              <w:rPr>
                <w:sz w:val="24"/>
                <w:szCs w:val="24"/>
                <w:lang w:val="en-CA"/>
              </w:rPr>
              <w:t>P5</w:t>
            </w:r>
          </w:p>
        </w:tc>
      </w:tr>
      <w:tr w:rsidR="008618D5" w:rsidRPr="008618D5" w14:paraId="45E8DA27" w14:textId="77777777" w:rsidTr="002527BC">
        <w:trPr>
          <w:trHeight w:val="48"/>
        </w:trPr>
        <w:tc>
          <w:tcPr>
            <w:tcW w:w="1660" w:type="dxa"/>
            <w:vMerge/>
            <w:tcBorders>
              <w:left w:val="single" w:sz="5" w:space="0" w:color="000000"/>
              <w:bottom w:val="single" w:sz="5" w:space="0" w:color="000000"/>
              <w:right w:val="single" w:sz="5" w:space="0" w:color="000000"/>
            </w:tcBorders>
            <w:vAlign w:val="center"/>
          </w:tcPr>
          <w:p w14:paraId="1DFDC7DA"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2BE8AEEB" w14:textId="77777777" w:rsidR="008618D5" w:rsidRPr="008618D5" w:rsidRDefault="008618D5" w:rsidP="002527BC">
            <w:pPr>
              <w:rPr>
                <w:sz w:val="24"/>
                <w:szCs w:val="24"/>
                <w:lang w:val="en-CA"/>
              </w:rPr>
            </w:pPr>
            <w:r w:rsidRPr="008618D5">
              <w:rPr>
                <w:sz w:val="24"/>
                <w:szCs w:val="24"/>
                <w:lang w:val="en-CA"/>
              </w:rPr>
              <w:t>10b</w:t>
            </w:r>
          </w:p>
        </w:tc>
        <w:tc>
          <w:tcPr>
            <w:tcW w:w="10014" w:type="dxa"/>
            <w:tcBorders>
              <w:top w:val="single" w:sz="5" w:space="0" w:color="000000"/>
              <w:left w:val="single" w:sz="5" w:space="0" w:color="000000"/>
              <w:bottom w:val="single" w:sz="5" w:space="0" w:color="000000"/>
              <w:right w:val="single" w:sz="5" w:space="0" w:color="000000"/>
            </w:tcBorders>
            <w:vAlign w:val="center"/>
          </w:tcPr>
          <w:p w14:paraId="188B341B" w14:textId="77777777" w:rsidR="008618D5" w:rsidRPr="008618D5" w:rsidRDefault="008618D5" w:rsidP="002527BC">
            <w:pPr>
              <w:rPr>
                <w:sz w:val="24"/>
                <w:szCs w:val="24"/>
                <w:lang w:val="en-CA"/>
              </w:rPr>
            </w:pPr>
            <w:r w:rsidRPr="008618D5">
              <w:rPr>
                <w:sz w:val="24"/>
                <w:szCs w:val="24"/>
                <w:lang w:val="en-CA"/>
              </w:rPr>
              <w:t>List and define all other variables for which data were sought (e.g. participant and intervention characteristics, funding sources). Describe any assumptions made about any missing or unclear information.</w:t>
            </w:r>
          </w:p>
        </w:tc>
        <w:tc>
          <w:tcPr>
            <w:tcW w:w="1704" w:type="dxa"/>
            <w:tcBorders>
              <w:top w:val="single" w:sz="5" w:space="0" w:color="000000"/>
              <w:left w:val="single" w:sz="5" w:space="0" w:color="000000"/>
              <w:bottom w:val="single" w:sz="5" w:space="0" w:color="000000"/>
              <w:right w:val="single" w:sz="5" w:space="0" w:color="000000"/>
            </w:tcBorders>
            <w:vAlign w:val="center"/>
          </w:tcPr>
          <w:p w14:paraId="2F5AB545" w14:textId="77777777" w:rsidR="008618D5" w:rsidRPr="008618D5" w:rsidRDefault="008618D5" w:rsidP="002527BC">
            <w:pPr>
              <w:rPr>
                <w:sz w:val="24"/>
                <w:szCs w:val="24"/>
                <w:lang w:val="en-CA"/>
              </w:rPr>
            </w:pPr>
            <w:r w:rsidRPr="008618D5">
              <w:rPr>
                <w:sz w:val="24"/>
                <w:szCs w:val="24"/>
                <w:lang w:val="en-CA"/>
              </w:rPr>
              <w:t>P5</w:t>
            </w:r>
          </w:p>
        </w:tc>
      </w:tr>
      <w:tr w:rsidR="008618D5" w:rsidRPr="008618D5" w14:paraId="54B96F71"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1105EBF4" w14:textId="77777777" w:rsidR="008618D5" w:rsidRPr="008618D5" w:rsidRDefault="008618D5" w:rsidP="002527BC">
            <w:pPr>
              <w:rPr>
                <w:sz w:val="24"/>
                <w:szCs w:val="24"/>
                <w:lang w:val="en-CA"/>
              </w:rPr>
            </w:pPr>
            <w:r w:rsidRPr="008618D5">
              <w:rPr>
                <w:sz w:val="24"/>
                <w:szCs w:val="24"/>
                <w:lang w:val="en-CA"/>
              </w:rPr>
              <w:t>Study risk of bias assessment</w:t>
            </w:r>
          </w:p>
        </w:tc>
        <w:tc>
          <w:tcPr>
            <w:tcW w:w="680" w:type="dxa"/>
            <w:tcBorders>
              <w:top w:val="single" w:sz="5" w:space="0" w:color="000000"/>
              <w:left w:val="single" w:sz="5" w:space="0" w:color="000000"/>
              <w:bottom w:val="single" w:sz="5" w:space="0" w:color="000000"/>
              <w:right w:val="single" w:sz="5" w:space="0" w:color="000000"/>
            </w:tcBorders>
            <w:vAlign w:val="center"/>
          </w:tcPr>
          <w:p w14:paraId="2B39A4B1" w14:textId="77777777" w:rsidR="008618D5" w:rsidRPr="008618D5" w:rsidRDefault="008618D5" w:rsidP="002527BC">
            <w:pPr>
              <w:rPr>
                <w:sz w:val="24"/>
                <w:szCs w:val="24"/>
                <w:lang w:val="en-CA"/>
              </w:rPr>
            </w:pPr>
            <w:r w:rsidRPr="008618D5">
              <w:rPr>
                <w:sz w:val="24"/>
                <w:szCs w:val="24"/>
                <w:lang w:val="en-CA"/>
              </w:rPr>
              <w:t>11</w:t>
            </w:r>
          </w:p>
        </w:tc>
        <w:tc>
          <w:tcPr>
            <w:tcW w:w="10014" w:type="dxa"/>
            <w:tcBorders>
              <w:top w:val="single" w:sz="5" w:space="0" w:color="000000"/>
              <w:left w:val="single" w:sz="5" w:space="0" w:color="000000"/>
              <w:bottom w:val="single" w:sz="5" w:space="0" w:color="000000"/>
              <w:right w:val="single" w:sz="5" w:space="0" w:color="000000"/>
            </w:tcBorders>
            <w:vAlign w:val="center"/>
          </w:tcPr>
          <w:p w14:paraId="5D6FE4DA" w14:textId="77777777" w:rsidR="008618D5" w:rsidRPr="008618D5" w:rsidRDefault="008618D5" w:rsidP="002527BC">
            <w:pPr>
              <w:rPr>
                <w:sz w:val="24"/>
                <w:szCs w:val="24"/>
                <w:lang w:val="en-CA"/>
              </w:rPr>
            </w:pPr>
            <w:r w:rsidRPr="008618D5">
              <w:rPr>
                <w:sz w:val="24"/>
                <w:szCs w:val="24"/>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8AB7522" w14:textId="77777777" w:rsidR="008618D5" w:rsidRPr="008618D5" w:rsidRDefault="008618D5" w:rsidP="002527BC">
            <w:pPr>
              <w:rPr>
                <w:sz w:val="24"/>
                <w:szCs w:val="24"/>
                <w:lang w:val="en-CA"/>
              </w:rPr>
            </w:pPr>
            <w:r w:rsidRPr="008618D5">
              <w:rPr>
                <w:sz w:val="24"/>
                <w:szCs w:val="24"/>
                <w:lang w:val="en-CA"/>
              </w:rPr>
              <w:t>P6</w:t>
            </w:r>
          </w:p>
        </w:tc>
      </w:tr>
      <w:tr w:rsidR="008618D5" w:rsidRPr="008618D5" w14:paraId="15F88420"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68F536F0" w14:textId="77777777" w:rsidR="008618D5" w:rsidRPr="008618D5" w:rsidRDefault="008618D5" w:rsidP="002527BC">
            <w:pPr>
              <w:rPr>
                <w:sz w:val="24"/>
                <w:szCs w:val="24"/>
                <w:lang w:val="en-CA"/>
              </w:rPr>
            </w:pPr>
            <w:r w:rsidRPr="008618D5">
              <w:rPr>
                <w:sz w:val="24"/>
                <w:szCs w:val="24"/>
                <w:lang w:val="en-CA"/>
              </w:rPr>
              <w:t xml:space="preserve">Effect measures </w:t>
            </w:r>
          </w:p>
        </w:tc>
        <w:tc>
          <w:tcPr>
            <w:tcW w:w="680" w:type="dxa"/>
            <w:tcBorders>
              <w:top w:val="single" w:sz="5" w:space="0" w:color="000000"/>
              <w:left w:val="single" w:sz="5" w:space="0" w:color="000000"/>
              <w:bottom w:val="single" w:sz="5" w:space="0" w:color="000000"/>
              <w:right w:val="single" w:sz="5" w:space="0" w:color="000000"/>
            </w:tcBorders>
            <w:vAlign w:val="center"/>
          </w:tcPr>
          <w:p w14:paraId="22497CD1" w14:textId="77777777" w:rsidR="008618D5" w:rsidRPr="008618D5" w:rsidRDefault="008618D5" w:rsidP="002527BC">
            <w:pPr>
              <w:rPr>
                <w:sz w:val="24"/>
                <w:szCs w:val="24"/>
                <w:lang w:val="en-CA"/>
              </w:rPr>
            </w:pPr>
            <w:r w:rsidRPr="008618D5">
              <w:rPr>
                <w:sz w:val="24"/>
                <w:szCs w:val="24"/>
                <w:lang w:val="en-CA"/>
              </w:rPr>
              <w:t>12</w:t>
            </w:r>
          </w:p>
        </w:tc>
        <w:tc>
          <w:tcPr>
            <w:tcW w:w="10014" w:type="dxa"/>
            <w:tcBorders>
              <w:top w:val="single" w:sz="5" w:space="0" w:color="000000"/>
              <w:left w:val="single" w:sz="5" w:space="0" w:color="000000"/>
              <w:bottom w:val="single" w:sz="5" w:space="0" w:color="000000"/>
              <w:right w:val="single" w:sz="5" w:space="0" w:color="000000"/>
            </w:tcBorders>
            <w:vAlign w:val="center"/>
          </w:tcPr>
          <w:p w14:paraId="7846196A" w14:textId="77777777" w:rsidR="008618D5" w:rsidRPr="008618D5" w:rsidRDefault="008618D5" w:rsidP="002527BC">
            <w:pPr>
              <w:rPr>
                <w:sz w:val="24"/>
                <w:szCs w:val="24"/>
                <w:lang w:val="en-CA"/>
              </w:rPr>
            </w:pPr>
            <w:r w:rsidRPr="008618D5">
              <w:rPr>
                <w:sz w:val="24"/>
                <w:szCs w:val="24"/>
                <w:lang w:val="en-CA"/>
              </w:rPr>
              <w:t>Specify for each outcome the effect measure(s) (e.g. risk ratio, mean difference) used in the synthesis or presentation of results.</w:t>
            </w:r>
          </w:p>
        </w:tc>
        <w:tc>
          <w:tcPr>
            <w:tcW w:w="170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2D89E75" w14:textId="77777777" w:rsidR="008618D5" w:rsidRPr="002527BC" w:rsidRDefault="002527BC" w:rsidP="002527BC">
            <w:pPr>
              <w:rPr>
                <w:sz w:val="20"/>
                <w:szCs w:val="20"/>
                <w:lang w:val="en-CA"/>
              </w:rPr>
            </w:pPr>
            <w:r w:rsidRPr="002527BC">
              <w:rPr>
                <w:sz w:val="20"/>
                <w:szCs w:val="20"/>
                <w:lang w:val="en-CA"/>
              </w:rPr>
              <w:t>Max p-value</w:t>
            </w:r>
          </w:p>
          <w:p w14:paraId="344A0041" w14:textId="40E39D25" w:rsidR="002527BC" w:rsidRPr="008618D5" w:rsidRDefault="002527BC" w:rsidP="002527BC">
            <w:pPr>
              <w:rPr>
                <w:sz w:val="24"/>
                <w:szCs w:val="24"/>
                <w:lang w:val="en-CA"/>
              </w:rPr>
            </w:pPr>
            <w:r w:rsidRPr="002527BC">
              <w:rPr>
                <w:sz w:val="20"/>
                <w:szCs w:val="20"/>
                <w:lang w:val="en-CA"/>
              </w:rPr>
              <w:t>Supplementary results</w:t>
            </w:r>
          </w:p>
        </w:tc>
      </w:tr>
      <w:tr w:rsidR="008618D5" w:rsidRPr="008618D5" w14:paraId="1FC85794" w14:textId="77777777" w:rsidTr="002527BC">
        <w:trPr>
          <w:trHeight w:val="48"/>
        </w:trPr>
        <w:tc>
          <w:tcPr>
            <w:tcW w:w="1660" w:type="dxa"/>
            <w:vMerge w:val="restart"/>
            <w:tcBorders>
              <w:top w:val="single" w:sz="5" w:space="0" w:color="000000"/>
              <w:left w:val="single" w:sz="5" w:space="0" w:color="000000"/>
              <w:right w:val="single" w:sz="5" w:space="0" w:color="000000"/>
            </w:tcBorders>
            <w:vAlign w:val="center"/>
          </w:tcPr>
          <w:p w14:paraId="79F1702D" w14:textId="77777777" w:rsidR="008618D5" w:rsidRPr="008618D5" w:rsidRDefault="008618D5" w:rsidP="002527BC">
            <w:pPr>
              <w:rPr>
                <w:sz w:val="24"/>
                <w:szCs w:val="24"/>
                <w:lang w:val="en-CA"/>
              </w:rPr>
            </w:pPr>
            <w:r w:rsidRPr="008618D5">
              <w:rPr>
                <w:sz w:val="24"/>
                <w:szCs w:val="24"/>
                <w:lang w:val="en-CA"/>
              </w:rPr>
              <w:t>Synthesis methods</w:t>
            </w:r>
          </w:p>
        </w:tc>
        <w:tc>
          <w:tcPr>
            <w:tcW w:w="680" w:type="dxa"/>
            <w:tcBorders>
              <w:top w:val="single" w:sz="5" w:space="0" w:color="000000"/>
              <w:left w:val="single" w:sz="5" w:space="0" w:color="000000"/>
              <w:bottom w:val="single" w:sz="5" w:space="0" w:color="000000"/>
              <w:right w:val="single" w:sz="5" w:space="0" w:color="000000"/>
            </w:tcBorders>
            <w:vAlign w:val="center"/>
          </w:tcPr>
          <w:p w14:paraId="3E696329" w14:textId="77777777" w:rsidR="008618D5" w:rsidRPr="008618D5" w:rsidRDefault="008618D5" w:rsidP="002527BC">
            <w:pPr>
              <w:rPr>
                <w:sz w:val="24"/>
                <w:szCs w:val="24"/>
                <w:lang w:val="en-CA"/>
              </w:rPr>
            </w:pPr>
            <w:r w:rsidRPr="008618D5">
              <w:rPr>
                <w:sz w:val="24"/>
                <w:szCs w:val="24"/>
                <w:lang w:val="en-CA"/>
              </w:rPr>
              <w:t>13a</w:t>
            </w:r>
          </w:p>
        </w:tc>
        <w:tc>
          <w:tcPr>
            <w:tcW w:w="10014" w:type="dxa"/>
            <w:tcBorders>
              <w:top w:val="single" w:sz="5" w:space="0" w:color="000000"/>
              <w:left w:val="single" w:sz="5" w:space="0" w:color="000000"/>
              <w:bottom w:val="single" w:sz="5" w:space="0" w:color="000000"/>
              <w:right w:val="single" w:sz="5" w:space="0" w:color="000000"/>
            </w:tcBorders>
            <w:vAlign w:val="center"/>
          </w:tcPr>
          <w:p w14:paraId="6C0DFCA0" w14:textId="77777777" w:rsidR="008618D5" w:rsidRPr="008618D5" w:rsidRDefault="008618D5" w:rsidP="002527BC">
            <w:pPr>
              <w:rPr>
                <w:sz w:val="24"/>
                <w:szCs w:val="24"/>
                <w:lang w:val="en-CA"/>
              </w:rPr>
            </w:pPr>
            <w:r w:rsidRPr="008618D5">
              <w:rPr>
                <w:sz w:val="24"/>
                <w:szCs w:val="24"/>
                <w:lang w:val="en-CA"/>
              </w:rPr>
              <w:t>Describe the processes used to decide which studies were eligible for each synthesis (e.g. tabulating the study intervention characteristics and comparing against the planned groups for each synthesis (item #5)).</w:t>
            </w:r>
          </w:p>
        </w:tc>
        <w:tc>
          <w:tcPr>
            <w:tcW w:w="1704" w:type="dxa"/>
            <w:tcBorders>
              <w:top w:val="single" w:sz="5" w:space="0" w:color="000000"/>
              <w:left w:val="single" w:sz="5" w:space="0" w:color="000000"/>
              <w:bottom w:val="single" w:sz="5" w:space="0" w:color="000000"/>
              <w:right w:val="single" w:sz="5" w:space="0" w:color="000000"/>
            </w:tcBorders>
            <w:vAlign w:val="center"/>
          </w:tcPr>
          <w:p w14:paraId="6FA17311" w14:textId="77777777" w:rsidR="008618D5" w:rsidRPr="008618D5" w:rsidRDefault="008618D5" w:rsidP="002527BC">
            <w:pPr>
              <w:rPr>
                <w:sz w:val="24"/>
                <w:szCs w:val="24"/>
                <w:lang w:val="en-CA"/>
              </w:rPr>
            </w:pPr>
            <w:r w:rsidRPr="008618D5">
              <w:rPr>
                <w:sz w:val="24"/>
                <w:szCs w:val="24"/>
                <w:lang w:val="en-CA"/>
              </w:rPr>
              <w:t>P6</w:t>
            </w:r>
          </w:p>
        </w:tc>
      </w:tr>
      <w:tr w:rsidR="008618D5" w:rsidRPr="008618D5" w14:paraId="10F9DBF0" w14:textId="77777777" w:rsidTr="002527BC">
        <w:trPr>
          <w:trHeight w:val="48"/>
        </w:trPr>
        <w:tc>
          <w:tcPr>
            <w:tcW w:w="1660" w:type="dxa"/>
            <w:vMerge/>
            <w:tcBorders>
              <w:left w:val="single" w:sz="5" w:space="0" w:color="000000"/>
              <w:right w:val="single" w:sz="5" w:space="0" w:color="000000"/>
            </w:tcBorders>
            <w:vAlign w:val="center"/>
          </w:tcPr>
          <w:p w14:paraId="63D47ABE"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6975AAC8" w14:textId="77777777" w:rsidR="008618D5" w:rsidRPr="008618D5" w:rsidRDefault="008618D5" w:rsidP="002527BC">
            <w:pPr>
              <w:rPr>
                <w:sz w:val="24"/>
                <w:szCs w:val="24"/>
                <w:lang w:val="en-CA"/>
              </w:rPr>
            </w:pPr>
            <w:r w:rsidRPr="008618D5">
              <w:rPr>
                <w:sz w:val="24"/>
                <w:szCs w:val="24"/>
                <w:lang w:val="en-CA"/>
              </w:rPr>
              <w:t>13b</w:t>
            </w:r>
          </w:p>
        </w:tc>
        <w:tc>
          <w:tcPr>
            <w:tcW w:w="10014" w:type="dxa"/>
            <w:tcBorders>
              <w:top w:val="single" w:sz="5" w:space="0" w:color="000000"/>
              <w:left w:val="single" w:sz="5" w:space="0" w:color="000000"/>
              <w:bottom w:val="single" w:sz="5" w:space="0" w:color="000000"/>
              <w:right w:val="single" w:sz="5" w:space="0" w:color="000000"/>
            </w:tcBorders>
            <w:vAlign w:val="center"/>
          </w:tcPr>
          <w:p w14:paraId="622599BD" w14:textId="77777777" w:rsidR="008618D5" w:rsidRPr="008618D5" w:rsidRDefault="008618D5" w:rsidP="002527BC">
            <w:pPr>
              <w:rPr>
                <w:sz w:val="24"/>
                <w:szCs w:val="24"/>
                <w:lang w:val="en-CA"/>
              </w:rPr>
            </w:pPr>
            <w:r w:rsidRPr="008618D5">
              <w:rPr>
                <w:sz w:val="24"/>
                <w:szCs w:val="24"/>
                <w:lang w:val="en-CA"/>
              </w:rPr>
              <w:t>Describe any methods required to prepare the data for presentation or synthesis, such as handling of missing summary statistics, or data conversions.</w:t>
            </w:r>
          </w:p>
        </w:tc>
        <w:tc>
          <w:tcPr>
            <w:tcW w:w="1704" w:type="dxa"/>
            <w:tcBorders>
              <w:top w:val="single" w:sz="5" w:space="0" w:color="000000"/>
              <w:left w:val="single" w:sz="5" w:space="0" w:color="000000"/>
              <w:bottom w:val="single" w:sz="5" w:space="0" w:color="000000"/>
              <w:right w:val="single" w:sz="5" w:space="0" w:color="000000"/>
            </w:tcBorders>
            <w:vAlign w:val="center"/>
          </w:tcPr>
          <w:p w14:paraId="5787D4C1" w14:textId="0F49763D" w:rsidR="008618D5" w:rsidRPr="008618D5" w:rsidRDefault="00C845E1" w:rsidP="002527BC">
            <w:pPr>
              <w:rPr>
                <w:sz w:val="24"/>
                <w:szCs w:val="24"/>
                <w:lang w:val="en-CA"/>
              </w:rPr>
            </w:pPr>
            <w:r>
              <w:rPr>
                <w:sz w:val="24"/>
                <w:szCs w:val="24"/>
                <w:lang w:val="en-CA"/>
              </w:rPr>
              <w:t>P6</w:t>
            </w:r>
          </w:p>
        </w:tc>
      </w:tr>
      <w:tr w:rsidR="008618D5" w:rsidRPr="008618D5" w14:paraId="1CA1D572" w14:textId="77777777" w:rsidTr="002527BC">
        <w:trPr>
          <w:trHeight w:val="48"/>
        </w:trPr>
        <w:tc>
          <w:tcPr>
            <w:tcW w:w="1660" w:type="dxa"/>
            <w:vMerge/>
            <w:tcBorders>
              <w:left w:val="single" w:sz="5" w:space="0" w:color="000000"/>
              <w:right w:val="single" w:sz="5" w:space="0" w:color="000000"/>
            </w:tcBorders>
            <w:vAlign w:val="center"/>
          </w:tcPr>
          <w:p w14:paraId="5C774846"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671C8736" w14:textId="77777777" w:rsidR="008618D5" w:rsidRPr="008618D5" w:rsidRDefault="008618D5" w:rsidP="002527BC">
            <w:pPr>
              <w:rPr>
                <w:sz w:val="24"/>
                <w:szCs w:val="24"/>
                <w:lang w:val="en-CA"/>
              </w:rPr>
            </w:pPr>
            <w:r w:rsidRPr="008618D5">
              <w:rPr>
                <w:sz w:val="24"/>
                <w:szCs w:val="24"/>
                <w:lang w:val="en-CA"/>
              </w:rPr>
              <w:t>13c</w:t>
            </w:r>
          </w:p>
        </w:tc>
        <w:tc>
          <w:tcPr>
            <w:tcW w:w="10014" w:type="dxa"/>
            <w:tcBorders>
              <w:top w:val="single" w:sz="5" w:space="0" w:color="000000"/>
              <w:left w:val="single" w:sz="5" w:space="0" w:color="000000"/>
              <w:bottom w:val="single" w:sz="5" w:space="0" w:color="000000"/>
              <w:right w:val="single" w:sz="5" w:space="0" w:color="000000"/>
            </w:tcBorders>
            <w:vAlign w:val="center"/>
          </w:tcPr>
          <w:p w14:paraId="4C7BFE07" w14:textId="77777777" w:rsidR="008618D5" w:rsidRPr="008618D5" w:rsidRDefault="008618D5" w:rsidP="002527BC">
            <w:pPr>
              <w:rPr>
                <w:sz w:val="24"/>
                <w:szCs w:val="24"/>
                <w:lang w:val="en-CA"/>
              </w:rPr>
            </w:pPr>
            <w:r w:rsidRPr="008618D5">
              <w:rPr>
                <w:sz w:val="24"/>
                <w:szCs w:val="24"/>
                <w:lang w:val="en-CA"/>
              </w:rPr>
              <w:t xml:space="preserve">Describe any methods used to tabulate or visually display results of individual studies and </w:t>
            </w:r>
            <w:r w:rsidRPr="008618D5">
              <w:rPr>
                <w:sz w:val="24"/>
                <w:szCs w:val="24"/>
                <w:lang w:val="en-CA"/>
              </w:rPr>
              <w:lastRenderedPageBreak/>
              <w:t>syntheses.</w:t>
            </w:r>
          </w:p>
        </w:tc>
        <w:tc>
          <w:tcPr>
            <w:tcW w:w="1704" w:type="dxa"/>
            <w:tcBorders>
              <w:top w:val="single" w:sz="5" w:space="0" w:color="000000"/>
              <w:left w:val="single" w:sz="5" w:space="0" w:color="000000"/>
              <w:bottom w:val="single" w:sz="5" w:space="0" w:color="000000"/>
              <w:right w:val="single" w:sz="5" w:space="0" w:color="000000"/>
            </w:tcBorders>
            <w:vAlign w:val="center"/>
          </w:tcPr>
          <w:p w14:paraId="4BCD4376" w14:textId="77777777" w:rsidR="008618D5" w:rsidRPr="008618D5" w:rsidRDefault="008618D5" w:rsidP="002527BC">
            <w:pPr>
              <w:rPr>
                <w:sz w:val="24"/>
                <w:szCs w:val="24"/>
                <w:lang w:val="en-CA"/>
              </w:rPr>
            </w:pPr>
            <w:r w:rsidRPr="008618D5">
              <w:rPr>
                <w:sz w:val="24"/>
                <w:szCs w:val="24"/>
                <w:lang w:val="en-CA"/>
              </w:rPr>
              <w:lastRenderedPageBreak/>
              <w:t>P5</w:t>
            </w:r>
          </w:p>
        </w:tc>
      </w:tr>
      <w:tr w:rsidR="008618D5" w:rsidRPr="008618D5" w14:paraId="02CD2D8B" w14:textId="77777777" w:rsidTr="002527BC">
        <w:trPr>
          <w:trHeight w:val="48"/>
        </w:trPr>
        <w:tc>
          <w:tcPr>
            <w:tcW w:w="1660" w:type="dxa"/>
            <w:vMerge/>
            <w:tcBorders>
              <w:left w:val="single" w:sz="5" w:space="0" w:color="000000"/>
              <w:right w:val="single" w:sz="5" w:space="0" w:color="000000"/>
            </w:tcBorders>
            <w:vAlign w:val="center"/>
          </w:tcPr>
          <w:p w14:paraId="07862626"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407227F7" w14:textId="77777777" w:rsidR="008618D5" w:rsidRPr="008618D5" w:rsidRDefault="008618D5" w:rsidP="002527BC">
            <w:pPr>
              <w:rPr>
                <w:sz w:val="24"/>
                <w:szCs w:val="24"/>
                <w:lang w:val="en-CA"/>
              </w:rPr>
            </w:pPr>
            <w:r w:rsidRPr="008618D5">
              <w:rPr>
                <w:sz w:val="24"/>
                <w:szCs w:val="24"/>
                <w:lang w:val="en-CA"/>
              </w:rPr>
              <w:t>13d</w:t>
            </w:r>
          </w:p>
        </w:tc>
        <w:tc>
          <w:tcPr>
            <w:tcW w:w="10014" w:type="dxa"/>
            <w:tcBorders>
              <w:top w:val="single" w:sz="5" w:space="0" w:color="000000"/>
              <w:left w:val="single" w:sz="5" w:space="0" w:color="000000"/>
              <w:bottom w:val="single" w:sz="5" w:space="0" w:color="000000"/>
              <w:right w:val="single" w:sz="5" w:space="0" w:color="000000"/>
            </w:tcBorders>
            <w:vAlign w:val="center"/>
          </w:tcPr>
          <w:p w14:paraId="7674165A" w14:textId="77777777" w:rsidR="008618D5" w:rsidRPr="008618D5" w:rsidRDefault="008618D5" w:rsidP="002527BC">
            <w:pPr>
              <w:rPr>
                <w:sz w:val="24"/>
                <w:szCs w:val="24"/>
                <w:lang w:val="en-CA"/>
              </w:rPr>
            </w:pPr>
            <w:r w:rsidRPr="008618D5">
              <w:rPr>
                <w:sz w:val="24"/>
                <w:szCs w:val="24"/>
                <w:lang w:val="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704" w:type="dxa"/>
            <w:tcBorders>
              <w:top w:val="single" w:sz="5" w:space="0" w:color="000000"/>
              <w:left w:val="single" w:sz="5" w:space="0" w:color="000000"/>
              <w:bottom w:val="single" w:sz="5" w:space="0" w:color="000000"/>
              <w:right w:val="single" w:sz="5" w:space="0" w:color="000000"/>
            </w:tcBorders>
            <w:vAlign w:val="center"/>
          </w:tcPr>
          <w:p w14:paraId="5E8A82EA" w14:textId="77777777" w:rsidR="008618D5" w:rsidRPr="008618D5" w:rsidRDefault="008618D5" w:rsidP="002527BC">
            <w:pPr>
              <w:rPr>
                <w:sz w:val="24"/>
                <w:szCs w:val="24"/>
                <w:lang w:val="en-CA"/>
              </w:rPr>
            </w:pPr>
            <w:r w:rsidRPr="008618D5">
              <w:rPr>
                <w:sz w:val="24"/>
                <w:szCs w:val="24"/>
                <w:lang w:val="en-CA"/>
              </w:rPr>
              <w:t>P8</w:t>
            </w:r>
          </w:p>
        </w:tc>
      </w:tr>
      <w:tr w:rsidR="008618D5" w:rsidRPr="008618D5" w14:paraId="4D9BBB7B" w14:textId="77777777" w:rsidTr="002527BC">
        <w:trPr>
          <w:trHeight w:val="48"/>
        </w:trPr>
        <w:tc>
          <w:tcPr>
            <w:tcW w:w="1660" w:type="dxa"/>
            <w:vMerge/>
            <w:tcBorders>
              <w:left w:val="single" w:sz="5" w:space="0" w:color="000000"/>
              <w:right w:val="single" w:sz="5" w:space="0" w:color="000000"/>
            </w:tcBorders>
            <w:vAlign w:val="center"/>
          </w:tcPr>
          <w:p w14:paraId="1458DB81"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2FE9AB93" w14:textId="77777777" w:rsidR="008618D5" w:rsidRPr="008618D5" w:rsidRDefault="008618D5" w:rsidP="002527BC">
            <w:pPr>
              <w:rPr>
                <w:sz w:val="24"/>
                <w:szCs w:val="24"/>
                <w:lang w:val="en-CA"/>
              </w:rPr>
            </w:pPr>
            <w:r w:rsidRPr="008618D5">
              <w:rPr>
                <w:sz w:val="24"/>
                <w:szCs w:val="24"/>
                <w:lang w:val="en-CA"/>
              </w:rPr>
              <w:t>13e</w:t>
            </w:r>
          </w:p>
        </w:tc>
        <w:tc>
          <w:tcPr>
            <w:tcW w:w="10014" w:type="dxa"/>
            <w:tcBorders>
              <w:top w:val="single" w:sz="5" w:space="0" w:color="000000"/>
              <w:left w:val="single" w:sz="5" w:space="0" w:color="000000"/>
              <w:bottom w:val="single" w:sz="5" w:space="0" w:color="000000"/>
              <w:right w:val="single" w:sz="5" w:space="0" w:color="000000"/>
            </w:tcBorders>
            <w:vAlign w:val="center"/>
          </w:tcPr>
          <w:p w14:paraId="3267EA5D" w14:textId="77777777" w:rsidR="008618D5" w:rsidRPr="008618D5" w:rsidRDefault="008618D5" w:rsidP="002527BC">
            <w:pPr>
              <w:rPr>
                <w:sz w:val="24"/>
                <w:szCs w:val="24"/>
                <w:lang w:val="en-CA"/>
              </w:rPr>
            </w:pPr>
            <w:r w:rsidRPr="008618D5">
              <w:rPr>
                <w:sz w:val="24"/>
                <w:szCs w:val="24"/>
                <w:lang w:val="en-CA"/>
              </w:rPr>
              <w:t>Describe any methods used to explore possible causes of heterogeneity among study results (e.g. subgroup analysis, meta-regression).</w:t>
            </w:r>
          </w:p>
        </w:tc>
        <w:tc>
          <w:tcPr>
            <w:tcW w:w="1704" w:type="dxa"/>
            <w:tcBorders>
              <w:top w:val="single" w:sz="5" w:space="0" w:color="000000"/>
              <w:left w:val="single" w:sz="5" w:space="0" w:color="000000"/>
              <w:bottom w:val="single" w:sz="5" w:space="0" w:color="000000"/>
              <w:right w:val="single" w:sz="5" w:space="0" w:color="000000"/>
            </w:tcBorders>
            <w:vAlign w:val="center"/>
          </w:tcPr>
          <w:p w14:paraId="5796C1F5" w14:textId="77777777" w:rsidR="008618D5" w:rsidRPr="008618D5" w:rsidRDefault="008618D5" w:rsidP="002527BC">
            <w:pPr>
              <w:rPr>
                <w:sz w:val="24"/>
                <w:szCs w:val="24"/>
                <w:lang w:val="en-CA"/>
              </w:rPr>
            </w:pPr>
            <w:r w:rsidRPr="008618D5">
              <w:rPr>
                <w:sz w:val="24"/>
                <w:szCs w:val="24"/>
                <w:lang w:val="en-CA"/>
              </w:rPr>
              <w:t>P6</w:t>
            </w:r>
          </w:p>
        </w:tc>
      </w:tr>
      <w:tr w:rsidR="008618D5" w:rsidRPr="008618D5" w14:paraId="03AA16F3" w14:textId="77777777" w:rsidTr="002527BC">
        <w:trPr>
          <w:trHeight w:val="50"/>
        </w:trPr>
        <w:tc>
          <w:tcPr>
            <w:tcW w:w="1660" w:type="dxa"/>
            <w:vMerge/>
            <w:tcBorders>
              <w:left w:val="single" w:sz="5" w:space="0" w:color="000000"/>
              <w:bottom w:val="single" w:sz="5" w:space="0" w:color="000000"/>
              <w:right w:val="single" w:sz="5" w:space="0" w:color="000000"/>
            </w:tcBorders>
            <w:vAlign w:val="center"/>
          </w:tcPr>
          <w:p w14:paraId="6A74319A"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069FCB92" w14:textId="77777777" w:rsidR="008618D5" w:rsidRPr="008618D5" w:rsidRDefault="008618D5" w:rsidP="002527BC">
            <w:pPr>
              <w:rPr>
                <w:sz w:val="24"/>
                <w:szCs w:val="24"/>
                <w:lang w:val="en-CA"/>
              </w:rPr>
            </w:pPr>
            <w:r w:rsidRPr="008618D5">
              <w:rPr>
                <w:sz w:val="24"/>
                <w:szCs w:val="24"/>
                <w:lang w:val="en-CA"/>
              </w:rPr>
              <w:t>13f</w:t>
            </w:r>
          </w:p>
        </w:tc>
        <w:tc>
          <w:tcPr>
            <w:tcW w:w="10014" w:type="dxa"/>
            <w:tcBorders>
              <w:top w:val="single" w:sz="5" w:space="0" w:color="000000"/>
              <w:left w:val="single" w:sz="5" w:space="0" w:color="000000"/>
              <w:bottom w:val="single" w:sz="5" w:space="0" w:color="000000"/>
              <w:right w:val="single" w:sz="5" w:space="0" w:color="000000"/>
            </w:tcBorders>
            <w:vAlign w:val="center"/>
          </w:tcPr>
          <w:p w14:paraId="3B5165B9" w14:textId="77777777" w:rsidR="008618D5" w:rsidRPr="008618D5" w:rsidRDefault="008618D5" w:rsidP="002527BC">
            <w:pPr>
              <w:rPr>
                <w:sz w:val="24"/>
                <w:szCs w:val="24"/>
                <w:lang w:val="en-CA"/>
              </w:rPr>
            </w:pPr>
            <w:r w:rsidRPr="008618D5">
              <w:rPr>
                <w:sz w:val="24"/>
                <w:szCs w:val="24"/>
                <w:lang w:val="en-CA"/>
              </w:rPr>
              <w:t>Describe any sensitivity analyses conducted to assess robustness of the synthesized results.</w:t>
            </w:r>
          </w:p>
        </w:tc>
        <w:tc>
          <w:tcPr>
            <w:tcW w:w="1704" w:type="dxa"/>
            <w:tcBorders>
              <w:top w:val="single" w:sz="5" w:space="0" w:color="000000"/>
              <w:left w:val="single" w:sz="5" w:space="0" w:color="000000"/>
              <w:bottom w:val="single" w:sz="5" w:space="0" w:color="000000"/>
              <w:right w:val="single" w:sz="5" w:space="0" w:color="000000"/>
            </w:tcBorders>
            <w:vAlign w:val="center"/>
          </w:tcPr>
          <w:p w14:paraId="3CB84133"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7642E78C"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2F3F1E74" w14:textId="77777777" w:rsidR="008618D5" w:rsidRPr="008618D5" w:rsidRDefault="008618D5" w:rsidP="002527BC">
            <w:pPr>
              <w:rPr>
                <w:sz w:val="24"/>
                <w:szCs w:val="24"/>
                <w:lang w:val="en-CA"/>
              </w:rPr>
            </w:pPr>
            <w:r w:rsidRPr="008618D5">
              <w:rPr>
                <w:sz w:val="24"/>
                <w:szCs w:val="24"/>
                <w:lang w:val="en-CA"/>
              </w:rPr>
              <w:t>Reporting bias assessment</w:t>
            </w:r>
          </w:p>
        </w:tc>
        <w:tc>
          <w:tcPr>
            <w:tcW w:w="680" w:type="dxa"/>
            <w:tcBorders>
              <w:top w:val="single" w:sz="5" w:space="0" w:color="000000"/>
              <w:left w:val="single" w:sz="5" w:space="0" w:color="000000"/>
              <w:bottom w:val="single" w:sz="5" w:space="0" w:color="000000"/>
              <w:right w:val="single" w:sz="5" w:space="0" w:color="000000"/>
            </w:tcBorders>
            <w:vAlign w:val="center"/>
          </w:tcPr>
          <w:p w14:paraId="23800822" w14:textId="77777777" w:rsidR="008618D5" w:rsidRPr="008618D5" w:rsidRDefault="008618D5" w:rsidP="002527BC">
            <w:pPr>
              <w:rPr>
                <w:sz w:val="24"/>
                <w:szCs w:val="24"/>
                <w:lang w:val="en-CA"/>
              </w:rPr>
            </w:pPr>
            <w:r w:rsidRPr="008618D5">
              <w:rPr>
                <w:sz w:val="24"/>
                <w:szCs w:val="24"/>
                <w:lang w:val="en-CA"/>
              </w:rPr>
              <w:t>14</w:t>
            </w:r>
          </w:p>
        </w:tc>
        <w:tc>
          <w:tcPr>
            <w:tcW w:w="10014" w:type="dxa"/>
            <w:tcBorders>
              <w:top w:val="single" w:sz="5" w:space="0" w:color="000000"/>
              <w:left w:val="single" w:sz="5" w:space="0" w:color="000000"/>
              <w:bottom w:val="single" w:sz="5" w:space="0" w:color="000000"/>
              <w:right w:val="single" w:sz="5" w:space="0" w:color="000000"/>
            </w:tcBorders>
            <w:vAlign w:val="center"/>
          </w:tcPr>
          <w:p w14:paraId="01C4B87A" w14:textId="77777777" w:rsidR="008618D5" w:rsidRPr="008618D5" w:rsidRDefault="008618D5" w:rsidP="002527BC">
            <w:pPr>
              <w:rPr>
                <w:sz w:val="24"/>
                <w:szCs w:val="24"/>
                <w:lang w:val="en-CA"/>
              </w:rPr>
            </w:pPr>
            <w:r w:rsidRPr="008618D5">
              <w:rPr>
                <w:sz w:val="24"/>
                <w:szCs w:val="24"/>
                <w:lang w:val="en-CA"/>
              </w:rPr>
              <w:t>Describe any methods used to assess risk of bias due to missing results in a synthesis (arising from reporting biases).</w:t>
            </w:r>
          </w:p>
        </w:tc>
        <w:tc>
          <w:tcPr>
            <w:tcW w:w="170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2E5D5AB"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22D23B68" w14:textId="77777777" w:rsidTr="00C845E1">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7FB9E250" w14:textId="77777777" w:rsidR="008618D5" w:rsidRPr="008618D5" w:rsidRDefault="008618D5" w:rsidP="002527BC">
            <w:pPr>
              <w:rPr>
                <w:sz w:val="24"/>
                <w:szCs w:val="24"/>
                <w:lang w:val="en-CA"/>
              </w:rPr>
            </w:pPr>
            <w:r w:rsidRPr="008618D5">
              <w:rPr>
                <w:sz w:val="24"/>
                <w:szCs w:val="24"/>
                <w:lang w:val="en-CA"/>
              </w:rPr>
              <w:t>Certainty assessment</w:t>
            </w:r>
          </w:p>
        </w:tc>
        <w:tc>
          <w:tcPr>
            <w:tcW w:w="680" w:type="dxa"/>
            <w:tcBorders>
              <w:top w:val="single" w:sz="5" w:space="0" w:color="000000"/>
              <w:left w:val="single" w:sz="5" w:space="0" w:color="000000"/>
              <w:bottom w:val="single" w:sz="5" w:space="0" w:color="000000"/>
              <w:right w:val="single" w:sz="5" w:space="0" w:color="000000"/>
            </w:tcBorders>
            <w:vAlign w:val="center"/>
          </w:tcPr>
          <w:p w14:paraId="192C0C07" w14:textId="77777777" w:rsidR="008618D5" w:rsidRPr="008618D5" w:rsidRDefault="008618D5" w:rsidP="002527BC">
            <w:pPr>
              <w:rPr>
                <w:sz w:val="24"/>
                <w:szCs w:val="24"/>
                <w:lang w:val="en-CA"/>
              </w:rPr>
            </w:pPr>
            <w:r w:rsidRPr="008618D5">
              <w:rPr>
                <w:sz w:val="24"/>
                <w:szCs w:val="24"/>
                <w:lang w:val="en-CA"/>
              </w:rPr>
              <w:t>15</w:t>
            </w:r>
          </w:p>
        </w:tc>
        <w:tc>
          <w:tcPr>
            <w:tcW w:w="10014" w:type="dxa"/>
            <w:tcBorders>
              <w:top w:val="single" w:sz="5" w:space="0" w:color="000000"/>
              <w:left w:val="single" w:sz="5" w:space="0" w:color="000000"/>
              <w:bottom w:val="single" w:sz="5" w:space="0" w:color="000000"/>
              <w:right w:val="single" w:sz="5" w:space="0" w:color="000000"/>
            </w:tcBorders>
            <w:vAlign w:val="center"/>
          </w:tcPr>
          <w:p w14:paraId="49D630D9" w14:textId="77777777" w:rsidR="008618D5" w:rsidRPr="008618D5" w:rsidRDefault="008618D5" w:rsidP="002527BC">
            <w:pPr>
              <w:rPr>
                <w:sz w:val="24"/>
                <w:szCs w:val="24"/>
                <w:lang w:val="en-CA"/>
              </w:rPr>
            </w:pPr>
            <w:r w:rsidRPr="008618D5">
              <w:rPr>
                <w:sz w:val="24"/>
                <w:szCs w:val="24"/>
                <w:lang w:val="en-CA"/>
              </w:rPr>
              <w:t>Describe any methods used to assess certainty (or confidence) in the body of evidence for an outcome.</w:t>
            </w:r>
          </w:p>
        </w:tc>
        <w:tc>
          <w:tcPr>
            <w:tcW w:w="170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91CD989" w14:textId="7D34A6FF" w:rsidR="00C845E1" w:rsidRPr="008618D5" w:rsidRDefault="00C845E1" w:rsidP="002527BC">
            <w:pPr>
              <w:rPr>
                <w:sz w:val="24"/>
                <w:szCs w:val="24"/>
                <w:lang w:val="en-CA"/>
              </w:rPr>
            </w:pPr>
            <w:r>
              <w:rPr>
                <w:sz w:val="24"/>
                <w:szCs w:val="24"/>
                <w:lang w:val="en-CA"/>
              </w:rPr>
              <w:t>--</w:t>
            </w:r>
          </w:p>
        </w:tc>
      </w:tr>
      <w:tr w:rsidR="008618D5" w:rsidRPr="008618D5" w14:paraId="649A39B2" w14:textId="77777777" w:rsidTr="002527BC">
        <w:trPr>
          <w:trHeight w:val="24"/>
        </w:trPr>
        <w:tc>
          <w:tcPr>
            <w:tcW w:w="123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3DC810" w14:textId="77777777" w:rsidR="008618D5" w:rsidRPr="008618D5" w:rsidRDefault="008618D5" w:rsidP="002527BC">
            <w:pPr>
              <w:rPr>
                <w:sz w:val="24"/>
                <w:szCs w:val="24"/>
                <w:lang w:val="en-CA"/>
              </w:rPr>
            </w:pPr>
            <w:r w:rsidRPr="008618D5">
              <w:rPr>
                <w:b/>
                <w:bCs/>
                <w:sz w:val="24"/>
                <w:szCs w:val="24"/>
                <w:lang w:val="en-CA"/>
              </w:rPr>
              <w:t xml:space="preserve">RESULTS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B31125C" w14:textId="77777777" w:rsidR="008618D5" w:rsidRPr="008618D5" w:rsidRDefault="008618D5" w:rsidP="002527BC">
            <w:pPr>
              <w:rPr>
                <w:sz w:val="24"/>
                <w:szCs w:val="24"/>
                <w:lang w:val="en-CA"/>
              </w:rPr>
            </w:pPr>
          </w:p>
        </w:tc>
      </w:tr>
      <w:tr w:rsidR="008618D5" w:rsidRPr="008618D5" w14:paraId="722E7280" w14:textId="77777777" w:rsidTr="002527BC">
        <w:trPr>
          <w:trHeight w:val="48"/>
        </w:trPr>
        <w:tc>
          <w:tcPr>
            <w:tcW w:w="1660" w:type="dxa"/>
            <w:vMerge w:val="restart"/>
            <w:tcBorders>
              <w:top w:val="single" w:sz="5" w:space="0" w:color="000000"/>
              <w:left w:val="single" w:sz="5" w:space="0" w:color="000000"/>
              <w:right w:val="single" w:sz="5" w:space="0" w:color="000000"/>
            </w:tcBorders>
            <w:vAlign w:val="center"/>
          </w:tcPr>
          <w:p w14:paraId="0BA45F8C" w14:textId="77777777" w:rsidR="008618D5" w:rsidRPr="008618D5" w:rsidRDefault="008618D5" w:rsidP="002527BC">
            <w:pPr>
              <w:rPr>
                <w:sz w:val="24"/>
                <w:szCs w:val="24"/>
                <w:lang w:val="en-CA"/>
              </w:rPr>
            </w:pPr>
            <w:r w:rsidRPr="008618D5">
              <w:rPr>
                <w:sz w:val="24"/>
                <w:szCs w:val="24"/>
                <w:lang w:val="en-CA"/>
              </w:rPr>
              <w:t xml:space="preserve">Study selection </w:t>
            </w:r>
          </w:p>
        </w:tc>
        <w:tc>
          <w:tcPr>
            <w:tcW w:w="680" w:type="dxa"/>
            <w:tcBorders>
              <w:top w:val="single" w:sz="5" w:space="0" w:color="000000"/>
              <w:left w:val="single" w:sz="5" w:space="0" w:color="000000"/>
              <w:bottom w:val="single" w:sz="5" w:space="0" w:color="000000"/>
              <w:right w:val="single" w:sz="5" w:space="0" w:color="000000"/>
            </w:tcBorders>
            <w:vAlign w:val="center"/>
          </w:tcPr>
          <w:p w14:paraId="3BF23754" w14:textId="77777777" w:rsidR="008618D5" w:rsidRPr="008618D5" w:rsidRDefault="008618D5" w:rsidP="002527BC">
            <w:pPr>
              <w:rPr>
                <w:sz w:val="24"/>
                <w:szCs w:val="24"/>
                <w:lang w:val="en-CA"/>
              </w:rPr>
            </w:pPr>
            <w:r w:rsidRPr="008618D5">
              <w:rPr>
                <w:sz w:val="24"/>
                <w:szCs w:val="24"/>
                <w:lang w:val="en-CA"/>
              </w:rPr>
              <w:t>16a</w:t>
            </w:r>
          </w:p>
        </w:tc>
        <w:tc>
          <w:tcPr>
            <w:tcW w:w="10014" w:type="dxa"/>
            <w:tcBorders>
              <w:top w:val="single" w:sz="5" w:space="0" w:color="000000"/>
              <w:left w:val="single" w:sz="5" w:space="0" w:color="000000"/>
              <w:bottom w:val="single" w:sz="5" w:space="0" w:color="000000"/>
              <w:right w:val="single" w:sz="5" w:space="0" w:color="000000"/>
            </w:tcBorders>
            <w:vAlign w:val="center"/>
          </w:tcPr>
          <w:p w14:paraId="56417791" w14:textId="77777777" w:rsidR="008618D5" w:rsidRPr="008618D5" w:rsidRDefault="008618D5" w:rsidP="002527BC">
            <w:pPr>
              <w:rPr>
                <w:sz w:val="24"/>
                <w:szCs w:val="24"/>
                <w:lang w:val="en-CA"/>
              </w:rPr>
            </w:pPr>
            <w:r w:rsidRPr="008618D5">
              <w:rPr>
                <w:sz w:val="24"/>
                <w:szCs w:val="24"/>
                <w:lang w:val="en-CA"/>
              </w:rPr>
              <w:t>Describe the results of the search and selection process, from the number of records identified in the search to the number of studies included in the review, ideally using a flow diagram.</w:t>
            </w:r>
          </w:p>
        </w:tc>
        <w:tc>
          <w:tcPr>
            <w:tcW w:w="1704" w:type="dxa"/>
            <w:tcBorders>
              <w:top w:val="single" w:sz="5" w:space="0" w:color="000000"/>
              <w:left w:val="single" w:sz="5" w:space="0" w:color="000000"/>
              <w:bottom w:val="single" w:sz="5" w:space="0" w:color="000000"/>
              <w:right w:val="single" w:sz="5" w:space="0" w:color="000000"/>
            </w:tcBorders>
            <w:vAlign w:val="center"/>
          </w:tcPr>
          <w:p w14:paraId="2894DEA7" w14:textId="77777777" w:rsidR="008618D5" w:rsidRPr="008618D5" w:rsidRDefault="008618D5" w:rsidP="002527BC">
            <w:pPr>
              <w:rPr>
                <w:sz w:val="24"/>
                <w:szCs w:val="24"/>
                <w:lang w:val="en-CA"/>
              </w:rPr>
            </w:pPr>
            <w:r w:rsidRPr="008618D5">
              <w:rPr>
                <w:sz w:val="24"/>
                <w:szCs w:val="24"/>
                <w:lang w:val="en-CA"/>
              </w:rPr>
              <w:t>P5, P8</w:t>
            </w:r>
          </w:p>
        </w:tc>
      </w:tr>
      <w:tr w:rsidR="008618D5" w:rsidRPr="008618D5" w14:paraId="1A7CE595" w14:textId="77777777" w:rsidTr="002527BC">
        <w:trPr>
          <w:trHeight w:val="48"/>
        </w:trPr>
        <w:tc>
          <w:tcPr>
            <w:tcW w:w="1660" w:type="dxa"/>
            <w:vMerge/>
            <w:tcBorders>
              <w:left w:val="single" w:sz="5" w:space="0" w:color="000000"/>
              <w:bottom w:val="single" w:sz="5" w:space="0" w:color="000000"/>
              <w:right w:val="single" w:sz="5" w:space="0" w:color="000000"/>
            </w:tcBorders>
            <w:vAlign w:val="center"/>
          </w:tcPr>
          <w:p w14:paraId="7AEB7D6D"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3737B236" w14:textId="77777777" w:rsidR="008618D5" w:rsidRPr="008618D5" w:rsidRDefault="008618D5" w:rsidP="002527BC">
            <w:pPr>
              <w:rPr>
                <w:sz w:val="24"/>
                <w:szCs w:val="24"/>
                <w:lang w:val="en-CA"/>
              </w:rPr>
            </w:pPr>
            <w:r w:rsidRPr="008618D5">
              <w:rPr>
                <w:sz w:val="24"/>
                <w:szCs w:val="24"/>
                <w:lang w:val="en-CA"/>
              </w:rPr>
              <w:t>16b</w:t>
            </w:r>
          </w:p>
        </w:tc>
        <w:tc>
          <w:tcPr>
            <w:tcW w:w="10014" w:type="dxa"/>
            <w:tcBorders>
              <w:top w:val="single" w:sz="5" w:space="0" w:color="000000"/>
              <w:left w:val="single" w:sz="5" w:space="0" w:color="000000"/>
              <w:bottom w:val="single" w:sz="5" w:space="0" w:color="000000"/>
              <w:right w:val="single" w:sz="5" w:space="0" w:color="000000"/>
            </w:tcBorders>
            <w:vAlign w:val="center"/>
          </w:tcPr>
          <w:p w14:paraId="6EBCA5F2" w14:textId="77777777" w:rsidR="008618D5" w:rsidRPr="008618D5" w:rsidRDefault="008618D5" w:rsidP="002527BC">
            <w:pPr>
              <w:rPr>
                <w:sz w:val="24"/>
                <w:szCs w:val="24"/>
                <w:lang w:val="en-CA"/>
              </w:rPr>
            </w:pPr>
            <w:r w:rsidRPr="008618D5">
              <w:rPr>
                <w:sz w:val="24"/>
                <w:szCs w:val="24"/>
                <w:lang w:val="en-CA"/>
              </w:rPr>
              <w:t>Cite studies that might appear to meet the inclusion criteria, but which were excluded, and explain why they were excluded.</w:t>
            </w:r>
          </w:p>
        </w:tc>
        <w:tc>
          <w:tcPr>
            <w:tcW w:w="1704" w:type="dxa"/>
            <w:tcBorders>
              <w:top w:val="single" w:sz="5" w:space="0" w:color="000000"/>
              <w:left w:val="single" w:sz="5" w:space="0" w:color="000000"/>
              <w:bottom w:val="single" w:sz="5" w:space="0" w:color="000000"/>
              <w:right w:val="single" w:sz="5" w:space="0" w:color="000000"/>
            </w:tcBorders>
            <w:vAlign w:val="center"/>
          </w:tcPr>
          <w:p w14:paraId="56371712"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3841200D" w14:textId="77777777" w:rsidTr="002527BC">
        <w:trPr>
          <w:trHeight w:val="103"/>
        </w:trPr>
        <w:tc>
          <w:tcPr>
            <w:tcW w:w="1660" w:type="dxa"/>
            <w:tcBorders>
              <w:top w:val="single" w:sz="5" w:space="0" w:color="000000"/>
              <w:left w:val="single" w:sz="5" w:space="0" w:color="000000"/>
              <w:bottom w:val="single" w:sz="5" w:space="0" w:color="000000"/>
              <w:right w:val="single" w:sz="5" w:space="0" w:color="000000"/>
            </w:tcBorders>
            <w:vAlign w:val="center"/>
          </w:tcPr>
          <w:p w14:paraId="44804904" w14:textId="77777777" w:rsidR="008618D5" w:rsidRPr="008618D5" w:rsidRDefault="008618D5" w:rsidP="002527BC">
            <w:pPr>
              <w:rPr>
                <w:sz w:val="24"/>
                <w:szCs w:val="24"/>
                <w:lang w:val="en-CA"/>
              </w:rPr>
            </w:pPr>
            <w:r w:rsidRPr="008618D5">
              <w:rPr>
                <w:sz w:val="24"/>
                <w:szCs w:val="24"/>
                <w:lang w:val="en-CA"/>
              </w:rPr>
              <w:t xml:space="preserve">Study characteristics </w:t>
            </w:r>
          </w:p>
        </w:tc>
        <w:tc>
          <w:tcPr>
            <w:tcW w:w="680" w:type="dxa"/>
            <w:tcBorders>
              <w:top w:val="single" w:sz="5" w:space="0" w:color="000000"/>
              <w:left w:val="single" w:sz="5" w:space="0" w:color="000000"/>
              <w:bottom w:val="single" w:sz="5" w:space="0" w:color="000000"/>
              <w:right w:val="single" w:sz="5" w:space="0" w:color="000000"/>
            </w:tcBorders>
            <w:vAlign w:val="center"/>
          </w:tcPr>
          <w:p w14:paraId="087DE7A9" w14:textId="77777777" w:rsidR="008618D5" w:rsidRPr="008618D5" w:rsidRDefault="008618D5" w:rsidP="002527BC">
            <w:pPr>
              <w:rPr>
                <w:sz w:val="24"/>
                <w:szCs w:val="24"/>
                <w:lang w:val="en-CA"/>
              </w:rPr>
            </w:pPr>
            <w:r w:rsidRPr="008618D5">
              <w:rPr>
                <w:sz w:val="24"/>
                <w:szCs w:val="24"/>
                <w:lang w:val="en-CA"/>
              </w:rPr>
              <w:t>17</w:t>
            </w:r>
          </w:p>
        </w:tc>
        <w:tc>
          <w:tcPr>
            <w:tcW w:w="10014" w:type="dxa"/>
            <w:tcBorders>
              <w:top w:val="single" w:sz="5" w:space="0" w:color="000000"/>
              <w:left w:val="single" w:sz="5" w:space="0" w:color="000000"/>
              <w:bottom w:val="single" w:sz="5" w:space="0" w:color="000000"/>
              <w:right w:val="single" w:sz="5" w:space="0" w:color="000000"/>
            </w:tcBorders>
            <w:vAlign w:val="center"/>
          </w:tcPr>
          <w:p w14:paraId="612D03A0" w14:textId="77777777" w:rsidR="008618D5" w:rsidRPr="008618D5" w:rsidRDefault="008618D5" w:rsidP="002527BC">
            <w:pPr>
              <w:rPr>
                <w:sz w:val="24"/>
                <w:szCs w:val="24"/>
                <w:lang w:val="en-CA"/>
              </w:rPr>
            </w:pPr>
            <w:r w:rsidRPr="008618D5">
              <w:rPr>
                <w:sz w:val="24"/>
                <w:szCs w:val="24"/>
                <w:lang w:val="en-CA"/>
              </w:rPr>
              <w:t>Cite each included study and present its characteristics.</w:t>
            </w:r>
          </w:p>
        </w:tc>
        <w:tc>
          <w:tcPr>
            <w:tcW w:w="1704" w:type="dxa"/>
            <w:tcBorders>
              <w:top w:val="single" w:sz="5" w:space="0" w:color="000000"/>
              <w:left w:val="single" w:sz="5" w:space="0" w:color="000000"/>
              <w:bottom w:val="single" w:sz="5" w:space="0" w:color="000000"/>
              <w:right w:val="single" w:sz="5" w:space="0" w:color="000000"/>
            </w:tcBorders>
            <w:vAlign w:val="center"/>
          </w:tcPr>
          <w:p w14:paraId="16F10B09" w14:textId="77777777" w:rsidR="008618D5" w:rsidRPr="008618D5" w:rsidRDefault="008618D5" w:rsidP="002527BC">
            <w:pPr>
              <w:rPr>
                <w:sz w:val="24"/>
                <w:szCs w:val="24"/>
                <w:lang w:val="en-CA"/>
              </w:rPr>
            </w:pPr>
            <w:r w:rsidRPr="008618D5">
              <w:rPr>
                <w:sz w:val="24"/>
                <w:szCs w:val="24"/>
                <w:lang w:val="en-CA"/>
              </w:rPr>
              <w:t>Supplementary table 1</w:t>
            </w:r>
          </w:p>
        </w:tc>
      </w:tr>
      <w:tr w:rsidR="008618D5" w:rsidRPr="008618D5" w14:paraId="5546EC79"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35776D03" w14:textId="77777777" w:rsidR="008618D5" w:rsidRPr="008618D5" w:rsidRDefault="008618D5" w:rsidP="002527BC">
            <w:pPr>
              <w:rPr>
                <w:sz w:val="24"/>
                <w:szCs w:val="24"/>
                <w:lang w:val="en-CA"/>
              </w:rPr>
            </w:pPr>
            <w:r w:rsidRPr="008618D5">
              <w:rPr>
                <w:sz w:val="24"/>
                <w:szCs w:val="24"/>
                <w:lang w:val="en-CA"/>
              </w:rPr>
              <w:t xml:space="preserve">Risk of bias in </w:t>
            </w:r>
            <w:r w:rsidRPr="008618D5">
              <w:rPr>
                <w:sz w:val="24"/>
                <w:szCs w:val="24"/>
                <w:lang w:val="en-CA"/>
              </w:rPr>
              <w:lastRenderedPageBreak/>
              <w:t xml:space="preserve">studies </w:t>
            </w:r>
          </w:p>
        </w:tc>
        <w:tc>
          <w:tcPr>
            <w:tcW w:w="680" w:type="dxa"/>
            <w:tcBorders>
              <w:top w:val="single" w:sz="5" w:space="0" w:color="000000"/>
              <w:left w:val="single" w:sz="5" w:space="0" w:color="000000"/>
              <w:bottom w:val="single" w:sz="5" w:space="0" w:color="000000"/>
              <w:right w:val="single" w:sz="5" w:space="0" w:color="000000"/>
            </w:tcBorders>
            <w:vAlign w:val="center"/>
          </w:tcPr>
          <w:p w14:paraId="419DE135" w14:textId="77777777" w:rsidR="008618D5" w:rsidRPr="008618D5" w:rsidRDefault="008618D5" w:rsidP="002527BC">
            <w:pPr>
              <w:rPr>
                <w:sz w:val="24"/>
                <w:szCs w:val="24"/>
                <w:lang w:val="en-CA"/>
              </w:rPr>
            </w:pPr>
            <w:r w:rsidRPr="008618D5">
              <w:rPr>
                <w:sz w:val="24"/>
                <w:szCs w:val="24"/>
                <w:lang w:val="en-CA"/>
              </w:rPr>
              <w:lastRenderedPageBreak/>
              <w:t>18</w:t>
            </w:r>
          </w:p>
        </w:tc>
        <w:tc>
          <w:tcPr>
            <w:tcW w:w="10014" w:type="dxa"/>
            <w:tcBorders>
              <w:top w:val="single" w:sz="5" w:space="0" w:color="000000"/>
              <w:left w:val="single" w:sz="5" w:space="0" w:color="000000"/>
              <w:bottom w:val="single" w:sz="5" w:space="0" w:color="000000"/>
              <w:right w:val="single" w:sz="5" w:space="0" w:color="000000"/>
            </w:tcBorders>
            <w:vAlign w:val="center"/>
          </w:tcPr>
          <w:p w14:paraId="60D59547" w14:textId="77777777" w:rsidR="008618D5" w:rsidRPr="008618D5" w:rsidRDefault="008618D5" w:rsidP="002527BC">
            <w:pPr>
              <w:rPr>
                <w:sz w:val="24"/>
                <w:szCs w:val="24"/>
                <w:lang w:val="en-CA"/>
              </w:rPr>
            </w:pPr>
            <w:r w:rsidRPr="008618D5">
              <w:rPr>
                <w:sz w:val="24"/>
                <w:szCs w:val="24"/>
                <w:lang w:val="en-CA"/>
              </w:rPr>
              <w:t>Present assessments of risk of bias for each included study.</w:t>
            </w:r>
          </w:p>
        </w:tc>
        <w:tc>
          <w:tcPr>
            <w:tcW w:w="170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CCCBBA0" w14:textId="77777777" w:rsidR="008618D5" w:rsidRPr="008618D5" w:rsidRDefault="008618D5" w:rsidP="002527BC">
            <w:pPr>
              <w:rPr>
                <w:sz w:val="24"/>
                <w:szCs w:val="24"/>
                <w:lang w:val="en-CA"/>
              </w:rPr>
            </w:pPr>
            <w:r w:rsidRPr="008618D5">
              <w:rPr>
                <w:sz w:val="24"/>
                <w:szCs w:val="24"/>
                <w:lang w:val="en-CA"/>
              </w:rPr>
              <w:t xml:space="preserve">Supplementary </w:t>
            </w:r>
            <w:r w:rsidRPr="008618D5">
              <w:rPr>
                <w:sz w:val="24"/>
                <w:szCs w:val="24"/>
                <w:lang w:val="en-CA"/>
              </w:rPr>
              <w:lastRenderedPageBreak/>
              <w:t>table 1</w:t>
            </w:r>
          </w:p>
        </w:tc>
      </w:tr>
      <w:tr w:rsidR="008618D5" w:rsidRPr="008618D5" w14:paraId="35DE5915"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1CEAC7D5" w14:textId="77777777" w:rsidR="008618D5" w:rsidRPr="008618D5" w:rsidRDefault="008618D5" w:rsidP="002527BC">
            <w:pPr>
              <w:rPr>
                <w:sz w:val="24"/>
                <w:szCs w:val="24"/>
                <w:lang w:val="en-CA"/>
              </w:rPr>
            </w:pPr>
            <w:r w:rsidRPr="008618D5">
              <w:rPr>
                <w:sz w:val="24"/>
                <w:szCs w:val="24"/>
                <w:lang w:val="en-CA"/>
              </w:rPr>
              <w:lastRenderedPageBreak/>
              <w:t xml:space="preserve">Results of individual studies </w:t>
            </w:r>
          </w:p>
        </w:tc>
        <w:tc>
          <w:tcPr>
            <w:tcW w:w="680" w:type="dxa"/>
            <w:tcBorders>
              <w:top w:val="single" w:sz="5" w:space="0" w:color="000000"/>
              <w:left w:val="single" w:sz="5" w:space="0" w:color="000000"/>
              <w:bottom w:val="single" w:sz="5" w:space="0" w:color="000000"/>
              <w:right w:val="single" w:sz="5" w:space="0" w:color="000000"/>
            </w:tcBorders>
            <w:vAlign w:val="center"/>
          </w:tcPr>
          <w:p w14:paraId="7601031A" w14:textId="77777777" w:rsidR="008618D5" w:rsidRPr="008618D5" w:rsidRDefault="008618D5" w:rsidP="002527BC">
            <w:pPr>
              <w:rPr>
                <w:sz w:val="24"/>
                <w:szCs w:val="24"/>
                <w:lang w:val="en-CA"/>
              </w:rPr>
            </w:pPr>
            <w:r w:rsidRPr="008618D5">
              <w:rPr>
                <w:sz w:val="24"/>
                <w:szCs w:val="24"/>
                <w:lang w:val="en-CA"/>
              </w:rPr>
              <w:t>19</w:t>
            </w:r>
          </w:p>
        </w:tc>
        <w:tc>
          <w:tcPr>
            <w:tcW w:w="10014" w:type="dxa"/>
            <w:tcBorders>
              <w:top w:val="single" w:sz="5" w:space="0" w:color="000000"/>
              <w:left w:val="single" w:sz="5" w:space="0" w:color="000000"/>
              <w:bottom w:val="single" w:sz="5" w:space="0" w:color="000000"/>
              <w:right w:val="single" w:sz="5" w:space="0" w:color="000000"/>
            </w:tcBorders>
            <w:vAlign w:val="center"/>
          </w:tcPr>
          <w:p w14:paraId="1FE0FCA6" w14:textId="77777777" w:rsidR="008618D5" w:rsidRPr="008618D5" w:rsidRDefault="008618D5" w:rsidP="002527BC">
            <w:pPr>
              <w:rPr>
                <w:sz w:val="24"/>
                <w:szCs w:val="24"/>
                <w:lang w:val="en-CA"/>
              </w:rPr>
            </w:pPr>
            <w:r w:rsidRPr="008618D5">
              <w:rPr>
                <w:sz w:val="24"/>
                <w:szCs w:val="24"/>
                <w:lang w:val="en-CA"/>
              </w:rPr>
              <w:t>For all outcomes, present, for each study: (a) summary statistics for each group (where appropriate) and (b) an effect estimate and its precision (e.g. confidence/credible interval), ideally using structured tables or plots.</w:t>
            </w:r>
          </w:p>
        </w:tc>
        <w:tc>
          <w:tcPr>
            <w:tcW w:w="1704" w:type="dxa"/>
            <w:tcBorders>
              <w:top w:val="single" w:sz="5" w:space="0" w:color="000000"/>
              <w:left w:val="single" w:sz="5" w:space="0" w:color="000000"/>
              <w:bottom w:val="single" w:sz="5" w:space="0" w:color="000000"/>
              <w:right w:val="single" w:sz="5" w:space="0" w:color="000000"/>
            </w:tcBorders>
            <w:vAlign w:val="center"/>
          </w:tcPr>
          <w:p w14:paraId="15493E0E"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4970E154" w14:textId="77777777" w:rsidTr="002527BC">
        <w:trPr>
          <w:trHeight w:val="48"/>
        </w:trPr>
        <w:tc>
          <w:tcPr>
            <w:tcW w:w="1660" w:type="dxa"/>
            <w:vMerge w:val="restart"/>
            <w:tcBorders>
              <w:top w:val="single" w:sz="5" w:space="0" w:color="000000"/>
              <w:left w:val="single" w:sz="5" w:space="0" w:color="000000"/>
              <w:right w:val="single" w:sz="5" w:space="0" w:color="000000"/>
            </w:tcBorders>
            <w:vAlign w:val="center"/>
          </w:tcPr>
          <w:p w14:paraId="2E0C44BC" w14:textId="77777777" w:rsidR="008618D5" w:rsidRPr="008618D5" w:rsidRDefault="008618D5" w:rsidP="002527BC">
            <w:pPr>
              <w:rPr>
                <w:sz w:val="24"/>
                <w:szCs w:val="24"/>
                <w:lang w:val="en-CA"/>
              </w:rPr>
            </w:pPr>
            <w:r w:rsidRPr="008618D5">
              <w:rPr>
                <w:sz w:val="24"/>
                <w:szCs w:val="24"/>
                <w:lang w:val="en-CA"/>
              </w:rPr>
              <w:t>Results of syntheses</w:t>
            </w:r>
          </w:p>
        </w:tc>
        <w:tc>
          <w:tcPr>
            <w:tcW w:w="680" w:type="dxa"/>
            <w:tcBorders>
              <w:top w:val="single" w:sz="5" w:space="0" w:color="000000"/>
              <w:left w:val="single" w:sz="5" w:space="0" w:color="000000"/>
              <w:bottom w:val="single" w:sz="5" w:space="0" w:color="000000"/>
              <w:right w:val="single" w:sz="5" w:space="0" w:color="000000"/>
            </w:tcBorders>
            <w:vAlign w:val="center"/>
          </w:tcPr>
          <w:p w14:paraId="27B5AC6D" w14:textId="77777777" w:rsidR="008618D5" w:rsidRPr="008618D5" w:rsidRDefault="008618D5" w:rsidP="002527BC">
            <w:pPr>
              <w:rPr>
                <w:sz w:val="24"/>
                <w:szCs w:val="24"/>
                <w:lang w:val="en-CA"/>
              </w:rPr>
            </w:pPr>
            <w:r w:rsidRPr="008618D5">
              <w:rPr>
                <w:sz w:val="24"/>
                <w:szCs w:val="24"/>
                <w:lang w:val="en-CA"/>
              </w:rPr>
              <w:t>20a</w:t>
            </w:r>
          </w:p>
        </w:tc>
        <w:tc>
          <w:tcPr>
            <w:tcW w:w="10014" w:type="dxa"/>
            <w:tcBorders>
              <w:top w:val="single" w:sz="5" w:space="0" w:color="000000"/>
              <w:left w:val="single" w:sz="5" w:space="0" w:color="000000"/>
              <w:bottom w:val="single" w:sz="5" w:space="0" w:color="000000"/>
              <w:right w:val="single" w:sz="5" w:space="0" w:color="000000"/>
            </w:tcBorders>
            <w:vAlign w:val="center"/>
          </w:tcPr>
          <w:p w14:paraId="7FA49A0D" w14:textId="77777777" w:rsidR="008618D5" w:rsidRPr="008618D5" w:rsidRDefault="008618D5" w:rsidP="002527BC">
            <w:pPr>
              <w:rPr>
                <w:sz w:val="24"/>
                <w:szCs w:val="24"/>
                <w:lang w:val="en-CA"/>
              </w:rPr>
            </w:pPr>
            <w:r w:rsidRPr="008618D5">
              <w:rPr>
                <w:sz w:val="24"/>
                <w:szCs w:val="24"/>
                <w:lang w:val="en-CA"/>
              </w:rPr>
              <w:t>For each synthesis, briefly summarise the characteristics and risk of bias among contributing studies.</w:t>
            </w:r>
          </w:p>
        </w:tc>
        <w:tc>
          <w:tcPr>
            <w:tcW w:w="170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8B6D75C" w14:textId="77777777" w:rsidR="008618D5" w:rsidRPr="008618D5" w:rsidRDefault="008618D5" w:rsidP="002527BC">
            <w:pPr>
              <w:rPr>
                <w:sz w:val="24"/>
                <w:szCs w:val="24"/>
                <w:lang w:val="en-CA"/>
              </w:rPr>
            </w:pPr>
            <w:r w:rsidRPr="008618D5">
              <w:rPr>
                <w:sz w:val="24"/>
                <w:szCs w:val="24"/>
                <w:lang w:val="en-CA"/>
              </w:rPr>
              <w:t>P22, 23</w:t>
            </w:r>
          </w:p>
        </w:tc>
      </w:tr>
      <w:tr w:rsidR="008618D5" w:rsidRPr="008618D5" w14:paraId="55F19D3F" w14:textId="77777777" w:rsidTr="002527BC">
        <w:trPr>
          <w:trHeight w:val="203"/>
        </w:trPr>
        <w:tc>
          <w:tcPr>
            <w:tcW w:w="1660" w:type="dxa"/>
            <w:vMerge/>
            <w:tcBorders>
              <w:left w:val="single" w:sz="5" w:space="0" w:color="000000"/>
              <w:right w:val="single" w:sz="5" w:space="0" w:color="000000"/>
            </w:tcBorders>
            <w:vAlign w:val="center"/>
          </w:tcPr>
          <w:p w14:paraId="0A81257E"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1787FB50" w14:textId="77777777" w:rsidR="008618D5" w:rsidRPr="008618D5" w:rsidRDefault="008618D5" w:rsidP="002527BC">
            <w:pPr>
              <w:rPr>
                <w:sz w:val="24"/>
                <w:szCs w:val="24"/>
                <w:lang w:val="en-CA"/>
              </w:rPr>
            </w:pPr>
            <w:r w:rsidRPr="008618D5">
              <w:rPr>
                <w:sz w:val="24"/>
                <w:szCs w:val="24"/>
                <w:lang w:val="en-CA"/>
              </w:rPr>
              <w:t>20b</w:t>
            </w:r>
          </w:p>
        </w:tc>
        <w:tc>
          <w:tcPr>
            <w:tcW w:w="10014" w:type="dxa"/>
            <w:tcBorders>
              <w:top w:val="single" w:sz="5" w:space="0" w:color="000000"/>
              <w:left w:val="single" w:sz="5" w:space="0" w:color="000000"/>
              <w:bottom w:val="single" w:sz="5" w:space="0" w:color="000000"/>
              <w:right w:val="single" w:sz="5" w:space="0" w:color="000000"/>
            </w:tcBorders>
            <w:vAlign w:val="center"/>
          </w:tcPr>
          <w:p w14:paraId="56C0E9CD" w14:textId="77777777" w:rsidR="008618D5" w:rsidRPr="008618D5" w:rsidRDefault="008618D5" w:rsidP="002527BC">
            <w:pPr>
              <w:rPr>
                <w:sz w:val="24"/>
                <w:szCs w:val="24"/>
                <w:lang w:val="en-CA"/>
              </w:rPr>
            </w:pPr>
            <w:r w:rsidRPr="008618D5">
              <w:rPr>
                <w:sz w:val="24"/>
                <w:szCs w:val="24"/>
                <w:lang w:val="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04" w:type="dxa"/>
            <w:tcBorders>
              <w:top w:val="single" w:sz="5" w:space="0" w:color="000000"/>
              <w:left w:val="single" w:sz="5" w:space="0" w:color="000000"/>
              <w:bottom w:val="single" w:sz="5" w:space="0" w:color="000000"/>
              <w:right w:val="single" w:sz="5" w:space="0" w:color="000000"/>
            </w:tcBorders>
            <w:vAlign w:val="center"/>
          </w:tcPr>
          <w:p w14:paraId="41D65116" w14:textId="77777777" w:rsidR="008618D5" w:rsidRPr="008618D5" w:rsidRDefault="008618D5" w:rsidP="002527BC">
            <w:pPr>
              <w:rPr>
                <w:sz w:val="24"/>
                <w:szCs w:val="24"/>
                <w:lang w:val="en-CA"/>
              </w:rPr>
            </w:pPr>
            <w:r w:rsidRPr="008618D5">
              <w:rPr>
                <w:sz w:val="24"/>
                <w:szCs w:val="24"/>
                <w:lang w:val="en-CA"/>
              </w:rPr>
              <w:t>P9-11</w:t>
            </w:r>
          </w:p>
        </w:tc>
      </w:tr>
      <w:tr w:rsidR="008618D5" w:rsidRPr="008618D5" w14:paraId="0721A432" w14:textId="77777777" w:rsidTr="002527BC">
        <w:trPr>
          <w:trHeight w:val="48"/>
        </w:trPr>
        <w:tc>
          <w:tcPr>
            <w:tcW w:w="1660" w:type="dxa"/>
            <w:vMerge/>
            <w:tcBorders>
              <w:left w:val="single" w:sz="5" w:space="0" w:color="000000"/>
              <w:right w:val="single" w:sz="5" w:space="0" w:color="000000"/>
            </w:tcBorders>
            <w:vAlign w:val="center"/>
          </w:tcPr>
          <w:p w14:paraId="312A5513"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400E95EA" w14:textId="77777777" w:rsidR="008618D5" w:rsidRPr="008618D5" w:rsidRDefault="008618D5" w:rsidP="002527BC">
            <w:pPr>
              <w:rPr>
                <w:sz w:val="24"/>
                <w:szCs w:val="24"/>
                <w:lang w:val="en-CA"/>
              </w:rPr>
            </w:pPr>
            <w:r w:rsidRPr="008618D5">
              <w:rPr>
                <w:sz w:val="24"/>
                <w:szCs w:val="24"/>
                <w:lang w:val="en-CA"/>
              </w:rPr>
              <w:t>20c</w:t>
            </w:r>
          </w:p>
        </w:tc>
        <w:tc>
          <w:tcPr>
            <w:tcW w:w="10014" w:type="dxa"/>
            <w:tcBorders>
              <w:top w:val="single" w:sz="5" w:space="0" w:color="000000"/>
              <w:left w:val="single" w:sz="5" w:space="0" w:color="000000"/>
              <w:bottom w:val="single" w:sz="5" w:space="0" w:color="000000"/>
              <w:right w:val="single" w:sz="5" w:space="0" w:color="000000"/>
            </w:tcBorders>
            <w:vAlign w:val="center"/>
          </w:tcPr>
          <w:p w14:paraId="0A9A0DF3" w14:textId="77777777" w:rsidR="008618D5" w:rsidRPr="008618D5" w:rsidRDefault="008618D5" w:rsidP="002527BC">
            <w:pPr>
              <w:rPr>
                <w:sz w:val="24"/>
                <w:szCs w:val="24"/>
                <w:lang w:val="en-CA"/>
              </w:rPr>
            </w:pPr>
            <w:r w:rsidRPr="008618D5">
              <w:rPr>
                <w:sz w:val="24"/>
                <w:szCs w:val="24"/>
                <w:lang w:val="en-CA"/>
              </w:rPr>
              <w:t>Present results of all investigations of possible causes of heterogeneity among study results.</w:t>
            </w:r>
          </w:p>
        </w:tc>
        <w:tc>
          <w:tcPr>
            <w:tcW w:w="170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315D1E2"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2572070E" w14:textId="77777777" w:rsidTr="002527BC">
        <w:trPr>
          <w:trHeight w:val="48"/>
        </w:trPr>
        <w:tc>
          <w:tcPr>
            <w:tcW w:w="1660" w:type="dxa"/>
            <w:vMerge/>
            <w:tcBorders>
              <w:left w:val="single" w:sz="5" w:space="0" w:color="000000"/>
              <w:bottom w:val="single" w:sz="5" w:space="0" w:color="000000"/>
              <w:right w:val="single" w:sz="5" w:space="0" w:color="000000"/>
            </w:tcBorders>
            <w:vAlign w:val="center"/>
          </w:tcPr>
          <w:p w14:paraId="30A4C484"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3C13D831" w14:textId="77777777" w:rsidR="008618D5" w:rsidRPr="008618D5" w:rsidRDefault="008618D5" w:rsidP="002527BC">
            <w:pPr>
              <w:rPr>
                <w:sz w:val="24"/>
                <w:szCs w:val="24"/>
                <w:lang w:val="en-CA"/>
              </w:rPr>
            </w:pPr>
            <w:r w:rsidRPr="008618D5">
              <w:rPr>
                <w:sz w:val="24"/>
                <w:szCs w:val="24"/>
                <w:lang w:val="en-CA"/>
              </w:rPr>
              <w:t>20d</w:t>
            </w:r>
          </w:p>
        </w:tc>
        <w:tc>
          <w:tcPr>
            <w:tcW w:w="10014" w:type="dxa"/>
            <w:tcBorders>
              <w:top w:val="single" w:sz="5" w:space="0" w:color="000000"/>
              <w:left w:val="single" w:sz="5" w:space="0" w:color="000000"/>
              <w:bottom w:val="single" w:sz="5" w:space="0" w:color="000000"/>
              <w:right w:val="single" w:sz="5" w:space="0" w:color="000000"/>
            </w:tcBorders>
            <w:vAlign w:val="center"/>
          </w:tcPr>
          <w:p w14:paraId="60599A47" w14:textId="77777777" w:rsidR="008618D5" w:rsidRPr="008618D5" w:rsidRDefault="008618D5" w:rsidP="002527BC">
            <w:pPr>
              <w:rPr>
                <w:sz w:val="24"/>
                <w:szCs w:val="24"/>
                <w:lang w:val="en-CA"/>
              </w:rPr>
            </w:pPr>
            <w:r w:rsidRPr="008618D5">
              <w:rPr>
                <w:sz w:val="24"/>
                <w:szCs w:val="24"/>
                <w:lang w:val="en-CA"/>
              </w:rPr>
              <w:t>Present results of all sensitivity analyses conducted to assess the robustness of the synthesized results.</w:t>
            </w:r>
          </w:p>
        </w:tc>
        <w:tc>
          <w:tcPr>
            <w:tcW w:w="1704" w:type="dxa"/>
            <w:tcBorders>
              <w:top w:val="single" w:sz="5" w:space="0" w:color="000000"/>
              <w:left w:val="single" w:sz="5" w:space="0" w:color="000000"/>
              <w:bottom w:val="single" w:sz="5" w:space="0" w:color="000000"/>
              <w:right w:val="single" w:sz="5" w:space="0" w:color="000000"/>
            </w:tcBorders>
            <w:vAlign w:val="center"/>
          </w:tcPr>
          <w:p w14:paraId="688084C2"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671A1A7E"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2285723D" w14:textId="77777777" w:rsidR="008618D5" w:rsidRPr="008618D5" w:rsidRDefault="008618D5" w:rsidP="002527BC">
            <w:pPr>
              <w:rPr>
                <w:sz w:val="24"/>
                <w:szCs w:val="24"/>
                <w:lang w:val="en-CA"/>
              </w:rPr>
            </w:pPr>
            <w:r w:rsidRPr="008618D5">
              <w:rPr>
                <w:sz w:val="24"/>
                <w:szCs w:val="24"/>
                <w:lang w:val="en-CA"/>
              </w:rPr>
              <w:t>Reporting biases</w:t>
            </w:r>
          </w:p>
        </w:tc>
        <w:tc>
          <w:tcPr>
            <w:tcW w:w="680" w:type="dxa"/>
            <w:tcBorders>
              <w:top w:val="single" w:sz="5" w:space="0" w:color="000000"/>
              <w:left w:val="single" w:sz="5" w:space="0" w:color="000000"/>
              <w:bottom w:val="single" w:sz="5" w:space="0" w:color="000000"/>
              <w:right w:val="single" w:sz="5" w:space="0" w:color="000000"/>
            </w:tcBorders>
            <w:vAlign w:val="center"/>
          </w:tcPr>
          <w:p w14:paraId="747C52F1" w14:textId="77777777" w:rsidR="008618D5" w:rsidRPr="008618D5" w:rsidRDefault="008618D5" w:rsidP="002527BC">
            <w:pPr>
              <w:rPr>
                <w:sz w:val="24"/>
                <w:szCs w:val="24"/>
                <w:lang w:val="en-CA"/>
              </w:rPr>
            </w:pPr>
            <w:r w:rsidRPr="008618D5">
              <w:rPr>
                <w:sz w:val="24"/>
                <w:szCs w:val="24"/>
                <w:lang w:val="en-CA"/>
              </w:rPr>
              <w:t>21</w:t>
            </w:r>
          </w:p>
        </w:tc>
        <w:tc>
          <w:tcPr>
            <w:tcW w:w="10014" w:type="dxa"/>
            <w:tcBorders>
              <w:top w:val="single" w:sz="5" w:space="0" w:color="000000"/>
              <w:left w:val="single" w:sz="5" w:space="0" w:color="000000"/>
              <w:bottom w:val="single" w:sz="5" w:space="0" w:color="000000"/>
              <w:right w:val="single" w:sz="5" w:space="0" w:color="000000"/>
            </w:tcBorders>
            <w:vAlign w:val="center"/>
          </w:tcPr>
          <w:p w14:paraId="6086DE03" w14:textId="77777777" w:rsidR="008618D5" w:rsidRPr="008618D5" w:rsidRDefault="008618D5" w:rsidP="002527BC">
            <w:pPr>
              <w:rPr>
                <w:sz w:val="24"/>
                <w:szCs w:val="24"/>
                <w:lang w:val="en-CA"/>
              </w:rPr>
            </w:pPr>
            <w:r w:rsidRPr="008618D5">
              <w:rPr>
                <w:sz w:val="24"/>
                <w:szCs w:val="24"/>
                <w:lang w:val="en-CA"/>
              </w:rPr>
              <w:t>Present assessments of risk of bias due to missing results (arising from reporting biases) for each synthesis assessed.</w:t>
            </w:r>
          </w:p>
        </w:tc>
        <w:tc>
          <w:tcPr>
            <w:tcW w:w="1704" w:type="dxa"/>
            <w:tcBorders>
              <w:top w:val="single" w:sz="5" w:space="0" w:color="000000"/>
              <w:left w:val="single" w:sz="5" w:space="0" w:color="000000"/>
              <w:bottom w:val="single" w:sz="5" w:space="0" w:color="000000"/>
              <w:right w:val="single" w:sz="5" w:space="0" w:color="000000"/>
            </w:tcBorders>
            <w:vAlign w:val="center"/>
          </w:tcPr>
          <w:p w14:paraId="30FFF9AC"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69B1832B"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6F7739E6" w14:textId="77777777" w:rsidR="008618D5" w:rsidRPr="008618D5" w:rsidRDefault="008618D5" w:rsidP="002527BC">
            <w:pPr>
              <w:rPr>
                <w:sz w:val="24"/>
                <w:szCs w:val="24"/>
                <w:lang w:val="en-CA"/>
              </w:rPr>
            </w:pPr>
            <w:r w:rsidRPr="008618D5">
              <w:rPr>
                <w:sz w:val="24"/>
                <w:szCs w:val="24"/>
                <w:lang w:val="en-CA"/>
              </w:rPr>
              <w:t xml:space="preserve">Certainty of evidence </w:t>
            </w:r>
          </w:p>
        </w:tc>
        <w:tc>
          <w:tcPr>
            <w:tcW w:w="680" w:type="dxa"/>
            <w:tcBorders>
              <w:top w:val="single" w:sz="5" w:space="0" w:color="000000"/>
              <w:left w:val="single" w:sz="5" w:space="0" w:color="000000"/>
              <w:bottom w:val="single" w:sz="5" w:space="0" w:color="000000"/>
              <w:right w:val="single" w:sz="5" w:space="0" w:color="000000"/>
            </w:tcBorders>
            <w:vAlign w:val="center"/>
          </w:tcPr>
          <w:p w14:paraId="4BF51C7F" w14:textId="77777777" w:rsidR="008618D5" w:rsidRPr="008618D5" w:rsidRDefault="008618D5" w:rsidP="002527BC">
            <w:pPr>
              <w:rPr>
                <w:sz w:val="24"/>
                <w:szCs w:val="24"/>
                <w:lang w:val="en-CA"/>
              </w:rPr>
            </w:pPr>
            <w:r w:rsidRPr="008618D5">
              <w:rPr>
                <w:sz w:val="24"/>
                <w:szCs w:val="24"/>
                <w:lang w:val="en-CA"/>
              </w:rPr>
              <w:t>22</w:t>
            </w:r>
          </w:p>
        </w:tc>
        <w:tc>
          <w:tcPr>
            <w:tcW w:w="10014" w:type="dxa"/>
            <w:tcBorders>
              <w:top w:val="single" w:sz="5" w:space="0" w:color="000000"/>
              <w:left w:val="single" w:sz="5" w:space="0" w:color="000000"/>
              <w:bottom w:val="single" w:sz="5" w:space="0" w:color="000000"/>
              <w:right w:val="single" w:sz="5" w:space="0" w:color="000000"/>
            </w:tcBorders>
            <w:vAlign w:val="center"/>
          </w:tcPr>
          <w:p w14:paraId="15531C5D" w14:textId="77777777" w:rsidR="008618D5" w:rsidRPr="008618D5" w:rsidRDefault="008618D5" w:rsidP="002527BC">
            <w:pPr>
              <w:rPr>
                <w:sz w:val="24"/>
                <w:szCs w:val="24"/>
                <w:lang w:val="en-CA"/>
              </w:rPr>
            </w:pPr>
            <w:r w:rsidRPr="008618D5">
              <w:rPr>
                <w:sz w:val="24"/>
                <w:szCs w:val="24"/>
                <w:lang w:val="en-CA"/>
              </w:rPr>
              <w:t>Present assessments of certainty (or confidence) in the body of evidence for each outcome assessed.</w:t>
            </w:r>
          </w:p>
        </w:tc>
        <w:tc>
          <w:tcPr>
            <w:tcW w:w="1704" w:type="dxa"/>
            <w:tcBorders>
              <w:top w:val="single" w:sz="5" w:space="0" w:color="000000"/>
              <w:left w:val="single" w:sz="5" w:space="0" w:color="000000"/>
              <w:bottom w:val="single" w:sz="5" w:space="0" w:color="000000"/>
              <w:right w:val="single" w:sz="5" w:space="0" w:color="000000"/>
            </w:tcBorders>
            <w:vAlign w:val="center"/>
          </w:tcPr>
          <w:p w14:paraId="3073E8AA"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6021AB7C" w14:textId="77777777" w:rsidTr="002527BC">
        <w:trPr>
          <w:trHeight w:val="24"/>
        </w:trPr>
        <w:tc>
          <w:tcPr>
            <w:tcW w:w="123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01F86A" w14:textId="77777777" w:rsidR="008618D5" w:rsidRPr="008618D5" w:rsidRDefault="008618D5" w:rsidP="002527BC">
            <w:pPr>
              <w:rPr>
                <w:sz w:val="24"/>
                <w:szCs w:val="24"/>
                <w:lang w:val="en-CA"/>
              </w:rPr>
            </w:pPr>
            <w:r w:rsidRPr="008618D5">
              <w:rPr>
                <w:b/>
                <w:bCs/>
                <w:sz w:val="24"/>
                <w:szCs w:val="24"/>
                <w:lang w:val="en-CA"/>
              </w:rPr>
              <w:t xml:space="preserve">DISCUSSION </w:t>
            </w:r>
          </w:p>
        </w:tc>
        <w:tc>
          <w:tcPr>
            <w:tcW w:w="170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8A3D4A6" w14:textId="77777777" w:rsidR="008618D5" w:rsidRPr="008618D5" w:rsidRDefault="008618D5" w:rsidP="002527BC">
            <w:pPr>
              <w:rPr>
                <w:sz w:val="24"/>
                <w:szCs w:val="24"/>
                <w:lang w:val="en-CA"/>
              </w:rPr>
            </w:pPr>
          </w:p>
        </w:tc>
      </w:tr>
      <w:tr w:rsidR="008618D5" w:rsidRPr="008618D5" w14:paraId="5AEB158E" w14:textId="77777777" w:rsidTr="002527BC">
        <w:trPr>
          <w:trHeight w:val="48"/>
        </w:trPr>
        <w:tc>
          <w:tcPr>
            <w:tcW w:w="1660" w:type="dxa"/>
            <w:vMerge w:val="restart"/>
            <w:tcBorders>
              <w:top w:val="single" w:sz="5" w:space="0" w:color="000000"/>
              <w:left w:val="single" w:sz="5" w:space="0" w:color="000000"/>
              <w:right w:val="single" w:sz="5" w:space="0" w:color="000000"/>
            </w:tcBorders>
            <w:vAlign w:val="center"/>
          </w:tcPr>
          <w:p w14:paraId="06BCA352" w14:textId="77777777" w:rsidR="008618D5" w:rsidRPr="008618D5" w:rsidRDefault="008618D5" w:rsidP="002527BC">
            <w:pPr>
              <w:rPr>
                <w:sz w:val="24"/>
                <w:szCs w:val="24"/>
                <w:lang w:val="en-CA"/>
              </w:rPr>
            </w:pPr>
            <w:r w:rsidRPr="008618D5">
              <w:rPr>
                <w:sz w:val="24"/>
                <w:szCs w:val="24"/>
                <w:lang w:val="en-CA"/>
              </w:rPr>
              <w:t xml:space="preserve">Discussion </w:t>
            </w:r>
          </w:p>
        </w:tc>
        <w:tc>
          <w:tcPr>
            <w:tcW w:w="680" w:type="dxa"/>
            <w:tcBorders>
              <w:top w:val="single" w:sz="5" w:space="0" w:color="000000"/>
              <w:left w:val="single" w:sz="5" w:space="0" w:color="000000"/>
              <w:bottom w:val="single" w:sz="5" w:space="0" w:color="000000"/>
              <w:right w:val="single" w:sz="5" w:space="0" w:color="000000"/>
            </w:tcBorders>
            <w:vAlign w:val="center"/>
          </w:tcPr>
          <w:p w14:paraId="0DD22A27" w14:textId="77777777" w:rsidR="008618D5" w:rsidRPr="008618D5" w:rsidRDefault="008618D5" w:rsidP="002527BC">
            <w:pPr>
              <w:rPr>
                <w:sz w:val="24"/>
                <w:szCs w:val="24"/>
                <w:lang w:val="en-CA"/>
              </w:rPr>
            </w:pPr>
            <w:r w:rsidRPr="008618D5">
              <w:rPr>
                <w:sz w:val="24"/>
                <w:szCs w:val="24"/>
                <w:lang w:val="en-CA"/>
              </w:rPr>
              <w:t>23a</w:t>
            </w:r>
          </w:p>
        </w:tc>
        <w:tc>
          <w:tcPr>
            <w:tcW w:w="10014" w:type="dxa"/>
            <w:tcBorders>
              <w:top w:val="single" w:sz="5" w:space="0" w:color="000000"/>
              <w:left w:val="single" w:sz="5" w:space="0" w:color="000000"/>
              <w:bottom w:val="single" w:sz="5" w:space="0" w:color="000000"/>
              <w:right w:val="single" w:sz="5" w:space="0" w:color="000000"/>
            </w:tcBorders>
            <w:vAlign w:val="center"/>
          </w:tcPr>
          <w:p w14:paraId="52A7D7D5" w14:textId="77777777" w:rsidR="008618D5" w:rsidRPr="008618D5" w:rsidRDefault="008618D5" w:rsidP="002527BC">
            <w:pPr>
              <w:rPr>
                <w:sz w:val="24"/>
                <w:szCs w:val="24"/>
                <w:lang w:val="en-CA"/>
              </w:rPr>
            </w:pPr>
            <w:r w:rsidRPr="008618D5">
              <w:rPr>
                <w:sz w:val="24"/>
                <w:szCs w:val="24"/>
                <w:lang w:val="en-CA"/>
              </w:rPr>
              <w:t>Provide a general interpretation of the results in the context of other evidence.</w:t>
            </w:r>
          </w:p>
        </w:tc>
        <w:tc>
          <w:tcPr>
            <w:tcW w:w="1704" w:type="dxa"/>
            <w:tcBorders>
              <w:top w:val="single" w:sz="5" w:space="0" w:color="000000"/>
              <w:left w:val="single" w:sz="5" w:space="0" w:color="000000"/>
              <w:bottom w:val="single" w:sz="5" w:space="0" w:color="000000"/>
              <w:right w:val="single" w:sz="5" w:space="0" w:color="000000"/>
            </w:tcBorders>
            <w:vAlign w:val="center"/>
          </w:tcPr>
          <w:p w14:paraId="0C0FF307" w14:textId="77777777" w:rsidR="008618D5" w:rsidRPr="008618D5" w:rsidRDefault="008618D5" w:rsidP="002527BC">
            <w:pPr>
              <w:rPr>
                <w:sz w:val="24"/>
                <w:szCs w:val="24"/>
                <w:lang w:val="en-CA"/>
              </w:rPr>
            </w:pPr>
            <w:r w:rsidRPr="008618D5">
              <w:rPr>
                <w:sz w:val="24"/>
                <w:szCs w:val="24"/>
                <w:lang w:val="en-CA"/>
              </w:rPr>
              <w:t>P11-20</w:t>
            </w:r>
          </w:p>
        </w:tc>
      </w:tr>
      <w:tr w:rsidR="008618D5" w:rsidRPr="008618D5" w14:paraId="09FDD47D" w14:textId="77777777" w:rsidTr="002527BC">
        <w:trPr>
          <w:trHeight w:val="48"/>
        </w:trPr>
        <w:tc>
          <w:tcPr>
            <w:tcW w:w="1660" w:type="dxa"/>
            <w:vMerge/>
            <w:tcBorders>
              <w:left w:val="single" w:sz="5" w:space="0" w:color="000000"/>
              <w:right w:val="single" w:sz="5" w:space="0" w:color="000000"/>
            </w:tcBorders>
            <w:vAlign w:val="center"/>
          </w:tcPr>
          <w:p w14:paraId="07A6C367"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23A2FF97" w14:textId="77777777" w:rsidR="008618D5" w:rsidRPr="008618D5" w:rsidRDefault="008618D5" w:rsidP="002527BC">
            <w:pPr>
              <w:rPr>
                <w:sz w:val="24"/>
                <w:szCs w:val="24"/>
                <w:lang w:val="en-CA"/>
              </w:rPr>
            </w:pPr>
            <w:r w:rsidRPr="008618D5">
              <w:rPr>
                <w:sz w:val="24"/>
                <w:szCs w:val="24"/>
                <w:lang w:val="en-CA"/>
              </w:rPr>
              <w:t>23b</w:t>
            </w:r>
          </w:p>
        </w:tc>
        <w:tc>
          <w:tcPr>
            <w:tcW w:w="10014" w:type="dxa"/>
            <w:tcBorders>
              <w:top w:val="single" w:sz="5" w:space="0" w:color="000000"/>
              <w:left w:val="single" w:sz="5" w:space="0" w:color="000000"/>
              <w:bottom w:val="single" w:sz="5" w:space="0" w:color="000000"/>
              <w:right w:val="single" w:sz="5" w:space="0" w:color="000000"/>
            </w:tcBorders>
            <w:vAlign w:val="center"/>
          </w:tcPr>
          <w:p w14:paraId="3F340E09" w14:textId="77777777" w:rsidR="008618D5" w:rsidRPr="008618D5" w:rsidRDefault="008618D5" w:rsidP="002527BC">
            <w:pPr>
              <w:rPr>
                <w:sz w:val="24"/>
                <w:szCs w:val="24"/>
                <w:lang w:val="en-CA"/>
              </w:rPr>
            </w:pPr>
            <w:r w:rsidRPr="008618D5">
              <w:rPr>
                <w:sz w:val="24"/>
                <w:szCs w:val="24"/>
                <w:lang w:val="en-CA"/>
              </w:rPr>
              <w:t>Discuss any limitations of the evidence included in the review.</w:t>
            </w:r>
          </w:p>
        </w:tc>
        <w:tc>
          <w:tcPr>
            <w:tcW w:w="1704" w:type="dxa"/>
            <w:tcBorders>
              <w:top w:val="single" w:sz="5" w:space="0" w:color="000000"/>
              <w:left w:val="single" w:sz="5" w:space="0" w:color="000000"/>
              <w:bottom w:val="single" w:sz="5" w:space="0" w:color="000000"/>
              <w:right w:val="single" w:sz="5" w:space="0" w:color="000000"/>
            </w:tcBorders>
            <w:vAlign w:val="center"/>
          </w:tcPr>
          <w:p w14:paraId="4B0B425D" w14:textId="77777777" w:rsidR="008618D5" w:rsidRPr="008618D5" w:rsidRDefault="008618D5" w:rsidP="002527BC">
            <w:pPr>
              <w:rPr>
                <w:sz w:val="24"/>
                <w:szCs w:val="24"/>
                <w:lang w:val="en-CA"/>
              </w:rPr>
            </w:pPr>
            <w:r w:rsidRPr="008618D5">
              <w:rPr>
                <w:sz w:val="24"/>
                <w:szCs w:val="24"/>
                <w:lang w:val="en-CA"/>
              </w:rPr>
              <w:t>P21-22</w:t>
            </w:r>
          </w:p>
        </w:tc>
      </w:tr>
      <w:tr w:rsidR="008618D5" w:rsidRPr="008618D5" w14:paraId="31945E14" w14:textId="77777777" w:rsidTr="002527BC">
        <w:trPr>
          <w:trHeight w:val="48"/>
        </w:trPr>
        <w:tc>
          <w:tcPr>
            <w:tcW w:w="1660" w:type="dxa"/>
            <w:vMerge/>
            <w:tcBorders>
              <w:left w:val="single" w:sz="5" w:space="0" w:color="000000"/>
              <w:right w:val="single" w:sz="5" w:space="0" w:color="000000"/>
            </w:tcBorders>
            <w:vAlign w:val="center"/>
          </w:tcPr>
          <w:p w14:paraId="69CD65B2"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4" w:space="0" w:color="auto"/>
              <w:right w:val="single" w:sz="5" w:space="0" w:color="000000"/>
            </w:tcBorders>
            <w:vAlign w:val="center"/>
          </w:tcPr>
          <w:p w14:paraId="07C356E7" w14:textId="77777777" w:rsidR="008618D5" w:rsidRPr="008618D5" w:rsidRDefault="008618D5" w:rsidP="002527BC">
            <w:pPr>
              <w:rPr>
                <w:sz w:val="24"/>
                <w:szCs w:val="24"/>
                <w:lang w:val="en-CA"/>
              </w:rPr>
            </w:pPr>
            <w:r w:rsidRPr="008618D5">
              <w:rPr>
                <w:sz w:val="24"/>
                <w:szCs w:val="24"/>
                <w:lang w:val="en-CA"/>
              </w:rPr>
              <w:t>23c</w:t>
            </w:r>
          </w:p>
        </w:tc>
        <w:tc>
          <w:tcPr>
            <w:tcW w:w="10014" w:type="dxa"/>
            <w:tcBorders>
              <w:top w:val="single" w:sz="5" w:space="0" w:color="000000"/>
              <w:left w:val="single" w:sz="5" w:space="0" w:color="000000"/>
              <w:bottom w:val="single" w:sz="5" w:space="0" w:color="000000"/>
              <w:right w:val="single" w:sz="5" w:space="0" w:color="000000"/>
            </w:tcBorders>
            <w:vAlign w:val="center"/>
          </w:tcPr>
          <w:p w14:paraId="6BE98B58" w14:textId="77777777" w:rsidR="008618D5" w:rsidRPr="008618D5" w:rsidRDefault="008618D5" w:rsidP="002527BC">
            <w:pPr>
              <w:rPr>
                <w:sz w:val="24"/>
                <w:szCs w:val="24"/>
                <w:lang w:val="en-CA"/>
              </w:rPr>
            </w:pPr>
            <w:r w:rsidRPr="008618D5">
              <w:rPr>
                <w:sz w:val="24"/>
                <w:szCs w:val="24"/>
                <w:lang w:val="en-CA"/>
              </w:rPr>
              <w:t>Discuss any limitations of the review processes used.</w:t>
            </w:r>
          </w:p>
        </w:tc>
        <w:tc>
          <w:tcPr>
            <w:tcW w:w="1704" w:type="dxa"/>
            <w:tcBorders>
              <w:top w:val="single" w:sz="5" w:space="0" w:color="000000"/>
              <w:left w:val="single" w:sz="5" w:space="0" w:color="000000"/>
              <w:bottom w:val="single" w:sz="5" w:space="0" w:color="000000"/>
              <w:right w:val="single" w:sz="5" w:space="0" w:color="000000"/>
            </w:tcBorders>
            <w:vAlign w:val="center"/>
          </w:tcPr>
          <w:p w14:paraId="7993AE58"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582B7936" w14:textId="77777777" w:rsidTr="002527BC">
        <w:trPr>
          <w:trHeight w:val="48"/>
        </w:trPr>
        <w:tc>
          <w:tcPr>
            <w:tcW w:w="1660" w:type="dxa"/>
            <w:vMerge/>
            <w:tcBorders>
              <w:left w:val="single" w:sz="5" w:space="0" w:color="000000"/>
              <w:bottom w:val="single" w:sz="4" w:space="0" w:color="auto"/>
              <w:right w:val="single" w:sz="5" w:space="0" w:color="000000"/>
            </w:tcBorders>
            <w:vAlign w:val="center"/>
          </w:tcPr>
          <w:p w14:paraId="23EA05B3" w14:textId="77777777" w:rsidR="008618D5" w:rsidRPr="008618D5" w:rsidRDefault="008618D5" w:rsidP="002527BC">
            <w:pPr>
              <w:rPr>
                <w:sz w:val="24"/>
                <w:szCs w:val="24"/>
                <w:lang w:val="en-CA"/>
              </w:rPr>
            </w:pPr>
          </w:p>
        </w:tc>
        <w:tc>
          <w:tcPr>
            <w:tcW w:w="680" w:type="dxa"/>
            <w:tcBorders>
              <w:top w:val="single" w:sz="4" w:space="0" w:color="auto"/>
              <w:left w:val="single" w:sz="5" w:space="0" w:color="000000"/>
              <w:bottom w:val="single" w:sz="4" w:space="0" w:color="auto"/>
              <w:right w:val="single" w:sz="4" w:space="0" w:color="auto"/>
            </w:tcBorders>
            <w:vAlign w:val="center"/>
          </w:tcPr>
          <w:p w14:paraId="63E97519" w14:textId="77777777" w:rsidR="008618D5" w:rsidRPr="008618D5" w:rsidRDefault="008618D5" w:rsidP="002527BC">
            <w:pPr>
              <w:rPr>
                <w:sz w:val="24"/>
                <w:szCs w:val="24"/>
                <w:lang w:val="en-CA"/>
              </w:rPr>
            </w:pPr>
            <w:r w:rsidRPr="008618D5">
              <w:rPr>
                <w:sz w:val="24"/>
                <w:szCs w:val="24"/>
                <w:lang w:val="en-CA"/>
              </w:rPr>
              <w:t>23d</w:t>
            </w:r>
          </w:p>
        </w:tc>
        <w:tc>
          <w:tcPr>
            <w:tcW w:w="10014" w:type="dxa"/>
            <w:tcBorders>
              <w:top w:val="single" w:sz="5" w:space="0" w:color="000000"/>
              <w:left w:val="single" w:sz="4" w:space="0" w:color="auto"/>
              <w:bottom w:val="double" w:sz="5" w:space="0" w:color="000000"/>
              <w:right w:val="single" w:sz="5" w:space="0" w:color="000000"/>
            </w:tcBorders>
            <w:vAlign w:val="center"/>
          </w:tcPr>
          <w:p w14:paraId="0E3E2E74" w14:textId="77777777" w:rsidR="008618D5" w:rsidRPr="008618D5" w:rsidRDefault="008618D5" w:rsidP="002527BC">
            <w:pPr>
              <w:rPr>
                <w:sz w:val="24"/>
                <w:szCs w:val="24"/>
                <w:lang w:val="en-CA"/>
              </w:rPr>
            </w:pPr>
            <w:r w:rsidRPr="008618D5">
              <w:rPr>
                <w:sz w:val="24"/>
                <w:szCs w:val="24"/>
                <w:lang w:val="en-CA"/>
              </w:rPr>
              <w:t>Discuss implications of the results for practice, policy, and future research.</w:t>
            </w:r>
          </w:p>
        </w:tc>
        <w:tc>
          <w:tcPr>
            <w:tcW w:w="1704" w:type="dxa"/>
            <w:tcBorders>
              <w:top w:val="single" w:sz="5" w:space="0" w:color="000000"/>
              <w:left w:val="single" w:sz="5" w:space="0" w:color="000000"/>
              <w:bottom w:val="double" w:sz="5" w:space="0" w:color="000000"/>
              <w:right w:val="single" w:sz="5" w:space="0" w:color="000000"/>
            </w:tcBorders>
            <w:vAlign w:val="center"/>
          </w:tcPr>
          <w:p w14:paraId="0288E0FA" w14:textId="77777777" w:rsidR="008618D5" w:rsidRPr="008618D5" w:rsidRDefault="008618D5" w:rsidP="002527BC">
            <w:pPr>
              <w:rPr>
                <w:sz w:val="24"/>
                <w:szCs w:val="24"/>
                <w:lang w:val="en-CA"/>
              </w:rPr>
            </w:pPr>
            <w:r w:rsidRPr="008618D5">
              <w:rPr>
                <w:sz w:val="24"/>
                <w:szCs w:val="24"/>
                <w:lang w:val="en-CA"/>
              </w:rPr>
              <w:t>P22</w:t>
            </w:r>
          </w:p>
        </w:tc>
      </w:tr>
      <w:tr w:rsidR="008618D5" w:rsidRPr="008618D5" w14:paraId="33315927" w14:textId="77777777" w:rsidTr="002527BC">
        <w:trPr>
          <w:trHeight w:val="24"/>
        </w:trPr>
        <w:tc>
          <w:tcPr>
            <w:tcW w:w="123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D5F4C6" w14:textId="77777777" w:rsidR="008618D5" w:rsidRPr="008618D5" w:rsidRDefault="008618D5" w:rsidP="002527BC">
            <w:pPr>
              <w:rPr>
                <w:sz w:val="24"/>
                <w:szCs w:val="24"/>
                <w:lang w:val="en-CA"/>
              </w:rPr>
            </w:pPr>
            <w:r w:rsidRPr="008618D5">
              <w:rPr>
                <w:b/>
                <w:bCs/>
                <w:sz w:val="24"/>
                <w:szCs w:val="24"/>
                <w:lang w:val="en-CA"/>
              </w:rPr>
              <w:t>OTHER INFORMATION</w:t>
            </w:r>
          </w:p>
        </w:tc>
        <w:tc>
          <w:tcPr>
            <w:tcW w:w="170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91C067B" w14:textId="77777777" w:rsidR="008618D5" w:rsidRPr="008618D5" w:rsidRDefault="008618D5" w:rsidP="002527BC">
            <w:pPr>
              <w:rPr>
                <w:sz w:val="24"/>
                <w:szCs w:val="24"/>
                <w:lang w:val="en-CA"/>
              </w:rPr>
            </w:pPr>
          </w:p>
        </w:tc>
      </w:tr>
      <w:tr w:rsidR="008618D5" w:rsidRPr="008618D5" w14:paraId="4DAEA3BC" w14:textId="77777777" w:rsidTr="002527BC">
        <w:trPr>
          <w:trHeight w:val="48"/>
        </w:trPr>
        <w:tc>
          <w:tcPr>
            <w:tcW w:w="1660" w:type="dxa"/>
            <w:vMerge w:val="restart"/>
            <w:tcBorders>
              <w:top w:val="single" w:sz="5" w:space="0" w:color="000000"/>
              <w:left w:val="single" w:sz="5" w:space="0" w:color="000000"/>
              <w:right w:val="single" w:sz="5" w:space="0" w:color="000000"/>
            </w:tcBorders>
            <w:vAlign w:val="center"/>
          </w:tcPr>
          <w:p w14:paraId="0735F70D" w14:textId="77777777" w:rsidR="008618D5" w:rsidRPr="008618D5" w:rsidRDefault="008618D5" w:rsidP="002527BC">
            <w:pPr>
              <w:rPr>
                <w:sz w:val="24"/>
                <w:szCs w:val="24"/>
                <w:lang w:val="en-CA"/>
              </w:rPr>
            </w:pPr>
            <w:r w:rsidRPr="008618D5">
              <w:rPr>
                <w:sz w:val="24"/>
                <w:szCs w:val="24"/>
                <w:lang w:val="en-CA"/>
              </w:rPr>
              <w:t>Registration and protocol</w:t>
            </w:r>
          </w:p>
        </w:tc>
        <w:tc>
          <w:tcPr>
            <w:tcW w:w="680" w:type="dxa"/>
            <w:tcBorders>
              <w:top w:val="single" w:sz="5" w:space="0" w:color="000000"/>
              <w:left w:val="single" w:sz="5" w:space="0" w:color="000000"/>
              <w:bottom w:val="single" w:sz="5" w:space="0" w:color="000000"/>
              <w:right w:val="single" w:sz="5" w:space="0" w:color="000000"/>
            </w:tcBorders>
            <w:vAlign w:val="center"/>
          </w:tcPr>
          <w:p w14:paraId="3C5364F2" w14:textId="77777777" w:rsidR="008618D5" w:rsidRPr="008618D5" w:rsidRDefault="008618D5" w:rsidP="002527BC">
            <w:pPr>
              <w:rPr>
                <w:sz w:val="24"/>
                <w:szCs w:val="24"/>
                <w:lang w:val="en-CA"/>
              </w:rPr>
            </w:pPr>
            <w:r w:rsidRPr="008618D5">
              <w:rPr>
                <w:sz w:val="24"/>
                <w:szCs w:val="24"/>
                <w:lang w:val="en-CA"/>
              </w:rPr>
              <w:t>24a</w:t>
            </w:r>
          </w:p>
        </w:tc>
        <w:tc>
          <w:tcPr>
            <w:tcW w:w="10014" w:type="dxa"/>
            <w:tcBorders>
              <w:top w:val="single" w:sz="5" w:space="0" w:color="000000"/>
              <w:left w:val="single" w:sz="5" w:space="0" w:color="000000"/>
              <w:bottom w:val="single" w:sz="5" w:space="0" w:color="000000"/>
              <w:right w:val="single" w:sz="5" w:space="0" w:color="000000"/>
            </w:tcBorders>
            <w:vAlign w:val="center"/>
          </w:tcPr>
          <w:p w14:paraId="66546CBB" w14:textId="77777777" w:rsidR="008618D5" w:rsidRPr="008618D5" w:rsidRDefault="008618D5" w:rsidP="002527BC">
            <w:pPr>
              <w:rPr>
                <w:sz w:val="24"/>
                <w:szCs w:val="24"/>
                <w:lang w:val="en-CA"/>
              </w:rPr>
            </w:pPr>
            <w:r w:rsidRPr="008618D5">
              <w:rPr>
                <w:sz w:val="24"/>
                <w:szCs w:val="24"/>
                <w:lang w:val="en-CA"/>
              </w:rPr>
              <w:t>Provide registration information for the review, including register name and registration number, or state that the review was not registered.</w:t>
            </w:r>
          </w:p>
        </w:tc>
        <w:tc>
          <w:tcPr>
            <w:tcW w:w="170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FDC3373" w14:textId="1CA0045C" w:rsidR="008618D5" w:rsidRPr="008618D5" w:rsidRDefault="00BB3D9B" w:rsidP="002527BC">
            <w:pPr>
              <w:rPr>
                <w:sz w:val="24"/>
                <w:szCs w:val="24"/>
                <w:lang w:val="en-CA"/>
              </w:rPr>
            </w:pPr>
            <w:r>
              <w:rPr>
                <w:sz w:val="24"/>
                <w:szCs w:val="24"/>
                <w:lang w:val="en-CA"/>
              </w:rPr>
              <w:t>NA*</w:t>
            </w:r>
          </w:p>
        </w:tc>
      </w:tr>
      <w:tr w:rsidR="008618D5" w:rsidRPr="008618D5" w14:paraId="725DCF89" w14:textId="77777777" w:rsidTr="002527BC">
        <w:trPr>
          <w:trHeight w:val="57"/>
        </w:trPr>
        <w:tc>
          <w:tcPr>
            <w:tcW w:w="1660" w:type="dxa"/>
            <w:vMerge/>
            <w:tcBorders>
              <w:left w:val="single" w:sz="5" w:space="0" w:color="000000"/>
              <w:right w:val="single" w:sz="5" w:space="0" w:color="000000"/>
            </w:tcBorders>
            <w:vAlign w:val="center"/>
          </w:tcPr>
          <w:p w14:paraId="3FCC3EC9"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1991768B" w14:textId="77777777" w:rsidR="008618D5" w:rsidRPr="008618D5" w:rsidRDefault="008618D5" w:rsidP="002527BC">
            <w:pPr>
              <w:rPr>
                <w:sz w:val="24"/>
                <w:szCs w:val="24"/>
                <w:lang w:val="en-CA"/>
              </w:rPr>
            </w:pPr>
            <w:r w:rsidRPr="008618D5">
              <w:rPr>
                <w:sz w:val="24"/>
                <w:szCs w:val="24"/>
                <w:lang w:val="en-CA"/>
              </w:rPr>
              <w:t>24b</w:t>
            </w:r>
          </w:p>
        </w:tc>
        <w:tc>
          <w:tcPr>
            <w:tcW w:w="10014" w:type="dxa"/>
            <w:tcBorders>
              <w:top w:val="single" w:sz="5" w:space="0" w:color="000000"/>
              <w:left w:val="single" w:sz="5" w:space="0" w:color="000000"/>
              <w:bottom w:val="single" w:sz="5" w:space="0" w:color="000000"/>
              <w:right w:val="single" w:sz="5" w:space="0" w:color="000000"/>
            </w:tcBorders>
            <w:vAlign w:val="center"/>
          </w:tcPr>
          <w:p w14:paraId="7C7D7DF2" w14:textId="77777777" w:rsidR="008618D5" w:rsidRPr="008618D5" w:rsidRDefault="008618D5" w:rsidP="002527BC">
            <w:pPr>
              <w:rPr>
                <w:sz w:val="24"/>
                <w:szCs w:val="24"/>
                <w:lang w:val="en-CA"/>
              </w:rPr>
            </w:pPr>
            <w:r w:rsidRPr="008618D5">
              <w:rPr>
                <w:sz w:val="24"/>
                <w:szCs w:val="24"/>
                <w:lang w:val="en-CA"/>
              </w:rPr>
              <w:t>Indicate where the review protocol can be accessed, or state that a protocol was not prepared.</w:t>
            </w:r>
          </w:p>
        </w:tc>
        <w:tc>
          <w:tcPr>
            <w:tcW w:w="170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555A9BE"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0E88F65B" w14:textId="77777777" w:rsidTr="002527BC">
        <w:trPr>
          <w:trHeight w:val="48"/>
        </w:trPr>
        <w:tc>
          <w:tcPr>
            <w:tcW w:w="1660" w:type="dxa"/>
            <w:vMerge/>
            <w:tcBorders>
              <w:left w:val="single" w:sz="5" w:space="0" w:color="000000"/>
              <w:bottom w:val="single" w:sz="5" w:space="0" w:color="000000"/>
              <w:right w:val="single" w:sz="5" w:space="0" w:color="000000"/>
            </w:tcBorders>
            <w:vAlign w:val="center"/>
          </w:tcPr>
          <w:p w14:paraId="13EFC22B" w14:textId="77777777" w:rsidR="008618D5" w:rsidRPr="008618D5" w:rsidRDefault="008618D5" w:rsidP="002527BC">
            <w:pPr>
              <w:rPr>
                <w:sz w:val="24"/>
                <w:szCs w:val="24"/>
                <w:lang w:val="en-CA"/>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6FF8A7C9" w14:textId="77777777" w:rsidR="008618D5" w:rsidRPr="008618D5" w:rsidRDefault="008618D5" w:rsidP="002527BC">
            <w:pPr>
              <w:rPr>
                <w:sz w:val="24"/>
                <w:szCs w:val="24"/>
                <w:lang w:val="en-CA"/>
              </w:rPr>
            </w:pPr>
            <w:r w:rsidRPr="008618D5">
              <w:rPr>
                <w:sz w:val="24"/>
                <w:szCs w:val="24"/>
                <w:lang w:val="en-CA"/>
              </w:rPr>
              <w:t>24c</w:t>
            </w:r>
          </w:p>
        </w:tc>
        <w:tc>
          <w:tcPr>
            <w:tcW w:w="10014" w:type="dxa"/>
            <w:tcBorders>
              <w:top w:val="single" w:sz="5" w:space="0" w:color="000000"/>
              <w:left w:val="single" w:sz="5" w:space="0" w:color="000000"/>
              <w:bottom w:val="single" w:sz="5" w:space="0" w:color="000000"/>
              <w:right w:val="single" w:sz="5" w:space="0" w:color="000000"/>
            </w:tcBorders>
            <w:vAlign w:val="center"/>
          </w:tcPr>
          <w:p w14:paraId="3149C4C1" w14:textId="77777777" w:rsidR="008618D5" w:rsidRPr="008618D5" w:rsidRDefault="008618D5" w:rsidP="002527BC">
            <w:pPr>
              <w:rPr>
                <w:sz w:val="24"/>
                <w:szCs w:val="24"/>
                <w:lang w:val="en-CA"/>
              </w:rPr>
            </w:pPr>
            <w:r w:rsidRPr="008618D5">
              <w:rPr>
                <w:sz w:val="24"/>
                <w:szCs w:val="24"/>
                <w:lang w:val="en-CA"/>
              </w:rPr>
              <w:t>Describe and explain any amendments to information provided at registration or in the protocol.</w:t>
            </w:r>
          </w:p>
        </w:tc>
        <w:tc>
          <w:tcPr>
            <w:tcW w:w="1704" w:type="dxa"/>
            <w:tcBorders>
              <w:top w:val="single" w:sz="5" w:space="0" w:color="000000"/>
              <w:left w:val="single" w:sz="5" w:space="0" w:color="000000"/>
              <w:bottom w:val="single" w:sz="5" w:space="0" w:color="000000"/>
              <w:right w:val="single" w:sz="5" w:space="0" w:color="000000"/>
            </w:tcBorders>
            <w:vAlign w:val="center"/>
          </w:tcPr>
          <w:p w14:paraId="760DE7F7" w14:textId="77777777" w:rsidR="008618D5" w:rsidRPr="008618D5" w:rsidRDefault="008618D5" w:rsidP="002527BC">
            <w:pPr>
              <w:rPr>
                <w:sz w:val="24"/>
                <w:szCs w:val="24"/>
                <w:lang w:val="en-CA"/>
              </w:rPr>
            </w:pPr>
            <w:r w:rsidRPr="008618D5">
              <w:rPr>
                <w:sz w:val="24"/>
                <w:szCs w:val="24"/>
                <w:lang w:val="en-CA"/>
              </w:rPr>
              <w:t>--</w:t>
            </w:r>
          </w:p>
        </w:tc>
      </w:tr>
      <w:tr w:rsidR="008618D5" w:rsidRPr="008618D5" w14:paraId="03DB1A9E"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375FABD8" w14:textId="77777777" w:rsidR="008618D5" w:rsidRPr="008618D5" w:rsidRDefault="008618D5" w:rsidP="002527BC">
            <w:pPr>
              <w:rPr>
                <w:sz w:val="24"/>
                <w:szCs w:val="24"/>
                <w:lang w:val="en-CA"/>
              </w:rPr>
            </w:pPr>
            <w:r w:rsidRPr="008618D5">
              <w:rPr>
                <w:sz w:val="24"/>
                <w:szCs w:val="24"/>
                <w:lang w:val="en-CA"/>
              </w:rPr>
              <w:t>Support</w:t>
            </w:r>
          </w:p>
        </w:tc>
        <w:tc>
          <w:tcPr>
            <w:tcW w:w="680" w:type="dxa"/>
            <w:tcBorders>
              <w:top w:val="single" w:sz="5" w:space="0" w:color="000000"/>
              <w:left w:val="single" w:sz="5" w:space="0" w:color="000000"/>
              <w:bottom w:val="single" w:sz="5" w:space="0" w:color="000000"/>
              <w:right w:val="single" w:sz="5" w:space="0" w:color="000000"/>
            </w:tcBorders>
            <w:vAlign w:val="center"/>
          </w:tcPr>
          <w:p w14:paraId="6C504C71" w14:textId="77777777" w:rsidR="008618D5" w:rsidRPr="008618D5" w:rsidRDefault="008618D5" w:rsidP="002527BC">
            <w:pPr>
              <w:rPr>
                <w:sz w:val="24"/>
                <w:szCs w:val="24"/>
                <w:lang w:val="en-CA"/>
              </w:rPr>
            </w:pPr>
            <w:r w:rsidRPr="008618D5">
              <w:rPr>
                <w:sz w:val="24"/>
                <w:szCs w:val="24"/>
                <w:lang w:val="en-CA"/>
              </w:rPr>
              <w:t>25</w:t>
            </w:r>
          </w:p>
        </w:tc>
        <w:tc>
          <w:tcPr>
            <w:tcW w:w="10014" w:type="dxa"/>
            <w:tcBorders>
              <w:top w:val="single" w:sz="5" w:space="0" w:color="000000"/>
              <w:left w:val="single" w:sz="5" w:space="0" w:color="000000"/>
              <w:bottom w:val="single" w:sz="5" w:space="0" w:color="000000"/>
              <w:right w:val="single" w:sz="5" w:space="0" w:color="000000"/>
            </w:tcBorders>
            <w:vAlign w:val="center"/>
          </w:tcPr>
          <w:p w14:paraId="5F91761F" w14:textId="77777777" w:rsidR="008618D5" w:rsidRPr="008618D5" w:rsidRDefault="008618D5" w:rsidP="002527BC">
            <w:pPr>
              <w:rPr>
                <w:sz w:val="24"/>
                <w:szCs w:val="24"/>
                <w:lang w:val="en-CA"/>
              </w:rPr>
            </w:pPr>
            <w:r w:rsidRPr="008618D5">
              <w:rPr>
                <w:sz w:val="24"/>
                <w:szCs w:val="24"/>
                <w:lang w:val="en-CA"/>
              </w:rPr>
              <w:t>Describe sources of financial or non-financial support for the review, and the role of the funders or sponsors in the review.</w:t>
            </w:r>
          </w:p>
        </w:tc>
        <w:tc>
          <w:tcPr>
            <w:tcW w:w="1704" w:type="dxa"/>
            <w:tcBorders>
              <w:top w:val="single" w:sz="5" w:space="0" w:color="000000"/>
              <w:left w:val="single" w:sz="5" w:space="0" w:color="000000"/>
              <w:bottom w:val="single" w:sz="5" w:space="0" w:color="000000"/>
              <w:right w:val="single" w:sz="5" w:space="0" w:color="000000"/>
            </w:tcBorders>
            <w:vAlign w:val="center"/>
          </w:tcPr>
          <w:p w14:paraId="6A6D72D4" w14:textId="77777777" w:rsidR="008618D5" w:rsidRPr="008618D5" w:rsidRDefault="008618D5" w:rsidP="002527BC">
            <w:pPr>
              <w:rPr>
                <w:sz w:val="24"/>
                <w:szCs w:val="24"/>
                <w:lang w:val="en-CA"/>
              </w:rPr>
            </w:pPr>
          </w:p>
        </w:tc>
      </w:tr>
      <w:tr w:rsidR="008618D5" w:rsidRPr="008618D5" w14:paraId="7029EC93" w14:textId="77777777" w:rsidTr="002527BC">
        <w:trPr>
          <w:trHeight w:val="48"/>
        </w:trPr>
        <w:tc>
          <w:tcPr>
            <w:tcW w:w="1660" w:type="dxa"/>
            <w:tcBorders>
              <w:top w:val="single" w:sz="5" w:space="0" w:color="000000"/>
              <w:left w:val="single" w:sz="5" w:space="0" w:color="000000"/>
              <w:bottom w:val="single" w:sz="5" w:space="0" w:color="000000"/>
              <w:right w:val="single" w:sz="5" w:space="0" w:color="000000"/>
            </w:tcBorders>
            <w:vAlign w:val="center"/>
          </w:tcPr>
          <w:p w14:paraId="0798CC95" w14:textId="77777777" w:rsidR="008618D5" w:rsidRPr="008618D5" w:rsidRDefault="008618D5" w:rsidP="002527BC">
            <w:pPr>
              <w:rPr>
                <w:sz w:val="24"/>
                <w:szCs w:val="24"/>
                <w:lang w:val="en-CA"/>
              </w:rPr>
            </w:pPr>
            <w:r w:rsidRPr="008618D5">
              <w:rPr>
                <w:sz w:val="24"/>
                <w:szCs w:val="24"/>
                <w:lang w:val="en-CA"/>
              </w:rPr>
              <w:t>Competing interests</w:t>
            </w:r>
          </w:p>
        </w:tc>
        <w:tc>
          <w:tcPr>
            <w:tcW w:w="680" w:type="dxa"/>
            <w:tcBorders>
              <w:top w:val="single" w:sz="5" w:space="0" w:color="000000"/>
              <w:left w:val="single" w:sz="5" w:space="0" w:color="000000"/>
              <w:bottom w:val="single" w:sz="5" w:space="0" w:color="000000"/>
              <w:right w:val="single" w:sz="5" w:space="0" w:color="000000"/>
            </w:tcBorders>
            <w:vAlign w:val="center"/>
          </w:tcPr>
          <w:p w14:paraId="0BED37EA" w14:textId="77777777" w:rsidR="008618D5" w:rsidRPr="008618D5" w:rsidRDefault="008618D5" w:rsidP="002527BC">
            <w:pPr>
              <w:rPr>
                <w:sz w:val="24"/>
                <w:szCs w:val="24"/>
                <w:lang w:val="en-CA"/>
              </w:rPr>
            </w:pPr>
            <w:r w:rsidRPr="008618D5">
              <w:rPr>
                <w:sz w:val="24"/>
                <w:szCs w:val="24"/>
                <w:lang w:val="en-CA"/>
              </w:rPr>
              <w:t>26</w:t>
            </w:r>
          </w:p>
        </w:tc>
        <w:tc>
          <w:tcPr>
            <w:tcW w:w="10014" w:type="dxa"/>
            <w:tcBorders>
              <w:top w:val="single" w:sz="5" w:space="0" w:color="000000"/>
              <w:left w:val="single" w:sz="5" w:space="0" w:color="000000"/>
              <w:bottom w:val="single" w:sz="5" w:space="0" w:color="000000"/>
              <w:right w:val="single" w:sz="5" w:space="0" w:color="000000"/>
            </w:tcBorders>
            <w:vAlign w:val="center"/>
          </w:tcPr>
          <w:p w14:paraId="2686BFEF" w14:textId="77777777" w:rsidR="008618D5" w:rsidRPr="008618D5" w:rsidRDefault="008618D5" w:rsidP="002527BC">
            <w:pPr>
              <w:rPr>
                <w:sz w:val="24"/>
                <w:szCs w:val="24"/>
                <w:lang w:val="en-CA"/>
              </w:rPr>
            </w:pPr>
            <w:r w:rsidRPr="008618D5">
              <w:rPr>
                <w:sz w:val="24"/>
                <w:szCs w:val="24"/>
                <w:lang w:val="en-CA"/>
              </w:rPr>
              <w:t>Declare any competing interests of review authors.</w:t>
            </w:r>
          </w:p>
        </w:tc>
        <w:tc>
          <w:tcPr>
            <w:tcW w:w="1704" w:type="dxa"/>
            <w:tcBorders>
              <w:top w:val="single" w:sz="5" w:space="0" w:color="000000"/>
              <w:left w:val="single" w:sz="5" w:space="0" w:color="000000"/>
              <w:bottom w:val="single" w:sz="5" w:space="0" w:color="000000"/>
              <w:right w:val="single" w:sz="5" w:space="0" w:color="000000"/>
            </w:tcBorders>
            <w:vAlign w:val="center"/>
          </w:tcPr>
          <w:p w14:paraId="1A7E08F2" w14:textId="77777777" w:rsidR="008618D5" w:rsidRPr="008618D5" w:rsidRDefault="008618D5" w:rsidP="002527BC">
            <w:pPr>
              <w:rPr>
                <w:sz w:val="24"/>
                <w:szCs w:val="24"/>
                <w:lang w:val="en-CA"/>
              </w:rPr>
            </w:pPr>
            <w:r w:rsidRPr="008618D5">
              <w:rPr>
                <w:sz w:val="24"/>
                <w:szCs w:val="24"/>
                <w:lang w:val="en-CA"/>
              </w:rPr>
              <w:t>Title page</w:t>
            </w:r>
          </w:p>
        </w:tc>
      </w:tr>
      <w:tr w:rsidR="008618D5" w:rsidRPr="008618D5" w14:paraId="7B0BD485" w14:textId="77777777" w:rsidTr="000003AB">
        <w:trPr>
          <w:trHeight w:val="219"/>
        </w:trPr>
        <w:tc>
          <w:tcPr>
            <w:tcW w:w="1660" w:type="dxa"/>
            <w:tcBorders>
              <w:top w:val="single" w:sz="5" w:space="0" w:color="000000"/>
              <w:left w:val="single" w:sz="5" w:space="0" w:color="000000"/>
              <w:bottom w:val="double" w:sz="5" w:space="0" w:color="000000"/>
              <w:right w:val="single" w:sz="5" w:space="0" w:color="000000"/>
            </w:tcBorders>
            <w:vAlign w:val="center"/>
          </w:tcPr>
          <w:p w14:paraId="1365BA3E" w14:textId="77777777" w:rsidR="008618D5" w:rsidRPr="008618D5" w:rsidRDefault="008618D5" w:rsidP="002527BC">
            <w:pPr>
              <w:rPr>
                <w:sz w:val="24"/>
                <w:szCs w:val="24"/>
                <w:lang w:val="en-CA"/>
              </w:rPr>
            </w:pPr>
            <w:r w:rsidRPr="008618D5">
              <w:rPr>
                <w:sz w:val="24"/>
                <w:szCs w:val="24"/>
                <w:lang w:val="en-CA"/>
              </w:rPr>
              <w:t>Availability of data, code and other materials</w:t>
            </w:r>
          </w:p>
        </w:tc>
        <w:tc>
          <w:tcPr>
            <w:tcW w:w="680" w:type="dxa"/>
            <w:tcBorders>
              <w:top w:val="single" w:sz="5" w:space="0" w:color="000000"/>
              <w:left w:val="single" w:sz="5" w:space="0" w:color="000000"/>
              <w:bottom w:val="double" w:sz="5" w:space="0" w:color="000000"/>
              <w:right w:val="single" w:sz="5" w:space="0" w:color="000000"/>
            </w:tcBorders>
            <w:vAlign w:val="center"/>
          </w:tcPr>
          <w:p w14:paraId="40A6934C" w14:textId="77777777" w:rsidR="008618D5" w:rsidRPr="008618D5" w:rsidRDefault="008618D5" w:rsidP="002527BC">
            <w:pPr>
              <w:rPr>
                <w:sz w:val="24"/>
                <w:szCs w:val="24"/>
                <w:lang w:val="en-CA"/>
              </w:rPr>
            </w:pPr>
            <w:r w:rsidRPr="008618D5">
              <w:rPr>
                <w:sz w:val="24"/>
                <w:szCs w:val="24"/>
                <w:lang w:val="en-CA"/>
              </w:rPr>
              <w:t>27</w:t>
            </w:r>
          </w:p>
        </w:tc>
        <w:tc>
          <w:tcPr>
            <w:tcW w:w="10014" w:type="dxa"/>
            <w:tcBorders>
              <w:top w:val="single" w:sz="5" w:space="0" w:color="000000"/>
              <w:left w:val="single" w:sz="5" w:space="0" w:color="000000"/>
              <w:bottom w:val="double" w:sz="5" w:space="0" w:color="000000"/>
              <w:right w:val="single" w:sz="5" w:space="0" w:color="000000"/>
            </w:tcBorders>
            <w:vAlign w:val="center"/>
          </w:tcPr>
          <w:p w14:paraId="516D9BFB" w14:textId="77777777" w:rsidR="008618D5" w:rsidRPr="008618D5" w:rsidRDefault="008618D5" w:rsidP="002527BC">
            <w:pPr>
              <w:rPr>
                <w:sz w:val="24"/>
                <w:szCs w:val="24"/>
                <w:lang w:val="en-CA"/>
              </w:rPr>
            </w:pPr>
            <w:r w:rsidRPr="008618D5">
              <w:rPr>
                <w:sz w:val="24"/>
                <w:szCs w:val="24"/>
                <w:lang w:val="en-CA"/>
              </w:rPr>
              <w:t>Report which of the following are publicly available and where they can be found: template data collection forms; data extracted from included studies; data used for all analyses; analytic code; any other materials used in the review.</w:t>
            </w:r>
          </w:p>
        </w:tc>
        <w:tc>
          <w:tcPr>
            <w:tcW w:w="1704" w:type="dxa"/>
            <w:tcBorders>
              <w:top w:val="single" w:sz="5" w:space="0" w:color="000000"/>
              <w:left w:val="single" w:sz="5" w:space="0" w:color="000000"/>
              <w:bottom w:val="double" w:sz="5" w:space="0" w:color="000000"/>
              <w:right w:val="single" w:sz="5" w:space="0" w:color="000000"/>
            </w:tcBorders>
            <w:shd w:val="clear" w:color="auto" w:fill="auto"/>
            <w:vAlign w:val="center"/>
          </w:tcPr>
          <w:p w14:paraId="7505D00F" w14:textId="34C2A46E" w:rsidR="008618D5" w:rsidRPr="008618D5" w:rsidRDefault="007478B2" w:rsidP="002527BC">
            <w:pPr>
              <w:rPr>
                <w:sz w:val="24"/>
                <w:szCs w:val="24"/>
                <w:lang w:val="en-CA"/>
              </w:rPr>
            </w:pPr>
            <w:r>
              <w:rPr>
                <w:sz w:val="24"/>
                <w:szCs w:val="24"/>
                <w:lang w:val="en-CA"/>
              </w:rPr>
              <w:t>Title page</w:t>
            </w:r>
          </w:p>
        </w:tc>
      </w:tr>
    </w:tbl>
    <w:p w14:paraId="675412A0" w14:textId="0D44F3DE" w:rsidR="008618D5" w:rsidRPr="008618D5" w:rsidRDefault="00516F30" w:rsidP="008618D5">
      <w:pPr>
        <w:rPr>
          <w:sz w:val="24"/>
          <w:szCs w:val="24"/>
          <w:lang w:val="da-DK"/>
        </w:rPr>
      </w:pPr>
      <w:r>
        <w:rPr>
          <w:sz w:val="24"/>
          <w:szCs w:val="24"/>
          <w:lang w:val="en-CA"/>
        </w:rPr>
        <w:t xml:space="preserve">A checklist of </w:t>
      </w:r>
      <w:r w:rsidR="00FC13C0" w:rsidRPr="00FC13C0">
        <w:rPr>
          <w:sz w:val="24"/>
          <w:szCs w:val="24"/>
          <w:lang w:val="en-CA"/>
        </w:rPr>
        <w:t>PRISMA recommendations for</w:t>
      </w:r>
      <w:r w:rsidR="00FC13C0">
        <w:rPr>
          <w:sz w:val="24"/>
          <w:szCs w:val="24"/>
          <w:lang w:val="en-CA"/>
        </w:rPr>
        <w:t xml:space="preserve"> reporting systematic reviews</w:t>
      </w:r>
      <w:r w:rsidR="00CD5E2F">
        <w:rPr>
          <w:sz w:val="24"/>
          <w:szCs w:val="24"/>
          <w:lang w:val="en-CA"/>
        </w:rPr>
        <w:t>,</w:t>
      </w:r>
      <w:r>
        <w:rPr>
          <w:sz w:val="24"/>
          <w:szCs w:val="24"/>
          <w:lang w:val="en-CA"/>
        </w:rPr>
        <w:t xml:space="preserve"> elaborated for different sections of the paper</w:t>
      </w:r>
      <w:r w:rsidR="00FC13C0">
        <w:rPr>
          <w:sz w:val="24"/>
          <w:szCs w:val="24"/>
          <w:lang w:val="en-CA"/>
        </w:rPr>
        <w:t>.</w:t>
      </w:r>
      <w:r w:rsidR="00FC13C0">
        <w:rPr>
          <w:i/>
          <w:iCs/>
          <w:sz w:val="24"/>
          <w:szCs w:val="24"/>
          <w:lang w:val="en-CA"/>
        </w:rPr>
        <w:t xml:space="preserve"> </w:t>
      </w:r>
      <w:r w:rsidR="008618D5" w:rsidRPr="008618D5">
        <w:rPr>
          <w:i/>
          <w:iCs/>
          <w:sz w:val="24"/>
          <w:szCs w:val="24"/>
          <w:lang w:val="en-CA"/>
        </w:rPr>
        <w:t xml:space="preserve">From: </w:t>
      </w:r>
      <w:r w:rsidR="008618D5" w:rsidRPr="008618D5">
        <w:rPr>
          <w:sz w:val="24"/>
          <w:szCs w:val="24"/>
          <w:lang w:val="en-CA"/>
        </w:rPr>
        <w:t xml:space="preserve"> Page MJ, McKenzie JE, </w:t>
      </w:r>
      <w:proofErr w:type="spellStart"/>
      <w:r w:rsidR="008618D5" w:rsidRPr="008618D5">
        <w:rPr>
          <w:sz w:val="24"/>
          <w:szCs w:val="24"/>
          <w:lang w:val="en-CA"/>
        </w:rPr>
        <w:t>Bossuyt</w:t>
      </w:r>
      <w:proofErr w:type="spellEnd"/>
      <w:r w:rsidR="008618D5" w:rsidRPr="008618D5">
        <w:rPr>
          <w:sz w:val="24"/>
          <w:szCs w:val="24"/>
          <w:lang w:val="en-CA"/>
        </w:rPr>
        <w:t xml:space="preserve"> PM, </w:t>
      </w:r>
      <w:proofErr w:type="spellStart"/>
      <w:r w:rsidR="008618D5" w:rsidRPr="008618D5">
        <w:rPr>
          <w:sz w:val="24"/>
          <w:szCs w:val="24"/>
          <w:lang w:val="en-CA"/>
        </w:rPr>
        <w:t>Boutron</w:t>
      </w:r>
      <w:proofErr w:type="spellEnd"/>
      <w:r w:rsidR="008618D5" w:rsidRPr="008618D5">
        <w:rPr>
          <w:sz w:val="24"/>
          <w:szCs w:val="24"/>
          <w:lang w:val="en-CA"/>
        </w:rPr>
        <w:t xml:space="preserve"> I, Hoffmann TC, Mulrow CD, et al. The PRISMA 2020 statement: an updated guideline for reporting systematic reviews. BMJ 2021;</w:t>
      </w:r>
      <w:proofErr w:type="gramStart"/>
      <w:r w:rsidR="008618D5" w:rsidRPr="008618D5">
        <w:rPr>
          <w:sz w:val="24"/>
          <w:szCs w:val="24"/>
          <w:lang w:val="en-CA"/>
        </w:rPr>
        <w:t>372:n</w:t>
      </w:r>
      <w:proofErr w:type="gramEnd"/>
      <w:r w:rsidR="008618D5" w:rsidRPr="008618D5">
        <w:rPr>
          <w:sz w:val="24"/>
          <w:szCs w:val="24"/>
          <w:lang w:val="en-CA"/>
        </w:rPr>
        <w:t xml:space="preserve">71. </w:t>
      </w:r>
      <w:proofErr w:type="spellStart"/>
      <w:r w:rsidR="008618D5" w:rsidRPr="008618D5">
        <w:rPr>
          <w:sz w:val="24"/>
          <w:szCs w:val="24"/>
          <w:lang w:val="en-CA"/>
        </w:rPr>
        <w:t>doi</w:t>
      </w:r>
      <w:proofErr w:type="spellEnd"/>
      <w:r w:rsidR="008618D5" w:rsidRPr="008618D5">
        <w:rPr>
          <w:sz w:val="24"/>
          <w:szCs w:val="24"/>
          <w:lang w:val="en-CA"/>
        </w:rPr>
        <w:t>: 10.1136/</w:t>
      </w:r>
      <w:proofErr w:type="gramStart"/>
      <w:r w:rsidR="008618D5" w:rsidRPr="008618D5">
        <w:rPr>
          <w:sz w:val="24"/>
          <w:szCs w:val="24"/>
          <w:lang w:val="en-CA"/>
        </w:rPr>
        <w:t>bmj.n</w:t>
      </w:r>
      <w:proofErr w:type="gramEnd"/>
      <w:r w:rsidR="008618D5" w:rsidRPr="008618D5">
        <w:rPr>
          <w:sz w:val="24"/>
          <w:szCs w:val="24"/>
          <w:lang w:val="en-CA"/>
        </w:rPr>
        <w:t>71</w:t>
      </w:r>
    </w:p>
    <w:p w14:paraId="5436317C" w14:textId="2DB3B8BD" w:rsidR="008618D5" w:rsidRDefault="008618D5">
      <w:pPr>
        <w:rPr>
          <w:sz w:val="24"/>
          <w:szCs w:val="24"/>
        </w:rPr>
      </w:pPr>
    </w:p>
    <w:p w14:paraId="12E31448" w14:textId="7968CB99" w:rsidR="00BB3D9B" w:rsidRDefault="00BB3D9B" w:rsidP="00BB3D9B">
      <w:pPr>
        <w:rPr>
          <w:sz w:val="24"/>
          <w:szCs w:val="24"/>
          <w:lang w:val="en-CA"/>
        </w:rPr>
      </w:pPr>
      <w:r>
        <w:rPr>
          <w:sz w:val="24"/>
          <w:szCs w:val="24"/>
          <w:lang w:val="en-CA"/>
        </w:rPr>
        <w:t>* T</w:t>
      </w:r>
      <w:r w:rsidRPr="00BB3D9B">
        <w:rPr>
          <w:sz w:val="24"/>
          <w:szCs w:val="24"/>
          <w:lang w:val="en-CA"/>
        </w:rPr>
        <w:t xml:space="preserve">he </w:t>
      </w:r>
      <w:r>
        <w:rPr>
          <w:sz w:val="24"/>
          <w:szCs w:val="24"/>
          <w:lang w:val="en-CA"/>
        </w:rPr>
        <w:t xml:space="preserve">PROSPERO website refused to </w:t>
      </w:r>
      <w:r w:rsidRPr="00BB3D9B">
        <w:rPr>
          <w:sz w:val="24"/>
          <w:szCs w:val="24"/>
          <w:lang w:val="en-CA"/>
        </w:rPr>
        <w:t>regist</w:t>
      </w:r>
      <w:r>
        <w:rPr>
          <w:sz w:val="24"/>
          <w:szCs w:val="24"/>
          <w:lang w:val="en-CA"/>
        </w:rPr>
        <w:t xml:space="preserve">er </w:t>
      </w:r>
      <w:r w:rsidRPr="00BB3D9B">
        <w:rPr>
          <w:sz w:val="24"/>
          <w:szCs w:val="24"/>
          <w:lang w:val="en-CA"/>
        </w:rPr>
        <w:t>our protocol</w:t>
      </w:r>
      <w:r>
        <w:rPr>
          <w:sz w:val="24"/>
          <w:szCs w:val="24"/>
          <w:lang w:val="en-CA"/>
        </w:rPr>
        <w:t xml:space="preserve"> due to its non-clinical nature of findings</w:t>
      </w:r>
    </w:p>
    <w:p w14:paraId="21656DE0" w14:textId="4457B16E" w:rsidR="00BB3D9B" w:rsidRPr="00BB3D9B" w:rsidRDefault="00BB3D9B" w:rsidP="00BB3D9B">
      <w:pPr>
        <w:rPr>
          <w:sz w:val="24"/>
          <w:szCs w:val="24"/>
          <w:lang w:val="en-CA"/>
        </w:rPr>
      </w:pPr>
      <w:r w:rsidRPr="00BB3D9B">
        <w:rPr>
          <w:sz w:val="24"/>
          <w:szCs w:val="24"/>
          <w:lang w:val="en-CA"/>
        </w:rPr>
        <w:lastRenderedPageBreak/>
        <w:t xml:space="preserve"> </w:t>
      </w:r>
    </w:p>
    <w:p w14:paraId="62C30639" w14:textId="77777777" w:rsidR="00BB3D9B" w:rsidRDefault="00BB3D9B">
      <w:pPr>
        <w:rPr>
          <w:sz w:val="24"/>
          <w:szCs w:val="24"/>
        </w:rPr>
      </w:pPr>
    </w:p>
    <w:p w14:paraId="5167B0F6" w14:textId="77777777" w:rsidR="008618D5" w:rsidRDefault="008618D5">
      <w:pPr>
        <w:rPr>
          <w:sz w:val="24"/>
          <w:szCs w:val="24"/>
        </w:rPr>
      </w:pPr>
      <w:r>
        <w:rPr>
          <w:sz w:val="24"/>
          <w:szCs w:val="24"/>
        </w:rPr>
        <w:br w:type="page"/>
      </w:r>
    </w:p>
    <w:p w14:paraId="11ED1627" w14:textId="7F800907" w:rsidR="008618D5" w:rsidRDefault="008618D5" w:rsidP="006234CA">
      <w:pPr>
        <w:pStyle w:val="Heading1"/>
        <w:rPr>
          <w:sz w:val="24"/>
          <w:szCs w:val="24"/>
        </w:rPr>
      </w:pPr>
      <w:bookmarkStart w:id="141" w:name="_Toc112057849"/>
      <w:r w:rsidRPr="00F063D4">
        <w:lastRenderedPageBreak/>
        <w:t>Supplementary Table 1</w:t>
      </w:r>
      <w:r>
        <w:t>8</w:t>
      </w:r>
      <w:r w:rsidRPr="00F063D4">
        <w:t xml:space="preserve">. </w:t>
      </w:r>
      <w:r>
        <w:t>PRISMA (2020) abstract checklist</w:t>
      </w:r>
      <w:bookmarkEnd w:id="141"/>
      <w:r>
        <w:rPr>
          <w:sz w:val="24"/>
          <w:szCs w:val="24"/>
        </w:rPr>
        <w:t xml:space="preserve"> </w:t>
      </w:r>
    </w:p>
    <w:tbl>
      <w:tblPr>
        <w:tblW w:w="14238" w:type="dxa"/>
        <w:tblInd w:w="-432" w:type="dxa"/>
        <w:tblBorders>
          <w:top w:val="nil"/>
          <w:left w:val="nil"/>
          <w:bottom w:val="nil"/>
          <w:right w:val="nil"/>
        </w:tblBorders>
        <w:tblLook w:val="0000" w:firstRow="0" w:lastRow="0" w:firstColumn="0" w:lastColumn="0" w:noHBand="0" w:noVBand="0"/>
      </w:tblPr>
      <w:tblGrid>
        <w:gridCol w:w="2431"/>
        <w:gridCol w:w="706"/>
        <w:gridCol w:w="9953"/>
        <w:gridCol w:w="1148"/>
      </w:tblGrid>
      <w:tr w:rsidR="008618D5" w:rsidRPr="008618D5" w14:paraId="1B64131A" w14:textId="77777777" w:rsidTr="008618D5">
        <w:trPr>
          <w:trHeight w:val="65"/>
          <w:tblHeader/>
        </w:trPr>
        <w:tc>
          <w:tcPr>
            <w:tcW w:w="243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E04077D" w14:textId="77777777" w:rsidR="008618D5" w:rsidRPr="008618D5" w:rsidRDefault="008618D5" w:rsidP="008618D5">
            <w:pPr>
              <w:rPr>
                <w:b/>
                <w:bCs/>
                <w:sz w:val="24"/>
                <w:szCs w:val="24"/>
                <w:lang w:val="en-CA"/>
              </w:rPr>
            </w:pPr>
            <w:r w:rsidRPr="008618D5">
              <w:rPr>
                <w:b/>
                <w:bCs/>
                <w:sz w:val="24"/>
                <w:szCs w:val="24"/>
                <w:lang w:val="en-CA"/>
              </w:rPr>
              <w:t xml:space="preserve">Section and Topic </w:t>
            </w:r>
          </w:p>
        </w:tc>
        <w:tc>
          <w:tcPr>
            <w:tcW w:w="70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BA016BD" w14:textId="77777777" w:rsidR="008618D5" w:rsidRPr="008618D5" w:rsidRDefault="008618D5" w:rsidP="008618D5">
            <w:pPr>
              <w:rPr>
                <w:b/>
                <w:bCs/>
                <w:sz w:val="24"/>
                <w:szCs w:val="24"/>
                <w:lang w:val="en-CA"/>
              </w:rPr>
            </w:pPr>
            <w:r w:rsidRPr="008618D5">
              <w:rPr>
                <w:b/>
                <w:bCs/>
                <w:sz w:val="24"/>
                <w:szCs w:val="24"/>
                <w:lang w:val="en-CA"/>
              </w:rPr>
              <w:t>Item #</w:t>
            </w:r>
          </w:p>
        </w:tc>
        <w:tc>
          <w:tcPr>
            <w:tcW w:w="995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794F959" w14:textId="77777777" w:rsidR="008618D5" w:rsidRPr="008618D5" w:rsidRDefault="008618D5" w:rsidP="008618D5">
            <w:pPr>
              <w:rPr>
                <w:sz w:val="24"/>
                <w:szCs w:val="24"/>
                <w:lang w:val="en-CA"/>
              </w:rPr>
            </w:pPr>
            <w:r w:rsidRPr="008618D5">
              <w:rPr>
                <w:b/>
                <w:bCs/>
                <w:sz w:val="24"/>
                <w:szCs w:val="24"/>
                <w:lang w:val="en-CA"/>
              </w:rPr>
              <w:t xml:space="preserve">Checklist item </w:t>
            </w:r>
          </w:p>
        </w:tc>
        <w:tc>
          <w:tcPr>
            <w:tcW w:w="114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92E9702" w14:textId="77777777" w:rsidR="008618D5" w:rsidRPr="008618D5" w:rsidRDefault="008618D5" w:rsidP="008618D5">
            <w:pPr>
              <w:rPr>
                <w:sz w:val="24"/>
                <w:szCs w:val="24"/>
                <w:lang w:val="en-CA"/>
              </w:rPr>
            </w:pPr>
            <w:r w:rsidRPr="008618D5">
              <w:rPr>
                <w:b/>
                <w:bCs/>
                <w:sz w:val="24"/>
                <w:szCs w:val="24"/>
                <w:lang w:val="en-CA"/>
              </w:rPr>
              <w:t xml:space="preserve">Reported (Yes/No) </w:t>
            </w:r>
          </w:p>
        </w:tc>
      </w:tr>
      <w:tr w:rsidR="008618D5" w:rsidRPr="008618D5" w14:paraId="1A9EDAE2" w14:textId="77777777" w:rsidTr="008618D5">
        <w:trPr>
          <w:trHeight w:val="24"/>
        </w:trPr>
        <w:tc>
          <w:tcPr>
            <w:tcW w:w="130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3D8B15" w14:textId="77777777" w:rsidR="008618D5" w:rsidRPr="008618D5" w:rsidRDefault="008618D5" w:rsidP="008618D5">
            <w:pPr>
              <w:rPr>
                <w:sz w:val="24"/>
                <w:szCs w:val="24"/>
                <w:lang w:val="en-CA"/>
              </w:rPr>
            </w:pPr>
            <w:r w:rsidRPr="008618D5">
              <w:rPr>
                <w:b/>
                <w:bCs/>
                <w:sz w:val="24"/>
                <w:szCs w:val="24"/>
                <w:lang w:val="en-CA"/>
              </w:rPr>
              <w:t xml:space="preserve">TITLE </w:t>
            </w:r>
          </w:p>
        </w:tc>
        <w:tc>
          <w:tcPr>
            <w:tcW w:w="1148" w:type="dxa"/>
            <w:tcBorders>
              <w:top w:val="double" w:sz="5" w:space="0" w:color="000000"/>
              <w:left w:val="single" w:sz="5" w:space="0" w:color="000000"/>
              <w:bottom w:val="single" w:sz="5" w:space="0" w:color="000000"/>
              <w:right w:val="single" w:sz="5" w:space="0" w:color="000000"/>
            </w:tcBorders>
            <w:shd w:val="clear" w:color="auto" w:fill="FFFFCC"/>
          </w:tcPr>
          <w:p w14:paraId="790D9F22" w14:textId="77777777" w:rsidR="008618D5" w:rsidRPr="008618D5" w:rsidRDefault="008618D5" w:rsidP="008618D5">
            <w:pPr>
              <w:rPr>
                <w:sz w:val="24"/>
                <w:szCs w:val="24"/>
                <w:lang w:val="en-CA"/>
              </w:rPr>
            </w:pPr>
          </w:p>
        </w:tc>
      </w:tr>
      <w:tr w:rsidR="008618D5" w:rsidRPr="008618D5" w14:paraId="75D6D40B" w14:textId="77777777" w:rsidTr="008618D5">
        <w:trPr>
          <w:trHeight w:val="48"/>
        </w:trPr>
        <w:tc>
          <w:tcPr>
            <w:tcW w:w="2431" w:type="dxa"/>
            <w:tcBorders>
              <w:top w:val="single" w:sz="5" w:space="0" w:color="000000"/>
              <w:left w:val="single" w:sz="5" w:space="0" w:color="000000"/>
              <w:bottom w:val="double" w:sz="2" w:space="0" w:color="FFFFCC"/>
              <w:right w:val="single" w:sz="5" w:space="0" w:color="000000"/>
            </w:tcBorders>
          </w:tcPr>
          <w:p w14:paraId="5B3FC992" w14:textId="77777777" w:rsidR="008618D5" w:rsidRPr="008618D5" w:rsidRDefault="008618D5" w:rsidP="008618D5">
            <w:pPr>
              <w:rPr>
                <w:sz w:val="24"/>
                <w:szCs w:val="24"/>
                <w:lang w:val="en-CA"/>
              </w:rPr>
            </w:pPr>
            <w:r w:rsidRPr="008618D5">
              <w:rPr>
                <w:sz w:val="24"/>
                <w:szCs w:val="24"/>
                <w:lang w:val="en-CA"/>
              </w:rPr>
              <w:t xml:space="preserve">Title </w:t>
            </w:r>
          </w:p>
        </w:tc>
        <w:tc>
          <w:tcPr>
            <w:tcW w:w="706" w:type="dxa"/>
            <w:tcBorders>
              <w:top w:val="single" w:sz="5" w:space="0" w:color="000000"/>
              <w:left w:val="single" w:sz="5" w:space="0" w:color="000000"/>
              <w:bottom w:val="double" w:sz="2" w:space="0" w:color="FFFFCC"/>
              <w:right w:val="single" w:sz="5" w:space="0" w:color="000000"/>
            </w:tcBorders>
          </w:tcPr>
          <w:p w14:paraId="3924CC18" w14:textId="77777777" w:rsidR="008618D5" w:rsidRPr="008618D5" w:rsidRDefault="008618D5" w:rsidP="008618D5">
            <w:pPr>
              <w:rPr>
                <w:sz w:val="24"/>
                <w:szCs w:val="24"/>
                <w:lang w:val="en-CA"/>
              </w:rPr>
            </w:pPr>
            <w:r w:rsidRPr="008618D5">
              <w:rPr>
                <w:sz w:val="24"/>
                <w:szCs w:val="24"/>
                <w:lang w:val="en-CA"/>
              </w:rPr>
              <w:t>1</w:t>
            </w:r>
          </w:p>
        </w:tc>
        <w:tc>
          <w:tcPr>
            <w:tcW w:w="9953" w:type="dxa"/>
            <w:tcBorders>
              <w:top w:val="single" w:sz="5" w:space="0" w:color="000000"/>
              <w:left w:val="single" w:sz="5" w:space="0" w:color="000000"/>
              <w:bottom w:val="double" w:sz="5" w:space="0" w:color="000000"/>
              <w:right w:val="single" w:sz="5" w:space="0" w:color="000000"/>
            </w:tcBorders>
          </w:tcPr>
          <w:p w14:paraId="53B67754" w14:textId="77777777" w:rsidR="008618D5" w:rsidRPr="008618D5" w:rsidRDefault="008618D5" w:rsidP="008618D5">
            <w:pPr>
              <w:rPr>
                <w:sz w:val="24"/>
                <w:szCs w:val="24"/>
                <w:lang w:val="en-CA"/>
              </w:rPr>
            </w:pPr>
            <w:r w:rsidRPr="008618D5">
              <w:rPr>
                <w:sz w:val="24"/>
                <w:szCs w:val="24"/>
                <w:lang w:val="en-CA"/>
              </w:rPr>
              <w:t>Identify the report as a systematic review.</w:t>
            </w:r>
          </w:p>
        </w:tc>
        <w:tc>
          <w:tcPr>
            <w:tcW w:w="1148" w:type="dxa"/>
            <w:tcBorders>
              <w:top w:val="single" w:sz="5" w:space="0" w:color="000000"/>
              <w:left w:val="single" w:sz="5" w:space="0" w:color="000000"/>
              <w:bottom w:val="double" w:sz="5" w:space="0" w:color="000000"/>
              <w:right w:val="single" w:sz="5" w:space="0" w:color="000000"/>
            </w:tcBorders>
          </w:tcPr>
          <w:p w14:paraId="1A0CBDB7" w14:textId="77777777" w:rsidR="008618D5" w:rsidRPr="008618D5" w:rsidRDefault="008618D5" w:rsidP="008618D5">
            <w:pPr>
              <w:rPr>
                <w:sz w:val="24"/>
                <w:szCs w:val="24"/>
                <w:lang w:val="en-CA"/>
              </w:rPr>
            </w:pPr>
            <w:r w:rsidRPr="008618D5">
              <w:rPr>
                <w:sz w:val="24"/>
                <w:szCs w:val="24"/>
                <w:lang w:val="en-CA"/>
              </w:rPr>
              <w:t>Yes</w:t>
            </w:r>
          </w:p>
        </w:tc>
      </w:tr>
      <w:tr w:rsidR="008618D5" w:rsidRPr="008618D5" w14:paraId="7671AE22" w14:textId="77777777" w:rsidTr="008618D5">
        <w:trPr>
          <w:trHeight w:val="24"/>
        </w:trPr>
        <w:tc>
          <w:tcPr>
            <w:tcW w:w="130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919D89" w14:textId="77777777" w:rsidR="008618D5" w:rsidRPr="008618D5" w:rsidRDefault="008618D5" w:rsidP="008618D5">
            <w:pPr>
              <w:rPr>
                <w:sz w:val="24"/>
                <w:szCs w:val="24"/>
                <w:lang w:val="en-CA"/>
              </w:rPr>
            </w:pPr>
            <w:r w:rsidRPr="008618D5">
              <w:rPr>
                <w:b/>
                <w:bCs/>
                <w:sz w:val="24"/>
                <w:szCs w:val="24"/>
                <w:lang w:val="en-CA"/>
              </w:rPr>
              <w:t xml:space="preserve">BACKGROUND </w:t>
            </w:r>
          </w:p>
        </w:tc>
        <w:tc>
          <w:tcPr>
            <w:tcW w:w="1148" w:type="dxa"/>
            <w:tcBorders>
              <w:top w:val="double" w:sz="5" w:space="0" w:color="000000"/>
              <w:left w:val="single" w:sz="5" w:space="0" w:color="000000"/>
              <w:bottom w:val="single" w:sz="5" w:space="0" w:color="000000"/>
              <w:right w:val="single" w:sz="5" w:space="0" w:color="000000"/>
            </w:tcBorders>
            <w:shd w:val="clear" w:color="auto" w:fill="FFFFCC"/>
          </w:tcPr>
          <w:p w14:paraId="66556E34" w14:textId="77777777" w:rsidR="008618D5" w:rsidRPr="008618D5" w:rsidRDefault="008618D5" w:rsidP="008618D5">
            <w:pPr>
              <w:rPr>
                <w:sz w:val="24"/>
                <w:szCs w:val="24"/>
                <w:lang w:val="en-CA"/>
              </w:rPr>
            </w:pPr>
          </w:p>
        </w:tc>
      </w:tr>
      <w:tr w:rsidR="008618D5" w:rsidRPr="008618D5" w14:paraId="5E780164" w14:textId="77777777" w:rsidTr="008618D5">
        <w:trPr>
          <w:trHeight w:val="48"/>
        </w:trPr>
        <w:tc>
          <w:tcPr>
            <w:tcW w:w="2431" w:type="dxa"/>
            <w:tcBorders>
              <w:top w:val="single" w:sz="5" w:space="0" w:color="000000"/>
              <w:left w:val="single" w:sz="5" w:space="0" w:color="000000"/>
              <w:bottom w:val="double" w:sz="2" w:space="0" w:color="FFFFCC"/>
              <w:right w:val="single" w:sz="5" w:space="0" w:color="000000"/>
            </w:tcBorders>
          </w:tcPr>
          <w:p w14:paraId="0232481D" w14:textId="77777777" w:rsidR="008618D5" w:rsidRPr="008618D5" w:rsidRDefault="008618D5" w:rsidP="008618D5">
            <w:pPr>
              <w:rPr>
                <w:sz w:val="24"/>
                <w:szCs w:val="24"/>
                <w:lang w:val="en-CA"/>
              </w:rPr>
            </w:pPr>
            <w:r w:rsidRPr="008618D5">
              <w:rPr>
                <w:sz w:val="24"/>
                <w:szCs w:val="24"/>
                <w:lang w:val="en-CA"/>
              </w:rPr>
              <w:t xml:space="preserve">Objectives </w:t>
            </w:r>
          </w:p>
        </w:tc>
        <w:tc>
          <w:tcPr>
            <w:tcW w:w="706" w:type="dxa"/>
            <w:tcBorders>
              <w:top w:val="single" w:sz="5" w:space="0" w:color="000000"/>
              <w:left w:val="single" w:sz="5" w:space="0" w:color="000000"/>
              <w:bottom w:val="double" w:sz="2" w:space="0" w:color="FFFFCC"/>
              <w:right w:val="single" w:sz="5" w:space="0" w:color="000000"/>
            </w:tcBorders>
          </w:tcPr>
          <w:p w14:paraId="5E053A74" w14:textId="77777777" w:rsidR="008618D5" w:rsidRPr="008618D5" w:rsidRDefault="008618D5" w:rsidP="008618D5">
            <w:pPr>
              <w:rPr>
                <w:sz w:val="24"/>
                <w:szCs w:val="24"/>
                <w:lang w:val="en-CA"/>
              </w:rPr>
            </w:pPr>
            <w:r w:rsidRPr="008618D5">
              <w:rPr>
                <w:sz w:val="24"/>
                <w:szCs w:val="24"/>
                <w:lang w:val="en-CA"/>
              </w:rPr>
              <w:t>2</w:t>
            </w:r>
          </w:p>
        </w:tc>
        <w:tc>
          <w:tcPr>
            <w:tcW w:w="9953" w:type="dxa"/>
            <w:tcBorders>
              <w:top w:val="single" w:sz="5" w:space="0" w:color="000000"/>
              <w:left w:val="single" w:sz="5" w:space="0" w:color="000000"/>
              <w:bottom w:val="double" w:sz="5" w:space="0" w:color="000000"/>
              <w:right w:val="single" w:sz="5" w:space="0" w:color="000000"/>
            </w:tcBorders>
          </w:tcPr>
          <w:p w14:paraId="09A05DA5" w14:textId="77777777" w:rsidR="008618D5" w:rsidRPr="008618D5" w:rsidRDefault="008618D5" w:rsidP="008618D5">
            <w:pPr>
              <w:rPr>
                <w:sz w:val="24"/>
                <w:szCs w:val="24"/>
                <w:lang w:val="en-CA"/>
              </w:rPr>
            </w:pPr>
            <w:r w:rsidRPr="008618D5">
              <w:rPr>
                <w:sz w:val="24"/>
                <w:szCs w:val="24"/>
                <w:lang w:val="en-CA"/>
              </w:rPr>
              <w:t>Provide an explicit statement of the main objective(s) or question(s) the review addresses.</w:t>
            </w:r>
          </w:p>
        </w:tc>
        <w:tc>
          <w:tcPr>
            <w:tcW w:w="1148" w:type="dxa"/>
            <w:tcBorders>
              <w:top w:val="single" w:sz="5" w:space="0" w:color="000000"/>
              <w:left w:val="single" w:sz="5" w:space="0" w:color="000000"/>
              <w:bottom w:val="double" w:sz="5" w:space="0" w:color="000000"/>
              <w:right w:val="single" w:sz="5" w:space="0" w:color="000000"/>
            </w:tcBorders>
          </w:tcPr>
          <w:p w14:paraId="683543D4" w14:textId="77777777" w:rsidR="008618D5" w:rsidRPr="008618D5" w:rsidRDefault="008618D5" w:rsidP="008618D5">
            <w:pPr>
              <w:rPr>
                <w:sz w:val="24"/>
                <w:szCs w:val="24"/>
                <w:lang w:val="en-CA"/>
              </w:rPr>
            </w:pPr>
            <w:r w:rsidRPr="008618D5">
              <w:rPr>
                <w:sz w:val="24"/>
                <w:szCs w:val="24"/>
                <w:lang w:val="en-CA"/>
              </w:rPr>
              <w:t>Yes</w:t>
            </w:r>
          </w:p>
        </w:tc>
      </w:tr>
      <w:tr w:rsidR="008618D5" w:rsidRPr="008618D5" w14:paraId="4A01601A" w14:textId="77777777" w:rsidTr="008618D5">
        <w:trPr>
          <w:trHeight w:val="24"/>
        </w:trPr>
        <w:tc>
          <w:tcPr>
            <w:tcW w:w="130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DA5051" w14:textId="77777777" w:rsidR="008618D5" w:rsidRPr="008618D5" w:rsidRDefault="008618D5" w:rsidP="008618D5">
            <w:pPr>
              <w:rPr>
                <w:sz w:val="24"/>
                <w:szCs w:val="24"/>
                <w:lang w:val="en-CA"/>
              </w:rPr>
            </w:pPr>
            <w:r w:rsidRPr="008618D5">
              <w:rPr>
                <w:b/>
                <w:bCs/>
                <w:sz w:val="24"/>
                <w:szCs w:val="24"/>
                <w:lang w:val="en-CA"/>
              </w:rPr>
              <w:t xml:space="preserve">METHODS </w:t>
            </w:r>
          </w:p>
        </w:tc>
        <w:tc>
          <w:tcPr>
            <w:tcW w:w="1148" w:type="dxa"/>
            <w:tcBorders>
              <w:top w:val="double" w:sz="5" w:space="0" w:color="000000"/>
              <w:left w:val="single" w:sz="5" w:space="0" w:color="000000"/>
              <w:bottom w:val="single" w:sz="5" w:space="0" w:color="000000"/>
              <w:right w:val="single" w:sz="5" w:space="0" w:color="000000"/>
            </w:tcBorders>
            <w:shd w:val="clear" w:color="auto" w:fill="FFFFCC"/>
          </w:tcPr>
          <w:p w14:paraId="1E47F7FD" w14:textId="77777777" w:rsidR="008618D5" w:rsidRPr="008618D5" w:rsidRDefault="008618D5" w:rsidP="008618D5">
            <w:pPr>
              <w:rPr>
                <w:sz w:val="24"/>
                <w:szCs w:val="24"/>
                <w:lang w:val="en-CA"/>
              </w:rPr>
            </w:pPr>
          </w:p>
        </w:tc>
      </w:tr>
      <w:tr w:rsidR="008618D5" w:rsidRPr="008618D5" w14:paraId="34F26805" w14:textId="77777777" w:rsidTr="008618D5">
        <w:trPr>
          <w:trHeight w:val="48"/>
        </w:trPr>
        <w:tc>
          <w:tcPr>
            <w:tcW w:w="2431" w:type="dxa"/>
            <w:tcBorders>
              <w:top w:val="single" w:sz="5" w:space="0" w:color="000000"/>
              <w:left w:val="single" w:sz="5" w:space="0" w:color="000000"/>
              <w:bottom w:val="single" w:sz="5" w:space="0" w:color="000000"/>
              <w:right w:val="single" w:sz="5" w:space="0" w:color="000000"/>
            </w:tcBorders>
          </w:tcPr>
          <w:p w14:paraId="31D0B251" w14:textId="77777777" w:rsidR="008618D5" w:rsidRPr="008618D5" w:rsidRDefault="008618D5" w:rsidP="008618D5">
            <w:pPr>
              <w:rPr>
                <w:sz w:val="24"/>
                <w:szCs w:val="24"/>
                <w:lang w:val="en-CA"/>
              </w:rPr>
            </w:pPr>
            <w:r w:rsidRPr="008618D5">
              <w:rPr>
                <w:sz w:val="24"/>
                <w:szCs w:val="24"/>
                <w:lang w:val="en-CA"/>
              </w:rPr>
              <w:t xml:space="preserve">Eligibility criteria </w:t>
            </w:r>
          </w:p>
        </w:tc>
        <w:tc>
          <w:tcPr>
            <w:tcW w:w="706" w:type="dxa"/>
            <w:tcBorders>
              <w:top w:val="single" w:sz="5" w:space="0" w:color="000000"/>
              <w:left w:val="single" w:sz="5" w:space="0" w:color="000000"/>
              <w:bottom w:val="single" w:sz="5" w:space="0" w:color="000000"/>
              <w:right w:val="single" w:sz="5" w:space="0" w:color="000000"/>
            </w:tcBorders>
          </w:tcPr>
          <w:p w14:paraId="2E55A458" w14:textId="77777777" w:rsidR="008618D5" w:rsidRPr="008618D5" w:rsidRDefault="008618D5" w:rsidP="008618D5">
            <w:pPr>
              <w:rPr>
                <w:sz w:val="24"/>
                <w:szCs w:val="24"/>
                <w:lang w:val="en-CA"/>
              </w:rPr>
            </w:pPr>
            <w:r w:rsidRPr="008618D5">
              <w:rPr>
                <w:sz w:val="24"/>
                <w:szCs w:val="24"/>
                <w:lang w:val="en-CA"/>
              </w:rPr>
              <w:t>3</w:t>
            </w:r>
          </w:p>
        </w:tc>
        <w:tc>
          <w:tcPr>
            <w:tcW w:w="9953" w:type="dxa"/>
            <w:tcBorders>
              <w:top w:val="single" w:sz="5" w:space="0" w:color="000000"/>
              <w:left w:val="single" w:sz="5" w:space="0" w:color="000000"/>
              <w:bottom w:val="single" w:sz="5" w:space="0" w:color="000000"/>
              <w:right w:val="single" w:sz="5" w:space="0" w:color="000000"/>
            </w:tcBorders>
          </w:tcPr>
          <w:p w14:paraId="268E926C" w14:textId="77777777" w:rsidR="008618D5" w:rsidRPr="008618D5" w:rsidRDefault="008618D5" w:rsidP="008618D5">
            <w:pPr>
              <w:rPr>
                <w:sz w:val="24"/>
                <w:szCs w:val="24"/>
                <w:lang w:val="en-CA"/>
              </w:rPr>
            </w:pPr>
            <w:r w:rsidRPr="008618D5">
              <w:rPr>
                <w:sz w:val="24"/>
                <w:szCs w:val="24"/>
                <w:lang w:val="en-CA"/>
              </w:rPr>
              <w:t>Specify the inclusion and exclusion criteria for the review.</w:t>
            </w:r>
          </w:p>
        </w:tc>
        <w:tc>
          <w:tcPr>
            <w:tcW w:w="1148" w:type="dxa"/>
            <w:tcBorders>
              <w:top w:val="single" w:sz="5" w:space="0" w:color="000000"/>
              <w:left w:val="single" w:sz="5" w:space="0" w:color="000000"/>
              <w:bottom w:val="single" w:sz="5" w:space="0" w:color="000000"/>
              <w:right w:val="single" w:sz="5" w:space="0" w:color="000000"/>
            </w:tcBorders>
          </w:tcPr>
          <w:p w14:paraId="4693F387" w14:textId="77777777" w:rsidR="008618D5" w:rsidRPr="008618D5" w:rsidRDefault="008618D5" w:rsidP="008618D5">
            <w:pPr>
              <w:rPr>
                <w:sz w:val="24"/>
                <w:szCs w:val="24"/>
                <w:lang w:val="en-CA"/>
              </w:rPr>
            </w:pPr>
            <w:r w:rsidRPr="008618D5">
              <w:rPr>
                <w:sz w:val="24"/>
                <w:szCs w:val="24"/>
                <w:lang w:val="en-CA"/>
              </w:rPr>
              <w:t>No</w:t>
            </w:r>
          </w:p>
        </w:tc>
      </w:tr>
      <w:tr w:rsidR="008618D5" w:rsidRPr="008618D5" w14:paraId="03875414" w14:textId="77777777" w:rsidTr="008618D5">
        <w:trPr>
          <w:trHeight w:val="191"/>
        </w:trPr>
        <w:tc>
          <w:tcPr>
            <w:tcW w:w="2431" w:type="dxa"/>
            <w:tcBorders>
              <w:top w:val="single" w:sz="5" w:space="0" w:color="000000"/>
              <w:left w:val="single" w:sz="5" w:space="0" w:color="000000"/>
              <w:bottom w:val="single" w:sz="5" w:space="0" w:color="000000"/>
              <w:right w:val="single" w:sz="5" w:space="0" w:color="000000"/>
            </w:tcBorders>
          </w:tcPr>
          <w:p w14:paraId="528D69D2" w14:textId="77777777" w:rsidR="008618D5" w:rsidRPr="008618D5" w:rsidRDefault="008618D5" w:rsidP="008618D5">
            <w:pPr>
              <w:rPr>
                <w:sz w:val="24"/>
                <w:szCs w:val="24"/>
                <w:lang w:val="en-CA"/>
              </w:rPr>
            </w:pPr>
            <w:r w:rsidRPr="008618D5">
              <w:rPr>
                <w:sz w:val="24"/>
                <w:szCs w:val="24"/>
                <w:lang w:val="en-CA"/>
              </w:rPr>
              <w:t xml:space="preserve">Information sources </w:t>
            </w:r>
          </w:p>
        </w:tc>
        <w:tc>
          <w:tcPr>
            <w:tcW w:w="706" w:type="dxa"/>
            <w:tcBorders>
              <w:top w:val="single" w:sz="5" w:space="0" w:color="000000"/>
              <w:left w:val="single" w:sz="5" w:space="0" w:color="000000"/>
              <w:bottom w:val="single" w:sz="5" w:space="0" w:color="000000"/>
              <w:right w:val="single" w:sz="5" w:space="0" w:color="000000"/>
            </w:tcBorders>
          </w:tcPr>
          <w:p w14:paraId="16218D9C" w14:textId="77777777" w:rsidR="008618D5" w:rsidRPr="008618D5" w:rsidRDefault="008618D5" w:rsidP="008618D5">
            <w:pPr>
              <w:rPr>
                <w:sz w:val="24"/>
                <w:szCs w:val="24"/>
                <w:lang w:val="en-CA"/>
              </w:rPr>
            </w:pPr>
            <w:r w:rsidRPr="008618D5">
              <w:rPr>
                <w:sz w:val="24"/>
                <w:szCs w:val="24"/>
                <w:lang w:val="en-CA"/>
              </w:rPr>
              <w:t>4</w:t>
            </w:r>
          </w:p>
        </w:tc>
        <w:tc>
          <w:tcPr>
            <w:tcW w:w="9953" w:type="dxa"/>
            <w:tcBorders>
              <w:top w:val="single" w:sz="5" w:space="0" w:color="000000"/>
              <w:left w:val="single" w:sz="5" w:space="0" w:color="000000"/>
              <w:bottom w:val="single" w:sz="5" w:space="0" w:color="000000"/>
              <w:right w:val="single" w:sz="5" w:space="0" w:color="000000"/>
            </w:tcBorders>
          </w:tcPr>
          <w:p w14:paraId="204257DD" w14:textId="77777777" w:rsidR="008618D5" w:rsidRPr="008618D5" w:rsidRDefault="008618D5" w:rsidP="008618D5">
            <w:pPr>
              <w:rPr>
                <w:sz w:val="24"/>
                <w:szCs w:val="24"/>
                <w:lang w:val="en-CA"/>
              </w:rPr>
            </w:pPr>
            <w:r w:rsidRPr="008618D5">
              <w:rPr>
                <w:sz w:val="24"/>
                <w:szCs w:val="24"/>
                <w:lang w:val="en-CA"/>
              </w:rPr>
              <w:t>Specify the information sources (e.g. databases, registers) used to identify studies and the date when each was last searched.</w:t>
            </w:r>
          </w:p>
        </w:tc>
        <w:tc>
          <w:tcPr>
            <w:tcW w:w="1148" w:type="dxa"/>
            <w:tcBorders>
              <w:top w:val="single" w:sz="5" w:space="0" w:color="000000"/>
              <w:left w:val="single" w:sz="5" w:space="0" w:color="000000"/>
              <w:bottom w:val="single" w:sz="5" w:space="0" w:color="000000"/>
              <w:right w:val="single" w:sz="5" w:space="0" w:color="000000"/>
            </w:tcBorders>
          </w:tcPr>
          <w:p w14:paraId="2C3189FC" w14:textId="77777777" w:rsidR="008618D5" w:rsidRPr="008618D5" w:rsidRDefault="008618D5" w:rsidP="008618D5">
            <w:pPr>
              <w:rPr>
                <w:sz w:val="24"/>
                <w:szCs w:val="24"/>
                <w:lang w:val="en-CA"/>
              </w:rPr>
            </w:pPr>
            <w:r w:rsidRPr="008618D5">
              <w:rPr>
                <w:sz w:val="24"/>
                <w:szCs w:val="24"/>
                <w:lang w:val="en-CA"/>
              </w:rPr>
              <w:t>No</w:t>
            </w:r>
          </w:p>
        </w:tc>
      </w:tr>
      <w:tr w:rsidR="008618D5" w:rsidRPr="008618D5" w14:paraId="687DA775" w14:textId="77777777" w:rsidTr="008618D5">
        <w:trPr>
          <w:trHeight w:val="48"/>
        </w:trPr>
        <w:tc>
          <w:tcPr>
            <w:tcW w:w="2431" w:type="dxa"/>
            <w:tcBorders>
              <w:top w:val="single" w:sz="5" w:space="0" w:color="000000"/>
              <w:left w:val="single" w:sz="5" w:space="0" w:color="000000"/>
              <w:bottom w:val="single" w:sz="5" w:space="0" w:color="000000"/>
              <w:right w:val="single" w:sz="5" w:space="0" w:color="000000"/>
            </w:tcBorders>
          </w:tcPr>
          <w:p w14:paraId="79B13A56" w14:textId="77777777" w:rsidR="008618D5" w:rsidRPr="008618D5" w:rsidRDefault="008618D5" w:rsidP="008618D5">
            <w:pPr>
              <w:rPr>
                <w:sz w:val="24"/>
                <w:szCs w:val="24"/>
                <w:lang w:val="en-CA"/>
              </w:rPr>
            </w:pPr>
            <w:r w:rsidRPr="008618D5">
              <w:rPr>
                <w:sz w:val="24"/>
                <w:szCs w:val="24"/>
                <w:lang w:val="en-CA"/>
              </w:rPr>
              <w:t>Risk of bias</w:t>
            </w:r>
          </w:p>
        </w:tc>
        <w:tc>
          <w:tcPr>
            <w:tcW w:w="706" w:type="dxa"/>
            <w:tcBorders>
              <w:top w:val="single" w:sz="5" w:space="0" w:color="000000"/>
              <w:left w:val="single" w:sz="5" w:space="0" w:color="000000"/>
              <w:bottom w:val="single" w:sz="5" w:space="0" w:color="000000"/>
              <w:right w:val="single" w:sz="5" w:space="0" w:color="000000"/>
            </w:tcBorders>
          </w:tcPr>
          <w:p w14:paraId="1F17E27D" w14:textId="77777777" w:rsidR="008618D5" w:rsidRPr="008618D5" w:rsidRDefault="008618D5" w:rsidP="008618D5">
            <w:pPr>
              <w:rPr>
                <w:sz w:val="24"/>
                <w:szCs w:val="24"/>
                <w:lang w:val="en-CA"/>
              </w:rPr>
            </w:pPr>
            <w:r w:rsidRPr="008618D5">
              <w:rPr>
                <w:sz w:val="24"/>
                <w:szCs w:val="24"/>
                <w:lang w:val="en-CA"/>
              </w:rPr>
              <w:t>5</w:t>
            </w:r>
          </w:p>
        </w:tc>
        <w:tc>
          <w:tcPr>
            <w:tcW w:w="9953" w:type="dxa"/>
            <w:tcBorders>
              <w:top w:val="single" w:sz="5" w:space="0" w:color="000000"/>
              <w:left w:val="single" w:sz="5" w:space="0" w:color="000000"/>
              <w:bottom w:val="single" w:sz="5" w:space="0" w:color="000000"/>
              <w:right w:val="single" w:sz="5" w:space="0" w:color="000000"/>
            </w:tcBorders>
          </w:tcPr>
          <w:p w14:paraId="7258A8F4" w14:textId="77777777" w:rsidR="008618D5" w:rsidRPr="008618D5" w:rsidRDefault="008618D5" w:rsidP="008618D5">
            <w:pPr>
              <w:rPr>
                <w:sz w:val="24"/>
                <w:szCs w:val="24"/>
                <w:lang w:val="en-CA"/>
              </w:rPr>
            </w:pPr>
            <w:r w:rsidRPr="008618D5">
              <w:rPr>
                <w:sz w:val="24"/>
                <w:szCs w:val="24"/>
                <w:lang w:val="en-CA"/>
              </w:rPr>
              <w:t>Specify the methods used to assess risk of bias in the included studies.</w:t>
            </w:r>
          </w:p>
        </w:tc>
        <w:tc>
          <w:tcPr>
            <w:tcW w:w="1148" w:type="dxa"/>
            <w:tcBorders>
              <w:top w:val="single" w:sz="5" w:space="0" w:color="000000"/>
              <w:left w:val="single" w:sz="5" w:space="0" w:color="000000"/>
              <w:bottom w:val="single" w:sz="5" w:space="0" w:color="000000"/>
              <w:right w:val="single" w:sz="5" w:space="0" w:color="000000"/>
            </w:tcBorders>
            <w:shd w:val="clear" w:color="auto" w:fill="auto"/>
          </w:tcPr>
          <w:p w14:paraId="4E5686C9" w14:textId="77777777" w:rsidR="008618D5" w:rsidRPr="008618D5" w:rsidRDefault="008618D5" w:rsidP="008618D5">
            <w:pPr>
              <w:rPr>
                <w:sz w:val="24"/>
                <w:szCs w:val="24"/>
                <w:lang w:val="en-CA"/>
              </w:rPr>
            </w:pPr>
            <w:r w:rsidRPr="008618D5">
              <w:rPr>
                <w:sz w:val="24"/>
                <w:szCs w:val="24"/>
                <w:lang w:val="en-CA"/>
              </w:rPr>
              <w:t>No</w:t>
            </w:r>
          </w:p>
        </w:tc>
      </w:tr>
      <w:tr w:rsidR="008618D5" w:rsidRPr="008618D5" w14:paraId="68F31600" w14:textId="77777777" w:rsidTr="008618D5">
        <w:trPr>
          <w:trHeight w:val="48"/>
        </w:trPr>
        <w:tc>
          <w:tcPr>
            <w:tcW w:w="2431" w:type="dxa"/>
            <w:tcBorders>
              <w:top w:val="single" w:sz="5" w:space="0" w:color="000000"/>
              <w:left w:val="single" w:sz="5" w:space="0" w:color="000000"/>
              <w:bottom w:val="single" w:sz="5" w:space="0" w:color="000000"/>
              <w:right w:val="single" w:sz="5" w:space="0" w:color="000000"/>
            </w:tcBorders>
          </w:tcPr>
          <w:p w14:paraId="378E168F" w14:textId="77777777" w:rsidR="008618D5" w:rsidRPr="008618D5" w:rsidRDefault="008618D5" w:rsidP="008618D5">
            <w:pPr>
              <w:rPr>
                <w:sz w:val="24"/>
                <w:szCs w:val="24"/>
                <w:lang w:val="en-CA"/>
              </w:rPr>
            </w:pPr>
            <w:r w:rsidRPr="008618D5">
              <w:rPr>
                <w:sz w:val="24"/>
                <w:szCs w:val="24"/>
                <w:lang w:val="en-CA"/>
              </w:rPr>
              <w:t xml:space="preserve">Synthesis of results </w:t>
            </w:r>
          </w:p>
        </w:tc>
        <w:tc>
          <w:tcPr>
            <w:tcW w:w="706" w:type="dxa"/>
            <w:tcBorders>
              <w:top w:val="single" w:sz="5" w:space="0" w:color="000000"/>
              <w:left w:val="single" w:sz="5" w:space="0" w:color="000000"/>
              <w:bottom w:val="single" w:sz="5" w:space="0" w:color="000000"/>
              <w:right w:val="single" w:sz="5" w:space="0" w:color="000000"/>
            </w:tcBorders>
          </w:tcPr>
          <w:p w14:paraId="61044ABB" w14:textId="77777777" w:rsidR="008618D5" w:rsidRPr="008618D5" w:rsidRDefault="008618D5" w:rsidP="008618D5">
            <w:pPr>
              <w:rPr>
                <w:sz w:val="24"/>
                <w:szCs w:val="24"/>
                <w:lang w:val="en-CA"/>
              </w:rPr>
            </w:pPr>
            <w:r w:rsidRPr="008618D5">
              <w:rPr>
                <w:sz w:val="24"/>
                <w:szCs w:val="24"/>
                <w:lang w:val="en-CA"/>
              </w:rPr>
              <w:t>6</w:t>
            </w:r>
          </w:p>
        </w:tc>
        <w:tc>
          <w:tcPr>
            <w:tcW w:w="9953" w:type="dxa"/>
            <w:tcBorders>
              <w:top w:val="single" w:sz="5" w:space="0" w:color="000000"/>
              <w:left w:val="single" w:sz="5" w:space="0" w:color="000000"/>
              <w:bottom w:val="single" w:sz="5" w:space="0" w:color="000000"/>
              <w:right w:val="single" w:sz="5" w:space="0" w:color="000000"/>
            </w:tcBorders>
          </w:tcPr>
          <w:p w14:paraId="7CB3DF84" w14:textId="77777777" w:rsidR="008618D5" w:rsidRPr="008618D5" w:rsidRDefault="008618D5" w:rsidP="008618D5">
            <w:pPr>
              <w:rPr>
                <w:sz w:val="24"/>
                <w:szCs w:val="24"/>
                <w:lang w:val="en-CA"/>
              </w:rPr>
            </w:pPr>
            <w:r w:rsidRPr="008618D5">
              <w:rPr>
                <w:sz w:val="24"/>
                <w:szCs w:val="24"/>
                <w:lang w:val="en-CA"/>
              </w:rPr>
              <w:t>Specify the methods used to present and synthesise results.</w:t>
            </w:r>
          </w:p>
        </w:tc>
        <w:tc>
          <w:tcPr>
            <w:tcW w:w="1148" w:type="dxa"/>
            <w:tcBorders>
              <w:top w:val="single" w:sz="5" w:space="0" w:color="000000"/>
              <w:left w:val="single" w:sz="5" w:space="0" w:color="000000"/>
              <w:bottom w:val="single" w:sz="5" w:space="0" w:color="000000"/>
              <w:right w:val="single" w:sz="5" w:space="0" w:color="000000"/>
            </w:tcBorders>
          </w:tcPr>
          <w:p w14:paraId="1B92C743" w14:textId="77777777" w:rsidR="008618D5" w:rsidRPr="008618D5" w:rsidRDefault="008618D5" w:rsidP="008618D5">
            <w:pPr>
              <w:rPr>
                <w:sz w:val="24"/>
                <w:szCs w:val="24"/>
                <w:lang w:val="en-CA"/>
              </w:rPr>
            </w:pPr>
            <w:r w:rsidRPr="008618D5">
              <w:rPr>
                <w:sz w:val="24"/>
                <w:szCs w:val="24"/>
                <w:lang w:val="en-CA"/>
              </w:rPr>
              <w:t>Yes</w:t>
            </w:r>
          </w:p>
        </w:tc>
      </w:tr>
      <w:tr w:rsidR="008618D5" w:rsidRPr="008618D5" w14:paraId="1689D35F" w14:textId="77777777" w:rsidTr="008618D5">
        <w:trPr>
          <w:trHeight w:val="24"/>
        </w:trPr>
        <w:tc>
          <w:tcPr>
            <w:tcW w:w="130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9FF4D6" w14:textId="77777777" w:rsidR="008618D5" w:rsidRPr="008618D5" w:rsidRDefault="008618D5" w:rsidP="008618D5">
            <w:pPr>
              <w:rPr>
                <w:sz w:val="24"/>
                <w:szCs w:val="24"/>
                <w:lang w:val="en-CA"/>
              </w:rPr>
            </w:pPr>
            <w:r w:rsidRPr="008618D5">
              <w:rPr>
                <w:b/>
                <w:bCs/>
                <w:sz w:val="24"/>
                <w:szCs w:val="24"/>
                <w:lang w:val="en-CA"/>
              </w:rPr>
              <w:t xml:space="preserve">RESULTS </w:t>
            </w:r>
          </w:p>
        </w:tc>
        <w:tc>
          <w:tcPr>
            <w:tcW w:w="1148" w:type="dxa"/>
            <w:tcBorders>
              <w:top w:val="double" w:sz="5" w:space="0" w:color="000000"/>
              <w:left w:val="single" w:sz="5" w:space="0" w:color="000000"/>
              <w:bottom w:val="single" w:sz="5" w:space="0" w:color="000000"/>
              <w:right w:val="single" w:sz="5" w:space="0" w:color="000000"/>
            </w:tcBorders>
            <w:shd w:val="clear" w:color="auto" w:fill="FFFFCC"/>
          </w:tcPr>
          <w:p w14:paraId="238092BB" w14:textId="77777777" w:rsidR="008618D5" w:rsidRPr="008618D5" w:rsidRDefault="008618D5" w:rsidP="008618D5">
            <w:pPr>
              <w:rPr>
                <w:sz w:val="24"/>
                <w:szCs w:val="24"/>
                <w:lang w:val="en-CA"/>
              </w:rPr>
            </w:pPr>
          </w:p>
        </w:tc>
      </w:tr>
      <w:tr w:rsidR="008618D5" w:rsidRPr="008618D5" w14:paraId="1DDAA449" w14:textId="77777777" w:rsidTr="008618D5">
        <w:trPr>
          <w:trHeight w:val="103"/>
        </w:trPr>
        <w:tc>
          <w:tcPr>
            <w:tcW w:w="2431" w:type="dxa"/>
            <w:tcBorders>
              <w:top w:val="single" w:sz="5" w:space="0" w:color="000000"/>
              <w:left w:val="single" w:sz="5" w:space="0" w:color="000000"/>
              <w:bottom w:val="single" w:sz="5" w:space="0" w:color="000000"/>
              <w:right w:val="single" w:sz="5" w:space="0" w:color="000000"/>
            </w:tcBorders>
          </w:tcPr>
          <w:p w14:paraId="407EA945" w14:textId="77777777" w:rsidR="008618D5" w:rsidRPr="008618D5" w:rsidRDefault="008618D5" w:rsidP="008618D5">
            <w:pPr>
              <w:rPr>
                <w:sz w:val="24"/>
                <w:szCs w:val="24"/>
                <w:lang w:val="en-CA"/>
              </w:rPr>
            </w:pPr>
            <w:r w:rsidRPr="008618D5">
              <w:rPr>
                <w:sz w:val="24"/>
                <w:szCs w:val="24"/>
                <w:lang w:val="en-CA"/>
              </w:rPr>
              <w:t xml:space="preserve">Included studies </w:t>
            </w:r>
          </w:p>
        </w:tc>
        <w:tc>
          <w:tcPr>
            <w:tcW w:w="706" w:type="dxa"/>
            <w:tcBorders>
              <w:top w:val="single" w:sz="5" w:space="0" w:color="000000"/>
              <w:left w:val="single" w:sz="5" w:space="0" w:color="000000"/>
              <w:bottom w:val="single" w:sz="5" w:space="0" w:color="000000"/>
              <w:right w:val="single" w:sz="5" w:space="0" w:color="000000"/>
            </w:tcBorders>
          </w:tcPr>
          <w:p w14:paraId="56309A07" w14:textId="77777777" w:rsidR="008618D5" w:rsidRPr="008618D5" w:rsidRDefault="008618D5" w:rsidP="008618D5">
            <w:pPr>
              <w:rPr>
                <w:sz w:val="24"/>
                <w:szCs w:val="24"/>
                <w:lang w:val="en-CA"/>
              </w:rPr>
            </w:pPr>
            <w:r w:rsidRPr="008618D5">
              <w:rPr>
                <w:sz w:val="24"/>
                <w:szCs w:val="24"/>
                <w:lang w:val="en-CA"/>
              </w:rPr>
              <w:t>7</w:t>
            </w:r>
          </w:p>
        </w:tc>
        <w:tc>
          <w:tcPr>
            <w:tcW w:w="9953" w:type="dxa"/>
            <w:tcBorders>
              <w:top w:val="single" w:sz="5" w:space="0" w:color="000000"/>
              <w:left w:val="single" w:sz="5" w:space="0" w:color="000000"/>
              <w:bottom w:val="single" w:sz="5" w:space="0" w:color="000000"/>
              <w:right w:val="single" w:sz="5" w:space="0" w:color="000000"/>
            </w:tcBorders>
          </w:tcPr>
          <w:p w14:paraId="2191CFD8" w14:textId="77777777" w:rsidR="008618D5" w:rsidRPr="008618D5" w:rsidRDefault="008618D5" w:rsidP="008618D5">
            <w:pPr>
              <w:rPr>
                <w:sz w:val="24"/>
                <w:szCs w:val="24"/>
                <w:lang w:val="en-CA"/>
              </w:rPr>
            </w:pPr>
            <w:r w:rsidRPr="008618D5">
              <w:rPr>
                <w:sz w:val="24"/>
                <w:szCs w:val="24"/>
                <w:lang w:val="en-CA"/>
              </w:rPr>
              <w:t>Give the total number of included studies and participants and summarise relevant characteristics of studies.</w:t>
            </w:r>
          </w:p>
        </w:tc>
        <w:tc>
          <w:tcPr>
            <w:tcW w:w="1148" w:type="dxa"/>
            <w:tcBorders>
              <w:top w:val="single" w:sz="5" w:space="0" w:color="000000"/>
              <w:left w:val="single" w:sz="5" w:space="0" w:color="000000"/>
              <w:bottom w:val="single" w:sz="5" w:space="0" w:color="000000"/>
              <w:right w:val="single" w:sz="5" w:space="0" w:color="000000"/>
            </w:tcBorders>
          </w:tcPr>
          <w:p w14:paraId="71DF4804" w14:textId="77777777" w:rsidR="008618D5" w:rsidRPr="008618D5" w:rsidRDefault="008618D5" w:rsidP="008618D5">
            <w:pPr>
              <w:rPr>
                <w:sz w:val="24"/>
                <w:szCs w:val="24"/>
                <w:lang w:val="en-CA"/>
              </w:rPr>
            </w:pPr>
            <w:r w:rsidRPr="008618D5">
              <w:rPr>
                <w:sz w:val="24"/>
                <w:szCs w:val="24"/>
                <w:lang w:val="en-CA"/>
              </w:rPr>
              <w:t>Yes</w:t>
            </w:r>
          </w:p>
        </w:tc>
      </w:tr>
      <w:tr w:rsidR="008618D5" w:rsidRPr="008618D5" w14:paraId="19530195" w14:textId="77777777" w:rsidTr="008618D5">
        <w:trPr>
          <w:trHeight w:val="48"/>
        </w:trPr>
        <w:tc>
          <w:tcPr>
            <w:tcW w:w="2431" w:type="dxa"/>
            <w:tcBorders>
              <w:top w:val="single" w:sz="5" w:space="0" w:color="000000"/>
              <w:left w:val="single" w:sz="5" w:space="0" w:color="000000"/>
              <w:bottom w:val="single" w:sz="5" w:space="0" w:color="000000"/>
              <w:right w:val="single" w:sz="5" w:space="0" w:color="000000"/>
            </w:tcBorders>
          </w:tcPr>
          <w:p w14:paraId="67DD4E79" w14:textId="77777777" w:rsidR="008618D5" w:rsidRPr="008618D5" w:rsidRDefault="008618D5" w:rsidP="008618D5">
            <w:pPr>
              <w:rPr>
                <w:sz w:val="24"/>
                <w:szCs w:val="24"/>
                <w:lang w:val="en-CA"/>
              </w:rPr>
            </w:pPr>
            <w:r w:rsidRPr="008618D5">
              <w:rPr>
                <w:sz w:val="24"/>
                <w:szCs w:val="24"/>
                <w:lang w:val="en-CA"/>
              </w:rPr>
              <w:t xml:space="preserve">Synthesis of results </w:t>
            </w:r>
          </w:p>
        </w:tc>
        <w:tc>
          <w:tcPr>
            <w:tcW w:w="706" w:type="dxa"/>
            <w:tcBorders>
              <w:top w:val="single" w:sz="5" w:space="0" w:color="000000"/>
              <w:left w:val="single" w:sz="5" w:space="0" w:color="000000"/>
              <w:bottom w:val="single" w:sz="5" w:space="0" w:color="000000"/>
              <w:right w:val="single" w:sz="5" w:space="0" w:color="000000"/>
            </w:tcBorders>
          </w:tcPr>
          <w:p w14:paraId="30185C83" w14:textId="77777777" w:rsidR="008618D5" w:rsidRPr="008618D5" w:rsidRDefault="008618D5" w:rsidP="008618D5">
            <w:pPr>
              <w:rPr>
                <w:sz w:val="24"/>
                <w:szCs w:val="24"/>
                <w:lang w:val="en-CA"/>
              </w:rPr>
            </w:pPr>
            <w:r w:rsidRPr="008618D5">
              <w:rPr>
                <w:sz w:val="24"/>
                <w:szCs w:val="24"/>
                <w:lang w:val="en-CA"/>
              </w:rPr>
              <w:t>8</w:t>
            </w:r>
          </w:p>
        </w:tc>
        <w:tc>
          <w:tcPr>
            <w:tcW w:w="9953" w:type="dxa"/>
            <w:tcBorders>
              <w:top w:val="single" w:sz="5" w:space="0" w:color="000000"/>
              <w:left w:val="single" w:sz="5" w:space="0" w:color="000000"/>
              <w:bottom w:val="single" w:sz="5" w:space="0" w:color="000000"/>
              <w:right w:val="single" w:sz="5" w:space="0" w:color="000000"/>
            </w:tcBorders>
          </w:tcPr>
          <w:p w14:paraId="31A1DE4A" w14:textId="77777777" w:rsidR="008618D5" w:rsidRPr="008618D5" w:rsidRDefault="008618D5" w:rsidP="008618D5">
            <w:pPr>
              <w:rPr>
                <w:sz w:val="24"/>
                <w:szCs w:val="24"/>
                <w:lang w:val="en-CA"/>
              </w:rPr>
            </w:pPr>
            <w:r w:rsidRPr="008618D5">
              <w:rPr>
                <w:sz w:val="24"/>
                <w:szCs w:val="24"/>
                <w:lang w:val="en-CA"/>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148" w:type="dxa"/>
            <w:tcBorders>
              <w:top w:val="single" w:sz="5" w:space="0" w:color="000000"/>
              <w:left w:val="single" w:sz="5" w:space="0" w:color="000000"/>
              <w:bottom w:val="single" w:sz="5" w:space="0" w:color="000000"/>
              <w:right w:val="single" w:sz="5" w:space="0" w:color="000000"/>
            </w:tcBorders>
          </w:tcPr>
          <w:p w14:paraId="29D9886A" w14:textId="77777777" w:rsidR="008618D5" w:rsidRPr="008618D5" w:rsidRDefault="008618D5" w:rsidP="008618D5">
            <w:pPr>
              <w:rPr>
                <w:sz w:val="24"/>
                <w:szCs w:val="24"/>
                <w:lang w:val="en-CA"/>
              </w:rPr>
            </w:pPr>
            <w:r w:rsidRPr="008618D5">
              <w:rPr>
                <w:sz w:val="24"/>
                <w:szCs w:val="24"/>
                <w:lang w:val="en-CA"/>
              </w:rPr>
              <w:t>Yes</w:t>
            </w:r>
          </w:p>
        </w:tc>
      </w:tr>
      <w:tr w:rsidR="008618D5" w:rsidRPr="008618D5" w14:paraId="703C1B41" w14:textId="77777777" w:rsidTr="008618D5">
        <w:trPr>
          <w:trHeight w:val="24"/>
        </w:trPr>
        <w:tc>
          <w:tcPr>
            <w:tcW w:w="130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707803" w14:textId="77777777" w:rsidR="008618D5" w:rsidRPr="008618D5" w:rsidRDefault="008618D5" w:rsidP="008618D5">
            <w:pPr>
              <w:rPr>
                <w:sz w:val="24"/>
                <w:szCs w:val="24"/>
                <w:lang w:val="en-CA"/>
              </w:rPr>
            </w:pPr>
            <w:r w:rsidRPr="008618D5">
              <w:rPr>
                <w:b/>
                <w:bCs/>
                <w:sz w:val="24"/>
                <w:szCs w:val="24"/>
                <w:lang w:val="en-CA"/>
              </w:rPr>
              <w:t xml:space="preserve">DISCUSSION </w:t>
            </w:r>
          </w:p>
        </w:tc>
        <w:tc>
          <w:tcPr>
            <w:tcW w:w="1148" w:type="dxa"/>
            <w:tcBorders>
              <w:top w:val="double" w:sz="5" w:space="0" w:color="000000"/>
              <w:left w:val="single" w:sz="5" w:space="0" w:color="000000"/>
              <w:bottom w:val="single" w:sz="5" w:space="0" w:color="000000"/>
              <w:right w:val="single" w:sz="5" w:space="0" w:color="000000"/>
            </w:tcBorders>
            <w:shd w:val="clear" w:color="auto" w:fill="FFFFCC"/>
          </w:tcPr>
          <w:p w14:paraId="15B8DE7D" w14:textId="77777777" w:rsidR="008618D5" w:rsidRPr="008618D5" w:rsidRDefault="008618D5" w:rsidP="008618D5">
            <w:pPr>
              <w:rPr>
                <w:sz w:val="24"/>
                <w:szCs w:val="24"/>
                <w:lang w:val="en-CA"/>
              </w:rPr>
            </w:pPr>
          </w:p>
        </w:tc>
      </w:tr>
      <w:tr w:rsidR="008618D5" w:rsidRPr="008618D5" w14:paraId="46E24639" w14:textId="77777777" w:rsidTr="008618D5">
        <w:trPr>
          <w:trHeight w:val="48"/>
        </w:trPr>
        <w:tc>
          <w:tcPr>
            <w:tcW w:w="2431" w:type="dxa"/>
            <w:tcBorders>
              <w:top w:val="single" w:sz="4" w:space="0" w:color="auto"/>
              <w:left w:val="single" w:sz="4" w:space="0" w:color="auto"/>
              <w:bottom w:val="single" w:sz="4" w:space="0" w:color="auto"/>
              <w:right w:val="single" w:sz="4" w:space="0" w:color="auto"/>
            </w:tcBorders>
          </w:tcPr>
          <w:p w14:paraId="4CEE6F25" w14:textId="77777777" w:rsidR="008618D5" w:rsidRPr="008618D5" w:rsidRDefault="008618D5" w:rsidP="008618D5">
            <w:pPr>
              <w:rPr>
                <w:sz w:val="24"/>
                <w:szCs w:val="24"/>
                <w:lang w:val="en-CA"/>
              </w:rPr>
            </w:pPr>
            <w:r w:rsidRPr="008618D5">
              <w:rPr>
                <w:sz w:val="24"/>
                <w:szCs w:val="24"/>
                <w:lang w:val="en-CA"/>
              </w:rPr>
              <w:lastRenderedPageBreak/>
              <w:t>Limitations of evidence</w:t>
            </w:r>
          </w:p>
        </w:tc>
        <w:tc>
          <w:tcPr>
            <w:tcW w:w="706" w:type="dxa"/>
            <w:tcBorders>
              <w:top w:val="single" w:sz="5" w:space="0" w:color="000000"/>
              <w:left w:val="single" w:sz="4" w:space="0" w:color="auto"/>
              <w:bottom w:val="single" w:sz="5" w:space="0" w:color="000000"/>
              <w:right w:val="single" w:sz="5" w:space="0" w:color="000000"/>
            </w:tcBorders>
          </w:tcPr>
          <w:p w14:paraId="722AB2E2" w14:textId="77777777" w:rsidR="008618D5" w:rsidRPr="008618D5" w:rsidRDefault="008618D5" w:rsidP="008618D5">
            <w:pPr>
              <w:rPr>
                <w:sz w:val="24"/>
                <w:szCs w:val="24"/>
                <w:lang w:val="en-CA"/>
              </w:rPr>
            </w:pPr>
            <w:r w:rsidRPr="008618D5">
              <w:rPr>
                <w:sz w:val="24"/>
                <w:szCs w:val="24"/>
                <w:lang w:val="en-CA"/>
              </w:rPr>
              <w:t>9</w:t>
            </w:r>
          </w:p>
        </w:tc>
        <w:tc>
          <w:tcPr>
            <w:tcW w:w="9953" w:type="dxa"/>
            <w:tcBorders>
              <w:top w:val="single" w:sz="5" w:space="0" w:color="000000"/>
              <w:left w:val="single" w:sz="5" w:space="0" w:color="000000"/>
              <w:bottom w:val="single" w:sz="5" w:space="0" w:color="000000"/>
              <w:right w:val="single" w:sz="5" w:space="0" w:color="000000"/>
            </w:tcBorders>
          </w:tcPr>
          <w:p w14:paraId="6B1D7D23" w14:textId="77777777" w:rsidR="008618D5" w:rsidRPr="008618D5" w:rsidRDefault="008618D5" w:rsidP="008618D5">
            <w:pPr>
              <w:rPr>
                <w:sz w:val="24"/>
                <w:szCs w:val="24"/>
                <w:lang w:val="en-CA"/>
              </w:rPr>
            </w:pPr>
            <w:r w:rsidRPr="008618D5">
              <w:rPr>
                <w:sz w:val="24"/>
                <w:szCs w:val="24"/>
                <w:lang w:val="en-CA"/>
              </w:rPr>
              <w:t>Provide a brief summary of the limitations of the evidence included in the review (e.g. study risk of bias, inconsistency and imprecision).</w:t>
            </w:r>
          </w:p>
        </w:tc>
        <w:tc>
          <w:tcPr>
            <w:tcW w:w="1148" w:type="dxa"/>
            <w:tcBorders>
              <w:top w:val="single" w:sz="5" w:space="0" w:color="000000"/>
              <w:left w:val="single" w:sz="5" w:space="0" w:color="000000"/>
              <w:bottom w:val="single" w:sz="5" w:space="0" w:color="000000"/>
              <w:right w:val="single" w:sz="5" w:space="0" w:color="000000"/>
            </w:tcBorders>
          </w:tcPr>
          <w:p w14:paraId="65569D6D" w14:textId="77777777" w:rsidR="008618D5" w:rsidRPr="008618D5" w:rsidRDefault="008618D5" w:rsidP="008618D5">
            <w:pPr>
              <w:rPr>
                <w:sz w:val="24"/>
                <w:szCs w:val="24"/>
                <w:lang w:val="en-CA"/>
              </w:rPr>
            </w:pPr>
            <w:r w:rsidRPr="008618D5">
              <w:rPr>
                <w:sz w:val="24"/>
                <w:szCs w:val="24"/>
                <w:lang w:val="en-CA"/>
              </w:rPr>
              <w:t>No</w:t>
            </w:r>
          </w:p>
        </w:tc>
      </w:tr>
      <w:tr w:rsidR="008618D5" w:rsidRPr="008618D5" w14:paraId="6222F55E" w14:textId="77777777" w:rsidTr="008618D5">
        <w:trPr>
          <w:trHeight w:val="48"/>
        </w:trPr>
        <w:tc>
          <w:tcPr>
            <w:tcW w:w="2431" w:type="dxa"/>
            <w:tcBorders>
              <w:top w:val="single" w:sz="4" w:space="0" w:color="auto"/>
              <w:left w:val="single" w:sz="4" w:space="0" w:color="auto"/>
              <w:bottom w:val="single" w:sz="4" w:space="0" w:color="auto"/>
              <w:right w:val="single" w:sz="4" w:space="0" w:color="auto"/>
            </w:tcBorders>
          </w:tcPr>
          <w:p w14:paraId="71ACDA90" w14:textId="77777777" w:rsidR="008618D5" w:rsidRPr="008618D5" w:rsidRDefault="008618D5" w:rsidP="008618D5">
            <w:pPr>
              <w:rPr>
                <w:sz w:val="24"/>
                <w:szCs w:val="24"/>
                <w:lang w:val="en-CA"/>
              </w:rPr>
            </w:pPr>
            <w:r w:rsidRPr="008618D5">
              <w:rPr>
                <w:sz w:val="24"/>
                <w:szCs w:val="24"/>
                <w:lang w:val="en-CA"/>
              </w:rPr>
              <w:t>Interpretation</w:t>
            </w:r>
          </w:p>
        </w:tc>
        <w:tc>
          <w:tcPr>
            <w:tcW w:w="706" w:type="dxa"/>
            <w:tcBorders>
              <w:top w:val="single" w:sz="5" w:space="0" w:color="000000"/>
              <w:left w:val="single" w:sz="4" w:space="0" w:color="auto"/>
              <w:bottom w:val="single" w:sz="5" w:space="0" w:color="000000"/>
              <w:right w:val="single" w:sz="5" w:space="0" w:color="000000"/>
            </w:tcBorders>
          </w:tcPr>
          <w:p w14:paraId="0F49A8B2" w14:textId="77777777" w:rsidR="008618D5" w:rsidRPr="008618D5" w:rsidRDefault="008618D5" w:rsidP="008618D5">
            <w:pPr>
              <w:rPr>
                <w:sz w:val="24"/>
                <w:szCs w:val="24"/>
                <w:lang w:val="en-CA"/>
              </w:rPr>
            </w:pPr>
            <w:r w:rsidRPr="008618D5">
              <w:rPr>
                <w:sz w:val="24"/>
                <w:szCs w:val="24"/>
                <w:lang w:val="en-CA"/>
              </w:rPr>
              <w:t>10</w:t>
            </w:r>
          </w:p>
        </w:tc>
        <w:tc>
          <w:tcPr>
            <w:tcW w:w="9953" w:type="dxa"/>
            <w:tcBorders>
              <w:top w:val="single" w:sz="5" w:space="0" w:color="000000"/>
              <w:left w:val="single" w:sz="5" w:space="0" w:color="000000"/>
              <w:bottom w:val="single" w:sz="5" w:space="0" w:color="000000"/>
              <w:right w:val="single" w:sz="5" w:space="0" w:color="000000"/>
            </w:tcBorders>
          </w:tcPr>
          <w:p w14:paraId="17D97B2D" w14:textId="77777777" w:rsidR="008618D5" w:rsidRPr="008618D5" w:rsidRDefault="008618D5" w:rsidP="008618D5">
            <w:pPr>
              <w:rPr>
                <w:sz w:val="24"/>
                <w:szCs w:val="24"/>
                <w:lang w:val="en-CA"/>
              </w:rPr>
            </w:pPr>
            <w:r w:rsidRPr="008618D5">
              <w:rPr>
                <w:sz w:val="24"/>
                <w:szCs w:val="24"/>
                <w:lang w:val="en-CA"/>
              </w:rPr>
              <w:t>Provide a general interpretation of the results and important implications.</w:t>
            </w:r>
          </w:p>
        </w:tc>
        <w:tc>
          <w:tcPr>
            <w:tcW w:w="1148" w:type="dxa"/>
            <w:tcBorders>
              <w:top w:val="single" w:sz="5" w:space="0" w:color="000000"/>
              <w:left w:val="single" w:sz="5" w:space="0" w:color="000000"/>
              <w:bottom w:val="single" w:sz="5" w:space="0" w:color="000000"/>
              <w:right w:val="single" w:sz="5" w:space="0" w:color="000000"/>
            </w:tcBorders>
          </w:tcPr>
          <w:p w14:paraId="0D571DE8" w14:textId="77777777" w:rsidR="008618D5" w:rsidRPr="008618D5" w:rsidRDefault="008618D5" w:rsidP="008618D5">
            <w:pPr>
              <w:rPr>
                <w:sz w:val="24"/>
                <w:szCs w:val="24"/>
                <w:lang w:val="en-CA"/>
              </w:rPr>
            </w:pPr>
            <w:r w:rsidRPr="008618D5">
              <w:rPr>
                <w:sz w:val="24"/>
                <w:szCs w:val="24"/>
                <w:lang w:val="en-CA"/>
              </w:rPr>
              <w:t>Yes</w:t>
            </w:r>
          </w:p>
        </w:tc>
      </w:tr>
      <w:tr w:rsidR="008618D5" w:rsidRPr="008618D5" w14:paraId="5C0A30A4" w14:textId="77777777" w:rsidTr="008618D5">
        <w:trPr>
          <w:trHeight w:val="24"/>
        </w:trPr>
        <w:tc>
          <w:tcPr>
            <w:tcW w:w="130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2BF7CE" w14:textId="77777777" w:rsidR="008618D5" w:rsidRPr="008618D5" w:rsidRDefault="008618D5" w:rsidP="008618D5">
            <w:pPr>
              <w:rPr>
                <w:sz w:val="24"/>
                <w:szCs w:val="24"/>
                <w:lang w:val="en-CA"/>
              </w:rPr>
            </w:pPr>
            <w:r w:rsidRPr="008618D5">
              <w:rPr>
                <w:b/>
                <w:bCs/>
                <w:sz w:val="24"/>
                <w:szCs w:val="24"/>
                <w:lang w:val="en-CA"/>
              </w:rPr>
              <w:t xml:space="preserve">OTHER </w:t>
            </w:r>
          </w:p>
        </w:tc>
        <w:tc>
          <w:tcPr>
            <w:tcW w:w="1148" w:type="dxa"/>
            <w:tcBorders>
              <w:top w:val="double" w:sz="5" w:space="0" w:color="000000"/>
              <w:left w:val="single" w:sz="5" w:space="0" w:color="000000"/>
              <w:bottom w:val="single" w:sz="5" w:space="0" w:color="000000"/>
              <w:right w:val="single" w:sz="5" w:space="0" w:color="000000"/>
            </w:tcBorders>
            <w:shd w:val="clear" w:color="auto" w:fill="FFFFCC"/>
          </w:tcPr>
          <w:p w14:paraId="1BCE7FD1" w14:textId="77777777" w:rsidR="008618D5" w:rsidRPr="008618D5" w:rsidRDefault="008618D5" w:rsidP="008618D5">
            <w:pPr>
              <w:rPr>
                <w:sz w:val="24"/>
                <w:szCs w:val="24"/>
                <w:lang w:val="en-CA"/>
              </w:rPr>
            </w:pPr>
          </w:p>
        </w:tc>
      </w:tr>
      <w:tr w:rsidR="008618D5" w:rsidRPr="008618D5" w14:paraId="4161C012" w14:textId="77777777" w:rsidTr="008618D5">
        <w:trPr>
          <w:trHeight w:val="48"/>
        </w:trPr>
        <w:tc>
          <w:tcPr>
            <w:tcW w:w="2431" w:type="dxa"/>
            <w:tcBorders>
              <w:top w:val="single" w:sz="5" w:space="0" w:color="000000"/>
              <w:left w:val="single" w:sz="5" w:space="0" w:color="000000"/>
              <w:bottom w:val="single" w:sz="5" w:space="0" w:color="000000"/>
              <w:right w:val="single" w:sz="5" w:space="0" w:color="000000"/>
            </w:tcBorders>
          </w:tcPr>
          <w:p w14:paraId="0DF8FADE" w14:textId="77777777" w:rsidR="008618D5" w:rsidRPr="008618D5" w:rsidRDefault="008618D5" w:rsidP="008618D5">
            <w:pPr>
              <w:rPr>
                <w:sz w:val="24"/>
                <w:szCs w:val="24"/>
                <w:lang w:val="en-CA"/>
              </w:rPr>
            </w:pPr>
            <w:r w:rsidRPr="008618D5">
              <w:rPr>
                <w:sz w:val="24"/>
                <w:szCs w:val="24"/>
                <w:lang w:val="en-CA"/>
              </w:rPr>
              <w:t>Funding</w:t>
            </w:r>
          </w:p>
        </w:tc>
        <w:tc>
          <w:tcPr>
            <w:tcW w:w="706" w:type="dxa"/>
            <w:tcBorders>
              <w:top w:val="single" w:sz="5" w:space="0" w:color="000000"/>
              <w:left w:val="single" w:sz="5" w:space="0" w:color="000000"/>
              <w:bottom w:val="single" w:sz="5" w:space="0" w:color="000000"/>
              <w:right w:val="single" w:sz="5" w:space="0" w:color="000000"/>
            </w:tcBorders>
          </w:tcPr>
          <w:p w14:paraId="23BCD0B8" w14:textId="77777777" w:rsidR="008618D5" w:rsidRPr="008618D5" w:rsidRDefault="008618D5" w:rsidP="008618D5">
            <w:pPr>
              <w:rPr>
                <w:sz w:val="24"/>
                <w:szCs w:val="24"/>
                <w:lang w:val="en-CA"/>
              </w:rPr>
            </w:pPr>
            <w:r w:rsidRPr="008618D5">
              <w:rPr>
                <w:sz w:val="24"/>
                <w:szCs w:val="24"/>
                <w:lang w:val="en-CA"/>
              </w:rPr>
              <w:t>11</w:t>
            </w:r>
          </w:p>
        </w:tc>
        <w:tc>
          <w:tcPr>
            <w:tcW w:w="9953" w:type="dxa"/>
            <w:tcBorders>
              <w:top w:val="single" w:sz="5" w:space="0" w:color="000000"/>
              <w:left w:val="single" w:sz="5" w:space="0" w:color="000000"/>
              <w:bottom w:val="single" w:sz="5" w:space="0" w:color="000000"/>
              <w:right w:val="single" w:sz="5" w:space="0" w:color="000000"/>
            </w:tcBorders>
          </w:tcPr>
          <w:p w14:paraId="1D9FF3EB" w14:textId="77777777" w:rsidR="008618D5" w:rsidRPr="008618D5" w:rsidRDefault="008618D5" w:rsidP="008618D5">
            <w:pPr>
              <w:rPr>
                <w:sz w:val="24"/>
                <w:szCs w:val="24"/>
                <w:lang w:val="en-CA"/>
              </w:rPr>
            </w:pPr>
            <w:r w:rsidRPr="008618D5">
              <w:rPr>
                <w:sz w:val="24"/>
                <w:szCs w:val="24"/>
                <w:lang w:val="en-CA"/>
              </w:rPr>
              <w:t>Specify the primary source of funding for the review.</w:t>
            </w:r>
          </w:p>
        </w:tc>
        <w:tc>
          <w:tcPr>
            <w:tcW w:w="1148" w:type="dxa"/>
            <w:tcBorders>
              <w:top w:val="single" w:sz="5" w:space="0" w:color="000000"/>
              <w:left w:val="single" w:sz="5" w:space="0" w:color="000000"/>
              <w:bottom w:val="single" w:sz="5" w:space="0" w:color="000000"/>
              <w:right w:val="single" w:sz="5" w:space="0" w:color="000000"/>
            </w:tcBorders>
          </w:tcPr>
          <w:p w14:paraId="1C5D4661" w14:textId="77777777" w:rsidR="008618D5" w:rsidRPr="008618D5" w:rsidRDefault="008618D5" w:rsidP="008618D5">
            <w:pPr>
              <w:rPr>
                <w:sz w:val="24"/>
                <w:szCs w:val="24"/>
                <w:lang w:val="en-CA"/>
              </w:rPr>
            </w:pPr>
            <w:r w:rsidRPr="008618D5">
              <w:rPr>
                <w:sz w:val="24"/>
                <w:szCs w:val="24"/>
                <w:lang w:val="en-CA"/>
              </w:rPr>
              <w:t>Yes</w:t>
            </w:r>
          </w:p>
        </w:tc>
      </w:tr>
      <w:tr w:rsidR="008618D5" w:rsidRPr="008618D5" w14:paraId="3762C0A1" w14:textId="77777777" w:rsidTr="000003AB">
        <w:trPr>
          <w:trHeight w:val="219"/>
        </w:trPr>
        <w:tc>
          <w:tcPr>
            <w:tcW w:w="2431" w:type="dxa"/>
            <w:tcBorders>
              <w:top w:val="single" w:sz="5" w:space="0" w:color="000000"/>
              <w:left w:val="single" w:sz="5" w:space="0" w:color="000000"/>
              <w:bottom w:val="double" w:sz="5" w:space="0" w:color="000000"/>
              <w:right w:val="single" w:sz="5" w:space="0" w:color="000000"/>
            </w:tcBorders>
          </w:tcPr>
          <w:p w14:paraId="5E123B4B" w14:textId="77777777" w:rsidR="008618D5" w:rsidRPr="008618D5" w:rsidRDefault="008618D5" w:rsidP="008618D5">
            <w:pPr>
              <w:rPr>
                <w:sz w:val="24"/>
                <w:szCs w:val="24"/>
                <w:lang w:val="en-CA"/>
              </w:rPr>
            </w:pPr>
            <w:r w:rsidRPr="008618D5">
              <w:rPr>
                <w:sz w:val="24"/>
                <w:szCs w:val="24"/>
                <w:lang w:val="en-CA"/>
              </w:rPr>
              <w:t>Registration</w:t>
            </w:r>
          </w:p>
        </w:tc>
        <w:tc>
          <w:tcPr>
            <w:tcW w:w="706" w:type="dxa"/>
            <w:tcBorders>
              <w:top w:val="single" w:sz="5" w:space="0" w:color="000000"/>
              <w:left w:val="single" w:sz="5" w:space="0" w:color="000000"/>
              <w:bottom w:val="double" w:sz="5" w:space="0" w:color="000000"/>
              <w:right w:val="single" w:sz="5" w:space="0" w:color="000000"/>
            </w:tcBorders>
          </w:tcPr>
          <w:p w14:paraId="7C799465" w14:textId="77777777" w:rsidR="008618D5" w:rsidRPr="008618D5" w:rsidRDefault="008618D5" w:rsidP="008618D5">
            <w:pPr>
              <w:rPr>
                <w:sz w:val="24"/>
                <w:szCs w:val="24"/>
                <w:lang w:val="en-CA"/>
              </w:rPr>
            </w:pPr>
            <w:r w:rsidRPr="008618D5">
              <w:rPr>
                <w:sz w:val="24"/>
                <w:szCs w:val="24"/>
                <w:lang w:val="en-CA"/>
              </w:rPr>
              <w:t>12</w:t>
            </w:r>
          </w:p>
        </w:tc>
        <w:tc>
          <w:tcPr>
            <w:tcW w:w="9953" w:type="dxa"/>
            <w:tcBorders>
              <w:top w:val="single" w:sz="5" w:space="0" w:color="000000"/>
              <w:left w:val="single" w:sz="5" w:space="0" w:color="000000"/>
              <w:bottom w:val="double" w:sz="5" w:space="0" w:color="000000"/>
              <w:right w:val="single" w:sz="5" w:space="0" w:color="000000"/>
            </w:tcBorders>
          </w:tcPr>
          <w:p w14:paraId="5F3ED2F6" w14:textId="77777777" w:rsidR="008618D5" w:rsidRPr="008618D5" w:rsidRDefault="008618D5" w:rsidP="008618D5">
            <w:pPr>
              <w:rPr>
                <w:sz w:val="24"/>
                <w:szCs w:val="24"/>
                <w:lang w:val="en-CA"/>
              </w:rPr>
            </w:pPr>
            <w:r w:rsidRPr="008618D5">
              <w:rPr>
                <w:sz w:val="24"/>
                <w:szCs w:val="24"/>
                <w:lang w:val="en-CA"/>
              </w:rPr>
              <w:t>Provide the register name and registration number.</w:t>
            </w:r>
          </w:p>
        </w:tc>
        <w:tc>
          <w:tcPr>
            <w:tcW w:w="1148" w:type="dxa"/>
            <w:tcBorders>
              <w:top w:val="single" w:sz="5" w:space="0" w:color="000000"/>
              <w:left w:val="single" w:sz="5" w:space="0" w:color="000000"/>
              <w:bottom w:val="double" w:sz="5" w:space="0" w:color="000000"/>
              <w:right w:val="single" w:sz="5" w:space="0" w:color="000000"/>
            </w:tcBorders>
            <w:shd w:val="clear" w:color="auto" w:fill="auto"/>
          </w:tcPr>
          <w:p w14:paraId="08301358" w14:textId="585811AF" w:rsidR="008618D5" w:rsidRPr="008618D5" w:rsidRDefault="000003AB" w:rsidP="008618D5">
            <w:pPr>
              <w:rPr>
                <w:sz w:val="24"/>
                <w:szCs w:val="24"/>
                <w:lang w:val="en-CA"/>
              </w:rPr>
            </w:pPr>
            <w:r>
              <w:rPr>
                <w:sz w:val="24"/>
                <w:szCs w:val="24"/>
                <w:lang w:val="en-CA"/>
              </w:rPr>
              <w:t>NA*</w:t>
            </w:r>
          </w:p>
        </w:tc>
      </w:tr>
    </w:tbl>
    <w:p w14:paraId="074AA6B5" w14:textId="77777777" w:rsidR="006234CA" w:rsidRDefault="006234CA">
      <w:pPr>
        <w:rPr>
          <w:sz w:val="24"/>
          <w:szCs w:val="24"/>
        </w:rPr>
      </w:pPr>
    </w:p>
    <w:p w14:paraId="0725AB96" w14:textId="366C3641" w:rsidR="006234CA" w:rsidRPr="006234CA" w:rsidRDefault="00075125" w:rsidP="006234CA">
      <w:pPr>
        <w:rPr>
          <w:sz w:val="24"/>
          <w:szCs w:val="24"/>
          <w:lang w:val="da-DK"/>
        </w:rPr>
      </w:pPr>
      <w:r>
        <w:rPr>
          <w:sz w:val="24"/>
          <w:szCs w:val="24"/>
          <w:lang w:val="en-CA"/>
        </w:rPr>
        <w:t xml:space="preserve">A checklist of </w:t>
      </w:r>
      <w:r w:rsidRPr="00FC13C0">
        <w:rPr>
          <w:sz w:val="24"/>
          <w:szCs w:val="24"/>
          <w:lang w:val="en-CA"/>
        </w:rPr>
        <w:t>PRISMA recommendations for</w:t>
      </w:r>
      <w:r>
        <w:rPr>
          <w:sz w:val="24"/>
          <w:szCs w:val="24"/>
          <w:lang w:val="en-CA"/>
        </w:rPr>
        <w:t xml:space="preserve"> reporting systematic reviews, elaborated for the abstract section. </w:t>
      </w:r>
      <w:r w:rsidR="006234CA" w:rsidRPr="006234CA">
        <w:rPr>
          <w:i/>
          <w:iCs/>
          <w:sz w:val="24"/>
          <w:szCs w:val="24"/>
          <w:lang w:val="en-CA"/>
        </w:rPr>
        <w:t xml:space="preserve">From: </w:t>
      </w:r>
      <w:r w:rsidR="006234CA" w:rsidRPr="006234CA">
        <w:rPr>
          <w:sz w:val="24"/>
          <w:szCs w:val="24"/>
          <w:lang w:val="en-CA"/>
        </w:rPr>
        <w:t xml:space="preserve"> Page MJ, McKenzie JE, </w:t>
      </w:r>
      <w:proofErr w:type="spellStart"/>
      <w:r w:rsidR="006234CA" w:rsidRPr="006234CA">
        <w:rPr>
          <w:sz w:val="24"/>
          <w:szCs w:val="24"/>
          <w:lang w:val="en-CA"/>
        </w:rPr>
        <w:t>Bossuyt</w:t>
      </w:r>
      <w:proofErr w:type="spellEnd"/>
      <w:r w:rsidR="006234CA" w:rsidRPr="006234CA">
        <w:rPr>
          <w:sz w:val="24"/>
          <w:szCs w:val="24"/>
          <w:lang w:val="en-CA"/>
        </w:rPr>
        <w:t xml:space="preserve"> PM, </w:t>
      </w:r>
      <w:proofErr w:type="spellStart"/>
      <w:r w:rsidR="006234CA" w:rsidRPr="006234CA">
        <w:rPr>
          <w:sz w:val="24"/>
          <w:szCs w:val="24"/>
          <w:lang w:val="en-CA"/>
        </w:rPr>
        <w:t>Boutron</w:t>
      </w:r>
      <w:proofErr w:type="spellEnd"/>
      <w:r w:rsidR="006234CA" w:rsidRPr="006234CA">
        <w:rPr>
          <w:sz w:val="24"/>
          <w:szCs w:val="24"/>
          <w:lang w:val="en-CA"/>
        </w:rPr>
        <w:t xml:space="preserve"> I, Hoffmann TC, Mulrow CD, et al. The PRISMA 2020 statement: an updated guideline for reporting systematic reviews. BMJ 2021;</w:t>
      </w:r>
      <w:proofErr w:type="gramStart"/>
      <w:r w:rsidR="006234CA" w:rsidRPr="006234CA">
        <w:rPr>
          <w:sz w:val="24"/>
          <w:szCs w:val="24"/>
          <w:lang w:val="en-CA"/>
        </w:rPr>
        <w:t>372:n</w:t>
      </w:r>
      <w:proofErr w:type="gramEnd"/>
      <w:r w:rsidR="006234CA" w:rsidRPr="006234CA">
        <w:rPr>
          <w:sz w:val="24"/>
          <w:szCs w:val="24"/>
          <w:lang w:val="en-CA"/>
        </w:rPr>
        <w:t xml:space="preserve">71. </w:t>
      </w:r>
      <w:proofErr w:type="spellStart"/>
      <w:r w:rsidR="006234CA" w:rsidRPr="006234CA">
        <w:rPr>
          <w:sz w:val="24"/>
          <w:szCs w:val="24"/>
          <w:lang w:val="en-CA"/>
        </w:rPr>
        <w:t>doi</w:t>
      </w:r>
      <w:proofErr w:type="spellEnd"/>
      <w:r w:rsidR="006234CA" w:rsidRPr="006234CA">
        <w:rPr>
          <w:sz w:val="24"/>
          <w:szCs w:val="24"/>
          <w:lang w:val="en-CA"/>
        </w:rPr>
        <w:t>: 10.1136/</w:t>
      </w:r>
      <w:proofErr w:type="gramStart"/>
      <w:r w:rsidR="006234CA" w:rsidRPr="006234CA">
        <w:rPr>
          <w:sz w:val="24"/>
          <w:szCs w:val="24"/>
          <w:lang w:val="en-CA"/>
        </w:rPr>
        <w:t>bmj.n</w:t>
      </w:r>
      <w:proofErr w:type="gramEnd"/>
      <w:r w:rsidR="006234CA" w:rsidRPr="006234CA">
        <w:rPr>
          <w:sz w:val="24"/>
          <w:szCs w:val="24"/>
          <w:lang w:val="en-CA"/>
        </w:rPr>
        <w:t>71</w:t>
      </w:r>
    </w:p>
    <w:p w14:paraId="5A004412" w14:textId="77777777" w:rsidR="000003AB" w:rsidRDefault="000003AB">
      <w:pPr>
        <w:rPr>
          <w:sz w:val="24"/>
          <w:szCs w:val="24"/>
        </w:rPr>
      </w:pPr>
    </w:p>
    <w:p w14:paraId="3B4D79FD" w14:textId="77777777" w:rsidR="00BB3D9B" w:rsidRDefault="00BB3D9B" w:rsidP="00BB3D9B">
      <w:pPr>
        <w:rPr>
          <w:sz w:val="24"/>
          <w:szCs w:val="24"/>
          <w:lang w:val="en-CA"/>
        </w:rPr>
      </w:pPr>
      <w:r>
        <w:rPr>
          <w:sz w:val="24"/>
          <w:szCs w:val="24"/>
          <w:lang w:val="en-CA"/>
        </w:rPr>
        <w:t>* T</w:t>
      </w:r>
      <w:r w:rsidRPr="00BB3D9B">
        <w:rPr>
          <w:sz w:val="24"/>
          <w:szCs w:val="24"/>
          <w:lang w:val="en-CA"/>
        </w:rPr>
        <w:t xml:space="preserve">he </w:t>
      </w:r>
      <w:r>
        <w:rPr>
          <w:sz w:val="24"/>
          <w:szCs w:val="24"/>
          <w:lang w:val="en-CA"/>
        </w:rPr>
        <w:t xml:space="preserve">PROSPERO website refused to </w:t>
      </w:r>
      <w:r w:rsidRPr="00BB3D9B">
        <w:rPr>
          <w:sz w:val="24"/>
          <w:szCs w:val="24"/>
          <w:lang w:val="en-CA"/>
        </w:rPr>
        <w:t>regist</w:t>
      </w:r>
      <w:r>
        <w:rPr>
          <w:sz w:val="24"/>
          <w:szCs w:val="24"/>
          <w:lang w:val="en-CA"/>
        </w:rPr>
        <w:t xml:space="preserve">er </w:t>
      </w:r>
      <w:r w:rsidRPr="00BB3D9B">
        <w:rPr>
          <w:sz w:val="24"/>
          <w:szCs w:val="24"/>
          <w:lang w:val="en-CA"/>
        </w:rPr>
        <w:t>our protocol</w:t>
      </w:r>
      <w:r>
        <w:rPr>
          <w:sz w:val="24"/>
          <w:szCs w:val="24"/>
          <w:lang w:val="en-CA"/>
        </w:rPr>
        <w:t xml:space="preserve"> due to its non-clinical nature of findings</w:t>
      </w:r>
    </w:p>
    <w:p w14:paraId="5B16B260" w14:textId="5EE26FD6" w:rsidR="00413A6F" w:rsidRDefault="00413A6F">
      <w:pPr>
        <w:rPr>
          <w:sz w:val="24"/>
          <w:szCs w:val="24"/>
        </w:rPr>
      </w:pPr>
      <w:r>
        <w:rPr>
          <w:sz w:val="24"/>
          <w:szCs w:val="24"/>
        </w:rPr>
        <w:br w:type="page"/>
      </w:r>
    </w:p>
    <w:p w14:paraId="26AD36C7" w14:textId="77777777" w:rsidR="00142E40" w:rsidRDefault="00142E40" w:rsidP="00142E40">
      <w:pPr>
        <w:pStyle w:val="Heading1"/>
        <w:rPr>
          <w:sz w:val="24"/>
          <w:szCs w:val="24"/>
          <w:rtl/>
        </w:rPr>
      </w:pPr>
      <w:bookmarkStart w:id="142" w:name="_Toc111940916"/>
      <w:bookmarkStart w:id="143" w:name="_Toc112057850"/>
      <w:r w:rsidRPr="00F063D4">
        <w:lastRenderedPageBreak/>
        <w:t>Supplementary Table 1</w:t>
      </w:r>
      <w:r>
        <w:t>9</w:t>
      </w:r>
      <w:r w:rsidRPr="00F063D4">
        <w:t xml:space="preserve">. </w:t>
      </w:r>
      <w:r>
        <w:t>Quality assessment score checklist</w:t>
      </w:r>
      <w:r>
        <w:rPr>
          <w:sz w:val="24"/>
          <w:szCs w:val="24"/>
        </w:rPr>
        <w:t xml:space="preserve"> </w:t>
      </w:r>
      <w:r w:rsidRPr="00622A1F">
        <w:t>(</w:t>
      </w:r>
      <w:r w:rsidRPr="00622A1F">
        <w:rPr>
          <w:rFonts w:cstheme="minorHAnsi"/>
          <w:bCs/>
        </w:rPr>
        <w:t xml:space="preserve">score 0/0.5/1 per item; total score out of </w:t>
      </w:r>
      <w:proofErr w:type="gramStart"/>
      <w:r w:rsidRPr="00622A1F">
        <w:rPr>
          <w:rFonts w:cstheme="minorHAnsi"/>
          <w:bCs/>
        </w:rPr>
        <w:t>10)*</w:t>
      </w:r>
      <w:bookmarkEnd w:id="142"/>
      <w:bookmarkEnd w:id="143"/>
      <w:proofErr w:type="gramEnd"/>
    </w:p>
    <w:p w14:paraId="5E1B4808" w14:textId="77777777" w:rsidR="00142E40" w:rsidRDefault="00142E40" w:rsidP="00142E40">
      <w:pPr>
        <w:jc w:val="both"/>
        <w:rPr>
          <w:rtl/>
        </w:rPr>
      </w:pPr>
    </w:p>
    <w:p w14:paraId="57A74FA5" w14:textId="77777777" w:rsidR="00142E40" w:rsidRPr="00167075" w:rsidRDefault="00142E40" w:rsidP="00142E40">
      <w:pPr>
        <w:rPr>
          <w:rFonts w:cstheme="minorHAnsi"/>
          <w:b/>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3176"/>
      </w:tblGrid>
      <w:tr w:rsidR="00142E40" w:rsidRPr="00167075" w14:paraId="544D7896" w14:textId="77777777" w:rsidTr="00516F30">
        <w:tc>
          <w:tcPr>
            <w:tcW w:w="13176" w:type="dxa"/>
            <w:hideMark/>
          </w:tcPr>
          <w:p w14:paraId="48A746A1" w14:textId="77777777" w:rsidR="00142E40" w:rsidRPr="00167075" w:rsidRDefault="00142E40" w:rsidP="00516F30">
            <w:pPr>
              <w:spacing w:line="480" w:lineRule="auto"/>
              <w:rPr>
                <w:rFonts w:cstheme="minorHAnsi"/>
              </w:rPr>
            </w:pPr>
            <w:r w:rsidRPr="00622A1F">
              <w:rPr>
                <w:rFonts w:cstheme="minorHAnsi"/>
                <w:sz w:val="24"/>
                <w:szCs w:val="24"/>
              </w:rPr>
              <w:t>Category 1: Participants</w:t>
            </w:r>
          </w:p>
        </w:tc>
      </w:tr>
      <w:tr w:rsidR="00142E40" w:rsidRPr="00167075" w14:paraId="20FD3D1A" w14:textId="77777777" w:rsidTr="00516F30">
        <w:tc>
          <w:tcPr>
            <w:tcW w:w="13176" w:type="dxa"/>
            <w:hideMark/>
          </w:tcPr>
          <w:p w14:paraId="3B17F420" w14:textId="77777777" w:rsidR="00142E40" w:rsidRPr="00167075" w:rsidRDefault="00142E40" w:rsidP="00516F30">
            <w:pPr>
              <w:spacing w:line="480" w:lineRule="auto"/>
              <w:ind w:firstLineChars="81" w:firstLine="178"/>
              <w:rPr>
                <w:rFonts w:cstheme="minorHAnsi"/>
              </w:rPr>
            </w:pPr>
            <w:r w:rsidRPr="00167075">
              <w:rPr>
                <w:rFonts w:cstheme="minorHAnsi"/>
              </w:rPr>
              <w:t xml:space="preserve">1. </w:t>
            </w:r>
            <w:r>
              <w:rPr>
                <w:rFonts w:cstheme="minorHAnsi"/>
              </w:rPr>
              <w:t>More than 10 participants were incorporated.</w:t>
            </w:r>
          </w:p>
        </w:tc>
      </w:tr>
      <w:tr w:rsidR="00142E40" w:rsidRPr="00167075" w14:paraId="4B56D659" w14:textId="77777777" w:rsidTr="00516F30">
        <w:tc>
          <w:tcPr>
            <w:tcW w:w="13176" w:type="dxa"/>
            <w:tcBorders>
              <w:bottom w:val="nil"/>
            </w:tcBorders>
            <w:hideMark/>
          </w:tcPr>
          <w:p w14:paraId="2E1DE13E" w14:textId="77777777" w:rsidR="00142E40" w:rsidRPr="00167075" w:rsidRDefault="00142E40" w:rsidP="00516F30">
            <w:pPr>
              <w:spacing w:line="480" w:lineRule="auto"/>
              <w:rPr>
                <w:rFonts w:cstheme="minorHAnsi"/>
              </w:rPr>
            </w:pPr>
            <w:r w:rsidRPr="00167075">
              <w:rPr>
                <w:rFonts w:cstheme="minorHAnsi"/>
              </w:rPr>
              <w:t xml:space="preserve">    2. </w:t>
            </w:r>
            <w:r>
              <w:rPr>
                <w:rFonts w:cstheme="minorHAnsi"/>
              </w:rPr>
              <w:t>P</w:t>
            </w:r>
            <w:r w:rsidRPr="00167075">
              <w:rPr>
                <w:rFonts w:cstheme="minorHAnsi"/>
              </w:rPr>
              <w:t xml:space="preserve">articipants were evaluated </w:t>
            </w:r>
            <w:r>
              <w:rPr>
                <w:rFonts w:cstheme="minorHAnsi"/>
              </w:rPr>
              <w:t>for</w:t>
            </w:r>
            <w:r w:rsidRPr="00167075">
              <w:rPr>
                <w:rFonts w:cstheme="minorHAnsi"/>
              </w:rPr>
              <w:t xml:space="preserve"> psychiatric and medical illnesses</w:t>
            </w:r>
            <w:r>
              <w:rPr>
                <w:rFonts w:cstheme="minorHAnsi"/>
              </w:rPr>
              <w:t xml:space="preserve"> and only healthy individuals were included</w:t>
            </w:r>
            <w:r w:rsidRPr="00167075">
              <w:rPr>
                <w:rFonts w:cstheme="minorHAnsi"/>
              </w:rPr>
              <w:t>.</w:t>
            </w:r>
          </w:p>
        </w:tc>
      </w:tr>
      <w:tr w:rsidR="00142E40" w:rsidRPr="00167075" w14:paraId="446159F7" w14:textId="77777777" w:rsidTr="00516F30">
        <w:tc>
          <w:tcPr>
            <w:tcW w:w="13176" w:type="dxa"/>
            <w:tcBorders>
              <w:top w:val="nil"/>
              <w:bottom w:val="nil"/>
            </w:tcBorders>
            <w:hideMark/>
          </w:tcPr>
          <w:p w14:paraId="5D69F177" w14:textId="77777777" w:rsidR="00142E40" w:rsidRPr="00167075" w:rsidRDefault="00142E40" w:rsidP="00516F30">
            <w:pPr>
              <w:spacing w:line="480" w:lineRule="auto"/>
              <w:rPr>
                <w:rFonts w:cstheme="minorHAnsi"/>
              </w:rPr>
            </w:pPr>
            <w:r w:rsidRPr="00167075">
              <w:rPr>
                <w:rFonts w:cstheme="minorHAnsi"/>
              </w:rPr>
              <w:t xml:space="preserve">    3. Important </w:t>
            </w:r>
            <w:r>
              <w:rPr>
                <w:rFonts w:cstheme="minorHAnsi"/>
              </w:rPr>
              <w:t>confounds (</w:t>
            </w:r>
            <w:proofErr w:type="gramStart"/>
            <w:r>
              <w:rPr>
                <w:rFonts w:cstheme="minorHAnsi"/>
              </w:rPr>
              <w:t>e.g.</w:t>
            </w:r>
            <w:proofErr w:type="gramEnd"/>
            <w:r>
              <w:rPr>
                <w:rFonts w:cstheme="minorHAnsi"/>
              </w:rPr>
              <w:t xml:space="preserve"> reaction time) were controlled either by the control task or statis</w:t>
            </w:r>
            <w:r w:rsidRPr="00167075">
              <w:rPr>
                <w:rFonts w:cstheme="minorHAnsi"/>
              </w:rPr>
              <w:t>.</w:t>
            </w:r>
          </w:p>
        </w:tc>
      </w:tr>
      <w:tr w:rsidR="00142E40" w:rsidRPr="00167075" w14:paraId="5AB30B61" w14:textId="77777777" w:rsidTr="00516F30">
        <w:tc>
          <w:tcPr>
            <w:tcW w:w="13176" w:type="dxa"/>
            <w:tcBorders>
              <w:top w:val="nil"/>
              <w:bottom w:val="single" w:sz="2" w:space="0" w:color="auto"/>
            </w:tcBorders>
            <w:hideMark/>
          </w:tcPr>
          <w:p w14:paraId="65C53C9C" w14:textId="77777777" w:rsidR="00142E40" w:rsidRPr="00167075" w:rsidRDefault="00142E40" w:rsidP="00516F30">
            <w:pPr>
              <w:spacing w:line="480" w:lineRule="auto"/>
              <w:rPr>
                <w:rFonts w:cstheme="minorHAnsi"/>
              </w:rPr>
            </w:pPr>
          </w:p>
        </w:tc>
      </w:tr>
      <w:tr w:rsidR="00142E40" w:rsidRPr="00167075" w14:paraId="22D143A0" w14:textId="77777777" w:rsidTr="00516F30">
        <w:tc>
          <w:tcPr>
            <w:tcW w:w="13176" w:type="dxa"/>
            <w:tcBorders>
              <w:top w:val="single" w:sz="2" w:space="0" w:color="auto"/>
            </w:tcBorders>
            <w:hideMark/>
          </w:tcPr>
          <w:p w14:paraId="21C878DC" w14:textId="77777777" w:rsidR="00142E40" w:rsidRPr="00167075" w:rsidRDefault="00142E40" w:rsidP="00516F30">
            <w:pPr>
              <w:spacing w:line="480" w:lineRule="auto"/>
              <w:rPr>
                <w:rFonts w:cstheme="minorHAnsi"/>
              </w:rPr>
            </w:pPr>
            <w:r w:rsidRPr="00622A1F">
              <w:rPr>
                <w:rFonts w:cstheme="minorHAnsi"/>
                <w:sz w:val="24"/>
                <w:szCs w:val="24"/>
              </w:rPr>
              <w:t>Category 2: Methods for image acquisition and analysis</w:t>
            </w:r>
          </w:p>
        </w:tc>
      </w:tr>
      <w:tr w:rsidR="00142E40" w:rsidRPr="00167075" w14:paraId="5FE22D33" w14:textId="77777777" w:rsidTr="00516F30">
        <w:tc>
          <w:tcPr>
            <w:tcW w:w="13176" w:type="dxa"/>
            <w:hideMark/>
          </w:tcPr>
          <w:p w14:paraId="511C1156" w14:textId="77777777" w:rsidR="00142E40" w:rsidRDefault="00142E40" w:rsidP="00516F30">
            <w:pPr>
              <w:spacing w:line="480" w:lineRule="auto"/>
              <w:rPr>
                <w:rFonts w:cstheme="minorHAnsi"/>
              </w:rPr>
            </w:pPr>
            <w:r w:rsidRPr="00167075">
              <w:rPr>
                <w:rFonts w:cstheme="minorHAnsi"/>
              </w:rPr>
              <w:t xml:space="preserve">    </w:t>
            </w:r>
            <w:r>
              <w:rPr>
                <w:rFonts w:cstheme="minorHAnsi"/>
              </w:rPr>
              <w:t>4</w:t>
            </w:r>
            <w:r w:rsidRPr="00167075">
              <w:rPr>
                <w:rFonts w:cstheme="minorHAnsi"/>
              </w:rPr>
              <w:t xml:space="preserve">. The imaging technique was clearly described so </w:t>
            </w:r>
            <w:r>
              <w:rPr>
                <w:rFonts w:cstheme="minorHAnsi"/>
              </w:rPr>
              <w:t>as</w:t>
            </w:r>
            <w:r w:rsidRPr="00167075">
              <w:rPr>
                <w:rFonts w:cstheme="minorHAnsi"/>
              </w:rPr>
              <w:t xml:space="preserve"> </w:t>
            </w:r>
            <w:r>
              <w:rPr>
                <w:rFonts w:cstheme="minorHAnsi"/>
              </w:rPr>
              <w:t>to</w:t>
            </w:r>
            <w:r w:rsidRPr="00167075">
              <w:rPr>
                <w:rFonts w:cstheme="minorHAnsi"/>
              </w:rPr>
              <w:t xml:space="preserve"> be reproduced.</w:t>
            </w:r>
          </w:p>
          <w:p w14:paraId="3CD203A2" w14:textId="77777777" w:rsidR="00142E40" w:rsidRPr="00167075" w:rsidRDefault="00142E40" w:rsidP="00516F30">
            <w:pPr>
              <w:spacing w:line="480" w:lineRule="auto"/>
              <w:rPr>
                <w:rFonts w:cstheme="minorHAnsi"/>
              </w:rPr>
            </w:pPr>
          </w:p>
        </w:tc>
      </w:tr>
      <w:tr w:rsidR="00142E40" w:rsidRPr="00167075" w14:paraId="551D0B27" w14:textId="77777777" w:rsidTr="00516F30">
        <w:tc>
          <w:tcPr>
            <w:tcW w:w="13176" w:type="dxa"/>
            <w:hideMark/>
          </w:tcPr>
          <w:p w14:paraId="02ECE515" w14:textId="77777777" w:rsidR="00142E40" w:rsidRPr="00167075" w:rsidRDefault="00142E40" w:rsidP="00516F30">
            <w:pPr>
              <w:spacing w:line="480" w:lineRule="auto"/>
              <w:rPr>
                <w:rFonts w:cstheme="minorHAnsi"/>
              </w:rPr>
            </w:pPr>
            <w:r w:rsidRPr="00167075">
              <w:rPr>
                <w:rFonts w:cstheme="minorHAnsi"/>
              </w:rPr>
              <w:t xml:space="preserve">    </w:t>
            </w:r>
            <w:r>
              <w:rPr>
                <w:rFonts w:cstheme="minorHAnsi"/>
              </w:rPr>
              <w:t>5</w:t>
            </w:r>
            <w:r w:rsidRPr="00167075">
              <w:rPr>
                <w:rFonts w:cstheme="minorHAnsi"/>
              </w:rPr>
              <w:t>. Measurements were clearly described so that they could be reproduced.</w:t>
            </w:r>
          </w:p>
        </w:tc>
      </w:tr>
      <w:tr w:rsidR="00142E40" w:rsidRPr="00780B08" w14:paraId="33164C8C" w14:textId="77777777" w:rsidTr="00516F30">
        <w:tc>
          <w:tcPr>
            <w:tcW w:w="13176" w:type="dxa"/>
            <w:tcBorders>
              <w:bottom w:val="nil"/>
            </w:tcBorders>
          </w:tcPr>
          <w:p w14:paraId="5641BDAC" w14:textId="77777777" w:rsidR="00142E40" w:rsidRPr="00780B08" w:rsidRDefault="00142E40" w:rsidP="00516F30">
            <w:pPr>
              <w:spacing w:line="480" w:lineRule="auto"/>
              <w:ind w:firstLine="180"/>
              <w:rPr>
                <w:rFonts w:cstheme="minorHAnsi"/>
              </w:rPr>
            </w:pPr>
            <w:r>
              <w:rPr>
                <w:rFonts w:cstheme="minorHAnsi"/>
                <w:szCs w:val="21"/>
              </w:rPr>
              <w:t>6</w:t>
            </w:r>
            <w:r w:rsidRPr="00780B08">
              <w:rPr>
                <w:rFonts w:cstheme="minorHAnsi"/>
                <w:szCs w:val="21"/>
              </w:rPr>
              <w:t>. Whole brain analysis was automated with no a priori regional selection.</w:t>
            </w:r>
          </w:p>
        </w:tc>
      </w:tr>
      <w:tr w:rsidR="00142E40" w:rsidRPr="00167075" w14:paraId="40372F57" w14:textId="77777777" w:rsidTr="00516F30">
        <w:tc>
          <w:tcPr>
            <w:tcW w:w="13176" w:type="dxa"/>
            <w:tcBorders>
              <w:top w:val="nil"/>
              <w:bottom w:val="single" w:sz="2" w:space="0" w:color="auto"/>
            </w:tcBorders>
          </w:tcPr>
          <w:p w14:paraId="79836143" w14:textId="77777777" w:rsidR="00142E40" w:rsidRPr="00167075" w:rsidRDefault="00142E40" w:rsidP="00516F30">
            <w:pPr>
              <w:spacing w:line="480" w:lineRule="auto"/>
              <w:ind w:firstLine="180"/>
              <w:rPr>
                <w:rFonts w:cstheme="minorHAnsi"/>
              </w:rPr>
            </w:pPr>
            <w:r>
              <w:rPr>
                <w:rFonts w:cstheme="minorHAnsi"/>
              </w:rPr>
              <w:t>7. Adjustments were made for multiple statistical comparisons.</w:t>
            </w:r>
          </w:p>
        </w:tc>
      </w:tr>
      <w:tr w:rsidR="00142E40" w:rsidRPr="00167075" w14:paraId="05EABD55" w14:textId="77777777" w:rsidTr="00516F30">
        <w:tc>
          <w:tcPr>
            <w:tcW w:w="13176" w:type="dxa"/>
            <w:tcBorders>
              <w:top w:val="single" w:sz="2" w:space="0" w:color="auto"/>
            </w:tcBorders>
            <w:hideMark/>
          </w:tcPr>
          <w:p w14:paraId="201FFAF1" w14:textId="77777777" w:rsidR="00142E40" w:rsidRPr="00167075" w:rsidRDefault="00142E40" w:rsidP="00516F30">
            <w:pPr>
              <w:spacing w:line="480" w:lineRule="auto"/>
              <w:rPr>
                <w:rFonts w:cstheme="minorHAnsi"/>
              </w:rPr>
            </w:pPr>
            <w:r w:rsidRPr="005C3BB9">
              <w:rPr>
                <w:rFonts w:cstheme="minorHAnsi"/>
                <w:sz w:val="24"/>
                <w:szCs w:val="24"/>
              </w:rPr>
              <w:t>Category 3: Results and conclusions</w:t>
            </w:r>
          </w:p>
        </w:tc>
      </w:tr>
      <w:tr w:rsidR="00142E40" w:rsidRPr="00167075" w14:paraId="2D2EE7FF" w14:textId="77777777" w:rsidTr="00516F30">
        <w:tc>
          <w:tcPr>
            <w:tcW w:w="13176" w:type="dxa"/>
            <w:hideMark/>
          </w:tcPr>
          <w:p w14:paraId="196E07D3" w14:textId="77777777" w:rsidR="00142E40" w:rsidRPr="00167075" w:rsidRDefault="00142E40" w:rsidP="00516F30">
            <w:pPr>
              <w:spacing w:line="480" w:lineRule="auto"/>
              <w:rPr>
                <w:rFonts w:cstheme="minorHAnsi"/>
              </w:rPr>
            </w:pPr>
            <w:r w:rsidRPr="00167075">
              <w:rPr>
                <w:rFonts w:cstheme="minorHAnsi"/>
              </w:rPr>
              <w:t xml:space="preserve">    </w:t>
            </w:r>
            <w:r>
              <w:rPr>
                <w:rFonts w:cstheme="minorHAnsi"/>
              </w:rPr>
              <w:t>8</w:t>
            </w:r>
            <w:r w:rsidRPr="00167075">
              <w:rPr>
                <w:rFonts w:cstheme="minorHAnsi"/>
              </w:rPr>
              <w:t>. Statistical parameters for significant and important nonsignificant differences were provided.</w:t>
            </w:r>
          </w:p>
        </w:tc>
      </w:tr>
      <w:tr w:rsidR="00142E40" w:rsidRPr="00167075" w14:paraId="7F6282ED" w14:textId="77777777" w:rsidTr="00516F30">
        <w:tc>
          <w:tcPr>
            <w:tcW w:w="13176" w:type="dxa"/>
            <w:hideMark/>
          </w:tcPr>
          <w:p w14:paraId="7B86D9E8" w14:textId="77777777" w:rsidR="00142E40" w:rsidRPr="00167075" w:rsidRDefault="00142E40" w:rsidP="00516F30">
            <w:pPr>
              <w:spacing w:line="480" w:lineRule="auto"/>
              <w:rPr>
                <w:rFonts w:cstheme="minorHAnsi"/>
              </w:rPr>
            </w:pPr>
            <w:r w:rsidRPr="00167075">
              <w:rPr>
                <w:rFonts w:cstheme="minorHAnsi"/>
              </w:rPr>
              <w:t xml:space="preserve">    </w:t>
            </w:r>
            <w:r>
              <w:rPr>
                <w:rFonts w:cstheme="minorHAnsi"/>
              </w:rPr>
              <w:t>9</w:t>
            </w:r>
            <w:r w:rsidRPr="00167075">
              <w:rPr>
                <w:rFonts w:cstheme="minorHAnsi"/>
              </w:rPr>
              <w:t>. Conclusions were consistent with the result</w:t>
            </w:r>
            <w:r>
              <w:rPr>
                <w:rFonts w:cstheme="minorHAnsi"/>
              </w:rPr>
              <w:t>s</w:t>
            </w:r>
            <w:r w:rsidRPr="00167075">
              <w:rPr>
                <w:rFonts w:cstheme="minorHAnsi"/>
              </w:rPr>
              <w:t>.</w:t>
            </w:r>
          </w:p>
        </w:tc>
      </w:tr>
      <w:tr w:rsidR="00142E40" w:rsidRPr="00167075" w14:paraId="6C4ED9F5" w14:textId="77777777" w:rsidTr="00516F30">
        <w:tc>
          <w:tcPr>
            <w:tcW w:w="13176" w:type="dxa"/>
            <w:hideMark/>
          </w:tcPr>
          <w:p w14:paraId="0145C2CD" w14:textId="77777777" w:rsidR="00142E40" w:rsidRPr="00167075" w:rsidRDefault="00142E40" w:rsidP="00516F30">
            <w:pPr>
              <w:spacing w:line="480" w:lineRule="auto"/>
              <w:rPr>
                <w:rFonts w:cstheme="minorHAnsi"/>
              </w:rPr>
            </w:pPr>
          </w:p>
        </w:tc>
      </w:tr>
    </w:tbl>
    <w:p w14:paraId="70CC0AD9" w14:textId="62CA3A9F" w:rsidR="008B60AF" w:rsidRDefault="005B7BC4" w:rsidP="00142E40">
      <w:pPr>
        <w:rPr>
          <w:rFonts w:cstheme="minorHAnsi"/>
        </w:rPr>
      </w:pPr>
      <w:r>
        <w:rPr>
          <w:rFonts w:cstheme="minorHAnsi"/>
        </w:rPr>
        <w:t xml:space="preserve">The </w:t>
      </w:r>
      <w:proofErr w:type="spellStart"/>
      <w:r>
        <w:rPr>
          <w:rFonts w:cstheme="minorHAnsi"/>
        </w:rPr>
        <w:t>criterea</w:t>
      </w:r>
      <w:proofErr w:type="spellEnd"/>
      <w:r>
        <w:rPr>
          <w:rFonts w:cstheme="minorHAnsi"/>
        </w:rPr>
        <w:t xml:space="preserve"> incorporated to </w:t>
      </w:r>
      <w:r w:rsidR="009E0AFF">
        <w:rPr>
          <w:rFonts w:cstheme="minorHAnsi"/>
        </w:rPr>
        <w:t>assess the quality of the included papers.</w:t>
      </w:r>
      <w:r>
        <w:rPr>
          <w:rFonts w:cstheme="minorHAnsi"/>
        </w:rPr>
        <w:t xml:space="preserve"> </w:t>
      </w:r>
    </w:p>
    <w:p w14:paraId="2FE95D4E" w14:textId="5B5F444C" w:rsidR="00142E40" w:rsidRDefault="00142E40" w:rsidP="00142E40">
      <w:pPr>
        <w:rPr>
          <w:sz w:val="24"/>
          <w:szCs w:val="24"/>
        </w:rPr>
      </w:pPr>
      <w:r w:rsidRPr="00167075">
        <w:rPr>
          <w:rFonts w:cstheme="minorHAnsi"/>
        </w:rPr>
        <w:t>*When criteria were partially met, 0.5 points were awarded.</w:t>
      </w:r>
    </w:p>
    <w:p w14:paraId="226D581C" w14:textId="77777777" w:rsidR="001E11FF" w:rsidRDefault="001E11FF" w:rsidP="00413A6F">
      <w:pPr>
        <w:jc w:val="both"/>
      </w:pPr>
    </w:p>
    <w:p w14:paraId="3D87452F" w14:textId="51AD803F" w:rsidR="00732D93" w:rsidRPr="00732D93" w:rsidRDefault="00732D93" w:rsidP="006615C2">
      <w:pPr>
        <w:pStyle w:val="Heading1"/>
      </w:pPr>
      <w:bookmarkStart w:id="144" w:name="_Toc95230081"/>
      <w:bookmarkStart w:id="145" w:name="_Toc95233903"/>
      <w:bookmarkStart w:id="146" w:name="_Toc112057851"/>
      <w:r w:rsidRPr="00732D93">
        <w:t>Supplementary references</w:t>
      </w:r>
      <w:bookmarkStart w:id="147" w:name="References"/>
      <w:bookmarkEnd w:id="144"/>
      <w:bookmarkEnd w:id="145"/>
      <w:bookmarkEnd w:id="146"/>
    </w:p>
    <w:bookmarkEnd w:id="147"/>
    <w:p w14:paraId="2F8BBF4F" w14:textId="6955BD94" w:rsidR="00EA59F9" w:rsidRDefault="00EA59F9"/>
    <w:p w14:paraId="086A6F42" w14:textId="77777777" w:rsidR="00D6488C" w:rsidRPr="000A35AB" w:rsidRDefault="00D6488C" w:rsidP="00D6488C">
      <w:pPr>
        <w:numPr>
          <w:ilvl w:val="0"/>
          <w:numId w:val="8"/>
        </w:numPr>
      </w:pPr>
      <w:bookmarkStart w:id="148" w:name="Reference1"/>
      <w:r w:rsidRPr="000A35AB">
        <w:t xml:space="preserve">Apaydın, N., Üstün, S., Kale, E., </w:t>
      </w:r>
      <w:proofErr w:type="spellStart"/>
      <w:r w:rsidRPr="000A35AB">
        <w:t>Çelikağ</w:t>
      </w:r>
      <w:proofErr w:type="spellEnd"/>
      <w:r w:rsidRPr="000A35AB">
        <w:t xml:space="preserve">, İ., </w:t>
      </w:r>
      <w:proofErr w:type="spellStart"/>
      <w:r w:rsidRPr="000A35AB">
        <w:t>Özgüven</w:t>
      </w:r>
      <w:proofErr w:type="spellEnd"/>
      <w:r w:rsidRPr="000A35AB">
        <w:t xml:space="preserve">, H., </w:t>
      </w:r>
      <w:proofErr w:type="spellStart"/>
      <w:r w:rsidRPr="000A35AB">
        <w:t>Baskak</w:t>
      </w:r>
      <w:proofErr w:type="spellEnd"/>
      <w:r w:rsidRPr="000A35AB">
        <w:t xml:space="preserve">, B., &amp; Çiçek, M. (2018). Neural Mechanisms Underlying Time Perception and Reward Anticipation. Frontiers In Human Neuroscience, 12. </w:t>
      </w:r>
      <w:proofErr w:type="spellStart"/>
      <w:r w:rsidRPr="000A35AB">
        <w:t>doi</w:t>
      </w:r>
      <w:proofErr w:type="spellEnd"/>
      <w:r w:rsidRPr="000A35AB">
        <w:t>: 10.3389/fnhum.2018.00115</w:t>
      </w:r>
    </w:p>
    <w:p w14:paraId="763AF4A4" w14:textId="77777777" w:rsidR="00D6488C" w:rsidRPr="000A35AB" w:rsidRDefault="00D6488C" w:rsidP="00D6488C">
      <w:pPr>
        <w:numPr>
          <w:ilvl w:val="0"/>
          <w:numId w:val="8"/>
        </w:numPr>
      </w:pPr>
      <w:bookmarkStart w:id="149" w:name="Reference2"/>
      <w:bookmarkEnd w:id="148"/>
      <w:r w:rsidRPr="000A35AB">
        <w:t>Araneda, R., Renier, L., Ebner-</w:t>
      </w:r>
      <w:proofErr w:type="spellStart"/>
      <w:r w:rsidRPr="000A35AB">
        <w:t>Karestinos</w:t>
      </w:r>
      <w:proofErr w:type="spellEnd"/>
      <w:r w:rsidRPr="000A35AB">
        <w:t xml:space="preserve">, D., </w:t>
      </w:r>
      <w:proofErr w:type="spellStart"/>
      <w:r w:rsidRPr="000A35AB">
        <w:t>Dricot</w:t>
      </w:r>
      <w:proofErr w:type="spellEnd"/>
      <w:r w:rsidRPr="000A35AB">
        <w:t xml:space="preserve">, L., &amp; De Volder, A. (2016). Hearing, feeling or seeing a beat recruits a </w:t>
      </w:r>
      <w:proofErr w:type="spellStart"/>
      <w:r w:rsidRPr="000A35AB">
        <w:t>supramodal</w:t>
      </w:r>
      <w:proofErr w:type="spellEnd"/>
      <w:r w:rsidRPr="000A35AB">
        <w:t xml:space="preserve"> network in the auditory dorsal stream. European Journal </w:t>
      </w:r>
      <w:proofErr w:type="gramStart"/>
      <w:r w:rsidRPr="000A35AB">
        <w:t>Of</w:t>
      </w:r>
      <w:proofErr w:type="gramEnd"/>
      <w:r w:rsidRPr="000A35AB">
        <w:t xml:space="preserve"> Neuroscience, 45(11), 1439-1450. </w:t>
      </w:r>
      <w:proofErr w:type="spellStart"/>
      <w:r w:rsidRPr="000A35AB">
        <w:t>doi</w:t>
      </w:r>
      <w:proofErr w:type="spellEnd"/>
      <w:r w:rsidRPr="000A35AB">
        <w:t>: 10.1111/ejn.13349</w:t>
      </w:r>
    </w:p>
    <w:p w14:paraId="4EC82439" w14:textId="77777777" w:rsidR="00D6488C" w:rsidRPr="000A35AB" w:rsidRDefault="00D6488C" w:rsidP="00D6488C">
      <w:pPr>
        <w:numPr>
          <w:ilvl w:val="0"/>
          <w:numId w:val="8"/>
        </w:numPr>
      </w:pPr>
      <w:bookmarkStart w:id="150" w:name="Reference3"/>
      <w:bookmarkEnd w:id="149"/>
      <w:r w:rsidRPr="000A35AB">
        <w:t xml:space="preserve">Aso, K., </w:t>
      </w:r>
      <w:proofErr w:type="spellStart"/>
      <w:r w:rsidRPr="000A35AB">
        <w:t>Hanakawa</w:t>
      </w:r>
      <w:proofErr w:type="spellEnd"/>
      <w:r w:rsidRPr="000A35AB">
        <w:t xml:space="preserve">, T., Aso, T., &amp; Fukuyama, H. (2010). </w:t>
      </w:r>
      <w:proofErr w:type="spellStart"/>
      <w:r w:rsidRPr="000A35AB">
        <w:t>Cerebro</w:t>
      </w:r>
      <w:proofErr w:type="spellEnd"/>
      <w:r w:rsidRPr="000A35AB">
        <w:t xml:space="preserve">-cerebellar Interactions Underlying Temporal Information Processing. Journal Of Cognitive Neuroscience, 22(12), 2913-2925. </w:t>
      </w:r>
      <w:proofErr w:type="spellStart"/>
      <w:r w:rsidRPr="000A35AB">
        <w:t>doi</w:t>
      </w:r>
      <w:proofErr w:type="spellEnd"/>
      <w:r w:rsidRPr="000A35AB">
        <w:t>: 10.1162/jocn.2010.21429</w:t>
      </w:r>
    </w:p>
    <w:p w14:paraId="6F22873B" w14:textId="77777777" w:rsidR="00D6488C" w:rsidRPr="000A35AB" w:rsidRDefault="00D6488C" w:rsidP="00D6488C">
      <w:pPr>
        <w:numPr>
          <w:ilvl w:val="0"/>
          <w:numId w:val="8"/>
        </w:numPr>
      </w:pPr>
      <w:bookmarkStart w:id="151" w:name="Reference4"/>
      <w:bookmarkEnd w:id="150"/>
      <w:r w:rsidRPr="000A35AB">
        <w:t xml:space="preserve">Assmus, A., Marshall, J., Ritzl, A., Noth, J., Zilles, K., &amp; Fink, G. (2003). Left inferior parietal cortex integrates time and space during collision judgments. Neuroimage, 20, S82-S88. </w:t>
      </w:r>
      <w:proofErr w:type="spellStart"/>
      <w:r w:rsidRPr="000A35AB">
        <w:t>doi</w:t>
      </w:r>
      <w:proofErr w:type="spellEnd"/>
      <w:r w:rsidRPr="000A35AB">
        <w:t>: 10.1016/j.neuroimage.2003.09.025</w:t>
      </w:r>
    </w:p>
    <w:p w14:paraId="1AAACB30" w14:textId="77777777" w:rsidR="00D6488C" w:rsidRPr="000A35AB" w:rsidRDefault="00D6488C" w:rsidP="00D6488C">
      <w:pPr>
        <w:numPr>
          <w:ilvl w:val="0"/>
          <w:numId w:val="8"/>
        </w:numPr>
      </w:pPr>
      <w:bookmarkStart w:id="152" w:name="Reference7"/>
      <w:bookmarkEnd w:id="151"/>
      <w:r w:rsidRPr="000A35AB">
        <w:t xml:space="preserve">Bengtsson, S., &amp; </w:t>
      </w:r>
      <w:proofErr w:type="spellStart"/>
      <w:r w:rsidRPr="000A35AB">
        <w:t>Ullén</w:t>
      </w:r>
      <w:proofErr w:type="spellEnd"/>
      <w:r w:rsidRPr="000A35AB">
        <w:t xml:space="preserve">, F. (2006). Dissociation between melodic and rhythmic processing during piano performance from musical scores. Neuroimage, 30(1), 272-284. </w:t>
      </w:r>
      <w:proofErr w:type="spellStart"/>
      <w:r w:rsidRPr="000A35AB">
        <w:t>doi</w:t>
      </w:r>
      <w:proofErr w:type="spellEnd"/>
      <w:r w:rsidRPr="000A35AB">
        <w:t>: 10.1016/j.neuroimage.2005.09.019</w:t>
      </w:r>
    </w:p>
    <w:p w14:paraId="2541A184" w14:textId="77777777" w:rsidR="00D6488C" w:rsidRPr="000A35AB" w:rsidRDefault="00D6488C" w:rsidP="00D6488C">
      <w:pPr>
        <w:numPr>
          <w:ilvl w:val="0"/>
          <w:numId w:val="8"/>
        </w:numPr>
      </w:pPr>
      <w:bookmarkStart w:id="153" w:name="Reference5"/>
      <w:bookmarkEnd w:id="152"/>
      <w:r w:rsidRPr="000A35AB">
        <w:t xml:space="preserve">Bengtsson, S., </w:t>
      </w:r>
      <w:proofErr w:type="spellStart"/>
      <w:r w:rsidRPr="000A35AB">
        <w:t>Ehrsson</w:t>
      </w:r>
      <w:proofErr w:type="spellEnd"/>
      <w:r w:rsidRPr="000A35AB">
        <w:t xml:space="preserve">, H., </w:t>
      </w:r>
      <w:proofErr w:type="spellStart"/>
      <w:r w:rsidRPr="000A35AB">
        <w:t>Forssberg</w:t>
      </w:r>
      <w:proofErr w:type="spellEnd"/>
      <w:r w:rsidRPr="000A35AB">
        <w:t xml:space="preserve">, H., &amp; </w:t>
      </w:r>
      <w:proofErr w:type="spellStart"/>
      <w:r w:rsidRPr="000A35AB">
        <w:t>Ullen</w:t>
      </w:r>
      <w:proofErr w:type="spellEnd"/>
      <w:r w:rsidRPr="000A35AB">
        <w:t xml:space="preserve">, F. (2004). Dissociating brain regions controlling the temporal and ordinal structure of learned movement sequences. European Journal </w:t>
      </w:r>
      <w:proofErr w:type="gramStart"/>
      <w:r w:rsidRPr="000A35AB">
        <w:t>Of</w:t>
      </w:r>
      <w:proofErr w:type="gramEnd"/>
      <w:r w:rsidRPr="000A35AB">
        <w:t xml:space="preserve"> Neuroscience, 19(9), 2591-2602. </w:t>
      </w:r>
      <w:proofErr w:type="spellStart"/>
      <w:r w:rsidRPr="000A35AB">
        <w:t>doi</w:t>
      </w:r>
      <w:proofErr w:type="spellEnd"/>
      <w:r w:rsidRPr="000A35AB">
        <w:t>: 10.1111/j.0953-816x.</w:t>
      </w:r>
      <w:proofErr w:type="gramStart"/>
      <w:r w:rsidRPr="000A35AB">
        <w:t>2004.03269.x</w:t>
      </w:r>
      <w:proofErr w:type="gramEnd"/>
    </w:p>
    <w:p w14:paraId="61DE1DD1" w14:textId="77777777" w:rsidR="00D6488C" w:rsidRPr="000A35AB" w:rsidRDefault="00D6488C" w:rsidP="00D6488C">
      <w:pPr>
        <w:numPr>
          <w:ilvl w:val="0"/>
          <w:numId w:val="8"/>
        </w:numPr>
      </w:pPr>
      <w:bookmarkStart w:id="154" w:name="Reference6"/>
      <w:bookmarkEnd w:id="153"/>
      <w:r w:rsidRPr="000A35AB">
        <w:t xml:space="preserve">Bengtsson, S., </w:t>
      </w:r>
      <w:proofErr w:type="spellStart"/>
      <w:r w:rsidRPr="000A35AB">
        <w:t>Ehrsson</w:t>
      </w:r>
      <w:proofErr w:type="spellEnd"/>
      <w:r w:rsidRPr="000A35AB">
        <w:t xml:space="preserve">, H., </w:t>
      </w:r>
      <w:proofErr w:type="spellStart"/>
      <w:r w:rsidRPr="000A35AB">
        <w:t>Forssberg</w:t>
      </w:r>
      <w:proofErr w:type="spellEnd"/>
      <w:r w:rsidRPr="000A35AB">
        <w:t xml:space="preserve">, H., &amp; </w:t>
      </w:r>
      <w:proofErr w:type="spellStart"/>
      <w:r w:rsidRPr="000A35AB">
        <w:t>Ullén</w:t>
      </w:r>
      <w:proofErr w:type="spellEnd"/>
      <w:r w:rsidRPr="000A35AB">
        <w:t xml:space="preserve">, F. (2005). Effector-independent voluntary timing: </w:t>
      </w:r>
      <w:proofErr w:type="spellStart"/>
      <w:r w:rsidRPr="000A35AB">
        <w:t>behavioural</w:t>
      </w:r>
      <w:proofErr w:type="spellEnd"/>
      <w:r w:rsidRPr="000A35AB">
        <w:t xml:space="preserve"> and neuroimaging evidence. European Journal </w:t>
      </w:r>
      <w:proofErr w:type="gramStart"/>
      <w:r w:rsidRPr="000A35AB">
        <w:t>Of</w:t>
      </w:r>
      <w:proofErr w:type="gramEnd"/>
      <w:r w:rsidRPr="000A35AB">
        <w:t xml:space="preserve"> Neuroscience, 22(12), 3255-3265. </w:t>
      </w:r>
      <w:proofErr w:type="spellStart"/>
      <w:r w:rsidRPr="000A35AB">
        <w:t>doi</w:t>
      </w:r>
      <w:proofErr w:type="spellEnd"/>
      <w:r w:rsidRPr="000A35AB">
        <w:t>: 10.1111/j.1460-9568.</w:t>
      </w:r>
      <w:proofErr w:type="gramStart"/>
      <w:r w:rsidRPr="000A35AB">
        <w:t>2005.04517.x</w:t>
      </w:r>
      <w:proofErr w:type="gramEnd"/>
    </w:p>
    <w:p w14:paraId="212AC51A" w14:textId="77777777" w:rsidR="00D6488C" w:rsidRPr="000A35AB" w:rsidRDefault="00D6488C" w:rsidP="00D6488C">
      <w:pPr>
        <w:numPr>
          <w:ilvl w:val="0"/>
          <w:numId w:val="8"/>
        </w:numPr>
      </w:pPr>
      <w:bookmarkStart w:id="155" w:name="Reference8"/>
      <w:bookmarkEnd w:id="154"/>
      <w:r w:rsidRPr="000A35AB">
        <w:t xml:space="preserve">Bengtsson, S., </w:t>
      </w:r>
      <w:proofErr w:type="spellStart"/>
      <w:r w:rsidRPr="000A35AB">
        <w:t>Ullén</w:t>
      </w:r>
      <w:proofErr w:type="spellEnd"/>
      <w:r w:rsidRPr="000A35AB">
        <w:t xml:space="preserve">, F., Henrik </w:t>
      </w:r>
      <w:proofErr w:type="spellStart"/>
      <w:r w:rsidRPr="000A35AB">
        <w:t>Ehrsson</w:t>
      </w:r>
      <w:proofErr w:type="spellEnd"/>
      <w:r w:rsidRPr="000A35AB">
        <w:t xml:space="preserve">, H., Hashimoto, T., Kito, T., &amp; Naito, E. et al. (2009). Listening to rhythms activates motor and premotor cortices. Cortex, 45(1), 62-71. </w:t>
      </w:r>
      <w:proofErr w:type="spellStart"/>
      <w:r w:rsidRPr="000A35AB">
        <w:t>doi</w:t>
      </w:r>
      <w:proofErr w:type="spellEnd"/>
      <w:r w:rsidRPr="000A35AB">
        <w:t>: 10.1016/j.cortex.2008.07.002</w:t>
      </w:r>
    </w:p>
    <w:p w14:paraId="00D838B0" w14:textId="77777777" w:rsidR="00D6488C" w:rsidRPr="000A35AB" w:rsidRDefault="00D6488C" w:rsidP="00D6488C">
      <w:pPr>
        <w:numPr>
          <w:ilvl w:val="0"/>
          <w:numId w:val="8"/>
        </w:numPr>
      </w:pPr>
      <w:bookmarkStart w:id="156" w:name="Reference9"/>
      <w:bookmarkEnd w:id="155"/>
      <w:proofErr w:type="spellStart"/>
      <w:r w:rsidRPr="000A35AB">
        <w:t>Beudel</w:t>
      </w:r>
      <w:proofErr w:type="spellEnd"/>
      <w:r w:rsidRPr="000A35AB">
        <w:t xml:space="preserve">, M., Renken, R., Leenders, K., &amp; de Jong, B. (2009). Cerebral representations of space and time. Neuroimage, 44(3), 1032-1040. </w:t>
      </w:r>
      <w:proofErr w:type="spellStart"/>
      <w:r w:rsidRPr="000A35AB">
        <w:t>doi</w:t>
      </w:r>
      <w:proofErr w:type="spellEnd"/>
      <w:r w:rsidRPr="000A35AB">
        <w:t>: 10.1016/j.neuroimage.2008.09.028</w:t>
      </w:r>
    </w:p>
    <w:p w14:paraId="02035AEF" w14:textId="77777777" w:rsidR="00D6488C" w:rsidRPr="000A35AB" w:rsidRDefault="00D6488C" w:rsidP="00D6488C">
      <w:pPr>
        <w:numPr>
          <w:ilvl w:val="0"/>
          <w:numId w:val="8"/>
        </w:numPr>
      </w:pPr>
      <w:bookmarkStart w:id="157" w:name="Reference10"/>
      <w:bookmarkEnd w:id="156"/>
      <w:r w:rsidRPr="000A35AB">
        <w:t xml:space="preserve">Billington, J., Wilkie, R., Field, D., &amp; Wann, J. (2010). Neural processing of imminent collision in humans. Proceedings Of </w:t>
      </w:r>
      <w:proofErr w:type="gramStart"/>
      <w:r w:rsidRPr="000A35AB">
        <w:t>The</w:t>
      </w:r>
      <w:proofErr w:type="gramEnd"/>
      <w:r w:rsidRPr="000A35AB">
        <w:t xml:space="preserve"> Royal Society B: Biological Sciences, 278(1711), 1476-1481. </w:t>
      </w:r>
      <w:proofErr w:type="spellStart"/>
      <w:r w:rsidRPr="000A35AB">
        <w:t>doi</w:t>
      </w:r>
      <w:proofErr w:type="spellEnd"/>
      <w:r w:rsidRPr="000A35AB">
        <w:t>: 10.1098/rspb.2010.1895</w:t>
      </w:r>
    </w:p>
    <w:p w14:paraId="55C42FA2" w14:textId="77777777" w:rsidR="00D6488C" w:rsidRPr="000A35AB" w:rsidRDefault="00D6488C" w:rsidP="00D6488C">
      <w:pPr>
        <w:numPr>
          <w:ilvl w:val="0"/>
          <w:numId w:val="8"/>
        </w:numPr>
      </w:pPr>
      <w:bookmarkStart w:id="158" w:name="Reference11"/>
      <w:bookmarkEnd w:id="157"/>
      <w:r w:rsidRPr="000A35AB">
        <w:t xml:space="preserve">Bolger, D., Coull, J., &amp; Schön, D. (2014). Metrical Rhythm Implicitly Orients Attention in Time as Indexed by Improved Target Detection and Left Inferior Parietal Activation. Journal Of Cognitive Neuroscience, 26(3), 593-605. </w:t>
      </w:r>
      <w:proofErr w:type="spellStart"/>
      <w:r w:rsidRPr="000A35AB">
        <w:t>doi</w:t>
      </w:r>
      <w:proofErr w:type="spellEnd"/>
      <w:r w:rsidRPr="000A35AB">
        <w:t>: 10.1162/jocn_a_00511</w:t>
      </w:r>
    </w:p>
    <w:p w14:paraId="626430A7" w14:textId="77777777" w:rsidR="00D6488C" w:rsidRPr="000A35AB" w:rsidRDefault="00D6488C" w:rsidP="00D6488C">
      <w:pPr>
        <w:numPr>
          <w:ilvl w:val="0"/>
          <w:numId w:val="8"/>
        </w:numPr>
      </w:pPr>
      <w:bookmarkStart w:id="159" w:name="Reference12"/>
      <w:bookmarkEnd w:id="158"/>
      <w:r w:rsidRPr="000A35AB">
        <w:lastRenderedPageBreak/>
        <w:t xml:space="preserve">Bueti, D., &amp; Macaluso, E. (2011). Physiological correlates of subjective time: Evidence for the temporal accumulator hypothesis. Neuroimage, 57(3), 1251-1263. </w:t>
      </w:r>
      <w:proofErr w:type="spellStart"/>
      <w:r w:rsidRPr="000A35AB">
        <w:t>doi</w:t>
      </w:r>
      <w:proofErr w:type="spellEnd"/>
      <w:r w:rsidRPr="000A35AB">
        <w:t>: 10.1016/j.neuroimage.2011.05.014</w:t>
      </w:r>
    </w:p>
    <w:p w14:paraId="38AB5D3F" w14:textId="77777777" w:rsidR="00D6488C" w:rsidRPr="000A35AB" w:rsidRDefault="00D6488C" w:rsidP="00D6488C">
      <w:pPr>
        <w:numPr>
          <w:ilvl w:val="0"/>
          <w:numId w:val="8"/>
        </w:numPr>
      </w:pPr>
      <w:bookmarkStart w:id="160" w:name="Reference14"/>
      <w:bookmarkEnd w:id="159"/>
      <w:r w:rsidRPr="000A35AB">
        <w:t xml:space="preserve">Bueti, D., Bahrami, B., Walsh, V., &amp; Rees, G. (2010). Encoding of Temporal Probabilities in the Human Brain. Journal Of Neuroscience, 30(12), 4343-4352. </w:t>
      </w:r>
      <w:proofErr w:type="spellStart"/>
      <w:r w:rsidRPr="000A35AB">
        <w:t>doi</w:t>
      </w:r>
      <w:proofErr w:type="spellEnd"/>
      <w:r w:rsidRPr="000A35AB">
        <w:t>: 10.1523/jneurosci.2254-09.2010</w:t>
      </w:r>
    </w:p>
    <w:p w14:paraId="212506EA" w14:textId="77777777" w:rsidR="00D6488C" w:rsidRPr="000A35AB" w:rsidRDefault="00D6488C" w:rsidP="00D6488C">
      <w:pPr>
        <w:numPr>
          <w:ilvl w:val="0"/>
          <w:numId w:val="8"/>
        </w:numPr>
      </w:pPr>
      <w:bookmarkStart w:id="161" w:name="Reference13"/>
      <w:bookmarkEnd w:id="160"/>
      <w:r w:rsidRPr="000A35AB">
        <w:t xml:space="preserve">Bueti, D., Walsh, V., Frith, C., &amp; Rees, G. (2008). Different Brain Circuits Underlie Motor and Perceptual Representations of Temporal Intervals. Journal Of Cognitive Neuroscience, 20(2), 204-214. </w:t>
      </w:r>
      <w:proofErr w:type="spellStart"/>
      <w:r w:rsidRPr="000A35AB">
        <w:t>doi</w:t>
      </w:r>
      <w:proofErr w:type="spellEnd"/>
      <w:r w:rsidRPr="000A35AB">
        <w:t>: 10.1162/jocn.2008.20017</w:t>
      </w:r>
    </w:p>
    <w:bookmarkEnd w:id="161"/>
    <w:p w14:paraId="24870E5C" w14:textId="77777777" w:rsidR="00D6488C" w:rsidRPr="000A35AB" w:rsidRDefault="00D6488C" w:rsidP="00D6488C">
      <w:pPr>
        <w:numPr>
          <w:ilvl w:val="0"/>
          <w:numId w:val="8"/>
        </w:numPr>
      </w:pPr>
      <w:proofErr w:type="spellStart"/>
      <w:r w:rsidRPr="000A35AB">
        <w:t>Buonomano</w:t>
      </w:r>
      <w:proofErr w:type="spellEnd"/>
      <w:r w:rsidRPr="000A35AB">
        <w:t xml:space="preserve">, D. V., </w:t>
      </w:r>
      <w:proofErr w:type="spellStart"/>
      <w:r w:rsidRPr="000A35AB">
        <w:t>Bramen</w:t>
      </w:r>
      <w:proofErr w:type="spellEnd"/>
      <w:r w:rsidRPr="000A35AB">
        <w:t xml:space="preserve">, J., &amp; </w:t>
      </w:r>
      <w:proofErr w:type="spellStart"/>
      <w:r w:rsidRPr="000A35AB">
        <w:t>Khodadadifar</w:t>
      </w:r>
      <w:proofErr w:type="spellEnd"/>
      <w:r w:rsidRPr="000A35AB">
        <w:t xml:space="preserve">, M. (2009). Influence of the interstimulus interval on temporal processing and learning: testing the state-dependent network model. </w:t>
      </w:r>
      <w:proofErr w:type="spellStart"/>
      <w:r w:rsidRPr="000A35AB">
        <w:t>Philos</w:t>
      </w:r>
      <w:proofErr w:type="spellEnd"/>
      <w:r w:rsidRPr="000A35AB">
        <w:t xml:space="preserve"> Trans R Soc Lond B Biol Sci, 364(1525), 1865-1873. doi:10.1098/rstb.2009.0019</w:t>
      </w:r>
    </w:p>
    <w:p w14:paraId="6C3EA09B" w14:textId="77777777" w:rsidR="00D6488C" w:rsidRPr="000A35AB" w:rsidRDefault="00D6488C" w:rsidP="00D6488C">
      <w:pPr>
        <w:numPr>
          <w:ilvl w:val="0"/>
          <w:numId w:val="8"/>
        </w:numPr>
      </w:pPr>
      <w:bookmarkStart w:id="162" w:name="Reference15"/>
      <w:r w:rsidRPr="000A35AB">
        <w:t xml:space="preserve">Carlsson, K., Andersson, J., Petrovic, P., Petersson, K., Öhman, A., &amp; Ingvar, M. (2006). Predictability modulates the affective and sensory-discriminative neural processing of pain. Neuroimage, 32(4), 1804-1814. </w:t>
      </w:r>
      <w:proofErr w:type="spellStart"/>
      <w:r w:rsidRPr="000A35AB">
        <w:t>doi</w:t>
      </w:r>
      <w:proofErr w:type="spellEnd"/>
      <w:r w:rsidRPr="000A35AB">
        <w:t>: 10.1016/j.neuroimage.2006.05.027</w:t>
      </w:r>
    </w:p>
    <w:p w14:paraId="39A45B90" w14:textId="77777777" w:rsidR="00D6488C" w:rsidRPr="000A35AB" w:rsidRDefault="00D6488C" w:rsidP="00D6488C">
      <w:pPr>
        <w:numPr>
          <w:ilvl w:val="0"/>
          <w:numId w:val="8"/>
        </w:numPr>
      </w:pPr>
      <w:bookmarkStart w:id="163" w:name="Reference16"/>
      <w:bookmarkEnd w:id="162"/>
      <w:r w:rsidRPr="000A35AB">
        <w:t xml:space="preserve">Carvalho, F., Chaim, K., Sanchez, T., &amp; de Araujo, D. (2016). Time-Perception Network and Default Mode Network Are Associated with Temporal Prediction in a Periodic Motion Task. Frontiers In Human Neuroscience, 10. </w:t>
      </w:r>
      <w:proofErr w:type="spellStart"/>
      <w:r w:rsidRPr="000A35AB">
        <w:t>doi</w:t>
      </w:r>
      <w:proofErr w:type="spellEnd"/>
      <w:r w:rsidRPr="000A35AB">
        <w:t>: 10.3389/fnhum.2016.00268</w:t>
      </w:r>
    </w:p>
    <w:bookmarkEnd w:id="163"/>
    <w:p w14:paraId="71596386" w14:textId="77777777" w:rsidR="00D6488C" w:rsidRDefault="00D6488C" w:rsidP="00D6488C">
      <w:pPr>
        <w:pStyle w:val="ListParagraph"/>
        <w:numPr>
          <w:ilvl w:val="0"/>
          <w:numId w:val="8"/>
        </w:numPr>
      </w:pPr>
      <w:r w:rsidRPr="000A35AB">
        <w:t xml:space="preserve">(a and b). </w:t>
      </w:r>
      <w:bookmarkStart w:id="164" w:name="Reference17"/>
      <w:r w:rsidRPr="000A35AB">
        <w:t xml:space="preserve">Chen, J., </w:t>
      </w:r>
      <w:proofErr w:type="spellStart"/>
      <w:r w:rsidRPr="000A35AB">
        <w:t>Penhune</w:t>
      </w:r>
      <w:proofErr w:type="spellEnd"/>
      <w:r w:rsidRPr="000A35AB">
        <w:t xml:space="preserve">, V., &amp; </w:t>
      </w:r>
      <w:proofErr w:type="spellStart"/>
      <w:r w:rsidRPr="000A35AB">
        <w:t>Zatorre</w:t>
      </w:r>
      <w:proofErr w:type="spellEnd"/>
      <w:r w:rsidRPr="000A35AB">
        <w:t xml:space="preserve">, R. (2008). Moving on Time: Brain Network for Auditory-Motor Synchronization is Modulated by Rhythm Complexity and Musical Training. Journal Of Cognitive Neuroscience, 20(2), 226-239. </w:t>
      </w:r>
      <w:proofErr w:type="spellStart"/>
      <w:r w:rsidRPr="000A35AB">
        <w:t>doi</w:t>
      </w:r>
      <w:proofErr w:type="spellEnd"/>
      <w:r w:rsidRPr="000A35AB">
        <w:t>: 10.1162/jocn.2008.20018</w:t>
      </w:r>
    </w:p>
    <w:p w14:paraId="0D4BFF13" w14:textId="77777777" w:rsidR="00D6488C" w:rsidRPr="000A35AB" w:rsidRDefault="00D6488C" w:rsidP="00D6488C">
      <w:pPr>
        <w:pStyle w:val="ListParagraph"/>
        <w:ind w:left="0"/>
      </w:pPr>
    </w:p>
    <w:p w14:paraId="378524E4" w14:textId="77777777" w:rsidR="00D6488C" w:rsidRPr="004341EB" w:rsidRDefault="00D6488C" w:rsidP="00D6488C">
      <w:pPr>
        <w:pStyle w:val="ListParagraph"/>
        <w:numPr>
          <w:ilvl w:val="0"/>
          <w:numId w:val="9"/>
        </w:numPr>
        <w:rPr>
          <w:vanish/>
        </w:rPr>
      </w:pPr>
      <w:bookmarkStart w:id="165" w:name="Reference18"/>
      <w:bookmarkEnd w:id="164"/>
    </w:p>
    <w:p w14:paraId="09E50005" w14:textId="77777777" w:rsidR="00D6488C" w:rsidRPr="004341EB" w:rsidRDefault="00D6488C" w:rsidP="00D6488C">
      <w:pPr>
        <w:pStyle w:val="ListParagraph"/>
        <w:numPr>
          <w:ilvl w:val="0"/>
          <w:numId w:val="9"/>
        </w:numPr>
        <w:rPr>
          <w:vanish/>
        </w:rPr>
      </w:pPr>
    </w:p>
    <w:p w14:paraId="313E7458" w14:textId="77777777" w:rsidR="00D6488C" w:rsidRPr="004341EB" w:rsidRDefault="00D6488C" w:rsidP="00D6488C">
      <w:pPr>
        <w:pStyle w:val="ListParagraph"/>
        <w:numPr>
          <w:ilvl w:val="0"/>
          <w:numId w:val="9"/>
        </w:numPr>
        <w:rPr>
          <w:vanish/>
        </w:rPr>
      </w:pPr>
    </w:p>
    <w:p w14:paraId="4402141C" w14:textId="77777777" w:rsidR="00D6488C" w:rsidRPr="004341EB" w:rsidRDefault="00D6488C" w:rsidP="00D6488C">
      <w:pPr>
        <w:pStyle w:val="ListParagraph"/>
        <w:numPr>
          <w:ilvl w:val="0"/>
          <w:numId w:val="9"/>
        </w:numPr>
        <w:rPr>
          <w:vanish/>
        </w:rPr>
      </w:pPr>
    </w:p>
    <w:p w14:paraId="1ECA3C3B" w14:textId="77777777" w:rsidR="00D6488C" w:rsidRPr="004341EB" w:rsidRDefault="00D6488C" w:rsidP="00D6488C">
      <w:pPr>
        <w:pStyle w:val="ListParagraph"/>
        <w:numPr>
          <w:ilvl w:val="0"/>
          <w:numId w:val="9"/>
        </w:numPr>
        <w:rPr>
          <w:vanish/>
        </w:rPr>
      </w:pPr>
    </w:p>
    <w:p w14:paraId="4F7576E7" w14:textId="77777777" w:rsidR="00D6488C" w:rsidRPr="004341EB" w:rsidRDefault="00D6488C" w:rsidP="00D6488C">
      <w:pPr>
        <w:pStyle w:val="ListParagraph"/>
        <w:numPr>
          <w:ilvl w:val="0"/>
          <w:numId w:val="9"/>
        </w:numPr>
        <w:rPr>
          <w:vanish/>
        </w:rPr>
      </w:pPr>
    </w:p>
    <w:p w14:paraId="685F6318" w14:textId="77777777" w:rsidR="00D6488C" w:rsidRPr="004341EB" w:rsidRDefault="00D6488C" w:rsidP="00D6488C">
      <w:pPr>
        <w:pStyle w:val="ListParagraph"/>
        <w:numPr>
          <w:ilvl w:val="0"/>
          <w:numId w:val="9"/>
        </w:numPr>
        <w:rPr>
          <w:vanish/>
        </w:rPr>
      </w:pPr>
    </w:p>
    <w:p w14:paraId="2E696E21" w14:textId="77777777" w:rsidR="00D6488C" w:rsidRPr="004341EB" w:rsidRDefault="00D6488C" w:rsidP="00D6488C">
      <w:pPr>
        <w:pStyle w:val="ListParagraph"/>
        <w:numPr>
          <w:ilvl w:val="0"/>
          <w:numId w:val="9"/>
        </w:numPr>
        <w:rPr>
          <w:vanish/>
        </w:rPr>
      </w:pPr>
    </w:p>
    <w:p w14:paraId="1DB2BCBC" w14:textId="77777777" w:rsidR="00D6488C" w:rsidRPr="004341EB" w:rsidRDefault="00D6488C" w:rsidP="00D6488C">
      <w:pPr>
        <w:pStyle w:val="ListParagraph"/>
        <w:numPr>
          <w:ilvl w:val="0"/>
          <w:numId w:val="9"/>
        </w:numPr>
        <w:rPr>
          <w:vanish/>
        </w:rPr>
      </w:pPr>
    </w:p>
    <w:p w14:paraId="6CFF3C7B" w14:textId="77777777" w:rsidR="00D6488C" w:rsidRPr="004341EB" w:rsidRDefault="00D6488C" w:rsidP="00D6488C">
      <w:pPr>
        <w:pStyle w:val="ListParagraph"/>
        <w:numPr>
          <w:ilvl w:val="0"/>
          <w:numId w:val="9"/>
        </w:numPr>
        <w:rPr>
          <w:vanish/>
        </w:rPr>
      </w:pPr>
    </w:p>
    <w:p w14:paraId="16C01FC4" w14:textId="77777777" w:rsidR="00D6488C" w:rsidRPr="004341EB" w:rsidRDefault="00D6488C" w:rsidP="00D6488C">
      <w:pPr>
        <w:pStyle w:val="ListParagraph"/>
        <w:numPr>
          <w:ilvl w:val="0"/>
          <w:numId w:val="9"/>
        </w:numPr>
        <w:rPr>
          <w:vanish/>
        </w:rPr>
      </w:pPr>
    </w:p>
    <w:p w14:paraId="638F5707" w14:textId="77777777" w:rsidR="00D6488C" w:rsidRPr="004341EB" w:rsidRDefault="00D6488C" w:rsidP="00D6488C">
      <w:pPr>
        <w:pStyle w:val="ListParagraph"/>
        <w:numPr>
          <w:ilvl w:val="0"/>
          <w:numId w:val="9"/>
        </w:numPr>
        <w:rPr>
          <w:vanish/>
        </w:rPr>
      </w:pPr>
    </w:p>
    <w:p w14:paraId="0D0A838F" w14:textId="77777777" w:rsidR="00D6488C" w:rsidRPr="004341EB" w:rsidRDefault="00D6488C" w:rsidP="00D6488C">
      <w:pPr>
        <w:pStyle w:val="ListParagraph"/>
        <w:numPr>
          <w:ilvl w:val="0"/>
          <w:numId w:val="9"/>
        </w:numPr>
        <w:rPr>
          <w:vanish/>
        </w:rPr>
      </w:pPr>
    </w:p>
    <w:p w14:paraId="6765BA85" w14:textId="77777777" w:rsidR="00D6488C" w:rsidRPr="004341EB" w:rsidRDefault="00D6488C" w:rsidP="00D6488C">
      <w:pPr>
        <w:pStyle w:val="ListParagraph"/>
        <w:numPr>
          <w:ilvl w:val="0"/>
          <w:numId w:val="9"/>
        </w:numPr>
        <w:rPr>
          <w:vanish/>
        </w:rPr>
      </w:pPr>
    </w:p>
    <w:p w14:paraId="44B17BA6" w14:textId="77777777" w:rsidR="00D6488C" w:rsidRPr="004341EB" w:rsidRDefault="00D6488C" w:rsidP="00D6488C">
      <w:pPr>
        <w:pStyle w:val="ListParagraph"/>
        <w:numPr>
          <w:ilvl w:val="0"/>
          <w:numId w:val="9"/>
        </w:numPr>
        <w:rPr>
          <w:vanish/>
        </w:rPr>
      </w:pPr>
    </w:p>
    <w:p w14:paraId="67E16864" w14:textId="77777777" w:rsidR="00D6488C" w:rsidRPr="004341EB" w:rsidRDefault="00D6488C" w:rsidP="00D6488C">
      <w:pPr>
        <w:pStyle w:val="ListParagraph"/>
        <w:numPr>
          <w:ilvl w:val="0"/>
          <w:numId w:val="9"/>
        </w:numPr>
        <w:rPr>
          <w:vanish/>
        </w:rPr>
      </w:pPr>
    </w:p>
    <w:p w14:paraId="4D6EC368" w14:textId="77777777" w:rsidR="00D6488C" w:rsidRPr="004341EB" w:rsidRDefault="00D6488C" w:rsidP="00D6488C">
      <w:pPr>
        <w:pStyle w:val="ListParagraph"/>
        <w:numPr>
          <w:ilvl w:val="0"/>
          <w:numId w:val="9"/>
        </w:numPr>
        <w:rPr>
          <w:vanish/>
        </w:rPr>
      </w:pPr>
    </w:p>
    <w:p w14:paraId="2D4B4905" w14:textId="77777777" w:rsidR="00D6488C" w:rsidRPr="004341EB" w:rsidRDefault="00D6488C" w:rsidP="00D6488C">
      <w:pPr>
        <w:pStyle w:val="ListParagraph"/>
        <w:numPr>
          <w:ilvl w:val="0"/>
          <w:numId w:val="9"/>
        </w:numPr>
        <w:rPr>
          <w:vanish/>
        </w:rPr>
      </w:pPr>
    </w:p>
    <w:p w14:paraId="3C3D0F4C" w14:textId="77777777" w:rsidR="00D6488C" w:rsidRPr="000A35AB" w:rsidRDefault="00D6488C" w:rsidP="00D6488C">
      <w:pPr>
        <w:pStyle w:val="ListParagraph"/>
        <w:numPr>
          <w:ilvl w:val="0"/>
          <w:numId w:val="9"/>
        </w:numPr>
      </w:pPr>
      <w:r w:rsidRPr="000A35AB">
        <w:t xml:space="preserve">Cotti, J., </w:t>
      </w:r>
      <w:proofErr w:type="spellStart"/>
      <w:r w:rsidRPr="000A35AB">
        <w:t>Rohenkohl</w:t>
      </w:r>
      <w:proofErr w:type="spellEnd"/>
      <w:r w:rsidRPr="000A35AB">
        <w:t xml:space="preserve">, G., Stokes, M., Nobre, A., &amp; Coull, J. (2011). Functionally dissociating temporal and motor components of response preparation in left intraparietal sulcus. Neuroimage, 54(2), 1221-1230. </w:t>
      </w:r>
      <w:proofErr w:type="spellStart"/>
      <w:r w:rsidRPr="000A35AB">
        <w:t>doi</w:t>
      </w:r>
      <w:proofErr w:type="spellEnd"/>
      <w:r w:rsidRPr="000A35AB">
        <w:t>: 10.1016/j.neuroimage.2010.09.038</w:t>
      </w:r>
    </w:p>
    <w:p w14:paraId="0D809F38" w14:textId="77777777" w:rsidR="00D6488C" w:rsidRPr="00335C3F" w:rsidRDefault="00D6488C" w:rsidP="00D6488C">
      <w:pPr>
        <w:numPr>
          <w:ilvl w:val="0"/>
          <w:numId w:val="9"/>
        </w:numPr>
      </w:pPr>
      <w:bookmarkStart w:id="166" w:name="Reference27"/>
      <w:bookmarkStart w:id="167" w:name="Reference24"/>
      <w:bookmarkEnd w:id="165"/>
      <w:r w:rsidRPr="00335C3F">
        <w:t xml:space="preserve">Coull, J. T., Vidal, F., Nazarian, B., &amp; Macar, F. (2004). Functional Anatomy of the Attentional Modulation of Time Estimation. </w:t>
      </w:r>
      <w:r w:rsidRPr="00335C3F">
        <w:rPr>
          <w:i/>
          <w:iCs/>
        </w:rPr>
        <w:t>Science</w:t>
      </w:r>
      <w:r w:rsidRPr="00335C3F">
        <w:t xml:space="preserve">, </w:t>
      </w:r>
      <w:r w:rsidRPr="00335C3F">
        <w:rPr>
          <w:i/>
          <w:iCs/>
        </w:rPr>
        <w:t>303</w:t>
      </w:r>
      <w:r w:rsidRPr="00335C3F">
        <w:t>(5663), 1506–1508. https://doi.org/10.1126/science.1091573</w:t>
      </w:r>
    </w:p>
    <w:bookmarkEnd w:id="166"/>
    <w:p w14:paraId="1A68DB32" w14:textId="77777777" w:rsidR="00D6488C" w:rsidRPr="000A35AB" w:rsidRDefault="00D6488C" w:rsidP="00D6488C">
      <w:pPr>
        <w:numPr>
          <w:ilvl w:val="0"/>
          <w:numId w:val="9"/>
        </w:numPr>
      </w:pPr>
      <w:r w:rsidRPr="000A35AB">
        <w:t xml:space="preserve">Coull, J., &amp; Nobre, A. (1998). Where and When to Pay Attention: The Neural Systems for Directing Attention to Spatial Locations and to Time Intervals as Revealed by Both PET and fMRI. The Journal </w:t>
      </w:r>
      <w:proofErr w:type="gramStart"/>
      <w:r w:rsidRPr="000A35AB">
        <w:t>Of</w:t>
      </w:r>
      <w:proofErr w:type="gramEnd"/>
      <w:r w:rsidRPr="000A35AB">
        <w:t xml:space="preserve"> Neuroscience, 18(18), 7426-7435. </w:t>
      </w:r>
      <w:proofErr w:type="spellStart"/>
      <w:r w:rsidRPr="000A35AB">
        <w:t>doi</w:t>
      </w:r>
      <w:proofErr w:type="spellEnd"/>
      <w:r w:rsidRPr="000A35AB">
        <w:t>: 10.1523/jneurosci.18-18-07426.1998</w:t>
      </w:r>
    </w:p>
    <w:p w14:paraId="43ADDB50" w14:textId="77777777" w:rsidR="00D6488C" w:rsidRPr="000A35AB" w:rsidRDefault="00D6488C" w:rsidP="00D6488C">
      <w:pPr>
        <w:numPr>
          <w:ilvl w:val="0"/>
          <w:numId w:val="9"/>
        </w:numPr>
      </w:pPr>
      <w:bookmarkStart w:id="168" w:name="Reference19"/>
      <w:bookmarkEnd w:id="167"/>
      <w:r w:rsidRPr="000A35AB">
        <w:t xml:space="preserve">Coull, J., </w:t>
      </w:r>
      <w:proofErr w:type="spellStart"/>
      <w:r w:rsidRPr="000A35AB">
        <w:t>Charras</w:t>
      </w:r>
      <w:proofErr w:type="spellEnd"/>
      <w:r w:rsidRPr="000A35AB">
        <w:t xml:space="preserve">, P., Donadieu, M., Droit-Volet, S., &amp; Vidal, F. (2015). SMA Selectively Codes the Active Accumulation of Temporal, Not Spatial, Magnitude. Journal Of Cognitive Neuroscience, 27(11), 2281-2298. </w:t>
      </w:r>
      <w:proofErr w:type="spellStart"/>
      <w:r w:rsidRPr="000A35AB">
        <w:t>doi</w:t>
      </w:r>
      <w:proofErr w:type="spellEnd"/>
      <w:r w:rsidRPr="000A35AB">
        <w:t>: 10.1162/jocn_a_00854</w:t>
      </w:r>
    </w:p>
    <w:p w14:paraId="7FC37735" w14:textId="77777777" w:rsidR="00D6488C" w:rsidRPr="000A35AB" w:rsidRDefault="00D6488C" w:rsidP="00D6488C">
      <w:pPr>
        <w:numPr>
          <w:ilvl w:val="0"/>
          <w:numId w:val="9"/>
        </w:numPr>
      </w:pPr>
      <w:bookmarkStart w:id="169" w:name="Reference20"/>
      <w:bookmarkEnd w:id="168"/>
      <w:r w:rsidRPr="000A35AB">
        <w:t xml:space="preserve">Coull, J., Cotti, J., &amp; Vidal, F. (2016). Differential roles for parietal and frontal cortices in fixed versus evolving temporal expectations: Dissociating prior from posterior temporal probabilities with fMRI. Neuroimage, 141, 40-51. </w:t>
      </w:r>
      <w:proofErr w:type="spellStart"/>
      <w:r w:rsidRPr="000A35AB">
        <w:t>doi</w:t>
      </w:r>
      <w:proofErr w:type="spellEnd"/>
      <w:r w:rsidRPr="000A35AB">
        <w:t>: 10.1016/j.neuroimage.2016.07.036</w:t>
      </w:r>
    </w:p>
    <w:p w14:paraId="08C122B8" w14:textId="77777777" w:rsidR="00D6488C" w:rsidRPr="000A35AB" w:rsidRDefault="00D6488C" w:rsidP="00D6488C">
      <w:pPr>
        <w:numPr>
          <w:ilvl w:val="0"/>
          <w:numId w:val="9"/>
        </w:numPr>
      </w:pPr>
      <w:bookmarkStart w:id="170" w:name="Reference21"/>
      <w:bookmarkEnd w:id="169"/>
      <w:r w:rsidRPr="000A35AB">
        <w:lastRenderedPageBreak/>
        <w:t xml:space="preserve">Coull, J., </w:t>
      </w:r>
      <w:proofErr w:type="spellStart"/>
      <w:r w:rsidRPr="000A35AB">
        <w:t>Davranche</w:t>
      </w:r>
      <w:proofErr w:type="spellEnd"/>
      <w:r w:rsidRPr="000A35AB">
        <w:t xml:space="preserve">, K., Nazarian, B., &amp; Vidal, F. (2013). Functional anatomy of timing differs for production versus prediction of time intervals. </w:t>
      </w:r>
      <w:proofErr w:type="spellStart"/>
      <w:r w:rsidRPr="000A35AB">
        <w:t>Neuropsychologia</w:t>
      </w:r>
      <w:proofErr w:type="spellEnd"/>
      <w:r w:rsidRPr="000A35AB">
        <w:t xml:space="preserve">, 51(2), 309-319. </w:t>
      </w:r>
      <w:proofErr w:type="spellStart"/>
      <w:r w:rsidRPr="000A35AB">
        <w:t>doi</w:t>
      </w:r>
      <w:proofErr w:type="spellEnd"/>
      <w:r w:rsidRPr="000A35AB">
        <w:t>: 10.1016/j.neuropsychologia.2012.08.017</w:t>
      </w:r>
    </w:p>
    <w:p w14:paraId="745DA70F" w14:textId="77777777" w:rsidR="00D6488C" w:rsidRPr="000A35AB" w:rsidRDefault="00D6488C" w:rsidP="00D6488C">
      <w:pPr>
        <w:numPr>
          <w:ilvl w:val="0"/>
          <w:numId w:val="9"/>
        </w:numPr>
      </w:pPr>
      <w:bookmarkStart w:id="171" w:name="Reference22"/>
      <w:bookmarkEnd w:id="170"/>
      <w:r w:rsidRPr="000A35AB">
        <w:t xml:space="preserve">Coull, J., Hwang, H., Leyton, M., &amp; Dagher, A. (2012). Dopamine Precursor Depletion Impairs Timing in Healthy Volunteers by Attenuating Activity in Putamen and Supplementary Motor Area. Journal Of Neuroscience, 32(47), 16704-16715. </w:t>
      </w:r>
      <w:proofErr w:type="spellStart"/>
      <w:r w:rsidRPr="000A35AB">
        <w:t>doi</w:t>
      </w:r>
      <w:proofErr w:type="spellEnd"/>
      <w:r w:rsidRPr="000A35AB">
        <w:t>: 10.1523/jneurosci.1258-12.201</w:t>
      </w:r>
    </w:p>
    <w:p w14:paraId="47DEEFD2" w14:textId="77777777" w:rsidR="00D6488C" w:rsidRPr="000A35AB" w:rsidRDefault="00D6488C" w:rsidP="00D6488C">
      <w:pPr>
        <w:numPr>
          <w:ilvl w:val="0"/>
          <w:numId w:val="9"/>
        </w:numPr>
      </w:pPr>
      <w:bookmarkStart w:id="172" w:name="Reference23"/>
      <w:bookmarkEnd w:id="171"/>
      <w:r w:rsidRPr="000A35AB">
        <w:t xml:space="preserve">Coull, J., Nazarian, B., &amp; Vidal, F. (2008). Timing, Storage, and Comparison of Stimulus Duration Engage Discrete Anatomical Components of a Perceptual Timing Network. Journal Of Cognitive Neuroscience, 20(12), 2185-2197. </w:t>
      </w:r>
      <w:proofErr w:type="spellStart"/>
      <w:r w:rsidRPr="000A35AB">
        <w:t>doi</w:t>
      </w:r>
      <w:proofErr w:type="spellEnd"/>
      <w:r w:rsidRPr="000A35AB">
        <w:t>: 10.1162/jocn.2008.20153</w:t>
      </w:r>
    </w:p>
    <w:p w14:paraId="4EA3316A" w14:textId="77777777" w:rsidR="00D6488C" w:rsidRPr="000A35AB" w:rsidRDefault="00D6488C" w:rsidP="00D6488C">
      <w:pPr>
        <w:numPr>
          <w:ilvl w:val="0"/>
          <w:numId w:val="9"/>
        </w:numPr>
      </w:pPr>
      <w:bookmarkStart w:id="173" w:name="Reference25"/>
      <w:bookmarkEnd w:id="172"/>
      <w:r w:rsidRPr="000A35AB">
        <w:t xml:space="preserve">Coull, J., Nobre, A., &amp; Frith, C. (2001). The Noradrenergic 2 Agonist Clonidine Modulates </w:t>
      </w:r>
      <w:proofErr w:type="spellStart"/>
      <w:r w:rsidRPr="000A35AB">
        <w:t>Behavioural</w:t>
      </w:r>
      <w:proofErr w:type="spellEnd"/>
      <w:r w:rsidRPr="000A35AB">
        <w:t xml:space="preserve"> and Neuroanatomical Correlates of Human Attentional Orienting and Alerting. Cerebral Cortex, 11(1), 73-84. </w:t>
      </w:r>
      <w:proofErr w:type="spellStart"/>
      <w:r w:rsidRPr="000A35AB">
        <w:t>doi</w:t>
      </w:r>
      <w:proofErr w:type="spellEnd"/>
      <w:r w:rsidRPr="000A35AB">
        <w:t>: 10.1093/</w:t>
      </w:r>
      <w:proofErr w:type="spellStart"/>
      <w:r w:rsidRPr="000A35AB">
        <w:t>cercor</w:t>
      </w:r>
      <w:proofErr w:type="spellEnd"/>
      <w:r w:rsidRPr="000A35AB">
        <w:t>/11.1.73</w:t>
      </w:r>
    </w:p>
    <w:p w14:paraId="65AB9F73" w14:textId="77777777" w:rsidR="00D6488C" w:rsidRPr="000A35AB" w:rsidRDefault="00D6488C" w:rsidP="00D6488C">
      <w:pPr>
        <w:numPr>
          <w:ilvl w:val="0"/>
          <w:numId w:val="9"/>
        </w:numPr>
      </w:pPr>
      <w:bookmarkStart w:id="174" w:name="Reference26"/>
      <w:bookmarkEnd w:id="173"/>
      <w:r w:rsidRPr="000A35AB">
        <w:t xml:space="preserve">Coull, J., Vidal, F., </w:t>
      </w:r>
      <w:proofErr w:type="spellStart"/>
      <w:r w:rsidRPr="000A35AB">
        <w:t>Guolon</w:t>
      </w:r>
      <w:proofErr w:type="spellEnd"/>
      <w:r w:rsidRPr="000A35AB">
        <w:t xml:space="preserve">, C., Nazarian, B., &amp; Craig, C. (2008). Using Time-To-Contact information to assess potential collision modulates both visual and temporal prediction networks. Frontiers In Human Neuroscience, 2. </w:t>
      </w:r>
      <w:proofErr w:type="spellStart"/>
      <w:r w:rsidRPr="000A35AB">
        <w:t>doi</w:t>
      </w:r>
      <w:proofErr w:type="spellEnd"/>
      <w:r w:rsidRPr="000A35AB">
        <w:t>: 10.3389/neuro.09.010.2008</w:t>
      </w:r>
    </w:p>
    <w:p w14:paraId="0410E6DB" w14:textId="77777777" w:rsidR="00D6488C" w:rsidRPr="000A35AB" w:rsidRDefault="00D6488C" w:rsidP="00D6488C">
      <w:pPr>
        <w:numPr>
          <w:ilvl w:val="0"/>
          <w:numId w:val="9"/>
        </w:numPr>
      </w:pPr>
      <w:bookmarkStart w:id="175" w:name="Reference28"/>
      <w:bookmarkEnd w:id="174"/>
      <w:r w:rsidRPr="000A35AB">
        <w:t xml:space="preserve">Cui, X., Stetson, C., Montague, P. R., &amp; Eagleman, D. M. (2009). Ready ... Go: Amplitude </w:t>
      </w:r>
      <w:proofErr w:type="gramStart"/>
      <w:r w:rsidRPr="000A35AB">
        <w:t>Of</w:t>
      </w:r>
      <w:proofErr w:type="gramEnd"/>
      <w:r w:rsidRPr="000A35AB">
        <w:t xml:space="preserve"> The </w:t>
      </w:r>
      <w:proofErr w:type="spellStart"/>
      <w:r w:rsidRPr="000A35AB">
        <w:t>Fmri</w:t>
      </w:r>
      <w:proofErr w:type="spellEnd"/>
      <w:r w:rsidRPr="000A35AB">
        <w:t xml:space="preserve"> Signal Encodes Expectation Of Cue Arrival Time. </w:t>
      </w:r>
      <w:proofErr w:type="spellStart"/>
      <w:r w:rsidRPr="000A35AB">
        <w:t>PLoS</w:t>
      </w:r>
      <w:proofErr w:type="spellEnd"/>
      <w:r w:rsidRPr="000A35AB">
        <w:t xml:space="preserve"> Biol, 7(8). </w:t>
      </w:r>
      <w:proofErr w:type="gramStart"/>
      <w:r w:rsidRPr="000A35AB">
        <w:t>doi:10.1371/journal.pbio</w:t>
      </w:r>
      <w:proofErr w:type="gramEnd"/>
      <w:r w:rsidRPr="000A35AB">
        <w:t>.1000167</w:t>
      </w:r>
    </w:p>
    <w:p w14:paraId="17751E80" w14:textId="77777777" w:rsidR="00D6488C" w:rsidRPr="000A35AB" w:rsidRDefault="00D6488C" w:rsidP="00D6488C">
      <w:pPr>
        <w:numPr>
          <w:ilvl w:val="0"/>
          <w:numId w:val="9"/>
        </w:numPr>
      </w:pPr>
      <w:bookmarkStart w:id="176" w:name="Reference29"/>
      <w:bookmarkEnd w:id="175"/>
      <w:proofErr w:type="spellStart"/>
      <w:r w:rsidRPr="000A35AB">
        <w:t>Davranche</w:t>
      </w:r>
      <w:proofErr w:type="spellEnd"/>
      <w:r w:rsidRPr="000A35AB">
        <w:t xml:space="preserve">, K., Nazarian, B., Vidal, F., &amp; Coull, J. (2011). Orienting Attention in Time Activates Left Intraparietal Sulcus for Both Perceptual and Motor Task Goals. Journal Of Cognitive Neuroscience, 23(11), 3318-3330. </w:t>
      </w:r>
      <w:proofErr w:type="spellStart"/>
      <w:r w:rsidRPr="000A35AB">
        <w:t>doi</w:t>
      </w:r>
      <w:proofErr w:type="spellEnd"/>
      <w:r w:rsidRPr="000A35AB">
        <w:t>: 10.1162/jocn_a_00030</w:t>
      </w:r>
    </w:p>
    <w:p w14:paraId="031FDE29" w14:textId="77777777" w:rsidR="00D6488C" w:rsidRPr="000A35AB" w:rsidRDefault="00D6488C" w:rsidP="00D6488C">
      <w:pPr>
        <w:numPr>
          <w:ilvl w:val="0"/>
          <w:numId w:val="9"/>
        </w:numPr>
      </w:pPr>
      <w:bookmarkStart w:id="177" w:name="Reference30"/>
      <w:bookmarkEnd w:id="176"/>
      <w:r w:rsidRPr="000A35AB">
        <w:t xml:space="preserve">Dormal, V., Dormal, G., </w:t>
      </w:r>
      <w:proofErr w:type="spellStart"/>
      <w:r w:rsidRPr="000A35AB">
        <w:t>Joassin</w:t>
      </w:r>
      <w:proofErr w:type="spellEnd"/>
      <w:r w:rsidRPr="000A35AB">
        <w:t xml:space="preserve">, F., &amp; Pesenti, M. (2011). A common right </w:t>
      </w:r>
      <w:proofErr w:type="spellStart"/>
      <w:r w:rsidRPr="000A35AB">
        <w:t>fronto</w:t>
      </w:r>
      <w:proofErr w:type="spellEnd"/>
      <w:r w:rsidRPr="000A35AB">
        <w:t xml:space="preserve">-parietal network for numerosity and duration processing: An fMRI study. Human Brain Mapping, 33(6), 1490-1501. </w:t>
      </w:r>
      <w:proofErr w:type="spellStart"/>
      <w:r w:rsidRPr="000A35AB">
        <w:t>doi</w:t>
      </w:r>
      <w:proofErr w:type="spellEnd"/>
      <w:r w:rsidRPr="000A35AB">
        <w:t>: 10.1002/hbm.21300</w:t>
      </w:r>
    </w:p>
    <w:bookmarkEnd w:id="177"/>
    <w:p w14:paraId="789A6D35" w14:textId="77777777" w:rsidR="00D6488C" w:rsidRPr="000A35AB" w:rsidRDefault="00D6488C" w:rsidP="00D6488C">
      <w:pPr>
        <w:numPr>
          <w:ilvl w:val="0"/>
          <w:numId w:val="9"/>
        </w:numPr>
      </w:pPr>
      <w:r w:rsidRPr="000A35AB">
        <w:t xml:space="preserve">Eickhoff, S. B., Bzdok, D., Laird, A. R., Kurth, F., &amp; Fox, P. T. (2012). Activation Likelihood Estimation meta-analysis revisited. </w:t>
      </w:r>
      <w:proofErr w:type="spellStart"/>
      <w:r w:rsidRPr="000A35AB">
        <w:t>NeuroImage</w:t>
      </w:r>
      <w:proofErr w:type="spellEnd"/>
      <w:r w:rsidRPr="000A35AB">
        <w:t xml:space="preserve">, 59(3), 2349-2361. </w:t>
      </w:r>
      <w:proofErr w:type="gramStart"/>
      <w:r w:rsidRPr="000A35AB">
        <w:t>doi:10.1016/j.neuroimage</w:t>
      </w:r>
      <w:proofErr w:type="gramEnd"/>
      <w:r w:rsidRPr="000A35AB">
        <w:t>.2011.09.017</w:t>
      </w:r>
    </w:p>
    <w:p w14:paraId="575C91CD" w14:textId="77777777" w:rsidR="00D6488C" w:rsidRPr="000A35AB" w:rsidRDefault="00D6488C" w:rsidP="00D6488C">
      <w:pPr>
        <w:numPr>
          <w:ilvl w:val="0"/>
          <w:numId w:val="9"/>
        </w:numPr>
      </w:pPr>
      <w:r w:rsidRPr="000A35AB">
        <w:t xml:space="preserve">Eickhoff, S. B., Laird, A. R., </w:t>
      </w:r>
      <w:proofErr w:type="spellStart"/>
      <w:r w:rsidRPr="000A35AB">
        <w:t>Grefkes</w:t>
      </w:r>
      <w:proofErr w:type="spellEnd"/>
      <w:r w:rsidRPr="000A35AB">
        <w:t>, C., Wang, L. E., Zilles, K., &amp; Fox, P. T. (2009). Coordinate-based activation likelihood estimation meta-analysis of neuroimaging data: a random-effects approach based on empirical estimates of spatial uncertainty. Hum Brain Mapp, 30(9), 2907-2926. doi:10.1002/hbm.20718</w:t>
      </w:r>
    </w:p>
    <w:p w14:paraId="15524682" w14:textId="77777777" w:rsidR="00D6488C" w:rsidRPr="000A35AB" w:rsidRDefault="00D6488C" w:rsidP="00D6488C">
      <w:pPr>
        <w:numPr>
          <w:ilvl w:val="0"/>
          <w:numId w:val="9"/>
        </w:numPr>
      </w:pPr>
      <w:r w:rsidRPr="000A35AB">
        <w:t xml:space="preserve">Eickhoff, S. B., Nichols, T. E., Laird, A. R., </w:t>
      </w:r>
      <w:proofErr w:type="spellStart"/>
      <w:r w:rsidRPr="000A35AB">
        <w:t>Hoffstaedter</w:t>
      </w:r>
      <w:proofErr w:type="spellEnd"/>
      <w:r w:rsidRPr="000A35AB">
        <w:t xml:space="preserve">, F., </w:t>
      </w:r>
      <w:proofErr w:type="spellStart"/>
      <w:r w:rsidRPr="000A35AB">
        <w:t>Amunts</w:t>
      </w:r>
      <w:proofErr w:type="spellEnd"/>
      <w:r w:rsidRPr="000A35AB">
        <w:t xml:space="preserve">, K., Fox, P. T., . . . Eickhoff, C. R. (2016). Behavior, Sensitivity, and power of activation likelihood estimation characterized by massive empirical simulation. </w:t>
      </w:r>
      <w:proofErr w:type="spellStart"/>
      <w:r w:rsidRPr="000A35AB">
        <w:t>NeuroImage</w:t>
      </w:r>
      <w:proofErr w:type="spellEnd"/>
      <w:r w:rsidRPr="000A35AB">
        <w:t xml:space="preserve">, 137, 70-85. </w:t>
      </w:r>
      <w:proofErr w:type="gramStart"/>
      <w:r w:rsidRPr="000A35AB">
        <w:t>doi:10.1016/j.neuroimage</w:t>
      </w:r>
      <w:proofErr w:type="gramEnd"/>
      <w:r w:rsidRPr="000A35AB">
        <w:t>.2016.04.072</w:t>
      </w:r>
    </w:p>
    <w:p w14:paraId="1067A553" w14:textId="77777777" w:rsidR="00D6488C" w:rsidRPr="000A35AB" w:rsidRDefault="00D6488C" w:rsidP="00D6488C">
      <w:pPr>
        <w:numPr>
          <w:ilvl w:val="0"/>
          <w:numId w:val="9"/>
        </w:numPr>
      </w:pPr>
      <w:r w:rsidRPr="000A35AB">
        <w:t>Evans, A., Collins, L., Mills, S. R., Brown, E. D., Kelly, R. L., &amp; Peters, T. (1993). 3D Statistical Neuroanatomical Models from 305 MRI Volumes (Vol. 1813–1817).</w:t>
      </w:r>
    </w:p>
    <w:p w14:paraId="733E0830" w14:textId="77777777" w:rsidR="00D6488C" w:rsidRPr="000A35AB" w:rsidRDefault="00D6488C" w:rsidP="00D6488C">
      <w:pPr>
        <w:numPr>
          <w:ilvl w:val="0"/>
          <w:numId w:val="9"/>
        </w:numPr>
      </w:pPr>
      <w:bookmarkStart w:id="178" w:name="Reference31"/>
      <w:proofErr w:type="spellStart"/>
      <w:r w:rsidRPr="000A35AB">
        <w:lastRenderedPageBreak/>
        <w:t>Ferrandez</w:t>
      </w:r>
      <w:proofErr w:type="spellEnd"/>
      <w:r w:rsidRPr="000A35AB">
        <w:t xml:space="preserve">, A., </w:t>
      </w:r>
      <w:proofErr w:type="spellStart"/>
      <w:r w:rsidRPr="000A35AB">
        <w:t>Hugueville</w:t>
      </w:r>
      <w:proofErr w:type="spellEnd"/>
      <w:r w:rsidRPr="000A35AB">
        <w:t xml:space="preserve">, L., </w:t>
      </w:r>
      <w:proofErr w:type="spellStart"/>
      <w:r w:rsidRPr="000A35AB">
        <w:t>Lehéricy</w:t>
      </w:r>
      <w:proofErr w:type="spellEnd"/>
      <w:r w:rsidRPr="000A35AB">
        <w:t xml:space="preserve">, S., Poline, J., </w:t>
      </w:r>
      <w:proofErr w:type="spellStart"/>
      <w:r w:rsidRPr="000A35AB">
        <w:t>Marsault</w:t>
      </w:r>
      <w:proofErr w:type="spellEnd"/>
      <w:r w:rsidRPr="000A35AB">
        <w:t xml:space="preserve">, C., &amp; </w:t>
      </w:r>
      <w:proofErr w:type="spellStart"/>
      <w:r w:rsidRPr="000A35AB">
        <w:t>Pouthas</w:t>
      </w:r>
      <w:proofErr w:type="spellEnd"/>
      <w:r w:rsidRPr="000A35AB">
        <w:t xml:space="preserve">, V. (2003). Basal ganglia and supplementary motor area subtend duration perception: an fMRI study. Neuroimage, 19(4), 1532-1544. </w:t>
      </w:r>
      <w:proofErr w:type="spellStart"/>
      <w:r w:rsidRPr="000A35AB">
        <w:t>doi</w:t>
      </w:r>
      <w:proofErr w:type="spellEnd"/>
      <w:r w:rsidRPr="000A35AB">
        <w:t>: 10.1016/s1053-8119(03)00159-9</w:t>
      </w:r>
    </w:p>
    <w:p w14:paraId="2DCD0BA1" w14:textId="77777777" w:rsidR="00D6488C" w:rsidRPr="000A35AB" w:rsidRDefault="00D6488C" w:rsidP="00D6488C">
      <w:pPr>
        <w:numPr>
          <w:ilvl w:val="0"/>
          <w:numId w:val="9"/>
        </w:numPr>
      </w:pPr>
      <w:bookmarkStart w:id="179" w:name="Reference32"/>
      <w:bookmarkEnd w:id="178"/>
      <w:r w:rsidRPr="000A35AB">
        <w:t xml:space="preserve">Field, D., &amp; Wann, J. (2005). Perceiving Time to Collision Activates the Sensorimotor Cortex. Current Biology, 15(5), 453-458. </w:t>
      </w:r>
      <w:proofErr w:type="spellStart"/>
      <w:r w:rsidRPr="000A35AB">
        <w:t>doi</w:t>
      </w:r>
      <w:proofErr w:type="spellEnd"/>
      <w:r w:rsidRPr="000A35AB">
        <w:t>: 10.1016/j.cub.2004.12.081</w:t>
      </w:r>
    </w:p>
    <w:p w14:paraId="2E43F26F" w14:textId="77777777" w:rsidR="00D6488C" w:rsidRPr="000A35AB" w:rsidRDefault="00D6488C" w:rsidP="00D6488C">
      <w:pPr>
        <w:numPr>
          <w:ilvl w:val="0"/>
          <w:numId w:val="9"/>
        </w:numPr>
      </w:pPr>
      <w:bookmarkStart w:id="180" w:name="Reference33"/>
      <w:bookmarkEnd w:id="179"/>
      <w:r w:rsidRPr="000A35AB">
        <w:t xml:space="preserve">Gandour, J., Wong, D., Lowe, M., </w:t>
      </w:r>
      <w:proofErr w:type="spellStart"/>
      <w:r w:rsidRPr="000A35AB">
        <w:t>Dzemidzic</w:t>
      </w:r>
      <w:proofErr w:type="spellEnd"/>
      <w:r w:rsidRPr="000A35AB">
        <w:t xml:space="preserve">, M., </w:t>
      </w:r>
      <w:proofErr w:type="spellStart"/>
      <w:r w:rsidRPr="000A35AB">
        <w:t>Satthamnuwong</w:t>
      </w:r>
      <w:proofErr w:type="spellEnd"/>
      <w:r w:rsidRPr="000A35AB">
        <w:t xml:space="preserve">, N., Tong, Y., &amp; Li, X. (2002). A Cross-Linguistic fMRI Study of Spectral and Temporal Cues Underlying Phonological Processing. Journal Of Cognitive Neuroscience, 14(7), 1076-1087. </w:t>
      </w:r>
      <w:proofErr w:type="spellStart"/>
      <w:r w:rsidRPr="000A35AB">
        <w:t>doi</w:t>
      </w:r>
      <w:proofErr w:type="spellEnd"/>
      <w:r w:rsidRPr="000A35AB">
        <w:t>: 10.1162/089892902320474526</w:t>
      </w:r>
    </w:p>
    <w:p w14:paraId="7FB86915" w14:textId="77777777" w:rsidR="00D6488C" w:rsidRPr="000A35AB" w:rsidRDefault="00D6488C" w:rsidP="00D6488C">
      <w:pPr>
        <w:numPr>
          <w:ilvl w:val="0"/>
          <w:numId w:val="9"/>
        </w:numPr>
      </w:pPr>
      <w:bookmarkStart w:id="181" w:name="Reference34"/>
      <w:bookmarkEnd w:id="180"/>
      <w:proofErr w:type="spellStart"/>
      <w:r w:rsidRPr="000A35AB">
        <w:t>Garraux</w:t>
      </w:r>
      <w:proofErr w:type="spellEnd"/>
      <w:r w:rsidRPr="000A35AB">
        <w:t xml:space="preserve">, G., </w:t>
      </w:r>
      <w:proofErr w:type="spellStart"/>
      <w:r w:rsidRPr="000A35AB">
        <w:t>Mckinney</w:t>
      </w:r>
      <w:proofErr w:type="spellEnd"/>
      <w:r w:rsidRPr="000A35AB">
        <w:t xml:space="preserve">, C., Wu, T., </w:t>
      </w:r>
      <w:proofErr w:type="spellStart"/>
      <w:r w:rsidRPr="000A35AB">
        <w:t>Kansaku</w:t>
      </w:r>
      <w:proofErr w:type="spellEnd"/>
      <w:r w:rsidRPr="000A35AB">
        <w:t xml:space="preserve">, K., Nolte, G., &amp; Hallett, M. (2005). Shared Brain Areas </w:t>
      </w:r>
      <w:proofErr w:type="gramStart"/>
      <w:r w:rsidRPr="000A35AB">
        <w:t>But</w:t>
      </w:r>
      <w:proofErr w:type="gramEnd"/>
      <w:r w:rsidRPr="000A35AB">
        <w:t xml:space="preserve"> Not Functional Connections Controlling Movement Timing and Order. Journal Of Neuroscience, 25(22), 5290-5297. </w:t>
      </w:r>
      <w:proofErr w:type="spellStart"/>
      <w:r w:rsidRPr="000A35AB">
        <w:t>doi</w:t>
      </w:r>
      <w:proofErr w:type="spellEnd"/>
      <w:r w:rsidRPr="000A35AB">
        <w:t>: 10.1523/jneurosci.0340-05.2005</w:t>
      </w:r>
    </w:p>
    <w:p w14:paraId="60A445E2" w14:textId="77777777" w:rsidR="00D6488C" w:rsidRPr="000A35AB" w:rsidRDefault="00D6488C" w:rsidP="00D6488C">
      <w:pPr>
        <w:numPr>
          <w:ilvl w:val="0"/>
          <w:numId w:val="9"/>
        </w:numPr>
      </w:pPr>
      <w:bookmarkStart w:id="182" w:name="Reference35"/>
      <w:bookmarkEnd w:id="181"/>
      <w:r w:rsidRPr="000A35AB">
        <w:t xml:space="preserve">Geiser, E., Notter, M., &amp; Gabrieli, J. (2012). A </w:t>
      </w:r>
      <w:proofErr w:type="spellStart"/>
      <w:r w:rsidRPr="000A35AB">
        <w:t>Corticostriatal</w:t>
      </w:r>
      <w:proofErr w:type="spellEnd"/>
      <w:r w:rsidRPr="000A35AB">
        <w:t xml:space="preserve"> Neural System Enhances Auditory Perception through Temporal Context Processing. Journal Of Neuroscience, 32(18), 6177-6182. </w:t>
      </w:r>
      <w:proofErr w:type="spellStart"/>
      <w:r w:rsidRPr="000A35AB">
        <w:t>doi</w:t>
      </w:r>
      <w:proofErr w:type="spellEnd"/>
      <w:r w:rsidRPr="000A35AB">
        <w:t>: 10.1523/jneurosci.5153-11.2012</w:t>
      </w:r>
    </w:p>
    <w:p w14:paraId="1919E7AA" w14:textId="77777777" w:rsidR="00D6488C" w:rsidRPr="000A35AB" w:rsidRDefault="00D6488C" w:rsidP="00D6488C">
      <w:pPr>
        <w:numPr>
          <w:ilvl w:val="0"/>
          <w:numId w:val="9"/>
        </w:numPr>
      </w:pPr>
      <w:bookmarkStart w:id="183" w:name="Reference36"/>
      <w:bookmarkEnd w:id="182"/>
      <w:r w:rsidRPr="000A35AB">
        <w:t xml:space="preserve">Godde, B., Diamond, M., &amp; Braun, C. (2010). Feeling for space or for time: Task-dependent modulation of the cortical representation of identical vibrotactile stimuli. Neuroscience Letters, 480(2), 143-147. </w:t>
      </w:r>
      <w:proofErr w:type="spellStart"/>
      <w:r w:rsidRPr="000A35AB">
        <w:t>doi</w:t>
      </w:r>
      <w:proofErr w:type="spellEnd"/>
      <w:r w:rsidRPr="000A35AB">
        <w:t>: 10.1016/j.neulet.2010.06.027</w:t>
      </w:r>
    </w:p>
    <w:p w14:paraId="11D92234" w14:textId="77777777" w:rsidR="00D6488C" w:rsidRPr="000A35AB" w:rsidRDefault="00D6488C" w:rsidP="00D6488C">
      <w:pPr>
        <w:numPr>
          <w:ilvl w:val="0"/>
          <w:numId w:val="9"/>
        </w:numPr>
      </w:pPr>
      <w:bookmarkStart w:id="184" w:name="Reference37"/>
      <w:bookmarkEnd w:id="183"/>
      <w:r w:rsidRPr="000A35AB">
        <w:t xml:space="preserve">Golan, R., &amp; Zakay, D. (2015). The duality of temporal encoding – the intrinsic and extrinsic representation of time. Frontiers In Psychology, 6. </w:t>
      </w:r>
      <w:proofErr w:type="spellStart"/>
      <w:r w:rsidRPr="000A35AB">
        <w:t>doi</w:t>
      </w:r>
      <w:proofErr w:type="spellEnd"/>
      <w:r w:rsidRPr="000A35AB">
        <w:t>: 10.3389/fpsyg.2015.01288</w:t>
      </w:r>
    </w:p>
    <w:p w14:paraId="5201D645" w14:textId="77777777" w:rsidR="00D6488C" w:rsidRPr="000A35AB" w:rsidRDefault="00D6488C" w:rsidP="00D6488C">
      <w:pPr>
        <w:numPr>
          <w:ilvl w:val="0"/>
          <w:numId w:val="9"/>
        </w:numPr>
      </w:pPr>
      <w:bookmarkStart w:id="185" w:name="Reference38"/>
      <w:bookmarkEnd w:id="184"/>
      <w:r w:rsidRPr="000A35AB">
        <w:t xml:space="preserve">Grahn, J., &amp; Brett, M. (2007). Rhythm and Beat Perception in Motor Areas of the Brain. Journal Of Cognitive Neuroscience, 19(5), 893-906. </w:t>
      </w:r>
      <w:proofErr w:type="spellStart"/>
      <w:r w:rsidRPr="000A35AB">
        <w:t>doi</w:t>
      </w:r>
      <w:proofErr w:type="spellEnd"/>
      <w:r w:rsidRPr="000A35AB">
        <w:t>: 10.1162/jocn.2007.19.5.893</w:t>
      </w:r>
    </w:p>
    <w:p w14:paraId="2B85E371" w14:textId="77777777" w:rsidR="00D6488C" w:rsidRPr="000A35AB" w:rsidRDefault="00D6488C" w:rsidP="00D6488C">
      <w:pPr>
        <w:numPr>
          <w:ilvl w:val="0"/>
          <w:numId w:val="9"/>
        </w:numPr>
      </w:pPr>
      <w:bookmarkStart w:id="186" w:name="Reference39"/>
      <w:bookmarkEnd w:id="185"/>
      <w:r w:rsidRPr="000A35AB">
        <w:t xml:space="preserve">Grahn, J., &amp; Rowe, J. (2009). Feeling the Beat: Premotor and Striatal Interactions in Musicians and Nonmusicians during Beat Perception. Journal Of Neuroscience, 29(23), 7540-7548. </w:t>
      </w:r>
      <w:proofErr w:type="spellStart"/>
      <w:r w:rsidRPr="000A35AB">
        <w:t>doi</w:t>
      </w:r>
      <w:proofErr w:type="spellEnd"/>
      <w:r w:rsidRPr="000A35AB">
        <w:t>: 10.1523/jneurosci.2018-08.2009</w:t>
      </w:r>
    </w:p>
    <w:p w14:paraId="4A733FBD" w14:textId="77777777" w:rsidR="00D6488C" w:rsidRPr="000A35AB" w:rsidRDefault="00D6488C" w:rsidP="00D6488C">
      <w:pPr>
        <w:numPr>
          <w:ilvl w:val="0"/>
          <w:numId w:val="9"/>
        </w:numPr>
      </w:pPr>
      <w:bookmarkStart w:id="187" w:name="Reference40"/>
      <w:bookmarkEnd w:id="186"/>
      <w:r w:rsidRPr="000A35AB">
        <w:t xml:space="preserve">Grahn, J., &amp; Rowe, J. (2012). Finding and Feeling the Musical Beat: Striatal Dissociations between Detection and Prediction of Regularity. Cerebral Cortex, 23(4), 913-921. </w:t>
      </w:r>
      <w:proofErr w:type="spellStart"/>
      <w:r w:rsidRPr="000A35AB">
        <w:t>doi</w:t>
      </w:r>
      <w:proofErr w:type="spellEnd"/>
      <w:r w:rsidRPr="000A35AB">
        <w:t>: 10.1093/</w:t>
      </w:r>
      <w:proofErr w:type="spellStart"/>
      <w:r w:rsidRPr="000A35AB">
        <w:t>cercor</w:t>
      </w:r>
      <w:proofErr w:type="spellEnd"/>
      <w:r w:rsidRPr="000A35AB">
        <w:t>/bhs083</w:t>
      </w:r>
    </w:p>
    <w:bookmarkEnd w:id="187"/>
    <w:p w14:paraId="42611FC2" w14:textId="77777777" w:rsidR="00D6488C" w:rsidRPr="000A35AB" w:rsidRDefault="00D6488C" w:rsidP="00D6488C">
      <w:pPr>
        <w:numPr>
          <w:ilvl w:val="0"/>
          <w:numId w:val="9"/>
        </w:numPr>
      </w:pPr>
      <w:r w:rsidRPr="000A35AB">
        <w:t>Grondin, S., Ouellet, B., &amp; Roussel, M. E. (2004). Benefits and limits of explicit counting for discriminating temporal intervals. Can J Exp Psychol, 58(1), 1-12. doi:10.1037/h0087436</w:t>
      </w:r>
    </w:p>
    <w:p w14:paraId="230C371C" w14:textId="77777777" w:rsidR="00D6488C" w:rsidRPr="000A35AB" w:rsidRDefault="00D6488C" w:rsidP="00D6488C">
      <w:pPr>
        <w:numPr>
          <w:ilvl w:val="0"/>
          <w:numId w:val="9"/>
        </w:numPr>
      </w:pPr>
      <w:r w:rsidRPr="000A35AB">
        <w:t xml:space="preserve">Grube, M., Cooper, F. E., Chinnery, P. F., &amp; Griffiths, T. D. (2010). Dissociation of duration-based and beat-based auditory timing in cerebellar degeneration. Proc Natl </w:t>
      </w:r>
      <w:proofErr w:type="spellStart"/>
      <w:r w:rsidRPr="000A35AB">
        <w:t>Acad</w:t>
      </w:r>
      <w:proofErr w:type="spellEnd"/>
      <w:r w:rsidRPr="000A35AB">
        <w:t xml:space="preserve"> Sci U S A, 107(25), 11597-11601. doi:10.1073/pnas.0910473107</w:t>
      </w:r>
    </w:p>
    <w:p w14:paraId="26AAFAA6" w14:textId="77777777" w:rsidR="00D6488C" w:rsidRPr="000A35AB" w:rsidRDefault="00D6488C" w:rsidP="00D6488C">
      <w:pPr>
        <w:numPr>
          <w:ilvl w:val="0"/>
          <w:numId w:val="9"/>
        </w:numPr>
      </w:pPr>
      <w:bookmarkStart w:id="188" w:name="Reference41"/>
      <w:proofErr w:type="spellStart"/>
      <w:r w:rsidRPr="000A35AB">
        <w:lastRenderedPageBreak/>
        <w:t>Gutyrchik</w:t>
      </w:r>
      <w:proofErr w:type="spellEnd"/>
      <w:r w:rsidRPr="000A35AB">
        <w:t xml:space="preserve">, E., Churan, J., Meindl, T., </w:t>
      </w:r>
      <w:proofErr w:type="spellStart"/>
      <w:r w:rsidRPr="000A35AB">
        <w:t>Bokde</w:t>
      </w:r>
      <w:proofErr w:type="spellEnd"/>
      <w:r w:rsidRPr="000A35AB">
        <w:t xml:space="preserve">, A. L. W., von </w:t>
      </w:r>
      <w:proofErr w:type="spellStart"/>
      <w:r w:rsidRPr="000A35AB">
        <w:t>Bernewitz</w:t>
      </w:r>
      <w:proofErr w:type="spellEnd"/>
      <w:r w:rsidRPr="000A35AB">
        <w:t>, H., Born, C., Reiser, M., Pöppel, E., &amp; Wittmann, M. (2010). Functional neuroimaging of duration discrimination on two different time scales. Neuroscience Letters, 469(3), 411–415. https://doi.org/10.1016/j.neulet.2009.12.040</w:t>
      </w:r>
    </w:p>
    <w:p w14:paraId="085E851B" w14:textId="77777777" w:rsidR="00D6488C" w:rsidRPr="000A35AB" w:rsidRDefault="00D6488C" w:rsidP="00D6488C">
      <w:pPr>
        <w:numPr>
          <w:ilvl w:val="0"/>
          <w:numId w:val="9"/>
        </w:numPr>
      </w:pPr>
      <w:bookmarkStart w:id="189" w:name="Reference42"/>
      <w:bookmarkEnd w:id="188"/>
      <w:r w:rsidRPr="000A35AB">
        <w:t xml:space="preserve">Hackley, S. A., Langner, R., Rolke, B., </w:t>
      </w:r>
      <w:proofErr w:type="spellStart"/>
      <w:r w:rsidRPr="000A35AB">
        <w:t>Erb</w:t>
      </w:r>
      <w:proofErr w:type="spellEnd"/>
      <w:r w:rsidRPr="000A35AB">
        <w:t xml:space="preserve">, M., </w:t>
      </w:r>
      <w:proofErr w:type="spellStart"/>
      <w:r w:rsidRPr="000A35AB">
        <w:t>Grodd</w:t>
      </w:r>
      <w:proofErr w:type="spellEnd"/>
      <w:r w:rsidRPr="000A35AB">
        <w:t>, W., &amp; Ulrich, R. (2009). Separation of phasic arousal and expectancy effects in a speeded reaction time task via fMRI. Psychophysiology, 46(1), 163–171. https://doi.org/10.1111/j.1469-8986.2008.00722.x</w:t>
      </w:r>
    </w:p>
    <w:p w14:paraId="2D250545" w14:textId="77777777" w:rsidR="00D6488C" w:rsidRPr="000A35AB" w:rsidRDefault="00D6488C" w:rsidP="00D6488C">
      <w:pPr>
        <w:numPr>
          <w:ilvl w:val="0"/>
          <w:numId w:val="9"/>
        </w:numPr>
      </w:pPr>
      <w:bookmarkStart w:id="190" w:name="Reference43"/>
      <w:bookmarkEnd w:id="189"/>
      <w:r w:rsidRPr="000A35AB">
        <w:t xml:space="preserve">Harnett, N., Shumen, J., Wagle, P., Wood, K., Wheelock, M., Baños, J., &amp; Knight, D. (2016). Neural mechanisms of human temporal fear conditioning. Neurobiology Of Learning </w:t>
      </w:r>
      <w:proofErr w:type="gramStart"/>
      <w:r w:rsidRPr="000A35AB">
        <w:t>And</w:t>
      </w:r>
      <w:proofErr w:type="gramEnd"/>
      <w:r w:rsidRPr="000A35AB">
        <w:t xml:space="preserve"> Memory, 136, 97-104. </w:t>
      </w:r>
      <w:proofErr w:type="spellStart"/>
      <w:r w:rsidRPr="000A35AB">
        <w:t>doi</w:t>
      </w:r>
      <w:proofErr w:type="spellEnd"/>
      <w:r w:rsidRPr="000A35AB">
        <w:t>: 10.1016/j.nlm.2016.09.019</w:t>
      </w:r>
    </w:p>
    <w:p w14:paraId="00480535" w14:textId="77777777" w:rsidR="00D6488C" w:rsidRPr="000A35AB" w:rsidRDefault="00D6488C" w:rsidP="00D6488C">
      <w:pPr>
        <w:numPr>
          <w:ilvl w:val="0"/>
          <w:numId w:val="9"/>
        </w:numPr>
      </w:pPr>
      <w:bookmarkStart w:id="191" w:name="Reference44"/>
      <w:bookmarkEnd w:id="190"/>
      <w:r w:rsidRPr="000A35AB">
        <w:t xml:space="preserve">Harrington, D., Zimbelman, J., Hinton, S., &amp; Rao, S. (2009). Neural Modulation of Temporal Encoding, Maintenance, and Decision Processes. Cerebral Cortex, 20(6), 1274-1285. </w:t>
      </w:r>
      <w:proofErr w:type="spellStart"/>
      <w:r w:rsidRPr="000A35AB">
        <w:t>doi</w:t>
      </w:r>
      <w:proofErr w:type="spellEnd"/>
      <w:r w:rsidRPr="000A35AB">
        <w:t>: 10.1093/</w:t>
      </w:r>
      <w:proofErr w:type="spellStart"/>
      <w:r w:rsidRPr="000A35AB">
        <w:t>cercor</w:t>
      </w:r>
      <w:proofErr w:type="spellEnd"/>
      <w:r w:rsidRPr="000A35AB">
        <w:t>/bhp194</w:t>
      </w:r>
    </w:p>
    <w:p w14:paraId="65FC6D43" w14:textId="77777777" w:rsidR="00D6488C" w:rsidRPr="000A35AB" w:rsidRDefault="00D6488C" w:rsidP="00D6488C">
      <w:pPr>
        <w:numPr>
          <w:ilvl w:val="0"/>
          <w:numId w:val="9"/>
        </w:numPr>
      </w:pPr>
      <w:bookmarkStart w:id="192" w:name="Reference46"/>
      <w:bookmarkEnd w:id="191"/>
      <w:r w:rsidRPr="000A35AB">
        <w:t xml:space="preserve">Hayashi, M., </w:t>
      </w:r>
      <w:proofErr w:type="spellStart"/>
      <w:r w:rsidRPr="000A35AB">
        <w:t>Ditye</w:t>
      </w:r>
      <w:proofErr w:type="spellEnd"/>
      <w:r w:rsidRPr="000A35AB">
        <w:t xml:space="preserve">, T., Harada, T., Hashiguchi, M., </w:t>
      </w:r>
      <w:proofErr w:type="spellStart"/>
      <w:r w:rsidRPr="000A35AB">
        <w:t>Sadato</w:t>
      </w:r>
      <w:proofErr w:type="spellEnd"/>
      <w:r w:rsidRPr="000A35AB">
        <w:t xml:space="preserve">, N., &amp; Carlson, S. et al. (2015). Time Adaptation Shows Duration Selectivity in the Human Parietal Cortex. PLOS Biology, 13(9), e1002262. </w:t>
      </w:r>
      <w:proofErr w:type="spellStart"/>
      <w:r w:rsidRPr="000A35AB">
        <w:t>doi</w:t>
      </w:r>
      <w:proofErr w:type="spellEnd"/>
      <w:r w:rsidRPr="000A35AB">
        <w:t>: 10.1371/journal.pbio.1002262</w:t>
      </w:r>
    </w:p>
    <w:p w14:paraId="1FF88739" w14:textId="77777777" w:rsidR="00D6488C" w:rsidRPr="000A35AB" w:rsidRDefault="00D6488C" w:rsidP="00D6488C">
      <w:pPr>
        <w:numPr>
          <w:ilvl w:val="0"/>
          <w:numId w:val="9"/>
        </w:numPr>
      </w:pPr>
      <w:bookmarkStart w:id="193" w:name="Reference45"/>
      <w:bookmarkEnd w:id="192"/>
      <w:r w:rsidRPr="000A35AB">
        <w:t xml:space="preserve">Hayashi, M., Kanai, R., Tanabe, H., Yoshida, Y., Carlson, S., Walsh, V., &amp; </w:t>
      </w:r>
      <w:proofErr w:type="spellStart"/>
      <w:r w:rsidRPr="000A35AB">
        <w:t>Sadato</w:t>
      </w:r>
      <w:proofErr w:type="spellEnd"/>
      <w:r w:rsidRPr="000A35AB">
        <w:t xml:space="preserve">, N. (2013). Interaction of Numerosity and Time in Prefrontal and Parietal Cortex. Journal Of Neuroscience, 33(3), 883-893. </w:t>
      </w:r>
      <w:proofErr w:type="spellStart"/>
      <w:r w:rsidRPr="000A35AB">
        <w:t>doi</w:t>
      </w:r>
      <w:proofErr w:type="spellEnd"/>
      <w:r w:rsidRPr="000A35AB">
        <w:t>: 10.1523/jneurosci.6257-11.2013</w:t>
      </w:r>
    </w:p>
    <w:p w14:paraId="1C685C71" w14:textId="77777777" w:rsidR="00D6488C" w:rsidRPr="000A35AB" w:rsidRDefault="00D6488C" w:rsidP="00D6488C">
      <w:pPr>
        <w:numPr>
          <w:ilvl w:val="0"/>
          <w:numId w:val="9"/>
        </w:numPr>
      </w:pPr>
      <w:bookmarkStart w:id="194" w:name="Reference47"/>
      <w:bookmarkEnd w:id="193"/>
      <w:r w:rsidRPr="000A35AB">
        <w:t xml:space="preserve">Henry, M., Herrmann, B., &amp; </w:t>
      </w:r>
      <w:proofErr w:type="spellStart"/>
      <w:r w:rsidRPr="000A35AB">
        <w:t>Obleser</w:t>
      </w:r>
      <w:proofErr w:type="spellEnd"/>
      <w:r w:rsidRPr="000A35AB">
        <w:t xml:space="preserve">, J. (2013). Selective Attention to Temporal Features on Nested Time Scales. Cerebral Cortex, 25(2), 450-459. </w:t>
      </w:r>
      <w:proofErr w:type="spellStart"/>
      <w:r w:rsidRPr="000A35AB">
        <w:t>doi</w:t>
      </w:r>
      <w:proofErr w:type="spellEnd"/>
      <w:r w:rsidRPr="000A35AB">
        <w:t>: 10.1093/</w:t>
      </w:r>
      <w:proofErr w:type="spellStart"/>
      <w:r w:rsidRPr="000A35AB">
        <w:t>cercor</w:t>
      </w:r>
      <w:proofErr w:type="spellEnd"/>
      <w:r w:rsidRPr="000A35AB">
        <w:t>/bht240</w:t>
      </w:r>
    </w:p>
    <w:p w14:paraId="6AAF2082" w14:textId="77777777" w:rsidR="00D6488C" w:rsidRPr="000A35AB" w:rsidRDefault="00D6488C" w:rsidP="00D6488C">
      <w:pPr>
        <w:numPr>
          <w:ilvl w:val="0"/>
          <w:numId w:val="9"/>
        </w:numPr>
      </w:pPr>
      <w:bookmarkStart w:id="195" w:name="Reference48"/>
      <w:bookmarkEnd w:id="194"/>
      <w:r w:rsidRPr="000A35AB">
        <w:t xml:space="preserve">Jahanshahi, M., Jones, C., Dirnberger, G., &amp; Frith, C. (2006). The Substantia Nigra Pars Compacta and Temporal Processing. Journal Of Neuroscience, 26(47), 12266-12273. </w:t>
      </w:r>
      <w:proofErr w:type="spellStart"/>
      <w:r w:rsidRPr="000A35AB">
        <w:t>doi</w:t>
      </w:r>
      <w:proofErr w:type="spellEnd"/>
      <w:r w:rsidRPr="000A35AB">
        <w:t>: 10.1523/jneurosci.2540-06.2006</w:t>
      </w:r>
    </w:p>
    <w:p w14:paraId="5B7F03AD" w14:textId="77777777" w:rsidR="00D6488C" w:rsidRPr="000A35AB" w:rsidRDefault="00D6488C" w:rsidP="00D6488C">
      <w:pPr>
        <w:numPr>
          <w:ilvl w:val="0"/>
          <w:numId w:val="9"/>
        </w:numPr>
      </w:pPr>
      <w:bookmarkStart w:id="196" w:name="Reference49"/>
      <w:bookmarkEnd w:id="195"/>
      <w:r w:rsidRPr="000A35AB">
        <w:t xml:space="preserve">Jahanshahi, M., Jones, C., Zijlmans, J., </w:t>
      </w:r>
      <w:proofErr w:type="spellStart"/>
      <w:r w:rsidRPr="000A35AB">
        <w:t>Katzenschlager</w:t>
      </w:r>
      <w:proofErr w:type="spellEnd"/>
      <w:r w:rsidRPr="000A35AB">
        <w:t xml:space="preserve">, R., Lee, L., &amp; Quinn, N. et al. (2010). Dopaminergic modulation of </w:t>
      </w:r>
      <w:proofErr w:type="spellStart"/>
      <w:r w:rsidRPr="000A35AB">
        <w:t>striato</w:t>
      </w:r>
      <w:proofErr w:type="spellEnd"/>
      <w:r w:rsidRPr="000A35AB">
        <w:t xml:space="preserve">-frontal connectivity during motor timing in Parkinson's disease. Brain, 133(3), 727-745. </w:t>
      </w:r>
      <w:proofErr w:type="spellStart"/>
      <w:r w:rsidRPr="000A35AB">
        <w:t>doi</w:t>
      </w:r>
      <w:proofErr w:type="spellEnd"/>
      <w:r w:rsidRPr="000A35AB">
        <w:t>: 10.1093/braiNAwq012</w:t>
      </w:r>
    </w:p>
    <w:p w14:paraId="32BCE5A1" w14:textId="77777777" w:rsidR="00D6488C" w:rsidRPr="000A35AB" w:rsidRDefault="00D6488C" w:rsidP="00D6488C">
      <w:pPr>
        <w:numPr>
          <w:ilvl w:val="0"/>
          <w:numId w:val="9"/>
        </w:numPr>
      </w:pPr>
      <w:bookmarkStart w:id="197" w:name="Reference50"/>
      <w:bookmarkEnd w:id="196"/>
      <w:proofErr w:type="spellStart"/>
      <w:r w:rsidRPr="000A35AB">
        <w:t>Jäncke</w:t>
      </w:r>
      <w:proofErr w:type="spellEnd"/>
      <w:r w:rsidRPr="000A35AB">
        <w:t xml:space="preserve">, L., Loose, R., Lutz, K., Specht, K., &amp; Shah, N. (2000). Cortical activations during paced finger-tapping applying visual and auditory pacing stimuli. Cognitive Brain Research, 10(1-2), 51-66. </w:t>
      </w:r>
      <w:proofErr w:type="spellStart"/>
      <w:r w:rsidRPr="000A35AB">
        <w:t>doi</w:t>
      </w:r>
      <w:proofErr w:type="spellEnd"/>
      <w:r w:rsidRPr="000A35AB">
        <w:t>: 10.1016/s0926-6410(00)00022-7</w:t>
      </w:r>
    </w:p>
    <w:p w14:paraId="13C22CE7" w14:textId="77777777" w:rsidR="00D6488C" w:rsidRPr="000A35AB" w:rsidRDefault="00D6488C" w:rsidP="00D6488C">
      <w:pPr>
        <w:numPr>
          <w:ilvl w:val="0"/>
          <w:numId w:val="9"/>
        </w:numPr>
      </w:pPr>
      <w:bookmarkStart w:id="198" w:name="Reference51"/>
      <w:bookmarkEnd w:id="197"/>
      <w:r w:rsidRPr="000A35AB">
        <w:t xml:space="preserve">Jantzen, K., </w:t>
      </w:r>
      <w:proofErr w:type="spellStart"/>
      <w:r w:rsidRPr="000A35AB">
        <w:t>Oullier</w:t>
      </w:r>
      <w:proofErr w:type="spellEnd"/>
      <w:r w:rsidRPr="000A35AB">
        <w:t xml:space="preserve">, O., Marshall, M., Steinberg, F., &amp; Kelso, J. (2007). A parametric fMRI investigation of context effects in sensorimotor timing and coordination. </w:t>
      </w:r>
      <w:proofErr w:type="spellStart"/>
      <w:r w:rsidRPr="000A35AB">
        <w:t>Neuropsychologia</w:t>
      </w:r>
      <w:proofErr w:type="spellEnd"/>
      <w:r w:rsidRPr="000A35AB">
        <w:t xml:space="preserve">, 45(4), 673-684. </w:t>
      </w:r>
      <w:proofErr w:type="spellStart"/>
      <w:r w:rsidRPr="000A35AB">
        <w:t>doi</w:t>
      </w:r>
      <w:proofErr w:type="spellEnd"/>
      <w:r w:rsidRPr="000A35AB">
        <w:t>: 10.1016/j.neuropsychologia.2006.07.020</w:t>
      </w:r>
    </w:p>
    <w:p w14:paraId="1B416479" w14:textId="77777777" w:rsidR="00D6488C" w:rsidRPr="000A35AB" w:rsidRDefault="00D6488C" w:rsidP="00D6488C">
      <w:pPr>
        <w:numPr>
          <w:ilvl w:val="0"/>
          <w:numId w:val="9"/>
        </w:numPr>
      </w:pPr>
      <w:bookmarkStart w:id="199" w:name="Reference52"/>
      <w:bookmarkEnd w:id="198"/>
      <w:r w:rsidRPr="000A35AB">
        <w:t xml:space="preserve">Jantzen, K., Steinberg, F., &amp; Kelso, J. (2005). Functional MRI reveals the existence of modality and coordination-dependent timing networks. Neuroimage, 25(4), 1031-1042. </w:t>
      </w:r>
      <w:proofErr w:type="spellStart"/>
      <w:r w:rsidRPr="000A35AB">
        <w:t>doi</w:t>
      </w:r>
      <w:proofErr w:type="spellEnd"/>
      <w:r w:rsidRPr="000A35AB">
        <w:t>: 10.1016/j.neuroimage.2004.12.029</w:t>
      </w:r>
    </w:p>
    <w:p w14:paraId="36B84588" w14:textId="77777777" w:rsidR="00D6488C" w:rsidRPr="000A35AB" w:rsidRDefault="00D6488C" w:rsidP="00D6488C">
      <w:pPr>
        <w:numPr>
          <w:ilvl w:val="0"/>
          <w:numId w:val="9"/>
        </w:numPr>
      </w:pPr>
      <w:bookmarkStart w:id="200" w:name="Reference53"/>
      <w:bookmarkEnd w:id="199"/>
      <w:r w:rsidRPr="000A35AB">
        <w:lastRenderedPageBreak/>
        <w:t xml:space="preserve">Kawashima, R., Okuda, J., Umetsu, A., Sugiura, M., Inoue, K., &amp; Suzuki, K. et al. (2000). Human Cerebellum Plays an Important Role in Memory-Timed Finger Movement: An fMRI Study. Journal Of Neurophysiology, 83(2), 1079-1087. </w:t>
      </w:r>
      <w:proofErr w:type="spellStart"/>
      <w:r w:rsidRPr="000A35AB">
        <w:t>doi</w:t>
      </w:r>
      <w:proofErr w:type="spellEnd"/>
      <w:r w:rsidRPr="000A35AB">
        <w:t>: 10.1152/jn.2000.83.2.1079</w:t>
      </w:r>
    </w:p>
    <w:p w14:paraId="5650487F" w14:textId="77777777" w:rsidR="00D6488C" w:rsidRPr="000A35AB" w:rsidRDefault="00D6488C" w:rsidP="00D6488C">
      <w:pPr>
        <w:numPr>
          <w:ilvl w:val="0"/>
          <w:numId w:val="9"/>
        </w:numPr>
      </w:pPr>
      <w:bookmarkStart w:id="201" w:name="Reference54"/>
      <w:bookmarkEnd w:id="200"/>
      <w:proofErr w:type="spellStart"/>
      <w:r w:rsidRPr="000A35AB">
        <w:t>Khoshnejad</w:t>
      </w:r>
      <w:proofErr w:type="spellEnd"/>
      <w:r w:rsidRPr="000A35AB">
        <w:t xml:space="preserve">, M., Roy, M., Martinu, K., Chen, J., Cohen-Adad, J., Grondin, S., &amp; Rainville, P. (2017). Brain processing of the temporal dimension of acute pain in short-term memory. PAIN, 158(10), 2001-2011. </w:t>
      </w:r>
      <w:proofErr w:type="spellStart"/>
      <w:r w:rsidRPr="000A35AB">
        <w:t>doi</w:t>
      </w:r>
      <w:proofErr w:type="spellEnd"/>
      <w:r w:rsidRPr="000A35AB">
        <w:t>: 10.1097/j.pain.0000000000001003</w:t>
      </w:r>
    </w:p>
    <w:p w14:paraId="60FA2506" w14:textId="77777777" w:rsidR="00D6488C" w:rsidRPr="000A35AB" w:rsidRDefault="00D6488C" w:rsidP="00D6488C">
      <w:pPr>
        <w:numPr>
          <w:ilvl w:val="0"/>
          <w:numId w:val="9"/>
        </w:numPr>
      </w:pPr>
      <w:bookmarkStart w:id="202" w:name="Reference55"/>
      <w:bookmarkEnd w:id="201"/>
      <w:r w:rsidRPr="000A35AB">
        <w:t xml:space="preserve">Klahr, N., Wright, P., Lu, G., Merlo, L., Zhang, Y., &amp; He, G. et al. (2011). Investigating the effects of low dose alcohol on neural timing using functional MRI. Journal Of Magnetic Resonance Imaging, 34(5), 1045-1052. </w:t>
      </w:r>
      <w:proofErr w:type="spellStart"/>
      <w:r w:rsidRPr="000A35AB">
        <w:t>doi</w:t>
      </w:r>
      <w:proofErr w:type="spellEnd"/>
      <w:r w:rsidRPr="000A35AB">
        <w:t>: 10.1002/jmri.22747</w:t>
      </w:r>
    </w:p>
    <w:p w14:paraId="776B3ECD" w14:textId="77777777" w:rsidR="00D6488C" w:rsidRPr="000A35AB" w:rsidRDefault="00D6488C" w:rsidP="00D6488C">
      <w:pPr>
        <w:numPr>
          <w:ilvl w:val="0"/>
          <w:numId w:val="9"/>
        </w:numPr>
      </w:pPr>
      <w:bookmarkStart w:id="203" w:name="Reference56"/>
      <w:bookmarkEnd w:id="202"/>
      <w:proofErr w:type="spellStart"/>
      <w:r w:rsidRPr="000A35AB">
        <w:t>Konoike</w:t>
      </w:r>
      <w:proofErr w:type="spellEnd"/>
      <w:r w:rsidRPr="000A35AB">
        <w:t xml:space="preserve">, N., </w:t>
      </w:r>
      <w:proofErr w:type="spellStart"/>
      <w:r w:rsidRPr="000A35AB">
        <w:t>Kotozaki</w:t>
      </w:r>
      <w:proofErr w:type="spellEnd"/>
      <w:r w:rsidRPr="000A35AB">
        <w:t xml:space="preserve">, Y., Jeong, H., Miyazaki, A., Sakaki, K., &amp; </w:t>
      </w:r>
      <w:proofErr w:type="spellStart"/>
      <w:r w:rsidRPr="000A35AB">
        <w:t>Shinada</w:t>
      </w:r>
      <w:proofErr w:type="spellEnd"/>
      <w:r w:rsidRPr="000A35AB">
        <w:t xml:space="preserve">, T. et al. (2015). Temporal and Motor Representation of Rhythm in Fronto-Parietal Cortical Areas: An fMRI Study. PLOS ONE, 10(6), e0130120. </w:t>
      </w:r>
      <w:proofErr w:type="spellStart"/>
      <w:r w:rsidRPr="000A35AB">
        <w:t>doi</w:t>
      </w:r>
      <w:proofErr w:type="spellEnd"/>
      <w:r w:rsidRPr="000A35AB">
        <w:t>: 10.1371/journal.pone.0130120</w:t>
      </w:r>
    </w:p>
    <w:p w14:paraId="685546B1" w14:textId="77777777" w:rsidR="00D6488C" w:rsidRPr="000A35AB" w:rsidRDefault="00D6488C" w:rsidP="00D6488C">
      <w:pPr>
        <w:numPr>
          <w:ilvl w:val="0"/>
          <w:numId w:val="9"/>
        </w:numPr>
      </w:pPr>
      <w:bookmarkStart w:id="204" w:name="Reference57"/>
      <w:bookmarkEnd w:id="203"/>
      <w:r w:rsidRPr="000A35AB">
        <w:t xml:space="preserve">Kung, S., Chen, J., </w:t>
      </w:r>
      <w:proofErr w:type="spellStart"/>
      <w:r w:rsidRPr="000A35AB">
        <w:t>Zatorre</w:t>
      </w:r>
      <w:proofErr w:type="spellEnd"/>
      <w:r w:rsidRPr="000A35AB">
        <w:t xml:space="preserve">, R., &amp; </w:t>
      </w:r>
      <w:proofErr w:type="spellStart"/>
      <w:r w:rsidRPr="000A35AB">
        <w:t>Penhune</w:t>
      </w:r>
      <w:proofErr w:type="spellEnd"/>
      <w:r w:rsidRPr="000A35AB">
        <w:t xml:space="preserve">, V. (2013). Interacting Cortical and Basal Ganglia Networks Underlying Finding and Tapping to the Musical Beat. Journal Of Cognitive Neuroscience, 25(3), 401-420. </w:t>
      </w:r>
      <w:proofErr w:type="spellStart"/>
      <w:r w:rsidRPr="000A35AB">
        <w:t>doi</w:t>
      </w:r>
      <w:proofErr w:type="spellEnd"/>
      <w:r w:rsidRPr="000A35AB">
        <w:t>: 10.1162/jocn_a_00325</w:t>
      </w:r>
    </w:p>
    <w:p w14:paraId="2A85D6D5" w14:textId="77777777" w:rsidR="00D6488C" w:rsidRPr="000A35AB" w:rsidRDefault="00D6488C" w:rsidP="00D6488C">
      <w:pPr>
        <w:numPr>
          <w:ilvl w:val="0"/>
          <w:numId w:val="9"/>
        </w:numPr>
      </w:pPr>
      <w:bookmarkStart w:id="205" w:name="Reference58"/>
      <w:bookmarkEnd w:id="204"/>
      <w:r w:rsidRPr="000A35AB">
        <w:t xml:space="preserve">Lejeune, H., Maquet, P., Bonnet, M., Casini, L., Ferrara, A., &amp; Macar, F. et al. (1997). The basic pattern of activation in motor and sensory temporal tasks: positron emission tomography data. Neuroscience Letters, 235(1-2), 21-24. </w:t>
      </w:r>
      <w:proofErr w:type="spellStart"/>
      <w:r w:rsidRPr="000A35AB">
        <w:t>doi</w:t>
      </w:r>
      <w:proofErr w:type="spellEnd"/>
      <w:r w:rsidRPr="000A35AB">
        <w:t>: 10.1016/s0304-3940(97)00698-8</w:t>
      </w:r>
    </w:p>
    <w:bookmarkEnd w:id="205"/>
    <w:p w14:paraId="6B8F7DBF" w14:textId="77777777" w:rsidR="00D6488C" w:rsidRPr="000A35AB" w:rsidRDefault="00D6488C" w:rsidP="00D6488C">
      <w:pPr>
        <w:numPr>
          <w:ilvl w:val="0"/>
          <w:numId w:val="9"/>
        </w:numPr>
      </w:pPr>
      <w:r w:rsidRPr="000A35AB">
        <w:t xml:space="preserve">Lewis, P. A., &amp; Miall, R. C. (2003). Distinct systems for automatic and cognitively controlled time measurement: evidence from neuroimaging. </w:t>
      </w:r>
      <w:proofErr w:type="spellStart"/>
      <w:r w:rsidRPr="000A35AB">
        <w:t>Curr</w:t>
      </w:r>
      <w:proofErr w:type="spellEnd"/>
      <w:r w:rsidRPr="000A35AB">
        <w:t xml:space="preserve"> </w:t>
      </w:r>
      <w:proofErr w:type="spellStart"/>
      <w:r w:rsidRPr="000A35AB">
        <w:t>Opin</w:t>
      </w:r>
      <w:proofErr w:type="spellEnd"/>
      <w:r w:rsidRPr="000A35AB">
        <w:t xml:space="preserve"> </w:t>
      </w:r>
      <w:proofErr w:type="spellStart"/>
      <w:r w:rsidRPr="000A35AB">
        <w:t>Neurobiol</w:t>
      </w:r>
      <w:proofErr w:type="spellEnd"/>
      <w:r w:rsidRPr="000A35AB">
        <w:t>, 13(2), 250-255. doi:10.1016/s0959-4388(03)00036-9</w:t>
      </w:r>
    </w:p>
    <w:p w14:paraId="7AD7F674" w14:textId="77777777" w:rsidR="00D6488C" w:rsidRPr="000A35AB" w:rsidRDefault="00D6488C" w:rsidP="00D6488C">
      <w:pPr>
        <w:numPr>
          <w:ilvl w:val="0"/>
          <w:numId w:val="9"/>
        </w:numPr>
      </w:pPr>
      <w:bookmarkStart w:id="206" w:name="Reference59"/>
      <w:r w:rsidRPr="000A35AB">
        <w:t xml:space="preserve">Lewis, P., &amp; Miall, R. (2002). Brain activity during non-automatic motor production of discrete multi-second intervals. </w:t>
      </w:r>
      <w:proofErr w:type="spellStart"/>
      <w:r w:rsidRPr="000A35AB">
        <w:t>Neuroreport</w:t>
      </w:r>
      <w:proofErr w:type="spellEnd"/>
      <w:r w:rsidRPr="000A35AB">
        <w:t xml:space="preserve">, 13(14), 1731-1735. </w:t>
      </w:r>
      <w:proofErr w:type="spellStart"/>
      <w:r w:rsidRPr="000A35AB">
        <w:t>doi</w:t>
      </w:r>
      <w:proofErr w:type="spellEnd"/>
      <w:r w:rsidRPr="000A35AB">
        <w:t>: 10.1097/00001756-200210070-00008</w:t>
      </w:r>
    </w:p>
    <w:p w14:paraId="4A16B9E6" w14:textId="77777777" w:rsidR="00D6488C" w:rsidRPr="000A35AB" w:rsidRDefault="00D6488C" w:rsidP="00D6488C">
      <w:pPr>
        <w:numPr>
          <w:ilvl w:val="0"/>
          <w:numId w:val="9"/>
        </w:numPr>
      </w:pPr>
      <w:bookmarkStart w:id="207" w:name="Reference60"/>
      <w:bookmarkEnd w:id="206"/>
      <w:r w:rsidRPr="000A35AB">
        <w:t xml:space="preserve">Lewis, P., &amp; Miall, R. (2003). Brain activation patterns during measurement of sub- and supra-second intervals. </w:t>
      </w:r>
      <w:proofErr w:type="spellStart"/>
      <w:r w:rsidRPr="000A35AB">
        <w:t>Neuropsychologia</w:t>
      </w:r>
      <w:proofErr w:type="spellEnd"/>
      <w:r w:rsidRPr="000A35AB">
        <w:t xml:space="preserve">, 41(12), 1583-1592. </w:t>
      </w:r>
      <w:proofErr w:type="spellStart"/>
      <w:r w:rsidRPr="000A35AB">
        <w:t>doi</w:t>
      </w:r>
      <w:proofErr w:type="spellEnd"/>
      <w:r w:rsidRPr="000A35AB">
        <w:t>: 10.1016/s0028-3932(03)00118-0</w:t>
      </w:r>
    </w:p>
    <w:p w14:paraId="64E68CD6" w14:textId="77777777" w:rsidR="00D6488C" w:rsidRPr="000A35AB" w:rsidRDefault="00D6488C" w:rsidP="00D6488C">
      <w:pPr>
        <w:numPr>
          <w:ilvl w:val="0"/>
          <w:numId w:val="9"/>
        </w:numPr>
      </w:pPr>
      <w:bookmarkStart w:id="208" w:name="Reference61"/>
      <w:bookmarkEnd w:id="207"/>
      <w:r w:rsidRPr="000A35AB">
        <w:t xml:space="preserve">Lewis, P., Wing, A., Pope, P., </w:t>
      </w:r>
      <w:proofErr w:type="spellStart"/>
      <w:r w:rsidRPr="000A35AB">
        <w:t>Praamstra</w:t>
      </w:r>
      <w:proofErr w:type="spellEnd"/>
      <w:r w:rsidRPr="000A35AB">
        <w:t xml:space="preserve">, P., &amp; Miall, R. (2004). Brain activity correlates differentially with increasing temporal complexity of rhythms during </w:t>
      </w:r>
      <w:proofErr w:type="spellStart"/>
      <w:r w:rsidRPr="000A35AB">
        <w:t>initialisation</w:t>
      </w:r>
      <w:proofErr w:type="spellEnd"/>
      <w:r w:rsidRPr="000A35AB">
        <w:t xml:space="preserve">, </w:t>
      </w:r>
      <w:proofErr w:type="spellStart"/>
      <w:r w:rsidRPr="000A35AB">
        <w:t>synchronisation</w:t>
      </w:r>
      <w:proofErr w:type="spellEnd"/>
      <w:r w:rsidRPr="000A35AB">
        <w:t xml:space="preserve">, and continuation phases of paced finger tapping. </w:t>
      </w:r>
      <w:proofErr w:type="spellStart"/>
      <w:r w:rsidRPr="000A35AB">
        <w:t>Neuropsychologia</w:t>
      </w:r>
      <w:proofErr w:type="spellEnd"/>
      <w:r w:rsidRPr="000A35AB">
        <w:t xml:space="preserve">, 42(10), 1301-1312. </w:t>
      </w:r>
      <w:proofErr w:type="spellStart"/>
      <w:r w:rsidRPr="000A35AB">
        <w:t>doi</w:t>
      </w:r>
      <w:proofErr w:type="spellEnd"/>
      <w:r w:rsidRPr="000A35AB">
        <w:t>: 10.1016/j.neuropsychologia.2004.03.001</w:t>
      </w:r>
    </w:p>
    <w:bookmarkEnd w:id="208"/>
    <w:p w14:paraId="7BB5D73D" w14:textId="77777777" w:rsidR="00D6488C" w:rsidRPr="000A35AB" w:rsidRDefault="00D6488C" w:rsidP="00D6488C">
      <w:pPr>
        <w:numPr>
          <w:ilvl w:val="0"/>
          <w:numId w:val="9"/>
        </w:numPr>
      </w:pPr>
      <w:r w:rsidRPr="000A35AB">
        <w:t xml:space="preserve">Li, C., Chen, K., Han, H., Chui, D., &amp; Wu, J. (2012). An fMRI Study of the Neural Systems Involved in Visually Cued Auditory Top-Down Spatial and Temporal Attention. </w:t>
      </w:r>
      <w:proofErr w:type="spellStart"/>
      <w:r w:rsidRPr="000A35AB">
        <w:t>Plos</w:t>
      </w:r>
      <w:proofErr w:type="spellEnd"/>
      <w:r w:rsidRPr="000A35AB">
        <w:t xml:space="preserve"> ONE, 7(11), e49948. </w:t>
      </w:r>
      <w:proofErr w:type="spellStart"/>
      <w:r w:rsidRPr="000A35AB">
        <w:t>doi</w:t>
      </w:r>
      <w:proofErr w:type="spellEnd"/>
      <w:r w:rsidRPr="000A35AB">
        <w:t>: 10.1371/journal.pone.0049948</w:t>
      </w:r>
    </w:p>
    <w:p w14:paraId="0A0F35C6" w14:textId="77777777" w:rsidR="00D6488C" w:rsidRPr="000A35AB" w:rsidRDefault="00D6488C" w:rsidP="00D6488C">
      <w:pPr>
        <w:numPr>
          <w:ilvl w:val="0"/>
          <w:numId w:val="9"/>
        </w:numPr>
      </w:pPr>
      <w:bookmarkStart w:id="209" w:name="Reference62"/>
      <w:r w:rsidRPr="000A35AB">
        <w:t xml:space="preserve">Li, Y., Mo, L., &amp; Chen, Q. (2015). Differential contribution of velocity and distance to time estimation during self-initiated time-to-collision judgment. </w:t>
      </w:r>
      <w:proofErr w:type="spellStart"/>
      <w:r w:rsidRPr="000A35AB">
        <w:t>Neuropsychologia</w:t>
      </w:r>
      <w:proofErr w:type="spellEnd"/>
      <w:r w:rsidRPr="000A35AB">
        <w:t xml:space="preserve">, 73, 35-47. </w:t>
      </w:r>
      <w:proofErr w:type="spellStart"/>
      <w:r w:rsidRPr="000A35AB">
        <w:t>doi</w:t>
      </w:r>
      <w:proofErr w:type="spellEnd"/>
      <w:r w:rsidRPr="000A35AB">
        <w:t>: 10.1016/j.neuropsychologia.2015.04.017</w:t>
      </w:r>
    </w:p>
    <w:p w14:paraId="048EB517" w14:textId="77777777" w:rsidR="00D6488C" w:rsidRPr="000A35AB" w:rsidRDefault="00D6488C" w:rsidP="00D6488C">
      <w:pPr>
        <w:numPr>
          <w:ilvl w:val="0"/>
          <w:numId w:val="9"/>
        </w:numPr>
      </w:pPr>
      <w:bookmarkStart w:id="210" w:name="Reference63"/>
      <w:bookmarkEnd w:id="209"/>
      <w:r w:rsidRPr="000A35AB">
        <w:lastRenderedPageBreak/>
        <w:t xml:space="preserve">Livesey, A., Wall, M., &amp; Smith, A. (2007). Time perception: Manipulation of task difficulty dissociates clock functions from other cognitive demands. </w:t>
      </w:r>
      <w:proofErr w:type="spellStart"/>
      <w:r w:rsidRPr="000A35AB">
        <w:t>Neuropsychologia</w:t>
      </w:r>
      <w:proofErr w:type="spellEnd"/>
      <w:r w:rsidRPr="000A35AB">
        <w:t xml:space="preserve">, 45(2), 321-331. </w:t>
      </w:r>
      <w:proofErr w:type="spellStart"/>
      <w:r w:rsidRPr="000A35AB">
        <w:t>doi</w:t>
      </w:r>
      <w:proofErr w:type="spellEnd"/>
      <w:r w:rsidRPr="000A35AB">
        <w:t>: 10.1016/j.neuropsychologia.2006.06.033</w:t>
      </w:r>
    </w:p>
    <w:p w14:paraId="71C5E3C2" w14:textId="77777777" w:rsidR="00D6488C" w:rsidRPr="000A35AB" w:rsidRDefault="00D6488C" w:rsidP="00D6488C">
      <w:pPr>
        <w:numPr>
          <w:ilvl w:val="0"/>
          <w:numId w:val="9"/>
        </w:numPr>
      </w:pPr>
      <w:bookmarkStart w:id="211" w:name="Reference64"/>
      <w:bookmarkEnd w:id="210"/>
      <w:r w:rsidRPr="000A35AB">
        <w:t xml:space="preserve">Lutz, K., Specht, K., Shah, N., &amp; </w:t>
      </w:r>
      <w:proofErr w:type="spellStart"/>
      <w:r w:rsidRPr="000A35AB">
        <w:t>Jäncke</w:t>
      </w:r>
      <w:proofErr w:type="spellEnd"/>
      <w:r w:rsidRPr="000A35AB">
        <w:t xml:space="preserve">, L. (2000). Tapping movements according to regular and irregular visual timing signals investigated with fMRI. </w:t>
      </w:r>
      <w:proofErr w:type="spellStart"/>
      <w:r w:rsidRPr="000A35AB">
        <w:t>Neuroreport</w:t>
      </w:r>
      <w:proofErr w:type="spellEnd"/>
      <w:r w:rsidRPr="000A35AB">
        <w:t xml:space="preserve">, 11(6), 1301-1306. </w:t>
      </w:r>
      <w:proofErr w:type="spellStart"/>
      <w:r w:rsidRPr="000A35AB">
        <w:t>doi</w:t>
      </w:r>
      <w:proofErr w:type="spellEnd"/>
      <w:r w:rsidRPr="000A35AB">
        <w:t>: 10.1097/00001756-200004270-00031</w:t>
      </w:r>
    </w:p>
    <w:p w14:paraId="4FBF705A" w14:textId="77777777" w:rsidR="00D6488C" w:rsidRPr="000A35AB" w:rsidRDefault="00D6488C" w:rsidP="00D6488C">
      <w:pPr>
        <w:numPr>
          <w:ilvl w:val="0"/>
          <w:numId w:val="9"/>
        </w:numPr>
      </w:pPr>
      <w:bookmarkStart w:id="212" w:name="Reference65"/>
      <w:bookmarkEnd w:id="211"/>
      <w:r w:rsidRPr="000A35AB">
        <w:t xml:space="preserve">Macar, F., Anton, J., Bonnet, M., &amp; Vidal, F. (2004). Timing functions of the supplementary motor area: an event-related fMRI study. Cognitive Brain Research, 21(2), 206-215. </w:t>
      </w:r>
      <w:proofErr w:type="spellStart"/>
      <w:r w:rsidRPr="000A35AB">
        <w:t>doi</w:t>
      </w:r>
      <w:proofErr w:type="spellEnd"/>
      <w:r w:rsidRPr="000A35AB">
        <w:t>: 10.1016/j.cogbrainres.2004.01.005</w:t>
      </w:r>
    </w:p>
    <w:p w14:paraId="7E4615AB" w14:textId="77777777" w:rsidR="00D6488C" w:rsidRPr="000A35AB" w:rsidRDefault="00D6488C" w:rsidP="00D6488C">
      <w:pPr>
        <w:numPr>
          <w:ilvl w:val="0"/>
          <w:numId w:val="9"/>
        </w:numPr>
      </w:pPr>
      <w:bookmarkStart w:id="213" w:name="Reference66"/>
      <w:bookmarkEnd w:id="212"/>
      <w:r w:rsidRPr="000A35AB">
        <w:t xml:space="preserve">Macar, F., Lejeune, H., Bonnet, M., Ferrara, A., </w:t>
      </w:r>
      <w:proofErr w:type="spellStart"/>
      <w:r w:rsidRPr="000A35AB">
        <w:t>Pouthas</w:t>
      </w:r>
      <w:proofErr w:type="spellEnd"/>
      <w:r w:rsidRPr="000A35AB">
        <w:t xml:space="preserve">, V., Vidal, F., &amp; Maquet, P. (2002). Activation of the supplementary motor area and of attentional networks during temporal processing. Experimental Brain Research, 142(4), 475-485. </w:t>
      </w:r>
      <w:proofErr w:type="spellStart"/>
      <w:r w:rsidRPr="000A35AB">
        <w:t>doi</w:t>
      </w:r>
      <w:proofErr w:type="spellEnd"/>
      <w:r w:rsidRPr="000A35AB">
        <w:t>: 10.1007/s00221-001-0953-0</w:t>
      </w:r>
    </w:p>
    <w:p w14:paraId="61BA2D51" w14:textId="77777777" w:rsidR="00D6488C" w:rsidRPr="000A35AB" w:rsidRDefault="00D6488C" w:rsidP="00D6488C">
      <w:pPr>
        <w:numPr>
          <w:ilvl w:val="0"/>
          <w:numId w:val="9"/>
        </w:numPr>
      </w:pPr>
      <w:bookmarkStart w:id="214" w:name="Reference67"/>
      <w:bookmarkEnd w:id="213"/>
      <w:r w:rsidRPr="000A35AB">
        <w:t xml:space="preserve">Maquet, P., Lejeune, H., </w:t>
      </w:r>
      <w:proofErr w:type="spellStart"/>
      <w:r w:rsidRPr="000A35AB">
        <w:t>Pouthas</w:t>
      </w:r>
      <w:proofErr w:type="spellEnd"/>
      <w:r w:rsidRPr="000A35AB">
        <w:t xml:space="preserve">, V., Bonnet, M., Casini, L., &amp; Macar, F. et al. (1996). Brain Activation Induced by Estimation of Duration: A PET Study. Neuroimage, 3(2), 119-126. </w:t>
      </w:r>
      <w:proofErr w:type="spellStart"/>
      <w:r w:rsidRPr="000A35AB">
        <w:t>doi</w:t>
      </w:r>
      <w:proofErr w:type="spellEnd"/>
      <w:r w:rsidRPr="000A35AB">
        <w:t>: 10.1006/nimg.1996.0014</w:t>
      </w:r>
    </w:p>
    <w:p w14:paraId="3E69615B" w14:textId="77777777" w:rsidR="00D6488C" w:rsidRPr="000A35AB" w:rsidRDefault="00D6488C" w:rsidP="00D6488C">
      <w:pPr>
        <w:numPr>
          <w:ilvl w:val="0"/>
          <w:numId w:val="9"/>
        </w:numPr>
      </w:pPr>
      <w:bookmarkStart w:id="215" w:name="Reference68"/>
      <w:bookmarkEnd w:id="214"/>
      <w:r w:rsidRPr="000A35AB">
        <w:t xml:space="preserve">Marchant, J., &amp; Driver, J. (2012). Visual and Audiovisual Effects of Isochronous Timing on Visual Perception and Brain Activity. Cerebral Cortex, 23(6), 1290-1298. </w:t>
      </w:r>
      <w:proofErr w:type="spellStart"/>
      <w:r w:rsidRPr="000A35AB">
        <w:t>doi</w:t>
      </w:r>
      <w:proofErr w:type="spellEnd"/>
      <w:r w:rsidRPr="000A35AB">
        <w:t>: 10.1093/</w:t>
      </w:r>
      <w:proofErr w:type="spellStart"/>
      <w:r w:rsidRPr="000A35AB">
        <w:t>cercor</w:t>
      </w:r>
      <w:proofErr w:type="spellEnd"/>
      <w:r w:rsidRPr="000A35AB">
        <w:t>/bhs095</w:t>
      </w:r>
    </w:p>
    <w:p w14:paraId="6BC8AD3B" w14:textId="77777777" w:rsidR="00D6488C" w:rsidRPr="000A35AB" w:rsidRDefault="00D6488C" w:rsidP="00D6488C">
      <w:pPr>
        <w:numPr>
          <w:ilvl w:val="0"/>
          <w:numId w:val="9"/>
        </w:numPr>
      </w:pPr>
      <w:bookmarkStart w:id="216" w:name="Reference69"/>
      <w:bookmarkEnd w:id="215"/>
      <w:r w:rsidRPr="000A35AB">
        <w:t xml:space="preserve">Matthews, T., Witek, M., Lund, T., Vuust, P., &amp; </w:t>
      </w:r>
      <w:proofErr w:type="spellStart"/>
      <w:r w:rsidRPr="000A35AB">
        <w:t>Penhune</w:t>
      </w:r>
      <w:proofErr w:type="spellEnd"/>
      <w:r w:rsidRPr="000A35AB">
        <w:t xml:space="preserve">, V. (2020). The sensation of groove engages motor and reward networks. Neuroimage, 214, 116768. </w:t>
      </w:r>
      <w:proofErr w:type="spellStart"/>
      <w:r w:rsidRPr="000A35AB">
        <w:t>doi</w:t>
      </w:r>
      <w:proofErr w:type="spellEnd"/>
      <w:r w:rsidRPr="000A35AB">
        <w:t>: 10.1016/j.neuroimage.2020.116768</w:t>
      </w:r>
    </w:p>
    <w:p w14:paraId="0CAAB416" w14:textId="77777777" w:rsidR="00D6488C" w:rsidRPr="000A35AB" w:rsidRDefault="00D6488C" w:rsidP="00D6488C">
      <w:pPr>
        <w:numPr>
          <w:ilvl w:val="0"/>
          <w:numId w:val="9"/>
        </w:numPr>
      </w:pPr>
      <w:bookmarkStart w:id="217" w:name="Reference70"/>
      <w:bookmarkEnd w:id="216"/>
      <w:r w:rsidRPr="000A35AB">
        <w:t xml:space="preserve">Mayville, J., Jantzen, K., Fuchs, A., Steinberg, F., &amp; Kelso, J. (2002). Cortical and subcortical networks underlying syncopated and synchronized coordination revealed using fMRI. Human Brain Mapping, 17(4), 214-229. </w:t>
      </w:r>
      <w:proofErr w:type="spellStart"/>
      <w:r w:rsidRPr="000A35AB">
        <w:t>doi</w:t>
      </w:r>
      <w:proofErr w:type="spellEnd"/>
      <w:r w:rsidRPr="000A35AB">
        <w:t>: 10.1002/hbm.10065</w:t>
      </w:r>
    </w:p>
    <w:bookmarkEnd w:id="217"/>
    <w:p w14:paraId="0BCB6904" w14:textId="77777777" w:rsidR="00D6488C" w:rsidRPr="000A35AB" w:rsidRDefault="00D6488C" w:rsidP="00D6488C">
      <w:pPr>
        <w:numPr>
          <w:ilvl w:val="0"/>
          <w:numId w:val="9"/>
        </w:numPr>
      </w:pPr>
      <w:r w:rsidRPr="000A35AB">
        <w:t xml:space="preserve">Merchant, H., &amp; Honing, H. (2013). Are non-human primates capable of rhythmic entrainment? Evidence for the gradual </w:t>
      </w:r>
      <w:proofErr w:type="spellStart"/>
      <w:r w:rsidRPr="000A35AB">
        <w:t>audiomotor</w:t>
      </w:r>
      <w:proofErr w:type="spellEnd"/>
      <w:r w:rsidRPr="000A35AB">
        <w:t xml:space="preserve"> evolution hypothesis. Front </w:t>
      </w:r>
      <w:proofErr w:type="spellStart"/>
      <w:r w:rsidRPr="000A35AB">
        <w:t>Neurosci</w:t>
      </w:r>
      <w:proofErr w:type="spellEnd"/>
      <w:r w:rsidRPr="000A35AB">
        <w:t>, 7, 274. doi:10.3389/fnins.2013.00274</w:t>
      </w:r>
    </w:p>
    <w:p w14:paraId="15887AB3" w14:textId="77777777" w:rsidR="00D6488C" w:rsidRPr="000A35AB" w:rsidRDefault="00D6488C" w:rsidP="00D6488C">
      <w:pPr>
        <w:numPr>
          <w:ilvl w:val="0"/>
          <w:numId w:val="9"/>
        </w:numPr>
      </w:pPr>
      <w:bookmarkStart w:id="218" w:name="Reference71"/>
      <w:r w:rsidRPr="000A35AB">
        <w:t xml:space="preserve">Morillon, B., Kell, C., &amp; Giraud, A. (2009). Three Stages and Four Neural Systems in Time Estimation. Journal Of Neuroscience, 29(47), 14803-14811. </w:t>
      </w:r>
      <w:proofErr w:type="spellStart"/>
      <w:r w:rsidRPr="000A35AB">
        <w:t>doi</w:t>
      </w:r>
      <w:proofErr w:type="spellEnd"/>
      <w:r w:rsidRPr="000A35AB">
        <w:t>: 10.1523/jneurosci.3222-09.2009</w:t>
      </w:r>
    </w:p>
    <w:bookmarkEnd w:id="218"/>
    <w:p w14:paraId="2FD7DA01" w14:textId="77777777" w:rsidR="00D6488C" w:rsidRPr="000A35AB" w:rsidRDefault="00D6488C" w:rsidP="00D6488C">
      <w:pPr>
        <w:numPr>
          <w:ilvl w:val="0"/>
          <w:numId w:val="9"/>
        </w:numPr>
      </w:pPr>
      <w:r w:rsidRPr="000A35AB">
        <w:t xml:space="preserve">Nani, A., </w:t>
      </w:r>
      <w:proofErr w:type="spellStart"/>
      <w:r w:rsidRPr="000A35AB">
        <w:t>Manuello</w:t>
      </w:r>
      <w:proofErr w:type="spellEnd"/>
      <w:r w:rsidRPr="000A35AB">
        <w:t xml:space="preserve">, J., Liloia, D., Duca, S., Costa, T., &amp; Cauda, F. (2019). The Neural Correlates of Time: A Meta-analysis of Neuroimaging Studies. J </w:t>
      </w:r>
      <w:proofErr w:type="spellStart"/>
      <w:r w:rsidRPr="000A35AB">
        <w:t>Cogn</w:t>
      </w:r>
      <w:proofErr w:type="spellEnd"/>
      <w:r w:rsidRPr="000A35AB">
        <w:t xml:space="preserve"> </w:t>
      </w:r>
      <w:proofErr w:type="spellStart"/>
      <w:r w:rsidRPr="000A35AB">
        <w:t>Neurosci</w:t>
      </w:r>
      <w:proofErr w:type="spellEnd"/>
      <w:r w:rsidRPr="000A35AB">
        <w:t>, 31(12), 1796-1826. doi:10.1162/jocn_a_01459</w:t>
      </w:r>
    </w:p>
    <w:p w14:paraId="06D31BF4" w14:textId="77777777" w:rsidR="00D6488C" w:rsidRPr="000A35AB" w:rsidRDefault="00D6488C" w:rsidP="00D6488C">
      <w:pPr>
        <w:numPr>
          <w:ilvl w:val="0"/>
          <w:numId w:val="9"/>
        </w:numPr>
      </w:pPr>
      <w:bookmarkStart w:id="219" w:name="Reference72"/>
      <w:r w:rsidRPr="000A35AB">
        <w:t xml:space="preserve">Onuki, Y., Van Someren, E., De Zeeuw, C., &amp; Van der Werf, Y. (2013). Hippocampal–Cerebellar Interaction During </w:t>
      </w:r>
      <w:proofErr w:type="spellStart"/>
      <w:r w:rsidRPr="000A35AB">
        <w:t>Spatio</w:t>
      </w:r>
      <w:proofErr w:type="spellEnd"/>
      <w:r w:rsidRPr="000A35AB">
        <w:t xml:space="preserve">-Temporal Prediction. Cerebral Cortex, 25(2), 313-321. </w:t>
      </w:r>
      <w:proofErr w:type="spellStart"/>
      <w:r w:rsidRPr="000A35AB">
        <w:t>doi</w:t>
      </w:r>
      <w:proofErr w:type="spellEnd"/>
      <w:r w:rsidRPr="000A35AB">
        <w:t>: 10.1093/</w:t>
      </w:r>
      <w:proofErr w:type="spellStart"/>
      <w:r w:rsidRPr="000A35AB">
        <w:t>cercor</w:t>
      </w:r>
      <w:proofErr w:type="spellEnd"/>
      <w:r w:rsidRPr="000A35AB">
        <w:t>/bht221</w:t>
      </w:r>
    </w:p>
    <w:p w14:paraId="6BE40CF8" w14:textId="77777777" w:rsidR="00D6488C" w:rsidRPr="000A35AB" w:rsidRDefault="00D6488C" w:rsidP="00D6488C">
      <w:pPr>
        <w:numPr>
          <w:ilvl w:val="0"/>
          <w:numId w:val="9"/>
        </w:numPr>
      </w:pPr>
      <w:bookmarkStart w:id="220" w:name="Reference73"/>
      <w:bookmarkEnd w:id="219"/>
      <w:r w:rsidRPr="000A35AB">
        <w:lastRenderedPageBreak/>
        <w:t xml:space="preserve">O'Reilly, J., </w:t>
      </w:r>
      <w:proofErr w:type="spellStart"/>
      <w:r w:rsidRPr="000A35AB">
        <w:t>Mesulam</w:t>
      </w:r>
      <w:proofErr w:type="spellEnd"/>
      <w:r w:rsidRPr="000A35AB">
        <w:t xml:space="preserve">, M., &amp; Nobre, A. (2008). The Cerebellum Predicts the Timing of Perceptual Events. Journal Of Neuroscience, 28(9), 2252-2260. </w:t>
      </w:r>
      <w:proofErr w:type="spellStart"/>
      <w:r w:rsidRPr="000A35AB">
        <w:t>doi</w:t>
      </w:r>
      <w:proofErr w:type="spellEnd"/>
      <w:r w:rsidRPr="000A35AB">
        <w:t>: 10.1523/jneurosci.2742-07.2008</w:t>
      </w:r>
    </w:p>
    <w:p w14:paraId="26D2822D" w14:textId="77777777" w:rsidR="00D6488C" w:rsidRPr="000A35AB" w:rsidRDefault="00D6488C" w:rsidP="00D6488C">
      <w:pPr>
        <w:numPr>
          <w:ilvl w:val="0"/>
          <w:numId w:val="9"/>
        </w:numPr>
      </w:pPr>
      <w:bookmarkStart w:id="221" w:name="Reference74"/>
      <w:bookmarkEnd w:id="220"/>
      <w:r w:rsidRPr="000A35AB">
        <w:t xml:space="preserve">Ortuño, F., Ojeda, N., Arbizu, J., López, P., </w:t>
      </w:r>
      <w:proofErr w:type="spellStart"/>
      <w:r w:rsidRPr="000A35AB">
        <w:t>Martı</w:t>
      </w:r>
      <w:proofErr w:type="spellEnd"/>
      <w:r w:rsidRPr="000A35AB">
        <w:t>́-</w:t>
      </w:r>
      <w:proofErr w:type="spellStart"/>
      <w:r w:rsidRPr="000A35AB">
        <w:t>Climent</w:t>
      </w:r>
      <w:proofErr w:type="spellEnd"/>
      <w:r w:rsidRPr="000A35AB">
        <w:t xml:space="preserve">, J., </w:t>
      </w:r>
      <w:proofErr w:type="spellStart"/>
      <w:r w:rsidRPr="000A35AB">
        <w:t>Peñuelas</w:t>
      </w:r>
      <w:proofErr w:type="spellEnd"/>
      <w:r w:rsidRPr="000A35AB">
        <w:t xml:space="preserve">, I., &amp; Cervera, S. (2002). Sustained Attention in a Counting Task: Normal Performance and Functional Neuroanatomy. Neuroimage, 17(1), 411-420. </w:t>
      </w:r>
      <w:proofErr w:type="spellStart"/>
      <w:r w:rsidRPr="000A35AB">
        <w:t>doi</w:t>
      </w:r>
      <w:proofErr w:type="spellEnd"/>
      <w:r w:rsidRPr="000A35AB">
        <w:t>: 10.1006/nimg.2002.1168</w:t>
      </w:r>
    </w:p>
    <w:p w14:paraId="74D8CA64" w14:textId="77777777" w:rsidR="00D6488C" w:rsidRPr="000A35AB" w:rsidRDefault="00D6488C" w:rsidP="00D6488C">
      <w:pPr>
        <w:numPr>
          <w:ilvl w:val="0"/>
          <w:numId w:val="9"/>
        </w:numPr>
      </w:pPr>
      <w:bookmarkStart w:id="222" w:name="Reference75"/>
      <w:bookmarkEnd w:id="221"/>
      <w:proofErr w:type="spellStart"/>
      <w:r w:rsidRPr="000A35AB">
        <w:t>Oullier</w:t>
      </w:r>
      <w:proofErr w:type="spellEnd"/>
      <w:r w:rsidRPr="000A35AB">
        <w:t xml:space="preserve">, O., Jantzen, K., Steinberg, F., &amp; Kelso, J. (2004). Neural Substrates of Real and Imagined Sensorimotor Coordination. Cerebral Cortex, 15(7), 975-985. </w:t>
      </w:r>
      <w:proofErr w:type="spellStart"/>
      <w:r w:rsidRPr="000A35AB">
        <w:t>doi</w:t>
      </w:r>
      <w:proofErr w:type="spellEnd"/>
      <w:r w:rsidRPr="000A35AB">
        <w:t>: 10.1093/</w:t>
      </w:r>
      <w:proofErr w:type="spellStart"/>
      <w:r w:rsidRPr="000A35AB">
        <w:t>cercor</w:t>
      </w:r>
      <w:proofErr w:type="spellEnd"/>
      <w:r w:rsidRPr="000A35AB">
        <w:t>/bhh198</w:t>
      </w:r>
    </w:p>
    <w:p w14:paraId="3BD95A8F" w14:textId="77777777" w:rsidR="00D6488C" w:rsidRPr="000A35AB" w:rsidRDefault="00D6488C" w:rsidP="00D6488C">
      <w:pPr>
        <w:numPr>
          <w:ilvl w:val="0"/>
          <w:numId w:val="9"/>
        </w:numPr>
      </w:pPr>
      <w:bookmarkStart w:id="223" w:name="Reference76"/>
      <w:bookmarkEnd w:id="222"/>
      <w:proofErr w:type="spellStart"/>
      <w:r w:rsidRPr="000A35AB">
        <w:t>Penhune</w:t>
      </w:r>
      <w:proofErr w:type="spellEnd"/>
      <w:r w:rsidRPr="000A35AB">
        <w:t xml:space="preserve">, V., </w:t>
      </w:r>
      <w:proofErr w:type="spellStart"/>
      <w:r w:rsidRPr="000A35AB">
        <w:t>Zatorre</w:t>
      </w:r>
      <w:proofErr w:type="spellEnd"/>
      <w:r w:rsidRPr="000A35AB">
        <w:t xml:space="preserve">, R., &amp; Evans, A. (1998). Cerebellar Contributions to Motor Timing: A PET Study of Auditory and Visual Rhythm Reproduction. Journal Of Cognitive Neuroscience, 10(6), 752-765. </w:t>
      </w:r>
      <w:proofErr w:type="spellStart"/>
      <w:r w:rsidRPr="000A35AB">
        <w:t>doi</w:t>
      </w:r>
      <w:proofErr w:type="spellEnd"/>
      <w:r w:rsidRPr="000A35AB">
        <w:t>: 10.1162/089892998563149</w:t>
      </w:r>
    </w:p>
    <w:p w14:paraId="1C740016" w14:textId="77777777" w:rsidR="00D6488C" w:rsidRPr="000A35AB" w:rsidRDefault="00D6488C" w:rsidP="00D6488C">
      <w:pPr>
        <w:numPr>
          <w:ilvl w:val="0"/>
          <w:numId w:val="9"/>
        </w:numPr>
      </w:pPr>
      <w:bookmarkStart w:id="224" w:name="Reference77"/>
      <w:bookmarkEnd w:id="223"/>
      <w:proofErr w:type="spellStart"/>
      <w:r w:rsidRPr="000A35AB">
        <w:t>Pfeuty</w:t>
      </w:r>
      <w:proofErr w:type="spellEnd"/>
      <w:r w:rsidRPr="000A35AB">
        <w:t xml:space="preserve">, M., </w:t>
      </w:r>
      <w:proofErr w:type="spellStart"/>
      <w:r w:rsidRPr="000A35AB">
        <w:t>Dilharreguy</w:t>
      </w:r>
      <w:proofErr w:type="spellEnd"/>
      <w:r w:rsidRPr="000A35AB">
        <w:t xml:space="preserve">, B., </w:t>
      </w:r>
      <w:proofErr w:type="spellStart"/>
      <w:r w:rsidRPr="000A35AB">
        <w:t>Gerlier</w:t>
      </w:r>
      <w:proofErr w:type="spellEnd"/>
      <w:r w:rsidRPr="000A35AB">
        <w:t xml:space="preserve">, L., &amp; Allard, M. (2014). fMRI identifies the right inferior frontal cortex as the brain region where time interval processing is altered by negative emotional arousal. Human Brain Mapping, 36(3), 981-995. </w:t>
      </w:r>
      <w:proofErr w:type="spellStart"/>
      <w:r w:rsidRPr="000A35AB">
        <w:t>doi</w:t>
      </w:r>
      <w:proofErr w:type="spellEnd"/>
      <w:r w:rsidRPr="000A35AB">
        <w:t>: 10.1002/hbm.22680</w:t>
      </w:r>
    </w:p>
    <w:bookmarkEnd w:id="224"/>
    <w:p w14:paraId="29340131" w14:textId="77777777" w:rsidR="00D6488C" w:rsidRPr="000A35AB" w:rsidRDefault="00D6488C" w:rsidP="00D6488C">
      <w:pPr>
        <w:numPr>
          <w:ilvl w:val="0"/>
          <w:numId w:val="9"/>
        </w:numPr>
      </w:pPr>
      <w:proofErr w:type="spellStart"/>
      <w:r w:rsidRPr="000A35AB">
        <w:t>Rammsayer</w:t>
      </w:r>
      <w:proofErr w:type="spellEnd"/>
      <w:r w:rsidRPr="000A35AB">
        <w:t xml:space="preserve">, T., &amp; </w:t>
      </w:r>
      <w:proofErr w:type="spellStart"/>
      <w:r w:rsidRPr="000A35AB">
        <w:t>Pichelmann</w:t>
      </w:r>
      <w:proofErr w:type="spellEnd"/>
      <w:r w:rsidRPr="000A35AB">
        <w:t>, S. (2018). Visual-auditory differences in duration discrimination depend on modality-specific, sensory-automatic temporal processing: Converging evidence for the validity of the Sensory-Automatic Timing Hypothesis. Quarterly Journal of Experimental Psychology, 71(11), 2364-2377. doi:10.1177/1747021817741611</w:t>
      </w:r>
    </w:p>
    <w:p w14:paraId="4B1E8D4A" w14:textId="77777777" w:rsidR="00D6488C" w:rsidRPr="000A35AB" w:rsidRDefault="00D6488C" w:rsidP="00D6488C">
      <w:pPr>
        <w:numPr>
          <w:ilvl w:val="0"/>
          <w:numId w:val="9"/>
        </w:numPr>
      </w:pPr>
      <w:bookmarkStart w:id="225" w:name="Reference78"/>
      <w:r w:rsidRPr="000A35AB">
        <w:t xml:space="preserve">Rao, S., Mayer, A., &amp; Harrington, D. (2001). The evolution of brain activation during temporal processing. Nature Neuroscience, 4(3), 317-323. </w:t>
      </w:r>
      <w:proofErr w:type="spellStart"/>
      <w:r w:rsidRPr="000A35AB">
        <w:t>doi</w:t>
      </w:r>
      <w:proofErr w:type="spellEnd"/>
      <w:r w:rsidRPr="000A35AB">
        <w:t>: 10.1038/85191</w:t>
      </w:r>
    </w:p>
    <w:p w14:paraId="6E1F3D93" w14:textId="77777777" w:rsidR="00D6488C" w:rsidRPr="000A35AB" w:rsidRDefault="00D6488C" w:rsidP="00D6488C">
      <w:pPr>
        <w:numPr>
          <w:ilvl w:val="0"/>
          <w:numId w:val="9"/>
        </w:numPr>
      </w:pPr>
      <w:bookmarkStart w:id="226" w:name="Reference81"/>
      <w:bookmarkEnd w:id="225"/>
      <w:proofErr w:type="spellStart"/>
      <w:r w:rsidRPr="000A35AB">
        <w:t>Schubotz</w:t>
      </w:r>
      <w:proofErr w:type="spellEnd"/>
      <w:r w:rsidRPr="000A35AB">
        <w:t xml:space="preserve">, R., &amp; Cramon, D. (2001). Interval and Ordinal Properties of Sequences Are Associated with Distinct Premotor Areas. Cerebral Cortex, 11(3), 210-222. </w:t>
      </w:r>
      <w:proofErr w:type="spellStart"/>
      <w:r w:rsidRPr="000A35AB">
        <w:t>doi</w:t>
      </w:r>
      <w:proofErr w:type="spellEnd"/>
      <w:r w:rsidRPr="000A35AB">
        <w:t>: 10.1093/</w:t>
      </w:r>
      <w:proofErr w:type="spellStart"/>
      <w:r w:rsidRPr="000A35AB">
        <w:t>cercor</w:t>
      </w:r>
      <w:proofErr w:type="spellEnd"/>
      <w:r w:rsidRPr="000A35AB">
        <w:t>/11.3.210</w:t>
      </w:r>
      <w:bookmarkEnd w:id="226"/>
    </w:p>
    <w:p w14:paraId="3F8A2D9C" w14:textId="77777777" w:rsidR="00D6488C" w:rsidRPr="000A35AB" w:rsidRDefault="00D6488C" w:rsidP="00D6488C">
      <w:pPr>
        <w:numPr>
          <w:ilvl w:val="0"/>
          <w:numId w:val="9"/>
        </w:numPr>
      </w:pPr>
      <w:bookmarkStart w:id="227" w:name="Reference80"/>
      <w:proofErr w:type="spellStart"/>
      <w:r w:rsidRPr="000A35AB">
        <w:t>Schubotz</w:t>
      </w:r>
      <w:proofErr w:type="spellEnd"/>
      <w:r w:rsidRPr="000A35AB">
        <w:t xml:space="preserve">, R., &amp; von Cramon, D. (2001). Functional organization of the lateral premotor cortex: fMRI reveals different regions activated by anticipation of object properties, location and speed. Cognitive Brain Research, 11(1), 97-112. </w:t>
      </w:r>
      <w:proofErr w:type="spellStart"/>
      <w:r w:rsidRPr="000A35AB">
        <w:t>doi</w:t>
      </w:r>
      <w:proofErr w:type="spellEnd"/>
      <w:r w:rsidRPr="000A35AB">
        <w:t>: 10.1016/s0926-6410(00)00069-0</w:t>
      </w:r>
    </w:p>
    <w:p w14:paraId="3304813B" w14:textId="77777777" w:rsidR="00D6488C" w:rsidRPr="000A35AB" w:rsidRDefault="00D6488C" w:rsidP="00D6488C">
      <w:pPr>
        <w:numPr>
          <w:ilvl w:val="0"/>
          <w:numId w:val="9"/>
        </w:numPr>
      </w:pPr>
      <w:bookmarkStart w:id="228" w:name="Reference79"/>
      <w:bookmarkEnd w:id="227"/>
      <w:proofErr w:type="spellStart"/>
      <w:r w:rsidRPr="000A35AB">
        <w:t>Schubotz</w:t>
      </w:r>
      <w:proofErr w:type="spellEnd"/>
      <w:r w:rsidRPr="000A35AB">
        <w:t xml:space="preserve">, R., </w:t>
      </w:r>
      <w:proofErr w:type="spellStart"/>
      <w:r w:rsidRPr="000A35AB">
        <w:t>Friederici</w:t>
      </w:r>
      <w:proofErr w:type="spellEnd"/>
      <w:r w:rsidRPr="000A35AB">
        <w:t xml:space="preserve">, A., &amp; Yves von Cramon, D. (2000). Time Perception and Motor Timing: A Common Cortical and Subcortical Basis Revealed by fMRI. Neuroimage, 11(1), 1-12. </w:t>
      </w:r>
      <w:proofErr w:type="spellStart"/>
      <w:r w:rsidRPr="000A35AB">
        <w:t>doi</w:t>
      </w:r>
      <w:proofErr w:type="spellEnd"/>
      <w:r w:rsidRPr="000A35AB">
        <w:t>: 10.1006/nimg.1999.0514</w:t>
      </w:r>
    </w:p>
    <w:p w14:paraId="4EDE79D1" w14:textId="77777777" w:rsidR="00D6488C" w:rsidRPr="000A35AB" w:rsidRDefault="00D6488C" w:rsidP="00D6488C">
      <w:pPr>
        <w:numPr>
          <w:ilvl w:val="0"/>
          <w:numId w:val="9"/>
        </w:numPr>
      </w:pPr>
      <w:bookmarkStart w:id="229" w:name="Reference82"/>
      <w:bookmarkEnd w:id="228"/>
      <w:proofErr w:type="spellStart"/>
      <w:r w:rsidRPr="000A35AB">
        <w:t>Schubotz</w:t>
      </w:r>
      <w:proofErr w:type="spellEnd"/>
      <w:r w:rsidRPr="000A35AB">
        <w:t xml:space="preserve">, R., von Cramon, D., &amp; Lohmann, G. (2003). Auditory what, where, and when: a sensory somatotopy in lateral premotor cortex. Neuroimage, 20(1), 173-185. </w:t>
      </w:r>
      <w:proofErr w:type="spellStart"/>
      <w:r w:rsidRPr="000A35AB">
        <w:t>doi</w:t>
      </w:r>
      <w:proofErr w:type="spellEnd"/>
      <w:r w:rsidRPr="000A35AB">
        <w:t>: 10.1016/s1053-8119(03)00218-0</w:t>
      </w:r>
    </w:p>
    <w:bookmarkEnd w:id="229"/>
    <w:p w14:paraId="47F42868" w14:textId="77777777" w:rsidR="00D6488C" w:rsidRPr="000A35AB" w:rsidRDefault="00D6488C" w:rsidP="00D6488C">
      <w:pPr>
        <w:numPr>
          <w:ilvl w:val="0"/>
          <w:numId w:val="9"/>
        </w:numPr>
      </w:pPr>
      <w:r w:rsidRPr="000A35AB">
        <w:t xml:space="preserve">Schwartze, M., Rothermich, K., &amp; Kotz, S. A. (2012). Functional Dissociation </w:t>
      </w:r>
      <w:proofErr w:type="gramStart"/>
      <w:r w:rsidRPr="000A35AB">
        <w:t>Of</w:t>
      </w:r>
      <w:proofErr w:type="gramEnd"/>
      <w:r w:rsidRPr="000A35AB">
        <w:t xml:space="preserve"> Pre-</w:t>
      </w:r>
      <w:proofErr w:type="spellStart"/>
      <w:r w:rsidRPr="000A35AB">
        <w:t>Sma</w:t>
      </w:r>
      <w:proofErr w:type="spellEnd"/>
      <w:r w:rsidRPr="000A35AB">
        <w:t xml:space="preserve"> And </w:t>
      </w:r>
      <w:proofErr w:type="spellStart"/>
      <w:r w:rsidRPr="000A35AB">
        <w:t>Sma</w:t>
      </w:r>
      <w:proofErr w:type="spellEnd"/>
      <w:r w:rsidRPr="000A35AB">
        <w:t xml:space="preserve">-Proper In Temporal Processing. </w:t>
      </w:r>
      <w:proofErr w:type="spellStart"/>
      <w:r w:rsidRPr="000A35AB">
        <w:t>NeuroImage</w:t>
      </w:r>
      <w:proofErr w:type="spellEnd"/>
      <w:r w:rsidRPr="000A35AB">
        <w:t xml:space="preserve">, 60(1), 290-298. </w:t>
      </w:r>
      <w:proofErr w:type="gramStart"/>
      <w:r w:rsidRPr="000A35AB">
        <w:t>doi:10.1016/j.neuroimage</w:t>
      </w:r>
      <w:proofErr w:type="gramEnd"/>
      <w:r w:rsidRPr="000A35AB">
        <w:t>.2011.11.089</w:t>
      </w:r>
    </w:p>
    <w:p w14:paraId="7CBF03AE" w14:textId="77777777" w:rsidR="00D6488C" w:rsidRPr="000A35AB" w:rsidRDefault="00D6488C" w:rsidP="00D6488C">
      <w:pPr>
        <w:numPr>
          <w:ilvl w:val="0"/>
          <w:numId w:val="9"/>
        </w:numPr>
      </w:pPr>
      <w:bookmarkStart w:id="230" w:name="Reference83"/>
      <w:r w:rsidRPr="000A35AB">
        <w:lastRenderedPageBreak/>
        <w:t xml:space="preserve">Shergill, S., Tracy, D., Seal, M., Rubia, K., &amp; McGuire, P. (2006). Timing of covert articulation: An fMRI study. </w:t>
      </w:r>
      <w:proofErr w:type="spellStart"/>
      <w:r w:rsidRPr="000A35AB">
        <w:t>Neuropsychologia</w:t>
      </w:r>
      <w:proofErr w:type="spellEnd"/>
      <w:r w:rsidRPr="000A35AB">
        <w:t xml:space="preserve">, 44(12), 2573-2577. </w:t>
      </w:r>
      <w:proofErr w:type="spellStart"/>
      <w:r w:rsidRPr="000A35AB">
        <w:t>doi</w:t>
      </w:r>
      <w:proofErr w:type="spellEnd"/>
      <w:r w:rsidRPr="000A35AB">
        <w:t>: 10.1016/j.neuropsychologia.2006.04.005</w:t>
      </w:r>
    </w:p>
    <w:p w14:paraId="46FD2B9D" w14:textId="77777777" w:rsidR="00D6488C" w:rsidRPr="000A35AB" w:rsidRDefault="00D6488C" w:rsidP="00D6488C">
      <w:pPr>
        <w:numPr>
          <w:ilvl w:val="0"/>
          <w:numId w:val="9"/>
        </w:numPr>
      </w:pPr>
      <w:bookmarkStart w:id="231" w:name="Reference84"/>
      <w:bookmarkEnd w:id="230"/>
      <w:r w:rsidRPr="000A35AB">
        <w:t xml:space="preserve">Shih, L., Kuo, W., Yeh, T., Tzeng, O., &amp; Hsieh, J. (2009). Common neural mechanisms for explicit timing in the sub-second range. </w:t>
      </w:r>
      <w:proofErr w:type="spellStart"/>
      <w:r w:rsidRPr="000A35AB">
        <w:t>Neuroreport</w:t>
      </w:r>
      <w:proofErr w:type="spellEnd"/>
      <w:r w:rsidRPr="000A35AB">
        <w:t xml:space="preserve">, 20(10), 897-901. </w:t>
      </w:r>
      <w:proofErr w:type="spellStart"/>
      <w:r w:rsidRPr="000A35AB">
        <w:t>doi</w:t>
      </w:r>
      <w:proofErr w:type="spellEnd"/>
      <w:r w:rsidRPr="000A35AB">
        <w:t>: 10.1097/wnr.0b013e3283270b6e</w:t>
      </w:r>
    </w:p>
    <w:p w14:paraId="797EF42F" w14:textId="77777777" w:rsidR="00D6488C" w:rsidRPr="000A35AB" w:rsidRDefault="00D6488C" w:rsidP="00D6488C">
      <w:pPr>
        <w:numPr>
          <w:ilvl w:val="0"/>
          <w:numId w:val="9"/>
        </w:numPr>
      </w:pPr>
      <w:bookmarkStart w:id="232" w:name="Reference85"/>
      <w:bookmarkEnd w:id="231"/>
      <w:r w:rsidRPr="000A35AB">
        <w:t xml:space="preserve">Shih, L., Yeh, T., Kuo, W., Tzeng, O., &amp; Hsieh, J. (2010). Effect of temporal difficulty on cerebrocerebellar interaction during visual duration discrimination. </w:t>
      </w:r>
      <w:proofErr w:type="spellStart"/>
      <w:r w:rsidRPr="000A35AB">
        <w:t>Behavioural</w:t>
      </w:r>
      <w:proofErr w:type="spellEnd"/>
      <w:r w:rsidRPr="000A35AB">
        <w:t xml:space="preserve"> Brain Research, 207(1), 155-160. </w:t>
      </w:r>
      <w:proofErr w:type="spellStart"/>
      <w:r w:rsidRPr="000A35AB">
        <w:t>doi</w:t>
      </w:r>
      <w:proofErr w:type="spellEnd"/>
      <w:r w:rsidRPr="000A35AB">
        <w:t>: 10.1016/j.bbr.2009.10.001</w:t>
      </w:r>
    </w:p>
    <w:p w14:paraId="166A9A39" w14:textId="77777777" w:rsidR="00D6488C" w:rsidRDefault="00D6488C" w:rsidP="00D6488C">
      <w:pPr>
        <w:numPr>
          <w:ilvl w:val="0"/>
          <w:numId w:val="9"/>
        </w:numPr>
      </w:pPr>
      <w:bookmarkStart w:id="233" w:name="Reference86"/>
      <w:bookmarkEnd w:id="232"/>
      <w:proofErr w:type="spellStart"/>
      <w:r w:rsidRPr="000A35AB">
        <w:t>Skagerlund</w:t>
      </w:r>
      <w:proofErr w:type="spellEnd"/>
      <w:r w:rsidRPr="000A35AB">
        <w:t xml:space="preserve">, K., Karlsson, T., &amp; Träff, U. (2016). Magnitude Processing in the Brain: An fMRI Study of Time, Space, and Numerosity as a Shared Cortical System. Frontiers In Human Neuroscience, 10. </w:t>
      </w:r>
      <w:proofErr w:type="spellStart"/>
      <w:r w:rsidRPr="000A35AB">
        <w:t>doi</w:t>
      </w:r>
      <w:proofErr w:type="spellEnd"/>
      <w:r w:rsidRPr="000A35AB">
        <w:t>: 10.3389/fnhum.2016.00500</w:t>
      </w:r>
    </w:p>
    <w:p w14:paraId="12AB4CF5" w14:textId="77777777" w:rsidR="00D6488C" w:rsidRPr="000A35AB" w:rsidRDefault="00D6488C" w:rsidP="00D6488C">
      <w:pPr>
        <w:pStyle w:val="ListParagraph"/>
        <w:numPr>
          <w:ilvl w:val="0"/>
          <w:numId w:val="9"/>
        </w:numPr>
      </w:pPr>
      <w:bookmarkStart w:id="234" w:name="Reference87"/>
      <w:bookmarkEnd w:id="233"/>
      <w:r w:rsidRPr="000A35AB">
        <w:t xml:space="preserve">Smith, A., Taylor, E., </w:t>
      </w:r>
      <w:proofErr w:type="spellStart"/>
      <w:r w:rsidRPr="000A35AB">
        <w:t>Lidzba</w:t>
      </w:r>
      <w:proofErr w:type="spellEnd"/>
      <w:r w:rsidRPr="000A35AB">
        <w:t xml:space="preserve">, K., &amp; Rubia, K. (2003). A right hemispheric frontocerebellar network for time discrimination of several hundreds of milliseconds. Neuroimage, 20(1), 344-350. </w:t>
      </w:r>
      <w:proofErr w:type="spellStart"/>
      <w:r w:rsidRPr="000A35AB">
        <w:t>doi</w:t>
      </w:r>
      <w:proofErr w:type="spellEnd"/>
      <w:r w:rsidRPr="000A35AB">
        <w:t>: 10.1016/s1053-8119(03)00337-9</w:t>
      </w:r>
    </w:p>
    <w:bookmarkEnd w:id="234"/>
    <w:p w14:paraId="50B41B16" w14:textId="77777777" w:rsidR="00D6488C" w:rsidRPr="000A35AB" w:rsidRDefault="00D6488C" w:rsidP="00D6488C">
      <w:pPr>
        <w:numPr>
          <w:ilvl w:val="0"/>
          <w:numId w:val="9"/>
        </w:numPr>
      </w:pPr>
      <w:r w:rsidRPr="000A35AB">
        <w:t xml:space="preserve">Spencer, R. M., Karmarkar, U., &amp; Ivry, R. B. (2009). Evaluating dedicated and intrinsic models of temporal encoding by varying context. </w:t>
      </w:r>
      <w:proofErr w:type="spellStart"/>
      <w:r w:rsidRPr="000A35AB">
        <w:t>Philos</w:t>
      </w:r>
      <w:proofErr w:type="spellEnd"/>
      <w:r w:rsidRPr="000A35AB">
        <w:t xml:space="preserve"> Trans R Soc Lond B Biol Sci, 364(1525), 1853-1863. doi:10.1098/rstb.2009.0024</w:t>
      </w:r>
    </w:p>
    <w:p w14:paraId="287FEACB" w14:textId="77777777" w:rsidR="00D6488C" w:rsidRPr="000A35AB" w:rsidRDefault="00D6488C" w:rsidP="00D6488C">
      <w:pPr>
        <w:numPr>
          <w:ilvl w:val="0"/>
          <w:numId w:val="9"/>
        </w:numPr>
      </w:pPr>
      <w:proofErr w:type="spellStart"/>
      <w:r w:rsidRPr="000A35AB">
        <w:t>Talairach</w:t>
      </w:r>
      <w:proofErr w:type="spellEnd"/>
      <w:r w:rsidRPr="000A35AB">
        <w:t xml:space="preserve">, J., &amp; Tournoux, P. (1988). Co-planar Stereotaxic Atlas of the Human Brain: 3-dimensional Proportional </w:t>
      </w:r>
      <w:proofErr w:type="gramStart"/>
      <w:r w:rsidRPr="000A35AB">
        <w:t>System :</w:t>
      </w:r>
      <w:proofErr w:type="gramEnd"/>
      <w:r w:rsidRPr="000A35AB">
        <w:t xml:space="preserve"> an Approach to Cerebral Imaging: G. Thieme.</w:t>
      </w:r>
    </w:p>
    <w:p w14:paraId="4E5F3261" w14:textId="77777777" w:rsidR="00D6488C" w:rsidRPr="000A35AB" w:rsidRDefault="00D6488C" w:rsidP="00D6488C">
      <w:pPr>
        <w:numPr>
          <w:ilvl w:val="0"/>
          <w:numId w:val="9"/>
        </w:numPr>
      </w:pPr>
      <w:proofErr w:type="spellStart"/>
      <w:r w:rsidRPr="000A35AB">
        <w:t>Teghil</w:t>
      </w:r>
      <w:proofErr w:type="spellEnd"/>
      <w:r w:rsidRPr="000A35AB">
        <w:t xml:space="preserve">, A., Boccia, M., D'Antonio, F., Di Vita, A., de Lena, C., &amp; Guariglia, C. (2019). Neural substrates of internally-based and externally-cued timing: An activation likelihood estimation (ALE) meta-analysis of fMRI studies. </w:t>
      </w:r>
      <w:proofErr w:type="spellStart"/>
      <w:r w:rsidRPr="000A35AB">
        <w:t>Neurosci</w:t>
      </w:r>
      <w:proofErr w:type="spellEnd"/>
      <w:r w:rsidRPr="000A35AB">
        <w:t xml:space="preserve"> </w:t>
      </w:r>
      <w:proofErr w:type="spellStart"/>
      <w:r w:rsidRPr="000A35AB">
        <w:t>Biobehav</w:t>
      </w:r>
      <w:proofErr w:type="spellEnd"/>
      <w:r w:rsidRPr="000A35AB">
        <w:t xml:space="preserve"> Rev, 96, 197-209. </w:t>
      </w:r>
      <w:proofErr w:type="gramStart"/>
      <w:r w:rsidRPr="000A35AB">
        <w:t>doi:10.1016/j.humov.2018.07.00510.1016/j.neubiorev</w:t>
      </w:r>
      <w:proofErr w:type="gramEnd"/>
      <w:r w:rsidRPr="000A35AB">
        <w:t>.2018.10.003</w:t>
      </w:r>
    </w:p>
    <w:p w14:paraId="351C9BC4" w14:textId="77777777" w:rsidR="00D6488C" w:rsidRPr="000A35AB" w:rsidRDefault="00D6488C" w:rsidP="00D6488C">
      <w:pPr>
        <w:numPr>
          <w:ilvl w:val="0"/>
          <w:numId w:val="9"/>
        </w:numPr>
      </w:pPr>
      <w:bookmarkStart w:id="235" w:name="Reference88"/>
      <w:proofErr w:type="spellStart"/>
      <w:r w:rsidRPr="000A35AB">
        <w:t>Teki</w:t>
      </w:r>
      <w:proofErr w:type="spellEnd"/>
      <w:r w:rsidRPr="000A35AB">
        <w:t xml:space="preserve">, S., Grube, M., Kumar, S., &amp; Griffiths, T. (2011). Distinct Neural Substrates of Duration-Based and Beat-Based Auditory Timing. Journal Of Neuroscience, 31(10), 3805-3812. </w:t>
      </w:r>
      <w:proofErr w:type="spellStart"/>
      <w:r w:rsidRPr="000A35AB">
        <w:t>doi</w:t>
      </w:r>
      <w:proofErr w:type="spellEnd"/>
      <w:r w:rsidRPr="000A35AB">
        <w:t>: 10.1523/jneurosci.5561-10.2011</w:t>
      </w:r>
    </w:p>
    <w:p w14:paraId="25907097" w14:textId="77777777" w:rsidR="00D6488C" w:rsidRPr="000A35AB" w:rsidRDefault="00D6488C" w:rsidP="00D6488C">
      <w:pPr>
        <w:numPr>
          <w:ilvl w:val="0"/>
          <w:numId w:val="9"/>
        </w:numPr>
      </w:pPr>
      <w:bookmarkStart w:id="236" w:name="Reference89"/>
      <w:bookmarkEnd w:id="235"/>
      <w:r w:rsidRPr="000A35AB">
        <w:t xml:space="preserve">Tipples, J., </w:t>
      </w:r>
      <w:proofErr w:type="spellStart"/>
      <w:r w:rsidRPr="000A35AB">
        <w:t>Brattan</w:t>
      </w:r>
      <w:proofErr w:type="spellEnd"/>
      <w:r w:rsidRPr="000A35AB">
        <w:t xml:space="preserve">, V., &amp; Johnston, P. (2013). Neural Bases for Individual Differences in the Subjective Experience of Short Durations (Less than 2 Seconds). </w:t>
      </w:r>
      <w:proofErr w:type="spellStart"/>
      <w:r w:rsidRPr="000A35AB">
        <w:t>Plos</w:t>
      </w:r>
      <w:proofErr w:type="spellEnd"/>
      <w:r w:rsidRPr="000A35AB">
        <w:t xml:space="preserve"> ONE, 8(1), e54669. </w:t>
      </w:r>
      <w:proofErr w:type="spellStart"/>
      <w:r w:rsidRPr="000A35AB">
        <w:t>doi</w:t>
      </w:r>
      <w:proofErr w:type="spellEnd"/>
      <w:r w:rsidRPr="000A35AB">
        <w:t>: 10.1371/journal.pone.0054669</w:t>
      </w:r>
    </w:p>
    <w:p w14:paraId="313C2826" w14:textId="77777777" w:rsidR="00D6488C" w:rsidRPr="000A35AB" w:rsidRDefault="00D6488C" w:rsidP="00D6488C">
      <w:pPr>
        <w:numPr>
          <w:ilvl w:val="0"/>
          <w:numId w:val="9"/>
        </w:numPr>
      </w:pPr>
      <w:bookmarkStart w:id="237" w:name="Reference90"/>
      <w:bookmarkEnd w:id="236"/>
      <w:r w:rsidRPr="000A35AB">
        <w:t xml:space="preserve">Tomasi, D., Wang, G., </w:t>
      </w:r>
      <w:proofErr w:type="spellStart"/>
      <w:r w:rsidRPr="000A35AB">
        <w:t>Studentsova</w:t>
      </w:r>
      <w:proofErr w:type="spellEnd"/>
      <w:r w:rsidRPr="000A35AB">
        <w:t xml:space="preserve">, Y., &amp; Volkow, N. (2014). Dissecting Neural Responses to Temporal Prediction, Attention, and Memory: Effects of Reward Learning and </w:t>
      </w:r>
      <w:proofErr w:type="spellStart"/>
      <w:r w:rsidRPr="000A35AB">
        <w:t>Interoception</w:t>
      </w:r>
      <w:proofErr w:type="spellEnd"/>
      <w:r w:rsidRPr="000A35AB">
        <w:t xml:space="preserve"> on Time Perception. Cerebral Cortex, 25(10), 3856-3867. </w:t>
      </w:r>
      <w:proofErr w:type="spellStart"/>
      <w:r w:rsidRPr="000A35AB">
        <w:t>doi</w:t>
      </w:r>
      <w:proofErr w:type="spellEnd"/>
      <w:r w:rsidRPr="000A35AB">
        <w:t>: 10.1093/</w:t>
      </w:r>
      <w:proofErr w:type="spellStart"/>
      <w:r w:rsidRPr="000A35AB">
        <w:t>cercor</w:t>
      </w:r>
      <w:proofErr w:type="spellEnd"/>
      <w:r w:rsidRPr="000A35AB">
        <w:t>/bhu269</w:t>
      </w:r>
    </w:p>
    <w:p w14:paraId="6BDD04BB" w14:textId="77777777" w:rsidR="00D6488C" w:rsidRPr="000A35AB" w:rsidRDefault="00D6488C" w:rsidP="00D6488C">
      <w:pPr>
        <w:numPr>
          <w:ilvl w:val="0"/>
          <w:numId w:val="9"/>
        </w:numPr>
      </w:pPr>
      <w:bookmarkStart w:id="238" w:name="Reference91"/>
      <w:bookmarkEnd w:id="237"/>
      <w:r w:rsidRPr="000A35AB">
        <w:t xml:space="preserve">Tregellas, J., Davalos, D., &amp; Rojas, D. (2006). Effect of task difficulty on the functional anatomy of temporal processing. Neuroimage, 32(1), 307-315. </w:t>
      </w:r>
      <w:proofErr w:type="spellStart"/>
      <w:r w:rsidRPr="000A35AB">
        <w:t>doi</w:t>
      </w:r>
      <w:proofErr w:type="spellEnd"/>
      <w:r w:rsidRPr="000A35AB">
        <w:t>: 10.1016/j.neuroimage.2006.02.036</w:t>
      </w:r>
    </w:p>
    <w:bookmarkEnd w:id="238"/>
    <w:p w14:paraId="190B6C5A" w14:textId="77777777" w:rsidR="00D6488C" w:rsidRPr="000A35AB" w:rsidRDefault="00D6488C" w:rsidP="00D6488C">
      <w:pPr>
        <w:numPr>
          <w:ilvl w:val="0"/>
          <w:numId w:val="9"/>
        </w:numPr>
      </w:pPr>
      <w:proofErr w:type="spellStart"/>
      <w:r w:rsidRPr="000A35AB">
        <w:lastRenderedPageBreak/>
        <w:t>Turkeltaub</w:t>
      </w:r>
      <w:proofErr w:type="spellEnd"/>
      <w:r w:rsidRPr="000A35AB">
        <w:t>, P. E., Eickhoff, S. B., Laird, A. R., Fox, M., Wiener, M., &amp; Fox, P. (2012). Minimizing within-experiment and within-group effects in Activation Likelihood Estimation meta-analyses. Hum Brain Mapp, 33(1), 1-13. doi:10.1002/hbm.21186</w:t>
      </w:r>
    </w:p>
    <w:p w14:paraId="66487A41" w14:textId="77777777" w:rsidR="00D6488C" w:rsidRPr="000A35AB" w:rsidRDefault="00D6488C" w:rsidP="00D6488C">
      <w:pPr>
        <w:numPr>
          <w:ilvl w:val="0"/>
          <w:numId w:val="9"/>
        </w:numPr>
      </w:pPr>
      <w:bookmarkStart w:id="239" w:name="Reference92"/>
      <w:r w:rsidRPr="000A35AB">
        <w:t xml:space="preserve">Üstün, S., Kale, E., &amp; Çiçek, M. (2017). Neural Networks for Time Perception and Working Memory. Frontiers In Human Neuroscience, 11. </w:t>
      </w:r>
      <w:proofErr w:type="spellStart"/>
      <w:r w:rsidRPr="000A35AB">
        <w:t>doi</w:t>
      </w:r>
      <w:proofErr w:type="spellEnd"/>
      <w:r w:rsidRPr="000A35AB">
        <w:t>: 10.3389/fnhum.2017.00083</w:t>
      </w:r>
    </w:p>
    <w:p w14:paraId="05870D59" w14:textId="77777777" w:rsidR="00D6488C" w:rsidRPr="000A35AB" w:rsidRDefault="00D6488C" w:rsidP="00D6488C">
      <w:pPr>
        <w:numPr>
          <w:ilvl w:val="0"/>
          <w:numId w:val="9"/>
        </w:numPr>
      </w:pPr>
      <w:bookmarkStart w:id="240" w:name="Reference93"/>
      <w:bookmarkEnd w:id="239"/>
      <w:r w:rsidRPr="000A35AB">
        <w:t xml:space="preserve">Visalli, A., Capizzi, M., Ambrosini, E., </w:t>
      </w:r>
      <w:proofErr w:type="spellStart"/>
      <w:r w:rsidRPr="000A35AB">
        <w:t>Mazzonetto</w:t>
      </w:r>
      <w:proofErr w:type="spellEnd"/>
      <w:r w:rsidRPr="000A35AB">
        <w:t xml:space="preserve">, I., &amp; </w:t>
      </w:r>
      <w:proofErr w:type="spellStart"/>
      <w:r w:rsidRPr="000A35AB">
        <w:t>Vallesi</w:t>
      </w:r>
      <w:proofErr w:type="spellEnd"/>
      <w:r w:rsidRPr="000A35AB">
        <w:t xml:space="preserve">, A. (2019). Bayesian modeling of temporal expectations in the human brain. Neuroimage, 202, 116097. </w:t>
      </w:r>
      <w:proofErr w:type="spellStart"/>
      <w:r w:rsidRPr="000A35AB">
        <w:t>doi</w:t>
      </w:r>
      <w:proofErr w:type="spellEnd"/>
      <w:r w:rsidRPr="000A35AB">
        <w:t>: 10.1016/j.neuroimage.2019.116097</w:t>
      </w:r>
    </w:p>
    <w:p w14:paraId="2917BADE" w14:textId="77777777" w:rsidR="00D6488C" w:rsidRPr="000A35AB" w:rsidRDefault="00D6488C" w:rsidP="00D6488C">
      <w:pPr>
        <w:numPr>
          <w:ilvl w:val="0"/>
          <w:numId w:val="9"/>
        </w:numPr>
      </w:pPr>
      <w:bookmarkStart w:id="241" w:name="Reference94"/>
      <w:bookmarkEnd w:id="240"/>
      <w:r w:rsidRPr="000A35AB">
        <w:t xml:space="preserve">Wiener, M., Lee, Y., Lohoff, F., &amp; Coslett, H. (2014). Individual differences in the morphometry and activation of time perception networks are influenced by dopamine genotype. Neuroimage, 89, 10-22. </w:t>
      </w:r>
      <w:proofErr w:type="spellStart"/>
      <w:r w:rsidRPr="000A35AB">
        <w:t>doi</w:t>
      </w:r>
      <w:proofErr w:type="spellEnd"/>
      <w:r w:rsidRPr="000A35AB">
        <w:t>: 10.1016/j.neuroimage.2013.11.019</w:t>
      </w:r>
    </w:p>
    <w:bookmarkEnd w:id="241"/>
    <w:p w14:paraId="0E689E95" w14:textId="77777777" w:rsidR="00D6488C" w:rsidRPr="000A35AB" w:rsidRDefault="00D6488C" w:rsidP="00D6488C">
      <w:pPr>
        <w:numPr>
          <w:ilvl w:val="0"/>
          <w:numId w:val="9"/>
        </w:numPr>
      </w:pPr>
      <w:r w:rsidRPr="000A35AB">
        <w:t xml:space="preserve">Wiener, M., </w:t>
      </w:r>
      <w:proofErr w:type="spellStart"/>
      <w:r w:rsidRPr="000A35AB">
        <w:t>Turkeltaub</w:t>
      </w:r>
      <w:proofErr w:type="spellEnd"/>
      <w:r w:rsidRPr="000A35AB">
        <w:t xml:space="preserve">, P., &amp; Coslett, H. B. (2010a). The image of time: a voxel-wise meta-analysis. </w:t>
      </w:r>
      <w:proofErr w:type="spellStart"/>
      <w:r w:rsidRPr="000A35AB">
        <w:t>NeuroImage</w:t>
      </w:r>
      <w:proofErr w:type="spellEnd"/>
      <w:r w:rsidRPr="000A35AB">
        <w:t xml:space="preserve">, 49(2), 1728-1740. </w:t>
      </w:r>
      <w:proofErr w:type="gramStart"/>
      <w:r w:rsidRPr="000A35AB">
        <w:t>doi:10.1016/j.neuroimage</w:t>
      </w:r>
      <w:proofErr w:type="gramEnd"/>
      <w:r w:rsidRPr="000A35AB">
        <w:t>.2009.09.064</w:t>
      </w:r>
    </w:p>
    <w:p w14:paraId="5E987BFD" w14:textId="77777777" w:rsidR="00D6488C" w:rsidRPr="000A35AB" w:rsidRDefault="00D6488C" w:rsidP="00D6488C">
      <w:pPr>
        <w:numPr>
          <w:ilvl w:val="0"/>
          <w:numId w:val="9"/>
        </w:numPr>
      </w:pPr>
      <w:r w:rsidRPr="000A35AB">
        <w:t xml:space="preserve">Wiener, M., </w:t>
      </w:r>
      <w:proofErr w:type="spellStart"/>
      <w:r w:rsidRPr="000A35AB">
        <w:t>Turkeltaub</w:t>
      </w:r>
      <w:proofErr w:type="spellEnd"/>
      <w:r w:rsidRPr="000A35AB">
        <w:t xml:space="preserve">, P., &amp; Coslett, H. B. (2010b). Implicit Timing Activates </w:t>
      </w:r>
      <w:proofErr w:type="gramStart"/>
      <w:r w:rsidRPr="000A35AB">
        <w:t>The</w:t>
      </w:r>
      <w:proofErr w:type="gramEnd"/>
      <w:r w:rsidRPr="000A35AB">
        <w:t xml:space="preserve"> Left Inferior Parietal Cortex. </w:t>
      </w:r>
      <w:proofErr w:type="spellStart"/>
      <w:r w:rsidRPr="000A35AB">
        <w:t>Neuropsychologia</w:t>
      </w:r>
      <w:proofErr w:type="spellEnd"/>
      <w:r w:rsidRPr="000A35AB">
        <w:t xml:space="preserve">, 48(13), 3967-3971. </w:t>
      </w:r>
      <w:proofErr w:type="gramStart"/>
      <w:r w:rsidRPr="000A35AB">
        <w:t>doi:10.1016/j.neuropsychologia</w:t>
      </w:r>
      <w:proofErr w:type="gramEnd"/>
      <w:r w:rsidRPr="000A35AB">
        <w:t>.2010.09.014</w:t>
      </w:r>
    </w:p>
    <w:p w14:paraId="1AD98C27" w14:textId="77777777" w:rsidR="00D6488C" w:rsidRPr="004341EB" w:rsidRDefault="00D6488C" w:rsidP="00D6488C">
      <w:pPr>
        <w:numPr>
          <w:ilvl w:val="0"/>
          <w:numId w:val="9"/>
        </w:numPr>
        <w:rPr>
          <w:rFonts w:cstheme="minorHAnsi"/>
        </w:rPr>
      </w:pPr>
      <w:r w:rsidRPr="004341EB">
        <w:rPr>
          <w:rFonts w:cstheme="minorHAnsi"/>
          <w:shd w:val="clear" w:color="auto" w:fill="FFFFFF"/>
        </w:rPr>
        <w:t>Wittmann, M., Simmons, A. N., Aron, J. L., &amp; Paulus, M. P. (2010). Accumulation of neural activity in the posterior insula encodes the passage of time. </w:t>
      </w:r>
      <w:proofErr w:type="spellStart"/>
      <w:r w:rsidRPr="004341EB">
        <w:rPr>
          <w:rFonts w:cstheme="minorHAnsi"/>
          <w:i/>
          <w:iCs/>
          <w:shd w:val="clear" w:color="auto" w:fill="FFFFFF"/>
        </w:rPr>
        <w:t>Neuropsychologia</w:t>
      </w:r>
      <w:proofErr w:type="spellEnd"/>
      <w:r w:rsidRPr="004341EB">
        <w:rPr>
          <w:rFonts w:cstheme="minorHAnsi"/>
          <w:shd w:val="clear" w:color="auto" w:fill="FFFFFF"/>
        </w:rPr>
        <w:t>, </w:t>
      </w:r>
      <w:r w:rsidRPr="004341EB">
        <w:rPr>
          <w:rFonts w:cstheme="minorHAnsi"/>
          <w:i/>
          <w:iCs/>
          <w:shd w:val="clear" w:color="auto" w:fill="FFFFFF"/>
        </w:rPr>
        <w:t>48</w:t>
      </w:r>
      <w:r w:rsidRPr="004341EB">
        <w:rPr>
          <w:rFonts w:cstheme="minorHAnsi"/>
          <w:shd w:val="clear" w:color="auto" w:fill="FFFFFF"/>
        </w:rPr>
        <w:t xml:space="preserve">(10), 3110–3120. </w:t>
      </w:r>
      <w:hyperlink r:id="rId8" w:history="1">
        <w:r w:rsidRPr="000A3DE6">
          <w:rPr>
            <w:rStyle w:val="Hyperlink"/>
            <w:rFonts w:cstheme="minorHAnsi"/>
            <w:shd w:val="clear" w:color="auto" w:fill="FFFFFF"/>
          </w:rPr>
          <w:t>https://doi.org/10.1016/j.neuropsychologia.2010.06.023</w:t>
        </w:r>
      </w:hyperlink>
    </w:p>
    <w:p w14:paraId="59C443D5" w14:textId="493F8EB5" w:rsidR="003C3071" w:rsidRPr="00540BA8" w:rsidRDefault="003C3071" w:rsidP="00E84CAE"/>
    <w:sectPr w:rsidR="003C3071" w:rsidRPr="00540BA8" w:rsidSect="001E11FF">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A64AE" w14:textId="77777777" w:rsidR="00C2046F" w:rsidRDefault="00C2046F" w:rsidP="00413A6F">
      <w:pPr>
        <w:spacing w:after="0" w:line="240" w:lineRule="auto"/>
      </w:pPr>
      <w:r>
        <w:separator/>
      </w:r>
    </w:p>
  </w:endnote>
  <w:endnote w:type="continuationSeparator" w:id="0">
    <w:p w14:paraId="1FA901FD" w14:textId="77777777" w:rsidR="00C2046F" w:rsidRDefault="00C2046F" w:rsidP="00413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992286"/>
      <w:docPartObj>
        <w:docPartGallery w:val="Page Numbers (Bottom of Page)"/>
        <w:docPartUnique/>
      </w:docPartObj>
    </w:sdtPr>
    <w:sdtEndPr>
      <w:rPr>
        <w:noProof/>
      </w:rPr>
    </w:sdtEndPr>
    <w:sdtContent>
      <w:p w14:paraId="30A44543" w14:textId="4BF98DF1" w:rsidR="002527BC" w:rsidRDefault="002527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7D3395" w14:textId="77777777" w:rsidR="002527BC" w:rsidRDefault="00252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A2375" w14:textId="77777777" w:rsidR="00C2046F" w:rsidRDefault="00C2046F" w:rsidP="00413A6F">
      <w:pPr>
        <w:spacing w:after="0" w:line="240" w:lineRule="auto"/>
      </w:pPr>
      <w:r>
        <w:separator/>
      </w:r>
    </w:p>
  </w:footnote>
  <w:footnote w:type="continuationSeparator" w:id="0">
    <w:p w14:paraId="2EB84E91" w14:textId="77777777" w:rsidR="00C2046F" w:rsidRDefault="00C2046F" w:rsidP="00413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85E3C"/>
    <w:multiLevelType w:val="hybridMultilevel"/>
    <w:tmpl w:val="F25C52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FF433B"/>
    <w:multiLevelType w:val="hybridMultilevel"/>
    <w:tmpl w:val="FAF662CE"/>
    <w:lvl w:ilvl="0" w:tplc="F2AAFA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91DEC"/>
    <w:multiLevelType w:val="hybridMultilevel"/>
    <w:tmpl w:val="5F2A2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090D74"/>
    <w:multiLevelType w:val="hybridMultilevel"/>
    <w:tmpl w:val="38D80F18"/>
    <w:lvl w:ilvl="0" w:tplc="9B0E00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E0BE5"/>
    <w:multiLevelType w:val="hybridMultilevel"/>
    <w:tmpl w:val="4ACA87A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FE2813"/>
    <w:multiLevelType w:val="hybridMultilevel"/>
    <w:tmpl w:val="4742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326965"/>
    <w:multiLevelType w:val="hybridMultilevel"/>
    <w:tmpl w:val="04FA63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95465C"/>
    <w:multiLevelType w:val="hybridMultilevel"/>
    <w:tmpl w:val="27E27A26"/>
    <w:lvl w:ilvl="0" w:tplc="CB68EDF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092485">
    <w:abstractNumId w:val="5"/>
  </w:num>
  <w:num w:numId="2" w16cid:durableId="1433472880">
    <w:abstractNumId w:val="6"/>
  </w:num>
  <w:num w:numId="3" w16cid:durableId="232008692">
    <w:abstractNumId w:val="4"/>
  </w:num>
  <w:num w:numId="4" w16cid:durableId="601182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4377304">
    <w:abstractNumId w:val="3"/>
  </w:num>
  <w:num w:numId="6" w16cid:durableId="474031948">
    <w:abstractNumId w:val="1"/>
  </w:num>
  <w:num w:numId="7" w16cid:durableId="517232926">
    <w:abstractNumId w:val="7"/>
  </w:num>
  <w:num w:numId="8" w16cid:durableId="876544120">
    <w:abstractNumId w:val="0"/>
  </w:num>
  <w:num w:numId="9" w16cid:durableId="1019237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QwsDQ0NDUwMjQ2tbRU0lEKTi0uzszPAykwMqoFACveQ4Q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pat22zzvzffeex52rxaaec90z9dst5wazw&quot;&gt;My EndNote Library-Thinkbook new&lt;record-ids&gt;&lt;item&gt;7255&lt;/item&gt;&lt;item&gt;7315&lt;/item&gt;&lt;item&gt;9227&lt;/item&gt;&lt;item&gt;10544&lt;/item&gt;&lt;item&gt;10713&lt;/item&gt;&lt;item&gt;12153&lt;/item&gt;&lt;item&gt;12448&lt;/item&gt;&lt;item&gt;12495&lt;/item&gt;&lt;item&gt;12513&lt;/item&gt;&lt;item&gt;12514&lt;/item&gt;&lt;item&gt;12515&lt;/item&gt;&lt;/record-ids&gt;&lt;/item&gt;&lt;/Libraries&gt;"/>
  </w:docVars>
  <w:rsids>
    <w:rsidRoot w:val="00540BA8"/>
    <w:rsid w:val="000003AB"/>
    <w:rsid w:val="00016001"/>
    <w:rsid w:val="000176AC"/>
    <w:rsid w:val="0002248C"/>
    <w:rsid w:val="00027CDA"/>
    <w:rsid w:val="00042263"/>
    <w:rsid w:val="00066179"/>
    <w:rsid w:val="000700F3"/>
    <w:rsid w:val="00075125"/>
    <w:rsid w:val="000B3A90"/>
    <w:rsid w:val="000B7E0E"/>
    <w:rsid w:val="000D5E98"/>
    <w:rsid w:val="000E6C56"/>
    <w:rsid w:val="000F404C"/>
    <w:rsid w:val="000F7583"/>
    <w:rsid w:val="0011584C"/>
    <w:rsid w:val="00140362"/>
    <w:rsid w:val="00142E40"/>
    <w:rsid w:val="00165957"/>
    <w:rsid w:val="001728A2"/>
    <w:rsid w:val="00191D12"/>
    <w:rsid w:val="00193490"/>
    <w:rsid w:val="0019435A"/>
    <w:rsid w:val="00194D1D"/>
    <w:rsid w:val="00197EFE"/>
    <w:rsid w:val="001A05EB"/>
    <w:rsid w:val="001E11FF"/>
    <w:rsid w:val="002025DA"/>
    <w:rsid w:val="00204E42"/>
    <w:rsid w:val="00215ACB"/>
    <w:rsid w:val="00226D09"/>
    <w:rsid w:val="00232937"/>
    <w:rsid w:val="002426AF"/>
    <w:rsid w:val="00250230"/>
    <w:rsid w:val="002526FD"/>
    <w:rsid w:val="002527BC"/>
    <w:rsid w:val="0025619D"/>
    <w:rsid w:val="002730ED"/>
    <w:rsid w:val="00296C72"/>
    <w:rsid w:val="002A1F27"/>
    <w:rsid w:val="002A7205"/>
    <w:rsid w:val="002D4C0A"/>
    <w:rsid w:val="002E14D3"/>
    <w:rsid w:val="00305797"/>
    <w:rsid w:val="00323427"/>
    <w:rsid w:val="00350263"/>
    <w:rsid w:val="0038599B"/>
    <w:rsid w:val="00395A22"/>
    <w:rsid w:val="003A5C3A"/>
    <w:rsid w:val="003C3071"/>
    <w:rsid w:val="003D2208"/>
    <w:rsid w:val="003E181F"/>
    <w:rsid w:val="003E6401"/>
    <w:rsid w:val="00401187"/>
    <w:rsid w:val="00401E41"/>
    <w:rsid w:val="00413A6F"/>
    <w:rsid w:val="004349E4"/>
    <w:rsid w:val="00436715"/>
    <w:rsid w:val="004616F6"/>
    <w:rsid w:val="00477BB8"/>
    <w:rsid w:val="004D4EB0"/>
    <w:rsid w:val="004E0F29"/>
    <w:rsid w:val="00516F30"/>
    <w:rsid w:val="00540BA8"/>
    <w:rsid w:val="00547B6F"/>
    <w:rsid w:val="0057200A"/>
    <w:rsid w:val="0057217E"/>
    <w:rsid w:val="005A649B"/>
    <w:rsid w:val="005B5732"/>
    <w:rsid w:val="005B7BC4"/>
    <w:rsid w:val="005E115B"/>
    <w:rsid w:val="005E7A2A"/>
    <w:rsid w:val="005F7E0D"/>
    <w:rsid w:val="006003AA"/>
    <w:rsid w:val="00606FD0"/>
    <w:rsid w:val="006234CA"/>
    <w:rsid w:val="0063404F"/>
    <w:rsid w:val="00634B52"/>
    <w:rsid w:val="00645437"/>
    <w:rsid w:val="006615C2"/>
    <w:rsid w:val="0067167C"/>
    <w:rsid w:val="006A356B"/>
    <w:rsid w:val="006A49D3"/>
    <w:rsid w:val="006A7A1A"/>
    <w:rsid w:val="006B2494"/>
    <w:rsid w:val="006B6C39"/>
    <w:rsid w:val="006F553D"/>
    <w:rsid w:val="007001D0"/>
    <w:rsid w:val="00701858"/>
    <w:rsid w:val="00714573"/>
    <w:rsid w:val="00732D93"/>
    <w:rsid w:val="007478B2"/>
    <w:rsid w:val="007509F3"/>
    <w:rsid w:val="00760CCA"/>
    <w:rsid w:val="00796050"/>
    <w:rsid w:val="007B2BFB"/>
    <w:rsid w:val="007C1AE1"/>
    <w:rsid w:val="007D5A78"/>
    <w:rsid w:val="007D626F"/>
    <w:rsid w:val="007E4CB8"/>
    <w:rsid w:val="007F13C3"/>
    <w:rsid w:val="00803897"/>
    <w:rsid w:val="00812D5B"/>
    <w:rsid w:val="008363E4"/>
    <w:rsid w:val="00837D05"/>
    <w:rsid w:val="008618D5"/>
    <w:rsid w:val="00874B51"/>
    <w:rsid w:val="008B60AF"/>
    <w:rsid w:val="008D5B63"/>
    <w:rsid w:val="00934F9B"/>
    <w:rsid w:val="009600BA"/>
    <w:rsid w:val="00970170"/>
    <w:rsid w:val="009A247C"/>
    <w:rsid w:val="009C3300"/>
    <w:rsid w:val="009C35D8"/>
    <w:rsid w:val="009C5272"/>
    <w:rsid w:val="009E0AFF"/>
    <w:rsid w:val="009E4486"/>
    <w:rsid w:val="00A07D90"/>
    <w:rsid w:val="00A37ADF"/>
    <w:rsid w:val="00A75C1E"/>
    <w:rsid w:val="00A82294"/>
    <w:rsid w:val="00A86593"/>
    <w:rsid w:val="00A8718D"/>
    <w:rsid w:val="00AA2AB2"/>
    <w:rsid w:val="00AB0AA6"/>
    <w:rsid w:val="00AE7C42"/>
    <w:rsid w:val="00AF4D69"/>
    <w:rsid w:val="00B0442D"/>
    <w:rsid w:val="00B07ACA"/>
    <w:rsid w:val="00B424CA"/>
    <w:rsid w:val="00B47842"/>
    <w:rsid w:val="00B776CF"/>
    <w:rsid w:val="00B94B35"/>
    <w:rsid w:val="00BA0153"/>
    <w:rsid w:val="00BA506F"/>
    <w:rsid w:val="00BB3D9B"/>
    <w:rsid w:val="00BE62B5"/>
    <w:rsid w:val="00C122D5"/>
    <w:rsid w:val="00C2046F"/>
    <w:rsid w:val="00C2686F"/>
    <w:rsid w:val="00C42B1C"/>
    <w:rsid w:val="00C46D9B"/>
    <w:rsid w:val="00C5707F"/>
    <w:rsid w:val="00C60A71"/>
    <w:rsid w:val="00C8416D"/>
    <w:rsid w:val="00C845E1"/>
    <w:rsid w:val="00C853FE"/>
    <w:rsid w:val="00CB5A9C"/>
    <w:rsid w:val="00CB5D58"/>
    <w:rsid w:val="00CD1DAA"/>
    <w:rsid w:val="00CD5E2F"/>
    <w:rsid w:val="00CE20C1"/>
    <w:rsid w:val="00CF5E04"/>
    <w:rsid w:val="00D03827"/>
    <w:rsid w:val="00D54265"/>
    <w:rsid w:val="00D603C8"/>
    <w:rsid w:val="00D616EE"/>
    <w:rsid w:val="00D6488C"/>
    <w:rsid w:val="00D8033F"/>
    <w:rsid w:val="00DC774C"/>
    <w:rsid w:val="00DD04AD"/>
    <w:rsid w:val="00DE37E3"/>
    <w:rsid w:val="00DF08C4"/>
    <w:rsid w:val="00E02EEB"/>
    <w:rsid w:val="00E12C59"/>
    <w:rsid w:val="00E1765C"/>
    <w:rsid w:val="00E34068"/>
    <w:rsid w:val="00E34167"/>
    <w:rsid w:val="00E5709F"/>
    <w:rsid w:val="00E8349D"/>
    <w:rsid w:val="00E84CAE"/>
    <w:rsid w:val="00E91028"/>
    <w:rsid w:val="00EA59F9"/>
    <w:rsid w:val="00EB473D"/>
    <w:rsid w:val="00EE49DF"/>
    <w:rsid w:val="00F063D4"/>
    <w:rsid w:val="00F0796C"/>
    <w:rsid w:val="00F53CBE"/>
    <w:rsid w:val="00F66358"/>
    <w:rsid w:val="00F832E4"/>
    <w:rsid w:val="00FA79BF"/>
    <w:rsid w:val="00FC13C0"/>
    <w:rsid w:val="00FD4B06"/>
    <w:rsid w:val="00FE05CD"/>
    <w:rsid w:val="00FE51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49C95"/>
  <w15:docId w15:val="{D34685BC-FA87-485F-AAFE-12FEF8A3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56B"/>
  </w:style>
  <w:style w:type="paragraph" w:styleId="Heading1">
    <w:name w:val="heading 1"/>
    <w:basedOn w:val="Normal"/>
    <w:next w:val="Normal"/>
    <w:link w:val="Heading1Char"/>
    <w:uiPriority w:val="9"/>
    <w:qFormat/>
    <w:rsid w:val="00E1765C"/>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6615C2"/>
    <w:pPr>
      <w:keepNext/>
      <w:keepLines/>
      <w:spacing w:before="520" w:after="480"/>
      <w:outlineLvl w:val="1"/>
    </w:pPr>
    <w:rPr>
      <w:rFonts w:eastAsiaTheme="majorEastAsia" w:cstheme="majorBidi"/>
      <w:b/>
      <w:color w:val="000000" w:themeColor="text1"/>
      <w:sz w:val="28"/>
      <w:szCs w:val="26"/>
    </w:rPr>
  </w:style>
  <w:style w:type="paragraph" w:styleId="Heading3">
    <w:name w:val="heading 3"/>
    <w:basedOn w:val="Normal"/>
    <w:next w:val="Normal"/>
    <w:link w:val="Heading3Char"/>
    <w:autoRedefine/>
    <w:uiPriority w:val="9"/>
    <w:unhideWhenUsed/>
    <w:qFormat/>
    <w:rsid w:val="00E1765C"/>
    <w:pPr>
      <w:keepNext/>
      <w:keepLines/>
      <w:spacing w:before="280" w:after="240"/>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540BA8"/>
    <w:rPr>
      <w:sz w:val="16"/>
      <w:szCs w:val="16"/>
    </w:rPr>
  </w:style>
  <w:style w:type="paragraph" w:styleId="CommentText">
    <w:name w:val="annotation text"/>
    <w:basedOn w:val="Normal"/>
    <w:link w:val="CommentTextChar"/>
    <w:uiPriority w:val="99"/>
    <w:unhideWhenUsed/>
    <w:rsid w:val="00540BA8"/>
    <w:pPr>
      <w:spacing w:line="240" w:lineRule="auto"/>
    </w:pPr>
    <w:rPr>
      <w:sz w:val="20"/>
      <w:szCs w:val="20"/>
    </w:rPr>
  </w:style>
  <w:style w:type="character" w:customStyle="1" w:styleId="CommentTextChar">
    <w:name w:val="Comment Text Char"/>
    <w:basedOn w:val="DefaultParagraphFont"/>
    <w:link w:val="CommentText"/>
    <w:uiPriority w:val="99"/>
    <w:rsid w:val="00540BA8"/>
    <w:rPr>
      <w:sz w:val="20"/>
      <w:szCs w:val="20"/>
    </w:rPr>
  </w:style>
  <w:style w:type="paragraph" w:styleId="BalloonText">
    <w:name w:val="Balloon Text"/>
    <w:basedOn w:val="Normal"/>
    <w:link w:val="BalloonTextChar"/>
    <w:uiPriority w:val="99"/>
    <w:semiHidden/>
    <w:unhideWhenUsed/>
    <w:rsid w:val="00540B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BA8"/>
    <w:rPr>
      <w:rFonts w:ascii="Segoe UI" w:hAnsi="Segoe UI" w:cs="Segoe UI"/>
      <w:sz w:val="18"/>
      <w:szCs w:val="18"/>
    </w:rPr>
  </w:style>
  <w:style w:type="paragraph" w:styleId="ListParagraph">
    <w:name w:val="List Paragraph"/>
    <w:basedOn w:val="Normal"/>
    <w:uiPriority w:val="34"/>
    <w:qFormat/>
    <w:rsid w:val="00436715"/>
    <w:pPr>
      <w:ind w:left="720"/>
      <w:contextualSpacing/>
    </w:pPr>
  </w:style>
  <w:style w:type="paragraph" w:customStyle="1" w:styleId="EndNoteBibliographyTitle">
    <w:name w:val="EndNote Bibliography Title"/>
    <w:basedOn w:val="Normal"/>
    <w:link w:val="EndNoteBibliographyTitleChar"/>
    <w:rsid w:val="00EA59F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A59F9"/>
    <w:rPr>
      <w:rFonts w:ascii="Calibri" w:hAnsi="Calibri" w:cs="Calibri"/>
      <w:noProof/>
    </w:rPr>
  </w:style>
  <w:style w:type="paragraph" w:customStyle="1" w:styleId="EndNoteBibliography">
    <w:name w:val="EndNote Bibliography"/>
    <w:basedOn w:val="Normal"/>
    <w:link w:val="EndNoteBibliographyChar"/>
    <w:rsid w:val="00EA59F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A59F9"/>
    <w:rPr>
      <w:rFonts w:ascii="Calibri" w:hAnsi="Calibri" w:cs="Calibri"/>
      <w:noProof/>
    </w:rPr>
  </w:style>
  <w:style w:type="character" w:customStyle="1" w:styleId="Heading1Char">
    <w:name w:val="Heading 1 Char"/>
    <w:basedOn w:val="DefaultParagraphFont"/>
    <w:link w:val="Heading1"/>
    <w:uiPriority w:val="9"/>
    <w:rsid w:val="00E1765C"/>
    <w:rPr>
      <w:rFonts w:eastAsiaTheme="majorEastAsia" w:cstheme="majorBidi"/>
      <w:b/>
      <w:color w:val="000000" w:themeColor="text1"/>
      <w:sz w:val="32"/>
      <w:szCs w:val="32"/>
    </w:rPr>
  </w:style>
  <w:style w:type="paragraph" w:styleId="TOCHeading">
    <w:name w:val="TOC Heading"/>
    <w:basedOn w:val="Heading1"/>
    <w:next w:val="Normal"/>
    <w:uiPriority w:val="39"/>
    <w:unhideWhenUsed/>
    <w:qFormat/>
    <w:rsid w:val="00E1765C"/>
    <w:pPr>
      <w:outlineLvl w:val="9"/>
    </w:pPr>
  </w:style>
  <w:style w:type="character" w:customStyle="1" w:styleId="Heading2Char">
    <w:name w:val="Heading 2 Char"/>
    <w:basedOn w:val="DefaultParagraphFont"/>
    <w:link w:val="Heading2"/>
    <w:uiPriority w:val="9"/>
    <w:rsid w:val="006615C2"/>
    <w:rPr>
      <w:rFonts w:eastAsiaTheme="majorEastAsia" w:cstheme="majorBidi"/>
      <w:b/>
      <w:color w:val="000000" w:themeColor="text1"/>
      <w:sz w:val="28"/>
      <w:szCs w:val="26"/>
    </w:rPr>
  </w:style>
  <w:style w:type="character" w:customStyle="1" w:styleId="Heading3Char">
    <w:name w:val="Heading 3 Char"/>
    <w:basedOn w:val="DefaultParagraphFont"/>
    <w:link w:val="Heading3"/>
    <w:uiPriority w:val="9"/>
    <w:rsid w:val="00E1765C"/>
    <w:rPr>
      <w:rFonts w:eastAsiaTheme="majorEastAsia" w:cstheme="majorBidi"/>
      <w:b/>
      <w:color w:val="000000" w:themeColor="text1"/>
      <w:sz w:val="24"/>
      <w:szCs w:val="24"/>
    </w:rPr>
  </w:style>
  <w:style w:type="paragraph" w:styleId="TOC1">
    <w:name w:val="toc 1"/>
    <w:basedOn w:val="Normal"/>
    <w:next w:val="Normal"/>
    <w:autoRedefine/>
    <w:uiPriority w:val="39"/>
    <w:unhideWhenUsed/>
    <w:rsid w:val="006615C2"/>
    <w:pPr>
      <w:spacing w:after="100"/>
    </w:pPr>
  </w:style>
  <w:style w:type="paragraph" w:styleId="TOC2">
    <w:name w:val="toc 2"/>
    <w:basedOn w:val="Normal"/>
    <w:next w:val="Normal"/>
    <w:autoRedefine/>
    <w:uiPriority w:val="39"/>
    <w:unhideWhenUsed/>
    <w:rsid w:val="006615C2"/>
    <w:pPr>
      <w:spacing w:after="100"/>
      <w:ind w:left="220"/>
    </w:pPr>
  </w:style>
  <w:style w:type="paragraph" w:styleId="TOC3">
    <w:name w:val="toc 3"/>
    <w:basedOn w:val="Normal"/>
    <w:next w:val="Normal"/>
    <w:autoRedefine/>
    <w:uiPriority w:val="39"/>
    <w:unhideWhenUsed/>
    <w:rsid w:val="006615C2"/>
    <w:pPr>
      <w:spacing w:after="100"/>
      <w:ind w:left="440"/>
    </w:pPr>
  </w:style>
  <w:style w:type="character" w:styleId="Hyperlink">
    <w:name w:val="Hyperlink"/>
    <w:basedOn w:val="DefaultParagraphFont"/>
    <w:uiPriority w:val="99"/>
    <w:unhideWhenUsed/>
    <w:rsid w:val="006615C2"/>
    <w:rPr>
      <w:color w:val="0563C1" w:themeColor="hyperlink"/>
      <w:u w:val="single"/>
    </w:rPr>
  </w:style>
  <w:style w:type="paragraph" w:styleId="Header">
    <w:name w:val="header"/>
    <w:basedOn w:val="Normal"/>
    <w:link w:val="HeaderChar"/>
    <w:uiPriority w:val="99"/>
    <w:unhideWhenUsed/>
    <w:rsid w:val="001E11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1FF"/>
  </w:style>
  <w:style w:type="paragraph" w:styleId="Footer">
    <w:name w:val="footer"/>
    <w:basedOn w:val="Normal"/>
    <w:link w:val="FooterChar"/>
    <w:uiPriority w:val="99"/>
    <w:unhideWhenUsed/>
    <w:rsid w:val="001E1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1FF"/>
  </w:style>
  <w:style w:type="table" w:styleId="TableGrid">
    <w:name w:val="Table Grid"/>
    <w:basedOn w:val="TableNormal"/>
    <w:uiPriority w:val="39"/>
    <w:rsid w:val="001E1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E11FF"/>
    <w:rPr>
      <w:b/>
      <w:bCs/>
    </w:rPr>
  </w:style>
  <w:style w:type="character" w:customStyle="1" w:styleId="CommentSubjectChar">
    <w:name w:val="Comment Subject Char"/>
    <w:basedOn w:val="CommentTextChar"/>
    <w:link w:val="CommentSubject"/>
    <w:uiPriority w:val="99"/>
    <w:semiHidden/>
    <w:rsid w:val="001E11FF"/>
    <w:rPr>
      <w:b/>
      <w:bCs/>
      <w:sz w:val="20"/>
      <w:szCs w:val="20"/>
    </w:rPr>
  </w:style>
  <w:style w:type="character" w:customStyle="1" w:styleId="apple-converted-space">
    <w:name w:val="apple-converted-space"/>
    <w:basedOn w:val="DefaultParagraphFont"/>
    <w:rsid w:val="001E11FF"/>
  </w:style>
  <w:style w:type="character" w:customStyle="1" w:styleId="selectable">
    <w:name w:val="selectable"/>
    <w:basedOn w:val="DefaultParagraphFont"/>
    <w:rsid w:val="001E11FF"/>
  </w:style>
  <w:style w:type="character" w:styleId="FollowedHyperlink">
    <w:name w:val="FollowedHyperlink"/>
    <w:basedOn w:val="DefaultParagraphFont"/>
    <w:uiPriority w:val="99"/>
    <w:semiHidden/>
    <w:unhideWhenUsed/>
    <w:rsid w:val="001E11FF"/>
    <w:rPr>
      <w:color w:val="954F72" w:themeColor="followedHyperlink"/>
      <w:u w:val="single"/>
    </w:rPr>
  </w:style>
  <w:style w:type="paragraph" w:styleId="Revision">
    <w:name w:val="Revision"/>
    <w:hidden/>
    <w:uiPriority w:val="99"/>
    <w:semiHidden/>
    <w:rsid w:val="001E11FF"/>
    <w:pPr>
      <w:spacing w:after="0" w:line="240" w:lineRule="auto"/>
    </w:pPr>
  </w:style>
  <w:style w:type="character" w:customStyle="1" w:styleId="UnresolvedMention1">
    <w:name w:val="Unresolved Mention1"/>
    <w:basedOn w:val="DefaultParagraphFont"/>
    <w:uiPriority w:val="99"/>
    <w:rsid w:val="001E11FF"/>
    <w:rPr>
      <w:color w:val="605E5C"/>
      <w:shd w:val="clear" w:color="auto" w:fill="E1DFDD"/>
    </w:rPr>
  </w:style>
  <w:style w:type="paragraph" w:styleId="FootnoteText">
    <w:name w:val="footnote text"/>
    <w:basedOn w:val="Normal"/>
    <w:link w:val="FootnoteTextChar"/>
    <w:uiPriority w:val="99"/>
    <w:semiHidden/>
    <w:unhideWhenUsed/>
    <w:rsid w:val="001E11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11FF"/>
    <w:rPr>
      <w:sz w:val="20"/>
      <w:szCs w:val="20"/>
    </w:rPr>
  </w:style>
  <w:style w:type="character" w:styleId="FootnoteReference">
    <w:name w:val="footnote reference"/>
    <w:basedOn w:val="DefaultParagraphFont"/>
    <w:uiPriority w:val="99"/>
    <w:semiHidden/>
    <w:unhideWhenUsed/>
    <w:rsid w:val="001E11FF"/>
    <w:rPr>
      <w:vertAlign w:val="superscript"/>
    </w:rPr>
  </w:style>
  <w:style w:type="paragraph" w:styleId="EndnoteText">
    <w:name w:val="endnote text"/>
    <w:basedOn w:val="Normal"/>
    <w:link w:val="EndnoteTextChar"/>
    <w:uiPriority w:val="99"/>
    <w:semiHidden/>
    <w:unhideWhenUsed/>
    <w:rsid w:val="001E11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11FF"/>
    <w:rPr>
      <w:sz w:val="20"/>
      <w:szCs w:val="20"/>
    </w:rPr>
  </w:style>
  <w:style w:type="character" w:styleId="EndnoteReference">
    <w:name w:val="endnote reference"/>
    <w:basedOn w:val="DefaultParagraphFont"/>
    <w:uiPriority w:val="99"/>
    <w:semiHidden/>
    <w:unhideWhenUsed/>
    <w:rsid w:val="001E11FF"/>
    <w:rPr>
      <w:vertAlign w:val="superscript"/>
    </w:rPr>
  </w:style>
  <w:style w:type="table" w:styleId="ListTable1Light-Accent1">
    <w:name w:val="List Table 1 Light Accent 1"/>
    <w:basedOn w:val="TableNormal"/>
    <w:uiPriority w:val="46"/>
    <w:rsid w:val="0057200A"/>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5703">
      <w:bodyDiv w:val="1"/>
      <w:marLeft w:val="0"/>
      <w:marRight w:val="0"/>
      <w:marTop w:val="0"/>
      <w:marBottom w:val="0"/>
      <w:divBdr>
        <w:top w:val="none" w:sz="0" w:space="0" w:color="auto"/>
        <w:left w:val="none" w:sz="0" w:space="0" w:color="auto"/>
        <w:bottom w:val="none" w:sz="0" w:space="0" w:color="auto"/>
        <w:right w:val="none" w:sz="0" w:space="0" w:color="auto"/>
      </w:divBdr>
    </w:div>
    <w:div w:id="8068803">
      <w:bodyDiv w:val="1"/>
      <w:marLeft w:val="0"/>
      <w:marRight w:val="0"/>
      <w:marTop w:val="0"/>
      <w:marBottom w:val="0"/>
      <w:divBdr>
        <w:top w:val="none" w:sz="0" w:space="0" w:color="auto"/>
        <w:left w:val="none" w:sz="0" w:space="0" w:color="auto"/>
        <w:bottom w:val="none" w:sz="0" w:space="0" w:color="auto"/>
        <w:right w:val="none" w:sz="0" w:space="0" w:color="auto"/>
      </w:divBdr>
    </w:div>
    <w:div w:id="50085194">
      <w:bodyDiv w:val="1"/>
      <w:marLeft w:val="0"/>
      <w:marRight w:val="0"/>
      <w:marTop w:val="0"/>
      <w:marBottom w:val="0"/>
      <w:divBdr>
        <w:top w:val="none" w:sz="0" w:space="0" w:color="auto"/>
        <w:left w:val="none" w:sz="0" w:space="0" w:color="auto"/>
        <w:bottom w:val="none" w:sz="0" w:space="0" w:color="auto"/>
        <w:right w:val="none" w:sz="0" w:space="0" w:color="auto"/>
      </w:divBdr>
    </w:div>
    <w:div w:id="83113833">
      <w:bodyDiv w:val="1"/>
      <w:marLeft w:val="0"/>
      <w:marRight w:val="0"/>
      <w:marTop w:val="0"/>
      <w:marBottom w:val="0"/>
      <w:divBdr>
        <w:top w:val="none" w:sz="0" w:space="0" w:color="auto"/>
        <w:left w:val="none" w:sz="0" w:space="0" w:color="auto"/>
        <w:bottom w:val="none" w:sz="0" w:space="0" w:color="auto"/>
        <w:right w:val="none" w:sz="0" w:space="0" w:color="auto"/>
      </w:divBdr>
    </w:div>
    <w:div w:id="91702514">
      <w:bodyDiv w:val="1"/>
      <w:marLeft w:val="0"/>
      <w:marRight w:val="0"/>
      <w:marTop w:val="0"/>
      <w:marBottom w:val="0"/>
      <w:divBdr>
        <w:top w:val="none" w:sz="0" w:space="0" w:color="auto"/>
        <w:left w:val="none" w:sz="0" w:space="0" w:color="auto"/>
        <w:bottom w:val="none" w:sz="0" w:space="0" w:color="auto"/>
        <w:right w:val="none" w:sz="0" w:space="0" w:color="auto"/>
      </w:divBdr>
    </w:div>
    <w:div w:id="295184338">
      <w:bodyDiv w:val="1"/>
      <w:marLeft w:val="0"/>
      <w:marRight w:val="0"/>
      <w:marTop w:val="0"/>
      <w:marBottom w:val="0"/>
      <w:divBdr>
        <w:top w:val="none" w:sz="0" w:space="0" w:color="auto"/>
        <w:left w:val="none" w:sz="0" w:space="0" w:color="auto"/>
        <w:bottom w:val="none" w:sz="0" w:space="0" w:color="auto"/>
        <w:right w:val="none" w:sz="0" w:space="0" w:color="auto"/>
      </w:divBdr>
    </w:div>
    <w:div w:id="325788193">
      <w:bodyDiv w:val="1"/>
      <w:marLeft w:val="0"/>
      <w:marRight w:val="0"/>
      <w:marTop w:val="0"/>
      <w:marBottom w:val="0"/>
      <w:divBdr>
        <w:top w:val="none" w:sz="0" w:space="0" w:color="auto"/>
        <w:left w:val="none" w:sz="0" w:space="0" w:color="auto"/>
        <w:bottom w:val="none" w:sz="0" w:space="0" w:color="auto"/>
        <w:right w:val="none" w:sz="0" w:space="0" w:color="auto"/>
      </w:divBdr>
    </w:div>
    <w:div w:id="334845698">
      <w:bodyDiv w:val="1"/>
      <w:marLeft w:val="0"/>
      <w:marRight w:val="0"/>
      <w:marTop w:val="0"/>
      <w:marBottom w:val="0"/>
      <w:divBdr>
        <w:top w:val="none" w:sz="0" w:space="0" w:color="auto"/>
        <w:left w:val="none" w:sz="0" w:space="0" w:color="auto"/>
        <w:bottom w:val="none" w:sz="0" w:space="0" w:color="auto"/>
        <w:right w:val="none" w:sz="0" w:space="0" w:color="auto"/>
      </w:divBdr>
    </w:div>
    <w:div w:id="364451372">
      <w:bodyDiv w:val="1"/>
      <w:marLeft w:val="0"/>
      <w:marRight w:val="0"/>
      <w:marTop w:val="0"/>
      <w:marBottom w:val="0"/>
      <w:divBdr>
        <w:top w:val="none" w:sz="0" w:space="0" w:color="auto"/>
        <w:left w:val="none" w:sz="0" w:space="0" w:color="auto"/>
        <w:bottom w:val="none" w:sz="0" w:space="0" w:color="auto"/>
        <w:right w:val="none" w:sz="0" w:space="0" w:color="auto"/>
      </w:divBdr>
    </w:div>
    <w:div w:id="395318391">
      <w:bodyDiv w:val="1"/>
      <w:marLeft w:val="0"/>
      <w:marRight w:val="0"/>
      <w:marTop w:val="0"/>
      <w:marBottom w:val="0"/>
      <w:divBdr>
        <w:top w:val="none" w:sz="0" w:space="0" w:color="auto"/>
        <w:left w:val="none" w:sz="0" w:space="0" w:color="auto"/>
        <w:bottom w:val="none" w:sz="0" w:space="0" w:color="auto"/>
        <w:right w:val="none" w:sz="0" w:space="0" w:color="auto"/>
      </w:divBdr>
    </w:div>
    <w:div w:id="601885235">
      <w:bodyDiv w:val="1"/>
      <w:marLeft w:val="0"/>
      <w:marRight w:val="0"/>
      <w:marTop w:val="0"/>
      <w:marBottom w:val="0"/>
      <w:divBdr>
        <w:top w:val="none" w:sz="0" w:space="0" w:color="auto"/>
        <w:left w:val="none" w:sz="0" w:space="0" w:color="auto"/>
        <w:bottom w:val="none" w:sz="0" w:space="0" w:color="auto"/>
        <w:right w:val="none" w:sz="0" w:space="0" w:color="auto"/>
      </w:divBdr>
    </w:div>
    <w:div w:id="647245718">
      <w:bodyDiv w:val="1"/>
      <w:marLeft w:val="0"/>
      <w:marRight w:val="0"/>
      <w:marTop w:val="0"/>
      <w:marBottom w:val="0"/>
      <w:divBdr>
        <w:top w:val="none" w:sz="0" w:space="0" w:color="auto"/>
        <w:left w:val="none" w:sz="0" w:space="0" w:color="auto"/>
        <w:bottom w:val="none" w:sz="0" w:space="0" w:color="auto"/>
        <w:right w:val="none" w:sz="0" w:space="0" w:color="auto"/>
      </w:divBdr>
    </w:div>
    <w:div w:id="858467350">
      <w:bodyDiv w:val="1"/>
      <w:marLeft w:val="0"/>
      <w:marRight w:val="0"/>
      <w:marTop w:val="0"/>
      <w:marBottom w:val="0"/>
      <w:divBdr>
        <w:top w:val="none" w:sz="0" w:space="0" w:color="auto"/>
        <w:left w:val="none" w:sz="0" w:space="0" w:color="auto"/>
        <w:bottom w:val="none" w:sz="0" w:space="0" w:color="auto"/>
        <w:right w:val="none" w:sz="0" w:space="0" w:color="auto"/>
      </w:divBdr>
    </w:div>
    <w:div w:id="867378629">
      <w:bodyDiv w:val="1"/>
      <w:marLeft w:val="0"/>
      <w:marRight w:val="0"/>
      <w:marTop w:val="0"/>
      <w:marBottom w:val="0"/>
      <w:divBdr>
        <w:top w:val="none" w:sz="0" w:space="0" w:color="auto"/>
        <w:left w:val="none" w:sz="0" w:space="0" w:color="auto"/>
        <w:bottom w:val="none" w:sz="0" w:space="0" w:color="auto"/>
        <w:right w:val="none" w:sz="0" w:space="0" w:color="auto"/>
      </w:divBdr>
    </w:div>
    <w:div w:id="870067128">
      <w:bodyDiv w:val="1"/>
      <w:marLeft w:val="0"/>
      <w:marRight w:val="0"/>
      <w:marTop w:val="0"/>
      <w:marBottom w:val="0"/>
      <w:divBdr>
        <w:top w:val="none" w:sz="0" w:space="0" w:color="auto"/>
        <w:left w:val="none" w:sz="0" w:space="0" w:color="auto"/>
        <w:bottom w:val="none" w:sz="0" w:space="0" w:color="auto"/>
        <w:right w:val="none" w:sz="0" w:space="0" w:color="auto"/>
      </w:divBdr>
    </w:div>
    <w:div w:id="926695659">
      <w:bodyDiv w:val="1"/>
      <w:marLeft w:val="0"/>
      <w:marRight w:val="0"/>
      <w:marTop w:val="0"/>
      <w:marBottom w:val="0"/>
      <w:divBdr>
        <w:top w:val="none" w:sz="0" w:space="0" w:color="auto"/>
        <w:left w:val="none" w:sz="0" w:space="0" w:color="auto"/>
        <w:bottom w:val="none" w:sz="0" w:space="0" w:color="auto"/>
        <w:right w:val="none" w:sz="0" w:space="0" w:color="auto"/>
      </w:divBdr>
    </w:div>
    <w:div w:id="1064992292">
      <w:bodyDiv w:val="1"/>
      <w:marLeft w:val="0"/>
      <w:marRight w:val="0"/>
      <w:marTop w:val="0"/>
      <w:marBottom w:val="0"/>
      <w:divBdr>
        <w:top w:val="none" w:sz="0" w:space="0" w:color="auto"/>
        <w:left w:val="none" w:sz="0" w:space="0" w:color="auto"/>
        <w:bottom w:val="none" w:sz="0" w:space="0" w:color="auto"/>
        <w:right w:val="none" w:sz="0" w:space="0" w:color="auto"/>
      </w:divBdr>
    </w:div>
    <w:div w:id="1090389922">
      <w:bodyDiv w:val="1"/>
      <w:marLeft w:val="0"/>
      <w:marRight w:val="0"/>
      <w:marTop w:val="0"/>
      <w:marBottom w:val="0"/>
      <w:divBdr>
        <w:top w:val="none" w:sz="0" w:space="0" w:color="auto"/>
        <w:left w:val="none" w:sz="0" w:space="0" w:color="auto"/>
        <w:bottom w:val="none" w:sz="0" w:space="0" w:color="auto"/>
        <w:right w:val="none" w:sz="0" w:space="0" w:color="auto"/>
      </w:divBdr>
    </w:div>
    <w:div w:id="1137989415">
      <w:bodyDiv w:val="1"/>
      <w:marLeft w:val="0"/>
      <w:marRight w:val="0"/>
      <w:marTop w:val="0"/>
      <w:marBottom w:val="0"/>
      <w:divBdr>
        <w:top w:val="none" w:sz="0" w:space="0" w:color="auto"/>
        <w:left w:val="none" w:sz="0" w:space="0" w:color="auto"/>
        <w:bottom w:val="none" w:sz="0" w:space="0" w:color="auto"/>
        <w:right w:val="none" w:sz="0" w:space="0" w:color="auto"/>
      </w:divBdr>
    </w:div>
    <w:div w:id="1199587967">
      <w:bodyDiv w:val="1"/>
      <w:marLeft w:val="0"/>
      <w:marRight w:val="0"/>
      <w:marTop w:val="0"/>
      <w:marBottom w:val="0"/>
      <w:divBdr>
        <w:top w:val="none" w:sz="0" w:space="0" w:color="auto"/>
        <w:left w:val="none" w:sz="0" w:space="0" w:color="auto"/>
        <w:bottom w:val="none" w:sz="0" w:space="0" w:color="auto"/>
        <w:right w:val="none" w:sz="0" w:space="0" w:color="auto"/>
      </w:divBdr>
    </w:div>
    <w:div w:id="1218855473">
      <w:bodyDiv w:val="1"/>
      <w:marLeft w:val="0"/>
      <w:marRight w:val="0"/>
      <w:marTop w:val="0"/>
      <w:marBottom w:val="0"/>
      <w:divBdr>
        <w:top w:val="none" w:sz="0" w:space="0" w:color="auto"/>
        <w:left w:val="none" w:sz="0" w:space="0" w:color="auto"/>
        <w:bottom w:val="none" w:sz="0" w:space="0" w:color="auto"/>
        <w:right w:val="none" w:sz="0" w:space="0" w:color="auto"/>
      </w:divBdr>
    </w:div>
    <w:div w:id="1267270902">
      <w:bodyDiv w:val="1"/>
      <w:marLeft w:val="0"/>
      <w:marRight w:val="0"/>
      <w:marTop w:val="0"/>
      <w:marBottom w:val="0"/>
      <w:divBdr>
        <w:top w:val="none" w:sz="0" w:space="0" w:color="auto"/>
        <w:left w:val="none" w:sz="0" w:space="0" w:color="auto"/>
        <w:bottom w:val="none" w:sz="0" w:space="0" w:color="auto"/>
        <w:right w:val="none" w:sz="0" w:space="0" w:color="auto"/>
      </w:divBdr>
    </w:div>
    <w:div w:id="1351643427">
      <w:bodyDiv w:val="1"/>
      <w:marLeft w:val="0"/>
      <w:marRight w:val="0"/>
      <w:marTop w:val="0"/>
      <w:marBottom w:val="0"/>
      <w:divBdr>
        <w:top w:val="none" w:sz="0" w:space="0" w:color="auto"/>
        <w:left w:val="none" w:sz="0" w:space="0" w:color="auto"/>
        <w:bottom w:val="none" w:sz="0" w:space="0" w:color="auto"/>
        <w:right w:val="none" w:sz="0" w:space="0" w:color="auto"/>
      </w:divBdr>
    </w:div>
    <w:div w:id="1359427707">
      <w:bodyDiv w:val="1"/>
      <w:marLeft w:val="0"/>
      <w:marRight w:val="0"/>
      <w:marTop w:val="0"/>
      <w:marBottom w:val="0"/>
      <w:divBdr>
        <w:top w:val="none" w:sz="0" w:space="0" w:color="auto"/>
        <w:left w:val="none" w:sz="0" w:space="0" w:color="auto"/>
        <w:bottom w:val="none" w:sz="0" w:space="0" w:color="auto"/>
        <w:right w:val="none" w:sz="0" w:space="0" w:color="auto"/>
      </w:divBdr>
    </w:div>
    <w:div w:id="1387560499">
      <w:bodyDiv w:val="1"/>
      <w:marLeft w:val="0"/>
      <w:marRight w:val="0"/>
      <w:marTop w:val="0"/>
      <w:marBottom w:val="0"/>
      <w:divBdr>
        <w:top w:val="none" w:sz="0" w:space="0" w:color="auto"/>
        <w:left w:val="none" w:sz="0" w:space="0" w:color="auto"/>
        <w:bottom w:val="none" w:sz="0" w:space="0" w:color="auto"/>
        <w:right w:val="none" w:sz="0" w:space="0" w:color="auto"/>
      </w:divBdr>
    </w:div>
    <w:div w:id="1444764222">
      <w:bodyDiv w:val="1"/>
      <w:marLeft w:val="0"/>
      <w:marRight w:val="0"/>
      <w:marTop w:val="0"/>
      <w:marBottom w:val="0"/>
      <w:divBdr>
        <w:top w:val="none" w:sz="0" w:space="0" w:color="auto"/>
        <w:left w:val="none" w:sz="0" w:space="0" w:color="auto"/>
        <w:bottom w:val="none" w:sz="0" w:space="0" w:color="auto"/>
        <w:right w:val="none" w:sz="0" w:space="0" w:color="auto"/>
      </w:divBdr>
    </w:div>
    <w:div w:id="1458766070">
      <w:bodyDiv w:val="1"/>
      <w:marLeft w:val="0"/>
      <w:marRight w:val="0"/>
      <w:marTop w:val="0"/>
      <w:marBottom w:val="0"/>
      <w:divBdr>
        <w:top w:val="none" w:sz="0" w:space="0" w:color="auto"/>
        <w:left w:val="none" w:sz="0" w:space="0" w:color="auto"/>
        <w:bottom w:val="none" w:sz="0" w:space="0" w:color="auto"/>
        <w:right w:val="none" w:sz="0" w:space="0" w:color="auto"/>
      </w:divBdr>
    </w:div>
    <w:div w:id="1541358337">
      <w:bodyDiv w:val="1"/>
      <w:marLeft w:val="0"/>
      <w:marRight w:val="0"/>
      <w:marTop w:val="0"/>
      <w:marBottom w:val="0"/>
      <w:divBdr>
        <w:top w:val="none" w:sz="0" w:space="0" w:color="auto"/>
        <w:left w:val="none" w:sz="0" w:space="0" w:color="auto"/>
        <w:bottom w:val="none" w:sz="0" w:space="0" w:color="auto"/>
        <w:right w:val="none" w:sz="0" w:space="0" w:color="auto"/>
      </w:divBdr>
    </w:div>
    <w:div w:id="1556115301">
      <w:bodyDiv w:val="1"/>
      <w:marLeft w:val="0"/>
      <w:marRight w:val="0"/>
      <w:marTop w:val="0"/>
      <w:marBottom w:val="0"/>
      <w:divBdr>
        <w:top w:val="none" w:sz="0" w:space="0" w:color="auto"/>
        <w:left w:val="none" w:sz="0" w:space="0" w:color="auto"/>
        <w:bottom w:val="none" w:sz="0" w:space="0" w:color="auto"/>
        <w:right w:val="none" w:sz="0" w:space="0" w:color="auto"/>
      </w:divBdr>
    </w:div>
    <w:div w:id="1602028172">
      <w:bodyDiv w:val="1"/>
      <w:marLeft w:val="0"/>
      <w:marRight w:val="0"/>
      <w:marTop w:val="0"/>
      <w:marBottom w:val="0"/>
      <w:divBdr>
        <w:top w:val="none" w:sz="0" w:space="0" w:color="auto"/>
        <w:left w:val="none" w:sz="0" w:space="0" w:color="auto"/>
        <w:bottom w:val="none" w:sz="0" w:space="0" w:color="auto"/>
        <w:right w:val="none" w:sz="0" w:space="0" w:color="auto"/>
      </w:divBdr>
    </w:div>
    <w:div w:id="1757093622">
      <w:bodyDiv w:val="1"/>
      <w:marLeft w:val="0"/>
      <w:marRight w:val="0"/>
      <w:marTop w:val="0"/>
      <w:marBottom w:val="0"/>
      <w:divBdr>
        <w:top w:val="none" w:sz="0" w:space="0" w:color="auto"/>
        <w:left w:val="none" w:sz="0" w:space="0" w:color="auto"/>
        <w:bottom w:val="none" w:sz="0" w:space="0" w:color="auto"/>
        <w:right w:val="none" w:sz="0" w:space="0" w:color="auto"/>
      </w:divBdr>
    </w:div>
    <w:div w:id="1920870182">
      <w:bodyDiv w:val="1"/>
      <w:marLeft w:val="0"/>
      <w:marRight w:val="0"/>
      <w:marTop w:val="0"/>
      <w:marBottom w:val="0"/>
      <w:divBdr>
        <w:top w:val="none" w:sz="0" w:space="0" w:color="auto"/>
        <w:left w:val="none" w:sz="0" w:space="0" w:color="auto"/>
        <w:bottom w:val="none" w:sz="0" w:space="0" w:color="auto"/>
        <w:right w:val="none" w:sz="0" w:space="0" w:color="auto"/>
      </w:divBdr>
    </w:div>
    <w:div w:id="1927037357">
      <w:bodyDiv w:val="1"/>
      <w:marLeft w:val="0"/>
      <w:marRight w:val="0"/>
      <w:marTop w:val="0"/>
      <w:marBottom w:val="0"/>
      <w:divBdr>
        <w:top w:val="none" w:sz="0" w:space="0" w:color="auto"/>
        <w:left w:val="none" w:sz="0" w:space="0" w:color="auto"/>
        <w:bottom w:val="none" w:sz="0" w:space="0" w:color="auto"/>
        <w:right w:val="none" w:sz="0" w:space="0" w:color="auto"/>
      </w:divBdr>
    </w:div>
    <w:div w:id="1941335942">
      <w:bodyDiv w:val="1"/>
      <w:marLeft w:val="0"/>
      <w:marRight w:val="0"/>
      <w:marTop w:val="0"/>
      <w:marBottom w:val="0"/>
      <w:divBdr>
        <w:top w:val="none" w:sz="0" w:space="0" w:color="auto"/>
        <w:left w:val="none" w:sz="0" w:space="0" w:color="auto"/>
        <w:bottom w:val="none" w:sz="0" w:space="0" w:color="auto"/>
        <w:right w:val="none" w:sz="0" w:space="0" w:color="auto"/>
      </w:divBdr>
    </w:div>
    <w:div w:id="1946687646">
      <w:bodyDiv w:val="1"/>
      <w:marLeft w:val="0"/>
      <w:marRight w:val="0"/>
      <w:marTop w:val="0"/>
      <w:marBottom w:val="0"/>
      <w:divBdr>
        <w:top w:val="none" w:sz="0" w:space="0" w:color="auto"/>
        <w:left w:val="none" w:sz="0" w:space="0" w:color="auto"/>
        <w:bottom w:val="none" w:sz="0" w:space="0" w:color="auto"/>
        <w:right w:val="none" w:sz="0" w:space="0" w:color="auto"/>
      </w:divBdr>
    </w:div>
    <w:div w:id="1967661570">
      <w:bodyDiv w:val="1"/>
      <w:marLeft w:val="0"/>
      <w:marRight w:val="0"/>
      <w:marTop w:val="0"/>
      <w:marBottom w:val="0"/>
      <w:divBdr>
        <w:top w:val="none" w:sz="0" w:space="0" w:color="auto"/>
        <w:left w:val="none" w:sz="0" w:space="0" w:color="auto"/>
        <w:bottom w:val="none" w:sz="0" w:space="0" w:color="auto"/>
        <w:right w:val="none" w:sz="0" w:space="0" w:color="auto"/>
      </w:divBdr>
    </w:div>
    <w:div w:id="2003699845">
      <w:bodyDiv w:val="1"/>
      <w:marLeft w:val="0"/>
      <w:marRight w:val="0"/>
      <w:marTop w:val="0"/>
      <w:marBottom w:val="0"/>
      <w:divBdr>
        <w:top w:val="none" w:sz="0" w:space="0" w:color="auto"/>
        <w:left w:val="none" w:sz="0" w:space="0" w:color="auto"/>
        <w:bottom w:val="none" w:sz="0" w:space="0" w:color="auto"/>
        <w:right w:val="none" w:sz="0" w:space="0" w:color="auto"/>
      </w:divBdr>
    </w:div>
    <w:div w:id="2083210988">
      <w:bodyDiv w:val="1"/>
      <w:marLeft w:val="0"/>
      <w:marRight w:val="0"/>
      <w:marTop w:val="0"/>
      <w:marBottom w:val="0"/>
      <w:divBdr>
        <w:top w:val="none" w:sz="0" w:space="0" w:color="auto"/>
        <w:left w:val="none" w:sz="0" w:space="0" w:color="auto"/>
        <w:bottom w:val="none" w:sz="0" w:space="0" w:color="auto"/>
        <w:right w:val="none" w:sz="0" w:space="0" w:color="auto"/>
      </w:divBdr>
    </w:div>
    <w:div w:id="2086492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neuropsychologia.2010.06.02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EF1CA-B4D7-4AE7-AD78-79F1E6FB1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20162</Words>
  <Characters>114928</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mehD ta</cp:lastModifiedBy>
  <cp:revision>7</cp:revision>
  <dcterms:created xsi:type="dcterms:W3CDTF">2022-08-26T10:52:00Z</dcterms:created>
  <dcterms:modified xsi:type="dcterms:W3CDTF">2023-02-23T13:21:00Z</dcterms:modified>
</cp:coreProperties>
</file>