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F96FE" w14:textId="77777777" w:rsidR="00A86797" w:rsidRPr="001173B5" w:rsidRDefault="00A86797" w:rsidP="00A86797">
      <w:pPr>
        <w:rPr>
          <w:rFonts w:ascii="Times New Roman" w:eastAsia="Times New Roman" w:hAnsi="Times New Roman" w:cs="Times New Roman"/>
          <w:lang w:eastAsia="en-GB"/>
        </w:rPr>
      </w:pPr>
      <w:r w:rsidRPr="001173B5">
        <w:rPr>
          <w:rFonts w:ascii="Times New Roman" w:eastAsia="Times New Roman" w:hAnsi="Times New Roman" w:cs="Times New Roman"/>
          <w:b/>
          <w:bCs/>
          <w:sz w:val="28"/>
          <w:szCs w:val="28"/>
          <w:lang w:eastAsia="en-GB"/>
        </w:rPr>
        <w:t>Highly Superior Autobiographical Memory (HSAM): A Systematic Review</w:t>
      </w:r>
    </w:p>
    <w:p w14:paraId="7B80784B" w14:textId="77777777" w:rsidR="00A86797" w:rsidRPr="00F602BD" w:rsidRDefault="00A86797" w:rsidP="00A86797">
      <w:pPr>
        <w:rPr>
          <w:rFonts w:ascii="Times New Roman" w:eastAsia="Times New Roman" w:hAnsi="Times New Roman" w:cs="Times New Roman"/>
          <w:lang w:eastAsia="en-GB"/>
        </w:rPr>
      </w:pPr>
      <w:r w:rsidRPr="00F602BD">
        <w:rPr>
          <w:rFonts w:ascii="Times New Roman" w:eastAsia="Times New Roman" w:hAnsi="Times New Roman" w:cs="Times New Roman"/>
          <w:color w:val="000000"/>
          <w:lang w:eastAsia="en-GB"/>
        </w:rPr>
        <w:t> </w:t>
      </w:r>
    </w:p>
    <w:p w14:paraId="0A93D647" w14:textId="77777777" w:rsidR="00A86797" w:rsidRPr="00994EA9" w:rsidRDefault="00A86797" w:rsidP="00A86797">
      <w:pPr>
        <w:jc w:val="center"/>
        <w:rPr>
          <w:rFonts w:ascii="Times New Roman" w:eastAsia="Times New Roman" w:hAnsi="Times New Roman" w:cs="Times New Roman"/>
          <w:lang w:val="it-IT" w:eastAsia="en-GB"/>
        </w:rPr>
      </w:pPr>
      <w:r w:rsidRPr="00994EA9">
        <w:rPr>
          <w:rFonts w:ascii="Times New Roman" w:eastAsia="Times New Roman" w:hAnsi="Times New Roman" w:cs="Times New Roman"/>
          <w:color w:val="000000"/>
          <w:lang w:val="it-IT" w:eastAsia="en-GB"/>
        </w:rPr>
        <w:t>Jessica Talbot</w:t>
      </w:r>
      <w:r w:rsidRPr="00994EA9">
        <w:rPr>
          <w:rFonts w:ascii="Times New Roman" w:eastAsia="Times New Roman" w:hAnsi="Times New Roman" w:cs="Times New Roman"/>
          <w:color w:val="000000"/>
          <w:sz w:val="14"/>
          <w:szCs w:val="14"/>
          <w:vertAlign w:val="superscript"/>
          <w:lang w:val="it-IT" w:eastAsia="en-GB"/>
        </w:rPr>
        <w:t>1</w:t>
      </w:r>
      <w:r w:rsidRPr="00994EA9">
        <w:rPr>
          <w:rFonts w:ascii="Times New Roman" w:eastAsia="Times New Roman" w:hAnsi="Times New Roman" w:cs="Times New Roman"/>
          <w:color w:val="000000"/>
          <w:lang w:val="it-IT" w:eastAsia="en-GB"/>
        </w:rPr>
        <w:t>*, Gianmarco Convertino</w:t>
      </w:r>
      <w:r w:rsidRPr="00994EA9">
        <w:rPr>
          <w:rFonts w:ascii="Times New Roman" w:eastAsia="Times New Roman" w:hAnsi="Times New Roman" w:cs="Times New Roman"/>
          <w:color w:val="000000"/>
          <w:sz w:val="14"/>
          <w:szCs w:val="14"/>
          <w:vertAlign w:val="superscript"/>
          <w:lang w:val="it-IT" w:eastAsia="en-GB"/>
        </w:rPr>
        <w:t>1</w:t>
      </w:r>
      <w:r w:rsidRPr="00994EA9">
        <w:rPr>
          <w:rFonts w:ascii="Times New Roman" w:eastAsia="Times New Roman" w:hAnsi="Times New Roman" w:cs="Times New Roman"/>
          <w:color w:val="000000"/>
          <w:lang w:val="it-IT" w:eastAsia="en-GB"/>
        </w:rPr>
        <w:t>, Matteo De Marco</w:t>
      </w:r>
      <w:r w:rsidRPr="00994EA9">
        <w:rPr>
          <w:rFonts w:ascii="Times New Roman" w:eastAsia="Times New Roman" w:hAnsi="Times New Roman" w:cs="Times New Roman"/>
          <w:color w:val="000000"/>
          <w:sz w:val="14"/>
          <w:szCs w:val="14"/>
          <w:vertAlign w:val="superscript"/>
          <w:lang w:val="it-IT" w:eastAsia="en-GB"/>
        </w:rPr>
        <w:t>2</w:t>
      </w:r>
      <w:r w:rsidRPr="00994EA9">
        <w:rPr>
          <w:rFonts w:ascii="Times New Roman" w:eastAsia="Times New Roman" w:hAnsi="Times New Roman" w:cs="Times New Roman"/>
          <w:color w:val="000000"/>
          <w:lang w:val="it-IT" w:eastAsia="en-GB"/>
        </w:rPr>
        <w:t>, Annalena Venneri</w:t>
      </w:r>
      <w:r w:rsidRPr="00994EA9">
        <w:rPr>
          <w:rFonts w:ascii="Times New Roman" w:eastAsia="Times New Roman" w:hAnsi="Times New Roman" w:cs="Times New Roman"/>
          <w:color w:val="000000"/>
          <w:sz w:val="14"/>
          <w:szCs w:val="14"/>
          <w:vertAlign w:val="superscript"/>
          <w:lang w:val="it-IT" w:eastAsia="en-GB"/>
        </w:rPr>
        <w:t>2</w:t>
      </w:r>
      <w:r>
        <w:rPr>
          <w:rFonts w:ascii="Times New Roman" w:eastAsia="Times New Roman" w:hAnsi="Times New Roman" w:cs="Times New Roman"/>
          <w:color w:val="000000"/>
          <w:sz w:val="14"/>
          <w:szCs w:val="14"/>
          <w:vertAlign w:val="superscript"/>
          <w:lang w:val="it-IT" w:eastAsia="en-GB"/>
        </w:rPr>
        <w:t>,3</w:t>
      </w:r>
      <w:r w:rsidRPr="00994EA9">
        <w:rPr>
          <w:rFonts w:ascii="Times New Roman" w:eastAsia="Times New Roman" w:hAnsi="Times New Roman" w:cs="Times New Roman"/>
          <w:color w:val="000000"/>
          <w:lang w:val="it-IT" w:eastAsia="en-GB"/>
        </w:rPr>
        <w:t>, Giuliana Mazzoni</w:t>
      </w:r>
      <w:r w:rsidRPr="00994EA9">
        <w:rPr>
          <w:rFonts w:ascii="Times New Roman" w:eastAsia="Times New Roman" w:hAnsi="Times New Roman" w:cs="Times New Roman"/>
          <w:color w:val="000000"/>
          <w:sz w:val="14"/>
          <w:szCs w:val="14"/>
          <w:vertAlign w:val="superscript"/>
          <w:lang w:val="it-IT" w:eastAsia="en-GB"/>
        </w:rPr>
        <w:t>1,</w:t>
      </w:r>
      <w:r>
        <w:rPr>
          <w:rFonts w:ascii="Times New Roman" w:eastAsia="Times New Roman" w:hAnsi="Times New Roman" w:cs="Times New Roman"/>
          <w:color w:val="000000"/>
          <w:sz w:val="14"/>
          <w:szCs w:val="14"/>
          <w:vertAlign w:val="superscript"/>
          <w:lang w:val="it-IT" w:eastAsia="en-GB"/>
        </w:rPr>
        <w:t>4</w:t>
      </w:r>
    </w:p>
    <w:p w14:paraId="64900D2D" w14:textId="77777777" w:rsidR="00A86797" w:rsidRPr="00994EA9" w:rsidRDefault="00A86797" w:rsidP="00A86797">
      <w:pPr>
        <w:jc w:val="center"/>
        <w:rPr>
          <w:rFonts w:ascii="Times New Roman" w:eastAsia="Times New Roman" w:hAnsi="Times New Roman" w:cs="Times New Roman"/>
          <w:lang w:val="it-IT" w:eastAsia="en-GB"/>
        </w:rPr>
      </w:pPr>
      <w:r w:rsidRPr="00994EA9">
        <w:rPr>
          <w:rFonts w:ascii="Times New Roman" w:eastAsia="Times New Roman" w:hAnsi="Times New Roman" w:cs="Times New Roman"/>
          <w:color w:val="000000"/>
          <w:lang w:val="it-IT" w:eastAsia="en-GB"/>
        </w:rPr>
        <w:t> </w:t>
      </w:r>
    </w:p>
    <w:p w14:paraId="055657B6" w14:textId="77777777" w:rsidR="00A86797" w:rsidRPr="00F602BD" w:rsidRDefault="00A86797" w:rsidP="00A86797">
      <w:pPr>
        <w:spacing w:after="120"/>
        <w:ind w:right="-40"/>
        <w:jc w:val="center"/>
        <w:rPr>
          <w:rFonts w:ascii="Times New Roman" w:eastAsia="Times New Roman" w:hAnsi="Times New Roman" w:cs="Times New Roman"/>
          <w:lang w:eastAsia="en-GB"/>
        </w:rPr>
      </w:pPr>
      <w:r w:rsidRPr="00F602BD">
        <w:rPr>
          <w:rFonts w:ascii="Times New Roman" w:eastAsia="Times New Roman" w:hAnsi="Times New Roman" w:cs="Times New Roman"/>
          <w:i/>
          <w:iCs/>
          <w:color w:val="000000"/>
          <w:sz w:val="14"/>
          <w:szCs w:val="14"/>
          <w:vertAlign w:val="superscript"/>
          <w:lang w:eastAsia="en-GB"/>
        </w:rPr>
        <w:t xml:space="preserve">1 </w:t>
      </w:r>
      <w:r w:rsidRPr="00F602BD">
        <w:rPr>
          <w:rFonts w:ascii="Times New Roman" w:eastAsia="Times New Roman" w:hAnsi="Times New Roman" w:cs="Times New Roman"/>
          <w:i/>
          <w:iCs/>
          <w:color w:val="000000"/>
          <w:lang w:eastAsia="en-GB"/>
        </w:rPr>
        <w:t>Department of Dynamic and Clinical Psychology, and Health Studies, University La Sapienza, Rome, Italy</w:t>
      </w:r>
    </w:p>
    <w:p w14:paraId="5C6F84DB" w14:textId="77777777" w:rsidR="00A86797" w:rsidRDefault="00A86797" w:rsidP="00A86797">
      <w:pPr>
        <w:spacing w:after="120"/>
        <w:ind w:right="-40"/>
        <w:jc w:val="center"/>
        <w:rPr>
          <w:rFonts w:ascii="Times New Roman" w:eastAsia="Times New Roman" w:hAnsi="Times New Roman" w:cs="Times New Roman"/>
          <w:i/>
          <w:iCs/>
          <w:color w:val="000000"/>
          <w:lang w:eastAsia="en-GB"/>
        </w:rPr>
      </w:pPr>
      <w:r w:rsidRPr="00F602BD">
        <w:rPr>
          <w:rFonts w:ascii="Times New Roman" w:eastAsia="Times New Roman" w:hAnsi="Times New Roman" w:cs="Times New Roman"/>
          <w:i/>
          <w:iCs/>
          <w:color w:val="000000"/>
          <w:sz w:val="14"/>
          <w:szCs w:val="14"/>
          <w:vertAlign w:val="superscript"/>
          <w:lang w:eastAsia="en-GB"/>
        </w:rPr>
        <w:t xml:space="preserve"> 2 </w:t>
      </w:r>
      <w:r w:rsidRPr="00F602BD">
        <w:rPr>
          <w:rFonts w:ascii="Times New Roman" w:eastAsia="Times New Roman" w:hAnsi="Times New Roman" w:cs="Times New Roman"/>
          <w:i/>
          <w:iCs/>
          <w:color w:val="000000"/>
          <w:lang w:eastAsia="en-GB"/>
        </w:rPr>
        <w:t>Department of Life Sciences, Brunel University London, Uxbridge, United Kingdom</w:t>
      </w:r>
    </w:p>
    <w:p w14:paraId="3D48B80D" w14:textId="77777777" w:rsidR="00A86797" w:rsidRPr="00FE2F60" w:rsidRDefault="00A86797" w:rsidP="00A86797">
      <w:pPr>
        <w:spacing w:after="120"/>
        <w:ind w:right="-40"/>
        <w:jc w:val="center"/>
        <w:rPr>
          <w:rFonts w:ascii="Times New Roman" w:eastAsia="Times New Roman" w:hAnsi="Times New Roman" w:cs="Times New Roman"/>
          <w:i/>
          <w:iCs/>
          <w:lang w:eastAsia="en-GB"/>
        </w:rPr>
      </w:pPr>
      <w:r w:rsidRPr="00FE2F60">
        <w:rPr>
          <w:rFonts w:ascii="Times New Roman" w:hAnsi="Times New Roman" w:cs="Times New Roman"/>
          <w:i/>
          <w:iCs/>
          <w:color w:val="000000"/>
          <w:sz w:val="14"/>
          <w:szCs w:val="14"/>
          <w:vertAlign w:val="superscript"/>
        </w:rPr>
        <w:t>3</w:t>
      </w:r>
      <w:r w:rsidRPr="00FE2F60">
        <w:rPr>
          <w:rFonts w:ascii="Times New Roman" w:hAnsi="Times New Roman" w:cs="Times New Roman"/>
          <w:i/>
          <w:iCs/>
          <w:color w:val="000000"/>
        </w:rPr>
        <w:t>Department of Medicine and Surgery, University of Parma, Parma, Italy</w:t>
      </w:r>
    </w:p>
    <w:p w14:paraId="29C9932E" w14:textId="77777777" w:rsidR="00A86797" w:rsidRPr="00F602BD" w:rsidRDefault="00A86797" w:rsidP="00A86797">
      <w:pPr>
        <w:spacing w:after="120"/>
        <w:ind w:left="720" w:right="-40" w:firstLine="720"/>
        <w:rPr>
          <w:rFonts w:ascii="Times New Roman" w:eastAsia="Times New Roman" w:hAnsi="Times New Roman" w:cs="Times New Roman"/>
          <w:lang w:eastAsia="en-GB"/>
        </w:rPr>
      </w:pPr>
      <w:r>
        <w:rPr>
          <w:rFonts w:ascii="Times New Roman" w:eastAsia="Times New Roman" w:hAnsi="Times New Roman" w:cs="Times New Roman"/>
          <w:i/>
          <w:iCs/>
          <w:color w:val="000000"/>
          <w:sz w:val="14"/>
          <w:szCs w:val="14"/>
          <w:vertAlign w:val="superscript"/>
          <w:lang w:eastAsia="en-GB"/>
        </w:rPr>
        <w:t>4</w:t>
      </w:r>
      <w:r w:rsidRPr="00F602BD">
        <w:rPr>
          <w:rFonts w:ascii="Times New Roman" w:eastAsia="Times New Roman" w:hAnsi="Times New Roman" w:cs="Times New Roman"/>
          <w:i/>
          <w:iCs/>
          <w:color w:val="000000"/>
          <w:lang w:eastAsia="en-GB"/>
        </w:rPr>
        <w:t xml:space="preserve"> Department of Psychology, University of Hull, Hull, United Kingdom</w:t>
      </w:r>
    </w:p>
    <w:p w14:paraId="352017FD" w14:textId="77777777" w:rsidR="00A86797" w:rsidRDefault="00A86797" w:rsidP="00A86797"/>
    <w:p w14:paraId="2B451B4E" w14:textId="77777777" w:rsidR="00A86797" w:rsidRPr="00F602BD" w:rsidRDefault="00A86797" w:rsidP="00A86797">
      <w:pPr>
        <w:spacing w:after="120"/>
        <w:ind w:right="-40"/>
        <w:rPr>
          <w:rFonts w:ascii="Times New Roman" w:eastAsia="Times New Roman" w:hAnsi="Times New Roman" w:cs="Times New Roman"/>
          <w:lang w:eastAsia="en-GB"/>
        </w:rPr>
      </w:pPr>
      <w:r w:rsidRPr="00F602BD">
        <w:rPr>
          <w:rFonts w:ascii="Times New Roman" w:eastAsia="Times New Roman" w:hAnsi="Times New Roman" w:cs="Times New Roman"/>
          <w:color w:val="000000"/>
          <w:lang w:eastAsia="en-GB"/>
        </w:rPr>
        <w:t>* Corresponding author:</w:t>
      </w:r>
    </w:p>
    <w:p w14:paraId="15354360" w14:textId="77777777" w:rsidR="00A86797" w:rsidRPr="00F602BD" w:rsidRDefault="00A86797" w:rsidP="00A86797">
      <w:pPr>
        <w:spacing w:after="120"/>
        <w:ind w:right="-40"/>
        <w:rPr>
          <w:rFonts w:ascii="Times New Roman" w:eastAsia="Times New Roman" w:hAnsi="Times New Roman" w:cs="Times New Roman"/>
          <w:lang w:eastAsia="en-GB"/>
        </w:rPr>
      </w:pPr>
      <w:r w:rsidRPr="00F602BD">
        <w:rPr>
          <w:rFonts w:ascii="Times New Roman" w:eastAsia="Times New Roman" w:hAnsi="Times New Roman" w:cs="Times New Roman"/>
          <w:color w:val="000000"/>
          <w:lang w:eastAsia="en-GB"/>
        </w:rPr>
        <w:t xml:space="preserve">Jessica Talbot, Department of Dynamic and Clinical Psychology, and Health Studies, </w:t>
      </w:r>
      <w:r w:rsidRPr="00DA4D73">
        <w:rPr>
          <w:rFonts w:ascii="Times New Roman" w:eastAsia="Times New Roman" w:hAnsi="Times New Roman" w:cs="Times New Roman"/>
          <w:color w:val="000000"/>
          <w:lang w:eastAsia="en-GB"/>
        </w:rPr>
        <w:t xml:space="preserve">Via </w:t>
      </w:r>
      <w:proofErr w:type="spellStart"/>
      <w:r w:rsidRPr="00DA4D73">
        <w:rPr>
          <w:rFonts w:ascii="Times New Roman" w:eastAsia="Times New Roman" w:hAnsi="Times New Roman" w:cs="Times New Roman"/>
          <w:color w:val="000000"/>
          <w:lang w:eastAsia="en-GB"/>
        </w:rPr>
        <w:t>degli</w:t>
      </w:r>
      <w:proofErr w:type="spellEnd"/>
      <w:r w:rsidRPr="00DA4D73">
        <w:rPr>
          <w:rFonts w:ascii="Times New Roman" w:eastAsia="Times New Roman" w:hAnsi="Times New Roman" w:cs="Times New Roman"/>
          <w:color w:val="000000"/>
          <w:lang w:eastAsia="en-GB"/>
        </w:rPr>
        <w:t xml:space="preserve"> </w:t>
      </w:r>
      <w:proofErr w:type="spellStart"/>
      <w:r w:rsidRPr="00DA4D73">
        <w:rPr>
          <w:rFonts w:ascii="Times New Roman" w:eastAsia="Times New Roman" w:hAnsi="Times New Roman" w:cs="Times New Roman"/>
          <w:color w:val="000000"/>
          <w:lang w:eastAsia="en-GB"/>
        </w:rPr>
        <w:t>Apuli</w:t>
      </w:r>
      <w:proofErr w:type="spellEnd"/>
      <w:r w:rsidRPr="00DA4D73">
        <w:rPr>
          <w:rFonts w:ascii="Times New Roman" w:eastAsia="Times New Roman" w:hAnsi="Times New Roman" w:cs="Times New Roman"/>
          <w:color w:val="000000"/>
          <w:lang w:eastAsia="en-GB"/>
        </w:rPr>
        <w:t>, 1, 00185</w:t>
      </w:r>
      <w:r>
        <w:rPr>
          <w:rFonts w:ascii="Times New Roman" w:eastAsia="Times New Roman" w:hAnsi="Times New Roman" w:cs="Times New Roman"/>
          <w:color w:val="000000"/>
          <w:lang w:eastAsia="en-GB"/>
        </w:rPr>
        <w:t xml:space="preserve">, </w:t>
      </w:r>
      <w:r w:rsidRPr="00DA4D73">
        <w:rPr>
          <w:rFonts w:ascii="Times New Roman" w:eastAsia="Times New Roman" w:hAnsi="Times New Roman" w:cs="Times New Roman"/>
          <w:color w:val="000000"/>
          <w:lang w:eastAsia="en-GB"/>
        </w:rPr>
        <w:t xml:space="preserve">Roma RM </w:t>
      </w:r>
      <w:r w:rsidRPr="00F602BD">
        <w:rPr>
          <w:rFonts w:ascii="Times New Roman" w:eastAsia="Times New Roman" w:hAnsi="Times New Roman" w:cs="Times New Roman"/>
          <w:color w:val="000000"/>
          <w:lang w:eastAsia="en-GB"/>
        </w:rPr>
        <w:t xml:space="preserve">University La Sapienza; </w:t>
      </w:r>
      <w:r w:rsidRPr="00F602BD">
        <w:rPr>
          <w:rFonts w:ascii="Times New Roman" w:eastAsia="Times New Roman" w:hAnsi="Times New Roman" w:cs="Times New Roman"/>
          <w:i/>
          <w:iCs/>
          <w:color w:val="000000"/>
          <w:lang w:eastAsia="en-GB"/>
        </w:rPr>
        <w:t>e-mail</w:t>
      </w:r>
      <w:r w:rsidRPr="00F602BD">
        <w:rPr>
          <w:rFonts w:ascii="Times New Roman" w:eastAsia="Times New Roman" w:hAnsi="Times New Roman" w:cs="Times New Roman"/>
          <w:color w:val="000000"/>
          <w:lang w:eastAsia="en-GB"/>
        </w:rPr>
        <w:t>: jessica.talbot@uniroma1.it</w:t>
      </w:r>
    </w:p>
    <w:p w14:paraId="1A1BAAC5" w14:textId="7B5368CE" w:rsidR="006F24D0" w:rsidRDefault="006F24D0"/>
    <w:p w14:paraId="49E89C06" w14:textId="7BB66F50" w:rsidR="00A86797" w:rsidRDefault="00A86797"/>
    <w:p w14:paraId="20D947CD" w14:textId="4AA44123" w:rsidR="00A86797" w:rsidRDefault="00A86797"/>
    <w:p w14:paraId="1A63C85D" w14:textId="010A59CD" w:rsidR="00A86797" w:rsidRDefault="00A86797"/>
    <w:p w14:paraId="0523C1ED" w14:textId="47D35A45" w:rsidR="00A86797" w:rsidRDefault="00A86797"/>
    <w:p w14:paraId="64FF51A2" w14:textId="31EB952F" w:rsidR="00A86797" w:rsidRDefault="00A86797"/>
    <w:p w14:paraId="35C7040A" w14:textId="2EF2D6EA" w:rsidR="00A86797" w:rsidRDefault="00A86797"/>
    <w:p w14:paraId="352B9C56" w14:textId="65195419" w:rsidR="00A86797" w:rsidRDefault="00A86797"/>
    <w:p w14:paraId="17BC4084" w14:textId="2C03BDFA" w:rsidR="00A86797" w:rsidRDefault="00A86797"/>
    <w:p w14:paraId="269BF83D" w14:textId="488EFC86" w:rsidR="00A86797" w:rsidRDefault="00A86797"/>
    <w:p w14:paraId="307A7BA5" w14:textId="65E6300C" w:rsidR="00A86797" w:rsidRDefault="00A86797"/>
    <w:p w14:paraId="4ACE24A9" w14:textId="61613B3D" w:rsidR="00A86797" w:rsidRDefault="00A86797"/>
    <w:p w14:paraId="6A2A76D0" w14:textId="7A1CF9BA" w:rsidR="00A86797" w:rsidRDefault="00A86797"/>
    <w:p w14:paraId="44A5518D" w14:textId="1536672A" w:rsidR="00A86797" w:rsidRDefault="00A86797"/>
    <w:p w14:paraId="63208109" w14:textId="71031ABF" w:rsidR="00A86797" w:rsidRDefault="00A86797"/>
    <w:p w14:paraId="1F26017B" w14:textId="10139B56" w:rsidR="00A86797" w:rsidRDefault="00A86797"/>
    <w:p w14:paraId="5B3AE8F0" w14:textId="7E072FF3" w:rsidR="00A86797" w:rsidRDefault="00A86797"/>
    <w:p w14:paraId="74C78BA3" w14:textId="2644F0EA" w:rsidR="00A86797" w:rsidRDefault="00A86797"/>
    <w:p w14:paraId="3DDB0EDC" w14:textId="17D5DD33" w:rsidR="00A86797" w:rsidRDefault="00A86797"/>
    <w:p w14:paraId="0293A7C0" w14:textId="75972965" w:rsidR="00A86797" w:rsidRDefault="00A86797"/>
    <w:p w14:paraId="431BEDD2" w14:textId="217F71E0" w:rsidR="00A86797" w:rsidRDefault="00A86797"/>
    <w:p w14:paraId="31405706" w14:textId="0C5740F2" w:rsidR="00A86797" w:rsidRDefault="00A86797"/>
    <w:p w14:paraId="0A634D7F" w14:textId="1EA0C2DA" w:rsidR="00A86797" w:rsidRDefault="00A86797"/>
    <w:p w14:paraId="185FE423" w14:textId="13E55BAA" w:rsidR="00A86797" w:rsidRDefault="00A86797"/>
    <w:p w14:paraId="60FA4838" w14:textId="7CB186C6" w:rsidR="00A86797" w:rsidRDefault="00A86797"/>
    <w:p w14:paraId="418C527D" w14:textId="3F45694A" w:rsidR="00A86797" w:rsidRDefault="00A86797"/>
    <w:p w14:paraId="64E51A97" w14:textId="443A0379" w:rsidR="00A86797" w:rsidRDefault="00A86797"/>
    <w:p w14:paraId="00A41306" w14:textId="77777777" w:rsidR="00A86797" w:rsidRDefault="00A86797"/>
    <w:p w14:paraId="58747FAA" w14:textId="77777777" w:rsidR="00A86797" w:rsidRDefault="00A86797">
      <w:pPr>
        <w:sectPr w:rsidR="00A86797" w:rsidSect="00A86797">
          <w:headerReference w:type="default" r:id="rId6"/>
          <w:pgSz w:w="11906" w:h="16838"/>
          <w:pgMar w:top="1440" w:right="1440" w:bottom="1440" w:left="1440" w:header="708" w:footer="708" w:gutter="0"/>
          <w:cols w:space="708"/>
          <w:docGrid w:linePitch="360"/>
        </w:sectPr>
      </w:pPr>
    </w:p>
    <w:p w14:paraId="2FF4B663" w14:textId="77777777" w:rsidR="0095258B" w:rsidRDefault="0095258B" w:rsidP="00A86797">
      <w:pPr>
        <w:pStyle w:val="Caption"/>
        <w:keepNext/>
        <w:rPr>
          <w:rFonts w:ascii="Times New Roman" w:hAnsi="Times New Roman" w:cs="Times New Roman"/>
          <w:i w:val="0"/>
          <w:iCs w:val="0"/>
          <w:color w:val="auto"/>
          <w:sz w:val="22"/>
          <w:szCs w:val="22"/>
        </w:rPr>
      </w:pPr>
    </w:p>
    <w:p w14:paraId="29D179B7" w14:textId="77777777" w:rsidR="0095258B" w:rsidRDefault="0095258B" w:rsidP="0095258B">
      <w:pPr>
        <w:rPr>
          <w:rFonts w:ascii="Times New Roman" w:hAnsi="Times New Roman" w:cs="Times New Roman"/>
        </w:rPr>
      </w:pPr>
      <w:r>
        <w:rPr>
          <w:rFonts w:ascii="Times New Roman" w:hAnsi="Times New Roman" w:cs="Times New Roman"/>
        </w:rPr>
        <w:t xml:space="preserve">Example search String: </w:t>
      </w:r>
    </w:p>
    <w:p w14:paraId="64373998" w14:textId="77777777" w:rsidR="0095258B" w:rsidRDefault="0095258B" w:rsidP="0095258B">
      <w:pPr>
        <w:rPr>
          <w:rFonts w:ascii="Times New Roman" w:hAnsi="Times New Roman" w:cs="Times New Roman"/>
        </w:rPr>
      </w:pPr>
      <w:r>
        <w:rPr>
          <w:rFonts w:ascii="Times New Roman" w:hAnsi="Times New Roman" w:cs="Times New Roman"/>
        </w:rPr>
        <w:t>PubMed (2006 – present day)</w:t>
      </w:r>
    </w:p>
    <w:p w14:paraId="35A96D70" w14:textId="77777777" w:rsidR="0095258B" w:rsidRPr="0095258B" w:rsidRDefault="0095258B" w:rsidP="0095258B">
      <w:pPr>
        <w:rPr>
          <w:rFonts w:ascii="Times New Roman" w:hAnsi="Times New Roman" w:cs="Times New Roman"/>
        </w:rPr>
      </w:pPr>
    </w:p>
    <w:p w14:paraId="3FD826C6" w14:textId="77777777" w:rsidR="0095258B" w:rsidRPr="0095258B" w:rsidRDefault="0095258B" w:rsidP="0095258B">
      <w:pPr>
        <w:rPr>
          <w:rFonts w:ascii="Times New Roman" w:hAnsi="Times New Roman" w:cs="Times New Roman"/>
        </w:rPr>
      </w:pPr>
      <w:r w:rsidRPr="0095258B">
        <w:rPr>
          <w:rFonts w:ascii="Times New Roman" w:hAnsi="Times New Roman" w:cs="Times New Roman"/>
        </w:rPr>
        <w:t>("superior"[Title/Abstract] OR "exceptional"[Title/Abstract] OR "extraordinary"[Title/Abstract] OR "</w:t>
      </w:r>
      <w:proofErr w:type="spellStart"/>
      <w:r w:rsidRPr="0095258B">
        <w:rPr>
          <w:rFonts w:ascii="Times New Roman" w:hAnsi="Times New Roman" w:cs="Times New Roman"/>
        </w:rPr>
        <w:t>hyperthym</w:t>
      </w:r>
      <w:proofErr w:type="spellEnd"/>
      <w:r w:rsidRPr="0095258B">
        <w:rPr>
          <w:rFonts w:ascii="Times New Roman" w:hAnsi="Times New Roman" w:cs="Times New Roman"/>
        </w:rPr>
        <w:t>*"[Title/Abstract] OR "savant"[Title/Abstract]) AND ("</w:t>
      </w:r>
      <w:proofErr w:type="spellStart"/>
      <w:r w:rsidRPr="0095258B">
        <w:rPr>
          <w:rFonts w:ascii="Times New Roman" w:hAnsi="Times New Roman" w:cs="Times New Roman"/>
        </w:rPr>
        <w:t>autobiograp</w:t>
      </w:r>
      <w:proofErr w:type="spellEnd"/>
      <w:r w:rsidRPr="0095258B">
        <w:rPr>
          <w:rFonts w:ascii="Times New Roman" w:hAnsi="Times New Roman" w:cs="Times New Roman"/>
        </w:rPr>
        <w:t>*"[Title/Abstract] OR "personal"[Title/Abstract] OR "</w:t>
      </w:r>
      <w:proofErr w:type="spellStart"/>
      <w:r w:rsidRPr="0095258B">
        <w:rPr>
          <w:rFonts w:ascii="Times New Roman" w:hAnsi="Times New Roman" w:cs="Times New Roman"/>
        </w:rPr>
        <w:t>hyperthym</w:t>
      </w:r>
      <w:proofErr w:type="spellEnd"/>
      <w:r w:rsidRPr="0095258B">
        <w:rPr>
          <w:rFonts w:ascii="Times New Roman" w:hAnsi="Times New Roman" w:cs="Times New Roman"/>
        </w:rPr>
        <w:t>*"[Title/Abstract]) AND ("</w:t>
      </w:r>
      <w:proofErr w:type="spellStart"/>
      <w:r w:rsidRPr="0095258B">
        <w:rPr>
          <w:rFonts w:ascii="Times New Roman" w:hAnsi="Times New Roman" w:cs="Times New Roman"/>
        </w:rPr>
        <w:t>memor</w:t>
      </w:r>
      <w:proofErr w:type="spellEnd"/>
      <w:r w:rsidRPr="0095258B">
        <w:rPr>
          <w:rFonts w:ascii="Times New Roman" w:hAnsi="Times New Roman" w:cs="Times New Roman"/>
        </w:rPr>
        <w:t>*"[Title/Abstract] OR "</w:t>
      </w:r>
      <w:proofErr w:type="spellStart"/>
      <w:r w:rsidRPr="0095258B">
        <w:rPr>
          <w:rFonts w:ascii="Times New Roman" w:hAnsi="Times New Roman" w:cs="Times New Roman"/>
        </w:rPr>
        <w:t>retriev</w:t>
      </w:r>
      <w:proofErr w:type="spellEnd"/>
      <w:r w:rsidRPr="0095258B">
        <w:rPr>
          <w:rFonts w:ascii="Times New Roman" w:hAnsi="Times New Roman" w:cs="Times New Roman"/>
        </w:rPr>
        <w:t>*"[Title/Abstract] OR "recall*"[Title/Abstract] OR "</w:t>
      </w:r>
      <w:proofErr w:type="spellStart"/>
      <w:r w:rsidRPr="0095258B">
        <w:rPr>
          <w:rFonts w:ascii="Times New Roman" w:hAnsi="Times New Roman" w:cs="Times New Roman"/>
        </w:rPr>
        <w:t>recogn</w:t>
      </w:r>
      <w:proofErr w:type="spellEnd"/>
      <w:r w:rsidRPr="0095258B">
        <w:rPr>
          <w:rFonts w:ascii="Times New Roman" w:hAnsi="Times New Roman" w:cs="Times New Roman"/>
        </w:rPr>
        <w:t>*"[Title/Abstract] OR "</w:t>
      </w:r>
      <w:proofErr w:type="spellStart"/>
      <w:r w:rsidRPr="0095258B">
        <w:rPr>
          <w:rFonts w:ascii="Times New Roman" w:hAnsi="Times New Roman" w:cs="Times New Roman"/>
        </w:rPr>
        <w:t>encod</w:t>
      </w:r>
      <w:proofErr w:type="spellEnd"/>
      <w:r w:rsidRPr="0095258B">
        <w:rPr>
          <w:rFonts w:ascii="Times New Roman" w:hAnsi="Times New Roman" w:cs="Times New Roman"/>
        </w:rPr>
        <w:t>*"[Title/Abstract] OR "</w:t>
      </w:r>
      <w:proofErr w:type="spellStart"/>
      <w:r w:rsidRPr="0095258B">
        <w:rPr>
          <w:rFonts w:ascii="Times New Roman" w:hAnsi="Times New Roman" w:cs="Times New Roman"/>
        </w:rPr>
        <w:t>rememb</w:t>
      </w:r>
      <w:proofErr w:type="spellEnd"/>
      <w:r w:rsidRPr="0095258B">
        <w:rPr>
          <w:rFonts w:ascii="Times New Roman" w:hAnsi="Times New Roman" w:cs="Times New Roman"/>
        </w:rPr>
        <w:t>*"[Title/Abstract] OR "</w:t>
      </w:r>
      <w:proofErr w:type="spellStart"/>
      <w:r w:rsidRPr="0095258B">
        <w:rPr>
          <w:rFonts w:ascii="Times New Roman" w:hAnsi="Times New Roman" w:cs="Times New Roman"/>
        </w:rPr>
        <w:t>mnem</w:t>
      </w:r>
      <w:proofErr w:type="spellEnd"/>
      <w:r w:rsidRPr="0095258B">
        <w:rPr>
          <w:rFonts w:ascii="Times New Roman" w:hAnsi="Times New Roman" w:cs="Times New Roman"/>
        </w:rPr>
        <w:t>*"[Title/Abstract] OR "</w:t>
      </w:r>
      <w:proofErr w:type="spellStart"/>
      <w:r w:rsidRPr="0095258B">
        <w:rPr>
          <w:rFonts w:ascii="Times New Roman" w:hAnsi="Times New Roman" w:cs="Times New Roman"/>
        </w:rPr>
        <w:t>mnes</w:t>
      </w:r>
      <w:proofErr w:type="spellEnd"/>
      <w:r w:rsidRPr="0095258B">
        <w:rPr>
          <w:rFonts w:ascii="Times New Roman" w:hAnsi="Times New Roman" w:cs="Times New Roman"/>
        </w:rPr>
        <w:t>*"[Title/Abstract] OR “recollect*"[Title/Abstract])</w:t>
      </w:r>
    </w:p>
    <w:p w14:paraId="62543F89" w14:textId="77777777" w:rsidR="0095258B" w:rsidRPr="0095258B" w:rsidRDefault="0095258B" w:rsidP="0095258B">
      <w:pPr>
        <w:rPr>
          <w:rFonts w:ascii="Times New Roman" w:hAnsi="Times New Roman" w:cs="Times New Roman"/>
          <w:b/>
          <w:bCs/>
        </w:rPr>
      </w:pPr>
    </w:p>
    <w:p w14:paraId="542851A8" w14:textId="77777777" w:rsidR="0095258B" w:rsidRDefault="0095258B" w:rsidP="00A86797">
      <w:pPr>
        <w:pStyle w:val="Caption"/>
        <w:keepNext/>
        <w:rPr>
          <w:rFonts w:ascii="Times New Roman" w:hAnsi="Times New Roman" w:cs="Times New Roman"/>
          <w:i w:val="0"/>
          <w:iCs w:val="0"/>
          <w:color w:val="auto"/>
          <w:sz w:val="22"/>
          <w:szCs w:val="22"/>
        </w:rPr>
      </w:pPr>
    </w:p>
    <w:p w14:paraId="3778FE27" w14:textId="1F0D1697" w:rsidR="00A86797" w:rsidRPr="00A86797" w:rsidRDefault="00A86797" w:rsidP="00A86797">
      <w:pPr>
        <w:pStyle w:val="Caption"/>
        <w:keepNext/>
        <w:rPr>
          <w:i w:val="0"/>
          <w:iCs w:val="0"/>
          <w:color w:val="auto"/>
        </w:rPr>
      </w:pPr>
      <w:r w:rsidRPr="00A86797">
        <w:rPr>
          <w:rFonts w:ascii="Times New Roman" w:hAnsi="Times New Roman" w:cs="Times New Roman"/>
          <w:i w:val="0"/>
          <w:iCs w:val="0"/>
          <w:color w:val="auto"/>
          <w:sz w:val="22"/>
          <w:szCs w:val="22"/>
        </w:rPr>
        <w:t xml:space="preserve">Supplementary Table </w:t>
      </w:r>
      <w:r w:rsidRPr="00A86797">
        <w:rPr>
          <w:rFonts w:ascii="Times New Roman" w:hAnsi="Times New Roman" w:cs="Times New Roman"/>
          <w:i w:val="0"/>
          <w:iCs w:val="0"/>
          <w:color w:val="auto"/>
          <w:sz w:val="22"/>
          <w:szCs w:val="22"/>
        </w:rPr>
        <w:fldChar w:fldCharType="begin"/>
      </w:r>
      <w:r w:rsidRPr="00A86797">
        <w:rPr>
          <w:rFonts w:ascii="Times New Roman" w:hAnsi="Times New Roman" w:cs="Times New Roman"/>
          <w:i w:val="0"/>
          <w:iCs w:val="0"/>
          <w:color w:val="auto"/>
          <w:sz w:val="22"/>
          <w:szCs w:val="22"/>
        </w:rPr>
        <w:instrText xml:space="preserve"> SEQ Table \* ARABIC </w:instrText>
      </w:r>
      <w:r w:rsidRPr="00A86797">
        <w:rPr>
          <w:rFonts w:ascii="Times New Roman" w:hAnsi="Times New Roman" w:cs="Times New Roman"/>
          <w:i w:val="0"/>
          <w:iCs w:val="0"/>
          <w:color w:val="auto"/>
          <w:sz w:val="22"/>
          <w:szCs w:val="22"/>
        </w:rPr>
        <w:fldChar w:fldCharType="separate"/>
      </w:r>
      <w:r w:rsidRPr="00A86797">
        <w:rPr>
          <w:rFonts w:ascii="Times New Roman" w:hAnsi="Times New Roman" w:cs="Times New Roman"/>
          <w:i w:val="0"/>
          <w:iCs w:val="0"/>
          <w:noProof/>
          <w:color w:val="auto"/>
          <w:sz w:val="22"/>
          <w:szCs w:val="22"/>
        </w:rPr>
        <w:t>1</w:t>
      </w:r>
      <w:r w:rsidRPr="00A86797">
        <w:rPr>
          <w:rFonts w:ascii="Times New Roman" w:hAnsi="Times New Roman" w:cs="Times New Roman"/>
          <w:i w:val="0"/>
          <w:iCs w:val="0"/>
          <w:color w:val="auto"/>
          <w:sz w:val="22"/>
          <w:szCs w:val="22"/>
        </w:rPr>
        <w:fldChar w:fldCharType="end"/>
      </w:r>
      <w:r w:rsidRPr="00A86797">
        <w:rPr>
          <w:rFonts w:ascii="Times New Roman" w:hAnsi="Times New Roman" w:cs="Times New Roman"/>
          <w:i w:val="0"/>
          <w:iCs w:val="0"/>
          <w:color w:val="auto"/>
          <w:sz w:val="22"/>
          <w:szCs w:val="22"/>
        </w:rPr>
        <w:t>. Main behaviour results from HSAM studies</w:t>
      </w:r>
      <w:r w:rsidRPr="00A86797">
        <w:rPr>
          <w:i w:val="0"/>
          <w:iCs w:val="0"/>
          <w:color w:val="auto"/>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2688"/>
        <w:gridCol w:w="6242"/>
        <w:gridCol w:w="4253"/>
        <w:gridCol w:w="1223"/>
      </w:tblGrid>
      <w:tr w:rsidR="00A86797" w:rsidRPr="00F602BD" w14:paraId="3F54A7EA" w14:textId="77777777" w:rsidTr="00A86797">
        <w:trPr>
          <w:trHeight w:val="131"/>
        </w:trPr>
        <w:tc>
          <w:tcPr>
            <w:tcW w:w="322" w:type="pct"/>
            <w:tcBorders>
              <w:top w:val="single" w:sz="4" w:space="0" w:color="auto"/>
              <w:bottom w:val="single" w:sz="4" w:space="0" w:color="auto"/>
            </w:tcBorders>
            <w:hideMark/>
          </w:tcPr>
          <w:p w14:paraId="5C604156" w14:textId="77777777" w:rsidR="00A86797" w:rsidRPr="00F602BD" w:rsidRDefault="00A86797" w:rsidP="005D122D">
            <w:pPr>
              <w:rPr>
                <w:rFonts w:ascii="Times New Roman" w:hAnsi="Times New Roman" w:cs="Times New Roman"/>
                <w:b/>
                <w:bCs/>
                <w:sz w:val="20"/>
                <w:szCs w:val="20"/>
              </w:rPr>
            </w:pPr>
            <w:r w:rsidRPr="00F602BD">
              <w:rPr>
                <w:rFonts w:ascii="Times New Roman" w:hAnsi="Times New Roman" w:cs="Times New Roman"/>
                <w:b/>
                <w:bCs/>
                <w:sz w:val="20"/>
                <w:szCs w:val="20"/>
              </w:rPr>
              <w:t>Ref.</w:t>
            </w:r>
          </w:p>
        </w:tc>
        <w:tc>
          <w:tcPr>
            <w:tcW w:w="873" w:type="pct"/>
            <w:tcBorders>
              <w:top w:val="single" w:sz="4" w:space="0" w:color="auto"/>
              <w:bottom w:val="single" w:sz="4" w:space="0" w:color="auto"/>
            </w:tcBorders>
            <w:noWrap/>
            <w:hideMark/>
          </w:tcPr>
          <w:p w14:paraId="73B757D5" w14:textId="77777777" w:rsidR="00A86797" w:rsidRPr="00F602BD" w:rsidRDefault="00A86797" w:rsidP="005D122D">
            <w:pPr>
              <w:rPr>
                <w:rFonts w:ascii="Times New Roman" w:hAnsi="Times New Roman" w:cs="Times New Roman"/>
                <w:b/>
                <w:bCs/>
                <w:sz w:val="20"/>
                <w:szCs w:val="20"/>
              </w:rPr>
            </w:pPr>
            <w:r w:rsidRPr="00F602BD">
              <w:rPr>
                <w:rFonts w:ascii="Times New Roman" w:hAnsi="Times New Roman" w:cs="Times New Roman"/>
                <w:b/>
                <w:bCs/>
                <w:sz w:val="20"/>
                <w:szCs w:val="20"/>
              </w:rPr>
              <w:t>Neurocognitive measure</w:t>
            </w:r>
          </w:p>
        </w:tc>
        <w:tc>
          <w:tcPr>
            <w:tcW w:w="2027" w:type="pct"/>
            <w:tcBorders>
              <w:top w:val="single" w:sz="4" w:space="0" w:color="auto"/>
              <w:bottom w:val="single" w:sz="4" w:space="0" w:color="auto"/>
            </w:tcBorders>
          </w:tcPr>
          <w:p w14:paraId="5BB1842F" w14:textId="77777777" w:rsidR="00A86797" w:rsidRPr="00F602BD" w:rsidRDefault="00A86797" w:rsidP="005D122D">
            <w:pPr>
              <w:rPr>
                <w:rFonts w:ascii="Times New Roman" w:hAnsi="Times New Roman" w:cs="Times New Roman"/>
                <w:b/>
                <w:bCs/>
                <w:sz w:val="20"/>
                <w:szCs w:val="20"/>
              </w:rPr>
            </w:pPr>
            <w:r w:rsidRPr="00F602BD">
              <w:rPr>
                <w:rFonts w:ascii="Times New Roman" w:hAnsi="Times New Roman" w:cs="Times New Roman"/>
                <w:b/>
                <w:bCs/>
                <w:sz w:val="20"/>
                <w:szCs w:val="20"/>
              </w:rPr>
              <w:t>Task names</w:t>
            </w:r>
          </w:p>
        </w:tc>
        <w:tc>
          <w:tcPr>
            <w:tcW w:w="1381" w:type="pct"/>
            <w:tcBorders>
              <w:top w:val="single" w:sz="4" w:space="0" w:color="auto"/>
              <w:bottom w:val="single" w:sz="4" w:space="0" w:color="auto"/>
            </w:tcBorders>
          </w:tcPr>
          <w:p w14:paraId="4428D804" w14:textId="77777777" w:rsidR="00A86797" w:rsidRPr="00F602BD" w:rsidRDefault="00A86797" w:rsidP="005D122D">
            <w:pPr>
              <w:rPr>
                <w:rFonts w:ascii="Times New Roman" w:hAnsi="Times New Roman" w:cs="Times New Roman"/>
                <w:b/>
                <w:bCs/>
                <w:sz w:val="20"/>
                <w:szCs w:val="20"/>
              </w:rPr>
            </w:pPr>
            <w:r w:rsidRPr="00F602BD">
              <w:rPr>
                <w:rFonts w:ascii="Times New Roman" w:hAnsi="Times New Roman" w:cs="Times New Roman"/>
                <w:b/>
                <w:bCs/>
                <w:sz w:val="20"/>
                <w:szCs w:val="20"/>
              </w:rPr>
              <w:t>Main findings</w:t>
            </w:r>
          </w:p>
        </w:tc>
        <w:tc>
          <w:tcPr>
            <w:tcW w:w="397" w:type="pct"/>
            <w:tcBorders>
              <w:top w:val="single" w:sz="4" w:space="0" w:color="auto"/>
              <w:bottom w:val="single" w:sz="4" w:space="0" w:color="auto"/>
            </w:tcBorders>
          </w:tcPr>
          <w:p w14:paraId="6DF3DC3B" w14:textId="77777777" w:rsidR="00A86797" w:rsidRPr="00F602BD" w:rsidRDefault="00A86797" w:rsidP="005D122D">
            <w:pPr>
              <w:rPr>
                <w:rFonts w:ascii="Times New Roman" w:hAnsi="Times New Roman" w:cs="Times New Roman"/>
                <w:b/>
                <w:bCs/>
                <w:sz w:val="20"/>
                <w:szCs w:val="20"/>
              </w:rPr>
            </w:pPr>
            <w:r w:rsidRPr="00F602BD">
              <w:rPr>
                <w:rFonts w:ascii="Times New Roman" w:hAnsi="Times New Roman" w:cs="Times New Roman"/>
                <w:b/>
                <w:bCs/>
                <w:sz w:val="20"/>
                <w:szCs w:val="20"/>
              </w:rPr>
              <w:t>Rank</w:t>
            </w:r>
          </w:p>
        </w:tc>
      </w:tr>
      <w:tr w:rsidR="00A86797" w:rsidRPr="00F602BD" w14:paraId="1BE576BE" w14:textId="77777777" w:rsidTr="00D46B1E">
        <w:trPr>
          <w:trHeight w:val="72"/>
        </w:trPr>
        <w:tc>
          <w:tcPr>
            <w:tcW w:w="322" w:type="pct"/>
            <w:tcBorders>
              <w:top w:val="single" w:sz="4" w:space="0" w:color="auto"/>
            </w:tcBorders>
          </w:tcPr>
          <w:p w14:paraId="2DBA85D0" w14:textId="77777777" w:rsidR="00A86797" w:rsidRPr="00A86797" w:rsidRDefault="00A86797" w:rsidP="005D122D">
            <w:pPr>
              <w:rPr>
                <w:rFonts w:ascii="Times New Roman" w:hAnsi="Times New Roman" w:cs="Times New Roman"/>
                <w:sz w:val="16"/>
                <w:szCs w:val="16"/>
              </w:rPr>
            </w:pPr>
            <w:r w:rsidRPr="00A86797">
              <w:rPr>
                <w:rFonts w:ascii="Times New Roman" w:hAnsi="Times New Roman" w:cs="Times New Roman"/>
                <w:sz w:val="16"/>
                <w:szCs w:val="16"/>
                <w:shd w:val="clear" w:color="auto" w:fill="FFFFFF"/>
              </w:rPr>
              <w:t>(Parker et al., 2006)</w:t>
            </w:r>
          </w:p>
        </w:tc>
        <w:tc>
          <w:tcPr>
            <w:tcW w:w="873" w:type="pct"/>
            <w:tcBorders>
              <w:top w:val="single" w:sz="4" w:space="0" w:color="auto"/>
            </w:tcBorders>
            <w:noWrap/>
          </w:tcPr>
          <w:p w14:paraId="67AC532D"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ABM</w:t>
            </w:r>
          </w:p>
          <w:p w14:paraId="58FFE4A6" w14:textId="77777777" w:rsidR="00A86797" w:rsidRPr="00F602BD" w:rsidRDefault="00A86797" w:rsidP="005D122D">
            <w:pPr>
              <w:rPr>
                <w:rFonts w:ascii="Times New Roman" w:hAnsi="Times New Roman" w:cs="Times New Roman"/>
                <w:sz w:val="20"/>
                <w:szCs w:val="20"/>
              </w:rPr>
            </w:pPr>
          </w:p>
          <w:p w14:paraId="6BF3A572" w14:textId="77777777" w:rsidR="00A86797" w:rsidRPr="00F602BD" w:rsidRDefault="00A86797" w:rsidP="005D122D">
            <w:pPr>
              <w:rPr>
                <w:rFonts w:ascii="Times New Roman" w:hAnsi="Times New Roman" w:cs="Times New Roman"/>
                <w:sz w:val="20"/>
                <w:szCs w:val="20"/>
              </w:rPr>
            </w:pPr>
          </w:p>
          <w:p w14:paraId="7D1EEAE4"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overall memory</w:t>
            </w:r>
          </w:p>
          <w:p w14:paraId="26261CFF"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visuospatial memory</w:t>
            </w:r>
          </w:p>
          <w:p w14:paraId="1F333955" w14:textId="77777777" w:rsidR="00A86797" w:rsidRPr="00F602BD" w:rsidRDefault="00A86797" w:rsidP="005D122D">
            <w:pPr>
              <w:rPr>
                <w:rFonts w:ascii="Times New Roman" w:hAnsi="Times New Roman" w:cs="Times New Roman"/>
                <w:sz w:val="20"/>
                <w:szCs w:val="20"/>
              </w:rPr>
            </w:pPr>
          </w:p>
          <w:p w14:paraId="0B2B2B6D" w14:textId="77777777" w:rsidR="00A86797" w:rsidRPr="00F602BD" w:rsidRDefault="00A86797" w:rsidP="005D122D">
            <w:pPr>
              <w:rPr>
                <w:rFonts w:ascii="Times New Roman" w:hAnsi="Times New Roman" w:cs="Times New Roman"/>
                <w:sz w:val="20"/>
                <w:szCs w:val="20"/>
              </w:rPr>
            </w:pPr>
          </w:p>
          <w:p w14:paraId="122DBB42" w14:textId="77777777" w:rsidR="00A86797" w:rsidRPr="00F602BD" w:rsidRDefault="00A86797" w:rsidP="005D122D">
            <w:pPr>
              <w:rPr>
                <w:rFonts w:ascii="Times New Roman" w:hAnsi="Times New Roman" w:cs="Times New Roman"/>
                <w:sz w:val="20"/>
                <w:szCs w:val="20"/>
              </w:rPr>
            </w:pPr>
          </w:p>
          <w:p w14:paraId="7F75917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recognition memory</w:t>
            </w:r>
          </w:p>
          <w:p w14:paraId="5C5A6ECD" w14:textId="77777777" w:rsidR="00A86797" w:rsidRPr="00F602BD" w:rsidRDefault="00A86797" w:rsidP="005D122D">
            <w:pPr>
              <w:rPr>
                <w:rFonts w:ascii="Times New Roman" w:hAnsi="Times New Roman" w:cs="Times New Roman"/>
                <w:sz w:val="20"/>
                <w:szCs w:val="20"/>
              </w:rPr>
            </w:pPr>
          </w:p>
          <w:p w14:paraId="14598FF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attention/working memory</w:t>
            </w:r>
          </w:p>
          <w:p w14:paraId="4AF4698B"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f) olfactory function</w:t>
            </w:r>
          </w:p>
          <w:p w14:paraId="1D81D489"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g) face perception</w:t>
            </w:r>
          </w:p>
          <w:p w14:paraId="18C359D9"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sz w:val="20"/>
                <w:szCs w:val="20"/>
              </w:rPr>
              <w:t>h) e</w:t>
            </w:r>
            <w:r w:rsidRPr="00F602BD">
              <w:rPr>
                <w:rFonts w:ascii="Times New Roman" w:hAnsi="Times New Roman" w:cs="Times New Roman"/>
                <w:color w:val="333333"/>
                <w:sz w:val="20"/>
                <w:szCs w:val="20"/>
              </w:rPr>
              <w:t>xecutive function &amp; reasoning</w:t>
            </w:r>
          </w:p>
          <w:p w14:paraId="195A97A7" w14:textId="77777777" w:rsidR="00A86797" w:rsidRPr="00F602BD" w:rsidRDefault="00A86797" w:rsidP="005D122D">
            <w:pPr>
              <w:rPr>
                <w:rFonts w:ascii="Times New Roman" w:hAnsi="Times New Roman" w:cs="Times New Roman"/>
                <w:color w:val="333333"/>
                <w:sz w:val="20"/>
                <w:szCs w:val="20"/>
              </w:rPr>
            </w:pPr>
          </w:p>
          <w:p w14:paraId="43788F86" w14:textId="77777777" w:rsidR="00A86797" w:rsidRPr="00F602BD" w:rsidRDefault="00A86797" w:rsidP="005D122D">
            <w:pPr>
              <w:rPr>
                <w:rFonts w:ascii="Times New Roman" w:hAnsi="Times New Roman" w:cs="Times New Roman"/>
                <w:color w:val="333333"/>
                <w:sz w:val="20"/>
                <w:szCs w:val="20"/>
              </w:rPr>
            </w:pPr>
          </w:p>
          <w:p w14:paraId="0326E7D1" w14:textId="77777777" w:rsidR="00A86797" w:rsidRPr="00F602BD" w:rsidRDefault="00A86797" w:rsidP="005D122D">
            <w:pPr>
              <w:rPr>
                <w:rFonts w:ascii="Times New Roman" w:hAnsi="Times New Roman" w:cs="Times New Roman"/>
                <w:color w:val="333333"/>
                <w:sz w:val="20"/>
                <w:szCs w:val="20"/>
              </w:rPr>
            </w:pPr>
            <w:proofErr w:type="spellStart"/>
            <w:r w:rsidRPr="00F602BD">
              <w:rPr>
                <w:rFonts w:ascii="Times New Roman" w:hAnsi="Times New Roman" w:cs="Times New Roman"/>
                <w:color w:val="333333"/>
                <w:sz w:val="20"/>
                <w:szCs w:val="20"/>
              </w:rPr>
              <w:t>i</w:t>
            </w:r>
            <w:proofErr w:type="spellEnd"/>
            <w:r w:rsidRPr="00F602BD">
              <w:rPr>
                <w:rFonts w:ascii="Times New Roman" w:hAnsi="Times New Roman" w:cs="Times New Roman"/>
                <w:color w:val="333333"/>
                <w:sz w:val="20"/>
                <w:szCs w:val="20"/>
              </w:rPr>
              <w:t>) anterior left hemisphere tests</w:t>
            </w:r>
          </w:p>
          <w:p w14:paraId="0697F221"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color w:val="333333"/>
                <w:sz w:val="20"/>
                <w:szCs w:val="20"/>
              </w:rPr>
              <w:t xml:space="preserve">j) organisationally demanding </w:t>
            </w:r>
          </w:p>
          <w:p w14:paraId="0E308E1F"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color w:val="333333"/>
                <w:sz w:val="20"/>
                <w:szCs w:val="20"/>
              </w:rPr>
              <w:t xml:space="preserve">k) verbal memory </w:t>
            </w:r>
          </w:p>
          <w:p w14:paraId="77C8F339"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color w:val="333333"/>
                <w:sz w:val="20"/>
                <w:szCs w:val="20"/>
              </w:rPr>
              <w:t>l) semantic memory</w:t>
            </w:r>
          </w:p>
          <w:p w14:paraId="7327B698"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color w:val="333333"/>
                <w:sz w:val="20"/>
                <w:szCs w:val="20"/>
              </w:rPr>
              <w:t xml:space="preserve">m) manual dexterity </w:t>
            </w:r>
          </w:p>
          <w:p w14:paraId="5594E891"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color w:val="333333"/>
                <w:sz w:val="20"/>
                <w:szCs w:val="20"/>
              </w:rPr>
              <w:t>n) language</w:t>
            </w:r>
          </w:p>
          <w:p w14:paraId="4CAAEC8D"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color w:val="333333"/>
                <w:sz w:val="20"/>
                <w:szCs w:val="20"/>
              </w:rPr>
              <w:t>o) calculations</w:t>
            </w:r>
          </w:p>
          <w:p w14:paraId="5441A9F3"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color w:val="333333"/>
                <w:sz w:val="20"/>
                <w:szCs w:val="20"/>
              </w:rPr>
              <w:t>p) intelligence</w:t>
            </w:r>
          </w:p>
          <w:p w14:paraId="7621A91D" w14:textId="77777777" w:rsidR="00A86797" w:rsidRPr="00F602BD" w:rsidRDefault="00A86797" w:rsidP="005D122D">
            <w:pPr>
              <w:rPr>
                <w:rFonts w:ascii="Times New Roman" w:hAnsi="Times New Roman" w:cs="Times New Roman"/>
                <w:sz w:val="20"/>
                <w:szCs w:val="20"/>
              </w:rPr>
            </w:pPr>
          </w:p>
        </w:tc>
        <w:tc>
          <w:tcPr>
            <w:tcW w:w="2027" w:type="pct"/>
            <w:tcBorders>
              <w:top w:val="single" w:sz="4" w:space="0" w:color="auto"/>
            </w:tcBorders>
          </w:tcPr>
          <w:p w14:paraId="0461B59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lastRenderedPageBreak/>
              <w:t>a) Dates Task, Easter Dates Task, Famous Events Quiz, Remembering previously discussed dates, AMT (ABM and semantic memory components)</w:t>
            </w:r>
          </w:p>
          <w:p w14:paraId="337F7B94"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color w:val="333333"/>
                <w:sz w:val="20"/>
                <w:szCs w:val="20"/>
              </w:rPr>
              <w:t>b) General Memory Index on WMS-R</w:t>
            </w:r>
          </w:p>
          <w:p w14:paraId="3CB4B8EE"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color w:val="333333"/>
                <w:sz w:val="20"/>
                <w:szCs w:val="20"/>
              </w:rPr>
              <w:t>c) Visual Memory Index on WMS-R, Visual Paired Associates (immediate &amp; delayed)</w:t>
            </w:r>
          </w:p>
          <w:p w14:paraId="7C2745F8"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color w:val="333333"/>
                <w:sz w:val="20"/>
                <w:szCs w:val="20"/>
              </w:rPr>
              <w:t xml:space="preserve">c) </w:t>
            </w:r>
            <w:r w:rsidRPr="00F602BD">
              <w:rPr>
                <w:rFonts w:ascii="Times New Roman" w:hAnsi="Times New Roman" w:cs="Times New Roman"/>
                <w:color w:val="000000"/>
                <w:sz w:val="20"/>
                <w:szCs w:val="20"/>
              </w:rPr>
              <w:t>Picture Completion, Picture Arrangement, Block Design, Object Assembly, ROCFT Copy, Hooper Visual Organization</w:t>
            </w:r>
          </w:p>
          <w:p w14:paraId="09B42E30"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color w:val="333333"/>
                <w:sz w:val="20"/>
                <w:szCs w:val="20"/>
              </w:rPr>
              <w:t>d) Word Recognition (Warrington Test) &amp; Word Recognition from CVLT</w:t>
            </w:r>
          </w:p>
          <w:p w14:paraId="605C9AE9"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color w:val="333333"/>
                <w:sz w:val="20"/>
                <w:szCs w:val="20"/>
              </w:rPr>
              <w:t xml:space="preserve">d) </w:t>
            </w:r>
            <w:r w:rsidRPr="00F602BD">
              <w:rPr>
                <w:rFonts w:ascii="Times New Roman" w:hAnsi="Times New Roman" w:cs="Times New Roman"/>
                <w:color w:val="000000"/>
                <w:sz w:val="20"/>
                <w:szCs w:val="20"/>
              </w:rPr>
              <w:t>Face Recognition, Warrington Test</w:t>
            </w:r>
          </w:p>
          <w:p w14:paraId="5BAFD4AE"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color w:val="333333"/>
                <w:sz w:val="20"/>
                <w:szCs w:val="20"/>
              </w:rPr>
              <w:t>e) Digit Span (WAIS-R), Attention/ Concentration Index (WMS-R)</w:t>
            </w:r>
          </w:p>
          <w:p w14:paraId="037EF09B"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color w:val="333333"/>
                <w:sz w:val="20"/>
                <w:szCs w:val="20"/>
              </w:rPr>
              <w:t>f) Smell Identification Test, Sensory-Perceptual exam</w:t>
            </w:r>
          </w:p>
          <w:p w14:paraId="37E1122C"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color w:val="333333"/>
                <w:sz w:val="20"/>
                <w:szCs w:val="20"/>
              </w:rPr>
              <w:t>g) Benton Face Test</w:t>
            </w:r>
          </w:p>
          <w:p w14:paraId="5082EDBC"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color w:val="333333"/>
                <w:sz w:val="20"/>
                <w:szCs w:val="20"/>
              </w:rPr>
              <w:t>h) Perseverative Responses (Concept formation &amp; Shifting from WCST), Executive Functions from HCT, Analogical Reasoning (WAIS-R)</w:t>
            </w:r>
          </w:p>
          <w:p w14:paraId="49E737A3"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color w:val="333333"/>
                <w:sz w:val="20"/>
                <w:szCs w:val="20"/>
              </w:rPr>
              <w:t xml:space="preserve">h) </w:t>
            </w:r>
            <w:r w:rsidRPr="00F602BD">
              <w:rPr>
                <w:rFonts w:ascii="Times New Roman" w:hAnsi="Times New Roman" w:cs="Times New Roman"/>
                <w:color w:val="000000"/>
                <w:sz w:val="20"/>
                <w:szCs w:val="20"/>
              </w:rPr>
              <w:t xml:space="preserve">Written Fluency, Oral Fluency: Letters, Oral Fluency: Category, Ruff Figural Fluency, Trails A, Trails B, </w:t>
            </w:r>
            <w:proofErr w:type="spellStart"/>
            <w:r w:rsidRPr="00F602BD">
              <w:rPr>
                <w:rFonts w:ascii="Times New Roman" w:hAnsi="Times New Roman" w:cs="Times New Roman"/>
                <w:color w:val="000000"/>
                <w:sz w:val="20"/>
                <w:szCs w:val="20"/>
              </w:rPr>
              <w:t>Stoelting</w:t>
            </w:r>
            <w:proofErr w:type="spellEnd"/>
            <w:r w:rsidRPr="00F602BD">
              <w:rPr>
                <w:rFonts w:ascii="Times New Roman" w:hAnsi="Times New Roman" w:cs="Times New Roman"/>
                <w:color w:val="000000"/>
                <w:sz w:val="20"/>
                <w:szCs w:val="20"/>
              </w:rPr>
              <w:t xml:space="preserve"> Stroop Test</w:t>
            </w:r>
          </w:p>
          <w:p w14:paraId="464E4919" w14:textId="77777777" w:rsidR="00A86797" w:rsidRPr="00F602BD" w:rsidRDefault="00A86797" w:rsidP="005D122D">
            <w:pPr>
              <w:rPr>
                <w:rFonts w:ascii="Times New Roman" w:hAnsi="Times New Roman" w:cs="Times New Roman"/>
                <w:color w:val="333333"/>
                <w:sz w:val="20"/>
                <w:szCs w:val="20"/>
              </w:rPr>
            </w:pPr>
            <w:proofErr w:type="spellStart"/>
            <w:r w:rsidRPr="00F602BD">
              <w:rPr>
                <w:rFonts w:ascii="Times New Roman" w:hAnsi="Times New Roman" w:cs="Times New Roman"/>
                <w:color w:val="000000"/>
                <w:sz w:val="20"/>
                <w:szCs w:val="20"/>
              </w:rPr>
              <w:t>i</w:t>
            </w:r>
            <w:proofErr w:type="spellEnd"/>
            <w:r w:rsidRPr="00F602BD">
              <w:rPr>
                <w:rFonts w:ascii="Times New Roman" w:hAnsi="Times New Roman" w:cs="Times New Roman"/>
                <w:color w:val="000000"/>
                <w:sz w:val="20"/>
                <w:szCs w:val="20"/>
              </w:rPr>
              <w:t xml:space="preserve">) </w:t>
            </w:r>
            <w:r w:rsidRPr="00F602BD">
              <w:rPr>
                <w:rFonts w:ascii="Times New Roman" w:hAnsi="Times New Roman" w:cs="Times New Roman"/>
                <w:color w:val="333333"/>
                <w:sz w:val="20"/>
                <w:szCs w:val="20"/>
              </w:rPr>
              <w:t xml:space="preserve">Motor Speed, Right Dominant Hand, </w:t>
            </w:r>
            <w:proofErr w:type="spellStart"/>
            <w:r w:rsidRPr="00F602BD">
              <w:rPr>
                <w:rFonts w:ascii="Times New Roman" w:hAnsi="Times New Roman" w:cs="Times New Roman"/>
                <w:color w:val="333333"/>
                <w:sz w:val="20"/>
                <w:szCs w:val="20"/>
              </w:rPr>
              <w:t>Dysnomia</w:t>
            </w:r>
            <w:proofErr w:type="spellEnd"/>
            <w:r w:rsidRPr="00F602BD">
              <w:rPr>
                <w:rFonts w:ascii="Times New Roman" w:hAnsi="Times New Roman" w:cs="Times New Roman"/>
                <w:color w:val="333333"/>
                <w:sz w:val="20"/>
                <w:szCs w:val="20"/>
              </w:rPr>
              <w:t xml:space="preserve"> from Boston Naming</w:t>
            </w:r>
          </w:p>
          <w:p w14:paraId="4457189A" w14:textId="77777777" w:rsidR="00A86797" w:rsidRPr="00F602BD" w:rsidRDefault="00A86797" w:rsidP="005D122D">
            <w:pPr>
              <w:rPr>
                <w:rFonts w:ascii="Times New Roman" w:hAnsi="Times New Roman" w:cs="Times New Roman"/>
                <w:color w:val="333333"/>
                <w:sz w:val="20"/>
                <w:szCs w:val="20"/>
              </w:rPr>
            </w:pPr>
          </w:p>
          <w:p w14:paraId="5C57A196"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color w:val="333333"/>
                <w:sz w:val="20"/>
                <w:szCs w:val="20"/>
              </w:rPr>
              <w:t>j) Recall of Wordlist from CVLT, Recall of Complex Figure (both delays)</w:t>
            </w:r>
          </w:p>
          <w:p w14:paraId="28DEE8EF"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sz w:val="20"/>
                <w:szCs w:val="20"/>
              </w:rPr>
              <w:t>k)</w:t>
            </w:r>
            <w:r w:rsidRPr="00F602BD">
              <w:rPr>
                <w:rFonts w:ascii="Times New Roman" w:hAnsi="Times New Roman" w:cs="Times New Roman"/>
                <w:color w:val="000000"/>
                <w:sz w:val="20"/>
                <w:szCs w:val="20"/>
              </w:rPr>
              <w:t xml:space="preserve"> WMS-R Verbal Memory (immediate and delayed)</w:t>
            </w:r>
          </w:p>
          <w:p w14:paraId="0A9AF2D1"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color w:val="000000"/>
                <w:sz w:val="20"/>
                <w:szCs w:val="20"/>
              </w:rPr>
              <w:t>l) WAIS-R Information</w:t>
            </w:r>
          </w:p>
          <w:p w14:paraId="7561F52B"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color w:val="000000"/>
                <w:sz w:val="20"/>
                <w:szCs w:val="20"/>
              </w:rPr>
              <w:t>m) Grooved Peg, Right, Left</w:t>
            </w:r>
          </w:p>
          <w:p w14:paraId="4A076A22"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color w:val="000000"/>
                <w:sz w:val="20"/>
                <w:szCs w:val="20"/>
              </w:rPr>
              <w:t>n) Reading Level, Spelling Level, Vocabulary, Comprehension</w:t>
            </w:r>
          </w:p>
          <w:p w14:paraId="197F6967"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sz w:val="20"/>
                <w:szCs w:val="20"/>
              </w:rPr>
              <w:t xml:space="preserve">o) </w:t>
            </w:r>
            <w:r w:rsidRPr="00F602BD">
              <w:rPr>
                <w:rFonts w:ascii="Times New Roman" w:hAnsi="Times New Roman" w:cs="Times New Roman"/>
                <w:color w:val="000000"/>
                <w:sz w:val="20"/>
                <w:szCs w:val="20"/>
              </w:rPr>
              <w:t>Arithmetic Level, Arithmetic</w:t>
            </w:r>
          </w:p>
          <w:p w14:paraId="47FB6018"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color w:val="000000"/>
                <w:sz w:val="20"/>
                <w:szCs w:val="20"/>
              </w:rPr>
              <w:t>p) WAIS-R (full-scale IQ, verbal IQ, performance IQ)</w:t>
            </w:r>
          </w:p>
        </w:tc>
        <w:tc>
          <w:tcPr>
            <w:tcW w:w="1381" w:type="pct"/>
            <w:tcBorders>
              <w:top w:val="single" w:sz="4" w:space="0" w:color="auto"/>
            </w:tcBorders>
          </w:tcPr>
          <w:p w14:paraId="11A26418"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a) overall performance excellent / perfect </w:t>
            </w:r>
          </w:p>
          <w:p w14:paraId="1DE6AB5C" w14:textId="77777777" w:rsidR="00A86797" w:rsidRPr="00F602BD" w:rsidRDefault="00A86797" w:rsidP="005D122D">
            <w:pPr>
              <w:rPr>
                <w:rFonts w:ascii="Times New Roman" w:hAnsi="Times New Roman" w:cs="Times New Roman"/>
                <w:sz w:val="20"/>
                <w:szCs w:val="20"/>
              </w:rPr>
            </w:pPr>
          </w:p>
          <w:p w14:paraId="3548BC91" w14:textId="77777777" w:rsidR="00A86797" w:rsidRPr="00F602BD" w:rsidRDefault="00A86797" w:rsidP="005D122D">
            <w:pPr>
              <w:rPr>
                <w:rFonts w:ascii="Times New Roman" w:hAnsi="Times New Roman" w:cs="Times New Roman"/>
                <w:sz w:val="20"/>
                <w:szCs w:val="20"/>
              </w:rPr>
            </w:pPr>
          </w:p>
          <w:p w14:paraId="4276DFD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overall performance excellent</w:t>
            </w:r>
          </w:p>
          <w:p w14:paraId="65761AC9"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overall performance excellent</w:t>
            </w:r>
          </w:p>
          <w:p w14:paraId="7EEE8F7F" w14:textId="77777777" w:rsidR="00A86797" w:rsidRPr="00F602BD" w:rsidRDefault="00A86797" w:rsidP="005D122D">
            <w:pPr>
              <w:rPr>
                <w:rFonts w:ascii="Times New Roman" w:hAnsi="Times New Roman" w:cs="Times New Roman"/>
                <w:sz w:val="20"/>
                <w:szCs w:val="20"/>
              </w:rPr>
            </w:pPr>
          </w:p>
          <w:p w14:paraId="2103EC5B"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overall performance normal</w:t>
            </w:r>
          </w:p>
          <w:p w14:paraId="2E8F2438" w14:textId="77777777" w:rsidR="00A86797" w:rsidRPr="00F602BD" w:rsidRDefault="00A86797" w:rsidP="005D122D">
            <w:pPr>
              <w:rPr>
                <w:rFonts w:ascii="Times New Roman" w:hAnsi="Times New Roman" w:cs="Times New Roman"/>
                <w:sz w:val="20"/>
                <w:szCs w:val="20"/>
              </w:rPr>
            </w:pPr>
          </w:p>
          <w:p w14:paraId="446D44E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overall performance excellent</w:t>
            </w:r>
          </w:p>
          <w:p w14:paraId="2EF9DDA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performance was impaired</w:t>
            </w:r>
          </w:p>
          <w:p w14:paraId="42B89021"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overall performance excellent</w:t>
            </w:r>
          </w:p>
          <w:p w14:paraId="3D7E1AA1"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f) overall performance excellent</w:t>
            </w:r>
          </w:p>
          <w:p w14:paraId="29D067C2"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g) performance was enhanced</w:t>
            </w:r>
          </w:p>
          <w:p w14:paraId="3B294C14"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h) performance was impaired</w:t>
            </w:r>
          </w:p>
          <w:p w14:paraId="3A58637F" w14:textId="77777777" w:rsidR="00A86797" w:rsidRPr="00F602BD" w:rsidRDefault="00A86797" w:rsidP="005D122D">
            <w:pPr>
              <w:rPr>
                <w:rFonts w:ascii="Times New Roman" w:hAnsi="Times New Roman" w:cs="Times New Roman"/>
                <w:sz w:val="20"/>
                <w:szCs w:val="20"/>
              </w:rPr>
            </w:pPr>
          </w:p>
          <w:p w14:paraId="6BEDDCDF"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h) overall performance normal</w:t>
            </w:r>
          </w:p>
          <w:p w14:paraId="1F3F39C5" w14:textId="77777777" w:rsidR="00A86797" w:rsidRPr="00F602BD" w:rsidRDefault="00A86797" w:rsidP="005D122D">
            <w:pPr>
              <w:rPr>
                <w:rFonts w:ascii="Times New Roman" w:hAnsi="Times New Roman" w:cs="Times New Roman"/>
                <w:sz w:val="20"/>
                <w:szCs w:val="20"/>
              </w:rPr>
            </w:pPr>
          </w:p>
          <w:p w14:paraId="5797FDA0"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performance was impaired</w:t>
            </w:r>
          </w:p>
          <w:p w14:paraId="7CE9D2C4" w14:textId="77777777" w:rsidR="00A86797" w:rsidRPr="00F602BD" w:rsidRDefault="00A86797" w:rsidP="005D122D">
            <w:pPr>
              <w:rPr>
                <w:rFonts w:ascii="Times New Roman" w:hAnsi="Times New Roman" w:cs="Times New Roman"/>
                <w:sz w:val="20"/>
                <w:szCs w:val="20"/>
              </w:rPr>
            </w:pPr>
          </w:p>
          <w:p w14:paraId="31479BC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j)</w:t>
            </w:r>
            <w:r w:rsidRPr="00F602BD">
              <w:rPr>
                <w:rFonts w:ascii="Times New Roman" w:hAnsi="Times New Roman" w:cs="Times New Roman"/>
                <w:b/>
                <w:bCs/>
                <w:sz w:val="20"/>
                <w:szCs w:val="20"/>
              </w:rPr>
              <w:t xml:space="preserve"> </w:t>
            </w:r>
            <w:r w:rsidRPr="00F602BD">
              <w:rPr>
                <w:rFonts w:ascii="Times New Roman" w:hAnsi="Times New Roman" w:cs="Times New Roman"/>
                <w:sz w:val="20"/>
                <w:szCs w:val="20"/>
              </w:rPr>
              <w:t>Performance was impaired</w:t>
            </w:r>
          </w:p>
          <w:p w14:paraId="232FA411"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k) overall performance normal</w:t>
            </w:r>
          </w:p>
          <w:p w14:paraId="75B5EF4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l) overall performance normal</w:t>
            </w:r>
          </w:p>
          <w:p w14:paraId="5FAA2F9E"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m) overall performance normal</w:t>
            </w:r>
          </w:p>
          <w:p w14:paraId="1EF1A7B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n) overall performance normal</w:t>
            </w:r>
          </w:p>
          <w:p w14:paraId="37BC508E"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o) overall performance normal</w:t>
            </w:r>
          </w:p>
          <w:p w14:paraId="4E6B2416"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p) all scores above average / normal range</w:t>
            </w:r>
          </w:p>
        </w:tc>
        <w:tc>
          <w:tcPr>
            <w:tcW w:w="397" w:type="pct"/>
            <w:tcBorders>
              <w:top w:val="single" w:sz="4" w:space="0" w:color="auto"/>
            </w:tcBorders>
          </w:tcPr>
          <w:p w14:paraId="7F544B49"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enhanced</w:t>
            </w:r>
          </w:p>
          <w:p w14:paraId="5FD933EB" w14:textId="77777777" w:rsidR="00A86797" w:rsidRPr="00F602BD" w:rsidRDefault="00A86797" w:rsidP="005D122D">
            <w:pPr>
              <w:rPr>
                <w:rFonts w:ascii="Times New Roman" w:hAnsi="Times New Roman" w:cs="Times New Roman"/>
                <w:sz w:val="20"/>
                <w:szCs w:val="20"/>
              </w:rPr>
            </w:pPr>
          </w:p>
          <w:p w14:paraId="2AA996B7" w14:textId="77777777" w:rsidR="00A86797" w:rsidRPr="00F602BD" w:rsidRDefault="00A86797" w:rsidP="005D122D">
            <w:pPr>
              <w:rPr>
                <w:rFonts w:ascii="Times New Roman" w:hAnsi="Times New Roman" w:cs="Times New Roman"/>
                <w:sz w:val="20"/>
                <w:szCs w:val="20"/>
              </w:rPr>
            </w:pPr>
          </w:p>
          <w:p w14:paraId="4707A3E0"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enhanced</w:t>
            </w:r>
          </w:p>
          <w:p w14:paraId="0B26A776"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enhanced</w:t>
            </w:r>
          </w:p>
          <w:p w14:paraId="64F32099" w14:textId="77777777" w:rsidR="00A86797" w:rsidRPr="00F602BD" w:rsidRDefault="00A86797" w:rsidP="005D122D">
            <w:pPr>
              <w:rPr>
                <w:rFonts w:ascii="Times New Roman" w:hAnsi="Times New Roman" w:cs="Times New Roman"/>
                <w:sz w:val="20"/>
                <w:szCs w:val="20"/>
              </w:rPr>
            </w:pPr>
          </w:p>
          <w:p w14:paraId="5E36796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normal</w:t>
            </w:r>
          </w:p>
          <w:p w14:paraId="6ADC4CDE" w14:textId="77777777" w:rsidR="00A86797" w:rsidRPr="00F602BD" w:rsidRDefault="00A86797" w:rsidP="005D122D">
            <w:pPr>
              <w:rPr>
                <w:rFonts w:ascii="Times New Roman" w:hAnsi="Times New Roman" w:cs="Times New Roman"/>
                <w:sz w:val="20"/>
                <w:szCs w:val="20"/>
              </w:rPr>
            </w:pPr>
          </w:p>
          <w:p w14:paraId="207DC26F"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enhanced</w:t>
            </w:r>
          </w:p>
          <w:p w14:paraId="1398D174"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inferior</w:t>
            </w:r>
          </w:p>
          <w:p w14:paraId="68A7FA4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enhanced</w:t>
            </w:r>
          </w:p>
          <w:p w14:paraId="0F3A276E"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f) enhanced</w:t>
            </w:r>
          </w:p>
          <w:p w14:paraId="45075711"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g) enhanced </w:t>
            </w:r>
          </w:p>
          <w:p w14:paraId="45A3F22E"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h) inferior</w:t>
            </w:r>
          </w:p>
          <w:p w14:paraId="3D8EA1BB" w14:textId="77777777" w:rsidR="00A86797" w:rsidRPr="00F602BD" w:rsidRDefault="00A86797" w:rsidP="005D122D">
            <w:pPr>
              <w:rPr>
                <w:rFonts w:ascii="Times New Roman" w:hAnsi="Times New Roman" w:cs="Times New Roman"/>
                <w:sz w:val="20"/>
                <w:szCs w:val="20"/>
              </w:rPr>
            </w:pPr>
          </w:p>
          <w:p w14:paraId="23DF66A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h) normal</w:t>
            </w:r>
          </w:p>
          <w:p w14:paraId="4C725888" w14:textId="77777777" w:rsidR="00A86797" w:rsidRPr="00F602BD" w:rsidRDefault="00A86797" w:rsidP="005D122D">
            <w:pPr>
              <w:rPr>
                <w:rFonts w:ascii="Times New Roman" w:hAnsi="Times New Roman" w:cs="Times New Roman"/>
                <w:sz w:val="20"/>
                <w:szCs w:val="20"/>
              </w:rPr>
            </w:pPr>
          </w:p>
          <w:p w14:paraId="59BB2BE7"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inferior</w:t>
            </w:r>
          </w:p>
          <w:p w14:paraId="7C90163B" w14:textId="77777777" w:rsidR="00A86797" w:rsidRPr="00F602BD" w:rsidRDefault="00A86797" w:rsidP="005D122D">
            <w:pPr>
              <w:rPr>
                <w:rFonts w:ascii="Times New Roman" w:hAnsi="Times New Roman" w:cs="Times New Roman"/>
                <w:sz w:val="20"/>
                <w:szCs w:val="20"/>
              </w:rPr>
            </w:pPr>
          </w:p>
          <w:p w14:paraId="3EB1C30E"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j) inferior</w:t>
            </w:r>
          </w:p>
          <w:p w14:paraId="4494C009"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k) normal</w:t>
            </w:r>
          </w:p>
          <w:p w14:paraId="1997EBD8"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l) normal</w:t>
            </w:r>
          </w:p>
          <w:p w14:paraId="743F776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m) normal</w:t>
            </w:r>
          </w:p>
          <w:p w14:paraId="41D3FA7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n) normal </w:t>
            </w:r>
          </w:p>
          <w:p w14:paraId="7C3C777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o) normal </w:t>
            </w:r>
          </w:p>
          <w:p w14:paraId="36C071C4"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p) normal </w:t>
            </w:r>
          </w:p>
          <w:p w14:paraId="0FD93C28" w14:textId="77777777" w:rsidR="00A86797" w:rsidRPr="00F602BD" w:rsidRDefault="00A86797" w:rsidP="005D122D">
            <w:pPr>
              <w:rPr>
                <w:rFonts w:ascii="Times New Roman" w:hAnsi="Times New Roman" w:cs="Times New Roman"/>
                <w:sz w:val="20"/>
                <w:szCs w:val="20"/>
              </w:rPr>
            </w:pPr>
          </w:p>
        </w:tc>
      </w:tr>
      <w:tr w:rsidR="00A86797" w:rsidRPr="00F602BD" w14:paraId="7C55C54F" w14:textId="77777777" w:rsidTr="00A86797">
        <w:trPr>
          <w:trHeight w:val="653"/>
        </w:trPr>
        <w:tc>
          <w:tcPr>
            <w:tcW w:w="322" w:type="pct"/>
          </w:tcPr>
          <w:p w14:paraId="4D0910F1" w14:textId="77777777" w:rsidR="00A86797" w:rsidRPr="00A86797" w:rsidRDefault="00A86797" w:rsidP="005D122D">
            <w:pPr>
              <w:rPr>
                <w:rFonts w:ascii="Times New Roman" w:hAnsi="Times New Roman" w:cs="Times New Roman"/>
                <w:sz w:val="16"/>
                <w:szCs w:val="16"/>
                <w:shd w:val="clear" w:color="auto" w:fill="FFFFFF"/>
              </w:rPr>
            </w:pPr>
            <w:r w:rsidRPr="00A86797">
              <w:rPr>
                <w:rFonts w:ascii="Times New Roman" w:hAnsi="Times New Roman" w:cs="Times New Roman"/>
                <w:sz w:val="16"/>
                <w:szCs w:val="16"/>
                <w:shd w:val="clear" w:color="auto" w:fill="FFFFFF"/>
              </w:rPr>
              <w:lastRenderedPageBreak/>
              <w:t>(</w:t>
            </w:r>
            <w:proofErr w:type="spellStart"/>
            <w:r w:rsidRPr="00A86797">
              <w:rPr>
                <w:rFonts w:ascii="Times New Roman" w:hAnsi="Times New Roman" w:cs="Times New Roman"/>
                <w:sz w:val="16"/>
                <w:szCs w:val="16"/>
                <w:shd w:val="clear" w:color="auto" w:fill="FFFFFF"/>
              </w:rPr>
              <w:t>LePort</w:t>
            </w:r>
            <w:proofErr w:type="spellEnd"/>
            <w:r w:rsidRPr="00A86797">
              <w:rPr>
                <w:rFonts w:ascii="Times New Roman" w:hAnsi="Times New Roman" w:cs="Times New Roman"/>
                <w:sz w:val="16"/>
                <w:szCs w:val="16"/>
                <w:shd w:val="clear" w:color="auto" w:fill="FFFFFF"/>
              </w:rPr>
              <w:t xml:space="preserve"> et al., 2012)</w:t>
            </w:r>
          </w:p>
        </w:tc>
        <w:tc>
          <w:tcPr>
            <w:tcW w:w="873" w:type="pct"/>
            <w:noWrap/>
          </w:tcPr>
          <w:p w14:paraId="6FDBD70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ABM</w:t>
            </w:r>
          </w:p>
          <w:p w14:paraId="5FD5DDF8"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associative memory</w:t>
            </w:r>
          </w:p>
          <w:p w14:paraId="2AB1619D"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visual memory</w:t>
            </w:r>
          </w:p>
          <w:p w14:paraId="71FA9ACD" w14:textId="77777777" w:rsidR="00A86797" w:rsidRPr="00F602BD" w:rsidRDefault="00A86797" w:rsidP="005D122D">
            <w:pPr>
              <w:rPr>
                <w:rFonts w:ascii="Times New Roman" w:hAnsi="Times New Roman" w:cs="Times New Roman"/>
                <w:sz w:val="20"/>
                <w:szCs w:val="20"/>
              </w:rPr>
            </w:pPr>
          </w:p>
          <w:p w14:paraId="3611915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attention/working memory</w:t>
            </w:r>
          </w:p>
          <w:p w14:paraId="5B01EC4E"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episodic memory</w:t>
            </w:r>
          </w:p>
          <w:p w14:paraId="73D35888" w14:textId="77777777" w:rsidR="00A86797" w:rsidRPr="00F602BD" w:rsidRDefault="00A86797" w:rsidP="005D122D">
            <w:pPr>
              <w:rPr>
                <w:rFonts w:ascii="Times New Roman" w:hAnsi="Times New Roman" w:cs="Times New Roman"/>
                <w:sz w:val="20"/>
                <w:szCs w:val="20"/>
              </w:rPr>
            </w:pPr>
          </w:p>
          <w:p w14:paraId="0DF83E5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f) verbal memory</w:t>
            </w:r>
          </w:p>
          <w:p w14:paraId="077C367F" w14:textId="77777777" w:rsidR="00A86797" w:rsidRPr="00F602BD" w:rsidRDefault="00A86797" w:rsidP="005D122D">
            <w:pPr>
              <w:rPr>
                <w:rFonts w:ascii="Times New Roman" w:hAnsi="Times New Roman" w:cs="Times New Roman"/>
                <w:sz w:val="20"/>
                <w:szCs w:val="20"/>
              </w:rPr>
            </w:pPr>
          </w:p>
        </w:tc>
        <w:tc>
          <w:tcPr>
            <w:tcW w:w="2027" w:type="pct"/>
          </w:tcPr>
          <w:p w14:paraId="4343640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AMT</w:t>
            </w:r>
          </w:p>
          <w:p w14:paraId="0B613BB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Names to Faces</w:t>
            </w:r>
          </w:p>
          <w:p w14:paraId="2C3D50F2"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Visual memory task</w:t>
            </w:r>
          </w:p>
          <w:p w14:paraId="47572FD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Visual reproduction</w:t>
            </w:r>
          </w:p>
          <w:p w14:paraId="76D39329"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Digit span forwards and backwards</w:t>
            </w:r>
          </w:p>
          <w:p w14:paraId="2DC18B59"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e) WMS-III Logical Memory Subtest – recognition </w:t>
            </w:r>
          </w:p>
          <w:p w14:paraId="750BAE1F"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WMS-III Logical Memory Subtest – free recall</w:t>
            </w:r>
          </w:p>
          <w:p w14:paraId="5C23BE7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f) Verbal paired associates</w:t>
            </w:r>
          </w:p>
        </w:tc>
        <w:tc>
          <w:tcPr>
            <w:tcW w:w="1381" w:type="pct"/>
          </w:tcPr>
          <w:p w14:paraId="624EC7F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overall performance superior to controls</w:t>
            </w:r>
          </w:p>
          <w:p w14:paraId="0359A4A0"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overall performance superior to controls</w:t>
            </w:r>
          </w:p>
          <w:p w14:paraId="210D3E7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overall performance superior to controls</w:t>
            </w:r>
          </w:p>
          <w:p w14:paraId="1421C80D"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overall performance comparable to controls</w:t>
            </w:r>
          </w:p>
          <w:p w14:paraId="6F046161"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overall performance comparable to controls</w:t>
            </w:r>
          </w:p>
          <w:p w14:paraId="1618AB18"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overall performance comparable to controls</w:t>
            </w:r>
          </w:p>
          <w:p w14:paraId="4B687E1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overall performance superior to controls</w:t>
            </w:r>
          </w:p>
          <w:p w14:paraId="02B98E40"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f) overall performance comparable to controls</w:t>
            </w:r>
          </w:p>
        </w:tc>
        <w:tc>
          <w:tcPr>
            <w:tcW w:w="397" w:type="pct"/>
          </w:tcPr>
          <w:p w14:paraId="2392DD9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enhanced</w:t>
            </w:r>
          </w:p>
          <w:p w14:paraId="544B56AD"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enhanced</w:t>
            </w:r>
          </w:p>
          <w:p w14:paraId="69490881" w14:textId="77777777" w:rsidR="00A86797" w:rsidRPr="00F602BD" w:rsidRDefault="00A86797" w:rsidP="005D122D">
            <w:pPr>
              <w:rPr>
                <w:rFonts w:ascii="Times New Roman" w:hAnsi="Times New Roman" w:cs="Times New Roman"/>
                <w:b/>
                <w:bCs/>
                <w:sz w:val="20"/>
                <w:szCs w:val="20"/>
              </w:rPr>
            </w:pPr>
            <w:r w:rsidRPr="00F602BD">
              <w:rPr>
                <w:rFonts w:ascii="Times New Roman" w:hAnsi="Times New Roman" w:cs="Times New Roman"/>
                <w:sz w:val="20"/>
                <w:szCs w:val="20"/>
              </w:rPr>
              <w:t>c) enhanced</w:t>
            </w:r>
          </w:p>
          <w:p w14:paraId="31D83F04" w14:textId="77777777" w:rsidR="00A86797" w:rsidRPr="00994EA9" w:rsidRDefault="00A86797" w:rsidP="005D122D">
            <w:pPr>
              <w:rPr>
                <w:rFonts w:ascii="Times New Roman" w:hAnsi="Times New Roman" w:cs="Times New Roman"/>
                <w:sz w:val="20"/>
                <w:szCs w:val="20"/>
                <w:lang w:val="it-IT"/>
              </w:rPr>
            </w:pPr>
            <w:r w:rsidRPr="00994EA9">
              <w:rPr>
                <w:rFonts w:ascii="Times New Roman" w:hAnsi="Times New Roman" w:cs="Times New Roman"/>
                <w:sz w:val="20"/>
                <w:szCs w:val="20"/>
                <w:lang w:val="it-IT"/>
              </w:rPr>
              <w:t xml:space="preserve">c) </w:t>
            </w:r>
            <w:proofErr w:type="spellStart"/>
            <w:r w:rsidRPr="00994EA9">
              <w:rPr>
                <w:rFonts w:ascii="Times New Roman" w:hAnsi="Times New Roman" w:cs="Times New Roman"/>
                <w:sz w:val="20"/>
                <w:szCs w:val="20"/>
                <w:lang w:val="it-IT"/>
              </w:rPr>
              <w:t>normal</w:t>
            </w:r>
            <w:proofErr w:type="spellEnd"/>
          </w:p>
          <w:p w14:paraId="4FF6437C" w14:textId="77777777" w:rsidR="00A86797" w:rsidRPr="00994EA9" w:rsidRDefault="00A86797" w:rsidP="005D122D">
            <w:pPr>
              <w:rPr>
                <w:rFonts w:ascii="Times New Roman" w:hAnsi="Times New Roman" w:cs="Times New Roman"/>
                <w:b/>
                <w:bCs/>
                <w:sz w:val="20"/>
                <w:szCs w:val="20"/>
                <w:lang w:val="it-IT"/>
              </w:rPr>
            </w:pPr>
            <w:r w:rsidRPr="00994EA9">
              <w:rPr>
                <w:rFonts w:ascii="Times New Roman" w:hAnsi="Times New Roman" w:cs="Times New Roman"/>
                <w:sz w:val="20"/>
                <w:szCs w:val="20"/>
                <w:lang w:val="it-IT"/>
              </w:rPr>
              <w:t xml:space="preserve">d) </w:t>
            </w:r>
            <w:proofErr w:type="spellStart"/>
            <w:r w:rsidRPr="00994EA9">
              <w:rPr>
                <w:rFonts w:ascii="Times New Roman" w:hAnsi="Times New Roman" w:cs="Times New Roman"/>
                <w:sz w:val="20"/>
                <w:szCs w:val="20"/>
                <w:lang w:val="it-IT"/>
              </w:rPr>
              <w:t>normal</w:t>
            </w:r>
            <w:proofErr w:type="spellEnd"/>
          </w:p>
          <w:p w14:paraId="3587CD61" w14:textId="77777777" w:rsidR="00A86797" w:rsidRPr="00994EA9" w:rsidRDefault="00A86797" w:rsidP="005D122D">
            <w:pPr>
              <w:rPr>
                <w:rFonts w:ascii="Times New Roman" w:hAnsi="Times New Roman" w:cs="Times New Roman"/>
                <w:sz w:val="20"/>
                <w:szCs w:val="20"/>
                <w:lang w:val="it-IT"/>
              </w:rPr>
            </w:pPr>
            <w:r w:rsidRPr="00994EA9">
              <w:rPr>
                <w:rFonts w:ascii="Times New Roman" w:hAnsi="Times New Roman" w:cs="Times New Roman"/>
                <w:sz w:val="20"/>
                <w:szCs w:val="20"/>
                <w:lang w:val="it-IT"/>
              </w:rPr>
              <w:t xml:space="preserve">e) </w:t>
            </w:r>
            <w:proofErr w:type="spellStart"/>
            <w:r w:rsidRPr="00994EA9">
              <w:rPr>
                <w:rFonts w:ascii="Times New Roman" w:hAnsi="Times New Roman" w:cs="Times New Roman"/>
                <w:sz w:val="20"/>
                <w:szCs w:val="20"/>
                <w:lang w:val="it-IT"/>
              </w:rPr>
              <w:t>normal</w:t>
            </w:r>
            <w:proofErr w:type="spellEnd"/>
          </w:p>
          <w:p w14:paraId="35DEDA34"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enhanced</w:t>
            </w:r>
          </w:p>
          <w:p w14:paraId="4165E02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f) normal</w:t>
            </w:r>
          </w:p>
        </w:tc>
      </w:tr>
      <w:tr w:rsidR="00A86797" w:rsidRPr="00F602BD" w14:paraId="1204AE36" w14:textId="77777777" w:rsidTr="00A86797">
        <w:trPr>
          <w:trHeight w:val="653"/>
        </w:trPr>
        <w:tc>
          <w:tcPr>
            <w:tcW w:w="322" w:type="pct"/>
          </w:tcPr>
          <w:p w14:paraId="017F52ED" w14:textId="77777777" w:rsidR="00A86797" w:rsidRPr="00A86797" w:rsidRDefault="00A86797" w:rsidP="005D122D">
            <w:pPr>
              <w:rPr>
                <w:rFonts w:ascii="Times New Roman" w:hAnsi="Times New Roman" w:cs="Times New Roman"/>
                <w:color w:val="0B0B0B"/>
                <w:sz w:val="16"/>
                <w:szCs w:val="16"/>
              </w:rPr>
            </w:pPr>
            <w:proofErr w:type="spellStart"/>
            <w:r w:rsidRPr="00A86797">
              <w:rPr>
                <w:rFonts w:ascii="Times New Roman" w:hAnsi="Times New Roman" w:cs="Times New Roman"/>
                <w:color w:val="0B0B0B"/>
                <w:sz w:val="16"/>
                <w:szCs w:val="16"/>
              </w:rPr>
              <w:t>Patihis</w:t>
            </w:r>
            <w:proofErr w:type="spellEnd"/>
            <w:r w:rsidRPr="00A86797">
              <w:rPr>
                <w:rFonts w:ascii="Times New Roman" w:hAnsi="Times New Roman" w:cs="Times New Roman"/>
                <w:color w:val="0B0B0B"/>
                <w:sz w:val="16"/>
                <w:szCs w:val="16"/>
              </w:rPr>
              <w:t xml:space="preserve"> et al., 2013)</w:t>
            </w:r>
          </w:p>
        </w:tc>
        <w:tc>
          <w:tcPr>
            <w:tcW w:w="873" w:type="pct"/>
            <w:noWrap/>
          </w:tcPr>
          <w:p w14:paraId="0C9CFEE1"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a) false memories </w:t>
            </w:r>
          </w:p>
        </w:tc>
        <w:tc>
          <w:tcPr>
            <w:tcW w:w="2027" w:type="pct"/>
          </w:tcPr>
          <w:p w14:paraId="7DEABAB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DRM</w:t>
            </w:r>
          </w:p>
          <w:p w14:paraId="310A77BB" w14:textId="77777777" w:rsidR="00A86797" w:rsidRPr="00F602BD" w:rsidRDefault="00A86797" w:rsidP="005D122D">
            <w:pPr>
              <w:rPr>
                <w:rFonts w:ascii="Times New Roman" w:hAnsi="Times New Roman" w:cs="Times New Roman"/>
                <w:sz w:val="20"/>
                <w:szCs w:val="20"/>
              </w:rPr>
            </w:pPr>
          </w:p>
          <w:p w14:paraId="79A0106E" w14:textId="77777777" w:rsidR="00A86797" w:rsidRPr="00F602BD" w:rsidRDefault="00A86797" w:rsidP="005D122D">
            <w:pPr>
              <w:rPr>
                <w:rFonts w:ascii="Times New Roman" w:hAnsi="Times New Roman" w:cs="Times New Roman"/>
                <w:sz w:val="20"/>
                <w:szCs w:val="20"/>
              </w:rPr>
            </w:pPr>
          </w:p>
          <w:p w14:paraId="0CA34174" w14:textId="77777777" w:rsidR="00A86797" w:rsidRPr="00F602BD" w:rsidRDefault="00A86797" w:rsidP="005D122D">
            <w:pPr>
              <w:rPr>
                <w:rFonts w:ascii="Times New Roman" w:hAnsi="Times New Roman" w:cs="Times New Roman"/>
                <w:sz w:val="20"/>
                <w:szCs w:val="20"/>
              </w:rPr>
            </w:pPr>
          </w:p>
          <w:p w14:paraId="6E12AB6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b) Misinformation Task </w:t>
            </w:r>
          </w:p>
          <w:p w14:paraId="5D47357C" w14:textId="77777777" w:rsidR="00A86797" w:rsidRPr="00F602BD" w:rsidRDefault="00A86797" w:rsidP="005D122D">
            <w:pPr>
              <w:rPr>
                <w:rFonts w:ascii="Times New Roman" w:hAnsi="Times New Roman" w:cs="Times New Roman"/>
                <w:sz w:val="20"/>
                <w:szCs w:val="20"/>
              </w:rPr>
            </w:pPr>
          </w:p>
          <w:p w14:paraId="0FDBBB94" w14:textId="77777777" w:rsidR="00A86797" w:rsidRPr="00F602BD" w:rsidRDefault="00A86797" w:rsidP="005D122D">
            <w:pPr>
              <w:rPr>
                <w:rFonts w:ascii="Times New Roman" w:hAnsi="Times New Roman" w:cs="Times New Roman"/>
                <w:sz w:val="20"/>
                <w:szCs w:val="20"/>
              </w:rPr>
            </w:pPr>
          </w:p>
          <w:p w14:paraId="7BB7D4F5" w14:textId="77777777" w:rsidR="00A86797" w:rsidRPr="00F602BD" w:rsidRDefault="00A86797" w:rsidP="005D122D">
            <w:pPr>
              <w:rPr>
                <w:rFonts w:ascii="Times New Roman" w:hAnsi="Times New Roman" w:cs="Times New Roman"/>
                <w:sz w:val="20"/>
                <w:szCs w:val="20"/>
              </w:rPr>
            </w:pPr>
          </w:p>
          <w:p w14:paraId="5671C40C" w14:textId="77777777" w:rsidR="00A86797" w:rsidRPr="00F602BD" w:rsidRDefault="00A86797" w:rsidP="005D122D">
            <w:pPr>
              <w:rPr>
                <w:rFonts w:ascii="Times New Roman" w:hAnsi="Times New Roman" w:cs="Times New Roman"/>
                <w:sz w:val="20"/>
                <w:szCs w:val="20"/>
              </w:rPr>
            </w:pPr>
          </w:p>
          <w:p w14:paraId="657AE2BD"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non-existent news-footage paradigm</w:t>
            </w:r>
          </w:p>
        </w:tc>
        <w:tc>
          <w:tcPr>
            <w:tcW w:w="1381" w:type="pct"/>
          </w:tcPr>
          <w:p w14:paraId="3659597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false memory rate comparable between groups</w:t>
            </w:r>
          </w:p>
          <w:p w14:paraId="1CC9AD74"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(HSAM vs. controls, high vs. low PEQ scores)</w:t>
            </w:r>
          </w:p>
          <w:p w14:paraId="00100DB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a) HSAM participants recognised more previously presented words correctly </w:t>
            </w:r>
          </w:p>
          <w:p w14:paraId="02EADF6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b) HSAM individuals had significantly more overall false memories than controls </w:t>
            </w:r>
          </w:p>
          <w:p w14:paraId="0789358F"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s</w:t>
            </w:r>
            <w:r w:rsidRPr="00F602BD">
              <w:rPr>
                <w:rFonts w:ascii="Times New Roman" w:hAnsi="Times New Roman" w:cs="Times New Roman"/>
                <w:color w:val="212121"/>
                <w:sz w:val="20"/>
                <w:szCs w:val="20"/>
              </w:rPr>
              <w:t xml:space="preserve">ource-confirmed false memory rate </w:t>
            </w:r>
            <w:r w:rsidRPr="00F602BD">
              <w:rPr>
                <w:rFonts w:ascii="Times New Roman" w:hAnsi="Times New Roman" w:cs="Times New Roman"/>
                <w:sz w:val="20"/>
                <w:szCs w:val="20"/>
              </w:rPr>
              <w:t>comparable between groups (HSAM vs. controls, high vs. low PEQ scores)</w:t>
            </w:r>
          </w:p>
          <w:p w14:paraId="35D8667E"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c) tendency to report false footage seen before, </w:t>
            </w:r>
            <w:r w:rsidRPr="00F602BD">
              <w:rPr>
                <w:rFonts w:ascii="Times New Roman" w:hAnsi="Times New Roman" w:cs="Times New Roman"/>
                <w:color w:val="212121"/>
                <w:sz w:val="20"/>
                <w:szCs w:val="20"/>
              </w:rPr>
              <w:t xml:space="preserve">number of false details reported, and susceptibility to semiautobiographical false memories </w:t>
            </w:r>
            <w:r w:rsidRPr="00F602BD">
              <w:rPr>
                <w:rFonts w:ascii="Times New Roman" w:hAnsi="Times New Roman" w:cs="Times New Roman"/>
                <w:sz w:val="20"/>
                <w:szCs w:val="20"/>
              </w:rPr>
              <w:t>comparable between groups (HSAM vs. controls, high vs. low PEQ scores)</w:t>
            </w:r>
          </w:p>
          <w:p w14:paraId="49E0B241" w14:textId="77777777" w:rsidR="00A86797" w:rsidRPr="00F602BD" w:rsidRDefault="00A86797" w:rsidP="005D122D">
            <w:pPr>
              <w:rPr>
                <w:rFonts w:ascii="Times New Roman" w:hAnsi="Times New Roman" w:cs="Times New Roman"/>
                <w:sz w:val="20"/>
                <w:szCs w:val="20"/>
              </w:rPr>
            </w:pPr>
          </w:p>
        </w:tc>
        <w:tc>
          <w:tcPr>
            <w:tcW w:w="397" w:type="pct"/>
          </w:tcPr>
          <w:p w14:paraId="4C233E01"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normal</w:t>
            </w:r>
          </w:p>
          <w:p w14:paraId="7F0E96C2" w14:textId="77777777" w:rsidR="00A86797" w:rsidRPr="00F602BD" w:rsidRDefault="00A86797" w:rsidP="005D122D">
            <w:pPr>
              <w:rPr>
                <w:rFonts w:ascii="Times New Roman" w:hAnsi="Times New Roman" w:cs="Times New Roman"/>
                <w:sz w:val="20"/>
                <w:szCs w:val="20"/>
              </w:rPr>
            </w:pPr>
          </w:p>
          <w:p w14:paraId="6DBA8DFB"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enhanced</w:t>
            </w:r>
          </w:p>
          <w:p w14:paraId="28E5B99D" w14:textId="77777777" w:rsidR="00A86797" w:rsidRPr="00F602BD" w:rsidRDefault="00A86797" w:rsidP="005D122D">
            <w:pPr>
              <w:rPr>
                <w:rFonts w:ascii="Times New Roman" w:hAnsi="Times New Roman" w:cs="Times New Roman"/>
                <w:sz w:val="20"/>
                <w:szCs w:val="20"/>
              </w:rPr>
            </w:pPr>
          </w:p>
          <w:p w14:paraId="100E9760"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inferior</w:t>
            </w:r>
          </w:p>
          <w:p w14:paraId="1AD20177" w14:textId="77777777" w:rsidR="00A86797" w:rsidRPr="00F602BD" w:rsidRDefault="00A86797" w:rsidP="005D122D">
            <w:pPr>
              <w:rPr>
                <w:rFonts w:ascii="Times New Roman" w:hAnsi="Times New Roman" w:cs="Times New Roman"/>
                <w:sz w:val="20"/>
                <w:szCs w:val="20"/>
              </w:rPr>
            </w:pPr>
          </w:p>
          <w:p w14:paraId="058EDF91"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normal</w:t>
            </w:r>
          </w:p>
          <w:p w14:paraId="55236D08" w14:textId="77777777" w:rsidR="00A86797" w:rsidRPr="00F602BD" w:rsidRDefault="00A86797" w:rsidP="005D122D">
            <w:pPr>
              <w:rPr>
                <w:rFonts w:ascii="Times New Roman" w:hAnsi="Times New Roman" w:cs="Times New Roman"/>
                <w:sz w:val="20"/>
                <w:szCs w:val="20"/>
              </w:rPr>
            </w:pPr>
          </w:p>
          <w:p w14:paraId="4B1A9DF4" w14:textId="77777777" w:rsidR="00A86797" w:rsidRPr="00F602BD" w:rsidRDefault="00A86797" w:rsidP="005D122D">
            <w:pPr>
              <w:rPr>
                <w:rFonts w:ascii="Times New Roman" w:hAnsi="Times New Roman" w:cs="Times New Roman"/>
                <w:sz w:val="20"/>
                <w:szCs w:val="20"/>
              </w:rPr>
            </w:pPr>
          </w:p>
          <w:p w14:paraId="572A6F82"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c) normal </w:t>
            </w:r>
          </w:p>
        </w:tc>
      </w:tr>
      <w:tr w:rsidR="00A86797" w:rsidRPr="00F602BD" w14:paraId="653FED0E" w14:textId="77777777" w:rsidTr="00A86797">
        <w:trPr>
          <w:trHeight w:val="653"/>
        </w:trPr>
        <w:tc>
          <w:tcPr>
            <w:tcW w:w="322" w:type="pct"/>
          </w:tcPr>
          <w:p w14:paraId="589C1B3E" w14:textId="77777777" w:rsidR="00A86797" w:rsidRPr="00A86797" w:rsidRDefault="00A86797" w:rsidP="005D122D">
            <w:pPr>
              <w:rPr>
                <w:rFonts w:ascii="Times New Roman" w:hAnsi="Times New Roman" w:cs="Times New Roman"/>
                <w:sz w:val="16"/>
                <w:szCs w:val="16"/>
              </w:rPr>
            </w:pPr>
            <w:r w:rsidRPr="00A86797">
              <w:rPr>
                <w:rFonts w:ascii="Times New Roman" w:hAnsi="Times New Roman" w:cs="Times New Roman"/>
                <w:sz w:val="16"/>
                <w:szCs w:val="16"/>
              </w:rPr>
              <w:t>(Santangelo et al., 2021)</w:t>
            </w:r>
          </w:p>
          <w:p w14:paraId="77CDFA41" w14:textId="77777777" w:rsidR="00A86797" w:rsidRPr="00A86797" w:rsidRDefault="00A86797" w:rsidP="005D122D">
            <w:pPr>
              <w:rPr>
                <w:rFonts w:ascii="Times New Roman" w:hAnsi="Times New Roman" w:cs="Times New Roman"/>
                <w:color w:val="0B0B0B"/>
                <w:sz w:val="16"/>
                <w:szCs w:val="16"/>
              </w:rPr>
            </w:pPr>
          </w:p>
        </w:tc>
        <w:tc>
          <w:tcPr>
            <w:tcW w:w="873" w:type="pct"/>
            <w:noWrap/>
          </w:tcPr>
          <w:p w14:paraId="34067C8F"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ABM</w:t>
            </w:r>
          </w:p>
        </w:tc>
        <w:tc>
          <w:tcPr>
            <w:tcW w:w="2027" w:type="pct"/>
          </w:tcPr>
          <w:p w14:paraId="77E557FB"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Random Dates Quiz and Public Events Quiz</w:t>
            </w:r>
          </w:p>
        </w:tc>
        <w:tc>
          <w:tcPr>
            <w:tcW w:w="1381" w:type="pct"/>
          </w:tcPr>
          <w:p w14:paraId="346D36D0"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a) GC’s performance was found to stable, and in HSAM range, at 75 and 80 years old, &amp; his performance was comparable to younger HSAMs, &amp; the majority of ABM details episodic </w:t>
            </w:r>
          </w:p>
          <w:p w14:paraId="5CDCA280" w14:textId="77777777" w:rsidR="00A86797" w:rsidRPr="00F602BD" w:rsidRDefault="00A86797" w:rsidP="005D122D">
            <w:pPr>
              <w:rPr>
                <w:rFonts w:ascii="Times New Roman" w:hAnsi="Times New Roman" w:cs="Times New Roman"/>
                <w:sz w:val="20"/>
                <w:szCs w:val="20"/>
              </w:rPr>
            </w:pPr>
          </w:p>
        </w:tc>
        <w:tc>
          <w:tcPr>
            <w:tcW w:w="397" w:type="pct"/>
          </w:tcPr>
          <w:p w14:paraId="1752F9A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enhanced</w:t>
            </w:r>
          </w:p>
        </w:tc>
      </w:tr>
      <w:tr w:rsidR="00A86797" w:rsidRPr="00F602BD" w14:paraId="4885EAD5" w14:textId="77777777" w:rsidTr="00A86797">
        <w:trPr>
          <w:trHeight w:val="653"/>
        </w:trPr>
        <w:tc>
          <w:tcPr>
            <w:tcW w:w="322" w:type="pct"/>
          </w:tcPr>
          <w:p w14:paraId="6076222D" w14:textId="77777777" w:rsidR="00A86797" w:rsidRPr="00A86797" w:rsidRDefault="00A86797" w:rsidP="005D122D">
            <w:pPr>
              <w:rPr>
                <w:rFonts w:ascii="Times New Roman" w:hAnsi="Times New Roman" w:cs="Times New Roman"/>
                <w:color w:val="000000"/>
                <w:sz w:val="16"/>
                <w:szCs w:val="16"/>
                <w:shd w:val="clear" w:color="auto" w:fill="FFFFFF"/>
              </w:rPr>
            </w:pPr>
            <w:r w:rsidRPr="00A86797">
              <w:rPr>
                <w:rFonts w:ascii="Times New Roman" w:hAnsi="Times New Roman" w:cs="Times New Roman"/>
                <w:color w:val="000000"/>
                <w:sz w:val="16"/>
                <w:szCs w:val="16"/>
                <w:shd w:val="clear" w:color="auto" w:fill="FFFFFF"/>
              </w:rPr>
              <w:t>(</w:t>
            </w:r>
            <w:proofErr w:type="spellStart"/>
            <w:r w:rsidRPr="00A86797">
              <w:rPr>
                <w:rFonts w:ascii="Times New Roman" w:hAnsi="Times New Roman" w:cs="Times New Roman"/>
                <w:color w:val="000000"/>
                <w:sz w:val="16"/>
                <w:szCs w:val="16"/>
                <w:shd w:val="clear" w:color="auto" w:fill="FFFFFF"/>
              </w:rPr>
              <w:t>LePort</w:t>
            </w:r>
            <w:proofErr w:type="spellEnd"/>
            <w:r w:rsidRPr="00A86797">
              <w:rPr>
                <w:rFonts w:ascii="Times New Roman" w:hAnsi="Times New Roman" w:cs="Times New Roman"/>
                <w:color w:val="000000"/>
                <w:sz w:val="16"/>
                <w:szCs w:val="16"/>
                <w:shd w:val="clear" w:color="auto" w:fill="FFFFFF"/>
              </w:rPr>
              <w:t xml:space="preserve"> et al., 2016a)</w:t>
            </w:r>
          </w:p>
        </w:tc>
        <w:tc>
          <w:tcPr>
            <w:tcW w:w="873" w:type="pct"/>
            <w:noWrap/>
          </w:tcPr>
          <w:p w14:paraId="2F0A0E5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ABM</w:t>
            </w:r>
          </w:p>
        </w:tc>
        <w:tc>
          <w:tcPr>
            <w:tcW w:w="2027" w:type="pct"/>
          </w:tcPr>
          <w:p w14:paraId="2FD5BC7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a) Dates Task </w:t>
            </w:r>
          </w:p>
        </w:tc>
        <w:tc>
          <w:tcPr>
            <w:tcW w:w="1381" w:type="pct"/>
          </w:tcPr>
          <w:p w14:paraId="35ACAB74"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HSAM individuals provided more ABM details (quantity) at 1 month, 1 year and 10 years, quality of internal details at 1 month onwards and for the past 7 days higher for HSAM</w:t>
            </w:r>
          </w:p>
          <w:p w14:paraId="3C3A42C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number of internal details at 1 week, quantity of details over a 7-day period, and quality of internal details at 1 week comparable between groups</w:t>
            </w:r>
          </w:p>
          <w:p w14:paraId="2220AAA1" w14:textId="77777777" w:rsidR="00A86797" w:rsidRPr="00F602BD" w:rsidRDefault="00A86797" w:rsidP="005D122D">
            <w:pPr>
              <w:rPr>
                <w:rFonts w:ascii="Times New Roman" w:hAnsi="Times New Roman" w:cs="Times New Roman"/>
                <w:sz w:val="20"/>
                <w:szCs w:val="20"/>
              </w:rPr>
            </w:pPr>
          </w:p>
        </w:tc>
        <w:tc>
          <w:tcPr>
            <w:tcW w:w="397" w:type="pct"/>
          </w:tcPr>
          <w:p w14:paraId="5A3EB04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enhanced</w:t>
            </w:r>
          </w:p>
          <w:p w14:paraId="31FCE903" w14:textId="77777777" w:rsidR="00A86797" w:rsidRPr="00F602BD" w:rsidRDefault="00A86797" w:rsidP="005D122D">
            <w:pPr>
              <w:rPr>
                <w:rFonts w:ascii="Times New Roman" w:hAnsi="Times New Roman" w:cs="Times New Roman"/>
                <w:sz w:val="20"/>
                <w:szCs w:val="20"/>
              </w:rPr>
            </w:pPr>
          </w:p>
          <w:p w14:paraId="4E83D66E" w14:textId="77777777" w:rsidR="00A86797" w:rsidRPr="00F602BD" w:rsidRDefault="00A86797" w:rsidP="005D122D">
            <w:pPr>
              <w:rPr>
                <w:rFonts w:ascii="Times New Roman" w:hAnsi="Times New Roman" w:cs="Times New Roman"/>
                <w:sz w:val="20"/>
                <w:szCs w:val="20"/>
              </w:rPr>
            </w:pPr>
          </w:p>
          <w:p w14:paraId="32C61899" w14:textId="77777777" w:rsidR="00A86797" w:rsidRPr="00F602BD" w:rsidRDefault="00A86797" w:rsidP="005D122D">
            <w:pPr>
              <w:rPr>
                <w:rFonts w:ascii="Times New Roman" w:hAnsi="Times New Roman" w:cs="Times New Roman"/>
                <w:sz w:val="20"/>
                <w:szCs w:val="20"/>
              </w:rPr>
            </w:pPr>
          </w:p>
          <w:p w14:paraId="74AA68DD"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normal</w:t>
            </w:r>
          </w:p>
        </w:tc>
      </w:tr>
      <w:tr w:rsidR="00A86797" w:rsidRPr="00F602BD" w14:paraId="20995061" w14:textId="77777777" w:rsidTr="00A86797">
        <w:trPr>
          <w:trHeight w:val="653"/>
        </w:trPr>
        <w:tc>
          <w:tcPr>
            <w:tcW w:w="322" w:type="pct"/>
          </w:tcPr>
          <w:p w14:paraId="548ED3A8" w14:textId="77777777" w:rsidR="00A86797" w:rsidRPr="00A86797" w:rsidRDefault="00A86797" w:rsidP="005D122D">
            <w:pPr>
              <w:rPr>
                <w:rFonts w:ascii="Times New Roman" w:hAnsi="Times New Roman" w:cs="Times New Roman"/>
                <w:color w:val="000000"/>
                <w:sz w:val="16"/>
                <w:szCs w:val="16"/>
              </w:rPr>
            </w:pPr>
            <w:r w:rsidRPr="00A86797">
              <w:rPr>
                <w:rFonts w:ascii="Times New Roman" w:hAnsi="Times New Roman" w:cs="Times New Roman"/>
                <w:color w:val="000000"/>
                <w:sz w:val="16"/>
                <w:szCs w:val="16"/>
              </w:rPr>
              <w:t>(</w:t>
            </w:r>
            <w:proofErr w:type="spellStart"/>
            <w:r w:rsidRPr="00A86797">
              <w:rPr>
                <w:rFonts w:ascii="Times New Roman" w:hAnsi="Times New Roman" w:cs="Times New Roman"/>
                <w:color w:val="000000"/>
                <w:sz w:val="16"/>
                <w:szCs w:val="16"/>
              </w:rPr>
              <w:t>Patihis</w:t>
            </w:r>
            <w:proofErr w:type="spellEnd"/>
            <w:r w:rsidRPr="00A86797">
              <w:rPr>
                <w:rFonts w:ascii="Times New Roman" w:hAnsi="Times New Roman" w:cs="Times New Roman"/>
                <w:color w:val="000000"/>
                <w:sz w:val="16"/>
                <w:szCs w:val="16"/>
              </w:rPr>
              <w:t>, 2015)</w:t>
            </w:r>
          </w:p>
          <w:p w14:paraId="065AAB8D" w14:textId="77777777" w:rsidR="00A86797" w:rsidRPr="00A86797" w:rsidRDefault="00A86797" w:rsidP="005D122D">
            <w:pPr>
              <w:rPr>
                <w:rFonts w:ascii="Times New Roman" w:hAnsi="Times New Roman" w:cs="Times New Roman"/>
                <w:color w:val="000000"/>
                <w:sz w:val="16"/>
                <w:szCs w:val="16"/>
                <w:shd w:val="clear" w:color="auto" w:fill="FFFFFF"/>
              </w:rPr>
            </w:pPr>
          </w:p>
        </w:tc>
        <w:tc>
          <w:tcPr>
            <w:tcW w:w="873" w:type="pct"/>
            <w:noWrap/>
          </w:tcPr>
          <w:p w14:paraId="5F73F9B1"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color w:val="000000"/>
                <w:sz w:val="20"/>
                <w:szCs w:val="20"/>
              </w:rPr>
              <w:t>a) openness to absorbing new experiences, synaesthesia</w:t>
            </w:r>
          </w:p>
          <w:p w14:paraId="7F3EE159" w14:textId="77777777" w:rsidR="00A86797" w:rsidRPr="00F602BD" w:rsidRDefault="00A86797" w:rsidP="005D122D">
            <w:pPr>
              <w:rPr>
                <w:rFonts w:ascii="Times New Roman" w:hAnsi="Times New Roman" w:cs="Times New Roman"/>
                <w:color w:val="000000"/>
                <w:sz w:val="20"/>
                <w:szCs w:val="20"/>
              </w:rPr>
            </w:pPr>
          </w:p>
          <w:p w14:paraId="2A5822AC" w14:textId="77777777" w:rsidR="00A86797" w:rsidRPr="00F602BD" w:rsidRDefault="00A86797" w:rsidP="005D122D">
            <w:pPr>
              <w:rPr>
                <w:rFonts w:ascii="Times New Roman" w:hAnsi="Times New Roman" w:cs="Times New Roman"/>
                <w:color w:val="000000"/>
                <w:sz w:val="20"/>
                <w:szCs w:val="20"/>
              </w:rPr>
            </w:pPr>
          </w:p>
          <w:p w14:paraId="1236E665" w14:textId="77777777" w:rsidR="00A86797" w:rsidRPr="00F602BD" w:rsidRDefault="00A86797" w:rsidP="005D122D">
            <w:pPr>
              <w:rPr>
                <w:rFonts w:ascii="Times New Roman" w:hAnsi="Times New Roman" w:cs="Times New Roman"/>
                <w:color w:val="000000"/>
                <w:sz w:val="20"/>
                <w:szCs w:val="20"/>
              </w:rPr>
            </w:pPr>
          </w:p>
          <w:p w14:paraId="5F317639" w14:textId="77777777" w:rsidR="00A86797" w:rsidRPr="00F602BD" w:rsidRDefault="00A86797" w:rsidP="005D122D">
            <w:pPr>
              <w:rPr>
                <w:rFonts w:ascii="Times New Roman" w:hAnsi="Times New Roman" w:cs="Times New Roman"/>
                <w:color w:val="000000"/>
                <w:sz w:val="20"/>
                <w:szCs w:val="20"/>
              </w:rPr>
            </w:pPr>
          </w:p>
          <w:p w14:paraId="07915821"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color w:val="000000"/>
                <w:sz w:val="20"/>
                <w:szCs w:val="20"/>
              </w:rPr>
              <w:t>b) fantasy proneness</w:t>
            </w:r>
          </w:p>
          <w:p w14:paraId="6DEEA148" w14:textId="77777777" w:rsidR="00A86797" w:rsidRPr="00F602BD" w:rsidRDefault="00A86797" w:rsidP="005D122D">
            <w:pPr>
              <w:rPr>
                <w:rFonts w:ascii="Times New Roman" w:hAnsi="Times New Roman" w:cs="Times New Roman"/>
                <w:sz w:val="20"/>
                <w:szCs w:val="20"/>
              </w:rPr>
            </w:pPr>
          </w:p>
          <w:p w14:paraId="76AE494E" w14:textId="77777777" w:rsidR="00A86797" w:rsidRPr="00F602BD" w:rsidRDefault="00A86797" w:rsidP="005D122D">
            <w:pPr>
              <w:rPr>
                <w:rFonts w:ascii="Times New Roman" w:hAnsi="Times New Roman" w:cs="Times New Roman"/>
                <w:sz w:val="20"/>
                <w:szCs w:val="20"/>
              </w:rPr>
            </w:pPr>
          </w:p>
          <w:p w14:paraId="173F22CF"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empathy</w:t>
            </w:r>
          </w:p>
          <w:p w14:paraId="6C27213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high arousal emotions</w:t>
            </w:r>
          </w:p>
          <w:p w14:paraId="3431EF6E" w14:textId="77777777" w:rsidR="00A86797" w:rsidRPr="00F602BD" w:rsidRDefault="00A86797" w:rsidP="005D122D">
            <w:pPr>
              <w:rPr>
                <w:rFonts w:ascii="Times New Roman" w:hAnsi="Times New Roman" w:cs="Times New Roman"/>
                <w:sz w:val="20"/>
                <w:szCs w:val="20"/>
              </w:rPr>
            </w:pPr>
          </w:p>
          <w:p w14:paraId="7ABB2E7E"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sleep</w:t>
            </w:r>
          </w:p>
          <w:p w14:paraId="79F38850" w14:textId="77777777" w:rsidR="00A86797" w:rsidRPr="00F602BD" w:rsidRDefault="00A86797" w:rsidP="005D122D">
            <w:pPr>
              <w:rPr>
                <w:rFonts w:ascii="Times New Roman" w:hAnsi="Times New Roman" w:cs="Times New Roman"/>
                <w:sz w:val="20"/>
                <w:szCs w:val="20"/>
              </w:rPr>
            </w:pPr>
          </w:p>
          <w:p w14:paraId="0EC15EAD"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f) intelligence</w:t>
            </w:r>
          </w:p>
          <w:p w14:paraId="2B59BED5" w14:textId="77777777" w:rsidR="00A86797" w:rsidRPr="00F602BD" w:rsidRDefault="00A86797" w:rsidP="005D122D">
            <w:pPr>
              <w:rPr>
                <w:rFonts w:ascii="Times New Roman" w:hAnsi="Times New Roman" w:cs="Times New Roman"/>
                <w:sz w:val="20"/>
                <w:szCs w:val="20"/>
              </w:rPr>
            </w:pPr>
          </w:p>
          <w:p w14:paraId="2CFABCC2"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g) critical thinking </w:t>
            </w:r>
          </w:p>
          <w:p w14:paraId="2A282DF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h) flexible thinking </w:t>
            </w:r>
          </w:p>
          <w:p w14:paraId="62789EF1" w14:textId="77777777" w:rsidR="00A86797" w:rsidRPr="00F602BD" w:rsidRDefault="00A86797" w:rsidP="005D122D">
            <w:pPr>
              <w:rPr>
                <w:rFonts w:ascii="Times New Roman" w:hAnsi="Times New Roman" w:cs="Times New Roman"/>
                <w:sz w:val="20"/>
                <w:szCs w:val="20"/>
              </w:rPr>
            </w:pPr>
          </w:p>
          <w:p w14:paraId="48767C8F"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beliefs about memory</w:t>
            </w:r>
          </w:p>
          <w:p w14:paraId="04956134" w14:textId="77777777" w:rsidR="00A86797" w:rsidRPr="00F602BD" w:rsidRDefault="00A86797" w:rsidP="005D122D">
            <w:pPr>
              <w:rPr>
                <w:rFonts w:ascii="Times New Roman" w:hAnsi="Times New Roman" w:cs="Times New Roman"/>
                <w:sz w:val="20"/>
                <w:szCs w:val="20"/>
              </w:rPr>
            </w:pPr>
          </w:p>
        </w:tc>
        <w:tc>
          <w:tcPr>
            <w:tcW w:w="2027" w:type="pct"/>
          </w:tcPr>
          <w:p w14:paraId="71BEC6E7"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color w:val="000000"/>
                <w:sz w:val="20"/>
                <w:szCs w:val="20"/>
              </w:rPr>
              <w:lastRenderedPageBreak/>
              <w:t>a) TAS</w:t>
            </w:r>
          </w:p>
          <w:p w14:paraId="3EE182E8" w14:textId="77777777" w:rsidR="00A86797" w:rsidRPr="00F602BD" w:rsidRDefault="00A86797" w:rsidP="005D122D">
            <w:pPr>
              <w:rPr>
                <w:rFonts w:ascii="Times New Roman" w:hAnsi="Times New Roman" w:cs="Times New Roman"/>
                <w:color w:val="000000"/>
                <w:sz w:val="20"/>
                <w:szCs w:val="20"/>
              </w:rPr>
            </w:pPr>
          </w:p>
          <w:p w14:paraId="6C67C2D7" w14:textId="77777777" w:rsidR="00A86797" w:rsidRPr="00F602BD" w:rsidRDefault="00A86797" w:rsidP="005D122D">
            <w:pPr>
              <w:rPr>
                <w:rFonts w:ascii="Times New Roman" w:hAnsi="Times New Roman" w:cs="Times New Roman"/>
                <w:color w:val="000000"/>
                <w:sz w:val="20"/>
                <w:szCs w:val="20"/>
              </w:rPr>
            </w:pPr>
          </w:p>
          <w:p w14:paraId="63AA93A9" w14:textId="77777777" w:rsidR="00A86797" w:rsidRPr="00F602BD" w:rsidRDefault="00A86797" w:rsidP="005D122D">
            <w:pPr>
              <w:rPr>
                <w:rFonts w:ascii="Times New Roman" w:hAnsi="Times New Roman" w:cs="Times New Roman"/>
                <w:color w:val="000000"/>
                <w:sz w:val="20"/>
                <w:szCs w:val="20"/>
              </w:rPr>
            </w:pPr>
          </w:p>
          <w:p w14:paraId="21EFA76B" w14:textId="77777777" w:rsidR="00A86797" w:rsidRPr="00F602BD" w:rsidRDefault="00A86797" w:rsidP="005D122D">
            <w:pPr>
              <w:rPr>
                <w:rFonts w:ascii="Times New Roman" w:hAnsi="Times New Roman" w:cs="Times New Roman"/>
                <w:color w:val="000000"/>
                <w:sz w:val="20"/>
                <w:szCs w:val="20"/>
              </w:rPr>
            </w:pPr>
          </w:p>
          <w:p w14:paraId="01F6725E" w14:textId="77777777" w:rsidR="00A86797" w:rsidRPr="00F602BD" w:rsidRDefault="00A86797" w:rsidP="005D122D">
            <w:pPr>
              <w:rPr>
                <w:rFonts w:ascii="Times New Roman" w:hAnsi="Times New Roman" w:cs="Times New Roman"/>
                <w:color w:val="000000"/>
                <w:sz w:val="20"/>
                <w:szCs w:val="20"/>
              </w:rPr>
            </w:pPr>
          </w:p>
          <w:p w14:paraId="668E1FFE"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color w:val="000000"/>
                <w:sz w:val="20"/>
                <w:szCs w:val="20"/>
              </w:rPr>
              <w:t>b) CEQ</w:t>
            </w:r>
          </w:p>
          <w:p w14:paraId="756E34AE" w14:textId="77777777" w:rsidR="00A86797" w:rsidRPr="00F602BD" w:rsidRDefault="00A86797" w:rsidP="005D122D">
            <w:pPr>
              <w:rPr>
                <w:rFonts w:ascii="Times New Roman" w:hAnsi="Times New Roman" w:cs="Times New Roman"/>
                <w:color w:val="000000"/>
                <w:sz w:val="20"/>
                <w:szCs w:val="20"/>
              </w:rPr>
            </w:pPr>
          </w:p>
          <w:p w14:paraId="1FE7ED26" w14:textId="77777777" w:rsidR="00A86797" w:rsidRPr="00F602BD" w:rsidRDefault="00A86797" w:rsidP="005D122D">
            <w:pPr>
              <w:rPr>
                <w:rFonts w:ascii="Times New Roman" w:hAnsi="Times New Roman" w:cs="Times New Roman"/>
                <w:color w:val="000000"/>
                <w:sz w:val="20"/>
                <w:szCs w:val="20"/>
              </w:rPr>
            </w:pPr>
          </w:p>
          <w:p w14:paraId="1F81A10D"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color w:val="000000"/>
                <w:sz w:val="20"/>
                <w:szCs w:val="20"/>
              </w:rPr>
              <w:t>c) BES</w:t>
            </w:r>
          </w:p>
          <w:p w14:paraId="4B0C25D2"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color w:val="000000"/>
                <w:sz w:val="20"/>
                <w:szCs w:val="20"/>
              </w:rPr>
              <w:t>d) High Arousal Emotions - Likert scale</w:t>
            </w:r>
          </w:p>
          <w:p w14:paraId="2C13C8AD" w14:textId="77777777" w:rsidR="00A86797" w:rsidRPr="00F602BD" w:rsidRDefault="00A86797" w:rsidP="005D122D">
            <w:pPr>
              <w:rPr>
                <w:rFonts w:ascii="Times New Roman" w:hAnsi="Times New Roman" w:cs="Times New Roman"/>
                <w:sz w:val="20"/>
                <w:szCs w:val="20"/>
              </w:rPr>
            </w:pPr>
          </w:p>
          <w:p w14:paraId="0E065118"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sz w:val="20"/>
                <w:szCs w:val="20"/>
              </w:rPr>
              <w:t>e)</w:t>
            </w:r>
            <w:r w:rsidRPr="00F602BD">
              <w:rPr>
                <w:rFonts w:ascii="Times New Roman" w:hAnsi="Times New Roman" w:cs="Times New Roman"/>
                <w:color w:val="000000"/>
                <w:sz w:val="20"/>
                <w:szCs w:val="20"/>
              </w:rPr>
              <w:t xml:space="preserve"> Sleep Diaries </w:t>
            </w:r>
          </w:p>
          <w:p w14:paraId="2361BAB2" w14:textId="77777777" w:rsidR="00A86797" w:rsidRPr="00F602BD" w:rsidRDefault="00A86797" w:rsidP="005D122D">
            <w:pPr>
              <w:rPr>
                <w:rFonts w:ascii="Times New Roman" w:hAnsi="Times New Roman" w:cs="Times New Roman"/>
                <w:sz w:val="20"/>
                <w:szCs w:val="20"/>
              </w:rPr>
            </w:pPr>
          </w:p>
          <w:p w14:paraId="7744023F"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color w:val="000000"/>
                <w:sz w:val="20"/>
                <w:szCs w:val="20"/>
              </w:rPr>
              <w:t>f) SAT scores</w:t>
            </w:r>
          </w:p>
          <w:p w14:paraId="071724F3" w14:textId="77777777" w:rsidR="00A86797" w:rsidRPr="00F602BD" w:rsidRDefault="00A86797" w:rsidP="005D122D">
            <w:pPr>
              <w:rPr>
                <w:rFonts w:ascii="Times New Roman" w:hAnsi="Times New Roman" w:cs="Times New Roman"/>
                <w:color w:val="000000"/>
                <w:sz w:val="20"/>
                <w:szCs w:val="20"/>
              </w:rPr>
            </w:pPr>
          </w:p>
          <w:p w14:paraId="1DF12DB6"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color w:val="000000"/>
                <w:sz w:val="20"/>
                <w:szCs w:val="20"/>
              </w:rPr>
              <w:t>g) 9 item critical thinking questionnaire</w:t>
            </w:r>
          </w:p>
          <w:p w14:paraId="487351C5"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color w:val="000000"/>
                <w:sz w:val="20"/>
                <w:szCs w:val="20"/>
              </w:rPr>
              <w:t>h) The Flexible Thinking Scale</w:t>
            </w:r>
          </w:p>
          <w:p w14:paraId="0B14C451" w14:textId="77777777" w:rsidR="00A86797" w:rsidRPr="00F602BD" w:rsidRDefault="00A86797" w:rsidP="005D122D">
            <w:pPr>
              <w:rPr>
                <w:rFonts w:ascii="Times New Roman" w:hAnsi="Times New Roman" w:cs="Times New Roman"/>
                <w:color w:val="000000"/>
                <w:sz w:val="20"/>
                <w:szCs w:val="20"/>
              </w:rPr>
            </w:pPr>
          </w:p>
          <w:p w14:paraId="36BC116C" w14:textId="77777777" w:rsidR="00A86797" w:rsidRPr="00F602BD" w:rsidRDefault="00A86797" w:rsidP="005D122D">
            <w:pPr>
              <w:rPr>
                <w:rFonts w:ascii="Times New Roman" w:hAnsi="Times New Roman" w:cs="Times New Roman"/>
                <w:color w:val="000000"/>
                <w:sz w:val="20"/>
                <w:szCs w:val="20"/>
              </w:rPr>
            </w:pPr>
            <w:proofErr w:type="spellStart"/>
            <w:r w:rsidRPr="00F602BD">
              <w:rPr>
                <w:rFonts w:ascii="Times New Roman" w:hAnsi="Times New Roman" w:cs="Times New Roman"/>
                <w:color w:val="000000"/>
                <w:sz w:val="20"/>
                <w:szCs w:val="20"/>
              </w:rPr>
              <w:t>i</w:t>
            </w:r>
            <w:proofErr w:type="spellEnd"/>
            <w:r w:rsidRPr="00F602BD">
              <w:rPr>
                <w:rFonts w:ascii="Times New Roman" w:hAnsi="Times New Roman" w:cs="Times New Roman"/>
                <w:color w:val="000000"/>
                <w:sz w:val="20"/>
                <w:szCs w:val="20"/>
              </w:rPr>
              <w:t>) Memory for belief questions</w:t>
            </w:r>
          </w:p>
        </w:tc>
        <w:tc>
          <w:tcPr>
            <w:tcW w:w="1381" w:type="pct"/>
          </w:tcPr>
          <w:p w14:paraId="67F52656"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lastRenderedPageBreak/>
              <w:t xml:space="preserve">a) HSAMs scored higher </w:t>
            </w:r>
            <w:proofErr w:type="gramStart"/>
            <w:r w:rsidRPr="00F602BD">
              <w:rPr>
                <w:rFonts w:ascii="Times New Roman" w:hAnsi="Times New Roman" w:cs="Times New Roman"/>
                <w:sz w:val="20"/>
                <w:szCs w:val="20"/>
              </w:rPr>
              <w:t>on:</w:t>
            </w:r>
            <w:proofErr w:type="gramEnd"/>
            <w:r w:rsidRPr="00F602BD">
              <w:rPr>
                <w:rFonts w:ascii="Times New Roman" w:hAnsi="Times New Roman" w:cs="Times New Roman"/>
                <w:sz w:val="20"/>
                <w:szCs w:val="20"/>
              </w:rPr>
              <w:t xml:space="preserve"> overall TAS than controls, on the sum of the 3 questions relating to </w:t>
            </w:r>
            <w:r w:rsidRPr="00F602BD">
              <w:rPr>
                <w:rFonts w:ascii="Times New Roman" w:hAnsi="Times New Roman" w:cs="Times New Roman"/>
                <w:color w:val="000000"/>
                <w:sz w:val="20"/>
                <w:szCs w:val="20"/>
              </w:rPr>
              <w:t>synaesthesia</w:t>
            </w:r>
            <w:r w:rsidRPr="00F602BD">
              <w:rPr>
                <w:rFonts w:ascii="Times New Roman" w:hAnsi="Times New Roman" w:cs="Times New Roman"/>
                <w:sz w:val="20"/>
                <w:szCs w:val="20"/>
              </w:rPr>
              <w:t>, and on Q 17 “different colours have distinctive and special meanings for me”</w:t>
            </w:r>
          </w:p>
          <w:p w14:paraId="42CCA3B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lastRenderedPageBreak/>
              <w:t>a) higher scores on overall TAS, and Q17 positively correlated with 10 Dates Quiz scores</w:t>
            </w:r>
          </w:p>
          <w:p w14:paraId="3FB22BC1"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HSAMs scored higher on CEQ than controls, and higher scores on overall CEQ positively correlated with 10 Dates Quiz scores</w:t>
            </w:r>
          </w:p>
          <w:p w14:paraId="31455764"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BES scores comparable between groups</w:t>
            </w:r>
          </w:p>
          <w:p w14:paraId="4C366DB8"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frequency of high arousal emotions felt were comparable between groups</w:t>
            </w:r>
          </w:p>
          <w:p w14:paraId="5F1C163E"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sz w:val="20"/>
                <w:szCs w:val="20"/>
              </w:rPr>
              <w:t>e) s</w:t>
            </w:r>
            <w:r w:rsidRPr="00F602BD">
              <w:rPr>
                <w:rFonts w:ascii="Times New Roman" w:hAnsi="Times New Roman" w:cs="Times New Roman"/>
                <w:color w:val="212121"/>
                <w:sz w:val="20"/>
                <w:szCs w:val="20"/>
              </w:rPr>
              <w:t xml:space="preserve">leep quantity / quality, frequency of daytime naps, number minutes napped comparable </w:t>
            </w:r>
          </w:p>
          <w:p w14:paraId="538E1FAA"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f) overall SATS scores, or on maths / reading only scores were comparable between groups</w:t>
            </w:r>
          </w:p>
          <w:p w14:paraId="0E61A01E"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g) critical thinking scores were comparable </w:t>
            </w:r>
          </w:p>
          <w:p w14:paraId="52484CD4"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h) HSAMs had lower flexible thinking scores, and “tolerance for ambiguity” scores  </w:t>
            </w:r>
          </w:p>
          <w:p w14:paraId="3AB8481E"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HSAM groups and controls have similar beliefs about human memory fundamentally works</w:t>
            </w:r>
          </w:p>
          <w:p w14:paraId="4AB37E57"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HSAM had higher trust that their memory was reliable compared to memory researchers</w:t>
            </w:r>
          </w:p>
        </w:tc>
        <w:tc>
          <w:tcPr>
            <w:tcW w:w="397" w:type="pct"/>
          </w:tcPr>
          <w:p w14:paraId="6302A878"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lastRenderedPageBreak/>
              <w:t>a) enhanced</w:t>
            </w:r>
          </w:p>
          <w:p w14:paraId="7805EDC4" w14:textId="77777777" w:rsidR="00A86797" w:rsidRPr="00F602BD" w:rsidRDefault="00A86797" w:rsidP="005D122D">
            <w:pPr>
              <w:rPr>
                <w:rFonts w:ascii="Times New Roman" w:hAnsi="Times New Roman" w:cs="Times New Roman"/>
                <w:sz w:val="20"/>
                <w:szCs w:val="20"/>
              </w:rPr>
            </w:pPr>
          </w:p>
          <w:p w14:paraId="167F60CE" w14:textId="77777777" w:rsidR="00A86797" w:rsidRPr="00F602BD" w:rsidRDefault="00A86797" w:rsidP="005D122D">
            <w:pPr>
              <w:rPr>
                <w:rFonts w:ascii="Times New Roman" w:hAnsi="Times New Roman" w:cs="Times New Roman"/>
                <w:sz w:val="20"/>
                <w:szCs w:val="20"/>
              </w:rPr>
            </w:pPr>
          </w:p>
          <w:p w14:paraId="2FB18831" w14:textId="77777777" w:rsidR="00A86797" w:rsidRPr="00F602BD" w:rsidRDefault="00A86797" w:rsidP="005D122D">
            <w:pPr>
              <w:rPr>
                <w:rFonts w:ascii="Times New Roman" w:hAnsi="Times New Roman" w:cs="Times New Roman"/>
                <w:sz w:val="20"/>
                <w:szCs w:val="20"/>
              </w:rPr>
            </w:pPr>
          </w:p>
          <w:p w14:paraId="48C292F9" w14:textId="77777777" w:rsidR="00A86797" w:rsidRPr="00F602BD" w:rsidRDefault="00A86797" w:rsidP="005D122D">
            <w:pPr>
              <w:rPr>
                <w:rFonts w:ascii="Times New Roman" w:hAnsi="Times New Roman" w:cs="Times New Roman"/>
                <w:sz w:val="20"/>
                <w:szCs w:val="20"/>
              </w:rPr>
            </w:pPr>
          </w:p>
          <w:p w14:paraId="6B8D25C2" w14:textId="77777777" w:rsidR="00A86797" w:rsidRPr="00F602BD" w:rsidRDefault="00A86797" w:rsidP="005D122D">
            <w:pPr>
              <w:rPr>
                <w:rFonts w:ascii="Times New Roman" w:hAnsi="Times New Roman" w:cs="Times New Roman"/>
                <w:sz w:val="20"/>
                <w:szCs w:val="20"/>
              </w:rPr>
            </w:pPr>
          </w:p>
          <w:p w14:paraId="20EE725F"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enhanced</w:t>
            </w:r>
          </w:p>
          <w:p w14:paraId="76A679C1" w14:textId="77777777" w:rsidR="00A86797" w:rsidRPr="00F602BD" w:rsidRDefault="00A86797" w:rsidP="005D122D">
            <w:pPr>
              <w:rPr>
                <w:rFonts w:ascii="Times New Roman" w:hAnsi="Times New Roman" w:cs="Times New Roman"/>
                <w:sz w:val="20"/>
                <w:szCs w:val="20"/>
              </w:rPr>
            </w:pPr>
          </w:p>
          <w:p w14:paraId="6B99D9BF" w14:textId="77777777" w:rsidR="00A86797" w:rsidRPr="00F602BD" w:rsidRDefault="00A86797" w:rsidP="005D122D">
            <w:pPr>
              <w:rPr>
                <w:rFonts w:ascii="Times New Roman" w:hAnsi="Times New Roman" w:cs="Times New Roman"/>
                <w:sz w:val="20"/>
                <w:szCs w:val="20"/>
              </w:rPr>
            </w:pPr>
          </w:p>
          <w:p w14:paraId="08435F50"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normal</w:t>
            </w:r>
          </w:p>
          <w:p w14:paraId="1BAC3B5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normal</w:t>
            </w:r>
          </w:p>
          <w:p w14:paraId="396CF95B" w14:textId="77777777" w:rsidR="00A86797" w:rsidRPr="00F602BD" w:rsidRDefault="00A86797" w:rsidP="005D122D">
            <w:pPr>
              <w:rPr>
                <w:rFonts w:ascii="Times New Roman" w:hAnsi="Times New Roman" w:cs="Times New Roman"/>
                <w:sz w:val="20"/>
                <w:szCs w:val="20"/>
              </w:rPr>
            </w:pPr>
          </w:p>
          <w:p w14:paraId="24A6EADB"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normal</w:t>
            </w:r>
          </w:p>
          <w:p w14:paraId="328CA262" w14:textId="77777777" w:rsidR="00A86797" w:rsidRPr="00F602BD" w:rsidRDefault="00A86797" w:rsidP="005D122D">
            <w:pPr>
              <w:rPr>
                <w:rFonts w:ascii="Times New Roman" w:hAnsi="Times New Roman" w:cs="Times New Roman"/>
                <w:sz w:val="20"/>
                <w:szCs w:val="20"/>
              </w:rPr>
            </w:pPr>
          </w:p>
          <w:p w14:paraId="583E66B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f) normal</w:t>
            </w:r>
          </w:p>
          <w:p w14:paraId="6CF83208" w14:textId="77777777" w:rsidR="00A86797" w:rsidRPr="00F602BD" w:rsidRDefault="00A86797" w:rsidP="005D122D">
            <w:pPr>
              <w:rPr>
                <w:rFonts w:ascii="Times New Roman" w:hAnsi="Times New Roman" w:cs="Times New Roman"/>
                <w:sz w:val="20"/>
                <w:szCs w:val="20"/>
              </w:rPr>
            </w:pPr>
          </w:p>
          <w:p w14:paraId="08A440C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g) normal </w:t>
            </w:r>
          </w:p>
          <w:p w14:paraId="20563DCE"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h) inferior</w:t>
            </w:r>
          </w:p>
          <w:p w14:paraId="278DD90F" w14:textId="77777777" w:rsidR="00A86797" w:rsidRPr="00F602BD" w:rsidRDefault="00A86797" w:rsidP="005D122D">
            <w:pPr>
              <w:rPr>
                <w:rFonts w:ascii="Times New Roman" w:hAnsi="Times New Roman" w:cs="Times New Roman"/>
                <w:sz w:val="20"/>
                <w:szCs w:val="20"/>
              </w:rPr>
            </w:pPr>
          </w:p>
          <w:p w14:paraId="07CCEA65"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normal</w:t>
            </w:r>
          </w:p>
          <w:p w14:paraId="5B48E547" w14:textId="77777777" w:rsidR="00A86797" w:rsidRPr="00F602BD" w:rsidRDefault="00A86797" w:rsidP="005D122D">
            <w:pPr>
              <w:rPr>
                <w:rFonts w:ascii="Times New Roman" w:hAnsi="Times New Roman" w:cs="Times New Roman"/>
                <w:sz w:val="20"/>
                <w:szCs w:val="20"/>
              </w:rPr>
            </w:pPr>
          </w:p>
          <w:p w14:paraId="1690C4AA"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higher</w:t>
            </w:r>
          </w:p>
          <w:p w14:paraId="4AD56880" w14:textId="77777777" w:rsidR="00A86797" w:rsidRPr="00F602BD" w:rsidRDefault="00A86797" w:rsidP="005D122D">
            <w:pPr>
              <w:rPr>
                <w:rFonts w:ascii="Times New Roman" w:hAnsi="Times New Roman" w:cs="Times New Roman"/>
                <w:sz w:val="20"/>
                <w:szCs w:val="20"/>
              </w:rPr>
            </w:pPr>
          </w:p>
          <w:p w14:paraId="7816DFEC" w14:textId="77777777" w:rsidR="00A86797" w:rsidRPr="00F602BD" w:rsidRDefault="00A86797" w:rsidP="005D122D">
            <w:pPr>
              <w:rPr>
                <w:rFonts w:ascii="Times New Roman" w:hAnsi="Times New Roman" w:cs="Times New Roman"/>
                <w:sz w:val="20"/>
                <w:szCs w:val="20"/>
              </w:rPr>
            </w:pPr>
          </w:p>
        </w:tc>
      </w:tr>
      <w:tr w:rsidR="00A86797" w:rsidRPr="00F602BD" w14:paraId="670E8C98" w14:textId="77777777" w:rsidTr="00A86797">
        <w:trPr>
          <w:trHeight w:val="653"/>
        </w:trPr>
        <w:tc>
          <w:tcPr>
            <w:tcW w:w="322" w:type="pct"/>
          </w:tcPr>
          <w:p w14:paraId="34AD6597" w14:textId="77777777" w:rsidR="00A86797" w:rsidRPr="00A86797" w:rsidRDefault="00A86797" w:rsidP="005D122D">
            <w:pPr>
              <w:rPr>
                <w:rFonts w:ascii="Times New Roman" w:hAnsi="Times New Roman" w:cs="Times New Roman"/>
                <w:color w:val="000000"/>
                <w:sz w:val="16"/>
                <w:szCs w:val="16"/>
              </w:rPr>
            </w:pPr>
            <w:r w:rsidRPr="00A86797">
              <w:rPr>
                <w:rFonts w:ascii="Times New Roman" w:hAnsi="Times New Roman" w:cs="Times New Roman"/>
                <w:sz w:val="16"/>
                <w:szCs w:val="16"/>
              </w:rPr>
              <w:lastRenderedPageBreak/>
              <w:t>(</w:t>
            </w:r>
            <w:proofErr w:type="spellStart"/>
            <w:r w:rsidRPr="00A86797">
              <w:rPr>
                <w:rFonts w:ascii="Times New Roman" w:hAnsi="Times New Roman" w:cs="Times New Roman"/>
                <w:sz w:val="16"/>
                <w:szCs w:val="16"/>
              </w:rPr>
              <w:t>LePort</w:t>
            </w:r>
            <w:proofErr w:type="spellEnd"/>
            <w:r w:rsidRPr="00A86797">
              <w:rPr>
                <w:rFonts w:ascii="Times New Roman" w:hAnsi="Times New Roman" w:cs="Times New Roman"/>
                <w:sz w:val="16"/>
                <w:szCs w:val="16"/>
              </w:rPr>
              <w:t xml:space="preserve"> et al., 2016b)</w:t>
            </w:r>
          </w:p>
        </w:tc>
        <w:tc>
          <w:tcPr>
            <w:tcW w:w="873" w:type="pct"/>
            <w:noWrap/>
          </w:tcPr>
          <w:p w14:paraId="7B1F2F36"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associative memory</w:t>
            </w:r>
          </w:p>
          <w:p w14:paraId="76633741"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mental imagery</w:t>
            </w:r>
          </w:p>
          <w:p w14:paraId="574BB691"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visual short-term memory</w:t>
            </w:r>
          </w:p>
          <w:p w14:paraId="0EA7BF8E"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d) visuospatial ability </w:t>
            </w:r>
          </w:p>
          <w:p w14:paraId="546C6D1F"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semantic memory, narrative skills, verbal fluency</w:t>
            </w:r>
          </w:p>
          <w:p w14:paraId="5EA3237D"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f) emotional intensity / ABM</w:t>
            </w:r>
          </w:p>
          <w:p w14:paraId="33955B76" w14:textId="77777777" w:rsidR="00A86797" w:rsidRPr="00F602BD" w:rsidRDefault="00A86797" w:rsidP="005D122D">
            <w:pPr>
              <w:rPr>
                <w:rFonts w:ascii="Times New Roman" w:hAnsi="Times New Roman" w:cs="Times New Roman"/>
                <w:sz w:val="20"/>
                <w:szCs w:val="20"/>
              </w:rPr>
            </w:pPr>
          </w:p>
          <w:p w14:paraId="03E28AA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g) inhibition</w:t>
            </w:r>
          </w:p>
          <w:p w14:paraId="24EEA2EE"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h) pattern separation</w:t>
            </w:r>
          </w:p>
          <w:p w14:paraId="71ED5202"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verbal learning and memory</w:t>
            </w:r>
          </w:p>
          <w:p w14:paraId="387016DB"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sz w:val="20"/>
                <w:szCs w:val="20"/>
              </w:rPr>
              <w:t>j) ABM</w:t>
            </w:r>
          </w:p>
        </w:tc>
        <w:tc>
          <w:tcPr>
            <w:tcW w:w="2027" w:type="pct"/>
          </w:tcPr>
          <w:p w14:paraId="3F299A6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Face-Name-Occupations Task</w:t>
            </w:r>
          </w:p>
          <w:p w14:paraId="3A159998"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Mental Imagery Task</w:t>
            </w:r>
          </w:p>
          <w:p w14:paraId="69B221D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Visual Patterns Task</w:t>
            </w:r>
          </w:p>
          <w:p w14:paraId="71C89209"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Progressive Silhouettes Task</w:t>
            </w:r>
          </w:p>
          <w:p w14:paraId="3697632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Script Generation Task</w:t>
            </w:r>
          </w:p>
          <w:p w14:paraId="68C46B38" w14:textId="77777777" w:rsidR="00A86797" w:rsidRPr="00F602BD" w:rsidRDefault="00A86797" w:rsidP="005D122D">
            <w:pPr>
              <w:rPr>
                <w:rFonts w:ascii="Times New Roman" w:hAnsi="Times New Roman" w:cs="Times New Roman"/>
                <w:sz w:val="20"/>
                <w:szCs w:val="20"/>
              </w:rPr>
            </w:pPr>
          </w:p>
          <w:p w14:paraId="5252342F"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f) Three Phase Story</w:t>
            </w:r>
          </w:p>
          <w:p w14:paraId="36A8DE0B" w14:textId="77777777" w:rsidR="00A86797" w:rsidRPr="00F602BD" w:rsidRDefault="00A86797" w:rsidP="005D122D">
            <w:pPr>
              <w:rPr>
                <w:rFonts w:ascii="Times New Roman" w:hAnsi="Times New Roman" w:cs="Times New Roman"/>
                <w:sz w:val="20"/>
                <w:szCs w:val="20"/>
              </w:rPr>
            </w:pPr>
          </w:p>
          <w:p w14:paraId="075B263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g) Stroop Task</w:t>
            </w:r>
          </w:p>
          <w:p w14:paraId="4ED5B3C4"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h) Mnemonic Similarity Task</w:t>
            </w:r>
          </w:p>
          <w:p w14:paraId="775E5159"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CVLT</w:t>
            </w:r>
          </w:p>
          <w:p w14:paraId="7863B9CA" w14:textId="77777777" w:rsidR="00A86797" w:rsidRPr="00F602BD" w:rsidRDefault="00A86797" w:rsidP="005D122D">
            <w:pPr>
              <w:rPr>
                <w:rFonts w:ascii="Times New Roman" w:hAnsi="Times New Roman" w:cs="Times New Roman"/>
                <w:color w:val="000000"/>
                <w:sz w:val="20"/>
                <w:szCs w:val="20"/>
              </w:rPr>
            </w:pPr>
            <w:r w:rsidRPr="00F602BD">
              <w:rPr>
                <w:rFonts w:ascii="Times New Roman" w:hAnsi="Times New Roman" w:cs="Times New Roman"/>
                <w:sz w:val="20"/>
                <w:szCs w:val="20"/>
              </w:rPr>
              <w:t>j) Meta Test</w:t>
            </w:r>
          </w:p>
        </w:tc>
        <w:tc>
          <w:tcPr>
            <w:tcW w:w="1381" w:type="pct"/>
          </w:tcPr>
          <w:p w14:paraId="24DB815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overall HSAMs superior to controls</w:t>
            </w:r>
          </w:p>
          <w:p w14:paraId="13FD529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overall HSAMs comparable to controls</w:t>
            </w:r>
          </w:p>
          <w:p w14:paraId="7856A4AD"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overall HSAMs comparable to controls</w:t>
            </w:r>
          </w:p>
          <w:p w14:paraId="2EF86CA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overall HSAMs comparable to controls</w:t>
            </w:r>
          </w:p>
          <w:p w14:paraId="0B6DC4A6"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overall HSAMs superior to controls</w:t>
            </w:r>
          </w:p>
          <w:p w14:paraId="0D1DD6B2" w14:textId="77777777" w:rsidR="00A86797" w:rsidRPr="00F602BD" w:rsidRDefault="00A86797" w:rsidP="005D122D">
            <w:pPr>
              <w:rPr>
                <w:rFonts w:ascii="Times New Roman" w:hAnsi="Times New Roman" w:cs="Times New Roman"/>
                <w:sz w:val="20"/>
                <w:szCs w:val="20"/>
              </w:rPr>
            </w:pPr>
          </w:p>
          <w:p w14:paraId="4CC21B9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f) HSAMs recalled fewer peripheral details than controls in Phase 2 </w:t>
            </w:r>
          </w:p>
          <w:p w14:paraId="4DA96126"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g) overall HSAMs comparable to controls</w:t>
            </w:r>
          </w:p>
          <w:p w14:paraId="7600BADB"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h) overall HSAMs comparable to controls</w:t>
            </w:r>
          </w:p>
          <w:p w14:paraId="150D4B6A"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HSAMs scored more for total recall of List A</w:t>
            </w:r>
          </w:p>
          <w:p w14:paraId="3A12CBB1"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groups comparable overall at word list recall</w:t>
            </w:r>
          </w:p>
          <w:p w14:paraId="7E1D2940"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j) HSAMs more accurate at recalling exact date previous testing sessions happened, and better at recalling personal ABM’s</w:t>
            </w:r>
          </w:p>
          <w:p w14:paraId="3FC4884B"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j) ability to recall order of cognitive tests, and recall of ABMs shared by the experimenter comparable between groups </w:t>
            </w:r>
          </w:p>
          <w:p w14:paraId="71AD6B74" w14:textId="77777777" w:rsidR="00A86797" w:rsidRPr="00F602BD" w:rsidRDefault="00A86797" w:rsidP="005D122D">
            <w:pPr>
              <w:rPr>
                <w:rFonts w:ascii="Times New Roman" w:hAnsi="Times New Roman" w:cs="Times New Roman"/>
                <w:sz w:val="20"/>
                <w:szCs w:val="20"/>
              </w:rPr>
            </w:pPr>
          </w:p>
        </w:tc>
        <w:tc>
          <w:tcPr>
            <w:tcW w:w="397" w:type="pct"/>
          </w:tcPr>
          <w:p w14:paraId="2500228D"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enhanced</w:t>
            </w:r>
          </w:p>
          <w:p w14:paraId="113A33C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normal</w:t>
            </w:r>
          </w:p>
          <w:p w14:paraId="00E1D1E9"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normal</w:t>
            </w:r>
          </w:p>
          <w:p w14:paraId="723E7EFB"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normal</w:t>
            </w:r>
          </w:p>
          <w:p w14:paraId="629A4AE2"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enhanced</w:t>
            </w:r>
          </w:p>
          <w:p w14:paraId="5437B477" w14:textId="77777777" w:rsidR="00A86797" w:rsidRPr="00F602BD" w:rsidRDefault="00A86797" w:rsidP="005D122D">
            <w:pPr>
              <w:rPr>
                <w:rFonts w:ascii="Times New Roman" w:hAnsi="Times New Roman" w:cs="Times New Roman"/>
                <w:sz w:val="20"/>
                <w:szCs w:val="20"/>
              </w:rPr>
            </w:pPr>
          </w:p>
          <w:p w14:paraId="78131670"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f) inferior</w:t>
            </w:r>
          </w:p>
          <w:p w14:paraId="0F50C565" w14:textId="77777777" w:rsidR="00A86797" w:rsidRPr="00F602BD" w:rsidRDefault="00A86797" w:rsidP="005D122D">
            <w:pPr>
              <w:rPr>
                <w:rFonts w:ascii="Times New Roman" w:hAnsi="Times New Roman" w:cs="Times New Roman"/>
                <w:sz w:val="20"/>
                <w:szCs w:val="20"/>
              </w:rPr>
            </w:pPr>
          </w:p>
          <w:p w14:paraId="28B16D2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g) normal</w:t>
            </w:r>
          </w:p>
          <w:p w14:paraId="39B5A3F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h) normal</w:t>
            </w:r>
          </w:p>
          <w:p w14:paraId="085F63E4"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enhanced</w:t>
            </w:r>
          </w:p>
          <w:p w14:paraId="4E87E7A9"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normal</w:t>
            </w:r>
          </w:p>
          <w:p w14:paraId="4ECF235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j) enhanced</w:t>
            </w:r>
          </w:p>
          <w:p w14:paraId="7B8AF453" w14:textId="77777777" w:rsidR="00A86797" w:rsidRPr="00F602BD" w:rsidRDefault="00A86797" w:rsidP="005D122D">
            <w:pPr>
              <w:rPr>
                <w:rFonts w:ascii="Times New Roman" w:hAnsi="Times New Roman" w:cs="Times New Roman"/>
                <w:sz w:val="20"/>
                <w:szCs w:val="20"/>
              </w:rPr>
            </w:pPr>
          </w:p>
          <w:p w14:paraId="1CCC17CE" w14:textId="77777777" w:rsidR="00A86797" w:rsidRPr="00F602BD" w:rsidRDefault="00A86797" w:rsidP="005D122D">
            <w:pPr>
              <w:rPr>
                <w:rFonts w:ascii="Times New Roman" w:hAnsi="Times New Roman" w:cs="Times New Roman"/>
                <w:sz w:val="20"/>
                <w:szCs w:val="20"/>
              </w:rPr>
            </w:pPr>
          </w:p>
          <w:p w14:paraId="5CB9F2DB"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j) normal </w:t>
            </w:r>
          </w:p>
          <w:p w14:paraId="64A69E2A" w14:textId="77777777" w:rsidR="00A86797" w:rsidRPr="00F602BD" w:rsidRDefault="00A86797" w:rsidP="005D122D">
            <w:pPr>
              <w:rPr>
                <w:rFonts w:ascii="Times New Roman" w:hAnsi="Times New Roman" w:cs="Times New Roman"/>
                <w:sz w:val="20"/>
                <w:szCs w:val="20"/>
              </w:rPr>
            </w:pPr>
          </w:p>
        </w:tc>
      </w:tr>
      <w:tr w:rsidR="00A86797" w:rsidRPr="00F602BD" w14:paraId="701D1028" w14:textId="77777777" w:rsidTr="00D46B1E">
        <w:trPr>
          <w:trHeight w:val="82"/>
        </w:trPr>
        <w:tc>
          <w:tcPr>
            <w:tcW w:w="322" w:type="pct"/>
          </w:tcPr>
          <w:p w14:paraId="34348D2B" w14:textId="77777777" w:rsidR="00A86797" w:rsidRPr="00A86797" w:rsidRDefault="00A86797" w:rsidP="005D122D">
            <w:pPr>
              <w:rPr>
                <w:rFonts w:ascii="Times New Roman" w:hAnsi="Times New Roman" w:cs="Times New Roman"/>
                <w:sz w:val="16"/>
                <w:szCs w:val="16"/>
              </w:rPr>
            </w:pPr>
            <w:r w:rsidRPr="00A86797">
              <w:rPr>
                <w:rFonts w:ascii="Times New Roman" w:hAnsi="Times New Roman" w:cs="Times New Roman"/>
                <w:sz w:val="16"/>
                <w:szCs w:val="16"/>
              </w:rPr>
              <w:t>(</w:t>
            </w:r>
            <w:proofErr w:type="spellStart"/>
            <w:r w:rsidRPr="00A86797">
              <w:rPr>
                <w:rFonts w:ascii="Times New Roman" w:hAnsi="Times New Roman" w:cs="Times New Roman"/>
                <w:sz w:val="16"/>
                <w:szCs w:val="16"/>
              </w:rPr>
              <w:t>Daviddi</w:t>
            </w:r>
            <w:proofErr w:type="spellEnd"/>
            <w:r w:rsidRPr="00A86797">
              <w:rPr>
                <w:rFonts w:ascii="Times New Roman" w:hAnsi="Times New Roman" w:cs="Times New Roman"/>
                <w:sz w:val="16"/>
                <w:szCs w:val="16"/>
              </w:rPr>
              <w:t xml:space="preserve"> et al., 2022b)</w:t>
            </w:r>
          </w:p>
        </w:tc>
        <w:tc>
          <w:tcPr>
            <w:tcW w:w="873" w:type="pct"/>
            <w:noWrap/>
          </w:tcPr>
          <w:p w14:paraId="5F187E50"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a) divergent thinking</w:t>
            </w:r>
          </w:p>
          <w:p w14:paraId="49B2BF25"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b) divergent thinking</w:t>
            </w:r>
          </w:p>
          <w:p w14:paraId="695BC07C"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c) convergent thinking</w:t>
            </w:r>
          </w:p>
          <w:p w14:paraId="7FF45146"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d) attention / working memory</w:t>
            </w:r>
          </w:p>
          <w:p w14:paraId="5ADEF0C6" w14:textId="77777777" w:rsidR="00A86797" w:rsidRPr="00F602BD" w:rsidRDefault="00A86797" w:rsidP="005D122D">
            <w:pPr>
              <w:tabs>
                <w:tab w:val="left" w:pos="2072"/>
              </w:tabs>
              <w:rPr>
                <w:rFonts w:ascii="Times New Roman" w:hAnsi="Times New Roman" w:cs="Times New Roman"/>
                <w:sz w:val="20"/>
                <w:szCs w:val="20"/>
              </w:rPr>
            </w:pPr>
          </w:p>
        </w:tc>
        <w:tc>
          <w:tcPr>
            <w:tcW w:w="2027" w:type="pct"/>
          </w:tcPr>
          <w:p w14:paraId="35C7CFFF"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lastRenderedPageBreak/>
              <w:t>a) AUT</w:t>
            </w:r>
          </w:p>
          <w:p w14:paraId="4D832AF9"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CT</w:t>
            </w:r>
          </w:p>
          <w:p w14:paraId="3C147B48"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RAT</w:t>
            </w:r>
          </w:p>
          <w:p w14:paraId="78CA576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Digit Span</w:t>
            </w:r>
          </w:p>
        </w:tc>
        <w:tc>
          <w:tcPr>
            <w:tcW w:w="1381" w:type="pct"/>
          </w:tcPr>
          <w:p w14:paraId="05886AAF"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overall HSAMs comparable to controls</w:t>
            </w:r>
          </w:p>
          <w:p w14:paraId="5D7161B6"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overall HSAMs comparable to controls</w:t>
            </w:r>
          </w:p>
          <w:p w14:paraId="61BE6E6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overall HSAMs comparable to controls</w:t>
            </w:r>
          </w:p>
          <w:p w14:paraId="619EB68B"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overall HSAMs comparable to controls</w:t>
            </w:r>
          </w:p>
        </w:tc>
        <w:tc>
          <w:tcPr>
            <w:tcW w:w="397" w:type="pct"/>
          </w:tcPr>
          <w:p w14:paraId="20CDCAC4"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normal</w:t>
            </w:r>
          </w:p>
          <w:p w14:paraId="11E873A2"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normal</w:t>
            </w:r>
          </w:p>
          <w:p w14:paraId="1DA8CAB2"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c) normal </w:t>
            </w:r>
          </w:p>
          <w:p w14:paraId="6F74D50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normal</w:t>
            </w:r>
          </w:p>
        </w:tc>
      </w:tr>
      <w:tr w:rsidR="00A86797" w:rsidRPr="00F602BD" w14:paraId="77C70047" w14:textId="77777777" w:rsidTr="00A86797">
        <w:trPr>
          <w:trHeight w:val="653"/>
        </w:trPr>
        <w:tc>
          <w:tcPr>
            <w:tcW w:w="322" w:type="pct"/>
          </w:tcPr>
          <w:p w14:paraId="2601CBBD" w14:textId="77777777" w:rsidR="00A86797" w:rsidRPr="00A86797" w:rsidRDefault="00A86797" w:rsidP="005D122D">
            <w:pPr>
              <w:rPr>
                <w:rFonts w:ascii="Times New Roman" w:hAnsi="Times New Roman" w:cs="Times New Roman"/>
                <w:color w:val="000000"/>
                <w:sz w:val="16"/>
                <w:szCs w:val="16"/>
                <w:shd w:val="clear" w:color="auto" w:fill="FFFFFF"/>
              </w:rPr>
            </w:pPr>
            <w:r w:rsidRPr="00A86797">
              <w:rPr>
                <w:rFonts w:ascii="Times New Roman" w:hAnsi="Times New Roman" w:cs="Times New Roman"/>
                <w:color w:val="000000"/>
                <w:sz w:val="16"/>
                <w:szCs w:val="16"/>
                <w:shd w:val="clear" w:color="auto" w:fill="FFFFFF"/>
              </w:rPr>
              <w:t>(Ford et al., 2022)</w:t>
            </w:r>
          </w:p>
          <w:p w14:paraId="2DF1D938" w14:textId="77777777" w:rsidR="00A86797" w:rsidRPr="00A86797" w:rsidRDefault="00A86797" w:rsidP="005D122D">
            <w:pPr>
              <w:rPr>
                <w:rFonts w:ascii="Times New Roman" w:hAnsi="Times New Roman" w:cs="Times New Roman"/>
                <w:sz w:val="16"/>
                <w:szCs w:val="16"/>
              </w:rPr>
            </w:pPr>
          </w:p>
        </w:tc>
        <w:tc>
          <w:tcPr>
            <w:tcW w:w="873" w:type="pct"/>
            <w:noWrap/>
          </w:tcPr>
          <w:p w14:paraId="3226FEBB"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a) semantic memory / ABM</w:t>
            </w:r>
          </w:p>
          <w:p w14:paraId="1D07070E" w14:textId="77777777" w:rsidR="00A86797" w:rsidRPr="00F602BD" w:rsidRDefault="00A86797" w:rsidP="005D122D">
            <w:pPr>
              <w:tabs>
                <w:tab w:val="left" w:pos="2072"/>
              </w:tabs>
              <w:rPr>
                <w:rFonts w:ascii="Times New Roman" w:hAnsi="Times New Roman" w:cs="Times New Roman"/>
                <w:sz w:val="20"/>
                <w:szCs w:val="20"/>
              </w:rPr>
            </w:pPr>
          </w:p>
          <w:p w14:paraId="31A663A0" w14:textId="77777777" w:rsidR="00A86797" w:rsidRPr="00F602BD" w:rsidRDefault="00A86797" w:rsidP="005D122D">
            <w:pPr>
              <w:tabs>
                <w:tab w:val="left" w:pos="2072"/>
              </w:tabs>
              <w:rPr>
                <w:rFonts w:ascii="Times New Roman" w:hAnsi="Times New Roman" w:cs="Times New Roman"/>
                <w:sz w:val="20"/>
                <w:szCs w:val="20"/>
              </w:rPr>
            </w:pPr>
          </w:p>
          <w:p w14:paraId="5748CC29" w14:textId="77777777" w:rsidR="00A86797" w:rsidRPr="00F602BD" w:rsidRDefault="00A86797" w:rsidP="005D122D">
            <w:pPr>
              <w:tabs>
                <w:tab w:val="left" w:pos="2072"/>
              </w:tabs>
              <w:rPr>
                <w:rFonts w:ascii="Times New Roman" w:hAnsi="Times New Roman" w:cs="Times New Roman"/>
                <w:sz w:val="20"/>
                <w:szCs w:val="20"/>
              </w:rPr>
            </w:pPr>
          </w:p>
          <w:p w14:paraId="1ECD3556" w14:textId="77777777" w:rsidR="00A86797" w:rsidRPr="00F602BD" w:rsidRDefault="00A86797" w:rsidP="005D122D">
            <w:pPr>
              <w:tabs>
                <w:tab w:val="left" w:pos="2072"/>
              </w:tabs>
              <w:rPr>
                <w:rFonts w:ascii="Times New Roman" w:hAnsi="Times New Roman" w:cs="Times New Roman"/>
                <w:sz w:val="20"/>
                <w:szCs w:val="20"/>
              </w:rPr>
            </w:pPr>
          </w:p>
          <w:p w14:paraId="4183E20F"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b) semantic memory / ABM</w:t>
            </w:r>
          </w:p>
        </w:tc>
        <w:tc>
          <w:tcPr>
            <w:tcW w:w="2027" w:type="pct"/>
          </w:tcPr>
          <w:p w14:paraId="7B842DA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Calendar Dates Task</w:t>
            </w:r>
          </w:p>
          <w:p w14:paraId="18D8D942" w14:textId="77777777" w:rsidR="00A86797" w:rsidRPr="00F602BD" w:rsidRDefault="00A86797" w:rsidP="005D122D">
            <w:pPr>
              <w:rPr>
                <w:rFonts w:ascii="Times New Roman" w:hAnsi="Times New Roman" w:cs="Times New Roman"/>
                <w:sz w:val="20"/>
                <w:szCs w:val="20"/>
              </w:rPr>
            </w:pPr>
          </w:p>
          <w:p w14:paraId="52136E40" w14:textId="77777777" w:rsidR="00A86797" w:rsidRPr="00F602BD" w:rsidRDefault="00A86797" w:rsidP="005D122D">
            <w:pPr>
              <w:rPr>
                <w:rFonts w:ascii="Times New Roman" w:hAnsi="Times New Roman" w:cs="Times New Roman"/>
                <w:sz w:val="20"/>
                <w:szCs w:val="20"/>
              </w:rPr>
            </w:pPr>
          </w:p>
          <w:p w14:paraId="4E796CB5" w14:textId="77777777" w:rsidR="00A86797" w:rsidRPr="00F602BD" w:rsidRDefault="00A86797" w:rsidP="005D122D">
            <w:pPr>
              <w:rPr>
                <w:rFonts w:ascii="Times New Roman" w:hAnsi="Times New Roman" w:cs="Times New Roman"/>
                <w:sz w:val="20"/>
                <w:szCs w:val="20"/>
              </w:rPr>
            </w:pPr>
          </w:p>
          <w:p w14:paraId="234C4554" w14:textId="77777777" w:rsidR="00A86797" w:rsidRPr="00F602BD" w:rsidRDefault="00A86797" w:rsidP="005D122D">
            <w:pPr>
              <w:rPr>
                <w:rFonts w:ascii="Times New Roman" w:hAnsi="Times New Roman" w:cs="Times New Roman"/>
                <w:sz w:val="20"/>
                <w:szCs w:val="20"/>
              </w:rPr>
            </w:pPr>
          </w:p>
          <w:p w14:paraId="400C7EB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Harry Potter Task</w:t>
            </w:r>
          </w:p>
        </w:tc>
        <w:tc>
          <w:tcPr>
            <w:tcW w:w="1381" w:type="pct"/>
          </w:tcPr>
          <w:p w14:paraId="3A66B642"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a) RS had significantly higher overall accuracy, slower median reaction time (indicates, unlike controls, she was not guessing), and scored above chance for temporal distance, year position, 2005, 2010, and 2015 items</w:t>
            </w:r>
          </w:p>
          <w:p w14:paraId="116AD22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RS more accurate &amp; faster at detecting which sentence appeared earlier, she scored above chance for start and end book sentences, and close and distant sentence pairs</w:t>
            </w:r>
          </w:p>
          <w:p w14:paraId="4A0CE348" w14:textId="77777777" w:rsidR="00A86797" w:rsidRPr="00F602BD" w:rsidRDefault="00A86797" w:rsidP="005D122D">
            <w:pPr>
              <w:rPr>
                <w:rFonts w:ascii="Times New Roman" w:hAnsi="Times New Roman" w:cs="Times New Roman"/>
                <w:sz w:val="20"/>
                <w:szCs w:val="20"/>
              </w:rPr>
            </w:pPr>
          </w:p>
        </w:tc>
        <w:tc>
          <w:tcPr>
            <w:tcW w:w="397" w:type="pct"/>
          </w:tcPr>
          <w:p w14:paraId="6B78151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enhanced</w:t>
            </w:r>
          </w:p>
          <w:p w14:paraId="78CD6486" w14:textId="77777777" w:rsidR="00A86797" w:rsidRPr="00F602BD" w:rsidRDefault="00A86797" w:rsidP="005D122D">
            <w:pPr>
              <w:rPr>
                <w:rFonts w:ascii="Times New Roman" w:hAnsi="Times New Roman" w:cs="Times New Roman"/>
                <w:sz w:val="20"/>
                <w:szCs w:val="20"/>
              </w:rPr>
            </w:pPr>
          </w:p>
          <w:p w14:paraId="7A9654CC" w14:textId="77777777" w:rsidR="00A86797" w:rsidRPr="00F602BD" w:rsidRDefault="00A86797" w:rsidP="005D122D">
            <w:pPr>
              <w:rPr>
                <w:rFonts w:ascii="Times New Roman" w:hAnsi="Times New Roman" w:cs="Times New Roman"/>
                <w:sz w:val="20"/>
                <w:szCs w:val="20"/>
              </w:rPr>
            </w:pPr>
          </w:p>
          <w:p w14:paraId="74401A81" w14:textId="77777777" w:rsidR="00A86797" w:rsidRPr="00F602BD" w:rsidRDefault="00A86797" w:rsidP="005D122D">
            <w:pPr>
              <w:rPr>
                <w:rFonts w:ascii="Times New Roman" w:hAnsi="Times New Roman" w:cs="Times New Roman"/>
                <w:sz w:val="20"/>
                <w:szCs w:val="20"/>
              </w:rPr>
            </w:pPr>
          </w:p>
          <w:p w14:paraId="5A45C591" w14:textId="77777777" w:rsidR="00A86797" w:rsidRPr="00F602BD" w:rsidRDefault="00A86797" w:rsidP="005D122D">
            <w:pPr>
              <w:rPr>
                <w:rFonts w:ascii="Times New Roman" w:hAnsi="Times New Roman" w:cs="Times New Roman"/>
                <w:sz w:val="20"/>
                <w:szCs w:val="20"/>
              </w:rPr>
            </w:pPr>
          </w:p>
          <w:p w14:paraId="41B92B82"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enhanced</w:t>
            </w:r>
          </w:p>
        </w:tc>
      </w:tr>
      <w:tr w:rsidR="00A86797" w:rsidRPr="00F602BD" w14:paraId="51DBE4DC" w14:textId="77777777" w:rsidTr="00A86797">
        <w:trPr>
          <w:trHeight w:val="653"/>
        </w:trPr>
        <w:tc>
          <w:tcPr>
            <w:tcW w:w="322" w:type="pct"/>
          </w:tcPr>
          <w:p w14:paraId="28628CC5" w14:textId="77777777" w:rsidR="00A86797" w:rsidRPr="00A86797" w:rsidRDefault="00A86797" w:rsidP="005D122D">
            <w:pPr>
              <w:rPr>
                <w:rFonts w:ascii="Times New Roman" w:hAnsi="Times New Roman" w:cs="Times New Roman"/>
                <w:color w:val="000000"/>
                <w:sz w:val="16"/>
                <w:szCs w:val="16"/>
                <w:shd w:val="clear" w:color="auto" w:fill="FFFFFF"/>
              </w:rPr>
            </w:pPr>
            <w:r w:rsidRPr="00A86797">
              <w:rPr>
                <w:rFonts w:ascii="Times New Roman" w:hAnsi="Times New Roman" w:cs="Times New Roman"/>
                <w:color w:val="333333"/>
                <w:sz w:val="16"/>
                <w:szCs w:val="16"/>
              </w:rPr>
              <w:t>(</w:t>
            </w:r>
            <w:proofErr w:type="spellStart"/>
            <w:r w:rsidRPr="00A86797">
              <w:rPr>
                <w:rFonts w:ascii="Times New Roman" w:hAnsi="Times New Roman" w:cs="Times New Roman"/>
                <w:color w:val="333333"/>
                <w:sz w:val="16"/>
                <w:szCs w:val="16"/>
              </w:rPr>
              <w:t>Frithsen</w:t>
            </w:r>
            <w:proofErr w:type="spellEnd"/>
            <w:r w:rsidRPr="00A86797">
              <w:rPr>
                <w:rFonts w:ascii="Times New Roman" w:hAnsi="Times New Roman" w:cs="Times New Roman"/>
                <w:color w:val="333333"/>
                <w:sz w:val="16"/>
                <w:szCs w:val="16"/>
              </w:rPr>
              <w:t xml:space="preserve"> et al., 2018)</w:t>
            </w:r>
          </w:p>
        </w:tc>
        <w:tc>
          <w:tcPr>
            <w:tcW w:w="873" w:type="pct"/>
            <w:noWrap/>
          </w:tcPr>
          <w:p w14:paraId="67BF2779"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a) response bias and recollection rates</w:t>
            </w:r>
          </w:p>
        </w:tc>
        <w:tc>
          <w:tcPr>
            <w:tcW w:w="2027" w:type="pct"/>
          </w:tcPr>
          <w:p w14:paraId="2B5A38DB"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Remember / Know paradigm, Source Test</w:t>
            </w:r>
          </w:p>
        </w:tc>
        <w:tc>
          <w:tcPr>
            <w:tcW w:w="1381" w:type="pct"/>
          </w:tcPr>
          <w:p w14:paraId="3F43F29D"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a) no meaningful differences between HSAMs / controls for overall discrimination of old or new words / “discrimination based on recollection” / familiarity, or response bias based on recollection / familiarity</w:t>
            </w:r>
          </w:p>
          <w:p w14:paraId="2CBF4EB2"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b) overall HSAM participants had a lower response bias criterion</w:t>
            </w:r>
          </w:p>
        </w:tc>
        <w:tc>
          <w:tcPr>
            <w:tcW w:w="397" w:type="pct"/>
          </w:tcPr>
          <w:p w14:paraId="423ADE74"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normal</w:t>
            </w:r>
          </w:p>
          <w:p w14:paraId="6774CF2C" w14:textId="77777777" w:rsidR="00A86797" w:rsidRPr="00F602BD" w:rsidRDefault="00A86797" w:rsidP="005D122D">
            <w:pPr>
              <w:rPr>
                <w:rFonts w:ascii="Times New Roman" w:hAnsi="Times New Roman" w:cs="Times New Roman"/>
                <w:sz w:val="20"/>
                <w:szCs w:val="20"/>
              </w:rPr>
            </w:pPr>
          </w:p>
          <w:p w14:paraId="073CAC52" w14:textId="77777777" w:rsidR="00A86797" w:rsidRPr="00F602BD" w:rsidRDefault="00A86797" w:rsidP="005D122D">
            <w:pPr>
              <w:rPr>
                <w:rFonts w:ascii="Times New Roman" w:hAnsi="Times New Roman" w:cs="Times New Roman"/>
                <w:sz w:val="20"/>
                <w:szCs w:val="20"/>
              </w:rPr>
            </w:pPr>
          </w:p>
          <w:p w14:paraId="3DAB7764" w14:textId="77777777" w:rsidR="00A86797" w:rsidRPr="00F602BD" w:rsidRDefault="00A86797" w:rsidP="005D122D">
            <w:pPr>
              <w:rPr>
                <w:rFonts w:ascii="Times New Roman" w:hAnsi="Times New Roman" w:cs="Times New Roman"/>
                <w:sz w:val="20"/>
                <w:szCs w:val="20"/>
              </w:rPr>
            </w:pPr>
          </w:p>
          <w:p w14:paraId="76101A9B" w14:textId="77777777" w:rsidR="00A86797" w:rsidRPr="00F602BD" w:rsidRDefault="00A86797" w:rsidP="005D122D">
            <w:pPr>
              <w:rPr>
                <w:rFonts w:ascii="Times New Roman" w:hAnsi="Times New Roman" w:cs="Times New Roman"/>
                <w:sz w:val="20"/>
                <w:szCs w:val="20"/>
              </w:rPr>
            </w:pPr>
          </w:p>
          <w:p w14:paraId="62D99FFF"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lower</w:t>
            </w:r>
          </w:p>
        </w:tc>
      </w:tr>
      <w:tr w:rsidR="00A86797" w:rsidRPr="00F602BD" w14:paraId="6FE024F3" w14:textId="77777777" w:rsidTr="00A86797">
        <w:trPr>
          <w:trHeight w:val="653"/>
        </w:trPr>
        <w:tc>
          <w:tcPr>
            <w:tcW w:w="322" w:type="pct"/>
          </w:tcPr>
          <w:p w14:paraId="7BE7A2FC" w14:textId="77777777" w:rsidR="00A86797" w:rsidRPr="00A86797" w:rsidRDefault="00A86797" w:rsidP="005D122D">
            <w:pPr>
              <w:rPr>
                <w:rFonts w:ascii="Times New Roman" w:hAnsi="Times New Roman" w:cs="Times New Roman"/>
                <w:color w:val="333333"/>
                <w:sz w:val="16"/>
                <w:szCs w:val="16"/>
              </w:rPr>
            </w:pPr>
            <w:r w:rsidRPr="00A86797">
              <w:rPr>
                <w:rFonts w:ascii="Times New Roman" w:hAnsi="Times New Roman" w:cs="Times New Roman"/>
                <w:color w:val="333333"/>
                <w:sz w:val="16"/>
                <w:szCs w:val="16"/>
              </w:rPr>
              <w:t>(Levine et al., 2019)</w:t>
            </w:r>
          </w:p>
        </w:tc>
        <w:tc>
          <w:tcPr>
            <w:tcW w:w="873" w:type="pct"/>
            <w:noWrap/>
          </w:tcPr>
          <w:p w14:paraId="0064A04D"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a) predicting / remembering emotions about events</w:t>
            </w:r>
          </w:p>
        </w:tc>
        <w:tc>
          <w:tcPr>
            <w:tcW w:w="2027" w:type="pct"/>
          </w:tcPr>
          <w:p w14:paraId="2F665C1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Election Questionnaire</w:t>
            </w:r>
          </w:p>
        </w:tc>
        <w:tc>
          <w:tcPr>
            <w:tcW w:w="1381" w:type="pct"/>
          </w:tcPr>
          <w:p w14:paraId="04E818C8"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color w:val="212121"/>
                <w:sz w:val="20"/>
                <w:szCs w:val="20"/>
              </w:rPr>
              <w:t>a)</w:t>
            </w:r>
            <w:r w:rsidRPr="00F602BD">
              <w:rPr>
                <w:rFonts w:ascii="Times New Roman" w:hAnsi="Times New Roman" w:cs="Times New Roman"/>
                <w:sz w:val="20"/>
                <w:szCs w:val="20"/>
              </w:rPr>
              <w:t xml:space="preserve"> overall HSAM individuals comparable to controls at predicting &amp; recollecting emotional responses to a government election</w:t>
            </w:r>
          </w:p>
          <w:p w14:paraId="570B6F85" w14:textId="77777777" w:rsidR="00A86797" w:rsidRPr="00F602BD" w:rsidRDefault="00A86797" w:rsidP="005D122D">
            <w:pPr>
              <w:rPr>
                <w:rFonts w:ascii="Times New Roman" w:hAnsi="Times New Roman" w:cs="Times New Roman"/>
                <w:color w:val="212121"/>
                <w:sz w:val="20"/>
                <w:szCs w:val="20"/>
              </w:rPr>
            </w:pPr>
          </w:p>
        </w:tc>
        <w:tc>
          <w:tcPr>
            <w:tcW w:w="397" w:type="pct"/>
          </w:tcPr>
          <w:p w14:paraId="6CC22A5D"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normal</w:t>
            </w:r>
          </w:p>
        </w:tc>
      </w:tr>
      <w:tr w:rsidR="00A86797" w:rsidRPr="00F602BD" w14:paraId="4A3F9DE9" w14:textId="77777777" w:rsidTr="00A86797">
        <w:trPr>
          <w:trHeight w:val="653"/>
        </w:trPr>
        <w:tc>
          <w:tcPr>
            <w:tcW w:w="322" w:type="pct"/>
          </w:tcPr>
          <w:p w14:paraId="04F65F2A" w14:textId="77777777" w:rsidR="00A86797" w:rsidRPr="00A86797" w:rsidRDefault="00A86797" w:rsidP="005D122D">
            <w:pPr>
              <w:rPr>
                <w:rFonts w:ascii="Times New Roman" w:hAnsi="Times New Roman" w:cs="Times New Roman"/>
                <w:color w:val="333333"/>
                <w:sz w:val="16"/>
                <w:szCs w:val="16"/>
              </w:rPr>
            </w:pPr>
            <w:r w:rsidRPr="00A86797">
              <w:rPr>
                <w:rFonts w:ascii="Times New Roman" w:hAnsi="Times New Roman" w:cs="Times New Roman"/>
                <w:color w:val="333333"/>
                <w:sz w:val="16"/>
                <w:szCs w:val="16"/>
              </w:rPr>
              <w:t>(Levine et al., 2021)</w:t>
            </w:r>
          </w:p>
          <w:p w14:paraId="7AAD7C7C" w14:textId="77777777" w:rsidR="00A86797" w:rsidRPr="00A86797" w:rsidRDefault="00A86797" w:rsidP="005D122D">
            <w:pPr>
              <w:rPr>
                <w:rFonts w:ascii="Times New Roman" w:hAnsi="Times New Roman" w:cs="Times New Roman"/>
                <w:color w:val="333333"/>
                <w:sz w:val="16"/>
                <w:szCs w:val="16"/>
              </w:rPr>
            </w:pPr>
            <w:r w:rsidRPr="00A86797">
              <w:rPr>
                <w:rFonts w:ascii="Times New Roman" w:hAnsi="Times New Roman" w:cs="Times New Roman"/>
                <w:color w:val="333333"/>
                <w:sz w:val="16"/>
                <w:szCs w:val="16"/>
              </w:rPr>
              <w:t xml:space="preserve">Study 1. </w:t>
            </w:r>
          </w:p>
          <w:p w14:paraId="6C8DA405" w14:textId="77777777" w:rsidR="00A86797" w:rsidRPr="00A86797" w:rsidRDefault="00A86797" w:rsidP="005D122D">
            <w:pPr>
              <w:rPr>
                <w:rFonts w:ascii="Times New Roman" w:hAnsi="Times New Roman" w:cs="Times New Roman"/>
                <w:color w:val="333333"/>
                <w:sz w:val="16"/>
                <w:szCs w:val="16"/>
              </w:rPr>
            </w:pPr>
          </w:p>
        </w:tc>
        <w:tc>
          <w:tcPr>
            <w:tcW w:w="873" w:type="pct"/>
            <w:noWrap/>
          </w:tcPr>
          <w:p w14:paraId="10DA4124"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a) remembering facts/ feelings about events</w:t>
            </w:r>
          </w:p>
        </w:tc>
        <w:tc>
          <w:tcPr>
            <w:tcW w:w="2027" w:type="pct"/>
          </w:tcPr>
          <w:p w14:paraId="2001B628"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Election Questionnaire</w:t>
            </w:r>
          </w:p>
        </w:tc>
        <w:tc>
          <w:tcPr>
            <w:tcW w:w="1381" w:type="pct"/>
          </w:tcPr>
          <w:p w14:paraId="7CB5D938"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a) HSAM individuals more accurate at remembering elections facts than controls (only small improvement to controls)</w:t>
            </w:r>
          </w:p>
          <w:p w14:paraId="675B3E7D"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a) accuracy at remembering emotions and intensity of emotions post-election comparable</w:t>
            </w:r>
          </w:p>
          <w:p w14:paraId="32793912" w14:textId="77777777" w:rsidR="00A86797" w:rsidRPr="00F602BD" w:rsidRDefault="00A86797" w:rsidP="005D122D">
            <w:pPr>
              <w:rPr>
                <w:rFonts w:ascii="Times New Roman" w:hAnsi="Times New Roman" w:cs="Times New Roman"/>
                <w:color w:val="212121"/>
                <w:sz w:val="20"/>
                <w:szCs w:val="20"/>
              </w:rPr>
            </w:pPr>
          </w:p>
        </w:tc>
        <w:tc>
          <w:tcPr>
            <w:tcW w:w="397" w:type="pct"/>
          </w:tcPr>
          <w:p w14:paraId="6F8F447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enhanced</w:t>
            </w:r>
          </w:p>
          <w:p w14:paraId="6641D29B" w14:textId="77777777" w:rsidR="00A86797" w:rsidRPr="00F602BD" w:rsidRDefault="00A86797" w:rsidP="005D122D">
            <w:pPr>
              <w:rPr>
                <w:rFonts w:ascii="Times New Roman" w:hAnsi="Times New Roman" w:cs="Times New Roman"/>
                <w:sz w:val="20"/>
                <w:szCs w:val="20"/>
              </w:rPr>
            </w:pPr>
          </w:p>
          <w:p w14:paraId="063974A1" w14:textId="77777777" w:rsidR="00A86797" w:rsidRPr="00F602BD" w:rsidRDefault="00A86797" w:rsidP="005D122D">
            <w:pPr>
              <w:rPr>
                <w:rFonts w:ascii="Times New Roman" w:hAnsi="Times New Roman" w:cs="Times New Roman"/>
                <w:sz w:val="20"/>
                <w:szCs w:val="20"/>
              </w:rPr>
            </w:pPr>
          </w:p>
          <w:p w14:paraId="653C02AD"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normal</w:t>
            </w:r>
          </w:p>
        </w:tc>
      </w:tr>
      <w:tr w:rsidR="00A86797" w:rsidRPr="00F602BD" w14:paraId="6A757BAC" w14:textId="77777777" w:rsidTr="00A86797">
        <w:trPr>
          <w:trHeight w:val="653"/>
        </w:trPr>
        <w:tc>
          <w:tcPr>
            <w:tcW w:w="322" w:type="pct"/>
          </w:tcPr>
          <w:p w14:paraId="0599BF2D" w14:textId="77777777" w:rsidR="00A86797" w:rsidRPr="00A86797" w:rsidRDefault="00A86797" w:rsidP="005D122D">
            <w:pPr>
              <w:rPr>
                <w:rFonts w:ascii="Times New Roman" w:hAnsi="Times New Roman" w:cs="Times New Roman"/>
                <w:sz w:val="16"/>
                <w:szCs w:val="16"/>
                <w:shd w:val="clear" w:color="auto" w:fill="FFFFFF"/>
              </w:rPr>
            </w:pPr>
            <w:r w:rsidRPr="00A86797">
              <w:rPr>
                <w:rFonts w:ascii="Times New Roman" w:hAnsi="Times New Roman" w:cs="Times New Roman"/>
                <w:sz w:val="16"/>
                <w:szCs w:val="16"/>
                <w:shd w:val="clear" w:color="auto" w:fill="FFFFFF"/>
              </w:rPr>
              <w:t>(Gibson et al., 2022)</w:t>
            </w:r>
          </w:p>
          <w:p w14:paraId="7647D86B" w14:textId="77777777" w:rsidR="00A86797" w:rsidRPr="00A86797" w:rsidRDefault="00A86797" w:rsidP="005D122D">
            <w:pPr>
              <w:rPr>
                <w:rFonts w:ascii="Times New Roman" w:hAnsi="Times New Roman" w:cs="Times New Roman"/>
                <w:sz w:val="16"/>
                <w:szCs w:val="16"/>
                <w:shd w:val="clear" w:color="auto" w:fill="FFFFFF"/>
              </w:rPr>
            </w:pPr>
          </w:p>
        </w:tc>
        <w:tc>
          <w:tcPr>
            <w:tcW w:w="873" w:type="pct"/>
            <w:noWrap/>
          </w:tcPr>
          <w:p w14:paraId="3D466E1E"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 xml:space="preserve">a) intelligence </w:t>
            </w:r>
          </w:p>
          <w:p w14:paraId="51FB4871"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b) language</w:t>
            </w:r>
          </w:p>
          <w:p w14:paraId="30170532"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c) visuospatial</w:t>
            </w:r>
          </w:p>
          <w:p w14:paraId="7E2F2973"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d) motor function</w:t>
            </w:r>
          </w:p>
          <w:p w14:paraId="72561C42"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e) attention / working memory</w:t>
            </w:r>
          </w:p>
          <w:p w14:paraId="6C86F700"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f) executive functioning</w:t>
            </w:r>
          </w:p>
          <w:p w14:paraId="10BEB1EA" w14:textId="77777777" w:rsidR="00A86797" w:rsidRPr="00F602BD" w:rsidRDefault="00A86797" w:rsidP="005D122D">
            <w:pPr>
              <w:tabs>
                <w:tab w:val="left" w:pos="2072"/>
              </w:tabs>
              <w:rPr>
                <w:rFonts w:ascii="Times New Roman" w:hAnsi="Times New Roman" w:cs="Times New Roman"/>
                <w:sz w:val="20"/>
                <w:szCs w:val="20"/>
              </w:rPr>
            </w:pPr>
          </w:p>
          <w:p w14:paraId="7EBC1BAC" w14:textId="77777777" w:rsidR="00A86797" w:rsidRPr="00F602BD" w:rsidRDefault="00A86797" w:rsidP="005D122D">
            <w:pPr>
              <w:tabs>
                <w:tab w:val="left" w:pos="2072"/>
              </w:tabs>
              <w:rPr>
                <w:rFonts w:ascii="Times New Roman" w:hAnsi="Times New Roman" w:cs="Times New Roman"/>
                <w:sz w:val="20"/>
                <w:szCs w:val="20"/>
              </w:rPr>
            </w:pPr>
          </w:p>
          <w:p w14:paraId="117E8222"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g) visual memory</w:t>
            </w:r>
          </w:p>
          <w:p w14:paraId="3D531484"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h) recognition memory</w:t>
            </w:r>
          </w:p>
          <w:p w14:paraId="3746CE57" w14:textId="77777777" w:rsidR="00A86797" w:rsidRPr="00F602BD" w:rsidRDefault="00A86797" w:rsidP="005D122D">
            <w:pPr>
              <w:tabs>
                <w:tab w:val="left" w:pos="2072"/>
              </w:tabs>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prospective memory</w:t>
            </w:r>
          </w:p>
          <w:p w14:paraId="3266B6E6" w14:textId="77777777" w:rsidR="00A86797" w:rsidRPr="00F602BD" w:rsidRDefault="00A86797" w:rsidP="005D122D">
            <w:pPr>
              <w:tabs>
                <w:tab w:val="left" w:pos="2072"/>
              </w:tabs>
              <w:rPr>
                <w:rFonts w:ascii="Times New Roman" w:hAnsi="Times New Roman" w:cs="Times New Roman"/>
                <w:sz w:val="20"/>
                <w:szCs w:val="20"/>
              </w:rPr>
            </w:pPr>
          </w:p>
          <w:p w14:paraId="2983607C"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j) empathy</w:t>
            </w:r>
          </w:p>
          <w:p w14:paraId="3019411A" w14:textId="77777777" w:rsidR="00A86797" w:rsidRPr="00F602BD" w:rsidRDefault="00A86797" w:rsidP="005D122D">
            <w:pPr>
              <w:tabs>
                <w:tab w:val="left" w:pos="2072"/>
              </w:tabs>
              <w:rPr>
                <w:rFonts w:ascii="Times New Roman" w:hAnsi="Times New Roman" w:cs="Times New Roman"/>
                <w:sz w:val="20"/>
                <w:szCs w:val="20"/>
              </w:rPr>
            </w:pPr>
          </w:p>
          <w:p w14:paraId="53E343EF" w14:textId="77777777" w:rsidR="00A86797" w:rsidRPr="00F602BD" w:rsidRDefault="00A86797" w:rsidP="005D122D">
            <w:pPr>
              <w:tabs>
                <w:tab w:val="left" w:pos="2072"/>
              </w:tabs>
              <w:rPr>
                <w:rFonts w:ascii="Times New Roman" w:hAnsi="Times New Roman" w:cs="Times New Roman"/>
                <w:sz w:val="20"/>
                <w:szCs w:val="20"/>
              </w:rPr>
            </w:pPr>
          </w:p>
          <w:p w14:paraId="50B1F839"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lastRenderedPageBreak/>
              <w:t>k) ABM</w:t>
            </w:r>
          </w:p>
          <w:p w14:paraId="568C78B9" w14:textId="77777777" w:rsidR="00A86797" w:rsidRPr="00F602BD" w:rsidRDefault="00A86797" w:rsidP="005D122D">
            <w:pPr>
              <w:tabs>
                <w:tab w:val="left" w:pos="2072"/>
              </w:tabs>
              <w:rPr>
                <w:rFonts w:ascii="Times New Roman" w:hAnsi="Times New Roman" w:cs="Times New Roman"/>
                <w:sz w:val="20"/>
                <w:szCs w:val="20"/>
              </w:rPr>
            </w:pPr>
          </w:p>
          <w:p w14:paraId="66003F20" w14:textId="77777777" w:rsidR="00A86797" w:rsidRPr="00F602BD" w:rsidRDefault="00A86797" w:rsidP="005D122D">
            <w:pPr>
              <w:tabs>
                <w:tab w:val="left" w:pos="2072"/>
              </w:tabs>
              <w:rPr>
                <w:rFonts w:ascii="Times New Roman" w:hAnsi="Times New Roman" w:cs="Times New Roman"/>
                <w:sz w:val="20"/>
                <w:szCs w:val="20"/>
              </w:rPr>
            </w:pPr>
          </w:p>
          <w:p w14:paraId="32829A5F" w14:textId="77777777" w:rsidR="00A86797" w:rsidRPr="00F602BD" w:rsidRDefault="00A86797" w:rsidP="005D122D">
            <w:pPr>
              <w:tabs>
                <w:tab w:val="left" w:pos="2072"/>
              </w:tabs>
              <w:rPr>
                <w:rFonts w:ascii="Times New Roman" w:hAnsi="Times New Roman" w:cs="Times New Roman"/>
                <w:sz w:val="20"/>
                <w:szCs w:val="20"/>
              </w:rPr>
            </w:pPr>
          </w:p>
          <w:p w14:paraId="57690FFE" w14:textId="77777777" w:rsidR="00A86797" w:rsidRPr="00F602BD" w:rsidRDefault="00A86797" w:rsidP="005D122D">
            <w:pPr>
              <w:tabs>
                <w:tab w:val="left" w:pos="2072"/>
              </w:tabs>
              <w:rPr>
                <w:rFonts w:ascii="Times New Roman" w:hAnsi="Times New Roman" w:cs="Times New Roman"/>
                <w:sz w:val="20"/>
                <w:szCs w:val="20"/>
              </w:rPr>
            </w:pPr>
          </w:p>
          <w:p w14:paraId="7497692C" w14:textId="77777777" w:rsidR="00A86797" w:rsidRPr="00F602BD" w:rsidRDefault="00A86797" w:rsidP="005D122D">
            <w:pPr>
              <w:tabs>
                <w:tab w:val="left" w:pos="2072"/>
              </w:tabs>
              <w:rPr>
                <w:rFonts w:ascii="Times New Roman" w:hAnsi="Times New Roman" w:cs="Times New Roman"/>
                <w:sz w:val="20"/>
                <w:szCs w:val="20"/>
              </w:rPr>
            </w:pPr>
          </w:p>
          <w:p w14:paraId="6FAABE62" w14:textId="77777777" w:rsidR="00A86797" w:rsidRPr="00F602BD" w:rsidRDefault="00A86797" w:rsidP="005D122D">
            <w:pPr>
              <w:tabs>
                <w:tab w:val="left" w:pos="2072"/>
              </w:tabs>
              <w:rPr>
                <w:rFonts w:ascii="Times New Roman" w:hAnsi="Times New Roman" w:cs="Times New Roman"/>
                <w:sz w:val="20"/>
                <w:szCs w:val="20"/>
              </w:rPr>
            </w:pPr>
          </w:p>
          <w:p w14:paraId="0456AA1E" w14:textId="77777777" w:rsidR="00A86797" w:rsidRPr="00F602BD" w:rsidRDefault="00A86797" w:rsidP="005D122D">
            <w:pPr>
              <w:tabs>
                <w:tab w:val="left" w:pos="2072"/>
              </w:tabs>
              <w:rPr>
                <w:rFonts w:ascii="Times New Roman" w:hAnsi="Times New Roman" w:cs="Times New Roman"/>
                <w:sz w:val="20"/>
                <w:szCs w:val="20"/>
              </w:rPr>
            </w:pPr>
          </w:p>
          <w:p w14:paraId="0BC905C3"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 xml:space="preserve">l) ABM future thinking </w:t>
            </w:r>
          </w:p>
          <w:p w14:paraId="39EEBA8B" w14:textId="77777777" w:rsidR="00A86797" w:rsidRPr="00F602BD" w:rsidRDefault="00A86797" w:rsidP="005D122D">
            <w:pPr>
              <w:tabs>
                <w:tab w:val="left" w:pos="2072"/>
              </w:tabs>
              <w:rPr>
                <w:rFonts w:ascii="Times New Roman" w:hAnsi="Times New Roman" w:cs="Times New Roman"/>
                <w:sz w:val="20"/>
                <w:szCs w:val="20"/>
              </w:rPr>
            </w:pPr>
          </w:p>
          <w:p w14:paraId="167742E3" w14:textId="77777777" w:rsidR="00A86797" w:rsidRPr="00F602BD" w:rsidRDefault="00A86797" w:rsidP="005D122D">
            <w:pPr>
              <w:tabs>
                <w:tab w:val="left" w:pos="2072"/>
              </w:tabs>
              <w:rPr>
                <w:rFonts w:ascii="Times New Roman" w:hAnsi="Times New Roman" w:cs="Times New Roman"/>
                <w:sz w:val="20"/>
                <w:szCs w:val="20"/>
              </w:rPr>
            </w:pPr>
          </w:p>
          <w:p w14:paraId="784DB084" w14:textId="77777777" w:rsidR="00A86797" w:rsidRPr="00F602BD" w:rsidRDefault="00A86797" w:rsidP="005D122D">
            <w:pPr>
              <w:tabs>
                <w:tab w:val="left" w:pos="2072"/>
              </w:tabs>
              <w:rPr>
                <w:rFonts w:ascii="Times New Roman" w:hAnsi="Times New Roman" w:cs="Times New Roman"/>
                <w:sz w:val="20"/>
                <w:szCs w:val="20"/>
              </w:rPr>
            </w:pPr>
          </w:p>
          <w:p w14:paraId="57799EAE" w14:textId="77777777" w:rsidR="00A86797" w:rsidRPr="00F602BD" w:rsidRDefault="00A86797" w:rsidP="005D122D">
            <w:pPr>
              <w:tabs>
                <w:tab w:val="left" w:pos="2072"/>
              </w:tabs>
              <w:rPr>
                <w:rFonts w:ascii="Times New Roman" w:hAnsi="Times New Roman" w:cs="Times New Roman"/>
                <w:sz w:val="20"/>
                <w:szCs w:val="20"/>
              </w:rPr>
            </w:pPr>
          </w:p>
          <w:p w14:paraId="6FC9543F"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 xml:space="preserve">m) future thinking </w:t>
            </w:r>
          </w:p>
          <w:p w14:paraId="19B1E954" w14:textId="77777777" w:rsidR="00A86797" w:rsidRPr="00F602BD" w:rsidRDefault="00A86797" w:rsidP="005D122D">
            <w:pPr>
              <w:tabs>
                <w:tab w:val="left" w:pos="2072"/>
              </w:tabs>
              <w:rPr>
                <w:rFonts w:ascii="Times New Roman" w:hAnsi="Times New Roman" w:cs="Times New Roman"/>
                <w:sz w:val="20"/>
                <w:szCs w:val="20"/>
              </w:rPr>
            </w:pPr>
          </w:p>
          <w:p w14:paraId="5950F97B" w14:textId="77777777" w:rsidR="00A86797" w:rsidRPr="00F602BD" w:rsidRDefault="00A86797" w:rsidP="005D122D">
            <w:pPr>
              <w:tabs>
                <w:tab w:val="left" w:pos="2072"/>
              </w:tabs>
              <w:rPr>
                <w:rFonts w:ascii="Times New Roman" w:hAnsi="Times New Roman" w:cs="Times New Roman"/>
                <w:sz w:val="20"/>
                <w:szCs w:val="20"/>
              </w:rPr>
            </w:pPr>
          </w:p>
          <w:p w14:paraId="127FC5D8" w14:textId="77777777" w:rsidR="00A86797" w:rsidRPr="00F602BD" w:rsidRDefault="00A86797" w:rsidP="005D122D">
            <w:pPr>
              <w:tabs>
                <w:tab w:val="left" w:pos="2072"/>
              </w:tabs>
              <w:rPr>
                <w:rFonts w:ascii="Times New Roman" w:hAnsi="Times New Roman" w:cs="Times New Roman"/>
                <w:sz w:val="20"/>
                <w:szCs w:val="20"/>
              </w:rPr>
            </w:pPr>
          </w:p>
          <w:p w14:paraId="4AD5A0FF" w14:textId="77777777" w:rsidR="00A86797" w:rsidRPr="00F602BD" w:rsidRDefault="00A86797" w:rsidP="005D122D">
            <w:pPr>
              <w:tabs>
                <w:tab w:val="left" w:pos="2072"/>
              </w:tabs>
              <w:rPr>
                <w:rFonts w:ascii="Times New Roman" w:hAnsi="Times New Roman" w:cs="Times New Roman"/>
                <w:sz w:val="20"/>
                <w:szCs w:val="20"/>
              </w:rPr>
            </w:pPr>
          </w:p>
        </w:tc>
        <w:tc>
          <w:tcPr>
            <w:tcW w:w="2027" w:type="pct"/>
          </w:tcPr>
          <w:p w14:paraId="008E32F4"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lastRenderedPageBreak/>
              <w:t>a) NART Estimated IQ, WASI-II, Raven’s Advanced Progressive Matrices</w:t>
            </w:r>
          </w:p>
          <w:p w14:paraId="6A4565B9"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Graded Naming Test, WASI-II VCI, semantic fluency (animals)</w:t>
            </w:r>
          </w:p>
          <w:p w14:paraId="035C550F"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VOSP Incomplete Letters, WASI-II PRI, Rey Complex Figure (copy)</w:t>
            </w:r>
          </w:p>
          <w:p w14:paraId="0837E024"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Grooved Pegboard (right &amp; left)</w:t>
            </w:r>
          </w:p>
          <w:p w14:paraId="629E87B0"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Test of Everyday Attention, Digit Span (forwards &amp; backwards)</w:t>
            </w:r>
          </w:p>
          <w:p w14:paraId="76C85722"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f) Phonemic Fluency, Colour-Word Test, Hayling Sentence Completion,</w:t>
            </w:r>
          </w:p>
          <w:p w14:paraId="7EC3984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Trail Making Test (A&amp;B), Brixton Spatial Anticipation Test, D-</w:t>
            </w:r>
            <w:proofErr w:type="spellStart"/>
            <w:r w:rsidRPr="00F602BD">
              <w:rPr>
                <w:rFonts w:ascii="Times New Roman" w:hAnsi="Times New Roman" w:cs="Times New Roman"/>
                <w:sz w:val="20"/>
                <w:szCs w:val="20"/>
              </w:rPr>
              <w:t>Kefs</w:t>
            </w:r>
            <w:proofErr w:type="spellEnd"/>
            <w:r w:rsidRPr="00F602BD">
              <w:rPr>
                <w:rFonts w:ascii="Times New Roman" w:hAnsi="Times New Roman" w:cs="Times New Roman"/>
                <w:sz w:val="20"/>
                <w:szCs w:val="20"/>
              </w:rPr>
              <w:t xml:space="preserve"> Tower Test, Ideational Fluency </w:t>
            </w:r>
          </w:p>
          <w:p w14:paraId="30B5CF69"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sz w:val="20"/>
                <w:szCs w:val="20"/>
              </w:rPr>
              <w:t xml:space="preserve">g) </w:t>
            </w:r>
            <w:r w:rsidRPr="00F602BD">
              <w:rPr>
                <w:rFonts w:ascii="Times New Roman" w:hAnsi="Times New Roman" w:cs="Times New Roman"/>
                <w:color w:val="212121"/>
                <w:sz w:val="20"/>
                <w:szCs w:val="20"/>
              </w:rPr>
              <w:t>Spatial Location &amp; Design Content (immediate and delayed)</w:t>
            </w:r>
          </w:p>
          <w:p w14:paraId="49E2AD1C"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sz w:val="20"/>
                <w:szCs w:val="20"/>
              </w:rPr>
              <w:t>h)</w:t>
            </w:r>
            <w:r w:rsidRPr="00F602BD">
              <w:rPr>
                <w:rFonts w:ascii="Times New Roman" w:hAnsi="Times New Roman" w:cs="Times New Roman"/>
                <w:color w:val="212121"/>
                <w:sz w:val="20"/>
                <w:szCs w:val="20"/>
              </w:rPr>
              <w:t xml:space="preserve"> abstract designs, topographical scenes &amp; faces</w:t>
            </w:r>
          </w:p>
          <w:p w14:paraId="1817ED55" w14:textId="77777777" w:rsidR="00A86797" w:rsidRPr="00F602BD" w:rsidRDefault="00A86797" w:rsidP="005D122D">
            <w:pPr>
              <w:rPr>
                <w:rFonts w:ascii="Times New Roman" w:hAnsi="Times New Roman" w:cs="Times New Roman"/>
                <w:color w:val="212121"/>
                <w:sz w:val="20"/>
                <w:szCs w:val="20"/>
              </w:rPr>
            </w:pPr>
            <w:proofErr w:type="spellStart"/>
            <w:r w:rsidRPr="00F602BD">
              <w:rPr>
                <w:rFonts w:ascii="Times New Roman" w:hAnsi="Times New Roman" w:cs="Times New Roman"/>
                <w:color w:val="212121"/>
                <w:sz w:val="20"/>
                <w:szCs w:val="20"/>
              </w:rPr>
              <w:t>i</w:t>
            </w:r>
            <w:proofErr w:type="spellEnd"/>
            <w:r w:rsidRPr="00F602BD">
              <w:rPr>
                <w:rFonts w:ascii="Times New Roman" w:hAnsi="Times New Roman" w:cs="Times New Roman"/>
                <w:color w:val="212121"/>
                <w:sz w:val="20"/>
                <w:szCs w:val="20"/>
              </w:rPr>
              <w:t>) The Brief Assessment of Prospective Memory</w:t>
            </w:r>
          </w:p>
          <w:p w14:paraId="68F88768" w14:textId="77777777" w:rsidR="00A86797" w:rsidRPr="00F602BD" w:rsidRDefault="00A86797" w:rsidP="005D122D">
            <w:pPr>
              <w:rPr>
                <w:rFonts w:ascii="Times New Roman" w:hAnsi="Times New Roman" w:cs="Times New Roman"/>
                <w:color w:val="212121"/>
                <w:sz w:val="20"/>
                <w:szCs w:val="20"/>
              </w:rPr>
            </w:pPr>
          </w:p>
          <w:p w14:paraId="216F7D18"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j) self-report measure</w:t>
            </w:r>
          </w:p>
          <w:p w14:paraId="4D1ED32A" w14:textId="77777777" w:rsidR="00A86797" w:rsidRPr="00F602BD" w:rsidRDefault="00A86797" w:rsidP="005D122D">
            <w:pPr>
              <w:rPr>
                <w:rFonts w:ascii="Times New Roman" w:hAnsi="Times New Roman" w:cs="Times New Roman"/>
                <w:color w:val="212121"/>
                <w:sz w:val="20"/>
                <w:szCs w:val="20"/>
              </w:rPr>
            </w:pPr>
          </w:p>
          <w:p w14:paraId="3297DD1B" w14:textId="77777777" w:rsidR="00A86797" w:rsidRPr="00F602BD" w:rsidRDefault="00A86797" w:rsidP="005D122D">
            <w:pPr>
              <w:rPr>
                <w:rFonts w:ascii="Times New Roman" w:hAnsi="Times New Roman" w:cs="Times New Roman"/>
                <w:color w:val="212121"/>
                <w:sz w:val="20"/>
                <w:szCs w:val="20"/>
              </w:rPr>
            </w:pPr>
          </w:p>
          <w:p w14:paraId="070A2F6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lastRenderedPageBreak/>
              <w:t>k) AI</w:t>
            </w:r>
          </w:p>
          <w:p w14:paraId="2CC926AF" w14:textId="77777777" w:rsidR="00A86797" w:rsidRPr="00F602BD" w:rsidRDefault="00A86797" w:rsidP="005D122D">
            <w:pPr>
              <w:rPr>
                <w:rFonts w:ascii="Times New Roman" w:hAnsi="Times New Roman" w:cs="Times New Roman"/>
                <w:sz w:val="20"/>
                <w:szCs w:val="20"/>
              </w:rPr>
            </w:pPr>
          </w:p>
          <w:p w14:paraId="3BDDDE1E" w14:textId="77777777" w:rsidR="00A86797" w:rsidRPr="00F602BD" w:rsidRDefault="00A86797" w:rsidP="005D122D">
            <w:pPr>
              <w:rPr>
                <w:rFonts w:ascii="Times New Roman" w:hAnsi="Times New Roman" w:cs="Times New Roman"/>
                <w:sz w:val="20"/>
                <w:szCs w:val="20"/>
              </w:rPr>
            </w:pPr>
          </w:p>
          <w:p w14:paraId="499EF6DF" w14:textId="77777777" w:rsidR="00A86797" w:rsidRPr="00F602BD" w:rsidRDefault="00A86797" w:rsidP="005D122D">
            <w:pPr>
              <w:rPr>
                <w:rFonts w:ascii="Times New Roman" w:hAnsi="Times New Roman" w:cs="Times New Roman"/>
                <w:sz w:val="20"/>
                <w:szCs w:val="20"/>
              </w:rPr>
            </w:pPr>
          </w:p>
          <w:p w14:paraId="727197E9" w14:textId="77777777" w:rsidR="00A86797" w:rsidRPr="00F602BD" w:rsidRDefault="00A86797" w:rsidP="005D122D">
            <w:pPr>
              <w:rPr>
                <w:rFonts w:ascii="Times New Roman" w:hAnsi="Times New Roman" w:cs="Times New Roman"/>
                <w:sz w:val="20"/>
                <w:szCs w:val="20"/>
              </w:rPr>
            </w:pPr>
          </w:p>
          <w:p w14:paraId="0ADDA9C1" w14:textId="77777777" w:rsidR="00A86797" w:rsidRPr="00F602BD" w:rsidRDefault="00A86797" w:rsidP="005D122D">
            <w:pPr>
              <w:rPr>
                <w:rFonts w:ascii="Times New Roman" w:hAnsi="Times New Roman" w:cs="Times New Roman"/>
                <w:sz w:val="20"/>
                <w:szCs w:val="20"/>
              </w:rPr>
            </w:pPr>
          </w:p>
          <w:p w14:paraId="74C5F800" w14:textId="77777777" w:rsidR="00A86797" w:rsidRPr="00F602BD" w:rsidRDefault="00A86797" w:rsidP="005D122D">
            <w:pPr>
              <w:rPr>
                <w:rFonts w:ascii="Times New Roman" w:hAnsi="Times New Roman" w:cs="Times New Roman"/>
                <w:sz w:val="20"/>
                <w:szCs w:val="20"/>
              </w:rPr>
            </w:pPr>
          </w:p>
          <w:p w14:paraId="69C7FC40" w14:textId="77777777" w:rsidR="00A86797" w:rsidRPr="00F602BD" w:rsidRDefault="00A86797" w:rsidP="005D122D">
            <w:pPr>
              <w:rPr>
                <w:rFonts w:ascii="Times New Roman" w:hAnsi="Times New Roman" w:cs="Times New Roman"/>
                <w:sz w:val="20"/>
                <w:szCs w:val="20"/>
              </w:rPr>
            </w:pPr>
          </w:p>
          <w:p w14:paraId="382524F4"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l) A-AI</w:t>
            </w:r>
          </w:p>
          <w:p w14:paraId="0407683B" w14:textId="77777777" w:rsidR="00A86797" w:rsidRPr="00F602BD" w:rsidRDefault="00A86797" w:rsidP="005D122D">
            <w:pPr>
              <w:rPr>
                <w:rFonts w:ascii="Times New Roman" w:hAnsi="Times New Roman" w:cs="Times New Roman"/>
                <w:sz w:val="20"/>
                <w:szCs w:val="20"/>
              </w:rPr>
            </w:pPr>
          </w:p>
          <w:p w14:paraId="2B364CC4" w14:textId="77777777" w:rsidR="00A86797" w:rsidRPr="00F602BD" w:rsidRDefault="00A86797" w:rsidP="005D122D">
            <w:pPr>
              <w:rPr>
                <w:rFonts w:ascii="Times New Roman" w:hAnsi="Times New Roman" w:cs="Times New Roman"/>
                <w:sz w:val="20"/>
                <w:szCs w:val="20"/>
              </w:rPr>
            </w:pPr>
          </w:p>
          <w:p w14:paraId="5D2BD0EB" w14:textId="77777777" w:rsidR="00A86797" w:rsidRPr="00F602BD" w:rsidRDefault="00A86797" w:rsidP="005D122D">
            <w:pPr>
              <w:rPr>
                <w:rFonts w:ascii="Times New Roman" w:hAnsi="Times New Roman" w:cs="Times New Roman"/>
                <w:sz w:val="20"/>
                <w:szCs w:val="20"/>
              </w:rPr>
            </w:pPr>
          </w:p>
          <w:p w14:paraId="74FABFC7" w14:textId="77777777" w:rsidR="00A86797" w:rsidRPr="00F602BD" w:rsidRDefault="00A86797" w:rsidP="005D122D">
            <w:pPr>
              <w:rPr>
                <w:rFonts w:ascii="Times New Roman" w:hAnsi="Times New Roman" w:cs="Times New Roman"/>
                <w:sz w:val="20"/>
                <w:szCs w:val="20"/>
              </w:rPr>
            </w:pPr>
          </w:p>
          <w:p w14:paraId="529C3186"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 m) Narrative Scene Construction – Cinderella and Cookie Theft</w:t>
            </w:r>
          </w:p>
        </w:tc>
        <w:tc>
          <w:tcPr>
            <w:tcW w:w="1381" w:type="pct"/>
          </w:tcPr>
          <w:p w14:paraId="4D24C1D0"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lastRenderedPageBreak/>
              <w:t>a) RS had overall average intelligence</w:t>
            </w:r>
          </w:p>
          <w:p w14:paraId="162C2421"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b) performance was within average range</w:t>
            </w:r>
          </w:p>
          <w:p w14:paraId="3672B81E"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 xml:space="preserve">c) performance was average </w:t>
            </w:r>
          </w:p>
          <w:p w14:paraId="6A0E1E3A"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d) right score was average &amp; left low average</w:t>
            </w:r>
          </w:p>
          <w:p w14:paraId="3AAA9447"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 xml:space="preserve">e) overall performance was normal </w:t>
            </w:r>
          </w:p>
          <w:p w14:paraId="3D072F46"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f) overall performance within average range</w:t>
            </w:r>
          </w:p>
          <w:p w14:paraId="57AD7535" w14:textId="77777777" w:rsidR="00A86797" w:rsidRPr="00F602BD" w:rsidRDefault="00A86797" w:rsidP="005D122D">
            <w:pPr>
              <w:rPr>
                <w:rFonts w:ascii="Times New Roman" w:hAnsi="Times New Roman" w:cs="Times New Roman"/>
                <w:color w:val="212121"/>
                <w:sz w:val="20"/>
                <w:szCs w:val="20"/>
              </w:rPr>
            </w:pPr>
          </w:p>
          <w:p w14:paraId="347657DC" w14:textId="77777777" w:rsidR="00A86797" w:rsidRPr="00F602BD" w:rsidRDefault="00A86797" w:rsidP="005D122D">
            <w:pPr>
              <w:rPr>
                <w:rFonts w:ascii="Times New Roman" w:hAnsi="Times New Roman" w:cs="Times New Roman"/>
                <w:color w:val="212121"/>
                <w:sz w:val="20"/>
                <w:szCs w:val="20"/>
              </w:rPr>
            </w:pPr>
          </w:p>
          <w:p w14:paraId="3B155216"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g) overall performance was average</w:t>
            </w:r>
          </w:p>
          <w:p w14:paraId="3BFAF48D"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h) overall performance was average</w:t>
            </w:r>
          </w:p>
          <w:p w14:paraId="2584A7E8" w14:textId="77777777" w:rsidR="00A86797" w:rsidRPr="00F602BD" w:rsidRDefault="00A86797" w:rsidP="005D122D">
            <w:pPr>
              <w:rPr>
                <w:rFonts w:ascii="Times New Roman" w:hAnsi="Times New Roman" w:cs="Times New Roman"/>
                <w:color w:val="212121"/>
                <w:sz w:val="20"/>
                <w:szCs w:val="20"/>
              </w:rPr>
            </w:pPr>
            <w:proofErr w:type="spellStart"/>
            <w:r w:rsidRPr="00F602BD">
              <w:rPr>
                <w:rFonts w:ascii="Times New Roman" w:hAnsi="Times New Roman" w:cs="Times New Roman"/>
                <w:color w:val="212121"/>
                <w:sz w:val="20"/>
                <w:szCs w:val="20"/>
              </w:rPr>
              <w:t>i</w:t>
            </w:r>
            <w:proofErr w:type="spellEnd"/>
            <w:r w:rsidRPr="00F602BD">
              <w:rPr>
                <w:rFonts w:ascii="Times New Roman" w:hAnsi="Times New Roman" w:cs="Times New Roman"/>
                <w:color w:val="212121"/>
                <w:sz w:val="20"/>
                <w:szCs w:val="20"/>
              </w:rPr>
              <w:t>) RS’s ability to complete activities of daily living was normal of her age category</w:t>
            </w:r>
          </w:p>
          <w:p w14:paraId="6D2A2B39"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j) average at “experiencing others’ emotions”</w:t>
            </w:r>
          </w:p>
          <w:p w14:paraId="05C90F8A"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j) ability to “comprehend emotions of others” reported as poor</w:t>
            </w:r>
          </w:p>
          <w:p w14:paraId="0D65CEEB"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lastRenderedPageBreak/>
              <w:t>k) number of internal / external details at Mid Childhood, Adolescence, Early Adulthood (Event 2) &amp; Previous year, self-report of ratings of “Visualisation, Emotional Change, Current importance or Past Importance” comparable between groups</w:t>
            </w:r>
          </w:p>
          <w:p w14:paraId="15BFC02D"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k) controls shared more external details in Early Adulthood Event 1 than RS</w:t>
            </w:r>
          </w:p>
          <w:p w14:paraId="783C37AA"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l) overall RS provided more internal &amp; external details for past and future events</w:t>
            </w:r>
          </w:p>
          <w:p w14:paraId="3930733D"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l) no between group differences in self-reported ratings of “Level of Detail, Emotionality, Personal Significance or Temporal Distance”</w:t>
            </w:r>
          </w:p>
          <w:p w14:paraId="12C1B604"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m) results were comparable for Total Words, Novel Ideas and Generation Quality between groups</w:t>
            </w:r>
          </w:p>
          <w:p w14:paraId="2C707C8A"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g) RS repeated herself more</w:t>
            </w:r>
          </w:p>
        </w:tc>
        <w:tc>
          <w:tcPr>
            <w:tcW w:w="397" w:type="pct"/>
          </w:tcPr>
          <w:p w14:paraId="72667FBD"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lastRenderedPageBreak/>
              <w:t>a) normal</w:t>
            </w:r>
          </w:p>
          <w:p w14:paraId="613F6C0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normal</w:t>
            </w:r>
          </w:p>
          <w:p w14:paraId="5920E1E6"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normal</w:t>
            </w:r>
          </w:p>
          <w:p w14:paraId="5D8710B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normal</w:t>
            </w:r>
          </w:p>
          <w:p w14:paraId="2199265B"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e) normal </w:t>
            </w:r>
          </w:p>
          <w:p w14:paraId="0B613DC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f) normal </w:t>
            </w:r>
          </w:p>
          <w:p w14:paraId="2C8C21DC" w14:textId="77777777" w:rsidR="00A86797" w:rsidRPr="00F602BD" w:rsidRDefault="00A86797" w:rsidP="005D122D">
            <w:pPr>
              <w:rPr>
                <w:rFonts w:ascii="Times New Roman" w:hAnsi="Times New Roman" w:cs="Times New Roman"/>
                <w:sz w:val="20"/>
                <w:szCs w:val="20"/>
              </w:rPr>
            </w:pPr>
          </w:p>
          <w:p w14:paraId="16FBC699" w14:textId="77777777" w:rsidR="00A86797" w:rsidRPr="00F602BD" w:rsidRDefault="00A86797" w:rsidP="005D122D">
            <w:pPr>
              <w:rPr>
                <w:rFonts w:ascii="Times New Roman" w:hAnsi="Times New Roman" w:cs="Times New Roman"/>
                <w:sz w:val="20"/>
                <w:szCs w:val="20"/>
              </w:rPr>
            </w:pPr>
          </w:p>
          <w:p w14:paraId="53FE8E9B"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g) normal </w:t>
            </w:r>
          </w:p>
          <w:p w14:paraId="67B1C4E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h) normal</w:t>
            </w:r>
          </w:p>
          <w:p w14:paraId="29DB774F"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normal</w:t>
            </w:r>
          </w:p>
          <w:p w14:paraId="637CDDAD" w14:textId="77777777" w:rsidR="00A86797" w:rsidRPr="00F602BD" w:rsidRDefault="00A86797" w:rsidP="005D122D">
            <w:pPr>
              <w:rPr>
                <w:rFonts w:ascii="Times New Roman" w:hAnsi="Times New Roman" w:cs="Times New Roman"/>
                <w:sz w:val="20"/>
                <w:szCs w:val="20"/>
              </w:rPr>
            </w:pPr>
          </w:p>
          <w:p w14:paraId="485116BB"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j) normal</w:t>
            </w:r>
          </w:p>
          <w:p w14:paraId="69E1D87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j) inferior </w:t>
            </w:r>
          </w:p>
          <w:p w14:paraId="1839AFC9" w14:textId="77777777" w:rsidR="00A86797" w:rsidRPr="00F602BD" w:rsidRDefault="00A86797" w:rsidP="005D122D">
            <w:pPr>
              <w:rPr>
                <w:rFonts w:ascii="Times New Roman" w:hAnsi="Times New Roman" w:cs="Times New Roman"/>
                <w:sz w:val="20"/>
                <w:szCs w:val="20"/>
              </w:rPr>
            </w:pPr>
          </w:p>
          <w:p w14:paraId="78197D18"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lastRenderedPageBreak/>
              <w:t>k) normal</w:t>
            </w:r>
          </w:p>
          <w:p w14:paraId="04E10213" w14:textId="77777777" w:rsidR="00A86797" w:rsidRPr="00F602BD" w:rsidRDefault="00A86797" w:rsidP="005D122D">
            <w:pPr>
              <w:rPr>
                <w:rFonts w:ascii="Times New Roman" w:hAnsi="Times New Roman" w:cs="Times New Roman"/>
                <w:sz w:val="20"/>
                <w:szCs w:val="20"/>
              </w:rPr>
            </w:pPr>
          </w:p>
          <w:p w14:paraId="47194C39" w14:textId="77777777" w:rsidR="00A86797" w:rsidRPr="00F602BD" w:rsidRDefault="00A86797" w:rsidP="005D122D">
            <w:pPr>
              <w:rPr>
                <w:rFonts w:ascii="Times New Roman" w:hAnsi="Times New Roman" w:cs="Times New Roman"/>
                <w:sz w:val="20"/>
                <w:szCs w:val="20"/>
              </w:rPr>
            </w:pPr>
          </w:p>
          <w:p w14:paraId="308DFED3" w14:textId="77777777" w:rsidR="00A86797" w:rsidRPr="00F602BD" w:rsidRDefault="00A86797" w:rsidP="005D122D">
            <w:pPr>
              <w:rPr>
                <w:rFonts w:ascii="Times New Roman" w:hAnsi="Times New Roman" w:cs="Times New Roman"/>
                <w:sz w:val="20"/>
                <w:szCs w:val="20"/>
              </w:rPr>
            </w:pPr>
          </w:p>
          <w:p w14:paraId="5275AF81" w14:textId="77777777" w:rsidR="00A86797" w:rsidRPr="00F602BD" w:rsidRDefault="00A86797" w:rsidP="005D122D">
            <w:pPr>
              <w:rPr>
                <w:rFonts w:ascii="Times New Roman" w:hAnsi="Times New Roman" w:cs="Times New Roman"/>
                <w:sz w:val="20"/>
                <w:szCs w:val="20"/>
              </w:rPr>
            </w:pPr>
          </w:p>
          <w:p w14:paraId="07DAD350" w14:textId="77777777" w:rsidR="00A86797" w:rsidRPr="00F602BD" w:rsidRDefault="00A86797" w:rsidP="005D122D">
            <w:pPr>
              <w:rPr>
                <w:rFonts w:ascii="Times New Roman" w:hAnsi="Times New Roman" w:cs="Times New Roman"/>
                <w:sz w:val="20"/>
                <w:szCs w:val="20"/>
              </w:rPr>
            </w:pPr>
          </w:p>
          <w:p w14:paraId="70E969AB"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k) inferior</w:t>
            </w:r>
          </w:p>
          <w:p w14:paraId="4587BB82" w14:textId="77777777" w:rsidR="00A86797" w:rsidRPr="00F602BD" w:rsidRDefault="00A86797" w:rsidP="005D122D">
            <w:pPr>
              <w:rPr>
                <w:rFonts w:ascii="Times New Roman" w:hAnsi="Times New Roman" w:cs="Times New Roman"/>
                <w:sz w:val="20"/>
                <w:szCs w:val="20"/>
              </w:rPr>
            </w:pPr>
          </w:p>
          <w:p w14:paraId="033143C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l) superior</w:t>
            </w:r>
          </w:p>
          <w:p w14:paraId="1401925E" w14:textId="77777777" w:rsidR="00A86797" w:rsidRPr="00F602BD" w:rsidRDefault="00A86797" w:rsidP="005D122D">
            <w:pPr>
              <w:rPr>
                <w:rFonts w:ascii="Times New Roman" w:hAnsi="Times New Roman" w:cs="Times New Roman"/>
                <w:sz w:val="20"/>
                <w:szCs w:val="20"/>
              </w:rPr>
            </w:pPr>
          </w:p>
          <w:p w14:paraId="1B58E3A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l) normal</w:t>
            </w:r>
          </w:p>
          <w:p w14:paraId="3C22AE20" w14:textId="77777777" w:rsidR="00A86797" w:rsidRPr="00F602BD" w:rsidRDefault="00A86797" w:rsidP="005D122D">
            <w:pPr>
              <w:rPr>
                <w:rFonts w:ascii="Times New Roman" w:hAnsi="Times New Roman" w:cs="Times New Roman"/>
                <w:sz w:val="20"/>
                <w:szCs w:val="20"/>
              </w:rPr>
            </w:pPr>
          </w:p>
          <w:p w14:paraId="197ED266" w14:textId="77777777" w:rsidR="00A86797" w:rsidRPr="00F602BD" w:rsidRDefault="00A86797" w:rsidP="005D122D">
            <w:pPr>
              <w:rPr>
                <w:rFonts w:ascii="Times New Roman" w:hAnsi="Times New Roman" w:cs="Times New Roman"/>
                <w:sz w:val="20"/>
                <w:szCs w:val="20"/>
              </w:rPr>
            </w:pPr>
          </w:p>
          <w:p w14:paraId="315A658D"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m) normal</w:t>
            </w:r>
          </w:p>
          <w:p w14:paraId="73F6AB89" w14:textId="77777777" w:rsidR="00A86797" w:rsidRPr="00F602BD" w:rsidRDefault="00A86797" w:rsidP="005D122D">
            <w:pPr>
              <w:rPr>
                <w:rFonts w:ascii="Times New Roman" w:hAnsi="Times New Roman" w:cs="Times New Roman"/>
                <w:sz w:val="20"/>
                <w:szCs w:val="20"/>
              </w:rPr>
            </w:pPr>
          </w:p>
          <w:p w14:paraId="591F9463" w14:textId="77777777" w:rsidR="00A86797" w:rsidRPr="00F602BD" w:rsidRDefault="00A86797" w:rsidP="005D122D">
            <w:pPr>
              <w:rPr>
                <w:rFonts w:ascii="Times New Roman" w:hAnsi="Times New Roman" w:cs="Times New Roman"/>
                <w:sz w:val="20"/>
                <w:szCs w:val="20"/>
              </w:rPr>
            </w:pPr>
          </w:p>
          <w:p w14:paraId="2B8C904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m) inferior</w:t>
            </w:r>
          </w:p>
          <w:p w14:paraId="4A87C65D" w14:textId="77777777" w:rsidR="00A86797" w:rsidRPr="00F602BD" w:rsidRDefault="00A86797" w:rsidP="005D122D">
            <w:pPr>
              <w:rPr>
                <w:rFonts w:ascii="Times New Roman" w:hAnsi="Times New Roman" w:cs="Times New Roman"/>
                <w:sz w:val="20"/>
                <w:szCs w:val="20"/>
              </w:rPr>
            </w:pPr>
          </w:p>
          <w:p w14:paraId="55D1BE11" w14:textId="77777777" w:rsidR="00A86797" w:rsidRPr="00F602BD" w:rsidRDefault="00A86797" w:rsidP="005D122D">
            <w:pPr>
              <w:rPr>
                <w:rFonts w:ascii="Times New Roman" w:hAnsi="Times New Roman" w:cs="Times New Roman"/>
                <w:sz w:val="20"/>
                <w:szCs w:val="20"/>
              </w:rPr>
            </w:pPr>
          </w:p>
        </w:tc>
      </w:tr>
      <w:tr w:rsidR="00A86797" w:rsidRPr="00F602BD" w14:paraId="6DF2A00C" w14:textId="77777777" w:rsidTr="00A86797">
        <w:trPr>
          <w:trHeight w:val="653"/>
        </w:trPr>
        <w:tc>
          <w:tcPr>
            <w:tcW w:w="322" w:type="pct"/>
          </w:tcPr>
          <w:p w14:paraId="38166C19" w14:textId="77777777" w:rsidR="00A86797" w:rsidRPr="00A86797" w:rsidRDefault="00A86797" w:rsidP="005D122D">
            <w:pPr>
              <w:rPr>
                <w:rFonts w:ascii="Times New Roman" w:hAnsi="Times New Roman" w:cs="Times New Roman"/>
                <w:sz w:val="16"/>
                <w:szCs w:val="16"/>
                <w:shd w:val="clear" w:color="auto" w:fill="FFFFFF"/>
              </w:rPr>
            </w:pPr>
            <w:r w:rsidRPr="00A86797">
              <w:rPr>
                <w:rFonts w:ascii="Times New Roman" w:hAnsi="Times New Roman" w:cs="Times New Roman"/>
                <w:sz w:val="16"/>
                <w:szCs w:val="16"/>
              </w:rPr>
              <w:t>(</w:t>
            </w:r>
            <w:proofErr w:type="spellStart"/>
            <w:r w:rsidRPr="00A86797">
              <w:rPr>
                <w:rFonts w:ascii="Times New Roman" w:hAnsi="Times New Roman" w:cs="Times New Roman"/>
                <w:sz w:val="16"/>
                <w:szCs w:val="16"/>
              </w:rPr>
              <w:t>Mazzoni</w:t>
            </w:r>
            <w:proofErr w:type="spellEnd"/>
            <w:r w:rsidRPr="00A86797">
              <w:rPr>
                <w:rFonts w:ascii="Times New Roman" w:hAnsi="Times New Roman" w:cs="Times New Roman"/>
                <w:sz w:val="16"/>
                <w:szCs w:val="16"/>
              </w:rPr>
              <w:t xml:space="preserve"> et al., 2019)</w:t>
            </w:r>
          </w:p>
        </w:tc>
        <w:tc>
          <w:tcPr>
            <w:tcW w:w="873" w:type="pct"/>
            <w:noWrap/>
          </w:tcPr>
          <w:p w14:paraId="4F3DC32A"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a) ABM</w:t>
            </w:r>
          </w:p>
          <w:p w14:paraId="0F74F20F" w14:textId="77777777" w:rsidR="00A86797" w:rsidRPr="00F602BD" w:rsidRDefault="00A86797" w:rsidP="005D122D">
            <w:pPr>
              <w:tabs>
                <w:tab w:val="left" w:pos="2072"/>
              </w:tabs>
              <w:rPr>
                <w:rFonts w:ascii="Times New Roman" w:hAnsi="Times New Roman" w:cs="Times New Roman"/>
                <w:sz w:val="20"/>
                <w:szCs w:val="20"/>
              </w:rPr>
            </w:pPr>
          </w:p>
          <w:p w14:paraId="1476EE16" w14:textId="77777777" w:rsidR="00A86797" w:rsidRPr="00F602BD" w:rsidRDefault="00A86797" w:rsidP="005D122D">
            <w:pPr>
              <w:tabs>
                <w:tab w:val="left" w:pos="2072"/>
              </w:tabs>
              <w:rPr>
                <w:rFonts w:ascii="Times New Roman" w:hAnsi="Times New Roman" w:cs="Times New Roman"/>
                <w:sz w:val="20"/>
                <w:szCs w:val="20"/>
              </w:rPr>
            </w:pPr>
          </w:p>
          <w:p w14:paraId="31988428" w14:textId="77777777" w:rsidR="00A86797" w:rsidRPr="00F602BD" w:rsidRDefault="00A86797" w:rsidP="005D122D">
            <w:pPr>
              <w:tabs>
                <w:tab w:val="left" w:pos="2072"/>
              </w:tabs>
              <w:rPr>
                <w:rFonts w:ascii="Times New Roman" w:hAnsi="Times New Roman" w:cs="Times New Roman"/>
                <w:sz w:val="20"/>
                <w:szCs w:val="20"/>
              </w:rPr>
            </w:pPr>
          </w:p>
          <w:p w14:paraId="4312B4EB" w14:textId="77777777" w:rsidR="00A86797" w:rsidRPr="00F602BD" w:rsidRDefault="00A86797" w:rsidP="005D122D">
            <w:pPr>
              <w:tabs>
                <w:tab w:val="left" w:pos="2072"/>
              </w:tabs>
              <w:rPr>
                <w:rFonts w:ascii="Times New Roman" w:hAnsi="Times New Roman" w:cs="Times New Roman"/>
                <w:sz w:val="20"/>
                <w:szCs w:val="20"/>
              </w:rPr>
            </w:pPr>
          </w:p>
          <w:p w14:paraId="3FB372AA" w14:textId="77777777" w:rsidR="00A86797" w:rsidRPr="00F602BD" w:rsidRDefault="00A86797" w:rsidP="005D122D">
            <w:pPr>
              <w:tabs>
                <w:tab w:val="left" w:pos="2072"/>
              </w:tabs>
              <w:rPr>
                <w:rFonts w:ascii="Times New Roman" w:hAnsi="Times New Roman" w:cs="Times New Roman"/>
                <w:sz w:val="20"/>
                <w:szCs w:val="20"/>
              </w:rPr>
            </w:pPr>
          </w:p>
          <w:p w14:paraId="6242AEAF"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b) intelligence</w:t>
            </w:r>
          </w:p>
          <w:p w14:paraId="333461FE"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c) figural memory</w:t>
            </w:r>
          </w:p>
          <w:p w14:paraId="7BA00EC2"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d) recognition memory</w:t>
            </w:r>
          </w:p>
          <w:p w14:paraId="46631F3D" w14:textId="77777777" w:rsidR="00A86797" w:rsidRPr="00F602BD" w:rsidRDefault="00A86797" w:rsidP="005D122D">
            <w:pPr>
              <w:tabs>
                <w:tab w:val="left" w:pos="2072"/>
              </w:tabs>
              <w:rPr>
                <w:rFonts w:ascii="Times New Roman" w:hAnsi="Times New Roman" w:cs="Times New Roman"/>
                <w:sz w:val="20"/>
                <w:szCs w:val="20"/>
              </w:rPr>
            </w:pPr>
          </w:p>
          <w:p w14:paraId="63B23D40" w14:textId="77777777" w:rsidR="00A86797" w:rsidRPr="00F602BD" w:rsidRDefault="00A86797" w:rsidP="005D122D">
            <w:pPr>
              <w:tabs>
                <w:tab w:val="left" w:pos="2072"/>
              </w:tabs>
              <w:rPr>
                <w:rFonts w:ascii="Times New Roman" w:hAnsi="Times New Roman" w:cs="Times New Roman"/>
                <w:sz w:val="20"/>
                <w:szCs w:val="20"/>
              </w:rPr>
            </w:pPr>
          </w:p>
          <w:p w14:paraId="47E4B523"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e) visual memory</w:t>
            </w:r>
          </w:p>
          <w:p w14:paraId="2C05E758" w14:textId="77777777" w:rsidR="00A86797" w:rsidRPr="00F602BD" w:rsidRDefault="00A86797" w:rsidP="005D122D">
            <w:pPr>
              <w:tabs>
                <w:tab w:val="left" w:pos="2072"/>
              </w:tabs>
              <w:rPr>
                <w:rFonts w:ascii="Times New Roman" w:hAnsi="Times New Roman" w:cs="Times New Roman"/>
                <w:sz w:val="20"/>
                <w:szCs w:val="20"/>
              </w:rPr>
            </w:pPr>
          </w:p>
          <w:p w14:paraId="7988D675" w14:textId="77777777" w:rsidR="00A86797" w:rsidRPr="00F602BD" w:rsidRDefault="00A86797" w:rsidP="005D122D">
            <w:pPr>
              <w:tabs>
                <w:tab w:val="left" w:pos="2072"/>
              </w:tabs>
              <w:rPr>
                <w:rFonts w:ascii="Times New Roman" w:hAnsi="Times New Roman" w:cs="Times New Roman"/>
                <w:sz w:val="20"/>
                <w:szCs w:val="20"/>
              </w:rPr>
            </w:pPr>
          </w:p>
          <w:p w14:paraId="11984F40"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f) attention / working memory</w:t>
            </w:r>
          </w:p>
          <w:p w14:paraId="1B2510C3"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g) face perception</w:t>
            </w:r>
          </w:p>
          <w:p w14:paraId="7800B964" w14:textId="77777777" w:rsidR="00A86797" w:rsidRPr="00F602BD" w:rsidRDefault="00A86797" w:rsidP="005D122D">
            <w:pPr>
              <w:tabs>
                <w:tab w:val="left" w:pos="2072"/>
              </w:tabs>
              <w:rPr>
                <w:rFonts w:ascii="Times New Roman" w:hAnsi="Times New Roman" w:cs="Times New Roman"/>
                <w:color w:val="333333"/>
                <w:sz w:val="20"/>
                <w:szCs w:val="20"/>
              </w:rPr>
            </w:pPr>
            <w:r w:rsidRPr="00F602BD">
              <w:rPr>
                <w:rFonts w:ascii="Times New Roman" w:hAnsi="Times New Roman" w:cs="Times New Roman"/>
                <w:sz w:val="20"/>
                <w:szCs w:val="20"/>
              </w:rPr>
              <w:t>h) e</w:t>
            </w:r>
            <w:r w:rsidRPr="00F602BD">
              <w:rPr>
                <w:rFonts w:ascii="Times New Roman" w:hAnsi="Times New Roman" w:cs="Times New Roman"/>
                <w:color w:val="333333"/>
                <w:sz w:val="20"/>
                <w:szCs w:val="20"/>
              </w:rPr>
              <w:t>xecutive function</w:t>
            </w:r>
          </w:p>
          <w:p w14:paraId="4ED52624" w14:textId="77777777" w:rsidR="00A86797" w:rsidRPr="00F602BD" w:rsidRDefault="00A86797" w:rsidP="005D122D">
            <w:pPr>
              <w:tabs>
                <w:tab w:val="left" w:pos="2072"/>
              </w:tabs>
              <w:rPr>
                <w:rFonts w:ascii="Times New Roman" w:hAnsi="Times New Roman" w:cs="Times New Roman"/>
                <w:sz w:val="20"/>
                <w:szCs w:val="20"/>
              </w:rPr>
            </w:pPr>
            <w:proofErr w:type="spellStart"/>
            <w:r w:rsidRPr="00F602BD">
              <w:rPr>
                <w:rFonts w:ascii="Times New Roman" w:hAnsi="Times New Roman" w:cs="Times New Roman"/>
                <w:color w:val="333333"/>
                <w:sz w:val="20"/>
                <w:szCs w:val="20"/>
              </w:rPr>
              <w:t>i</w:t>
            </w:r>
            <w:proofErr w:type="spellEnd"/>
            <w:r w:rsidRPr="00F602BD">
              <w:rPr>
                <w:rFonts w:ascii="Times New Roman" w:hAnsi="Times New Roman" w:cs="Times New Roman"/>
                <w:color w:val="333333"/>
                <w:sz w:val="20"/>
                <w:szCs w:val="20"/>
              </w:rPr>
              <w:t>) language</w:t>
            </w:r>
          </w:p>
        </w:tc>
        <w:tc>
          <w:tcPr>
            <w:tcW w:w="2027" w:type="pct"/>
          </w:tcPr>
          <w:p w14:paraId="622513CF"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Dates Tasks, Birthday Memory Test</w:t>
            </w:r>
          </w:p>
          <w:p w14:paraId="4375D925" w14:textId="77777777" w:rsidR="00A86797" w:rsidRPr="00F602BD" w:rsidRDefault="00A86797" w:rsidP="005D122D">
            <w:pPr>
              <w:rPr>
                <w:rFonts w:ascii="Times New Roman" w:hAnsi="Times New Roman" w:cs="Times New Roman"/>
                <w:sz w:val="20"/>
                <w:szCs w:val="20"/>
              </w:rPr>
            </w:pPr>
          </w:p>
          <w:p w14:paraId="1B183E54" w14:textId="77777777" w:rsidR="00A86797" w:rsidRPr="00F602BD" w:rsidRDefault="00A86797" w:rsidP="005D122D">
            <w:pPr>
              <w:rPr>
                <w:rFonts w:ascii="Times New Roman" w:hAnsi="Times New Roman" w:cs="Times New Roman"/>
                <w:sz w:val="20"/>
                <w:szCs w:val="20"/>
              </w:rPr>
            </w:pPr>
          </w:p>
          <w:p w14:paraId="0C1BE6D9" w14:textId="77777777" w:rsidR="00A86797" w:rsidRPr="00F602BD" w:rsidRDefault="00A86797" w:rsidP="005D122D">
            <w:pPr>
              <w:rPr>
                <w:rFonts w:ascii="Times New Roman" w:hAnsi="Times New Roman" w:cs="Times New Roman"/>
                <w:sz w:val="20"/>
                <w:szCs w:val="20"/>
              </w:rPr>
            </w:pPr>
          </w:p>
          <w:p w14:paraId="2573CD81" w14:textId="77777777" w:rsidR="00A86797" w:rsidRPr="00F602BD" w:rsidRDefault="00A86797" w:rsidP="005D122D">
            <w:pPr>
              <w:rPr>
                <w:rFonts w:ascii="Times New Roman" w:hAnsi="Times New Roman" w:cs="Times New Roman"/>
                <w:sz w:val="20"/>
                <w:szCs w:val="20"/>
              </w:rPr>
            </w:pPr>
          </w:p>
          <w:p w14:paraId="669F89F4" w14:textId="77777777" w:rsidR="00A86797" w:rsidRPr="00F602BD" w:rsidRDefault="00A86797" w:rsidP="005D122D">
            <w:pPr>
              <w:rPr>
                <w:rFonts w:ascii="Times New Roman" w:hAnsi="Times New Roman" w:cs="Times New Roman"/>
                <w:sz w:val="20"/>
                <w:szCs w:val="20"/>
              </w:rPr>
            </w:pPr>
          </w:p>
          <w:p w14:paraId="117C4968"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WAIS-III</w:t>
            </w:r>
          </w:p>
          <w:p w14:paraId="6818E69B"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Figural Memory Task</w:t>
            </w:r>
          </w:p>
          <w:p w14:paraId="1E53C19F"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CVLTII</w:t>
            </w:r>
          </w:p>
          <w:p w14:paraId="0E37A72A" w14:textId="77777777" w:rsidR="00A86797" w:rsidRPr="00F602BD" w:rsidRDefault="00A86797" w:rsidP="005D122D">
            <w:pPr>
              <w:rPr>
                <w:rFonts w:ascii="Times New Roman" w:hAnsi="Times New Roman" w:cs="Times New Roman"/>
                <w:sz w:val="20"/>
                <w:szCs w:val="20"/>
              </w:rPr>
            </w:pPr>
          </w:p>
          <w:p w14:paraId="0814A4CB" w14:textId="77777777" w:rsidR="00A86797" w:rsidRPr="00F602BD" w:rsidRDefault="00A86797" w:rsidP="005D122D">
            <w:pPr>
              <w:rPr>
                <w:rFonts w:ascii="Times New Roman" w:hAnsi="Times New Roman" w:cs="Times New Roman"/>
                <w:sz w:val="20"/>
                <w:szCs w:val="20"/>
              </w:rPr>
            </w:pPr>
          </w:p>
          <w:p w14:paraId="1B02AB82"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e) Visual Reproduction (immediate and delayed), </w:t>
            </w:r>
          </w:p>
          <w:p w14:paraId="507A50B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Rey Figure Copy and Rey Memory task</w:t>
            </w:r>
          </w:p>
          <w:p w14:paraId="7F76BEE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 </w:t>
            </w:r>
          </w:p>
          <w:p w14:paraId="0985FED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f) Digit Span (forwards and backwards)</w:t>
            </w:r>
          </w:p>
          <w:p w14:paraId="748DE84C"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g) Benton Task</w:t>
            </w:r>
          </w:p>
          <w:p w14:paraId="0315B149"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h) Mental Control, Trail Making, Stroop tasks</w:t>
            </w:r>
          </w:p>
          <w:p w14:paraId="723EF2CA"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WAIS-R comprehension test, Vocabulary test, D-KEFS Verbal Fluency</w:t>
            </w:r>
          </w:p>
          <w:p w14:paraId="73F53534"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Boston Naming Test</w:t>
            </w:r>
          </w:p>
          <w:p w14:paraId="21070C8B" w14:textId="77777777" w:rsidR="00A86797" w:rsidRPr="00F602BD" w:rsidRDefault="00A86797" w:rsidP="005D122D">
            <w:pPr>
              <w:rPr>
                <w:rFonts w:ascii="Times New Roman" w:hAnsi="Times New Roman" w:cs="Times New Roman"/>
                <w:sz w:val="20"/>
                <w:szCs w:val="20"/>
              </w:rPr>
            </w:pPr>
          </w:p>
        </w:tc>
        <w:tc>
          <w:tcPr>
            <w:tcW w:w="1381" w:type="pct"/>
          </w:tcPr>
          <w:p w14:paraId="267905B1"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a) BB demonstrated an excellent ability to recall ABMs in response to dates as cues, retrieval was much faster for dates (BB 1.8 seconds), and he could recall more birthdays than controls, accuracy for details that could be verified was 98%</w:t>
            </w:r>
          </w:p>
          <w:p w14:paraId="0BDC1EF0"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b) BB’s IQ was in the top 90</w:t>
            </w:r>
            <w:r w:rsidRPr="00F602BD">
              <w:rPr>
                <w:rFonts w:ascii="Times New Roman" w:hAnsi="Times New Roman" w:cs="Times New Roman"/>
                <w:color w:val="212121"/>
                <w:sz w:val="20"/>
                <w:szCs w:val="20"/>
                <w:vertAlign w:val="superscript"/>
              </w:rPr>
              <w:t>th</w:t>
            </w:r>
            <w:r w:rsidRPr="00F602BD">
              <w:rPr>
                <w:rFonts w:ascii="Times New Roman" w:hAnsi="Times New Roman" w:cs="Times New Roman"/>
                <w:color w:val="212121"/>
                <w:sz w:val="20"/>
                <w:szCs w:val="20"/>
              </w:rPr>
              <w:t xml:space="preserve"> percentile</w:t>
            </w:r>
          </w:p>
          <w:p w14:paraId="169B832E"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c) performance was perfect</w:t>
            </w:r>
          </w:p>
          <w:p w14:paraId="670432B5"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d) long delay Yes-No and forced recognition were perfect</w:t>
            </w:r>
          </w:p>
          <w:p w14:paraId="271A3008"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d) performance average in other areas of task</w:t>
            </w:r>
          </w:p>
          <w:p w14:paraId="32B17A6C"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e) performance was excellent</w:t>
            </w:r>
          </w:p>
          <w:p w14:paraId="5DB26111"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e) performance was above average</w:t>
            </w:r>
          </w:p>
          <w:p w14:paraId="1F42AF3B" w14:textId="77777777" w:rsidR="00A86797" w:rsidRPr="00F602BD" w:rsidRDefault="00A86797" w:rsidP="005D122D">
            <w:pPr>
              <w:rPr>
                <w:rFonts w:ascii="Times New Roman" w:hAnsi="Times New Roman" w:cs="Times New Roman"/>
                <w:color w:val="212121"/>
                <w:sz w:val="20"/>
                <w:szCs w:val="20"/>
              </w:rPr>
            </w:pPr>
          </w:p>
          <w:p w14:paraId="5C492D0B"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f) performance was excellent</w:t>
            </w:r>
          </w:p>
          <w:p w14:paraId="7E51EB30"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g) performance was above average</w:t>
            </w:r>
          </w:p>
          <w:p w14:paraId="27B89BBB"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h) Performance was above average / excellent</w:t>
            </w:r>
          </w:p>
          <w:p w14:paraId="703B222F" w14:textId="77777777" w:rsidR="00A86797" w:rsidRPr="00F602BD" w:rsidRDefault="00A86797" w:rsidP="005D122D">
            <w:pPr>
              <w:rPr>
                <w:rFonts w:ascii="Times New Roman" w:hAnsi="Times New Roman" w:cs="Times New Roman"/>
                <w:color w:val="212121"/>
                <w:sz w:val="20"/>
                <w:szCs w:val="20"/>
              </w:rPr>
            </w:pPr>
            <w:proofErr w:type="spellStart"/>
            <w:r w:rsidRPr="00F602BD">
              <w:rPr>
                <w:rFonts w:ascii="Times New Roman" w:hAnsi="Times New Roman" w:cs="Times New Roman"/>
                <w:color w:val="212121"/>
                <w:sz w:val="20"/>
                <w:szCs w:val="20"/>
              </w:rPr>
              <w:t>i</w:t>
            </w:r>
            <w:proofErr w:type="spellEnd"/>
            <w:r w:rsidRPr="00F602BD">
              <w:rPr>
                <w:rFonts w:ascii="Times New Roman" w:hAnsi="Times New Roman" w:cs="Times New Roman"/>
                <w:color w:val="212121"/>
                <w:sz w:val="20"/>
                <w:szCs w:val="20"/>
              </w:rPr>
              <w:t>) Performance was above average / excellent</w:t>
            </w:r>
          </w:p>
          <w:p w14:paraId="279B4955" w14:textId="77777777" w:rsidR="00A86797" w:rsidRPr="00F602BD" w:rsidRDefault="00A86797" w:rsidP="005D122D">
            <w:pPr>
              <w:rPr>
                <w:rFonts w:ascii="Times New Roman" w:hAnsi="Times New Roman" w:cs="Times New Roman"/>
                <w:color w:val="212121"/>
                <w:sz w:val="20"/>
                <w:szCs w:val="20"/>
              </w:rPr>
            </w:pPr>
            <w:proofErr w:type="spellStart"/>
            <w:r w:rsidRPr="00F602BD">
              <w:rPr>
                <w:rFonts w:ascii="Times New Roman" w:hAnsi="Times New Roman" w:cs="Times New Roman"/>
                <w:color w:val="212121"/>
                <w:sz w:val="20"/>
                <w:szCs w:val="20"/>
              </w:rPr>
              <w:t>i</w:t>
            </w:r>
            <w:proofErr w:type="spellEnd"/>
            <w:r w:rsidRPr="00F602BD">
              <w:rPr>
                <w:rFonts w:ascii="Times New Roman" w:hAnsi="Times New Roman" w:cs="Times New Roman"/>
                <w:color w:val="212121"/>
                <w:sz w:val="20"/>
                <w:szCs w:val="20"/>
              </w:rPr>
              <w:t>) Performance was average</w:t>
            </w:r>
          </w:p>
          <w:p w14:paraId="0B58F6DB" w14:textId="77777777" w:rsidR="00A86797" w:rsidRPr="00F602BD" w:rsidRDefault="00A86797" w:rsidP="005D122D">
            <w:pPr>
              <w:rPr>
                <w:rFonts w:ascii="Times New Roman" w:hAnsi="Times New Roman" w:cs="Times New Roman"/>
                <w:color w:val="212121"/>
                <w:sz w:val="20"/>
                <w:szCs w:val="20"/>
              </w:rPr>
            </w:pPr>
          </w:p>
        </w:tc>
        <w:tc>
          <w:tcPr>
            <w:tcW w:w="397" w:type="pct"/>
          </w:tcPr>
          <w:p w14:paraId="6F02F324"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enhanced</w:t>
            </w:r>
          </w:p>
          <w:p w14:paraId="5F36A622" w14:textId="77777777" w:rsidR="00A86797" w:rsidRPr="00F602BD" w:rsidRDefault="00A86797" w:rsidP="005D122D">
            <w:pPr>
              <w:rPr>
                <w:rFonts w:ascii="Times New Roman" w:hAnsi="Times New Roman" w:cs="Times New Roman"/>
                <w:sz w:val="20"/>
                <w:szCs w:val="20"/>
              </w:rPr>
            </w:pPr>
          </w:p>
          <w:p w14:paraId="4E906282" w14:textId="77777777" w:rsidR="00A86797" w:rsidRPr="00F602BD" w:rsidRDefault="00A86797" w:rsidP="005D122D">
            <w:pPr>
              <w:rPr>
                <w:rFonts w:ascii="Times New Roman" w:hAnsi="Times New Roman" w:cs="Times New Roman"/>
                <w:sz w:val="20"/>
                <w:szCs w:val="20"/>
              </w:rPr>
            </w:pPr>
          </w:p>
          <w:p w14:paraId="141FEE3F" w14:textId="77777777" w:rsidR="00A86797" w:rsidRPr="00F602BD" w:rsidRDefault="00A86797" w:rsidP="005D122D">
            <w:pPr>
              <w:rPr>
                <w:rFonts w:ascii="Times New Roman" w:hAnsi="Times New Roman" w:cs="Times New Roman"/>
                <w:sz w:val="20"/>
                <w:szCs w:val="20"/>
              </w:rPr>
            </w:pPr>
          </w:p>
          <w:p w14:paraId="28039246" w14:textId="77777777" w:rsidR="00A86797" w:rsidRPr="00F602BD" w:rsidRDefault="00A86797" w:rsidP="005D122D">
            <w:pPr>
              <w:rPr>
                <w:rFonts w:ascii="Times New Roman" w:hAnsi="Times New Roman" w:cs="Times New Roman"/>
                <w:sz w:val="20"/>
                <w:szCs w:val="20"/>
              </w:rPr>
            </w:pPr>
          </w:p>
          <w:p w14:paraId="2C0F416D" w14:textId="77777777" w:rsidR="00A86797" w:rsidRPr="00F602BD" w:rsidRDefault="00A86797" w:rsidP="005D122D">
            <w:pPr>
              <w:rPr>
                <w:rFonts w:ascii="Times New Roman" w:hAnsi="Times New Roman" w:cs="Times New Roman"/>
                <w:sz w:val="20"/>
                <w:szCs w:val="20"/>
              </w:rPr>
            </w:pPr>
          </w:p>
          <w:p w14:paraId="604DBCB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enhanced</w:t>
            </w:r>
          </w:p>
          <w:p w14:paraId="214D118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enhanced</w:t>
            </w:r>
          </w:p>
          <w:p w14:paraId="24A5E3C6"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enhanced</w:t>
            </w:r>
          </w:p>
          <w:p w14:paraId="0B1FEF36" w14:textId="77777777" w:rsidR="00A86797" w:rsidRPr="00F602BD" w:rsidRDefault="00A86797" w:rsidP="005D122D">
            <w:pPr>
              <w:rPr>
                <w:rFonts w:ascii="Times New Roman" w:hAnsi="Times New Roman" w:cs="Times New Roman"/>
                <w:sz w:val="20"/>
                <w:szCs w:val="20"/>
              </w:rPr>
            </w:pPr>
          </w:p>
          <w:p w14:paraId="63289AA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normal</w:t>
            </w:r>
          </w:p>
          <w:p w14:paraId="27C19657"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enhanced</w:t>
            </w:r>
          </w:p>
          <w:p w14:paraId="48B15EBF"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e) normal / enhanced</w:t>
            </w:r>
          </w:p>
          <w:p w14:paraId="578CA8BE"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f) enhanced</w:t>
            </w:r>
          </w:p>
          <w:p w14:paraId="4A325551"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g) normal/ enhanced</w:t>
            </w:r>
          </w:p>
          <w:p w14:paraId="07FFEB88" w14:textId="77777777" w:rsidR="00A86797" w:rsidRPr="00F602BD" w:rsidRDefault="00A86797" w:rsidP="005D122D">
            <w:pPr>
              <w:rPr>
                <w:rFonts w:ascii="Times New Roman" w:hAnsi="Times New Roman" w:cs="Times New Roman"/>
                <w:sz w:val="20"/>
                <w:szCs w:val="20"/>
              </w:rPr>
            </w:pPr>
          </w:p>
          <w:p w14:paraId="7FFB717B" w14:textId="77777777" w:rsidR="00A86797" w:rsidRPr="00F602BD" w:rsidRDefault="00A86797" w:rsidP="005D122D">
            <w:pPr>
              <w:rPr>
                <w:rFonts w:ascii="Times New Roman" w:hAnsi="Times New Roman" w:cs="Times New Roman"/>
                <w:sz w:val="20"/>
                <w:szCs w:val="20"/>
              </w:rPr>
            </w:pPr>
          </w:p>
          <w:p w14:paraId="6C3D7AE9"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h) enhanced</w:t>
            </w:r>
          </w:p>
          <w:p w14:paraId="0DA126F9"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enhanced</w:t>
            </w:r>
          </w:p>
          <w:p w14:paraId="7A60C857" w14:textId="77777777" w:rsidR="00A86797" w:rsidRPr="00F602BD" w:rsidRDefault="00A86797" w:rsidP="005D122D">
            <w:pPr>
              <w:rPr>
                <w:rFonts w:ascii="Times New Roman" w:hAnsi="Times New Roman" w:cs="Times New Roman"/>
                <w:sz w:val="20"/>
                <w:szCs w:val="20"/>
              </w:rPr>
            </w:pPr>
            <w:proofErr w:type="spellStart"/>
            <w:r w:rsidRPr="00F602BD">
              <w:rPr>
                <w:rFonts w:ascii="Times New Roman" w:hAnsi="Times New Roman" w:cs="Times New Roman"/>
                <w:sz w:val="20"/>
                <w:szCs w:val="20"/>
              </w:rPr>
              <w:t>i</w:t>
            </w:r>
            <w:proofErr w:type="spellEnd"/>
            <w:r w:rsidRPr="00F602BD">
              <w:rPr>
                <w:rFonts w:ascii="Times New Roman" w:hAnsi="Times New Roman" w:cs="Times New Roman"/>
                <w:sz w:val="20"/>
                <w:szCs w:val="20"/>
              </w:rPr>
              <w:t xml:space="preserve">) normal </w:t>
            </w:r>
          </w:p>
        </w:tc>
      </w:tr>
      <w:tr w:rsidR="00A86797" w:rsidRPr="00F602BD" w14:paraId="612E71E1" w14:textId="77777777" w:rsidTr="00A86797">
        <w:trPr>
          <w:trHeight w:val="653"/>
        </w:trPr>
        <w:tc>
          <w:tcPr>
            <w:tcW w:w="322" w:type="pct"/>
          </w:tcPr>
          <w:p w14:paraId="0FF2E2AD" w14:textId="77777777" w:rsidR="00A86797" w:rsidRPr="00A86797" w:rsidRDefault="00A86797" w:rsidP="005D122D">
            <w:pPr>
              <w:rPr>
                <w:rFonts w:ascii="Times New Roman" w:hAnsi="Times New Roman" w:cs="Times New Roman"/>
                <w:sz w:val="16"/>
                <w:szCs w:val="16"/>
              </w:rPr>
            </w:pPr>
            <w:r w:rsidRPr="00A86797">
              <w:rPr>
                <w:rFonts w:ascii="Times New Roman" w:hAnsi="Times New Roman" w:cs="Times New Roman"/>
                <w:sz w:val="16"/>
                <w:szCs w:val="16"/>
                <w:shd w:val="clear" w:color="auto" w:fill="FFFFFF"/>
              </w:rPr>
              <w:lastRenderedPageBreak/>
              <w:t>(Ally et al., 2013)</w:t>
            </w:r>
          </w:p>
        </w:tc>
        <w:tc>
          <w:tcPr>
            <w:tcW w:w="873" w:type="pct"/>
            <w:noWrap/>
          </w:tcPr>
          <w:p w14:paraId="73EEB321"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a) intelligence</w:t>
            </w:r>
          </w:p>
          <w:p w14:paraId="275AE03E"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b) overall memory</w:t>
            </w:r>
          </w:p>
          <w:p w14:paraId="645969B0" w14:textId="77777777" w:rsidR="00A86797" w:rsidRPr="00F602BD" w:rsidRDefault="00A86797" w:rsidP="005D122D">
            <w:pPr>
              <w:tabs>
                <w:tab w:val="left" w:pos="2072"/>
              </w:tabs>
              <w:rPr>
                <w:rFonts w:ascii="Times New Roman" w:hAnsi="Times New Roman" w:cs="Times New Roman"/>
                <w:sz w:val="20"/>
                <w:szCs w:val="20"/>
              </w:rPr>
            </w:pPr>
            <w:r w:rsidRPr="00F602BD">
              <w:rPr>
                <w:rFonts w:ascii="Times New Roman" w:hAnsi="Times New Roman" w:cs="Times New Roman"/>
                <w:sz w:val="20"/>
                <w:szCs w:val="20"/>
              </w:rPr>
              <w:t>c) ABM</w:t>
            </w:r>
          </w:p>
          <w:p w14:paraId="5538637F" w14:textId="77777777" w:rsidR="00A86797" w:rsidRPr="00F602BD" w:rsidRDefault="00A86797" w:rsidP="005D122D">
            <w:pPr>
              <w:tabs>
                <w:tab w:val="left" w:pos="2072"/>
              </w:tabs>
              <w:rPr>
                <w:rFonts w:ascii="Times New Roman" w:hAnsi="Times New Roman" w:cs="Times New Roman"/>
                <w:sz w:val="20"/>
                <w:szCs w:val="20"/>
              </w:rPr>
            </w:pPr>
          </w:p>
        </w:tc>
        <w:tc>
          <w:tcPr>
            <w:tcW w:w="2027" w:type="pct"/>
          </w:tcPr>
          <w:p w14:paraId="6F4DE1D1"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WAIS (4</w:t>
            </w:r>
            <w:r w:rsidRPr="00F602BD">
              <w:rPr>
                <w:rFonts w:ascii="Times New Roman" w:hAnsi="Times New Roman" w:cs="Times New Roman"/>
                <w:sz w:val="20"/>
                <w:szCs w:val="20"/>
                <w:vertAlign w:val="superscript"/>
              </w:rPr>
              <w:t>th</w:t>
            </w:r>
            <w:r w:rsidRPr="00F602BD">
              <w:rPr>
                <w:rFonts w:ascii="Times New Roman" w:hAnsi="Times New Roman" w:cs="Times New Roman"/>
                <w:sz w:val="20"/>
                <w:szCs w:val="20"/>
              </w:rPr>
              <w:t xml:space="preserve"> Edition)</w:t>
            </w:r>
          </w:p>
          <w:p w14:paraId="19DCF13C" w14:textId="77777777" w:rsidR="00A86797" w:rsidRPr="00F602BD" w:rsidRDefault="00A86797" w:rsidP="005D122D">
            <w:pPr>
              <w:rPr>
                <w:rFonts w:ascii="Times New Roman" w:hAnsi="Times New Roman" w:cs="Times New Roman"/>
                <w:color w:val="333333"/>
                <w:sz w:val="20"/>
                <w:szCs w:val="20"/>
              </w:rPr>
            </w:pPr>
            <w:r w:rsidRPr="00F602BD">
              <w:rPr>
                <w:rFonts w:ascii="Times New Roman" w:hAnsi="Times New Roman" w:cs="Times New Roman"/>
                <w:sz w:val="20"/>
                <w:szCs w:val="20"/>
              </w:rPr>
              <w:t xml:space="preserve">b) </w:t>
            </w:r>
            <w:r w:rsidRPr="00F602BD">
              <w:rPr>
                <w:rFonts w:ascii="Times New Roman" w:hAnsi="Times New Roman" w:cs="Times New Roman"/>
                <w:color w:val="333333"/>
                <w:sz w:val="20"/>
                <w:szCs w:val="20"/>
              </w:rPr>
              <w:t>WMS-4</w:t>
            </w:r>
          </w:p>
          <w:p w14:paraId="4C1F4A4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color w:val="333333"/>
                <w:sz w:val="20"/>
                <w:szCs w:val="20"/>
              </w:rPr>
              <w:t xml:space="preserve">c) Dates Interview, semi-structured ABM questionnaire, </w:t>
            </w:r>
          </w:p>
        </w:tc>
        <w:tc>
          <w:tcPr>
            <w:tcW w:w="1381" w:type="pct"/>
          </w:tcPr>
          <w:p w14:paraId="6770C068"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a) overall performance was average</w:t>
            </w:r>
          </w:p>
          <w:p w14:paraId="6B924E57"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b) overall performance was average</w:t>
            </w:r>
          </w:p>
          <w:p w14:paraId="66D44368"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c) from age 11 onwards accuracy in recalling ABMs from dates from each year of his life near perfect, from adolescence most details reported are episodic in nature, consistency when dates repeated was 100%</w:t>
            </w:r>
          </w:p>
          <w:p w14:paraId="782AEAE2" w14:textId="77777777" w:rsidR="00A86797" w:rsidRPr="00F602BD" w:rsidRDefault="00A86797" w:rsidP="005D122D">
            <w:pPr>
              <w:rPr>
                <w:rFonts w:ascii="Times New Roman" w:hAnsi="Times New Roman" w:cs="Times New Roman"/>
                <w:color w:val="212121"/>
                <w:sz w:val="20"/>
                <w:szCs w:val="20"/>
              </w:rPr>
            </w:pPr>
          </w:p>
        </w:tc>
        <w:tc>
          <w:tcPr>
            <w:tcW w:w="397" w:type="pct"/>
          </w:tcPr>
          <w:p w14:paraId="2181D4D8"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normal</w:t>
            </w:r>
          </w:p>
          <w:p w14:paraId="0CCF15F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normal</w:t>
            </w:r>
          </w:p>
          <w:p w14:paraId="7F89B69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enhanced</w:t>
            </w:r>
          </w:p>
        </w:tc>
      </w:tr>
      <w:tr w:rsidR="00A86797" w:rsidRPr="00F602BD" w14:paraId="100F8EB9" w14:textId="77777777" w:rsidTr="00A86797">
        <w:trPr>
          <w:trHeight w:val="653"/>
        </w:trPr>
        <w:tc>
          <w:tcPr>
            <w:tcW w:w="322" w:type="pct"/>
            <w:tcBorders>
              <w:bottom w:val="single" w:sz="8" w:space="0" w:color="auto"/>
            </w:tcBorders>
          </w:tcPr>
          <w:p w14:paraId="4DD3B967" w14:textId="77777777" w:rsidR="00A86797" w:rsidRPr="00A86797" w:rsidRDefault="00A86797" w:rsidP="005D122D">
            <w:pPr>
              <w:rPr>
                <w:rFonts w:ascii="Times New Roman" w:hAnsi="Times New Roman" w:cs="Times New Roman"/>
                <w:sz w:val="16"/>
                <w:szCs w:val="16"/>
                <w:shd w:val="clear" w:color="auto" w:fill="FFFFFF"/>
              </w:rPr>
            </w:pPr>
            <w:r w:rsidRPr="00A86797">
              <w:rPr>
                <w:rFonts w:ascii="Times New Roman" w:hAnsi="Times New Roman" w:cs="Times New Roman"/>
                <w:sz w:val="16"/>
                <w:szCs w:val="16"/>
                <w:shd w:val="clear" w:color="auto" w:fill="FFFFFF"/>
              </w:rPr>
              <w:t>(Brandt &amp; Bakker, 2018)</w:t>
            </w:r>
          </w:p>
        </w:tc>
        <w:tc>
          <w:tcPr>
            <w:tcW w:w="873" w:type="pct"/>
            <w:tcBorders>
              <w:bottom w:val="single" w:sz="8" w:space="0" w:color="auto"/>
            </w:tcBorders>
            <w:noWrap/>
          </w:tcPr>
          <w:p w14:paraId="4E7C772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intelligence</w:t>
            </w:r>
          </w:p>
          <w:p w14:paraId="17F367F0"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overall memory</w:t>
            </w:r>
          </w:p>
          <w:p w14:paraId="6FE71D14" w14:textId="77777777" w:rsidR="00A86797" w:rsidRPr="00F602BD" w:rsidRDefault="00A86797" w:rsidP="005D122D">
            <w:pPr>
              <w:rPr>
                <w:rFonts w:ascii="Times New Roman" w:hAnsi="Times New Roman" w:cs="Times New Roman"/>
                <w:sz w:val="20"/>
                <w:szCs w:val="20"/>
              </w:rPr>
            </w:pPr>
          </w:p>
          <w:p w14:paraId="10537FA1" w14:textId="77777777" w:rsidR="00A86797" w:rsidRPr="00F602BD" w:rsidRDefault="00A86797" w:rsidP="005D122D">
            <w:pPr>
              <w:rPr>
                <w:rFonts w:ascii="Times New Roman" w:hAnsi="Times New Roman" w:cs="Times New Roman"/>
                <w:sz w:val="20"/>
                <w:szCs w:val="20"/>
              </w:rPr>
            </w:pPr>
          </w:p>
          <w:p w14:paraId="6E540499"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prospective memory</w:t>
            </w:r>
          </w:p>
          <w:p w14:paraId="28415BDE"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empathy and friendship</w:t>
            </w:r>
          </w:p>
          <w:p w14:paraId="6E6E17E8"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ABM</w:t>
            </w:r>
          </w:p>
        </w:tc>
        <w:tc>
          <w:tcPr>
            <w:tcW w:w="2027" w:type="pct"/>
            <w:tcBorders>
              <w:bottom w:val="single" w:sz="8" w:space="0" w:color="auto"/>
            </w:tcBorders>
          </w:tcPr>
          <w:p w14:paraId="10980B5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WAIS (4</w:t>
            </w:r>
            <w:r w:rsidRPr="00F602BD">
              <w:rPr>
                <w:rFonts w:ascii="Times New Roman" w:hAnsi="Times New Roman" w:cs="Times New Roman"/>
                <w:sz w:val="20"/>
                <w:szCs w:val="20"/>
                <w:vertAlign w:val="superscript"/>
              </w:rPr>
              <w:t>th</w:t>
            </w:r>
            <w:r w:rsidRPr="00F602BD">
              <w:rPr>
                <w:rFonts w:ascii="Times New Roman" w:hAnsi="Times New Roman" w:cs="Times New Roman"/>
                <w:sz w:val="20"/>
                <w:szCs w:val="20"/>
              </w:rPr>
              <w:t xml:space="preserve"> Edition)</w:t>
            </w:r>
          </w:p>
          <w:p w14:paraId="33F76CA9"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WMS, ROCFT</w:t>
            </w:r>
          </w:p>
          <w:p w14:paraId="36104C6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President’s Test, Recognition of Celebrity Faces, Oscar Test, Date Significance, Fact Retrieval</w:t>
            </w:r>
          </w:p>
          <w:p w14:paraId="2A4F4643"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 xml:space="preserve">c) remembering to return an item borrowed </w:t>
            </w:r>
          </w:p>
          <w:p w14:paraId="3E473914"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Empathy Questionnaire, Friendship Questionnaire</w:t>
            </w:r>
          </w:p>
          <w:p w14:paraId="4D658BB5"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Autobiographical Memory Interview, Personal Residence’s Inventory</w:t>
            </w:r>
          </w:p>
        </w:tc>
        <w:tc>
          <w:tcPr>
            <w:tcW w:w="1381" w:type="pct"/>
            <w:tcBorders>
              <w:bottom w:val="single" w:sz="8" w:space="0" w:color="auto"/>
            </w:tcBorders>
          </w:tcPr>
          <w:p w14:paraId="4BAD779E"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a) overall performance was average</w:t>
            </w:r>
          </w:p>
          <w:p w14:paraId="58D2D292"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b) overall performance was average</w:t>
            </w:r>
          </w:p>
          <w:p w14:paraId="2AE513A4"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 xml:space="preserve">b) overall performance was excellent </w:t>
            </w:r>
          </w:p>
          <w:p w14:paraId="312F43EF" w14:textId="77777777" w:rsidR="00A86797" w:rsidRPr="00F602BD" w:rsidRDefault="00A86797" w:rsidP="005D122D">
            <w:pPr>
              <w:rPr>
                <w:rFonts w:ascii="Times New Roman" w:hAnsi="Times New Roman" w:cs="Times New Roman"/>
                <w:color w:val="212121"/>
                <w:sz w:val="20"/>
                <w:szCs w:val="20"/>
              </w:rPr>
            </w:pPr>
          </w:p>
          <w:p w14:paraId="7D4DFAFE"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c) overall performance was average</w:t>
            </w:r>
          </w:p>
          <w:p w14:paraId="33A2D3F1"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d) overall results were average</w:t>
            </w:r>
          </w:p>
          <w:p w14:paraId="08A98D29" w14:textId="77777777" w:rsidR="00A86797" w:rsidRPr="00F602BD" w:rsidRDefault="00A86797" w:rsidP="005D122D">
            <w:pPr>
              <w:rPr>
                <w:rFonts w:ascii="Times New Roman" w:hAnsi="Times New Roman" w:cs="Times New Roman"/>
                <w:color w:val="212121"/>
                <w:sz w:val="20"/>
                <w:szCs w:val="20"/>
              </w:rPr>
            </w:pPr>
            <w:r w:rsidRPr="00F602BD">
              <w:rPr>
                <w:rFonts w:ascii="Times New Roman" w:hAnsi="Times New Roman" w:cs="Times New Roman"/>
                <w:color w:val="212121"/>
                <w:sz w:val="20"/>
                <w:szCs w:val="20"/>
              </w:rPr>
              <w:t xml:space="preserve">d) overall performance was excellent </w:t>
            </w:r>
          </w:p>
        </w:tc>
        <w:tc>
          <w:tcPr>
            <w:tcW w:w="397" w:type="pct"/>
            <w:tcBorders>
              <w:bottom w:val="single" w:sz="8" w:space="0" w:color="auto"/>
            </w:tcBorders>
          </w:tcPr>
          <w:p w14:paraId="6B9911BE"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a) normal</w:t>
            </w:r>
          </w:p>
          <w:p w14:paraId="6A4A9A89"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normal</w:t>
            </w:r>
          </w:p>
          <w:p w14:paraId="4B1764FE"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b) enhanced</w:t>
            </w:r>
          </w:p>
          <w:p w14:paraId="5B8A3B57" w14:textId="77777777" w:rsidR="00A86797" w:rsidRPr="00F602BD" w:rsidRDefault="00A86797" w:rsidP="005D122D">
            <w:pPr>
              <w:rPr>
                <w:rFonts w:ascii="Times New Roman" w:hAnsi="Times New Roman" w:cs="Times New Roman"/>
                <w:sz w:val="20"/>
                <w:szCs w:val="20"/>
              </w:rPr>
            </w:pPr>
          </w:p>
          <w:p w14:paraId="611354FE"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c) normal</w:t>
            </w:r>
          </w:p>
          <w:p w14:paraId="3DB06CB0"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normal</w:t>
            </w:r>
          </w:p>
          <w:p w14:paraId="344682AA"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sz w:val="20"/>
                <w:szCs w:val="20"/>
              </w:rPr>
              <w:t>d) enhanced</w:t>
            </w:r>
          </w:p>
        </w:tc>
      </w:tr>
      <w:tr w:rsidR="00A86797" w:rsidRPr="00F602BD" w14:paraId="05DBE35E" w14:textId="77777777" w:rsidTr="005D122D">
        <w:trPr>
          <w:trHeight w:val="653"/>
        </w:trPr>
        <w:tc>
          <w:tcPr>
            <w:tcW w:w="5000" w:type="pct"/>
            <w:gridSpan w:val="5"/>
            <w:tcBorders>
              <w:top w:val="single" w:sz="8" w:space="0" w:color="auto"/>
              <w:bottom w:val="single" w:sz="8" w:space="0" w:color="auto"/>
            </w:tcBorders>
          </w:tcPr>
          <w:p w14:paraId="3FE31650" w14:textId="77777777" w:rsidR="00A86797" w:rsidRPr="00F602BD" w:rsidRDefault="00A86797" w:rsidP="005D122D">
            <w:pPr>
              <w:rPr>
                <w:rFonts w:ascii="Times New Roman" w:hAnsi="Times New Roman" w:cs="Times New Roman"/>
                <w:sz w:val="20"/>
                <w:szCs w:val="20"/>
              </w:rPr>
            </w:pPr>
            <w:r w:rsidRPr="00F602BD">
              <w:rPr>
                <w:rFonts w:ascii="Times New Roman" w:hAnsi="Times New Roman" w:cs="Times New Roman"/>
                <w:i/>
                <w:iCs/>
                <w:sz w:val="20"/>
                <w:szCs w:val="20"/>
              </w:rPr>
              <w:t xml:space="preserve">Abbreviations: </w:t>
            </w:r>
            <w:r w:rsidRPr="00F602BD">
              <w:rPr>
                <w:rFonts w:ascii="Times New Roman" w:hAnsi="Times New Roman" w:cs="Times New Roman"/>
                <w:sz w:val="20"/>
                <w:szCs w:val="20"/>
              </w:rPr>
              <w:t>Autobiographical Memory Test (AMT), Wechsler Memory Scale – Revised (WMS-R), Wechsler Memory Scale – Third Edition (WMS-III), The Rey–</w:t>
            </w:r>
            <w:proofErr w:type="spellStart"/>
            <w:r w:rsidRPr="00F602BD">
              <w:rPr>
                <w:rFonts w:ascii="Times New Roman" w:hAnsi="Times New Roman" w:cs="Times New Roman"/>
                <w:sz w:val="20"/>
                <w:szCs w:val="20"/>
              </w:rPr>
              <w:t>Osterrieth</w:t>
            </w:r>
            <w:proofErr w:type="spellEnd"/>
            <w:r w:rsidRPr="00F602BD">
              <w:rPr>
                <w:rFonts w:ascii="Times New Roman" w:hAnsi="Times New Roman" w:cs="Times New Roman"/>
                <w:sz w:val="20"/>
                <w:szCs w:val="20"/>
              </w:rPr>
              <w:t> Complex Figure Test (ROCFT), California Verbal Learning Test (CVLT), Wechsler Adult Intelligence Scale Revised (WAIS-R), Wechsler Adult Intelligence Scale Fourth Edition (WAIS-4</w:t>
            </w:r>
            <w:r w:rsidRPr="00F602BD">
              <w:rPr>
                <w:rFonts w:ascii="Times New Roman" w:hAnsi="Times New Roman" w:cs="Times New Roman"/>
                <w:sz w:val="20"/>
                <w:szCs w:val="20"/>
                <w:vertAlign w:val="superscript"/>
              </w:rPr>
              <w:t>th</w:t>
            </w:r>
            <w:r w:rsidRPr="00F602BD">
              <w:rPr>
                <w:rFonts w:ascii="Times New Roman" w:hAnsi="Times New Roman" w:cs="Times New Roman"/>
                <w:sz w:val="20"/>
                <w:szCs w:val="20"/>
              </w:rPr>
              <w:t xml:space="preserve">), </w:t>
            </w:r>
            <w:proofErr w:type="spellStart"/>
            <w:r w:rsidRPr="00F602BD">
              <w:rPr>
                <w:rFonts w:ascii="Times New Roman" w:hAnsi="Times New Roman" w:cs="Times New Roman"/>
                <w:sz w:val="20"/>
                <w:szCs w:val="20"/>
              </w:rPr>
              <w:t>Deese</w:t>
            </w:r>
            <w:proofErr w:type="spellEnd"/>
            <w:r w:rsidRPr="00F602BD">
              <w:rPr>
                <w:rFonts w:ascii="Times New Roman" w:hAnsi="Times New Roman" w:cs="Times New Roman"/>
                <w:sz w:val="20"/>
                <w:szCs w:val="20"/>
              </w:rPr>
              <w:t xml:space="preserve">-Roediger-McDermott task (DRM), </w:t>
            </w:r>
            <w:proofErr w:type="spellStart"/>
            <w:r w:rsidRPr="00F602BD">
              <w:rPr>
                <w:rFonts w:ascii="Times New Roman" w:hAnsi="Times New Roman" w:cs="Times New Roman"/>
                <w:sz w:val="20"/>
                <w:szCs w:val="20"/>
              </w:rPr>
              <w:t>Tellegen</w:t>
            </w:r>
            <w:proofErr w:type="spellEnd"/>
            <w:r w:rsidRPr="00F602BD">
              <w:rPr>
                <w:rFonts w:ascii="Times New Roman" w:hAnsi="Times New Roman" w:cs="Times New Roman"/>
                <w:sz w:val="20"/>
                <w:szCs w:val="20"/>
              </w:rPr>
              <w:t xml:space="preserve"> Absorption Scale (TAS), Creative Experience Questionnaire (CEQ), Basic Empathy Scale (BES), Scholastic Assessment Test (SAT), National Adult Reading Test (NART), Wechsler Abbreviated Scale of Intelligence – Second Edition (WASI-II), Verbal Intelligence Index (VCI), Perceptual Reasoning Index (PRI),  </w:t>
            </w:r>
            <w:r w:rsidRPr="00F602BD">
              <w:rPr>
                <w:rFonts w:ascii="Times New Roman" w:hAnsi="Times New Roman" w:cs="Times New Roman"/>
                <w:sz w:val="20"/>
                <w:szCs w:val="20"/>
                <w:lang w:val="en"/>
              </w:rPr>
              <w:t xml:space="preserve">Delis-Kaplan Executive Functioning Systems (D-KEFS) Proverb Test, Autobiographical Interview (AI), Adapted Autobiographical Interview (A-AI), </w:t>
            </w:r>
            <w:r w:rsidRPr="00F602BD">
              <w:rPr>
                <w:rFonts w:ascii="Times New Roman" w:hAnsi="Times New Roman" w:cs="Times New Roman"/>
                <w:sz w:val="20"/>
                <w:szCs w:val="20"/>
              </w:rPr>
              <w:t xml:space="preserve">Alternative Uses Task (AUT), Remote Association Task (RAT), Consequences Task (CT), Intellectual Quotient (IQ), Visual Object and Space Perception (VOSP). </w:t>
            </w:r>
          </w:p>
        </w:tc>
      </w:tr>
    </w:tbl>
    <w:p w14:paraId="18621E94" w14:textId="2C0860C0" w:rsidR="00A86797" w:rsidRDefault="00A86797"/>
    <w:sectPr w:rsidR="00A86797" w:rsidSect="00A8679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E517D" w14:textId="77777777" w:rsidR="007C1C5B" w:rsidRDefault="007C1C5B" w:rsidP="00A86797">
      <w:r>
        <w:separator/>
      </w:r>
    </w:p>
  </w:endnote>
  <w:endnote w:type="continuationSeparator" w:id="0">
    <w:p w14:paraId="75D4F66E" w14:textId="77777777" w:rsidR="007C1C5B" w:rsidRDefault="007C1C5B" w:rsidP="00A86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5DE65" w14:textId="77777777" w:rsidR="007C1C5B" w:rsidRDefault="007C1C5B" w:rsidP="00A86797">
      <w:r>
        <w:separator/>
      </w:r>
    </w:p>
  </w:footnote>
  <w:footnote w:type="continuationSeparator" w:id="0">
    <w:p w14:paraId="3769DA37" w14:textId="77777777" w:rsidR="007C1C5B" w:rsidRDefault="007C1C5B" w:rsidP="00A86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6F56" w14:textId="7994195D" w:rsidR="00A86797" w:rsidRPr="00A86797" w:rsidRDefault="00A86797">
    <w:pPr>
      <w:pStyle w:val="Header"/>
      <w:rPr>
        <w:rFonts w:ascii="Times New Roman" w:hAnsi="Times New Roman" w:cs="Times New Roman"/>
      </w:rPr>
    </w:pPr>
    <w:r w:rsidRPr="00A86797">
      <w:rPr>
        <w:rFonts w:ascii="Times New Roman" w:hAnsi="Times New Roman" w:cs="Times New Roman"/>
      </w:rPr>
      <w:t>Neuropsychology Review</w:t>
    </w:r>
  </w:p>
  <w:p w14:paraId="1C9EF7BA" w14:textId="77777777" w:rsidR="00A86797" w:rsidRDefault="00A867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797"/>
    <w:rsid w:val="001543B4"/>
    <w:rsid w:val="00314E98"/>
    <w:rsid w:val="00484F27"/>
    <w:rsid w:val="006F24D0"/>
    <w:rsid w:val="007C1C5B"/>
    <w:rsid w:val="0092192A"/>
    <w:rsid w:val="0095258B"/>
    <w:rsid w:val="00A86797"/>
    <w:rsid w:val="00D46B1E"/>
    <w:rsid w:val="00F237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14C18B4"/>
  <w15:chartTrackingRefBased/>
  <w15:docId w15:val="{79B209B8-CE57-6B43-9324-84DA39BE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79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6797"/>
    <w:pPr>
      <w:tabs>
        <w:tab w:val="center" w:pos="4513"/>
        <w:tab w:val="right" w:pos="9026"/>
      </w:tabs>
    </w:pPr>
  </w:style>
  <w:style w:type="character" w:customStyle="1" w:styleId="HeaderChar">
    <w:name w:val="Header Char"/>
    <w:basedOn w:val="DefaultParagraphFont"/>
    <w:link w:val="Header"/>
    <w:uiPriority w:val="99"/>
    <w:rsid w:val="00A86797"/>
    <w:rPr>
      <w:kern w:val="0"/>
      <w14:ligatures w14:val="none"/>
    </w:rPr>
  </w:style>
  <w:style w:type="paragraph" w:styleId="Footer">
    <w:name w:val="footer"/>
    <w:basedOn w:val="Normal"/>
    <w:link w:val="FooterChar"/>
    <w:uiPriority w:val="99"/>
    <w:unhideWhenUsed/>
    <w:rsid w:val="00A86797"/>
    <w:pPr>
      <w:tabs>
        <w:tab w:val="center" w:pos="4513"/>
        <w:tab w:val="right" w:pos="9026"/>
      </w:tabs>
    </w:pPr>
  </w:style>
  <w:style w:type="character" w:customStyle="1" w:styleId="FooterChar">
    <w:name w:val="Footer Char"/>
    <w:basedOn w:val="DefaultParagraphFont"/>
    <w:link w:val="Footer"/>
    <w:uiPriority w:val="99"/>
    <w:rsid w:val="00A86797"/>
    <w:rPr>
      <w:kern w:val="0"/>
      <w14:ligatures w14:val="none"/>
    </w:rPr>
  </w:style>
  <w:style w:type="table" w:styleId="TableGrid">
    <w:name w:val="Table Grid"/>
    <w:basedOn w:val="TableNormal"/>
    <w:uiPriority w:val="39"/>
    <w:rsid w:val="00A86797"/>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86797"/>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2505</Words>
  <Characters>14282</Characters>
  <Application>Microsoft Office Word</Application>
  <DocSecurity>0</DocSecurity>
  <Lines>119</Lines>
  <Paragraphs>33</Paragraphs>
  <ScaleCrop>false</ScaleCrop>
  <Company/>
  <LinksUpToDate>false</LinksUpToDate>
  <CharactersWithSpaces>16754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Talbot</dc:creator>
  <cp:keywords/>
  <dc:description/>
  <cp:lastModifiedBy>Jessica Talbot</cp:lastModifiedBy>
  <cp:revision>3</cp:revision>
  <dcterms:created xsi:type="dcterms:W3CDTF">2023-03-09T17:18:00Z</dcterms:created>
  <dcterms:modified xsi:type="dcterms:W3CDTF">2023-03-18T09:21:00Z</dcterms:modified>
</cp:coreProperties>
</file>