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26722" w14:textId="77777777" w:rsidR="00351C2C" w:rsidRPr="001B637A" w:rsidRDefault="00351C2C" w:rsidP="00351C2C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  <w:r w:rsidRPr="001B637A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Country-scale assessment of urban areas, population, and households exposed to land subsidence using Sentinel-1 InSAR and GPS time series</w:t>
      </w:r>
    </w:p>
    <w:p w14:paraId="729B7517" w14:textId="77777777" w:rsidR="00351C2C" w:rsidRPr="001B637A" w:rsidRDefault="00351C2C" w:rsidP="00351C2C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0E7E95E" w14:textId="495F4738" w:rsidR="00351C2C" w:rsidRPr="001B637A" w:rsidRDefault="00351C2C" w:rsidP="00351C2C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es-MX"/>
        </w:rPr>
      </w:pP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s-MX"/>
        </w:rPr>
        <w:t xml:space="preserve">Enrique Antonio </w:t>
      </w:r>
      <w:r w:rsidR="001B637A" w:rsidRPr="001B637A">
        <w:rPr>
          <w:rFonts w:ascii="Times New Roman" w:hAnsi="Times New Roman" w:cs="Times New Roman"/>
          <w:color w:val="000000" w:themeColor="text1"/>
          <w:sz w:val="20"/>
          <w:szCs w:val="20"/>
          <w:lang w:val="es-MX"/>
        </w:rPr>
        <w:t>Fernández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s-MX"/>
        </w:rPr>
        <w:t>-Torres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s-MX"/>
        </w:rPr>
        <w:t>a,b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s-MX"/>
        </w:rPr>
        <w:t>, Enrique Cabral-Cano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s-MX"/>
        </w:rPr>
        <w:t>b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s-MX"/>
        </w:rPr>
        <w:t>, Darío Solano-Rojas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s-MX"/>
        </w:rPr>
        <w:t>c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s-MX"/>
        </w:rPr>
        <w:t>, Luis Salazar-Tlaczani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s-MX"/>
        </w:rPr>
        <w:t>b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s-MX"/>
        </w:rPr>
        <w:t>, Josue Gárcia-Venegas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s-MX"/>
        </w:rPr>
        <w:t>c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s-MX"/>
        </w:rPr>
        <w:t>, Bertha Marquez-Azúa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s-MX"/>
        </w:rPr>
        <w:t>d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s-MX"/>
        </w:rPr>
        <w:t>, Shannon Graham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s-MX"/>
        </w:rPr>
        <w:t>e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s-MX"/>
        </w:rPr>
        <w:t>, Katia Michelle Villarnobo-Gonzalez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s-MX"/>
        </w:rPr>
        <w:t>f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s-MX"/>
        </w:rPr>
        <w:t>.</w:t>
      </w:r>
    </w:p>
    <w:p w14:paraId="6BF09848" w14:textId="77777777" w:rsidR="00351C2C" w:rsidRPr="001B637A" w:rsidRDefault="00351C2C" w:rsidP="00351C2C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es-MX"/>
        </w:rPr>
      </w:pPr>
    </w:p>
    <w:p w14:paraId="080EF9E5" w14:textId="77777777" w:rsidR="00351C2C" w:rsidRPr="001B637A" w:rsidRDefault="00351C2C" w:rsidP="00351C2C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es-MX"/>
        </w:rPr>
      </w:pPr>
      <w:r w:rsidRPr="001B637A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s-MX"/>
        </w:rPr>
        <w:t>a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s-MX"/>
        </w:rPr>
        <w:t xml:space="preserve"> Posgrado en Ciencias de la Tierra, Universidad Nacional Autónoma de México. Ciudad Universitaria, Coyoacán, CDMX, 04510, México</w:t>
      </w:r>
    </w:p>
    <w:p w14:paraId="419583DC" w14:textId="77777777" w:rsidR="00351C2C" w:rsidRPr="001B637A" w:rsidRDefault="00351C2C" w:rsidP="00351C2C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es-MX"/>
        </w:rPr>
      </w:pPr>
      <w:r w:rsidRPr="001B637A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s-MX"/>
        </w:rPr>
        <w:t>b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s-MX"/>
        </w:rPr>
        <w:t xml:space="preserve"> Departamento de Geomagnetismo y Exploración,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s-MX"/>
        </w:rPr>
        <w:t xml:space="preserve">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s-MX"/>
        </w:rPr>
        <w:t>Instituto de Geofísica, Universidad Nacional Autónoma de México. Ciudad Universitaria, Coyoacán, CDMX, 04510, México</w:t>
      </w:r>
    </w:p>
    <w:p w14:paraId="1FF05535" w14:textId="77777777" w:rsidR="00351C2C" w:rsidRPr="001B637A" w:rsidRDefault="00351C2C" w:rsidP="00351C2C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es-MX"/>
        </w:rPr>
      </w:pPr>
      <w:r w:rsidRPr="001B637A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s-MX"/>
        </w:rPr>
        <w:t xml:space="preserve">c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s-MX"/>
        </w:rPr>
        <w:t>División de Ingeniería en Ciencias de la Tierra, Facultad de Ingeniería, Universidad Nacional Autónoma de México. Ciudad Universitaria, Coyoacán, CDMX, 04510, México</w:t>
      </w:r>
    </w:p>
    <w:p w14:paraId="62019444" w14:textId="77777777" w:rsidR="00351C2C" w:rsidRPr="001B637A" w:rsidRDefault="00351C2C" w:rsidP="00351C2C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es-MX"/>
        </w:rPr>
      </w:pPr>
      <w:r w:rsidRPr="001B637A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s-MX"/>
        </w:rPr>
        <w:t xml:space="preserve">d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s-MX"/>
        </w:rPr>
        <w:t>Centro de Estudios Estratégicos para el Desarrollo, Universidad de Guadalajara, Tomás V. Gómez 121, Ladrón de Guevara, Guadalajara, Jalisco 44100, México</w:t>
      </w:r>
    </w:p>
    <w:p w14:paraId="71A1CF83" w14:textId="77777777" w:rsidR="00351C2C" w:rsidRPr="001B637A" w:rsidRDefault="00351C2C" w:rsidP="00351C2C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es-MX"/>
        </w:rPr>
      </w:pPr>
      <w:r w:rsidRPr="001B637A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e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College of New Jersey Physics Department, 2000 Pennington Rd.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s-MX"/>
        </w:rPr>
        <w:t>Ewing, NJ 08628, USA</w:t>
      </w:r>
    </w:p>
    <w:p w14:paraId="67A2DA7C" w14:textId="77777777" w:rsidR="00351C2C" w:rsidRPr="001B637A" w:rsidRDefault="00351C2C" w:rsidP="00351C2C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es-MX"/>
        </w:rPr>
      </w:pPr>
      <w:r w:rsidRPr="001B637A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s-MX"/>
        </w:rPr>
        <w:t>f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s-MX"/>
        </w:rPr>
        <w:t>Departamento de Física, Facultad de Ciencias, Universidad Nacional Autónoma de México. Ciudad Universitaria, Coyoacán, CDMX, 04510, México</w:t>
      </w:r>
    </w:p>
    <w:p w14:paraId="6DA4B7A9" w14:textId="77777777" w:rsidR="00351C2C" w:rsidRPr="001B637A" w:rsidRDefault="00351C2C" w:rsidP="00351C2C">
      <w:pPr>
        <w:rPr>
          <w:rFonts w:ascii="Times New Roman" w:hAnsi="Times New Roman" w:cs="Times New Roman"/>
          <w:color w:val="000000" w:themeColor="text1"/>
          <w:sz w:val="20"/>
          <w:szCs w:val="20"/>
          <w:lang w:val="es-MX"/>
        </w:rPr>
      </w:pPr>
    </w:p>
    <w:p w14:paraId="6326CED2" w14:textId="77777777" w:rsidR="00351C2C" w:rsidRPr="001B637A" w:rsidRDefault="00351C2C" w:rsidP="00351C2C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es-MX"/>
        </w:rPr>
      </w:pP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s-MX"/>
        </w:rPr>
        <w:t>Correspondence to:</w:t>
      </w:r>
    </w:p>
    <w:p w14:paraId="62D93504" w14:textId="77777777" w:rsidR="00351C2C" w:rsidRPr="001B637A" w:rsidRDefault="00351C2C" w:rsidP="00351C2C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es-MX"/>
        </w:rPr>
      </w:pP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s-MX"/>
        </w:rPr>
        <w:t>Enrique Antonio Fernandez-Torres</w:t>
      </w:r>
    </w:p>
    <w:p w14:paraId="41D3B56B" w14:textId="77777777" w:rsidR="00351C2C" w:rsidRPr="001B637A" w:rsidRDefault="00351C2C" w:rsidP="00351C2C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  <w:r w:rsidRPr="001B637A">
        <w:rPr>
          <w:rFonts w:ascii="Times New Roman" w:hAnsi="Times New Roman" w:cs="Times New Roman"/>
          <w:sz w:val="20"/>
          <w:szCs w:val="20"/>
        </w:rPr>
        <w:t>enrique.30065@gmail.com</w:t>
      </w:r>
    </w:p>
    <w:p w14:paraId="4095E6BD" w14:textId="3463C752" w:rsidR="008D47C4" w:rsidRPr="001B637A" w:rsidRDefault="008D47C4" w:rsidP="008D47C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1A12F0D" w14:textId="77777777" w:rsidR="005F0DA6" w:rsidRPr="001B637A" w:rsidRDefault="005F0DA6" w:rsidP="005F0DA6">
      <w:pPr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B637A">
        <w:rPr>
          <w:rFonts w:ascii="Times New Roman" w:hAnsi="Times New Roman" w:cs="Times New Roman"/>
          <w:b/>
          <w:sz w:val="20"/>
          <w:szCs w:val="20"/>
          <w:u w:val="single"/>
        </w:rPr>
        <w:t>Supplementary material</w:t>
      </w:r>
    </w:p>
    <w:p w14:paraId="3FE43A66" w14:textId="77777777" w:rsidR="005F0DA6" w:rsidRPr="001B637A" w:rsidRDefault="005F0DA6" w:rsidP="005F0DA6">
      <w:pPr>
        <w:rPr>
          <w:rFonts w:ascii="Times New Roman" w:hAnsi="Times New Roman" w:cs="Times New Roman"/>
          <w:sz w:val="20"/>
          <w:szCs w:val="20"/>
        </w:rPr>
      </w:pPr>
    </w:p>
    <w:p w14:paraId="10FCC816" w14:textId="77777777" w:rsidR="008D47C4" w:rsidRPr="001B637A" w:rsidRDefault="008D47C4">
      <w:pPr>
        <w:rPr>
          <w:rFonts w:ascii="Times New Roman" w:hAnsi="Times New Roman" w:cs="Times New Roman"/>
          <w:sz w:val="20"/>
          <w:szCs w:val="20"/>
        </w:rPr>
      </w:pPr>
      <w:r w:rsidRPr="001B637A">
        <w:rPr>
          <w:rFonts w:ascii="Times New Roman" w:hAnsi="Times New Roman" w:cs="Times New Roman"/>
          <w:sz w:val="20"/>
          <w:szCs w:val="20"/>
        </w:rPr>
        <w:br w:type="page"/>
      </w:r>
    </w:p>
    <w:p w14:paraId="530202A4" w14:textId="12396FE4" w:rsidR="00166F11" w:rsidRPr="001B637A" w:rsidRDefault="004E3B48">
      <w:pPr>
        <w:rPr>
          <w:rFonts w:ascii="Times New Roman" w:hAnsi="Times New Roman" w:cs="Times New Roman"/>
          <w:sz w:val="20"/>
          <w:szCs w:val="20"/>
        </w:rPr>
      </w:pPr>
      <w:r w:rsidRPr="001B637A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40862D1C" wp14:editId="01E996D9">
            <wp:extent cx="5943600" cy="6609080"/>
            <wp:effectExtent l="0" t="0" r="0" b="0"/>
            <wp:docPr id="18363271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327126" name="Picture 183632712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0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B6A0D" w14:textId="6F703C94" w:rsidR="000276A4" w:rsidRPr="001B637A" w:rsidRDefault="000276A4">
      <w:pPr>
        <w:rPr>
          <w:rFonts w:ascii="Times New Roman" w:hAnsi="Times New Roman" w:cs="Times New Roman"/>
          <w:sz w:val="20"/>
          <w:szCs w:val="20"/>
        </w:rPr>
      </w:pPr>
    </w:p>
    <w:p w14:paraId="3FD0DB06" w14:textId="7BED12BE" w:rsidR="000276A4" w:rsidRPr="001B637A" w:rsidRDefault="000276A4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1B637A">
        <w:rPr>
          <w:rFonts w:ascii="Times New Roman" w:hAnsi="Times New Roman" w:cs="Times New Roman"/>
          <w:sz w:val="20"/>
          <w:szCs w:val="20"/>
          <w:lang w:val="en-US"/>
        </w:rPr>
        <w:t xml:space="preserve">Figure </w:t>
      </w:r>
      <w:r w:rsidR="00D742DC"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S</w:t>
      </w:r>
      <w:r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1</w:t>
      </w:r>
      <w:r w:rsidR="00D0399A"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:</w:t>
      </w:r>
      <w:r w:rsidRPr="001B637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Comparison between the InSAR (LOS; black triangles) and the LOS-projected GPS (red dots) surface deformation time series for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8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out of 100 GPS stations identified in Fig</w:t>
      </w:r>
      <w:r w:rsidR="008D6B90"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.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>5</w:t>
      </w:r>
    </w:p>
    <w:p w14:paraId="019E6D6F" w14:textId="3095C2CB" w:rsidR="000276A4" w:rsidRPr="001B637A" w:rsidRDefault="000276A4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C5EACDA" w14:textId="04AC9125" w:rsidR="00F3497B" w:rsidRPr="001B637A" w:rsidRDefault="004E3B4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1B637A">
        <w:rPr>
          <w:rFonts w:ascii="Times New Roman" w:hAnsi="Times New Roman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6B48EB8A" wp14:editId="4D1FBE0C">
            <wp:extent cx="5943600" cy="6631940"/>
            <wp:effectExtent l="0" t="0" r="0" b="0"/>
            <wp:docPr id="6719640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964098" name="Picture 67196409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3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2DE87" w14:textId="6119AA5E" w:rsidR="00F3497B" w:rsidRPr="001B637A" w:rsidRDefault="00F3497B" w:rsidP="00F3497B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1B637A">
        <w:rPr>
          <w:rFonts w:ascii="Times New Roman" w:hAnsi="Times New Roman" w:cs="Times New Roman"/>
          <w:sz w:val="20"/>
          <w:szCs w:val="20"/>
          <w:lang w:val="en-US"/>
        </w:rPr>
        <w:t xml:space="preserve">Figure </w:t>
      </w:r>
      <w:r w:rsidR="00D742DC"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S</w:t>
      </w:r>
      <w:r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2</w:t>
      </w:r>
      <w:r w:rsidR="00D0399A"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:</w:t>
      </w:r>
      <w:r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Comparison between the InSAR (LOS; black triangles) and the LOS-projected GPS (red dots) surface deformation time series for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8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out of 100 GPS stations identified in Fig</w:t>
      </w:r>
      <w:r w:rsidR="008D6B90"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5</w:t>
      </w:r>
    </w:p>
    <w:p w14:paraId="59BB2B16" w14:textId="7C70CEF1" w:rsidR="00F3497B" w:rsidRPr="001B637A" w:rsidRDefault="00F3497B" w:rsidP="00F3497B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0EBFFF98" w14:textId="77777777" w:rsidR="00F3497B" w:rsidRPr="001B637A" w:rsidRDefault="00F3497B" w:rsidP="00F3497B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4FADB325" w14:textId="0456F318" w:rsidR="00F3497B" w:rsidRPr="001B637A" w:rsidRDefault="00F3497B" w:rsidP="00F3497B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1B637A">
        <w:rPr>
          <w:rFonts w:ascii="Times New Roman" w:hAnsi="Times New Roman" w:cs="Times New Roman"/>
          <w:sz w:val="20"/>
          <w:szCs w:val="20"/>
          <w:lang w:val="en-US"/>
        </w:rPr>
        <w:lastRenderedPageBreak/>
        <w:t xml:space="preserve"> </w:t>
      </w:r>
      <w:r w:rsidR="004E3B48" w:rsidRPr="001B637A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16B88962" wp14:editId="74F02103">
            <wp:extent cx="5943600" cy="6646545"/>
            <wp:effectExtent l="0" t="0" r="0" b="0"/>
            <wp:docPr id="101795739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957397" name="Picture 101795739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4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55B60" w14:textId="7E67EBAB" w:rsidR="00FD4118" w:rsidRPr="001B637A" w:rsidRDefault="00FD4118" w:rsidP="00FD4118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1B637A">
        <w:rPr>
          <w:rFonts w:ascii="Times New Roman" w:hAnsi="Times New Roman" w:cs="Times New Roman"/>
          <w:sz w:val="20"/>
          <w:szCs w:val="20"/>
          <w:lang w:val="en-US"/>
        </w:rPr>
        <w:t xml:space="preserve">Figure </w:t>
      </w:r>
      <w:r w:rsidR="00D742DC"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S</w:t>
      </w:r>
      <w:r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3</w:t>
      </w:r>
      <w:r w:rsidR="00D0399A"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:</w:t>
      </w:r>
      <w:r w:rsidRPr="001B637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Comparison between the InSAR (LOS; black triangles) and the LOS-projected GPS (red dots) surface deformation time series for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8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out of 100 GPS stations identified in Fig</w:t>
      </w:r>
      <w:r w:rsidR="008D6B90"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5</w:t>
      </w:r>
    </w:p>
    <w:p w14:paraId="785194DB" w14:textId="6CC8905D" w:rsidR="00FD4118" w:rsidRPr="001B637A" w:rsidRDefault="00FD4118" w:rsidP="00FD4118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655734E5" w14:textId="3B2F632E" w:rsidR="00FD4118" w:rsidRPr="001B637A" w:rsidRDefault="00FD4118" w:rsidP="00FD4118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5AE1A244" w14:textId="3729EF5B" w:rsidR="00FD4118" w:rsidRPr="001B637A" w:rsidRDefault="004E3B48" w:rsidP="00FD4118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1B637A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US"/>
        </w:rPr>
        <w:lastRenderedPageBreak/>
        <w:drawing>
          <wp:inline distT="0" distB="0" distL="0" distR="0" wp14:anchorId="5ED041CF" wp14:editId="2531950D">
            <wp:extent cx="5943600" cy="6646545"/>
            <wp:effectExtent l="0" t="0" r="0" b="0"/>
            <wp:docPr id="17912345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23454" name="Picture 17912345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4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47211" w14:textId="7D79ED0B" w:rsidR="00FD4118" w:rsidRPr="001B637A" w:rsidRDefault="00FD4118" w:rsidP="00FD4118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1B637A">
        <w:rPr>
          <w:rFonts w:ascii="Times New Roman" w:hAnsi="Times New Roman" w:cs="Times New Roman"/>
          <w:sz w:val="20"/>
          <w:szCs w:val="20"/>
          <w:lang w:val="en-US"/>
        </w:rPr>
        <w:t xml:space="preserve">Figure </w:t>
      </w:r>
      <w:r w:rsidR="00D742DC"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S</w:t>
      </w:r>
      <w:r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4</w:t>
      </w:r>
      <w:r w:rsidR="00D0399A"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:</w:t>
      </w:r>
      <w:r w:rsidRPr="001B637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Comparison between the InSAR (LOS; black triangles) and the LOS-projected GPS (red dots) surface deformation time series for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8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out of 100 GPS stations identified in Fig</w:t>
      </w:r>
      <w:r w:rsidR="008D6B90"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5</w:t>
      </w:r>
    </w:p>
    <w:p w14:paraId="19D4D176" w14:textId="77777777" w:rsidR="00FD4118" w:rsidRPr="001B637A" w:rsidRDefault="00FD4118" w:rsidP="00FD4118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C53F372" w14:textId="2E98BD57" w:rsidR="00FD4118" w:rsidRPr="001B637A" w:rsidRDefault="004E3B48" w:rsidP="00FD4118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1B637A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US"/>
        </w:rPr>
        <w:lastRenderedPageBreak/>
        <w:drawing>
          <wp:inline distT="0" distB="0" distL="0" distR="0" wp14:anchorId="34A46F60" wp14:editId="05697B28">
            <wp:extent cx="5943600" cy="6646545"/>
            <wp:effectExtent l="0" t="0" r="0" b="0"/>
            <wp:docPr id="187010933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109334" name="Picture 187010933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4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0D18E" w14:textId="7449811B" w:rsidR="00F26C50" w:rsidRPr="001B637A" w:rsidRDefault="00F26C50" w:rsidP="00F26C50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1B637A">
        <w:rPr>
          <w:rFonts w:ascii="Times New Roman" w:hAnsi="Times New Roman" w:cs="Times New Roman"/>
          <w:sz w:val="20"/>
          <w:szCs w:val="20"/>
          <w:lang w:val="en-US"/>
        </w:rPr>
        <w:t xml:space="preserve">Figure </w:t>
      </w:r>
      <w:r w:rsidR="00D742DC"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S</w:t>
      </w:r>
      <w:r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5</w:t>
      </w:r>
      <w:r w:rsidR="00D0399A"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:</w:t>
      </w:r>
      <w:r w:rsidRPr="001B637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Comparison between the InSAR (LOS; black triangles) and the LOS-projected GPS (red dots) surface deformation time series for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8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out of 100 GPS stations identified in Fig</w:t>
      </w:r>
      <w:r w:rsidR="008D6B90"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5</w:t>
      </w:r>
    </w:p>
    <w:p w14:paraId="6E0CD483" w14:textId="7D41A75D" w:rsidR="00F26C50" w:rsidRPr="001B637A" w:rsidRDefault="00F26C50" w:rsidP="00F26C50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5ABE8BB3" w14:textId="0D8BDC28" w:rsidR="00F26C50" w:rsidRPr="001B637A" w:rsidRDefault="004E3B48" w:rsidP="00F26C50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1B637A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US"/>
        </w:rPr>
        <w:lastRenderedPageBreak/>
        <w:drawing>
          <wp:inline distT="0" distB="0" distL="0" distR="0" wp14:anchorId="49899278" wp14:editId="5F7D9ED8">
            <wp:extent cx="5943600" cy="6631940"/>
            <wp:effectExtent l="0" t="0" r="0" b="0"/>
            <wp:docPr id="49567782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677825" name="Picture 49567782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3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C226B" w14:textId="44B2BB2F" w:rsidR="00F26C50" w:rsidRPr="001B637A" w:rsidRDefault="00F26C50" w:rsidP="00F26C50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1B637A">
        <w:rPr>
          <w:rFonts w:ascii="Times New Roman" w:hAnsi="Times New Roman" w:cs="Times New Roman"/>
          <w:sz w:val="20"/>
          <w:szCs w:val="20"/>
          <w:lang w:val="en-US"/>
        </w:rPr>
        <w:t xml:space="preserve">Figure </w:t>
      </w:r>
      <w:r w:rsidR="00D742DC"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S</w:t>
      </w:r>
      <w:r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6</w:t>
      </w:r>
      <w:r w:rsidR="00D0399A"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:</w:t>
      </w:r>
      <w:r w:rsidRPr="001B637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Comparison between the InSAR (LOS; black triangles) and the LOS-projected GPS (red dots) surface deformation time series for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8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out of 100 GPS stations identified in Fig</w:t>
      </w:r>
      <w:r w:rsidR="008D6B90"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5</w:t>
      </w:r>
    </w:p>
    <w:p w14:paraId="17991CDB" w14:textId="67F4ACD6" w:rsidR="00F26C50" w:rsidRPr="001B637A" w:rsidRDefault="00F26C50" w:rsidP="00F26C50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748413AB" w14:textId="41CB601A" w:rsidR="00F26C50" w:rsidRPr="001B637A" w:rsidRDefault="004E3B48" w:rsidP="00F26C50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1B637A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US"/>
        </w:rPr>
        <w:lastRenderedPageBreak/>
        <w:drawing>
          <wp:inline distT="0" distB="0" distL="0" distR="0" wp14:anchorId="32328E94" wp14:editId="334C82CF">
            <wp:extent cx="5943600" cy="6654800"/>
            <wp:effectExtent l="0" t="0" r="0" b="0"/>
            <wp:docPr id="150100380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003803" name="Picture 150100380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5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4D21E" w14:textId="5040972F" w:rsidR="00F3497B" w:rsidRPr="001B637A" w:rsidRDefault="00F26C50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1B637A">
        <w:rPr>
          <w:rFonts w:ascii="Times New Roman" w:hAnsi="Times New Roman" w:cs="Times New Roman"/>
          <w:sz w:val="20"/>
          <w:szCs w:val="20"/>
          <w:lang w:val="en-US"/>
        </w:rPr>
        <w:t xml:space="preserve">Figure </w:t>
      </w:r>
      <w:r w:rsidR="00D0399A"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S</w:t>
      </w:r>
      <w:r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7</w:t>
      </w:r>
      <w:r w:rsidR="00D0399A"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:</w:t>
      </w:r>
      <w:r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Comparison between the InSAR (LOS; black triangles) and the LOS-projected GPS (red dots) surface deformation time series for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8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out of 100 GPS stations identified in Fig</w:t>
      </w:r>
      <w:r w:rsidR="008D6B90"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5</w:t>
      </w:r>
    </w:p>
    <w:p w14:paraId="73AD1CC4" w14:textId="533582A3" w:rsidR="00F26C50" w:rsidRPr="001B637A" w:rsidRDefault="00F26C50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46E195BC" w14:textId="7118FF29" w:rsidR="00F26C50" w:rsidRPr="001B637A" w:rsidRDefault="004E3B4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1B637A">
        <w:rPr>
          <w:rFonts w:ascii="Times New Roman" w:hAnsi="Times New Roman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6701BA15" wp14:editId="6D66162B">
            <wp:extent cx="5943600" cy="6635115"/>
            <wp:effectExtent l="0" t="0" r="0" b="0"/>
            <wp:docPr id="44321900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219000" name="Picture 44321900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3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4C75D" w14:textId="440DFC2B" w:rsidR="00F26C50" w:rsidRPr="001B637A" w:rsidRDefault="00F26C50" w:rsidP="00F26C50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1B637A">
        <w:rPr>
          <w:rFonts w:ascii="Times New Roman" w:hAnsi="Times New Roman" w:cs="Times New Roman"/>
          <w:sz w:val="20"/>
          <w:szCs w:val="20"/>
          <w:lang w:val="en-US"/>
        </w:rPr>
        <w:t xml:space="preserve">Figure </w:t>
      </w:r>
      <w:r w:rsidR="00D742DC"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S</w:t>
      </w:r>
      <w:r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8</w:t>
      </w:r>
      <w:r w:rsidR="00D0399A"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:</w:t>
      </w:r>
      <w:r w:rsidRPr="001B637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Comparison between the InSAR (LOS; black triangles) and the LOS-projected GPS (red dots) surface deformation time series for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8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out of 100 GPS stations identified in Fig</w:t>
      </w:r>
      <w:r w:rsidR="008D6B90"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5</w:t>
      </w:r>
    </w:p>
    <w:p w14:paraId="70628949" w14:textId="77777777" w:rsidR="00697859" w:rsidRPr="001B637A" w:rsidRDefault="00697859" w:rsidP="00F26C50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3630E81E" w14:textId="77777777" w:rsidR="00F26C50" w:rsidRPr="001B637A" w:rsidRDefault="00F26C50" w:rsidP="00F26C50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CF38A7E" w14:textId="048CFFFD" w:rsidR="00F26C50" w:rsidRPr="001B637A" w:rsidRDefault="004E3B4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1B637A">
        <w:rPr>
          <w:rFonts w:ascii="Times New Roman" w:hAnsi="Times New Roman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304534EC" wp14:editId="1ED1E683">
            <wp:extent cx="5943600" cy="6631940"/>
            <wp:effectExtent l="0" t="0" r="0" b="0"/>
            <wp:docPr id="49730503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305036" name="Picture 49730503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3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01B34" w14:textId="11725C43" w:rsidR="00697859" w:rsidRPr="001B637A" w:rsidRDefault="00697859" w:rsidP="00697859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1B637A">
        <w:rPr>
          <w:rFonts w:ascii="Times New Roman" w:hAnsi="Times New Roman" w:cs="Times New Roman"/>
          <w:sz w:val="20"/>
          <w:szCs w:val="20"/>
          <w:lang w:val="en-US"/>
        </w:rPr>
        <w:t xml:space="preserve">Figure </w:t>
      </w:r>
      <w:r w:rsidR="00D742DC"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S</w:t>
      </w:r>
      <w:r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9</w:t>
      </w:r>
      <w:r w:rsidR="00D0399A"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:</w:t>
      </w:r>
      <w:r w:rsidRPr="001B637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Comparison between the InSAR (LOS; black triangles) and the LOS-projected GPS (red dots) surface deformation time series for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8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out of 100 GPS stations identified in Fig</w:t>
      </w:r>
      <w:r w:rsidR="008D6B90"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5</w:t>
      </w:r>
    </w:p>
    <w:p w14:paraId="2E10B72E" w14:textId="3B9D8781" w:rsidR="00697859" w:rsidRPr="001B637A" w:rsidRDefault="004E3B4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1B637A">
        <w:rPr>
          <w:rFonts w:ascii="Times New Roman" w:hAnsi="Times New Roman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643D4D" wp14:editId="7BE205D8">
            <wp:extent cx="5943600" cy="6643370"/>
            <wp:effectExtent l="0" t="0" r="0" b="0"/>
            <wp:docPr id="98717775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177751" name="Picture 98717775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4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9B85E" w14:textId="18275D9C" w:rsidR="00697859" w:rsidRPr="001B637A" w:rsidRDefault="00697859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1B637A">
        <w:rPr>
          <w:rFonts w:ascii="Times New Roman" w:hAnsi="Times New Roman" w:cs="Times New Roman"/>
          <w:sz w:val="20"/>
          <w:szCs w:val="20"/>
          <w:lang w:val="en-US"/>
        </w:rPr>
        <w:t xml:space="preserve">Figure </w:t>
      </w:r>
      <w:r w:rsidR="00D742DC"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S</w:t>
      </w:r>
      <w:r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10</w:t>
      </w:r>
      <w:r w:rsidR="00D0399A"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:</w:t>
      </w:r>
      <w:r w:rsidRPr="001B637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Comparison between the InSAR (LOS; black triangles) and the LOS-projected GPS (red dots) surface deformation time series for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8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out of 100 GPS stations identified in Fig</w:t>
      </w:r>
      <w:r w:rsidR="008D6B90"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8D6B90"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5</w:t>
      </w:r>
    </w:p>
    <w:p w14:paraId="2E3D65F4" w14:textId="047D144A" w:rsidR="00697859" w:rsidRPr="001B637A" w:rsidRDefault="00697859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4D801BC5" w14:textId="22C84C3E" w:rsidR="00697859" w:rsidRPr="001B637A" w:rsidRDefault="004E3B4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1B637A">
        <w:rPr>
          <w:rFonts w:ascii="Times New Roman" w:hAnsi="Times New Roman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7921B9EA" wp14:editId="515F6BE4">
            <wp:extent cx="5943600" cy="6637655"/>
            <wp:effectExtent l="0" t="0" r="0" b="4445"/>
            <wp:docPr id="2514224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42241" name="Picture 2514224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3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42B3D" w14:textId="3AE7D5CA" w:rsidR="00697859" w:rsidRPr="001B637A" w:rsidRDefault="00697859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1B637A">
        <w:rPr>
          <w:rFonts w:ascii="Times New Roman" w:hAnsi="Times New Roman" w:cs="Times New Roman"/>
          <w:sz w:val="20"/>
          <w:szCs w:val="20"/>
          <w:lang w:val="en-US"/>
        </w:rPr>
        <w:t xml:space="preserve">Figure </w:t>
      </w:r>
      <w:r w:rsidR="00D742DC"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S</w:t>
      </w:r>
      <w:r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11</w:t>
      </w:r>
      <w:r w:rsidR="00D0399A"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:</w:t>
      </w:r>
      <w:r w:rsidRPr="001B637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Comparison between the InSAR (LOS; black triangles) and the LOS-projected GPS (red dots) surface deformation time series for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8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out of 100 GPS stations identified in Fig</w:t>
      </w:r>
      <w:r w:rsidR="008D6B90"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5</w:t>
      </w:r>
    </w:p>
    <w:p w14:paraId="6D6EE5CE" w14:textId="456BBB35" w:rsidR="00697859" w:rsidRPr="001B637A" w:rsidRDefault="004E3B4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1B637A">
        <w:rPr>
          <w:rFonts w:ascii="Times New Roman" w:hAnsi="Times New Roman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50F9AA0F" wp14:editId="446D92AD">
            <wp:extent cx="5943600" cy="6631940"/>
            <wp:effectExtent l="0" t="0" r="0" b="0"/>
            <wp:docPr id="146001761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017617" name="Picture 1460017617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3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67A57" w14:textId="3208AEBF" w:rsidR="00697859" w:rsidRPr="001B637A" w:rsidRDefault="00697859" w:rsidP="00697859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1B637A">
        <w:rPr>
          <w:rFonts w:ascii="Times New Roman" w:hAnsi="Times New Roman" w:cs="Times New Roman"/>
          <w:sz w:val="20"/>
          <w:szCs w:val="20"/>
          <w:lang w:val="en-US"/>
        </w:rPr>
        <w:t xml:space="preserve">Figure </w:t>
      </w:r>
      <w:r w:rsidR="00D742DC"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S</w:t>
      </w:r>
      <w:r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12</w:t>
      </w:r>
      <w:r w:rsidR="00D0399A"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:</w:t>
      </w:r>
      <w:r w:rsidRPr="001B637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Comparison between the InSAR (LOS; black triangles) and the LOS-projected GPS (red dots) surface deformation time series for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8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out of 100 GPS stations identified in Fig</w:t>
      </w:r>
      <w:r w:rsidR="008D6B90"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5</w:t>
      </w:r>
    </w:p>
    <w:p w14:paraId="66891389" w14:textId="0008FF5F" w:rsidR="004E3B48" w:rsidRPr="001B637A" w:rsidRDefault="004E3B48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  <w:r w:rsidRPr="001B637A">
        <w:rPr>
          <w:rFonts w:ascii="Times New Roman" w:hAnsi="Times New Roman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743986FF" wp14:editId="0B088A4E">
            <wp:extent cx="5943600" cy="6695440"/>
            <wp:effectExtent l="0" t="0" r="0" b="0"/>
            <wp:docPr id="19117829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78293" name="Picture 191178293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9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C3DFF" w14:textId="2007C7EC" w:rsidR="00FF0032" w:rsidRPr="001B637A" w:rsidRDefault="00FF0032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1B637A">
        <w:rPr>
          <w:rFonts w:ascii="Times New Roman" w:hAnsi="Times New Roman" w:cs="Times New Roman"/>
          <w:sz w:val="20"/>
          <w:szCs w:val="20"/>
          <w:lang w:val="en-US"/>
        </w:rPr>
        <w:t xml:space="preserve">Figure </w:t>
      </w:r>
      <w:r w:rsidR="00D742DC"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S</w:t>
      </w:r>
      <w:r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13</w:t>
      </w:r>
      <w:r w:rsidR="00D0399A" w:rsidRPr="001B637A">
        <w:rPr>
          <w:rFonts w:ascii="Times New Roman" w:hAnsi="Times New Roman" w:cs="Times New Roman"/>
          <w:sz w:val="20"/>
          <w:szCs w:val="20"/>
          <w:lang w:val="en-US"/>
        </w:rPr>
        <w:t>:</w:t>
      </w:r>
      <w:r w:rsidRPr="001B637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>Comparison between the InSAR (LOS; black triangles) and the LOS-projected GPS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(red dots) surface deformation time series for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8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out of 100 GP S stations identified in Fig</w:t>
      </w:r>
      <w:r w:rsidR="008D6B90"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.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>5</w:t>
      </w:r>
    </w:p>
    <w:p w14:paraId="79ED812C" w14:textId="06323E89" w:rsidR="00FF0032" w:rsidRPr="001B637A" w:rsidRDefault="004E3B48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1B637A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US"/>
        </w:rPr>
        <w:lastRenderedPageBreak/>
        <w:drawing>
          <wp:inline distT="0" distB="0" distL="0" distR="0" wp14:anchorId="0E77484C" wp14:editId="4CF5A11A">
            <wp:extent cx="5943600" cy="6643370"/>
            <wp:effectExtent l="0" t="0" r="0" b="0"/>
            <wp:docPr id="91492584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925841" name="Picture 914925841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4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DE49B" w14:textId="7EEE690E" w:rsidR="00FF0032" w:rsidRPr="001B637A" w:rsidRDefault="00FF0032" w:rsidP="00FF0032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1B637A">
        <w:rPr>
          <w:rFonts w:ascii="Times New Roman" w:hAnsi="Times New Roman" w:cs="Times New Roman"/>
          <w:sz w:val="20"/>
          <w:szCs w:val="20"/>
          <w:lang w:val="en-US"/>
        </w:rPr>
        <w:t xml:space="preserve">Figure </w:t>
      </w:r>
      <w:r w:rsidR="00D742DC"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S</w:t>
      </w:r>
      <w:r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14</w:t>
      </w:r>
      <w:r w:rsidR="00D0399A"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:</w:t>
      </w:r>
      <w:r w:rsidRPr="001B637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>Comparison between the InSAR (LOS; black triangles) and the LOS-projected GPS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(red dots) surface deformation time series for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8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out of 100 GP S stations identified in Fig</w:t>
      </w:r>
      <w:r w:rsidR="008D6B90"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.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>5</w:t>
      </w:r>
    </w:p>
    <w:p w14:paraId="4D5D89DC" w14:textId="7D30D188" w:rsidR="00FF0032" w:rsidRPr="001B637A" w:rsidRDefault="004E3B4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1B637A">
        <w:rPr>
          <w:rFonts w:ascii="Times New Roman" w:hAnsi="Times New Roman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54E34B16" wp14:editId="1398EB1F">
            <wp:extent cx="5943600" cy="6631940"/>
            <wp:effectExtent l="0" t="0" r="0" b="0"/>
            <wp:docPr id="98597724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977244" name="Picture 985977244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3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29C5B" w14:textId="326F5E14" w:rsidR="00FF0032" w:rsidRPr="001B637A" w:rsidRDefault="00FF0032" w:rsidP="00FF0032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1B637A">
        <w:rPr>
          <w:rFonts w:ascii="Times New Roman" w:hAnsi="Times New Roman" w:cs="Times New Roman"/>
          <w:sz w:val="20"/>
          <w:szCs w:val="20"/>
          <w:lang w:val="en-US"/>
        </w:rPr>
        <w:t xml:space="preserve">Figure </w:t>
      </w:r>
      <w:r w:rsidR="00D742DC"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S</w:t>
      </w:r>
      <w:r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15</w:t>
      </w:r>
      <w:r w:rsidR="00D0399A"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:</w:t>
      </w:r>
      <w:r w:rsidRPr="001B637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>Comparison between the InSAR (LOS; black triangles) and the LOS-projected GPS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(red dots) surface deformation time series for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8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out of 100 GP S stations identified in Fig</w:t>
      </w:r>
      <w:r w:rsidR="008D6B90"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.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>5</w:t>
      </w:r>
    </w:p>
    <w:p w14:paraId="28D6936E" w14:textId="48C70DED" w:rsidR="00FF0032" w:rsidRPr="001B637A" w:rsidRDefault="004E3B4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1B637A">
        <w:rPr>
          <w:rFonts w:ascii="Times New Roman" w:hAnsi="Times New Roman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176E1CC9" wp14:editId="764F9E2D">
            <wp:extent cx="5943600" cy="6657975"/>
            <wp:effectExtent l="0" t="0" r="0" b="0"/>
            <wp:docPr id="1977770954" name="Picture 16" descr="A screenshot of a graph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770954" name="Picture 16" descr="A screenshot of a graph&#10;&#10;Description automatically generated with low confidence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5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8E74B" w14:textId="3A89C6E4" w:rsidR="00CB055B" w:rsidRPr="001B637A" w:rsidRDefault="00CB055B" w:rsidP="00CB055B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1B637A">
        <w:rPr>
          <w:rFonts w:ascii="Times New Roman" w:hAnsi="Times New Roman" w:cs="Times New Roman"/>
          <w:sz w:val="20"/>
          <w:szCs w:val="20"/>
          <w:lang w:val="en-US"/>
        </w:rPr>
        <w:t xml:space="preserve">Figure </w:t>
      </w:r>
      <w:r w:rsidR="00D742DC"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S</w:t>
      </w:r>
      <w:r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16</w:t>
      </w:r>
      <w:r w:rsidR="00D0399A"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:</w:t>
      </w:r>
      <w:r w:rsidRPr="001B637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>Comparison between the InSAR (LOS; black triangles) and the LOS-projected GPS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(red dots) surface deformation time series for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8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out of 100 GP S stations identified in Fig</w:t>
      </w:r>
      <w:r w:rsidR="008D6B90"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.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>5</w:t>
      </w:r>
    </w:p>
    <w:p w14:paraId="6CCF4D64" w14:textId="17F72AA0" w:rsidR="00CB055B" w:rsidRPr="001B637A" w:rsidRDefault="00CB055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02AF2D4" w14:textId="526458A5" w:rsidR="00CB055B" w:rsidRPr="001B637A" w:rsidRDefault="004E3B4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1B637A">
        <w:rPr>
          <w:rFonts w:ascii="Times New Roman" w:hAnsi="Times New Roman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6EA9979E" wp14:editId="13A2B69F">
            <wp:extent cx="5943600" cy="1666240"/>
            <wp:effectExtent l="0" t="0" r="0" b="0"/>
            <wp:docPr id="1452783995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783995" name="Picture 1452783995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6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38B8C" w14:textId="089D339B" w:rsidR="00CB055B" w:rsidRPr="001B637A" w:rsidRDefault="00CB055B" w:rsidP="00CB055B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1B637A">
        <w:rPr>
          <w:rFonts w:ascii="Times New Roman" w:hAnsi="Times New Roman" w:cs="Times New Roman"/>
          <w:sz w:val="20"/>
          <w:szCs w:val="20"/>
          <w:lang w:val="en-US"/>
        </w:rPr>
        <w:t xml:space="preserve">Figure </w:t>
      </w:r>
      <w:r w:rsidR="00D742DC"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S</w:t>
      </w:r>
      <w:r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17</w:t>
      </w:r>
      <w:r w:rsidR="00D0399A" w:rsidRPr="001B637A">
        <w:rPr>
          <w:rFonts w:ascii="Times New Roman" w:hAnsi="Times New Roman" w:cs="Times New Roman"/>
          <w:i/>
          <w:iCs/>
          <w:sz w:val="20"/>
          <w:szCs w:val="20"/>
          <w:lang w:val="en-US"/>
        </w:rPr>
        <w:t>:</w:t>
      </w:r>
      <w:r w:rsidRPr="001B637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>Comparison between the InSAR (LOS; black triangles) and the LOS-projected GPS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(red dots) surface deformation time series for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8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out of 100 GP S stations identified in Fig</w:t>
      </w:r>
      <w:r w:rsidR="008D6B90" w:rsidRPr="001B637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. </w:t>
      </w:r>
      <w:r w:rsidRPr="001B637A">
        <w:rPr>
          <w:rFonts w:ascii="Times New Roman" w:hAnsi="Times New Roman" w:cs="Times New Roman"/>
          <w:color w:val="000000" w:themeColor="text1"/>
          <w:sz w:val="20"/>
          <w:szCs w:val="20"/>
        </w:rPr>
        <w:t>5</w:t>
      </w:r>
    </w:p>
    <w:p w14:paraId="68ED3DC4" w14:textId="77777777" w:rsidR="008D6B90" w:rsidRPr="001B637A" w:rsidRDefault="008D6B90" w:rsidP="00CB055B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165433CA" w14:textId="77777777" w:rsidR="00CB055B" w:rsidRPr="001B637A" w:rsidRDefault="00CB055B">
      <w:pPr>
        <w:rPr>
          <w:rFonts w:ascii="Times New Roman" w:hAnsi="Times New Roman" w:cs="Times New Roman"/>
          <w:sz w:val="20"/>
          <w:szCs w:val="20"/>
          <w:lang w:val="en-US"/>
        </w:rPr>
      </w:pPr>
    </w:p>
    <w:sectPr w:rsidR="00CB055B" w:rsidRPr="001B637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06415" w14:textId="77777777" w:rsidR="00B44FFB" w:rsidRDefault="00B44FFB" w:rsidP="008D47C4">
      <w:r>
        <w:separator/>
      </w:r>
    </w:p>
  </w:endnote>
  <w:endnote w:type="continuationSeparator" w:id="0">
    <w:p w14:paraId="1C2B25EE" w14:textId="77777777" w:rsidR="00B44FFB" w:rsidRDefault="00B44FFB" w:rsidP="008D4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44C63" w14:textId="77777777" w:rsidR="00B44FFB" w:rsidRDefault="00B44FFB" w:rsidP="008D47C4">
      <w:r>
        <w:separator/>
      </w:r>
    </w:p>
  </w:footnote>
  <w:footnote w:type="continuationSeparator" w:id="0">
    <w:p w14:paraId="5B3AEE5C" w14:textId="77777777" w:rsidR="00B44FFB" w:rsidRDefault="00B44FFB" w:rsidP="008D47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6A4"/>
    <w:rsid w:val="000276A4"/>
    <w:rsid w:val="00166F11"/>
    <w:rsid w:val="001B637A"/>
    <w:rsid w:val="00345B5C"/>
    <w:rsid w:val="00351C2C"/>
    <w:rsid w:val="003847EE"/>
    <w:rsid w:val="00467CC4"/>
    <w:rsid w:val="004E3B48"/>
    <w:rsid w:val="00585674"/>
    <w:rsid w:val="005B24D2"/>
    <w:rsid w:val="005F0DA6"/>
    <w:rsid w:val="00697859"/>
    <w:rsid w:val="007E6752"/>
    <w:rsid w:val="007F6909"/>
    <w:rsid w:val="008D47C4"/>
    <w:rsid w:val="008D6B90"/>
    <w:rsid w:val="00A25770"/>
    <w:rsid w:val="00A4314B"/>
    <w:rsid w:val="00B44FFB"/>
    <w:rsid w:val="00CB055B"/>
    <w:rsid w:val="00D0399A"/>
    <w:rsid w:val="00D742DC"/>
    <w:rsid w:val="00E05E3A"/>
    <w:rsid w:val="00F26C50"/>
    <w:rsid w:val="00F3497B"/>
    <w:rsid w:val="00FD4118"/>
    <w:rsid w:val="00FF0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2FEBAE"/>
  <w15:chartTrackingRefBased/>
  <w15:docId w15:val="{2E34A3CC-FAAD-E243-913F-D18C11054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47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47C4"/>
  </w:style>
  <w:style w:type="paragraph" w:styleId="Footer">
    <w:name w:val="footer"/>
    <w:basedOn w:val="Normal"/>
    <w:link w:val="FooterChar"/>
    <w:uiPriority w:val="99"/>
    <w:unhideWhenUsed/>
    <w:rsid w:val="008D47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47C4"/>
  </w:style>
  <w:style w:type="character" w:styleId="Hyperlink">
    <w:name w:val="Hyperlink"/>
    <w:basedOn w:val="DefaultParagraphFont"/>
    <w:uiPriority w:val="99"/>
    <w:unhideWhenUsed/>
    <w:rsid w:val="005F0D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0D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13" Type="http://schemas.openxmlformats.org/officeDocument/2006/relationships/image" Target="media/image8.tif"/><Relationship Id="rId18" Type="http://schemas.openxmlformats.org/officeDocument/2006/relationships/image" Target="media/image13.tif"/><Relationship Id="rId3" Type="http://schemas.openxmlformats.org/officeDocument/2006/relationships/webSettings" Target="webSettings.xml"/><Relationship Id="rId21" Type="http://schemas.openxmlformats.org/officeDocument/2006/relationships/image" Target="media/image16.tif"/><Relationship Id="rId7" Type="http://schemas.openxmlformats.org/officeDocument/2006/relationships/image" Target="media/image2.tif"/><Relationship Id="rId12" Type="http://schemas.openxmlformats.org/officeDocument/2006/relationships/image" Target="media/image7.tif"/><Relationship Id="rId17" Type="http://schemas.openxmlformats.org/officeDocument/2006/relationships/image" Target="media/image12.tif"/><Relationship Id="rId2" Type="http://schemas.openxmlformats.org/officeDocument/2006/relationships/settings" Target="settings.xml"/><Relationship Id="rId16" Type="http://schemas.openxmlformats.org/officeDocument/2006/relationships/image" Target="media/image11.tif"/><Relationship Id="rId20" Type="http://schemas.openxmlformats.org/officeDocument/2006/relationships/image" Target="media/image15.tif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11" Type="http://schemas.openxmlformats.org/officeDocument/2006/relationships/image" Target="media/image6.tif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tif"/><Relationship Id="rId23" Type="http://schemas.openxmlformats.org/officeDocument/2006/relationships/fontTable" Target="fontTable.xml"/><Relationship Id="rId10" Type="http://schemas.openxmlformats.org/officeDocument/2006/relationships/image" Target="media/image5.tif"/><Relationship Id="rId19" Type="http://schemas.openxmlformats.org/officeDocument/2006/relationships/image" Target="media/image14.tif"/><Relationship Id="rId4" Type="http://schemas.openxmlformats.org/officeDocument/2006/relationships/footnotes" Target="footnotes.xml"/><Relationship Id="rId9" Type="http://schemas.openxmlformats.org/officeDocument/2006/relationships/image" Target="media/image4.tif"/><Relationship Id="rId14" Type="http://schemas.openxmlformats.org/officeDocument/2006/relationships/image" Target="media/image9.tif"/><Relationship Id="rId22" Type="http://schemas.openxmlformats.org/officeDocument/2006/relationships/image" Target="media/image17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18</Pages>
  <Words>667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ANTONIO FERNANDEZ TORRES</dc:creator>
  <cp:keywords/>
  <dc:description/>
  <cp:lastModifiedBy>ENRIQUE ANTONIO FERNANDEZ TORRES</cp:lastModifiedBy>
  <cp:revision>4</cp:revision>
  <cp:lastPrinted>2022-10-25T06:27:00Z</cp:lastPrinted>
  <dcterms:created xsi:type="dcterms:W3CDTF">2023-05-22T14:34:00Z</dcterms:created>
  <dcterms:modified xsi:type="dcterms:W3CDTF">2023-08-23T18:50:00Z</dcterms:modified>
</cp:coreProperties>
</file>