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7BDB2" w14:textId="414ED1E1" w:rsidR="003D4869" w:rsidRPr="00C821C2" w:rsidRDefault="00C821C2" w:rsidP="003D4869">
      <w:pPr>
        <w:spacing w:line="240" w:lineRule="auto"/>
        <w:rPr>
          <w:rFonts w:ascii="Times New Roman" w:hAnsi="Times New Roman" w:cs="Times New Roman"/>
        </w:rPr>
      </w:pPr>
      <w:r w:rsidRPr="00C821C2">
        <w:rPr>
          <w:rFonts w:ascii="Times New Roman" w:hAnsi="Times New Roman" w:cs="Times New Roman"/>
        </w:rPr>
        <w:t>Appendix S1</w:t>
      </w:r>
    </w:p>
    <w:p w14:paraId="4B3B8001" w14:textId="41C0DE36" w:rsidR="00C821C2" w:rsidRPr="00C821C2" w:rsidRDefault="00C821C2" w:rsidP="00C821C2">
      <w:pPr>
        <w:spacing w:line="240" w:lineRule="auto"/>
        <w:jc w:val="both"/>
        <w:rPr>
          <w:rFonts w:ascii="Times New Roman" w:hAnsi="Times New Roman" w:cs="Times New Roman"/>
        </w:rPr>
      </w:pPr>
      <w:r w:rsidRPr="00C821C2">
        <w:rPr>
          <w:rFonts w:ascii="Times New Roman" w:hAnsi="Times New Roman" w:cs="Times New Roman"/>
        </w:rPr>
        <w:t>The Major Land Resource Area (MLRA) classification system provides a regional framework for understanding soil, climate, and land use patterns across the United States. In Maryland, the dataset captures eight distinct MLRAs: Northern Piedmont, Northern Coastal Plain, Northern Tidewater Area, Northern Appalachian Ridges and Valleys, Mid-Atlantic Coastal Plain, Northern Blue Ridge, Tidewater Area, and Eastern Allegheny Plateau and Mountains. These classifications are part of a national land resource inventory developed by the USDA Natural Resources Conservation Service, which groups areas based on similarities in geology, climate, water resources, soils, and land use. The delineation of these MLRAs is typically based on a combination of field surveys, soil maps, satellite imagery, and ecological region data. Each MLRA represents a region with a characteristic pattern of soils and associated vegetation, which is critical for land use planning, agricultural practices, and environmental management in Maryland.</w:t>
      </w:r>
    </w:p>
    <w:tbl>
      <w:tblPr>
        <w:tblpPr w:leftFromText="180" w:rightFromText="180" w:vertAnchor="page" w:horzAnchor="margin" w:tblpXSpec="center" w:tblpY="6865"/>
        <w:tblW w:w="11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725"/>
        <w:gridCol w:w="8185"/>
      </w:tblGrid>
      <w:tr w:rsidR="00C821C2" w:rsidRPr="00B20D3C" w14:paraId="77026091" w14:textId="77777777" w:rsidTr="00C821C2">
        <w:trPr>
          <w:trHeight w:val="288"/>
        </w:trPr>
        <w:tc>
          <w:tcPr>
            <w:tcW w:w="3055" w:type="dxa"/>
            <w:noWrap/>
            <w:vAlign w:val="bottom"/>
          </w:tcPr>
          <w:p w14:paraId="352EF061" w14:textId="77777777" w:rsidR="00C821C2" w:rsidRPr="00C821C2"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Model</w:t>
            </w:r>
          </w:p>
        </w:tc>
        <w:tc>
          <w:tcPr>
            <w:tcW w:w="725" w:type="dxa"/>
            <w:noWrap/>
            <w:vAlign w:val="bottom"/>
          </w:tcPr>
          <w:p w14:paraId="64C884B0" w14:textId="77777777" w:rsidR="00C821C2" w:rsidRPr="00C821C2"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AUC</w:t>
            </w:r>
          </w:p>
        </w:tc>
        <w:tc>
          <w:tcPr>
            <w:tcW w:w="8185" w:type="dxa"/>
            <w:noWrap/>
            <w:vAlign w:val="bottom"/>
          </w:tcPr>
          <w:p w14:paraId="7B9750C4" w14:textId="77777777" w:rsidR="00C821C2" w:rsidRPr="00C821C2"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Best Parameters</w:t>
            </w:r>
            <w:r w:rsidRPr="00C821C2">
              <w:rPr>
                <w:rFonts w:ascii="Aptos Narrow" w:eastAsia="Times New Roman" w:hAnsi="Aptos Narrow" w:cs="Times New Roman"/>
                <w:color w:val="000000"/>
                <w:kern w:val="0"/>
                <w14:ligatures w14:val="none"/>
              </w:rPr>
              <w:t xml:space="preserve"> based on </w:t>
            </w:r>
            <w:proofErr w:type="spellStart"/>
            <w:r w:rsidRPr="00C821C2">
              <w:rPr>
                <w:rFonts w:ascii="Aptos Narrow" w:eastAsia="Times New Roman" w:hAnsi="Aptos Narrow" w:cs="Times New Roman"/>
                <w:color w:val="000000"/>
                <w:kern w:val="0"/>
                <w14:ligatures w14:val="none"/>
              </w:rPr>
              <w:t>GridSearchCV</w:t>
            </w:r>
            <w:proofErr w:type="spellEnd"/>
          </w:p>
        </w:tc>
      </w:tr>
      <w:tr w:rsidR="00C821C2" w:rsidRPr="00B20D3C" w14:paraId="765041A2" w14:textId="77777777" w:rsidTr="00C821C2">
        <w:trPr>
          <w:trHeight w:val="288"/>
        </w:trPr>
        <w:tc>
          <w:tcPr>
            <w:tcW w:w="3055" w:type="dxa"/>
            <w:noWrap/>
            <w:vAlign w:val="bottom"/>
            <w:hideMark/>
          </w:tcPr>
          <w:p w14:paraId="313F9423"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proofErr w:type="spellStart"/>
            <w:r w:rsidRPr="00B20D3C">
              <w:rPr>
                <w:rFonts w:ascii="Aptos Narrow" w:eastAsia="Times New Roman" w:hAnsi="Aptos Narrow" w:cs="Times New Roman"/>
                <w:color w:val="000000"/>
                <w:kern w:val="0"/>
                <w14:ligatures w14:val="none"/>
              </w:rPr>
              <w:t>XGBoost</w:t>
            </w:r>
            <w:proofErr w:type="spellEnd"/>
          </w:p>
        </w:tc>
        <w:tc>
          <w:tcPr>
            <w:tcW w:w="725" w:type="dxa"/>
            <w:noWrap/>
            <w:vAlign w:val="bottom"/>
            <w:hideMark/>
          </w:tcPr>
          <w:p w14:paraId="6F22C71F" w14:textId="4D0C4BFA" w:rsidR="00C821C2" w:rsidRPr="00B20D3C"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0.81</w:t>
            </w:r>
          </w:p>
        </w:tc>
        <w:tc>
          <w:tcPr>
            <w:tcW w:w="8185" w:type="dxa"/>
            <w:noWrap/>
            <w:vAlign w:val="bottom"/>
            <w:hideMark/>
          </w:tcPr>
          <w:p w14:paraId="243DEA3F"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proofErr w:type="spellStart"/>
            <w:r w:rsidRPr="00B20D3C">
              <w:rPr>
                <w:rFonts w:ascii="Aptos Narrow" w:eastAsia="Times New Roman" w:hAnsi="Aptos Narrow" w:cs="Times New Roman"/>
                <w:color w:val="000000"/>
                <w:kern w:val="0"/>
                <w14:ligatures w14:val="none"/>
              </w:rPr>
              <w:t>learning_rate</w:t>
            </w:r>
            <w:proofErr w:type="spellEnd"/>
            <w:r w:rsidRPr="00B20D3C">
              <w:rPr>
                <w:rFonts w:ascii="Aptos Narrow" w:eastAsia="Times New Roman" w:hAnsi="Aptos Narrow" w:cs="Times New Roman"/>
                <w:color w:val="000000"/>
                <w:kern w:val="0"/>
                <w14:ligatures w14:val="none"/>
              </w:rPr>
              <w:t>': 0.1, '</w:t>
            </w:r>
            <w:proofErr w:type="spellStart"/>
            <w:r w:rsidRPr="00B20D3C">
              <w:rPr>
                <w:rFonts w:ascii="Aptos Narrow" w:eastAsia="Times New Roman" w:hAnsi="Aptos Narrow" w:cs="Times New Roman"/>
                <w:color w:val="000000"/>
                <w:kern w:val="0"/>
                <w14:ligatures w14:val="none"/>
              </w:rPr>
              <w:t>max_depth</w:t>
            </w:r>
            <w:proofErr w:type="spellEnd"/>
            <w:r w:rsidRPr="00B20D3C">
              <w:rPr>
                <w:rFonts w:ascii="Aptos Narrow" w:eastAsia="Times New Roman" w:hAnsi="Aptos Narrow" w:cs="Times New Roman"/>
                <w:color w:val="000000"/>
                <w:kern w:val="0"/>
                <w14:ligatures w14:val="none"/>
              </w:rPr>
              <w:t>': 6, '</w:t>
            </w:r>
            <w:proofErr w:type="spellStart"/>
            <w:r w:rsidRPr="00B20D3C">
              <w:rPr>
                <w:rFonts w:ascii="Aptos Narrow" w:eastAsia="Times New Roman" w:hAnsi="Aptos Narrow" w:cs="Times New Roman"/>
                <w:color w:val="000000"/>
                <w:kern w:val="0"/>
                <w14:ligatures w14:val="none"/>
              </w:rPr>
              <w:t>n_estimators</w:t>
            </w:r>
            <w:proofErr w:type="spellEnd"/>
            <w:r w:rsidRPr="00B20D3C">
              <w:rPr>
                <w:rFonts w:ascii="Aptos Narrow" w:eastAsia="Times New Roman" w:hAnsi="Aptos Narrow" w:cs="Times New Roman"/>
                <w:color w:val="000000"/>
                <w:kern w:val="0"/>
                <w14:ligatures w14:val="none"/>
              </w:rPr>
              <w:t>': 50</w:t>
            </w:r>
          </w:p>
        </w:tc>
      </w:tr>
      <w:tr w:rsidR="00C821C2" w:rsidRPr="00B20D3C" w14:paraId="7294F996" w14:textId="77777777" w:rsidTr="00C821C2">
        <w:trPr>
          <w:trHeight w:val="288"/>
        </w:trPr>
        <w:tc>
          <w:tcPr>
            <w:tcW w:w="3055" w:type="dxa"/>
            <w:noWrap/>
            <w:vAlign w:val="bottom"/>
            <w:hideMark/>
          </w:tcPr>
          <w:p w14:paraId="7FF2E061"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C821C2">
              <w:rPr>
                <w:rFonts w:ascii="Aptos Narrow" w:eastAsia="Times New Roman" w:hAnsi="Aptos Narrow" w:cs="Times New Roman"/>
                <w:color w:val="000000"/>
                <w:kern w:val="0"/>
                <w14:ligatures w14:val="none"/>
              </w:rPr>
              <w:t>Feed Forward Neural Network</w:t>
            </w:r>
          </w:p>
        </w:tc>
        <w:tc>
          <w:tcPr>
            <w:tcW w:w="725" w:type="dxa"/>
            <w:noWrap/>
            <w:vAlign w:val="bottom"/>
            <w:hideMark/>
          </w:tcPr>
          <w:p w14:paraId="2396E53F" w14:textId="77777777" w:rsidR="00C821C2" w:rsidRPr="00B20D3C"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0.77</w:t>
            </w:r>
          </w:p>
        </w:tc>
        <w:tc>
          <w:tcPr>
            <w:tcW w:w="8185" w:type="dxa"/>
            <w:noWrap/>
            <w:vAlign w:val="bottom"/>
            <w:hideMark/>
          </w:tcPr>
          <w:p w14:paraId="6EE56D0A"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proofErr w:type="spellStart"/>
            <w:r w:rsidRPr="00B20D3C">
              <w:rPr>
                <w:rFonts w:ascii="Aptos Narrow" w:eastAsia="Times New Roman" w:hAnsi="Aptos Narrow" w:cs="Times New Roman"/>
                <w:color w:val="000000"/>
                <w:kern w:val="0"/>
                <w14:ligatures w14:val="none"/>
              </w:rPr>
              <w:t>batch_size</w:t>
            </w:r>
            <w:proofErr w:type="spellEnd"/>
            <w:r w:rsidRPr="00B20D3C">
              <w:rPr>
                <w:rFonts w:ascii="Aptos Narrow" w:eastAsia="Times New Roman" w:hAnsi="Aptos Narrow" w:cs="Times New Roman"/>
                <w:color w:val="000000"/>
                <w:kern w:val="0"/>
                <w14:ligatures w14:val="none"/>
              </w:rPr>
              <w:t>': 32, 'epochs': 20, 'model__</w:t>
            </w:r>
            <w:proofErr w:type="spellStart"/>
            <w:r w:rsidRPr="00B20D3C">
              <w:rPr>
                <w:rFonts w:ascii="Aptos Narrow" w:eastAsia="Times New Roman" w:hAnsi="Aptos Narrow" w:cs="Times New Roman"/>
                <w:color w:val="000000"/>
                <w:kern w:val="0"/>
                <w14:ligatures w14:val="none"/>
              </w:rPr>
              <w:t>hidden_layers</w:t>
            </w:r>
            <w:proofErr w:type="spellEnd"/>
            <w:r w:rsidRPr="00B20D3C">
              <w:rPr>
                <w:rFonts w:ascii="Aptos Narrow" w:eastAsia="Times New Roman" w:hAnsi="Aptos Narrow" w:cs="Times New Roman"/>
                <w:color w:val="000000"/>
                <w:kern w:val="0"/>
                <w14:ligatures w14:val="none"/>
              </w:rPr>
              <w:t>': 2, 'model__</w:t>
            </w:r>
            <w:proofErr w:type="spellStart"/>
            <w:r w:rsidRPr="00B20D3C">
              <w:rPr>
                <w:rFonts w:ascii="Aptos Narrow" w:eastAsia="Times New Roman" w:hAnsi="Aptos Narrow" w:cs="Times New Roman"/>
                <w:color w:val="000000"/>
                <w:kern w:val="0"/>
                <w14:ligatures w14:val="none"/>
              </w:rPr>
              <w:t>learning_rate</w:t>
            </w:r>
            <w:proofErr w:type="spellEnd"/>
            <w:r w:rsidRPr="00B20D3C">
              <w:rPr>
                <w:rFonts w:ascii="Aptos Narrow" w:eastAsia="Times New Roman" w:hAnsi="Aptos Narrow" w:cs="Times New Roman"/>
                <w:color w:val="000000"/>
                <w:kern w:val="0"/>
                <w14:ligatures w14:val="none"/>
              </w:rPr>
              <w:t>': 0.01, '</w:t>
            </w:r>
            <w:proofErr w:type="spellStart"/>
            <w:r w:rsidRPr="00B20D3C">
              <w:rPr>
                <w:rFonts w:ascii="Aptos Narrow" w:eastAsia="Times New Roman" w:hAnsi="Aptos Narrow" w:cs="Times New Roman"/>
                <w:color w:val="000000"/>
                <w:kern w:val="0"/>
                <w14:ligatures w14:val="none"/>
              </w:rPr>
              <w:t>model__neurons</w:t>
            </w:r>
            <w:proofErr w:type="spellEnd"/>
            <w:r w:rsidRPr="00B20D3C">
              <w:rPr>
                <w:rFonts w:ascii="Aptos Narrow" w:eastAsia="Times New Roman" w:hAnsi="Aptos Narrow" w:cs="Times New Roman"/>
                <w:color w:val="000000"/>
                <w:kern w:val="0"/>
                <w14:ligatures w14:val="none"/>
              </w:rPr>
              <w:t>': 32</w:t>
            </w:r>
          </w:p>
        </w:tc>
      </w:tr>
      <w:tr w:rsidR="00C821C2" w:rsidRPr="00B20D3C" w14:paraId="67ABE8FB" w14:textId="77777777" w:rsidTr="00C821C2">
        <w:trPr>
          <w:trHeight w:val="288"/>
        </w:trPr>
        <w:tc>
          <w:tcPr>
            <w:tcW w:w="3055" w:type="dxa"/>
            <w:noWrap/>
            <w:vAlign w:val="bottom"/>
            <w:hideMark/>
          </w:tcPr>
          <w:p w14:paraId="5837F17E"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proofErr w:type="spellStart"/>
            <w:r w:rsidRPr="00B20D3C">
              <w:rPr>
                <w:rFonts w:ascii="Aptos Narrow" w:eastAsia="Times New Roman" w:hAnsi="Aptos Narrow" w:cs="Times New Roman"/>
                <w:color w:val="000000"/>
                <w:kern w:val="0"/>
                <w14:ligatures w14:val="none"/>
              </w:rPr>
              <w:t>TabNet</w:t>
            </w:r>
            <w:proofErr w:type="spellEnd"/>
          </w:p>
        </w:tc>
        <w:tc>
          <w:tcPr>
            <w:tcW w:w="725" w:type="dxa"/>
            <w:noWrap/>
            <w:vAlign w:val="bottom"/>
            <w:hideMark/>
          </w:tcPr>
          <w:p w14:paraId="75384E4E" w14:textId="77777777" w:rsidR="00C821C2" w:rsidRPr="00B20D3C"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0.78</w:t>
            </w:r>
          </w:p>
        </w:tc>
        <w:tc>
          <w:tcPr>
            <w:tcW w:w="8185" w:type="dxa"/>
            <w:noWrap/>
            <w:vAlign w:val="bottom"/>
            <w:hideMark/>
          </w:tcPr>
          <w:p w14:paraId="0C20F6E2"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'gamma': 1.3, 'epoch': 32, '</w:t>
            </w:r>
            <w:proofErr w:type="spellStart"/>
            <w:r w:rsidRPr="00B20D3C">
              <w:rPr>
                <w:rFonts w:ascii="Aptos Narrow" w:eastAsia="Times New Roman" w:hAnsi="Aptos Narrow" w:cs="Times New Roman"/>
                <w:color w:val="000000"/>
                <w:kern w:val="0"/>
                <w14:ligatures w14:val="none"/>
              </w:rPr>
              <w:t>lambda_sparse</w:t>
            </w:r>
            <w:proofErr w:type="spellEnd"/>
            <w:r w:rsidRPr="00B20D3C">
              <w:rPr>
                <w:rFonts w:ascii="Aptos Narrow" w:eastAsia="Times New Roman" w:hAnsi="Aptos Narrow" w:cs="Times New Roman"/>
                <w:color w:val="000000"/>
                <w:kern w:val="0"/>
                <w14:ligatures w14:val="none"/>
              </w:rPr>
              <w:t>': 0.001, '</w:t>
            </w:r>
            <w:proofErr w:type="spellStart"/>
            <w:r w:rsidRPr="00B20D3C">
              <w:rPr>
                <w:rFonts w:ascii="Aptos Narrow" w:eastAsia="Times New Roman" w:hAnsi="Aptos Narrow" w:cs="Times New Roman"/>
                <w:color w:val="000000"/>
                <w:kern w:val="0"/>
                <w14:ligatures w14:val="none"/>
              </w:rPr>
              <w:t>n_d</w:t>
            </w:r>
            <w:proofErr w:type="spellEnd"/>
            <w:r w:rsidRPr="00B20D3C">
              <w:rPr>
                <w:rFonts w:ascii="Aptos Narrow" w:eastAsia="Times New Roman" w:hAnsi="Aptos Narrow" w:cs="Times New Roman"/>
                <w:color w:val="000000"/>
                <w:kern w:val="0"/>
                <w14:ligatures w14:val="none"/>
              </w:rPr>
              <w:t>': 8, '</w:t>
            </w:r>
            <w:proofErr w:type="spellStart"/>
            <w:r w:rsidRPr="00B20D3C">
              <w:rPr>
                <w:rFonts w:ascii="Aptos Narrow" w:eastAsia="Times New Roman" w:hAnsi="Aptos Narrow" w:cs="Times New Roman"/>
                <w:color w:val="000000"/>
                <w:kern w:val="0"/>
                <w14:ligatures w14:val="none"/>
              </w:rPr>
              <w:t>n_steps</w:t>
            </w:r>
            <w:proofErr w:type="spellEnd"/>
            <w:r w:rsidRPr="00B20D3C">
              <w:rPr>
                <w:rFonts w:ascii="Aptos Narrow" w:eastAsia="Times New Roman" w:hAnsi="Aptos Narrow" w:cs="Times New Roman"/>
                <w:color w:val="000000"/>
                <w:kern w:val="0"/>
                <w14:ligatures w14:val="none"/>
              </w:rPr>
              <w:t>': 3</w:t>
            </w:r>
          </w:p>
        </w:tc>
      </w:tr>
      <w:tr w:rsidR="00C821C2" w:rsidRPr="00B20D3C" w14:paraId="464D6A0E" w14:textId="77777777" w:rsidTr="00C821C2">
        <w:trPr>
          <w:trHeight w:val="288"/>
        </w:trPr>
        <w:tc>
          <w:tcPr>
            <w:tcW w:w="3055" w:type="dxa"/>
            <w:noWrap/>
            <w:vAlign w:val="bottom"/>
            <w:hideMark/>
          </w:tcPr>
          <w:p w14:paraId="4915DDD1"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proofErr w:type="spellStart"/>
            <w:r w:rsidRPr="00B20D3C">
              <w:rPr>
                <w:rFonts w:ascii="Aptos Narrow" w:eastAsia="Times New Roman" w:hAnsi="Aptos Narrow" w:cs="Times New Roman"/>
                <w:color w:val="000000"/>
                <w:kern w:val="0"/>
                <w14:ligatures w14:val="none"/>
              </w:rPr>
              <w:t>CatBoost</w:t>
            </w:r>
            <w:proofErr w:type="spellEnd"/>
          </w:p>
        </w:tc>
        <w:tc>
          <w:tcPr>
            <w:tcW w:w="725" w:type="dxa"/>
            <w:noWrap/>
            <w:vAlign w:val="bottom"/>
            <w:hideMark/>
          </w:tcPr>
          <w:p w14:paraId="66EB85B2" w14:textId="77777777" w:rsidR="00C821C2" w:rsidRPr="00B20D3C"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0.76</w:t>
            </w:r>
          </w:p>
        </w:tc>
        <w:tc>
          <w:tcPr>
            <w:tcW w:w="8185" w:type="dxa"/>
            <w:noWrap/>
            <w:vAlign w:val="bottom"/>
            <w:hideMark/>
          </w:tcPr>
          <w:p w14:paraId="7474F7A5"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'depth': 6, 'iterations': 200, 'l2_leaf_reg': 3, '</w:t>
            </w:r>
            <w:proofErr w:type="spellStart"/>
            <w:r w:rsidRPr="00B20D3C">
              <w:rPr>
                <w:rFonts w:ascii="Aptos Narrow" w:eastAsia="Times New Roman" w:hAnsi="Aptos Narrow" w:cs="Times New Roman"/>
                <w:color w:val="000000"/>
                <w:kern w:val="0"/>
                <w14:ligatures w14:val="none"/>
              </w:rPr>
              <w:t>learning_rate</w:t>
            </w:r>
            <w:proofErr w:type="spellEnd"/>
            <w:r w:rsidRPr="00B20D3C">
              <w:rPr>
                <w:rFonts w:ascii="Aptos Narrow" w:eastAsia="Times New Roman" w:hAnsi="Aptos Narrow" w:cs="Times New Roman"/>
                <w:color w:val="000000"/>
                <w:kern w:val="0"/>
                <w14:ligatures w14:val="none"/>
              </w:rPr>
              <w:t>': 0.1</w:t>
            </w:r>
          </w:p>
        </w:tc>
      </w:tr>
      <w:tr w:rsidR="00C821C2" w:rsidRPr="00B20D3C" w14:paraId="0D22A280" w14:textId="77777777" w:rsidTr="00C821C2">
        <w:trPr>
          <w:trHeight w:val="288"/>
        </w:trPr>
        <w:tc>
          <w:tcPr>
            <w:tcW w:w="3055" w:type="dxa"/>
            <w:noWrap/>
            <w:vAlign w:val="bottom"/>
            <w:hideMark/>
          </w:tcPr>
          <w:p w14:paraId="22EA7155"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C</w:t>
            </w:r>
            <w:r w:rsidRPr="00C821C2">
              <w:rPr>
                <w:rFonts w:ascii="Aptos Narrow" w:eastAsia="Times New Roman" w:hAnsi="Aptos Narrow" w:cs="Times New Roman"/>
                <w:color w:val="000000"/>
                <w:kern w:val="0"/>
                <w14:ligatures w14:val="none"/>
              </w:rPr>
              <w:t>onvolutional Neural Network</w:t>
            </w:r>
          </w:p>
        </w:tc>
        <w:tc>
          <w:tcPr>
            <w:tcW w:w="725" w:type="dxa"/>
            <w:noWrap/>
            <w:vAlign w:val="bottom"/>
            <w:hideMark/>
          </w:tcPr>
          <w:p w14:paraId="170A7FFB" w14:textId="77777777" w:rsidR="00C821C2" w:rsidRPr="00B20D3C"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0.77</w:t>
            </w:r>
          </w:p>
        </w:tc>
        <w:tc>
          <w:tcPr>
            <w:tcW w:w="8185" w:type="dxa"/>
            <w:noWrap/>
            <w:vAlign w:val="bottom"/>
            <w:hideMark/>
          </w:tcPr>
          <w:p w14:paraId="08DC7935"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proofErr w:type="spellStart"/>
            <w:r w:rsidRPr="00B20D3C">
              <w:rPr>
                <w:rFonts w:ascii="Aptos Narrow" w:eastAsia="Times New Roman" w:hAnsi="Aptos Narrow" w:cs="Times New Roman"/>
                <w:color w:val="000000"/>
                <w:kern w:val="0"/>
                <w14:ligatures w14:val="none"/>
              </w:rPr>
              <w:t>batch_size</w:t>
            </w:r>
            <w:proofErr w:type="spellEnd"/>
            <w:r w:rsidRPr="00B20D3C">
              <w:rPr>
                <w:rFonts w:ascii="Aptos Narrow" w:eastAsia="Times New Roman" w:hAnsi="Aptos Narrow" w:cs="Times New Roman"/>
                <w:color w:val="000000"/>
                <w:kern w:val="0"/>
                <w14:ligatures w14:val="none"/>
              </w:rPr>
              <w:t>': 32, 'epochs': 50, 'model__</w:t>
            </w:r>
            <w:proofErr w:type="spellStart"/>
            <w:r w:rsidRPr="00B20D3C">
              <w:rPr>
                <w:rFonts w:ascii="Aptos Narrow" w:eastAsia="Times New Roman" w:hAnsi="Aptos Narrow" w:cs="Times New Roman"/>
                <w:color w:val="000000"/>
                <w:kern w:val="0"/>
                <w14:ligatures w14:val="none"/>
              </w:rPr>
              <w:t>dense_units</w:t>
            </w:r>
            <w:proofErr w:type="spellEnd"/>
            <w:r w:rsidRPr="00B20D3C">
              <w:rPr>
                <w:rFonts w:ascii="Aptos Narrow" w:eastAsia="Times New Roman" w:hAnsi="Aptos Narrow" w:cs="Times New Roman"/>
                <w:color w:val="000000"/>
                <w:kern w:val="0"/>
                <w14:ligatures w14:val="none"/>
              </w:rPr>
              <w:t>': 64, 'model__</w:t>
            </w:r>
            <w:proofErr w:type="spellStart"/>
            <w:r w:rsidRPr="00B20D3C">
              <w:rPr>
                <w:rFonts w:ascii="Aptos Narrow" w:eastAsia="Times New Roman" w:hAnsi="Aptos Narrow" w:cs="Times New Roman"/>
                <w:color w:val="000000"/>
                <w:kern w:val="0"/>
                <w14:ligatures w14:val="none"/>
              </w:rPr>
              <w:t>dropout_rate</w:t>
            </w:r>
            <w:proofErr w:type="spellEnd"/>
            <w:r w:rsidRPr="00B20D3C">
              <w:rPr>
                <w:rFonts w:ascii="Aptos Narrow" w:eastAsia="Times New Roman" w:hAnsi="Aptos Narrow" w:cs="Times New Roman"/>
                <w:color w:val="000000"/>
                <w:kern w:val="0"/>
                <w14:ligatures w14:val="none"/>
              </w:rPr>
              <w:t>': 0.2, '</w:t>
            </w:r>
            <w:proofErr w:type="spellStart"/>
            <w:r w:rsidRPr="00B20D3C">
              <w:rPr>
                <w:rFonts w:ascii="Aptos Narrow" w:eastAsia="Times New Roman" w:hAnsi="Aptos Narrow" w:cs="Times New Roman"/>
                <w:color w:val="000000"/>
                <w:kern w:val="0"/>
                <w14:ligatures w14:val="none"/>
              </w:rPr>
              <w:t>model__filters</w:t>
            </w:r>
            <w:proofErr w:type="spellEnd"/>
            <w:r w:rsidRPr="00B20D3C">
              <w:rPr>
                <w:rFonts w:ascii="Aptos Narrow" w:eastAsia="Times New Roman" w:hAnsi="Aptos Narrow" w:cs="Times New Roman"/>
                <w:color w:val="000000"/>
                <w:kern w:val="0"/>
                <w14:ligatures w14:val="none"/>
              </w:rPr>
              <w:t>': 64, 'model__</w:t>
            </w:r>
            <w:proofErr w:type="spellStart"/>
            <w:r w:rsidRPr="00B20D3C">
              <w:rPr>
                <w:rFonts w:ascii="Aptos Narrow" w:eastAsia="Times New Roman" w:hAnsi="Aptos Narrow" w:cs="Times New Roman"/>
                <w:color w:val="000000"/>
                <w:kern w:val="0"/>
                <w14:ligatures w14:val="none"/>
              </w:rPr>
              <w:t>kernel_size</w:t>
            </w:r>
            <w:proofErr w:type="spellEnd"/>
            <w:r w:rsidRPr="00B20D3C">
              <w:rPr>
                <w:rFonts w:ascii="Aptos Narrow" w:eastAsia="Times New Roman" w:hAnsi="Aptos Narrow" w:cs="Times New Roman"/>
                <w:color w:val="000000"/>
                <w:kern w:val="0"/>
                <w14:ligatures w14:val="none"/>
              </w:rPr>
              <w:t>': 3, 'model__</w:t>
            </w:r>
            <w:proofErr w:type="spellStart"/>
            <w:r w:rsidRPr="00B20D3C">
              <w:rPr>
                <w:rFonts w:ascii="Aptos Narrow" w:eastAsia="Times New Roman" w:hAnsi="Aptos Narrow" w:cs="Times New Roman"/>
                <w:color w:val="000000"/>
                <w:kern w:val="0"/>
                <w14:ligatures w14:val="none"/>
              </w:rPr>
              <w:t>learning_rate</w:t>
            </w:r>
            <w:proofErr w:type="spellEnd"/>
            <w:r w:rsidRPr="00B20D3C">
              <w:rPr>
                <w:rFonts w:ascii="Aptos Narrow" w:eastAsia="Times New Roman" w:hAnsi="Aptos Narrow" w:cs="Times New Roman"/>
                <w:color w:val="000000"/>
                <w:kern w:val="0"/>
                <w14:ligatures w14:val="none"/>
              </w:rPr>
              <w:t>': 0.001</w:t>
            </w:r>
          </w:p>
        </w:tc>
      </w:tr>
      <w:tr w:rsidR="00C821C2" w:rsidRPr="00B20D3C" w14:paraId="69D07B9C" w14:textId="77777777" w:rsidTr="00C821C2">
        <w:trPr>
          <w:trHeight w:val="288"/>
        </w:trPr>
        <w:tc>
          <w:tcPr>
            <w:tcW w:w="3055" w:type="dxa"/>
            <w:noWrap/>
            <w:vAlign w:val="bottom"/>
            <w:hideMark/>
          </w:tcPr>
          <w:p w14:paraId="04C0BD7A"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M</w:t>
            </w:r>
            <w:r w:rsidRPr="00C821C2">
              <w:rPr>
                <w:rFonts w:ascii="Aptos Narrow" w:eastAsia="Times New Roman" w:hAnsi="Aptos Narrow" w:cs="Times New Roman"/>
                <w:color w:val="000000"/>
                <w:kern w:val="0"/>
                <w14:ligatures w14:val="none"/>
              </w:rPr>
              <w:t>ulti-layer Perceptron</w:t>
            </w:r>
          </w:p>
        </w:tc>
        <w:tc>
          <w:tcPr>
            <w:tcW w:w="725" w:type="dxa"/>
            <w:noWrap/>
            <w:vAlign w:val="bottom"/>
            <w:hideMark/>
          </w:tcPr>
          <w:p w14:paraId="7131B4E7" w14:textId="77777777" w:rsidR="00C821C2" w:rsidRPr="00B20D3C"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0.77</w:t>
            </w:r>
          </w:p>
        </w:tc>
        <w:tc>
          <w:tcPr>
            <w:tcW w:w="8185" w:type="dxa"/>
            <w:noWrap/>
            <w:vAlign w:val="bottom"/>
            <w:hideMark/>
          </w:tcPr>
          <w:p w14:paraId="1AF5FBFB"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w:t>
            </w:r>
            <w:proofErr w:type="spellStart"/>
            <w:proofErr w:type="gramStart"/>
            <w:r w:rsidRPr="00B20D3C">
              <w:rPr>
                <w:rFonts w:ascii="Aptos Narrow" w:eastAsia="Times New Roman" w:hAnsi="Aptos Narrow" w:cs="Times New Roman"/>
                <w:color w:val="000000"/>
                <w:kern w:val="0"/>
                <w14:ligatures w14:val="none"/>
              </w:rPr>
              <w:t>batch</w:t>
            </w:r>
            <w:proofErr w:type="gramEnd"/>
            <w:r w:rsidRPr="00B20D3C">
              <w:rPr>
                <w:rFonts w:ascii="Aptos Narrow" w:eastAsia="Times New Roman" w:hAnsi="Aptos Narrow" w:cs="Times New Roman"/>
                <w:color w:val="000000"/>
                <w:kern w:val="0"/>
                <w14:ligatures w14:val="none"/>
              </w:rPr>
              <w:t>_size</w:t>
            </w:r>
            <w:proofErr w:type="spellEnd"/>
            <w:r w:rsidRPr="00B20D3C">
              <w:rPr>
                <w:rFonts w:ascii="Aptos Narrow" w:eastAsia="Times New Roman" w:hAnsi="Aptos Narrow" w:cs="Times New Roman"/>
                <w:color w:val="000000"/>
                <w:kern w:val="0"/>
                <w14:ligatures w14:val="none"/>
              </w:rPr>
              <w:t>': 16, 'epochs': 10, 'model__</w:t>
            </w:r>
            <w:proofErr w:type="spellStart"/>
            <w:r w:rsidRPr="00B20D3C">
              <w:rPr>
                <w:rFonts w:ascii="Aptos Narrow" w:eastAsia="Times New Roman" w:hAnsi="Aptos Narrow" w:cs="Times New Roman"/>
                <w:color w:val="000000"/>
                <w:kern w:val="0"/>
                <w14:ligatures w14:val="none"/>
              </w:rPr>
              <w:t>learning_rate</w:t>
            </w:r>
            <w:proofErr w:type="spellEnd"/>
            <w:r w:rsidRPr="00B20D3C">
              <w:rPr>
                <w:rFonts w:ascii="Aptos Narrow" w:eastAsia="Times New Roman" w:hAnsi="Aptos Narrow" w:cs="Times New Roman"/>
                <w:color w:val="000000"/>
                <w:kern w:val="0"/>
                <w14:ligatures w14:val="none"/>
              </w:rPr>
              <w:t>': 0.01, 'model__</w:t>
            </w:r>
            <w:proofErr w:type="spellStart"/>
            <w:r w:rsidRPr="00B20D3C">
              <w:rPr>
                <w:rFonts w:ascii="Aptos Narrow" w:eastAsia="Times New Roman" w:hAnsi="Aptos Narrow" w:cs="Times New Roman"/>
                <w:color w:val="000000"/>
                <w:kern w:val="0"/>
                <w14:ligatures w14:val="none"/>
              </w:rPr>
              <w:t>second_layer</w:t>
            </w:r>
            <w:proofErr w:type="spellEnd"/>
            <w:r w:rsidRPr="00B20D3C">
              <w:rPr>
                <w:rFonts w:ascii="Aptos Narrow" w:eastAsia="Times New Roman" w:hAnsi="Aptos Narrow" w:cs="Times New Roman"/>
                <w:color w:val="000000"/>
                <w:kern w:val="0"/>
                <w14:ligatures w14:val="none"/>
              </w:rPr>
              <w:t>': False, '</w:t>
            </w:r>
            <w:proofErr w:type="spellStart"/>
            <w:r w:rsidRPr="00B20D3C">
              <w:rPr>
                <w:rFonts w:ascii="Aptos Narrow" w:eastAsia="Times New Roman" w:hAnsi="Aptos Narrow" w:cs="Times New Roman"/>
                <w:color w:val="000000"/>
                <w:kern w:val="0"/>
                <w14:ligatures w14:val="none"/>
              </w:rPr>
              <w:t>model__units</w:t>
            </w:r>
            <w:proofErr w:type="spellEnd"/>
            <w:r w:rsidRPr="00B20D3C">
              <w:rPr>
                <w:rFonts w:ascii="Aptos Narrow" w:eastAsia="Times New Roman" w:hAnsi="Aptos Narrow" w:cs="Times New Roman"/>
                <w:color w:val="000000"/>
                <w:kern w:val="0"/>
                <w14:ligatures w14:val="none"/>
              </w:rPr>
              <w:t>': 32</w:t>
            </w:r>
          </w:p>
        </w:tc>
      </w:tr>
      <w:tr w:rsidR="00C821C2" w:rsidRPr="00B20D3C" w14:paraId="229EF89E" w14:textId="77777777" w:rsidTr="00C821C2">
        <w:trPr>
          <w:trHeight w:val="288"/>
        </w:trPr>
        <w:tc>
          <w:tcPr>
            <w:tcW w:w="3055" w:type="dxa"/>
            <w:noWrap/>
            <w:vAlign w:val="bottom"/>
            <w:hideMark/>
          </w:tcPr>
          <w:p w14:paraId="7E230F0C"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Random Forest</w:t>
            </w:r>
          </w:p>
        </w:tc>
        <w:tc>
          <w:tcPr>
            <w:tcW w:w="725" w:type="dxa"/>
            <w:noWrap/>
            <w:vAlign w:val="bottom"/>
            <w:hideMark/>
          </w:tcPr>
          <w:p w14:paraId="22053779" w14:textId="77777777" w:rsidR="00C821C2" w:rsidRPr="00B20D3C"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0.84</w:t>
            </w:r>
          </w:p>
        </w:tc>
        <w:tc>
          <w:tcPr>
            <w:tcW w:w="8185" w:type="dxa"/>
            <w:noWrap/>
            <w:vAlign w:val="bottom"/>
            <w:hideMark/>
          </w:tcPr>
          <w:p w14:paraId="3D2DD707"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C821C2">
              <w:rPr>
                <w:rFonts w:ascii="Aptos Narrow" w:eastAsia="Times New Roman" w:hAnsi="Aptos Narrow" w:cs="Times New Roman"/>
                <w:color w:val="000000"/>
                <w:kern w:val="0"/>
                <w14:ligatures w14:val="none"/>
              </w:rPr>
              <w:t>'</w:t>
            </w:r>
            <w:proofErr w:type="spellStart"/>
            <w:proofErr w:type="gramStart"/>
            <w:r w:rsidRPr="00C821C2">
              <w:rPr>
                <w:rFonts w:ascii="Aptos Narrow" w:eastAsia="Times New Roman" w:hAnsi="Aptos Narrow" w:cs="Times New Roman"/>
                <w:color w:val="000000"/>
                <w:kern w:val="0"/>
                <w14:ligatures w14:val="none"/>
              </w:rPr>
              <w:t>max</w:t>
            </w:r>
            <w:proofErr w:type="gramEnd"/>
            <w:r w:rsidRPr="00C821C2">
              <w:rPr>
                <w:rFonts w:ascii="Aptos Narrow" w:eastAsia="Times New Roman" w:hAnsi="Aptos Narrow" w:cs="Times New Roman"/>
                <w:color w:val="000000"/>
                <w:kern w:val="0"/>
                <w14:ligatures w14:val="none"/>
              </w:rPr>
              <w:t>_depth</w:t>
            </w:r>
            <w:proofErr w:type="spellEnd"/>
            <w:r w:rsidRPr="00C821C2">
              <w:rPr>
                <w:rFonts w:ascii="Aptos Narrow" w:eastAsia="Times New Roman" w:hAnsi="Aptos Narrow" w:cs="Times New Roman"/>
                <w:color w:val="000000"/>
                <w:kern w:val="0"/>
                <w14:ligatures w14:val="none"/>
              </w:rPr>
              <w:t>': 30, '</w:t>
            </w:r>
            <w:proofErr w:type="spellStart"/>
            <w:r w:rsidRPr="00C821C2">
              <w:rPr>
                <w:rFonts w:ascii="Aptos Narrow" w:eastAsia="Times New Roman" w:hAnsi="Aptos Narrow" w:cs="Times New Roman"/>
                <w:color w:val="000000"/>
                <w:kern w:val="0"/>
                <w14:ligatures w14:val="none"/>
              </w:rPr>
              <w:t>max_features</w:t>
            </w:r>
            <w:proofErr w:type="spellEnd"/>
            <w:r w:rsidRPr="00C821C2">
              <w:rPr>
                <w:rFonts w:ascii="Aptos Narrow" w:eastAsia="Times New Roman" w:hAnsi="Aptos Narrow" w:cs="Times New Roman"/>
                <w:color w:val="000000"/>
                <w:kern w:val="0"/>
                <w14:ligatures w14:val="none"/>
              </w:rPr>
              <w:t>': 'sqrt', '</w:t>
            </w:r>
            <w:proofErr w:type="spellStart"/>
            <w:r w:rsidRPr="00C821C2">
              <w:rPr>
                <w:rFonts w:ascii="Aptos Narrow" w:eastAsia="Times New Roman" w:hAnsi="Aptos Narrow" w:cs="Times New Roman"/>
                <w:color w:val="000000"/>
                <w:kern w:val="0"/>
                <w14:ligatures w14:val="none"/>
              </w:rPr>
              <w:t>min_samples_leaf</w:t>
            </w:r>
            <w:proofErr w:type="spellEnd"/>
            <w:r w:rsidRPr="00C821C2">
              <w:rPr>
                <w:rFonts w:ascii="Aptos Narrow" w:eastAsia="Times New Roman" w:hAnsi="Aptos Narrow" w:cs="Times New Roman"/>
                <w:color w:val="000000"/>
                <w:kern w:val="0"/>
                <w14:ligatures w14:val="none"/>
              </w:rPr>
              <w:t>': 1, '</w:t>
            </w:r>
            <w:proofErr w:type="spellStart"/>
            <w:r w:rsidRPr="00C821C2">
              <w:rPr>
                <w:rFonts w:ascii="Aptos Narrow" w:eastAsia="Times New Roman" w:hAnsi="Aptos Narrow" w:cs="Times New Roman"/>
                <w:color w:val="000000"/>
                <w:kern w:val="0"/>
                <w14:ligatures w14:val="none"/>
              </w:rPr>
              <w:t>min_samples_split</w:t>
            </w:r>
            <w:proofErr w:type="spellEnd"/>
            <w:r w:rsidRPr="00C821C2">
              <w:rPr>
                <w:rFonts w:ascii="Aptos Narrow" w:eastAsia="Times New Roman" w:hAnsi="Aptos Narrow" w:cs="Times New Roman"/>
                <w:color w:val="000000"/>
                <w:kern w:val="0"/>
                <w14:ligatures w14:val="none"/>
              </w:rPr>
              <w:t>': 10, '</w:t>
            </w:r>
            <w:proofErr w:type="spellStart"/>
            <w:r w:rsidRPr="00C821C2">
              <w:rPr>
                <w:rFonts w:ascii="Aptos Narrow" w:eastAsia="Times New Roman" w:hAnsi="Aptos Narrow" w:cs="Times New Roman"/>
                <w:color w:val="000000"/>
                <w:kern w:val="0"/>
                <w14:ligatures w14:val="none"/>
              </w:rPr>
              <w:t>n_estimators</w:t>
            </w:r>
            <w:proofErr w:type="spellEnd"/>
            <w:r w:rsidRPr="00C821C2">
              <w:rPr>
                <w:rFonts w:ascii="Aptos Narrow" w:eastAsia="Times New Roman" w:hAnsi="Aptos Narrow" w:cs="Times New Roman"/>
                <w:color w:val="000000"/>
                <w:kern w:val="0"/>
                <w14:ligatures w14:val="none"/>
              </w:rPr>
              <w:t>': 300</w:t>
            </w:r>
          </w:p>
        </w:tc>
      </w:tr>
      <w:tr w:rsidR="00C821C2" w:rsidRPr="00B20D3C" w14:paraId="63706F9B" w14:textId="77777777" w:rsidTr="00C821C2">
        <w:trPr>
          <w:trHeight w:val="288"/>
        </w:trPr>
        <w:tc>
          <w:tcPr>
            <w:tcW w:w="3055" w:type="dxa"/>
            <w:noWrap/>
            <w:vAlign w:val="bottom"/>
            <w:hideMark/>
          </w:tcPr>
          <w:p w14:paraId="47B48D68"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 xml:space="preserve">Support Vector </w:t>
            </w:r>
            <w:r w:rsidRPr="00C821C2">
              <w:rPr>
                <w:rFonts w:ascii="Aptos Narrow" w:eastAsia="Times New Roman" w:hAnsi="Aptos Narrow" w:cs="Times New Roman"/>
                <w:color w:val="000000"/>
                <w:kern w:val="0"/>
                <w14:ligatures w14:val="none"/>
              </w:rPr>
              <w:t>Classifier</w:t>
            </w:r>
          </w:p>
        </w:tc>
        <w:tc>
          <w:tcPr>
            <w:tcW w:w="725" w:type="dxa"/>
            <w:noWrap/>
            <w:vAlign w:val="bottom"/>
            <w:hideMark/>
          </w:tcPr>
          <w:p w14:paraId="74A1979C" w14:textId="77777777" w:rsidR="00C821C2" w:rsidRPr="00B20D3C" w:rsidRDefault="00C821C2" w:rsidP="00C821C2">
            <w:pPr>
              <w:spacing w:after="0" w:line="240" w:lineRule="auto"/>
              <w:jc w:val="right"/>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0.73</w:t>
            </w:r>
          </w:p>
        </w:tc>
        <w:tc>
          <w:tcPr>
            <w:tcW w:w="8185" w:type="dxa"/>
            <w:noWrap/>
            <w:vAlign w:val="bottom"/>
            <w:hideMark/>
          </w:tcPr>
          <w:p w14:paraId="76422ACA" w14:textId="77777777" w:rsidR="00C821C2" w:rsidRPr="00B20D3C" w:rsidRDefault="00C821C2" w:rsidP="00C821C2">
            <w:pPr>
              <w:spacing w:after="0" w:line="240" w:lineRule="auto"/>
              <w:rPr>
                <w:rFonts w:ascii="Aptos Narrow" w:eastAsia="Times New Roman" w:hAnsi="Aptos Narrow" w:cs="Times New Roman"/>
                <w:color w:val="000000"/>
                <w:kern w:val="0"/>
                <w14:ligatures w14:val="none"/>
              </w:rPr>
            </w:pPr>
            <w:r w:rsidRPr="00B20D3C">
              <w:rPr>
                <w:rFonts w:ascii="Aptos Narrow" w:eastAsia="Times New Roman" w:hAnsi="Aptos Narrow" w:cs="Times New Roman"/>
                <w:color w:val="000000"/>
                <w:kern w:val="0"/>
                <w14:ligatures w14:val="none"/>
              </w:rPr>
              <w:t>'C': 1, 'gamma': 1, 'kernel': '</w:t>
            </w:r>
            <w:proofErr w:type="spellStart"/>
            <w:r w:rsidRPr="00B20D3C">
              <w:rPr>
                <w:rFonts w:ascii="Aptos Narrow" w:eastAsia="Times New Roman" w:hAnsi="Aptos Narrow" w:cs="Times New Roman"/>
                <w:color w:val="000000"/>
                <w:kern w:val="0"/>
                <w14:ligatures w14:val="none"/>
              </w:rPr>
              <w:t>rbf</w:t>
            </w:r>
            <w:proofErr w:type="spellEnd"/>
            <w:r w:rsidRPr="00B20D3C">
              <w:rPr>
                <w:rFonts w:ascii="Aptos Narrow" w:eastAsia="Times New Roman" w:hAnsi="Aptos Narrow" w:cs="Times New Roman"/>
                <w:color w:val="000000"/>
                <w:kern w:val="0"/>
                <w14:ligatures w14:val="none"/>
              </w:rPr>
              <w:t>'</w:t>
            </w:r>
          </w:p>
        </w:tc>
      </w:tr>
    </w:tbl>
    <w:p w14:paraId="73843582" w14:textId="77777777" w:rsidR="003D4869" w:rsidRDefault="003D4869" w:rsidP="003D4869">
      <w:pPr>
        <w:spacing w:line="240" w:lineRule="auto"/>
        <w:rPr>
          <w:rFonts w:ascii="Times New Roman" w:hAnsi="Times New Roman" w:cs="Times New Roman"/>
          <w:sz w:val="22"/>
          <w:szCs w:val="22"/>
        </w:rPr>
      </w:pPr>
    </w:p>
    <w:p w14:paraId="26020683" w14:textId="77777777" w:rsidR="003D4869" w:rsidRDefault="003D4869" w:rsidP="003D4869">
      <w:pPr>
        <w:spacing w:line="240" w:lineRule="auto"/>
      </w:pPr>
    </w:p>
    <w:p w14:paraId="6B5A2DB7" w14:textId="77777777" w:rsidR="00C821C2" w:rsidRPr="00C821C2" w:rsidRDefault="00C821C2" w:rsidP="00C821C2">
      <w:pPr>
        <w:spacing w:line="240" w:lineRule="auto"/>
        <w:rPr>
          <w:rFonts w:ascii="Times New Roman" w:hAnsi="Times New Roman" w:cs="Times New Roman"/>
        </w:rPr>
      </w:pPr>
      <w:r w:rsidRPr="00C821C2">
        <w:rPr>
          <w:rFonts w:ascii="Times New Roman" w:hAnsi="Times New Roman" w:cs="Times New Roman"/>
        </w:rPr>
        <w:t xml:space="preserve">Table S1: Evaluation of Machine Learning models in predicting flood susceptibility across the Census Blocks in Maryland </w:t>
      </w:r>
    </w:p>
    <w:p w14:paraId="4EFCAD62" w14:textId="77777777" w:rsidR="003D4869" w:rsidRDefault="003D4869" w:rsidP="003D4869">
      <w:pPr>
        <w:spacing w:line="240" w:lineRule="auto"/>
      </w:pPr>
    </w:p>
    <w:p w14:paraId="31293157" w14:textId="77777777" w:rsidR="003D4869" w:rsidRDefault="003D4869" w:rsidP="003D4869">
      <w:pPr>
        <w:spacing w:line="240" w:lineRule="auto"/>
      </w:pPr>
    </w:p>
    <w:p w14:paraId="4660B660" w14:textId="77777777" w:rsidR="009060F5" w:rsidRDefault="009060F5" w:rsidP="003D4869">
      <w:pPr>
        <w:spacing w:line="240" w:lineRule="auto"/>
      </w:pPr>
    </w:p>
    <w:p w14:paraId="705BFA7F" w14:textId="77777777" w:rsidR="009060F5" w:rsidRDefault="009060F5" w:rsidP="003D4869">
      <w:pPr>
        <w:spacing w:line="240" w:lineRule="auto"/>
      </w:pPr>
    </w:p>
    <w:p w14:paraId="5A4EE907" w14:textId="77777777" w:rsidR="009060F5" w:rsidRDefault="009060F5" w:rsidP="003D4869">
      <w:pPr>
        <w:spacing w:line="240" w:lineRule="auto"/>
      </w:pPr>
    </w:p>
    <w:p w14:paraId="012ED5CD" w14:textId="77777777" w:rsidR="009060F5" w:rsidRDefault="009060F5" w:rsidP="003D4869">
      <w:pPr>
        <w:spacing w:line="240" w:lineRule="auto"/>
      </w:pPr>
    </w:p>
    <w:p w14:paraId="5985E4F0" w14:textId="77777777" w:rsidR="009060F5" w:rsidRDefault="009060F5" w:rsidP="003D4869">
      <w:pPr>
        <w:spacing w:line="240" w:lineRule="auto"/>
      </w:pPr>
    </w:p>
    <w:p w14:paraId="6387171E" w14:textId="77777777" w:rsidR="009060F5" w:rsidRDefault="009060F5" w:rsidP="003D4869">
      <w:pPr>
        <w:spacing w:line="240" w:lineRule="auto"/>
      </w:pPr>
    </w:p>
    <w:p w14:paraId="0DAEEA0B" w14:textId="6BFE9684" w:rsidR="009060F5" w:rsidRDefault="009060F5" w:rsidP="003D4869">
      <w:pPr>
        <w:spacing w:line="240" w:lineRule="auto"/>
      </w:pPr>
      <w:r>
        <w:lastRenderedPageBreak/>
        <w:t>Table S2: Sensitivity analysis in selecting optimal threshold in for creating labels of stations with overflow potential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6"/>
        <w:gridCol w:w="1064"/>
        <w:gridCol w:w="1160"/>
        <w:gridCol w:w="1805"/>
      </w:tblGrid>
      <w:tr w:rsidR="009060F5" w:rsidRPr="009060F5" w14:paraId="10F718BE" w14:textId="77777777" w:rsidTr="009060F5">
        <w:trPr>
          <w:tblHeader/>
          <w:tblCellSpacing w:w="15" w:type="dxa"/>
        </w:trPr>
        <w:tc>
          <w:tcPr>
            <w:tcW w:w="0" w:type="auto"/>
            <w:vAlign w:val="center"/>
            <w:hideMark/>
          </w:tcPr>
          <w:p w14:paraId="6D8F0837" w14:textId="77777777" w:rsidR="009060F5" w:rsidRPr="009060F5" w:rsidRDefault="009060F5" w:rsidP="009060F5">
            <w:pPr>
              <w:spacing w:line="240" w:lineRule="auto"/>
              <w:rPr>
                <w:b/>
                <w:bCs/>
              </w:rPr>
            </w:pPr>
            <w:r w:rsidRPr="009060F5">
              <w:rPr>
                <w:b/>
                <w:bCs/>
              </w:rPr>
              <w:t>Threshold</w:t>
            </w:r>
          </w:p>
        </w:tc>
        <w:tc>
          <w:tcPr>
            <w:tcW w:w="0" w:type="auto"/>
            <w:vAlign w:val="center"/>
            <w:hideMark/>
          </w:tcPr>
          <w:p w14:paraId="233B10C1" w14:textId="77777777" w:rsidR="009060F5" w:rsidRPr="009060F5" w:rsidRDefault="009060F5" w:rsidP="009060F5">
            <w:pPr>
              <w:spacing w:line="240" w:lineRule="auto"/>
              <w:rPr>
                <w:b/>
                <w:bCs/>
              </w:rPr>
            </w:pPr>
            <w:r w:rsidRPr="009060F5">
              <w:rPr>
                <w:b/>
                <w:bCs/>
              </w:rPr>
              <w:t>Positives</w:t>
            </w:r>
          </w:p>
        </w:tc>
        <w:tc>
          <w:tcPr>
            <w:tcW w:w="0" w:type="auto"/>
            <w:vAlign w:val="center"/>
            <w:hideMark/>
          </w:tcPr>
          <w:p w14:paraId="2BFE8FCF" w14:textId="77777777" w:rsidR="009060F5" w:rsidRPr="009060F5" w:rsidRDefault="009060F5" w:rsidP="009060F5">
            <w:pPr>
              <w:spacing w:line="240" w:lineRule="auto"/>
              <w:rPr>
                <w:b/>
                <w:bCs/>
              </w:rPr>
            </w:pPr>
            <w:r w:rsidRPr="009060F5">
              <w:rPr>
                <w:b/>
                <w:bCs/>
              </w:rPr>
              <w:t>Negatives</w:t>
            </w:r>
          </w:p>
        </w:tc>
        <w:tc>
          <w:tcPr>
            <w:tcW w:w="1760" w:type="dxa"/>
            <w:vAlign w:val="center"/>
            <w:hideMark/>
          </w:tcPr>
          <w:p w14:paraId="5FDFCDEA" w14:textId="77777777" w:rsidR="009060F5" w:rsidRPr="009060F5" w:rsidRDefault="009060F5" w:rsidP="009060F5">
            <w:pPr>
              <w:spacing w:line="240" w:lineRule="auto"/>
              <w:rPr>
                <w:b/>
                <w:bCs/>
              </w:rPr>
            </w:pPr>
            <w:r w:rsidRPr="009060F5">
              <w:rPr>
                <w:b/>
                <w:bCs/>
              </w:rPr>
              <w:t>AUC</w:t>
            </w:r>
          </w:p>
        </w:tc>
      </w:tr>
      <w:tr w:rsidR="009060F5" w:rsidRPr="009060F5" w14:paraId="128AEDD6" w14:textId="77777777" w:rsidTr="009060F5">
        <w:trPr>
          <w:tblCellSpacing w:w="15" w:type="dxa"/>
        </w:trPr>
        <w:tc>
          <w:tcPr>
            <w:tcW w:w="0" w:type="auto"/>
            <w:vAlign w:val="center"/>
            <w:hideMark/>
          </w:tcPr>
          <w:p w14:paraId="727CEAA4" w14:textId="77777777" w:rsidR="009060F5" w:rsidRPr="009060F5" w:rsidRDefault="009060F5" w:rsidP="009060F5">
            <w:pPr>
              <w:spacing w:line="240" w:lineRule="auto"/>
            </w:pPr>
            <w:r w:rsidRPr="009060F5">
              <w:t>60%</w:t>
            </w:r>
          </w:p>
        </w:tc>
        <w:tc>
          <w:tcPr>
            <w:tcW w:w="0" w:type="auto"/>
            <w:vAlign w:val="center"/>
            <w:hideMark/>
          </w:tcPr>
          <w:p w14:paraId="3D428991" w14:textId="77777777" w:rsidR="009060F5" w:rsidRPr="009060F5" w:rsidRDefault="009060F5" w:rsidP="009060F5">
            <w:pPr>
              <w:spacing w:line="240" w:lineRule="auto"/>
            </w:pPr>
            <w:r w:rsidRPr="009060F5">
              <w:t>49</w:t>
            </w:r>
          </w:p>
        </w:tc>
        <w:tc>
          <w:tcPr>
            <w:tcW w:w="0" w:type="auto"/>
            <w:vAlign w:val="center"/>
            <w:hideMark/>
          </w:tcPr>
          <w:p w14:paraId="3CA46069" w14:textId="77777777" w:rsidR="009060F5" w:rsidRPr="009060F5" w:rsidRDefault="009060F5" w:rsidP="009060F5">
            <w:pPr>
              <w:spacing w:line="240" w:lineRule="auto"/>
            </w:pPr>
            <w:r w:rsidRPr="009060F5">
              <w:t>71</w:t>
            </w:r>
          </w:p>
        </w:tc>
        <w:tc>
          <w:tcPr>
            <w:tcW w:w="1760" w:type="dxa"/>
            <w:vAlign w:val="center"/>
            <w:hideMark/>
          </w:tcPr>
          <w:p w14:paraId="091362BB" w14:textId="77777777" w:rsidR="009060F5" w:rsidRPr="009060F5" w:rsidRDefault="009060F5" w:rsidP="009060F5">
            <w:pPr>
              <w:spacing w:line="240" w:lineRule="auto"/>
            </w:pPr>
            <w:r w:rsidRPr="009060F5">
              <w:t>0.743</w:t>
            </w:r>
          </w:p>
        </w:tc>
      </w:tr>
      <w:tr w:rsidR="009060F5" w:rsidRPr="009060F5" w14:paraId="28C68646" w14:textId="77777777" w:rsidTr="009060F5">
        <w:trPr>
          <w:tblCellSpacing w:w="15" w:type="dxa"/>
        </w:trPr>
        <w:tc>
          <w:tcPr>
            <w:tcW w:w="0" w:type="auto"/>
            <w:vAlign w:val="center"/>
            <w:hideMark/>
          </w:tcPr>
          <w:p w14:paraId="76D2E568" w14:textId="77777777" w:rsidR="009060F5" w:rsidRPr="009060F5" w:rsidRDefault="009060F5" w:rsidP="009060F5">
            <w:pPr>
              <w:spacing w:line="240" w:lineRule="auto"/>
            </w:pPr>
            <w:r w:rsidRPr="009060F5">
              <w:t>70%</w:t>
            </w:r>
          </w:p>
        </w:tc>
        <w:tc>
          <w:tcPr>
            <w:tcW w:w="0" w:type="auto"/>
            <w:vAlign w:val="center"/>
            <w:hideMark/>
          </w:tcPr>
          <w:p w14:paraId="13B7CF9A" w14:textId="77777777" w:rsidR="009060F5" w:rsidRPr="009060F5" w:rsidRDefault="009060F5" w:rsidP="009060F5">
            <w:pPr>
              <w:spacing w:line="240" w:lineRule="auto"/>
            </w:pPr>
            <w:r w:rsidRPr="009060F5">
              <w:t>36</w:t>
            </w:r>
          </w:p>
        </w:tc>
        <w:tc>
          <w:tcPr>
            <w:tcW w:w="0" w:type="auto"/>
            <w:vAlign w:val="center"/>
            <w:hideMark/>
          </w:tcPr>
          <w:p w14:paraId="0DA41480" w14:textId="77777777" w:rsidR="009060F5" w:rsidRPr="009060F5" w:rsidRDefault="009060F5" w:rsidP="009060F5">
            <w:pPr>
              <w:spacing w:line="240" w:lineRule="auto"/>
            </w:pPr>
            <w:r w:rsidRPr="009060F5">
              <w:t>84</w:t>
            </w:r>
          </w:p>
        </w:tc>
        <w:tc>
          <w:tcPr>
            <w:tcW w:w="1760" w:type="dxa"/>
            <w:vAlign w:val="center"/>
            <w:hideMark/>
          </w:tcPr>
          <w:p w14:paraId="6AB325E6" w14:textId="77777777" w:rsidR="009060F5" w:rsidRPr="009060F5" w:rsidRDefault="009060F5" w:rsidP="009060F5">
            <w:pPr>
              <w:spacing w:line="240" w:lineRule="auto"/>
            </w:pPr>
            <w:r w:rsidRPr="009060F5">
              <w:t>0.821</w:t>
            </w:r>
          </w:p>
        </w:tc>
      </w:tr>
      <w:tr w:rsidR="009060F5" w:rsidRPr="009060F5" w14:paraId="00941ABF" w14:textId="77777777" w:rsidTr="009060F5">
        <w:trPr>
          <w:tblCellSpacing w:w="15" w:type="dxa"/>
        </w:trPr>
        <w:tc>
          <w:tcPr>
            <w:tcW w:w="0" w:type="auto"/>
            <w:vAlign w:val="center"/>
            <w:hideMark/>
          </w:tcPr>
          <w:p w14:paraId="6319F947" w14:textId="77777777" w:rsidR="009060F5" w:rsidRPr="009060F5" w:rsidRDefault="009060F5" w:rsidP="009060F5">
            <w:pPr>
              <w:spacing w:line="240" w:lineRule="auto"/>
            </w:pPr>
            <w:r w:rsidRPr="009060F5">
              <w:rPr>
                <w:b/>
                <w:bCs/>
              </w:rPr>
              <w:t>75%</w:t>
            </w:r>
          </w:p>
        </w:tc>
        <w:tc>
          <w:tcPr>
            <w:tcW w:w="0" w:type="auto"/>
            <w:vAlign w:val="center"/>
            <w:hideMark/>
          </w:tcPr>
          <w:p w14:paraId="767D0E6D" w14:textId="77777777" w:rsidR="009060F5" w:rsidRPr="009060F5" w:rsidRDefault="009060F5" w:rsidP="009060F5">
            <w:pPr>
              <w:spacing w:line="240" w:lineRule="auto"/>
            </w:pPr>
            <w:r w:rsidRPr="009060F5">
              <w:t>31</w:t>
            </w:r>
          </w:p>
        </w:tc>
        <w:tc>
          <w:tcPr>
            <w:tcW w:w="0" w:type="auto"/>
            <w:vAlign w:val="center"/>
            <w:hideMark/>
          </w:tcPr>
          <w:p w14:paraId="369F728B" w14:textId="77777777" w:rsidR="009060F5" w:rsidRPr="009060F5" w:rsidRDefault="009060F5" w:rsidP="009060F5">
            <w:pPr>
              <w:spacing w:line="240" w:lineRule="auto"/>
            </w:pPr>
            <w:r w:rsidRPr="009060F5">
              <w:t>89</w:t>
            </w:r>
          </w:p>
        </w:tc>
        <w:tc>
          <w:tcPr>
            <w:tcW w:w="1760" w:type="dxa"/>
            <w:vAlign w:val="center"/>
            <w:hideMark/>
          </w:tcPr>
          <w:p w14:paraId="1DFA1D95" w14:textId="77777777" w:rsidR="009060F5" w:rsidRPr="009060F5" w:rsidRDefault="009060F5" w:rsidP="009060F5">
            <w:pPr>
              <w:spacing w:line="240" w:lineRule="auto"/>
            </w:pPr>
            <w:r w:rsidRPr="009060F5">
              <w:rPr>
                <w:b/>
                <w:bCs/>
              </w:rPr>
              <w:t>0.897</w:t>
            </w:r>
          </w:p>
        </w:tc>
      </w:tr>
      <w:tr w:rsidR="009060F5" w:rsidRPr="009060F5" w14:paraId="4EC56762" w14:textId="77777777" w:rsidTr="009060F5">
        <w:trPr>
          <w:tblCellSpacing w:w="15" w:type="dxa"/>
        </w:trPr>
        <w:tc>
          <w:tcPr>
            <w:tcW w:w="0" w:type="auto"/>
            <w:vAlign w:val="center"/>
            <w:hideMark/>
          </w:tcPr>
          <w:p w14:paraId="4CD2D379" w14:textId="77777777" w:rsidR="009060F5" w:rsidRPr="009060F5" w:rsidRDefault="009060F5" w:rsidP="009060F5">
            <w:pPr>
              <w:spacing w:line="240" w:lineRule="auto"/>
            </w:pPr>
            <w:r w:rsidRPr="009060F5">
              <w:t>80%</w:t>
            </w:r>
          </w:p>
        </w:tc>
        <w:tc>
          <w:tcPr>
            <w:tcW w:w="0" w:type="auto"/>
            <w:vAlign w:val="center"/>
            <w:hideMark/>
          </w:tcPr>
          <w:p w14:paraId="4F07AABD" w14:textId="77777777" w:rsidR="009060F5" w:rsidRPr="009060F5" w:rsidRDefault="009060F5" w:rsidP="009060F5">
            <w:pPr>
              <w:spacing w:line="240" w:lineRule="auto"/>
            </w:pPr>
            <w:r w:rsidRPr="009060F5">
              <w:t>24</w:t>
            </w:r>
          </w:p>
        </w:tc>
        <w:tc>
          <w:tcPr>
            <w:tcW w:w="0" w:type="auto"/>
            <w:vAlign w:val="center"/>
            <w:hideMark/>
          </w:tcPr>
          <w:p w14:paraId="742DFB89" w14:textId="77777777" w:rsidR="009060F5" w:rsidRPr="009060F5" w:rsidRDefault="009060F5" w:rsidP="009060F5">
            <w:pPr>
              <w:spacing w:line="240" w:lineRule="auto"/>
            </w:pPr>
            <w:r w:rsidRPr="009060F5">
              <w:t>96</w:t>
            </w:r>
          </w:p>
        </w:tc>
        <w:tc>
          <w:tcPr>
            <w:tcW w:w="1760" w:type="dxa"/>
            <w:vAlign w:val="center"/>
            <w:hideMark/>
          </w:tcPr>
          <w:p w14:paraId="23179FAC" w14:textId="77777777" w:rsidR="009060F5" w:rsidRPr="009060F5" w:rsidRDefault="009060F5" w:rsidP="009060F5">
            <w:pPr>
              <w:spacing w:line="240" w:lineRule="auto"/>
            </w:pPr>
            <w:r w:rsidRPr="009060F5">
              <w:t>0.868</w:t>
            </w:r>
          </w:p>
        </w:tc>
      </w:tr>
      <w:tr w:rsidR="009060F5" w:rsidRPr="009060F5" w14:paraId="1B532DCA" w14:textId="77777777" w:rsidTr="009060F5">
        <w:trPr>
          <w:tblCellSpacing w:w="15" w:type="dxa"/>
        </w:trPr>
        <w:tc>
          <w:tcPr>
            <w:tcW w:w="0" w:type="auto"/>
            <w:vAlign w:val="center"/>
            <w:hideMark/>
          </w:tcPr>
          <w:p w14:paraId="061BE768" w14:textId="77777777" w:rsidR="009060F5" w:rsidRPr="009060F5" w:rsidRDefault="009060F5" w:rsidP="009060F5">
            <w:pPr>
              <w:spacing w:line="240" w:lineRule="auto"/>
            </w:pPr>
            <w:r w:rsidRPr="009060F5">
              <w:t>90%</w:t>
            </w:r>
          </w:p>
        </w:tc>
        <w:tc>
          <w:tcPr>
            <w:tcW w:w="0" w:type="auto"/>
            <w:vAlign w:val="center"/>
            <w:hideMark/>
          </w:tcPr>
          <w:p w14:paraId="77893B39" w14:textId="77777777" w:rsidR="009060F5" w:rsidRPr="009060F5" w:rsidRDefault="009060F5" w:rsidP="009060F5">
            <w:pPr>
              <w:spacing w:line="240" w:lineRule="auto"/>
            </w:pPr>
            <w:r w:rsidRPr="009060F5">
              <w:t>13</w:t>
            </w:r>
          </w:p>
        </w:tc>
        <w:tc>
          <w:tcPr>
            <w:tcW w:w="0" w:type="auto"/>
            <w:vAlign w:val="center"/>
            <w:hideMark/>
          </w:tcPr>
          <w:p w14:paraId="66B1ED9E" w14:textId="77777777" w:rsidR="009060F5" w:rsidRPr="009060F5" w:rsidRDefault="009060F5" w:rsidP="009060F5">
            <w:pPr>
              <w:spacing w:line="240" w:lineRule="auto"/>
            </w:pPr>
            <w:r w:rsidRPr="009060F5">
              <w:t>107</w:t>
            </w:r>
          </w:p>
        </w:tc>
        <w:tc>
          <w:tcPr>
            <w:tcW w:w="1760" w:type="dxa"/>
            <w:vAlign w:val="center"/>
            <w:hideMark/>
          </w:tcPr>
          <w:p w14:paraId="52F5C69A" w14:textId="77777777" w:rsidR="009060F5" w:rsidRPr="009060F5" w:rsidRDefault="009060F5" w:rsidP="009060F5">
            <w:pPr>
              <w:spacing w:line="240" w:lineRule="auto"/>
            </w:pPr>
            <w:r w:rsidRPr="009060F5">
              <w:t>0.713</w:t>
            </w:r>
          </w:p>
        </w:tc>
      </w:tr>
    </w:tbl>
    <w:p w14:paraId="3BF94502" w14:textId="77777777" w:rsidR="003D4869" w:rsidRDefault="003D4869" w:rsidP="003D4869">
      <w:pPr>
        <w:spacing w:line="240" w:lineRule="auto"/>
      </w:pPr>
    </w:p>
    <w:p w14:paraId="4B24DDDC" w14:textId="7A3C81A8" w:rsidR="00B20D3C" w:rsidRPr="00C821C2" w:rsidRDefault="008A6433" w:rsidP="003D4869">
      <w:pPr>
        <w:spacing w:line="240" w:lineRule="auto"/>
        <w:rPr>
          <w:rFonts w:ascii="Times New Roman" w:hAnsi="Times New Roman" w:cs="Times New Roman"/>
        </w:rPr>
      </w:pPr>
      <w:r w:rsidRPr="00C821C2">
        <w:rPr>
          <w:rFonts w:ascii="Times New Roman" w:hAnsi="Times New Roman" w:cs="Times New Roman"/>
        </w:rPr>
        <w:t>Table S</w:t>
      </w:r>
      <w:r w:rsidR="009060F5">
        <w:rPr>
          <w:rFonts w:ascii="Times New Roman" w:hAnsi="Times New Roman" w:cs="Times New Roman"/>
        </w:rPr>
        <w:t>3</w:t>
      </w:r>
      <w:r w:rsidR="003D4869" w:rsidRPr="00C821C2">
        <w:rPr>
          <w:rFonts w:ascii="Times New Roman" w:hAnsi="Times New Roman" w:cs="Times New Roman"/>
        </w:rPr>
        <w:t>: Percentage of CBGs with high flood susceptibility (&gt;70%) and percentage of CBGs with social vulnerability (&gt;0.7)</w:t>
      </w:r>
    </w:p>
    <w:tbl>
      <w:tblPr>
        <w:tblW w:w="1026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1208"/>
        <w:gridCol w:w="1802"/>
        <w:gridCol w:w="1659"/>
        <w:gridCol w:w="1676"/>
        <w:gridCol w:w="1885"/>
      </w:tblGrid>
      <w:tr w:rsidR="003D4869" w:rsidRPr="00B92FC6" w14:paraId="14430C0C" w14:textId="77777777" w:rsidTr="00C821C2">
        <w:trPr>
          <w:trHeight w:val="288"/>
        </w:trPr>
        <w:tc>
          <w:tcPr>
            <w:tcW w:w="2084" w:type="dxa"/>
            <w:noWrap/>
            <w:vAlign w:val="bottom"/>
            <w:hideMark/>
          </w:tcPr>
          <w:p w14:paraId="79DD7A3B"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proofErr w:type="spellStart"/>
            <w:r w:rsidRPr="00B92FC6">
              <w:rPr>
                <w:rFonts w:ascii="Aptos Narrow" w:eastAsia="Times New Roman" w:hAnsi="Aptos Narrow" w:cs="Times New Roman"/>
                <w:color w:val="000000"/>
                <w:kern w:val="0"/>
                <w14:ligatures w14:val="none"/>
              </w:rPr>
              <w:t>county_name</w:t>
            </w:r>
            <w:proofErr w:type="spellEnd"/>
          </w:p>
        </w:tc>
        <w:tc>
          <w:tcPr>
            <w:tcW w:w="1198" w:type="dxa"/>
            <w:noWrap/>
            <w:vAlign w:val="bottom"/>
            <w:hideMark/>
          </w:tcPr>
          <w:p w14:paraId="40A7303B"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proofErr w:type="spellStart"/>
            <w:r w:rsidRPr="00B92FC6">
              <w:rPr>
                <w:rFonts w:ascii="Aptos Narrow" w:eastAsia="Times New Roman" w:hAnsi="Aptos Narrow" w:cs="Times New Roman"/>
                <w:color w:val="000000"/>
                <w:kern w:val="0"/>
                <w14:ligatures w14:val="none"/>
              </w:rPr>
              <w:t>total_cbgs</w:t>
            </w:r>
            <w:proofErr w:type="spellEnd"/>
          </w:p>
        </w:tc>
        <w:tc>
          <w:tcPr>
            <w:tcW w:w="1786" w:type="dxa"/>
            <w:noWrap/>
            <w:vAlign w:val="bottom"/>
            <w:hideMark/>
          </w:tcPr>
          <w:p w14:paraId="68F21894" w14:textId="034AC471" w:rsidR="00B92FC6" w:rsidRPr="00B92FC6" w:rsidRDefault="00B92FC6" w:rsidP="003D4869">
            <w:pPr>
              <w:spacing w:after="0" w:line="240" w:lineRule="auto"/>
              <w:rPr>
                <w:rFonts w:ascii="Aptos Narrow" w:eastAsia="Times New Roman" w:hAnsi="Aptos Narrow" w:cs="Times New Roman"/>
                <w:color w:val="000000"/>
                <w:kern w:val="0"/>
                <w14:ligatures w14:val="none"/>
              </w:rPr>
            </w:pPr>
            <w:proofErr w:type="spellStart"/>
            <w:r w:rsidRPr="00B92FC6">
              <w:rPr>
                <w:rFonts w:ascii="Aptos Narrow" w:eastAsia="Times New Roman" w:hAnsi="Aptos Narrow" w:cs="Times New Roman"/>
                <w:color w:val="000000"/>
                <w:kern w:val="0"/>
                <w14:ligatures w14:val="none"/>
              </w:rPr>
              <w:t>flood_</w:t>
            </w:r>
            <w:r w:rsidR="003D4869" w:rsidRPr="00C821C2">
              <w:rPr>
                <w:rFonts w:ascii="Aptos Narrow" w:eastAsia="Times New Roman" w:hAnsi="Aptos Narrow" w:cs="Times New Roman"/>
                <w:color w:val="000000"/>
                <w:kern w:val="0"/>
                <w14:ligatures w14:val="none"/>
              </w:rPr>
              <w:t>prob</w:t>
            </w:r>
            <w:r w:rsidRPr="00B92FC6">
              <w:rPr>
                <w:rFonts w:ascii="Aptos Narrow" w:eastAsia="Times New Roman" w:hAnsi="Aptos Narrow" w:cs="Times New Roman"/>
                <w:color w:val="000000"/>
                <w:kern w:val="0"/>
                <w14:ligatures w14:val="none"/>
              </w:rPr>
              <w:t>_cbgs</w:t>
            </w:r>
            <w:proofErr w:type="spellEnd"/>
          </w:p>
        </w:tc>
        <w:tc>
          <w:tcPr>
            <w:tcW w:w="1645" w:type="dxa"/>
            <w:noWrap/>
            <w:vAlign w:val="bottom"/>
            <w:hideMark/>
          </w:tcPr>
          <w:p w14:paraId="2AA5DB1B" w14:textId="25005157" w:rsidR="00B92FC6" w:rsidRPr="00B92FC6" w:rsidRDefault="00B92FC6" w:rsidP="003D4869">
            <w:pPr>
              <w:spacing w:after="0" w:line="240" w:lineRule="auto"/>
              <w:rPr>
                <w:rFonts w:ascii="Aptos Narrow" w:eastAsia="Times New Roman" w:hAnsi="Aptos Narrow" w:cs="Times New Roman"/>
                <w:color w:val="000000"/>
                <w:kern w:val="0"/>
                <w14:ligatures w14:val="none"/>
              </w:rPr>
            </w:pPr>
            <w:proofErr w:type="spellStart"/>
            <w:r w:rsidRPr="00B92FC6">
              <w:rPr>
                <w:rFonts w:ascii="Aptos Narrow" w:eastAsia="Times New Roman" w:hAnsi="Aptos Narrow" w:cs="Times New Roman"/>
                <w:color w:val="000000"/>
                <w:kern w:val="0"/>
                <w14:ligatures w14:val="none"/>
              </w:rPr>
              <w:t>flood_</w:t>
            </w:r>
            <w:r w:rsidR="003D4869" w:rsidRPr="00C821C2">
              <w:rPr>
                <w:rFonts w:ascii="Aptos Narrow" w:eastAsia="Times New Roman" w:hAnsi="Aptos Narrow" w:cs="Times New Roman"/>
                <w:color w:val="000000"/>
                <w:kern w:val="0"/>
                <w14:ligatures w14:val="none"/>
              </w:rPr>
              <w:t>prob</w:t>
            </w:r>
            <w:r w:rsidRPr="00B92FC6">
              <w:rPr>
                <w:rFonts w:ascii="Aptos Narrow" w:eastAsia="Times New Roman" w:hAnsi="Aptos Narrow" w:cs="Times New Roman"/>
                <w:color w:val="000000"/>
                <w:kern w:val="0"/>
                <w14:ligatures w14:val="none"/>
              </w:rPr>
              <w:t>_pct</w:t>
            </w:r>
            <w:proofErr w:type="spellEnd"/>
          </w:p>
        </w:tc>
        <w:tc>
          <w:tcPr>
            <w:tcW w:w="1662" w:type="dxa"/>
            <w:noWrap/>
            <w:vAlign w:val="bottom"/>
            <w:hideMark/>
          </w:tcPr>
          <w:p w14:paraId="37D35F85"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proofErr w:type="spellStart"/>
            <w:r w:rsidRPr="00B92FC6">
              <w:rPr>
                <w:rFonts w:ascii="Aptos Narrow" w:eastAsia="Times New Roman" w:hAnsi="Aptos Narrow" w:cs="Times New Roman"/>
                <w:color w:val="000000"/>
                <w:kern w:val="0"/>
                <w14:ligatures w14:val="none"/>
              </w:rPr>
              <w:t>high_vuln_cbgs</w:t>
            </w:r>
            <w:proofErr w:type="spellEnd"/>
          </w:p>
        </w:tc>
        <w:tc>
          <w:tcPr>
            <w:tcW w:w="1885" w:type="dxa"/>
            <w:noWrap/>
            <w:vAlign w:val="bottom"/>
            <w:hideMark/>
          </w:tcPr>
          <w:p w14:paraId="43043A72"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proofErr w:type="spellStart"/>
            <w:r w:rsidRPr="00B92FC6">
              <w:rPr>
                <w:rFonts w:ascii="Aptos Narrow" w:eastAsia="Times New Roman" w:hAnsi="Aptos Narrow" w:cs="Times New Roman"/>
                <w:color w:val="000000"/>
                <w:kern w:val="0"/>
                <w14:ligatures w14:val="none"/>
              </w:rPr>
              <w:t>high_vuln_pct</w:t>
            </w:r>
            <w:proofErr w:type="spellEnd"/>
          </w:p>
        </w:tc>
      </w:tr>
      <w:tr w:rsidR="003D4869" w:rsidRPr="00B92FC6" w14:paraId="7D10C33C" w14:textId="77777777" w:rsidTr="00C821C2">
        <w:trPr>
          <w:trHeight w:val="288"/>
        </w:trPr>
        <w:tc>
          <w:tcPr>
            <w:tcW w:w="2084" w:type="dxa"/>
            <w:noWrap/>
            <w:vAlign w:val="bottom"/>
            <w:hideMark/>
          </w:tcPr>
          <w:p w14:paraId="6B31D9A9"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Allegany</w:t>
            </w:r>
          </w:p>
        </w:tc>
        <w:tc>
          <w:tcPr>
            <w:tcW w:w="1198" w:type="dxa"/>
            <w:noWrap/>
            <w:vAlign w:val="bottom"/>
            <w:hideMark/>
          </w:tcPr>
          <w:p w14:paraId="72781629"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53</w:t>
            </w:r>
          </w:p>
        </w:tc>
        <w:tc>
          <w:tcPr>
            <w:tcW w:w="1786" w:type="dxa"/>
            <w:noWrap/>
            <w:vAlign w:val="bottom"/>
            <w:hideMark/>
          </w:tcPr>
          <w:p w14:paraId="03F7272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3BA580D9"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574CC678"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4</w:t>
            </w:r>
          </w:p>
        </w:tc>
        <w:tc>
          <w:tcPr>
            <w:tcW w:w="1885" w:type="dxa"/>
            <w:noWrap/>
            <w:vAlign w:val="bottom"/>
            <w:hideMark/>
          </w:tcPr>
          <w:p w14:paraId="3766C7EE"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7.5</w:t>
            </w:r>
          </w:p>
        </w:tc>
      </w:tr>
      <w:tr w:rsidR="003D4869" w:rsidRPr="00B92FC6" w14:paraId="5B547415" w14:textId="77777777" w:rsidTr="00C821C2">
        <w:trPr>
          <w:trHeight w:val="288"/>
        </w:trPr>
        <w:tc>
          <w:tcPr>
            <w:tcW w:w="2084" w:type="dxa"/>
            <w:noWrap/>
            <w:vAlign w:val="bottom"/>
            <w:hideMark/>
          </w:tcPr>
          <w:p w14:paraId="071EC378"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Anne Arundel</w:t>
            </w:r>
          </w:p>
        </w:tc>
        <w:tc>
          <w:tcPr>
            <w:tcW w:w="1198" w:type="dxa"/>
            <w:noWrap/>
            <w:vAlign w:val="bottom"/>
            <w:hideMark/>
          </w:tcPr>
          <w:p w14:paraId="423D9102"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340</w:t>
            </w:r>
          </w:p>
        </w:tc>
        <w:tc>
          <w:tcPr>
            <w:tcW w:w="1786" w:type="dxa"/>
            <w:noWrap/>
            <w:vAlign w:val="bottom"/>
            <w:hideMark/>
          </w:tcPr>
          <w:p w14:paraId="4EF0DF5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6</w:t>
            </w:r>
          </w:p>
        </w:tc>
        <w:tc>
          <w:tcPr>
            <w:tcW w:w="1645" w:type="dxa"/>
            <w:noWrap/>
            <w:vAlign w:val="bottom"/>
            <w:hideMark/>
          </w:tcPr>
          <w:p w14:paraId="09B47F0C"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1.8</w:t>
            </w:r>
          </w:p>
        </w:tc>
        <w:tc>
          <w:tcPr>
            <w:tcW w:w="1662" w:type="dxa"/>
            <w:noWrap/>
            <w:vAlign w:val="bottom"/>
            <w:hideMark/>
          </w:tcPr>
          <w:p w14:paraId="6C7AA78E"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4</w:t>
            </w:r>
          </w:p>
        </w:tc>
        <w:tc>
          <w:tcPr>
            <w:tcW w:w="1885" w:type="dxa"/>
            <w:noWrap/>
            <w:vAlign w:val="bottom"/>
            <w:hideMark/>
          </w:tcPr>
          <w:p w14:paraId="387AD54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1.2</w:t>
            </w:r>
          </w:p>
        </w:tc>
      </w:tr>
      <w:tr w:rsidR="003D4869" w:rsidRPr="00B92FC6" w14:paraId="61208672" w14:textId="77777777" w:rsidTr="00C821C2">
        <w:trPr>
          <w:trHeight w:val="288"/>
        </w:trPr>
        <w:tc>
          <w:tcPr>
            <w:tcW w:w="2084" w:type="dxa"/>
            <w:noWrap/>
            <w:vAlign w:val="bottom"/>
            <w:hideMark/>
          </w:tcPr>
          <w:p w14:paraId="51F6366D"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Baltimore County</w:t>
            </w:r>
          </w:p>
        </w:tc>
        <w:tc>
          <w:tcPr>
            <w:tcW w:w="1198" w:type="dxa"/>
            <w:noWrap/>
            <w:vAlign w:val="bottom"/>
            <w:hideMark/>
          </w:tcPr>
          <w:p w14:paraId="6D92C38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562</w:t>
            </w:r>
          </w:p>
        </w:tc>
        <w:tc>
          <w:tcPr>
            <w:tcW w:w="1786" w:type="dxa"/>
            <w:noWrap/>
            <w:vAlign w:val="bottom"/>
            <w:hideMark/>
          </w:tcPr>
          <w:p w14:paraId="3264A46E"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8</w:t>
            </w:r>
          </w:p>
        </w:tc>
        <w:tc>
          <w:tcPr>
            <w:tcW w:w="1645" w:type="dxa"/>
            <w:noWrap/>
            <w:vAlign w:val="bottom"/>
            <w:hideMark/>
          </w:tcPr>
          <w:p w14:paraId="5A04F06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1.4</w:t>
            </w:r>
          </w:p>
        </w:tc>
        <w:tc>
          <w:tcPr>
            <w:tcW w:w="1662" w:type="dxa"/>
            <w:noWrap/>
            <w:vAlign w:val="bottom"/>
            <w:hideMark/>
          </w:tcPr>
          <w:p w14:paraId="0A8723C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82</w:t>
            </w:r>
          </w:p>
        </w:tc>
        <w:tc>
          <w:tcPr>
            <w:tcW w:w="1885" w:type="dxa"/>
            <w:noWrap/>
            <w:vAlign w:val="bottom"/>
            <w:hideMark/>
          </w:tcPr>
          <w:p w14:paraId="7D73DE3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14.6</w:t>
            </w:r>
          </w:p>
        </w:tc>
      </w:tr>
      <w:tr w:rsidR="003D4869" w:rsidRPr="00B92FC6" w14:paraId="48F35F75" w14:textId="77777777" w:rsidTr="00C821C2">
        <w:trPr>
          <w:trHeight w:val="288"/>
        </w:trPr>
        <w:tc>
          <w:tcPr>
            <w:tcW w:w="2084" w:type="dxa"/>
            <w:noWrap/>
            <w:vAlign w:val="bottom"/>
            <w:hideMark/>
          </w:tcPr>
          <w:p w14:paraId="37D2B289"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Calvert</w:t>
            </w:r>
          </w:p>
        </w:tc>
        <w:tc>
          <w:tcPr>
            <w:tcW w:w="1198" w:type="dxa"/>
            <w:noWrap/>
            <w:vAlign w:val="bottom"/>
            <w:hideMark/>
          </w:tcPr>
          <w:p w14:paraId="2917F38F"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41</w:t>
            </w:r>
          </w:p>
        </w:tc>
        <w:tc>
          <w:tcPr>
            <w:tcW w:w="1786" w:type="dxa"/>
            <w:noWrap/>
            <w:vAlign w:val="bottom"/>
            <w:hideMark/>
          </w:tcPr>
          <w:p w14:paraId="16E77ADC"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49610F7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2B9AC490"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6B737F9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46EEAD4F" w14:textId="77777777" w:rsidTr="00C821C2">
        <w:trPr>
          <w:trHeight w:val="288"/>
        </w:trPr>
        <w:tc>
          <w:tcPr>
            <w:tcW w:w="2084" w:type="dxa"/>
            <w:noWrap/>
            <w:vAlign w:val="bottom"/>
            <w:hideMark/>
          </w:tcPr>
          <w:p w14:paraId="3BA1F8FA"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Caroline</w:t>
            </w:r>
          </w:p>
        </w:tc>
        <w:tc>
          <w:tcPr>
            <w:tcW w:w="1198" w:type="dxa"/>
            <w:noWrap/>
            <w:vAlign w:val="bottom"/>
            <w:hideMark/>
          </w:tcPr>
          <w:p w14:paraId="4FD950C2"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22</w:t>
            </w:r>
          </w:p>
        </w:tc>
        <w:tc>
          <w:tcPr>
            <w:tcW w:w="1786" w:type="dxa"/>
            <w:noWrap/>
            <w:vAlign w:val="bottom"/>
            <w:hideMark/>
          </w:tcPr>
          <w:p w14:paraId="5EFBF652"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03258B73"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52635E38"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492260F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62BC3411" w14:textId="77777777" w:rsidTr="00C821C2">
        <w:trPr>
          <w:trHeight w:val="288"/>
        </w:trPr>
        <w:tc>
          <w:tcPr>
            <w:tcW w:w="2084" w:type="dxa"/>
            <w:noWrap/>
            <w:vAlign w:val="bottom"/>
            <w:hideMark/>
          </w:tcPr>
          <w:p w14:paraId="4D7B97C6"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Carroll</w:t>
            </w:r>
          </w:p>
        </w:tc>
        <w:tc>
          <w:tcPr>
            <w:tcW w:w="1198" w:type="dxa"/>
            <w:noWrap/>
            <w:vAlign w:val="bottom"/>
            <w:hideMark/>
          </w:tcPr>
          <w:p w14:paraId="197A6C3C"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100</w:t>
            </w:r>
          </w:p>
        </w:tc>
        <w:tc>
          <w:tcPr>
            <w:tcW w:w="1786" w:type="dxa"/>
            <w:noWrap/>
            <w:vAlign w:val="bottom"/>
            <w:hideMark/>
          </w:tcPr>
          <w:p w14:paraId="0897037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246C41D3"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6825F678"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136D49FD"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29043FA7" w14:textId="77777777" w:rsidTr="00C821C2">
        <w:trPr>
          <w:trHeight w:val="288"/>
        </w:trPr>
        <w:tc>
          <w:tcPr>
            <w:tcW w:w="2084" w:type="dxa"/>
            <w:noWrap/>
            <w:vAlign w:val="bottom"/>
            <w:hideMark/>
          </w:tcPr>
          <w:p w14:paraId="6926631D"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Cecil</w:t>
            </w:r>
          </w:p>
        </w:tc>
        <w:tc>
          <w:tcPr>
            <w:tcW w:w="1198" w:type="dxa"/>
            <w:noWrap/>
            <w:vAlign w:val="bottom"/>
            <w:hideMark/>
          </w:tcPr>
          <w:p w14:paraId="00B541CE"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65</w:t>
            </w:r>
          </w:p>
        </w:tc>
        <w:tc>
          <w:tcPr>
            <w:tcW w:w="1786" w:type="dxa"/>
            <w:noWrap/>
            <w:vAlign w:val="bottom"/>
            <w:hideMark/>
          </w:tcPr>
          <w:p w14:paraId="44AA2F63"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4FE8C19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2F58380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666AC49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021AC01F" w14:textId="77777777" w:rsidTr="00C821C2">
        <w:trPr>
          <w:trHeight w:val="288"/>
        </w:trPr>
        <w:tc>
          <w:tcPr>
            <w:tcW w:w="2084" w:type="dxa"/>
            <w:noWrap/>
            <w:vAlign w:val="bottom"/>
            <w:hideMark/>
          </w:tcPr>
          <w:p w14:paraId="230AB400"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Charles</w:t>
            </w:r>
          </w:p>
        </w:tc>
        <w:tc>
          <w:tcPr>
            <w:tcW w:w="1198" w:type="dxa"/>
            <w:noWrap/>
            <w:vAlign w:val="bottom"/>
            <w:hideMark/>
          </w:tcPr>
          <w:p w14:paraId="6CA81EA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88</w:t>
            </w:r>
          </w:p>
        </w:tc>
        <w:tc>
          <w:tcPr>
            <w:tcW w:w="1786" w:type="dxa"/>
            <w:noWrap/>
            <w:vAlign w:val="bottom"/>
            <w:hideMark/>
          </w:tcPr>
          <w:p w14:paraId="08AD689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7F91C350"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15FED431"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w:t>
            </w:r>
          </w:p>
        </w:tc>
        <w:tc>
          <w:tcPr>
            <w:tcW w:w="1885" w:type="dxa"/>
            <w:noWrap/>
            <w:vAlign w:val="bottom"/>
            <w:hideMark/>
          </w:tcPr>
          <w:p w14:paraId="6C1F26A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5.7</w:t>
            </w:r>
          </w:p>
        </w:tc>
      </w:tr>
      <w:tr w:rsidR="003D4869" w:rsidRPr="00B92FC6" w14:paraId="256FDF55" w14:textId="77777777" w:rsidTr="00C821C2">
        <w:trPr>
          <w:trHeight w:val="288"/>
        </w:trPr>
        <w:tc>
          <w:tcPr>
            <w:tcW w:w="2084" w:type="dxa"/>
            <w:noWrap/>
            <w:vAlign w:val="bottom"/>
            <w:hideMark/>
          </w:tcPr>
          <w:p w14:paraId="574904A8"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Dorchester</w:t>
            </w:r>
          </w:p>
        </w:tc>
        <w:tc>
          <w:tcPr>
            <w:tcW w:w="1198" w:type="dxa"/>
            <w:noWrap/>
            <w:vAlign w:val="bottom"/>
            <w:hideMark/>
          </w:tcPr>
          <w:p w14:paraId="27447EFF"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30</w:t>
            </w:r>
          </w:p>
        </w:tc>
        <w:tc>
          <w:tcPr>
            <w:tcW w:w="1786" w:type="dxa"/>
            <w:noWrap/>
            <w:vAlign w:val="bottom"/>
            <w:hideMark/>
          </w:tcPr>
          <w:p w14:paraId="09C8BE9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11</w:t>
            </w:r>
          </w:p>
        </w:tc>
        <w:tc>
          <w:tcPr>
            <w:tcW w:w="1645" w:type="dxa"/>
            <w:noWrap/>
            <w:vAlign w:val="bottom"/>
            <w:hideMark/>
          </w:tcPr>
          <w:p w14:paraId="7543E13F"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36.7</w:t>
            </w:r>
          </w:p>
        </w:tc>
        <w:tc>
          <w:tcPr>
            <w:tcW w:w="1662" w:type="dxa"/>
            <w:noWrap/>
            <w:vAlign w:val="bottom"/>
            <w:hideMark/>
          </w:tcPr>
          <w:p w14:paraId="4825118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8</w:t>
            </w:r>
          </w:p>
        </w:tc>
        <w:tc>
          <w:tcPr>
            <w:tcW w:w="1885" w:type="dxa"/>
            <w:noWrap/>
            <w:vAlign w:val="bottom"/>
            <w:hideMark/>
          </w:tcPr>
          <w:p w14:paraId="511ECB73"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26.7</w:t>
            </w:r>
          </w:p>
        </w:tc>
      </w:tr>
      <w:tr w:rsidR="003D4869" w:rsidRPr="00B92FC6" w14:paraId="5607CC27" w14:textId="77777777" w:rsidTr="00C821C2">
        <w:trPr>
          <w:trHeight w:val="288"/>
        </w:trPr>
        <w:tc>
          <w:tcPr>
            <w:tcW w:w="2084" w:type="dxa"/>
            <w:noWrap/>
            <w:vAlign w:val="bottom"/>
            <w:hideMark/>
          </w:tcPr>
          <w:p w14:paraId="4FD79093"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Frederick</w:t>
            </w:r>
          </w:p>
        </w:tc>
        <w:tc>
          <w:tcPr>
            <w:tcW w:w="1198" w:type="dxa"/>
            <w:noWrap/>
            <w:vAlign w:val="bottom"/>
            <w:hideMark/>
          </w:tcPr>
          <w:p w14:paraId="1BD2494C"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200</w:t>
            </w:r>
          </w:p>
        </w:tc>
        <w:tc>
          <w:tcPr>
            <w:tcW w:w="1786" w:type="dxa"/>
            <w:noWrap/>
            <w:vAlign w:val="bottom"/>
            <w:hideMark/>
          </w:tcPr>
          <w:p w14:paraId="6D529FAE"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15C4C37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388B330D"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4</w:t>
            </w:r>
          </w:p>
        </w:tc>
        <w:tc>
          <w:tcPr>
            <w:tcW w:w="1885" w:type="dxa"/>
            <w:noWrap/>
            <w:vAlign w:val="bottom"/>
            <w:hideMark/>
          </w:tcPr>
          <w:p w14:paraId="4F324181"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2.0</w:t>
            </w:r>
          </w:p>
        </w:tc>
      </w:tr>
      <w:tr w:rsidR="003D4869" w:rsidRPr="00B92FC6" w14:paraId="40CE7CB6" w14:textId="77777777" w:rsidTr="00C821C2">
        <w:trPr>
          <w:trHeight w:val="288"/>
        </w:trPr>
        <w:tc>
          <w:tcPr>
            <w:tcW w:w="2084" w:type="dxa"/>
            <w:noWrap/>
            <w:vAlign w:val="bottom"/>
            <w:hideMark/>
          </w:tcPr>
          <w:p w14:paraId="042FC94A"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Garrett</w:t>
            </w:r>
          </w:p>
        </w:tc>
        <w:tc>
          <w:tcPr>
            <w:tcW w:w="1198" w:type="dxa"/>
            <w:noWrap/>
            <w:vAlign w:val="bottom"/>
            <w:hideMark/>
          </w:tcPr>
          <w:p w14:paraId="3849DC8C"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24</w:t>
            </w:r>
          </w:p>
        </w:tc>
        <w:tc>
          <w:tcPr>
            <w:tcW w:w="1786" w:type="dxa"/>
            <w:noWrap/>
            <w:vAlign w:val="bottom"/>
            <w:hideMark/>
          </w:tcPr>
          <w:p w14:paraId="049EB75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57EC14DD"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16E94C1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0F18ADC1"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7CF4D18F" w14:textId="77777777" w:rsidTr="00C821C2">
        <w:trPr>
          <w:trHeight w:val="288"/>
        </w:trPr>
        <w:tc>
          <w:tcPr>
            <w:tcW w:w="2084" w:type="dxa"/>
            <w:noWrap/>
            <w:vAlign w:val="bottom"/>
            <w:hideMark/>
          </w:tcPr>
          <w:p w14:paraId="4C93236A"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Harford</w:t>
            </w:r>
          </w:p>
        </w:tc>
        <w:tc>
          <w:tcPr>
            <w:tcW w:w="1198" w:type="dxa"/>
            <w:noWrap/>
            <w:vAlign w:val="bottom"/>
            <w:hideMark/>
          </w:tcPr>
          <w:p w14:paraId="43C2766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171</w:t>
            </w:r>
          </w:p>
        </w:tc>
        <w:tc>
          <w:tcPr>
            <w:tcW w:w="1786" w:type="dxa"/>
            <w:noWrap/>
            <w:vAlign w:val="bottom"/>
            <w:hideMark/>
          </w:tcPr>
          <w:p w14:paraId="1645C9B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0E57C84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58AADCA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7</w:t>
            </w:r>
          </w:p>
        </w:tc>
        <w:tc>
          <w:tcPr>
            <w:tcW w:w="1885" w:type="dxa"/>
            <w:noWrap/>
            <w:vAlign w:val="bottom"/>
            <w:hideMark/>
          </w:tcPr>
          <w:p w14:paraId="2DDFC77D"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4.1</w:t>
            </w:r>
          </w:p>
        </w:tc>
      </w:tr>
      <w:tr w:rsidR="003D4869" w:rsidRPr="00B92FC6" w14:paraId="2406738B" w14:textId="77777777" w:rsidTr="00C821C2">
        <w:trPr>
          <w:trHeight w:val="288"/>
        </w:trPr>
        <w:tc>
          <w:tcPr>
            <w:tcW w:w="2084" w:type="dxa"/>
            <w:noWrap/>
            <w:vAlign w:val="bottom"/>
            <w:hideMark/>
          </w:tcPr>
          <w:p w14:paraId="57186245"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Howard</w:t>
            </w:r>
          </w:p>
        </w:tc>
        <w:tc>
          <w:tcPr>
            <w:tcW w:w="1198" w:type="dxa"/>
            <w:noWrap/>
            <w:vAlign w:val="bottom"/>
            <w:hideMark/>
          </w:tcPr>
          <w:p w14:paraId="5D7ECCB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166</w:t>
            </w:r>
          </w:p>
        </w:tc>
        <w:tc>
          <w:tcPr>
            <w:tcW w:w="1786" w:type="dxa"/>
            <w:noWrap/>
            <w:vAlign w:val="bottom"/>
            <w:hideMark/>
          </w:tcPr>
          <w:p w14:paraId="647FF4D9"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1BE11269"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248BF700"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288F7EF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13B5AAAD" w14:textId="77777777" w:rsidTr="00C821C2">
        <w:trPr>
          <w:trHeight w:val="288"/>
        </w:trPr>
        <w:tc>
          <w:tcPr>
            <w:tcW w:w="2084" w:type="dxa"/>
            <w:noWrap/>
            <w:vAlign w:val="bottom"/>
            <w:hideMark/>
          </w:tcPr>
          <w:p w14:paraId="268B5C9C"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Kent</w:t>
            </w:r>
          </w:p>
        </w:tc>
        <w:tc>
          <w:tcPr>
            <w:tcW w:w="1198" w:type="dxa"/>
            <w:noWrap/>
            <w:vAlign w:val="bottom"/>
            <w:hideMark/>
          </w:tcPr>
          <w:p w14:paraId="4B6CA09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18</w:t>
            </w:r>
          </w:p>
        </w:tc>
        <w:tc>
          <w:tcPr>
            <w:tcW w:w="1786" w:type="dxa"/>
            <w:noWrap/>
            <w:vAlign w:val="bottom"/>
            <w:hideMark/>
          </w:tcPr>
          <w:p w14:paraId="2159AB7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w:t>
            </w:r>
          </w:p>
        </w:tc>
        <w:tc>
          <w:tcPr>
            <w:tcW w:w="1645" w:type="dxa"/>
            <w:noWrap/>
            <w:vAlign w:val="bottom"/>
            <w:hideMark/>
          </w:tcPr>
          <w:p w14:paraId="0814535F"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5.6</w:t>
            </w:r>
          </w:p>
        </w:tc>
        <w:tc>
          <w:tcPr>
            <w:tcW w:w="1662" w:type="dxa"/>
            <w:noWrap/>
            <w:vAlign w:val="bottom"/>
            <w:hideMark/>
          </w:tcPr>
          <w:p w14:paraId="0ECF142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39447E7F"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1BE16C26" w14:textId="77777777" w:rsidTr="00C821C2">
        <w:trPr>
          <w:trHeight w:val="288"/>
        </w:trPr>
        <w:tc>
          <w:tcPr>
            <w:tcW w:w="2084" w:type="dxa"/>
            <w:noWrap/>
            <w:vAlign w:val="bottom"/>
            <w:hideMark/>
          </w:tcPr>
          <w:p w14:paraId="3B616ED6"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Montgomery</w:t>
            </w:r>
          </w:p>
        </w:tc>
        <w:tc>
          <w:tcPr>
            <w:tcW w:w="1198" w:type="dxa"/>
            <w:noWrap/>
            <w:vAlign w:val="bottom"/>
            <w:hideMark/>
          </w:tcPr>
          <w:p w14:paraId="23E5E63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664</w:t>
            </w:r>
          </w:p>
        </w:tc>
        <w:tc>
          <w:tcPr>
            <w:tcW w:w="1786" w:type="dxa"/>
            <w:noWrap/>
            <w:vAlign w:val="bottom"/>
            <w:hideMark/>
          </w:tcPr>
          <w:p w14:paraId="45BE1AC8"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2916511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5831781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93</w:t>
            </w:r>
          </w:p>
        </w:tc>
        <w:tc>
          <w:tcPr>
            <w:tcW w:w="1885" w:type="dxa"/>
            <w:noWrap/>
            <w:vAlign w:val="bottom"/>
            <w:hideMark/>
          </w:tcPr>
          <w:p w14:paraId="7CD8953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14.0</w:t>
            </w:r>
          </w:p>
        </w:tc>
      </w:tr>
      <w:tr w:rsidR="003D4869" w:rsidRPr="00B92FC6" w14:paraId="07E738D5" w14:textId="77777777" w:rsidTr="00C821C2">
        <w:trPr>
          <w:trHeight w:val="288"/>
        </w:trPr>
        <w:tc>
          <w:tcPr>
            <w:tcW w:w="2084" w:type="dxa"/>
            <w:noWrap/>
            <w:vAlign w:val="bottom"/>
            <w:hideMark/>
          </w:tcPr>
          <w:p w14:paraId="31FEA960"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Prince George's</w:t>
            </w:r>
          </w:p>
        </w:tc>
        <w:tc>
          <w:tcPr>
            <w:tcW w:w="1198" w:type="dxa"/>
            <w:noWrap/>
            <w:vAlign w:val="bottom"/>
            <w:hideMark/>
          </w:tcPr>
          <w:p w14:paraId="11B48ADD"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538</w:t>
            </w:r>
          </w:p>
        </w:tc>
        <w:tc>
          <w:tcPr>
            <w:tcW w:w="1786" w:type="dxa"/>
            <w:noWrap/>
            <w:vAlign w:val="bottom"/>
            <w:hideMark/>
          </w:tcPr>
          <w:p w14:paraId="56400298"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w:t>
            </w:r>
          </w:p>
        </w:tc>
        <w:tc>
          <w:tcPr>
            <w:tcW w:w="1645" w:type="dxa"/>
            <w:noWrap/>
            <w:vAlign w:val="bottom"/>
            <w:hideMark/>
          </w:tcPr>
          <w:p w14:paraId="70B077E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0.2</w:t>
            </w:r>
          </w:p>
        </w:tc>
        <w:tc>
          <w:tcPr>
            <w:tcW w:w="1662" w:type="dxa"/>
            <w:noWrap/>
            <w:vAlign w:val="bottom"/>
            <w:hideMark/>
          </w:tcPr>
          <w:p w14:paraId="3CF4CE5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320</w:t>
            </w:r>
          </w:p>
        </w:tc>
        <w:tc>
          <w:tcPr>
            <w:tcW w:w="1885" w:type="dxa"/>
            <w:noWrap/>
            <w:vAlign w:val="bottom"/>
            <w:hideMark/>
          </w:tcPr>
          <w:p w14:paraId="169C5EA2"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59.5</w:t>
            </w:r>
          </w:p>
        </w:tc>
      </w:tr>
      <w:tr w:rsidR="003D4869" w:rsidRPr="00B92FC6" w14:paraId="51E5A227" w14:textId="77777777" w:rsidTr="00C821C2">
        <w:trPr>
          <w:trHeight w:val="288"/>
        </w:trPr>
        <w:tc>
          <w:tcPr>
            <w:tcW w:w="2084" w:type="dxa"/>
            <w:noWrap/>
            <w:vAlign w:val="bottom"/>
            <w:hideMark/>
          </w:tcPr>
          <w:p w14:paraId="4C7BFDE6"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Queen Anne's</w:t>
            </w:r>
          </w:p>
        </w:tc>
        <w:tc>
          <w:tcPr>
            <w:tcW w:w="1198" w:type="dxa"/>
            <w:noWrap/>
            <w:vAlign w:val="bottom"/>
            <w:hideMark/>
          </w:tcPr>
          <w:p w14:paraId="4BC83513"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35</w:t>
            </w:r>
          </w:p>
        </w:tc>
        <w:tc>
          <w:tcPr>
            <w:tcW w:w="1786" w:type="dxa"/>
            <w:noWrap/>
            <w:vAlign w:val="bottom"/>
            <w:hideMark/>
          </w:tcPr>
          <w:p w14:paraId="5AA8EF8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3</w:t>
            </w:r>
          </w:p>
        </w:tc>
        <w:tc>
          <w:tcPr>
            <w:tcW w:w="1645" w:type="dxa"/>
            <w:noWrap/>
            <w:vAlign w:val="bottom"/>
            <w:hideMark/>
          </w:tcPr>
          <w:p w14:paraId="1DFA98F1"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8.6</w:t>
            </w:r>
          </w:p>
        </w:tc>
        <w:tc>
          <w:tcPr>
            <w:tcW w:w="1662" w:type="dxa"/>
            <w:noWrap/>
            <w:vAlign w:val="bottom"/>
            <w:hideMark/>
          </w:tcPr>
          <w:p w14:paraId="31CA092D"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2ECEE2F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7906558F" w14:textId="77777777" w:rsidTr="00C821C2">
        <w:trPr>
          <w:trHeight w:val="288"/>
        </w:trPr>
        <w:tc>
          <w:tcPr>
            <w:tcW w:w="2084" w:type="dxa"/>
            <w:noWrap/>
            <w:vAlign w:val="bottom"/>
            <w:hideMark/>
          </w:tcPr>
          <w:p w14:paraId="718A8124"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St. Mary's</w:t>
            </w:r>
          </w:p>
        </w:tc>
        <w:tc>
          <w:tcPr>
            <w:tcW w:w="1198" w:type="dxa"/>
            <w:noWrap/>
            <w:vAlign w:val="bottom"/>
            <w:hideMark/>
          </w:tcPr>
          <w:p w14:paraId="69892D2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63</w:t>
            </w:r>
          </w:p>
        </w:tc>
        <w:tc>
          <w:tcPr>
            <w:tcW w:w="1786" w:type="dxa"/>
            <w:noWrap/>
            <w:vAlign w:val="bottom"/>
            <w:hideMark/>
          </w:tcPr>
          <w:p w14:paraId="4E95FA5F"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6AB2FA1B"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6F31D7B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w:t>
            </w:r>
          </w:p>
        </w:tc>
        <w:tc>
          <w:tcPr>
            <w:tcW w:w="1885" w:type="dxa"/>
            <w:noWrap/>
            <w:vAlign w:val="bottom"/>
            <w:hideMark/>
          </w:tcPr>
          <w:p w14:paraId="662D75A0"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1.6</w:t>
            </w:r>
          </w:p>
        </w:tc>
      </w:tr>
      <w:tr w:rsidR="003D4869" w:rsidRPr="00B92FC6" w14:paraId="23FB7A1E" w14:textId="77777777" w:rsidTr="00C821C2">
        <w:trPr>
          <w:trHeight w:val="288"/>
        </w:trPr>
        <w:tc>
          <w:tcPr>
            <w:tcW w:w="2084" w:type="dxa"/>
            <w:noWrap/>
            <w:vAlign w:val="bottom"/>
            <w:hideMark/>
          </w:tcPr>
          <w:p w14:paraId="030D585F"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Somerset</w:t>
            </w:r>
          </w:p>
        </w:tc>
        <w:tc>
          <w:tcPr>
            <w:tcW w:w="1198" w:type="dxa"/>
            <w:noWrap/>
            <w:vAlign w:val="bottom"/>
            <w:hideMark/>
          </w:tcPr>
          <w:p w14:paraId="3203ED1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22</w:t>
            </w:r>
          </w:p>
        </w:tc>
        <w:tc>
          <w:tcPr>
            <w:tcW w:w="1786" w:type="dxa"/>
            <w:noWrap/>
            <w:vAlign w:val="bottom"/>
            <w:hideMark/>
          </w:tcPr>
          <w:p w14:paraId="5BAB1DCA"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12</w:t>
            </w:r>
          </w:p>
        </w:tc>
        <w:tc>
          <w:tcPr>
            <w:tcW w:w="1645" w:type="dxa"/>
            <w:noWrap/>
            <w:vAlign w:val="bottom"/>
            <w:hideMark/>
          </w:tcPr>
          <w:p w14:paraId="4EA2B31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54.5</w:t>
            </w:r>
          </w:p>
        </w:tc>
        <w:tc>
          <w:tcPr>
            <w:tcW w:w="1662" w:type="dxa"/>
            <w:noWrap/>
            <w:vAlign w:val="bottom"/>
            <w:hideMark/>
          </w:tcPr>
          <w:p w14:paraId="52BD31A0"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3F25B0C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53DE0E55" w14:textId="77777777" w:rsidTr="00C821C2">
        <w:trPr>
          <w:trHeight w:val="288"/>
        </w:trPr>
        <w:tc>
          <w:tcPr>
            <w:tcW w:w="2084" w:type="dxa"/>
            <w:noWrap/>
            <w:vAlign w:val="bottom"/>
            <w:hideMark/>
          </w:tcPr>
          <w:p w14:paraId="018890BE"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Talbot</w:t>
            </w:r>
          </w:p>
        </w:tc>
        <w:tc>
          <w:tcPr>
            <w:tcW w:w="1198" w:type="dxa"/>
            <w:noWrap/>
            <w:vAlign w:val="bottom"/>
            <w:hideMark/>
          </w:tcPr>
          <w:p w14:paraId="6F25733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27</w:t>
            </w:r>
          </w:p>
        </w:tc>
        <w:tc>
          <w:tcPr>
            <w:tcW w:w="1786" w:type="dxa"/>
            <w:noWrap/>
            <w:vAlign w:val="bottom"/>
            <w:hideMark/>
          </w:tcPr>
          <w:p w14:paraId="0AC19C3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w:t>
            </w:r>
          </w:p>
        </w:tc>
        <w:tc>
          <w:tcPr>
            <w:tcW w:w="1645" w:type="dxa"/>
            <w:noWrap/>
            <w:vAlign w:val="bottom"/>
            <w:hideMark/>
          </w:tcPr>
          <w:p w14:paraId="40928E79"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7.4</w:t>
            </w:r>
          </w:p>
        </w:tc>
        <w:tc>
          <w:tcPr>
            <w:tcW w:w="1662" w:type="dxa"/>
            <w:noWrap/>
            <w:vAlign w:val="bottom"/>
            <w:hideMark/>
          </w:tcPr>
          <w:p w14:paraId="51707D0A"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885" w:type="dxa"/>
            <w:noWrap/>
            <w:vAlign w:val="bottom"/>
            <w:hideMark/>
          </w:tcPr>
          <w:p w14:paraId="6379D49A"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0.0</w:t>
            </w:r>
          </w:p>
        </w:tc>
      </w:tr>
      <w:tr w:rsidR="003D4869" w:rsidRPr="00B92FC6" w14:paraId="76291FB0" w14:textId="77777777" w:rsidTr="00C821C2">
        <w:trPr>
          <w:trHeight w:val="288"/>
        </w:trPr>
        <w:tc>
          <w:tcPr>
            <w:tcW w:w="2084" w:type="dxa"/>
            <w:noWrap/>
            <w:vAlign w:val="bottom"/>
            <w:hideMark/>
          </w:tcPr>
          <w:p w14:paraId="08D8AC6C"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Washington</w:t>
            </w:r>
          </w:p>
        </w:tc>
        <w:tc>
          <w:tcPr>
            <w:tcW w:w="1198" w:type="dxa"/>
            <w:noWrap/>
            <w:vAlign w:val="bottom"/>
            <w:hideMark/>
          </w:tcPr>
          <w:p w14:paraId="7B5B6108"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105</w:t>
            </w:r>
          </w:p>
        </w:tc>
        <w:tc>
          <w:tcPr>
            <w:tcW w:w="1786" w:type="dxa"/>
            <w:noWrap/>
            <w:vAlign w:val="bottom"/>
            <w:hideMark/>
          </w:tcPr>
          <w:p w14:paraId="7BA659C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45" w:type="dxa"/>
            <w:noWrap/>
            <w:vAlign w:val="bottom"/>
            <w:hideMark/>
          </w:tcPr>
          <w:p w14:paraId="37CF1A7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w:t>
            </w:r>
          </w:p>
        </w:tc>
        <w:tc>
          <w:tcPr>
            <w:tcW w:w="1662" w:type="dxa"/>
            <w:noWrap/>
            <w:vAlign w:val="bottom"/>
            <w:hideMark/>
          </w:tcPr>
          <w:p w14:paraId="1F36DB63"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12</w:t>
            </w:r>
          </w:p>
        </w:tc>
        <w:tc>
          <w:tcPr>
            <w:tcW w:w="1885" w:type="dxa"/>
            <w:noWrap/>
            <w:vAlign w:val="bottom"/>
            <w:hideMark/>
          </w:tcPr>
          <w:p w14:paraId="168B397D"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11.4</w:t>
            </w:r>
          </w:p>
        </w:tc>
      </w:tr>
      <w:tr w:rsidR="003D4869" w:rsidRPr="00B92FC6" w14:paraId="2F41DE26" w14:textId="77777777" w:rsidTr="00C821C2">
        <w:trPr>
          <w:trHeight w:val="288"/>
        </w:trPr>
        <w:tc>
          <w:tcPr>
            <w:tcW w:w="2084" w:type="dxa"/>
            <w:noWrap/>
            <w:vAlign w:val="bottom"/>
            <w:hideMark/>
          </w:tcPr>
          <w:p w14:paraId="22B19462"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Wicomico</w:t>
            </w:r>
          </w:p>
        </w:tc>
        <w:tc>
          <w:tcPr>
            <w:tcW w:w="1198" w:type="dxa"/>
            <w:noWrap/>
            <w:vAlign w:val="bottom"/>
            <w:hideMark/>
          </w:tcPr>
          <w:p w14:paraId="11962761"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72</w:t>
            </w:r>
          </w:p>
        </w:tc>
        <w:tc>
          <w:tcPr>
            <w:tcW w:w="1786" w:type="dxa"/>
            <w:noWrap/>
            <w:vAlign w:val="bottom"/>
            <w:hideMark/>
          </w:tcPr>
          <w:p w14:paraId="48717B6C"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w:t>
            </w:r>
          </w:p>
        </w:tc>
        <w:tc>
          <w:tcPr>
            <w:tcW w:w="1645" w:type="dxa"/>
            <w:noWrap/>
            <w:vAlign w:val="bottom"/>
            <w:hideMark/>
          </w:tcPr>
          <w:p w14:paraId="4498A724"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1.39</w:t>
            </w:r>
          </w:p>
        </w:tc>
        <w:tc>
          <w:tcPr>
            <w:tcW w:w="1662" w:type="dxa"/>
            <w:noWrap/>
            <w:vAlign w:val="bottom"/>
            <w:hideMark/>
          </w:tcPr>
          <w:p w14:paraId="2F50DFCE"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18</w:t>
            </w:r>
          </w:p>
        </w:tc>
        <w:tc>
          <w:tcPr>
            <w:tcW w:w="1885" w:type="dxa"/>
            <w:noWrap/>
            <w:vAlign w:val="bottom"/>
            <w:hideMark/>
          </w:tcPr>
          <w:p w14:paraId="4CA69F80"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25.0</w:t>
            </w:r>
          </w:p>
        </w:tc>
      </w:tr>
      <w:tr w:rsidR="003D4869" w:rsidRPr="00B92FC6" w14:paraId="3AF7201D" w14:textId="77777777" w:rsidTr="00C821C2">
        <w:trPr>
          <w:trHeight w:val="288"/>
        </w:trPr>
        <w:tc>
          <w:tcPr>
            <w:tcW w:w="2084" w:type="dxa"/>
            <w:noWrap/>
            <w:vAlign w:val="bottom"/>
            <w:hideMark/>
          </w:tcPr>
          <w:p w14:paraId="0CF419D2"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Worcester</w:t>
            </w:r>
          </w:p>
        </w:tc>
        <w:tc>
          <w:tcPr>
            <w:tcW w:w="1198" w:type="dxa"/>
            <w:noWrap/>
            <w:vAlign w:val="bottom"/>
            <w:hideMark/>
          </w:tcPr>
          <w:p w14:paraId="0B8F41BE"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55</w:t>
            </w:r>
          </w:p>
        </w:tc>
        <w:tc>
          <w:tcPr>
            <w:tcW w:w="1786" w:type="dxa"/>
            <w:noWrap/>
            <w:vAlign w:val="bottom"/>
            <w:hideMark/>
          </w:tcPr>
          <w:p w14:paraId="11D9CF32"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9</w:t>
            </w:r>
          </w:p>
        </w:tc>
        <w:tc>
          <w:tcPr>
            <w:tcW w:w="1645" w:type="dxa"/>
            <w:noWrap/>
            <w:vAlign w:val="bottom"/>
            <w:hideMark/>
          </w:tcPr>
          <w:p w14:paraId="6BEE7B5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16.36</w:t>
            </w:r>
          </w:p>
        </w:tc>
        <w:tc>
          <w:tcPr>
            <w:tcW w:w="1662" w:type="dxa"/>
            <w:noWrap/>
            <w:vAlign w:val="bottom"/>
            <w:hideMark/>
          </w:tcPr>
          <w:p w14:paraId="36FEB211"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3</w:t>
            </w:r>
          </w:p>
        </w:tc>
        <w:tc>
          <w:tcPr>
            <w:tcW w:w="1885" w:type="dxa"/>
            <w:noWrap/>
            <w:vAlign w:val="bottom"/>
            <w:hideMark/>
          </w:tcPr>
          <w:p w14:paraId="6401FA95"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5.5</w:t>
            </w:r>
          </w:p>
        </w:tc>
      </w:tr>
      <w:tr w:rsidR="003D4869" w:rsidRPr="00B92FC6" w14:paraId="66785CA1" w14:textId="77777777" w:rsidTr="00C821C2">
        <w:trPr>
          <w:trHeight w:val="288"/>
        </w:trPr>
        <w:tc>
          <w:tcPr>
            <w:tcW w:w="2084" w:type="dxa"/>
            <w:noWrap/>
            <w:vAlign w:val="bottom"/>
            <w:hideMark/>
          </w:tcPr>
          <w:p w14:paraId="3597C749" w14:textId="77777777" w:rsidR="00B92FC6" w:rsidRPr="00B92FC6" w:rsidRDefault="00B92FC6" w:rsidP="003D4869">
            <w:pPr>
              <w:spacing w:after="0" w:line="240" w:lineRule="auto"/>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Baltimore City</w:t>
            </w:r>
          </w:p>
        </w:tc>
        <w:tc>
          <w:tcPr>
            <w:tcW w:w="1198" w:type="dxa"/>
            <w:noWrap/>
            <w:vAlign w:val="bottom"/>
            <w:hideMark/>
          </w:tcPr>
          <w:p w14:paraId="1AC511B1"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618</w:t>
            </w:r>
          </w:p>
        </w:tc>
        <w:tc>
          <w:tcPr>
            <w:tcW w:w="1786" w:type="dxa"/>
            <w:noWrap/>
            <w:vAlign w:val="bottom"/>
            <w:hideMark/>
          </w:tcPr>
          <w:p w14:paraId="1544626F"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1</w:t>
            </w:r>
          </w:p>
        </w:tc>
        <w:tc>
          <w:tcPr>
            <w:tcW w:w="1645" w:type="dxa"/>
            <w:noWrap/>
            <w:vAlign w:val="bottom"/>
            <w:hideMark/>
          </w:tcPr>
          <w:p w14:paraId="7B80F976"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0.16</w:t>
            </w:r>
          </w:p>
        </w:tc>
        <w:tc>
          <w:tcPr>
            <w:tcW w:w="1662" w:type="dxa"/>
            <w:noWrap/>
            <w:vAlign w:val="bottom"/>
            <w:hideMark/>
          </w:tcPr>
          <w:p w14:paraId="1DEF2C77"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398</w:t>
            </w:r>
          </w:p>
        </w:tc>
        <w:tc>
          <w:tcPr>
            <w:tcW w:w="1885" w:type="dxa"/>
            <w:noWrap/>
            <w:vAlign w:val="bottom"/>
            <w:hideMark/>
          </w:tcPr>
          <w:p w14:paraId="7B8989CC" w14:textId="77777777" w:rsidR="00B92FC6" w:rsidRPr="00B92FC6" w:rsidRDefault="00B92FC6" w:rsidP="003D4869">
            <w:pPr>
              <w:spacing w:after="0" w:line="240" w:lineRule="auto"/>
              <w:jc w:val="right"/>
              <w:rPr>
                <w:rFonts w:ascii="Aptos Narrow" w:eastAsia="Times New Roman" w:hAnsi="Aptos Narrow" w:cs="Times New Roman"/>
                <w:color w:val="000000"/>
                <w:kern w:val="0"/>
                <w14:ligatures w14:val="none"/>
              </w:rPr>
            </w:pPr>
            <w:r w:rsidRPr="00B92FC6">
              <w:rPr>
                <w:rFonts w:ascii="Aptos Narrow" w:eastAsia="Times New Roman" w:hAnsi="Aptos Narrow" w:cs="Times New Roman"/>
                <w:color w:val="000000"/>
                <w:kern w:val="0"/>
                <w14:ligatures w14:val="none"/>
              </w:rPr>
              <w:t>64.4</w:t>
            </w:r>
          </w:p>
        </w:tc>
      </w:tr>
    </w:tbl>
    <w:p w14:paraId="6CC54154" w14:textId="329F4B3C" w:rsidR="00B20D3C" w:rsidRPr="003D4869" w:rsidRDefault="00B20D3C" w:rsidP="00B20D3C">
      <w:pPr>
        <w:rPr>
          <w:rFonts w:ascii="Times New Roman" w:hAnsi="Times New Roman" w:cs="Times New Roman"/>
        </w:rPr>
      </w:pPr>
      <w:r w:rsidRPr="003D4869">
        <w:rPr>
          <w:rFonts w:ascii="Times New Roman" w:hAnsi="Times New Roman" w:cs="Times New Roman"/>
        </w:rPr>
        <w:lastRenderedPageBreak/>
        <w:t>Table S</w:t>
      </w:r>
      <w:r w:rsidR="004B1269">
        <w:rPr>
          <w:rFonts w:ascii="Times New Roman" w:hAnsi="Times New Roman" w:cs="Times New Roman"/>
        </w:rPr>
        <w:t>4</w:t>
      </w:r>
      <w:r w:rsidR="003D4869" w:rsidRPr="003D4869">
        <w:rPr>
          <w:rFonts w:ascii="Times New Roman" w:hAnsi="Times New Roman" w:cs="Times New Roman"/>
        </w:rPr>
        <w:t>: Percentage of total population and total home median value in high risk CBGs (flood risk&gt;70%)</w:t>
      </w:r>
    </w:p>
    <w:tbl>
      <w:tblPr>
        <w:tblW w:w="999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1034"/>
        <w:gridCol w:w="1499"/>
        <w:gridCol w:w="1368"/>
        <w:gridCol w:w="2097"/>
        <w:gridCol w:w="1980"/>
      </w:tblGrid>
      <w:tr w:rsidR="003D4869" w:rsidRPr="00B20D3C" w14:paraId="26195524" w14:textId="77777777" w:rsidTr="004B1269">
        <w:trPr>
          <w:trHeight w:val="288"/>
        </w:trPr>
        <w:tc>
          <w:tcPr>
            <w:tcW w:w="2012" w:type="dxa"/>
            <w:noWrap/>
            <w:vAlign w:val="bottom"/>
            <w:hideMark/>
          </w:tcPr>
          <w:p w14:paraId="3085214F"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proofErr w:type="spellStart"/>
            <w:r w:rsidRPr="00B20D3C">
              <w:rPr>
                <w:rFonts w:ascii="Aptos Narrow" w:eastAsia="Times New Roman" w:hAnsi="Aptos Narrow" w:cs="Times New Roman"/>
                <w:color w:val="000000"/>
                <w:kern w:val="0"/>
                <w:sz w:val="22"/>
                <w:szCs w:val="22"/>
                <w14:ligatures w14:val="none"/>
              </w:rPr>
              <w:t>county_name</w:t>
            </w:r>
            <w:proofErr w:type="spellEnd"/>
          </w:p>
        </w:tc>
        <w:tc>
          <w:tcPr>
            <w:tcW w:w="1034" w:type="dxa"/>
            <w:noWrap/>
            <w:vAlign w:val="bottom"/>
            <w:hideMark/>
          </w:tcPr>
          <w:p w14:paraId="7E5B9BC7" w14:textId="228D9CC9"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proofErr w:type="spellStart"/>
            <w:r w:rsidRPr="00B20D3C">
              <w:rPr>
                <w:rFonts w:ascii="Aptos Narrow" w:eastAsia="Times New Roman" w:hAnsi="Aptos Narrow" w:cs="Times New Roman"/>
                <w:color w:val="000000"/>
                <w:kern w:val="0"/>
                <w:sz w:val="22"/>
                <w:szCs w:val="22"/>
                <w14:ligatures w14:val="none"/>
              </w:rPr>
              <w:t>totalcbgs</w:t>
            </w:r>
            <w:proofErr w:type="spellEnd"/>
          </w:p>
        </w:tc>
        <w:tc>
          <w:tcPr>
            <w:tcW w:w="1499" w:type="dxa"/>
            <w:noWrap/>
            <w:vAlign w:val="bottom"/>
            <w:hideMark/>
          </w:tcPr>
          <w:p w14:paraId="1B741775"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proofErr w:type="spellStart"/>
            <w:r w:rsidRPr="00B20D3C">
              <w:rPr>
                <w:rFonts w:ascii="Aptos Narrow" w:eastAsia="Times New Roman" w:hAnsi="Aptos Narrow" w:cs="Times New Roman"/>
                <w:color w:val="000000"/>
                <w:kern w:val="0"/>
                <w:sz w:val="22"/>
                <w:szCs w:val="22"/>
                <w14:ligatures w14:val="none"/>
              </w:rPr>
              <w:t>high_risk_cbgs</w:t>
            </w:r>
            <w:proofErr w:type="spellEnd"/>
          </w:p>
        </w:tc>
        <w:tc>
          <w:tcPr>
            <w:tcW w:w="1368" w:type="dxa"/>
            <w:noWrap/>
            <w:vAlign w:val="bottom"/>
            <w:hideMark/>
          </w:tcPr>
          <w:p w14:paraId="4FB4A836"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proofErr w:type="spellStart"/>
            <w:r w:rsidRPr="00B20D3C">
              <w:rPr>
                <w:rFonts w:ascii="Aptos Narrow" w:eastAsia="Times New Roman" w:hAnsi="Aptos Narrow" w:cs="Times New Roman"/>
                <w:color w:val="000000"/>
                <w:kern w:val="0"/>
                <w:sz w:val="22"/>
                <w:szCs w:val="22"/>
                <w14:ligatures w14:val="none"/>
              </w:rPr>
              <w:t>high_risk_pct</w:t>
            </w:r>
            <w:proofErr w:type="spellEnd"/>
          </w:p>
        </w:tc>
        <w:tc>
          <w:tcPr>
            <w:tcW w:w="2097" w:type="dxa"/>
            <w:noWrap/>
            <w:vAlign w:val="bottom"/>
            <w:hideMark/>
          </w:tcPr>
          <w:p w14:paraId="60A60F1C" w14:textId="5180C8E0"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proofErr w:type="spellStart"/>
            <w:r w:rsidRPr="00B20D3C">
              <w:rPr>
                <w:rFonts w:ascii="Aptos Narrow" w:eastAsia="Times New Roman" w:hAnsi="Aptos Narrow" w:cs="Times New Roman"/>
                <w:color w:val="000000"/>
                <w:kern w:val="0"/>
                <w:sz w:val="22"/>
                <w:szCs w:val="22"/>
                <w14:ligatures w14:val="none"/>
              </w:rPr>
              <w:t>total_home_value</w:t>
            </w:r>
            <w:proofErr w:type="spellEnd"/>
            <w:r w:rsidR="004B1269">
              <w:rPr>
                <w:rFonts w:ascii="Aptos Narrow" w:eastAsia="Times New Roman" w:hAnsi="Aptos Narrow" w:cs="Times New Roman"/>
                <w:color w:val="000000"/>
                <w:kern w:val="0"/>
                <w:sz w:val="22"/>
                <w:szCs w:val="22"/>
                <w14:ligatures w14:val="none"/>
              </w:rPr>
              <w:t xml:space="preserve"> ($)</w:t>
            </w:r>
          </w:p>
        </w:tc>
        <w:tc>
          <w:tcPr>
            <w:tcW w:w="1980" w:type="dxa"/>
            <w:noWrap/>
            <w:vAlign w:val="bottom"/>
            <w:hideMark/>
          </w:tcPr>
          <w:p w14:paraId="5D9E89CD"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proofErr w:type="spellStart"/>
            <w:r w:rsidRPr="00B20D3C">
              <w:rPr>
                <w:rFonts w:ascii="Aptos Narrow" w:eastAsia="Times New Roman" w:hAnsi="Aptos Narrow" w:cs="Times New Roman"/>
                <w:color w:val="000000"/>
                <w:kern w:val="0"/>
                <w:sz w:val="22"/>
                <w:szCs w:val="22"/>
                <w14:ligatures w14:val="none"/>
              </w:rPr>
              <w:t>total_population</w:t>
            </w:r>
            <w:proofErr w:type="spellEnd"/>
          </w:p>
        </w:tc>
      </w:tr>
      <w:tr w:rsidR="003D4869" w:rsidRPr="00B20D3C" w14:paraId="432F7033" w14:textId="77777777" w:rsidTr="004B1269">
        <w:trPr>
          <w:trHeight w:val="288"/>
        </w:trPr>
        <w:tc>
          <w:tcPr>
            <w:tcW w:w="2012" w:type="dxa"/>
            <w:noWrap/>
            <w:vAlign w:val="bottom"/>
            <w:hideMark/>
          </w:tcPr>
          <w:p w14:paraId="34E40D7C"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Allegany</w:t>
            </w:r>
          </w:p>
        </w:tc>
        <w:tc>
          <w:tcPr>
            <w:tcW w:w="1034" w:type="dxa"/>
            <w:noWrap/>
            <w:vAlign w:val="bottom"/>
            <w:hideMark/>
          </w:tcPr>
          <w:p w14:paraId="2BE62BDC"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53</w:t>
            </w:r>
          </w:p>
        </w:tc>
        <w:tc>
          <w:tcPr>
            <w:tcW w:w="1499" w:type="dxa"/>
            <w:noWrap/>
            <w:vAlign w:val="bottom"/>
            <w:hideMark/>
          </w:tcPr>
          <w:p w14:paraId="382D5A4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w:t>
            </w:r>
          </w:p>
        </w:tc>
        <w:tc>
          <w:tcPr>
            <w:tcW w:w="1368" w:type="dxa"/>
            <w:noWrap/>
            <w:vAlign w:val="bottom"/>
            <w:hideMark/>
          </w:tcPr>
          <w:p w14:paraId="3EED614F"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9.4</w:t>
            </w:r>
          </w:p>
        </w:tc>
        <w:tc>
          <w:tcPr>
            <w:tcW w:w="2097" w:type="dxa"/>
            <w:noWrap/>
            <w:vAlign w:val="bottom"/>
            <w:hideMark/>
          </w:tcPr>
          <w:p w14:paraId="33BAF5C8"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812200</w:t>
            </w:r>
          </w:p>
        </w:tc>
        <w:tc>
          <w:tcPr>
            <w:tcW w:w="1980" w:type="dxa"/>
            <w:noWrap/>
            <w:vAlign w:val="bottom"/>
            <w:hideMark/>
          </w:tcPr>
          <w:p w14:paraId="2673CA95"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10572</w:t>
            </w:r>
          </w:p>
        </w:tc>
      </w:tr>
      <w:tr w:rsidR="003D4869" w:rsidRPr="00B20D3C" w14:paraId="6C4E1D5A" w14:textId="77777777" w:rsidTr="004B1269">
        <w:trPr>
          <w:trHeight w:val="288"/>
        </w:trPr>
        <w:tc>
          <w:tcPr>
            <w:tcW w:w="2012" w:type="dxa"/>
            <w:noWrap/>
            <w:vAlign w:val="bottom"/>
            <w:hideMark/>
          </w:tcPr>
          <w:p w14:paraId="0DF0259A"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Anne Arundel</w:t>
            </w:r>
          </w:p>
        </w:tc>
        <w:tc>
          <w:tcPr>
            <w:tcW w:w="1034" w:type="dxa"/>
            <w:noWrap/>
            <w:vAlign w:val="bottom"/>
            <w:hideMark/>
          </w:tcPr>
          <w:p w14:paraId="50DF4CF3"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340</w:t>
            </w:r>
          </w:p>
        </w:tc>
        <w:tc>
          <w:tcPr>
            <w:tcW w:w="1499" w:type="dxa"/>
            <w:noWrap/>
            <w:vAlign w:val="bottom"/>
            <w:hideMark/>
          </w:tcPr>
          <w:p w14:paraId="2197F57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8</w:t>
            </w:r>
          </w:p>
        </w:tc>
        <w:tc>
          <w:tcPr>
            <w:tcW w:w="1368" w:type="dxa"/>
            <w:noWrap/>
            <w:vAlign w:val="bottom"/>
            <w:hideMark/>
          </w:tcPr>
          <w:p w14:paraId="5DB0EBB6"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2.4</w:t>
            </w:r>
          </w:p>
        </w:tc>
        <w:tc>
          <w:tcPr>
            <w:tcW w:w="2097" w:type="dxa"/>
            <w:noWrap/>
            <w:vAlign w:val="bottom"/>
            <w:hideMark/>
          </w:tcPr>
          <w:p w14:paraId="674F8D4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5348300</w:t>
            </w:r>
          </w:p>
        </w:tc>
        <w:tc>
          <w:tcPr>
            <w:tcW w:w="1980" w:type="dxa"/>
            <w:noWrap/>
            <w:vAlign w:val="bottom"/>
            <w:hideMark/>
          </w:tcPr>
          <w:p w14:paraId="71EB55F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17450</w:t>
            </w:r>
          </w:p>
        </w:tc>
      </w:tr>
      <w:tr w:rsidR="003D4869" w:rsidRPr="00B20D3C" w14:paraId="15FB9C04" w14:textId="77777777" w:rsidTr="004B1269">
        <w:trPr>
          <w:trHeight w:val="288"/>
        </w:trPr>
        <w:tc>
          <w:tcPr>
            <w:tcW w:w="2012" w:type="dxa"/>
            <w:noWrap/>
            <w:vAlign w:val="bottom"/>
            <w:hideMark/>
          </w:tcPr>
          <w:p w14:paraId="0BC8F51E"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Baltimore City</w:t>
            </w:r>
          </w:p>
        </w:tc>
        <w:tc>
          <w:tcPr>
            <w:tcW w:w="1034" w:type="dxa"/>
            <w:noWrap/>
            <w:vAlign w:val="bottom"/>
            <w:hideMark/>
          </w:tcPr>
          <w:p w14:paraId="37703745"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618</w:t>
            </w:r>
          </w:p>
        </w:tc>
        <w:tc>
          <w:tcPr>
            <w:tcW w:w="1499" w:type="dxa"/>
            <w:noWrap/>
            <w:vAlign w:val="bottom"/>
            <w:hideMark/>
          </w:tcPr>
          <w:p w14:paraId="670534D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w:t>
            </w:r>
          </w:p>
        </w:tc>
        <w:tc>
          <w:tcPr>
            <w:tcW w:w="1368" w:type="dxa"/>
            <w:noWrap/>
            <w:vAlign w:val="bottom"/>
            <w:hideMark/>
          </w:tcPr>
          <w:p w14:paraId="4DC84590"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0.8</w:t>
            </w:r>
          </w:p>
        </w:tc>
        <w:tc>
          <w:tcPr>
            <w:tcW w:w="2097" w:type="dxa"/>
            <w:noWrap/>
            <w:vAlign w:val="bottom"/>
            <w:hideMark/>
          </w:tcPr>
          <w:p w14:paraId="17218706"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634100</w:t>
            </w:r>
          </w:p>
        </w:tc>
        <w:tc>
          <w:tcPr>
            <w:tcW w:w="1980" w:type="dxa"/>
            <w:noWrap/>
            <w:vAlign w:val="bottom"/>
            <w:hideMark/>
          </w:tcPr>
          <w:p w14:paraId="7C459F4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6754</w:t>
            </w:r>
          </w:p>
        </w:tc>
      </w:tr>
      <w:tr w:rsidR="003D4869" w:rsidRPr="00B20D3C" w14:paraId="18779FB0" w14:textId="77777777" w:rsidTr="004B1269">
        <w:trPr>
          <w:trHeight w:val="288"/>
        </w:trPr>
        <w:tc>
          <w:tcPr>
            <w:tcW w:w="2012" w:type="dxa"/>
            <w:noWrap/>
            <w:vAlign w:val="bottom"/>
            <w:hideMark/>
          </w:tcPr>
          <w:p w14:paraId="709D14CD"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Baltimore County</w:t>
            </w:r>
          </w:p>
        </w:tc>
        <w:tc>
          <w:tcPr>
            <w:tcW w:w="1034" w:type="dxa"/>
            <w:noWrap/>
            <w:vAlign w:val="bottom"/>
            <w:hideMark/>
          </w:tcPr>
          <w:p w14:paraId="5533E406"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562</w:t>
            </w:r>
          </w:p>
        </w:tc>
        <w:tc>
          <w:tcPr>
            <w:tcW w:w="1499" w:type="dxa"/>
            <w:noWrap/>
            <w:vAlign w:val="bottom"/>
            <w:hideMark/>
          </w:tcPr>
          <w:p w14:paraId="42BF9538"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36</w:t>
            </w:r>
          </w:p>
        </w:tc>
        <w:tc>
          <w:tcPr>
            <w:tcW w:w="1368" w:type="dxa"/>
            <w:noWrap/>
            <w:vAlign w:val="bottom"/>
            <w:hideMark/>
          </w:tcPr>
          <w:p w14:paraId="4ACC536B"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6.4</w:t>
            </w:r>
          </w:p>
        </w:tc>
        <w:tc>
          <w:tcPr>
            <w:tcW w:w="2097" w:type="dxa"/>
            <w:noWrap/>
            <w:vAlign w:val="bottom"/>
            <w:hideMark/>
          </w:tcPr>
          <w:p w14:paraId="1BA9140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8287500</w:t>
            </w:r>
          </w:p>
        </w:tc>
        <w:tc>
          <w:tcPr>
            <w:tcW w:w="1980" w:type="dxa"/>
            <w:noWrap/>
            <w:vAlign w:val="bottom"/>
            <w:hideMark/>
          </w:tcPr>
          <w:p w14:paraId="40730AF1"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61432</w:t>
            </w:r>
          </w:p>
        </w:tc>
      </w:tr>
      <w:tr w:rsidR="003D4869" w:rsidRPr="00B20D3C" w14:paraId="0980C60B" w14:textId="77777777" w:rsidTr="004B1269">
        <w:trPr>
          <w:trHeight w:val="288"/>
        </w:trPr>
        <w:tc>
          <w:tcPr>
            <w:tcW w:w="2012" w:type="dxa"/>
            <w:noWrap/>
            <w:vAlign w:val="bottom"/>
            <w:hideMark/>
          </w:tcPr>
          <w:p w14:paraId="4035D823"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Charles</w:t>
            </w:r>
          </w:p>
        </w:tc>
        <w:tc>
          <w:tcPr>
            <w:tcW w:w="1034" w:type="dxa"/>
            <w:noWrap/>
            <w:vAlign w:val="bottom"/>
            <w:hideMark/>
          </w:tcPr>
          <w:p w14:paraId="6CB18F3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88</w:t>
            </w:r>
          </w:p>
        </w:tc>
        <w:tc>
          <w:tcPr>
            <w:tcW w:w="1499" w:type="dxa"/>
            <w:noWrap/>
            <w:vAlign w:val="bottom"/>
            <w:hideMark/>
          </w:tcPr>
          <w:p w14:paraId="72CFAB95"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7</w:t>
            </w:r>
          </w:p>
        </w:tc>
        <w:tc>
          <w:tcPr>
            <w:tcW w:w="1368" w:type="dxa"/>
            <w:noWrap/>
            <w:vAlign w:val="bottom"/>
            <w:hideMark/>
          </w:tcPr>
          <w:p w14:paraId="23F67056"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8.0</w:t>
            </w:r>
          </w:p>
        </w:tc>
        <w:tc>
          <w:tcPr>
            <w:tcW w:w="2097" w:type="dxa"/>
            <w:noWrap/>
            <w:vAlign w:val="bottom"/>
            <w:hideMark/>
          </w:tcPr>
          <w:p w14:paraId="40405ACD"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2763100</w:t>
            </w:r>
          </w:p>
        </w:tc>
        <w:tc>
          <w:tcPr>
            <w:tcW w:w="1980" w:type="dxa"/>
            <w:noWrap/>
            <w:vAlign w:val="bottom"/>
            <w:hideMark/>
          </w:tcPr>
          <w:p w14:paraId="7FE82FDA"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24155</w:t>
            </w:r>
          </w:p>
        </w:tc>
      </w:tr>
      <w:tr w:rsidR="003D4869" w:rsidRPr="00B20D3C" w14:paraId="4894EC15" w14:textId="77777777" w:rsidTr="004B1269">
        <w:trPr>
          <w:trHeight w:val="288"/>
        </w:trPr>
        <w:tc>
          <w:tcPr>
            <w:tcW w:w="2012" w:type="dxa"/>
            <w:noWrap/>
            <w:vAlign w:val="bottom"/>
            <w:hideMark/>
          </w:tcPr>
          <w:p w14:paraId="2C3A539D"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Dorchester</w:t>
            </w:r>
          </w:p>
        </w:tc>
        <w:tc>
          <w:tcPr>
            <w:tcW w:w="1034" w:type="dxa"/>
            <w:noWrap/>
            <w:vAlign w:val="bottom"/>
            <w:hideMark/>
          </w:tcPr>
          <w:p w14:paraId="54A669AD"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30</w:t>
            </w:r>
          </w:p>
        </w:tc>
        <w:tc>
          <w:tcPr>
            <w:tcW w:w="1499" w:type="dxa"/>
            <w:noWrap/>
            <w:vAlign w:val="bottom"/>
            <w:hideMark/>
          </w:tcPr>
          <w:p w14:paraId="0F31022B"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12</w:t>
            </w:r>
          </w:p>
        </w:tc>
        <w:tc>
          <w:tcPr>
            <w:tcW w:w="1368" w:type="dxa"/>
            <w:noWrap/>
            <w:vAlign w:val="bottom"/>
            <w:hideMark/>
          </w:tcPr>
          <w:p w14:paraId="662CE9CF"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40.0</w:t>
            </w:r>
          </w:p>
        </w:tc>
        <w:tc>
          <w:tcPr>
            <w:tcW w:w="2097" w:type="dxa"/>
            <w:noWrap/>
            <w:vAlign w:val="bottom"/>
            <w:hideMark/>
          </w:tcPr>
          <w:p w14:paraId="6412A14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3752400</w:t>
            </w:r>
          </w:p>
        </w:tc>
        <w:tc>
          <w:tcPr>
            <w:tcW w:w="1980" w:type="dxa"/>
            <w:noWrap/>
            <w:vAlign w:val="bottom"/>
            <w:hideMark/>
          </w:tcPr>
          <w:p w14:paraId="39C152D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11439</w:t>
            </w:r>
          </w:p>
        </w:tc>
      </w:tr>
      <w:tr w:rsidR="003D4869" w:rsidRPr="00B20D3C" w14:paraId="18563EF9" w14:textId="77777777" w:rsidTr="004B1269">
        <w:trPr>
          <w:trHeight w:val="288"/>
        </w:trPr>
        <w:tc>
          <w:tcPr>
            <w:tcW w:w="2012" w:type="dxa"/>
            <w:noWrap/>
            <w:vAlign w:val="bottom"/>
            <w:hideMark/>
          </w:tcPr>
          <w:p w14:paraId="1431CEE1"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Frederick</w:t>
            </w:r>
          </w:p>
        </w:tc>
        <w:tc>
          <w:tcPr>
            <w:tcW w:w="1034" w:type="dxa"/>
            <w:noWrap/>
            <w:vAlign w:val="bottom"/>
            <w:hideMark/>
          </w:tcPr>
          <w:p w14:paraId="55DA3AC5"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200</w:t>
            </w:r>
          </w:p>
        </w:tc>
        <w:tc>
          <w:tcPr>
            <w:tcW w:w="1499" w:type="dxa"/>
            <w:noWrap/>
            <w:vAlign w:val="bottom"/>
            <w:hideMark/>
          </w:tcPr>
          <w:p w14:paraId="300D77C7"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9</w:t>
            </w:r>
          </w:p>
        </w:tc>
        <w:tc>
          <w:tcPr>
            <w:tcW w:w="1368" w:type="dxa"/>
            <w:noWrap/>
            <w:vAlign w:val="bottom"/>
            <w:hideMark/>
          </w:tcPr>
          <w:p w14:paraId="0FB8C977"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4.5</w:t>
            </w:r>
          </w:p>
        </w:tc>
        <w:tc>
          <w:tcPr>
            <w:tcW w:w="2097" w:type="dxa"/>
            <w:noWrap/>
            <w:vAlign w:val="bottom"/>
            <w:hideMark/>
          </w:tcPr>
          <w:p w14:paraId="3F15883D"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2589500</w:t>
            </w:r>
          </w:p>
        </w:tc>
        <w:tc>
          <w:tcPr>
            <w:tcW w:w="1980" w:type="dxa"/>
            <w:noWrap/>
            <w:vAlign w:val="bottom"/>
            <w:hideMark/>
          </w:tcPr>
          <w:p w14:paraId="381853D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17997</w:t>
            </w:r>
          </w:p>
        </w:tc>
      </w:tr>
      <w:tr w:rsidR="003D4869" w:rsidRPr="00B20D3C" w14:paraId="3CEDFF8E" w14:textId="77777777" w:rsidTr="004B1269">
        <w:trPr>
          <w:trHeight w:val="288"/>
        </w:trPr>
        <w:tc>
          <w:tcPr>
            <w:tcW w:w="2012" w:type="dxa"/>
            <w:noWrap/>
            <w:vAlign w:val="bottom"/>
            <w:hideMark/>
          </w:tcPr>
          <w:p w14:paraId="3FBA8955"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Garrett</w:t>
            </w:r>
          </w:p>
        </w:tc>
        <w:tc>
          <w:tcPr>
            <w:tcW w:w="1034" w:type="dxa"/>
            <w:noWrap/>
            <w:vAlign w:val="bottom"/>
            <w:hideMark/>
          </w:tcPr>
          <w:p w14:paraId="72336887"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24</w:t>
            </w:r>
          </w:p>
        </w:tc>
        <w:tc>
          <w:tcPr>
            <w:tcW w:w="1499" w:type="dxa"/>
            <w:noWrap/>
            <w:vAlign w:val="bottom"/>
            <w:hideMark/>
          </w:tcPr>
          <w:p w14:paraId="393DFD67"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w:t>
            </w:r>
          </w:p>
        </w:tc>
        <w:tc>
          <w:tcPr>
            <w:tcW w:w="1368" w:type="dxa"/>
            <w:noWrap/>
            <w:vAlign w:val="bottom"/>
            <w:hideMark/>
          </w:tcPr>
          <w:p w14:paraId="1A2F23B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8.3</w:t>
            </w:r>
          </w:p>
        </w:tc>
        <w:tc>
          <w:tcPr>
            <w:tcW w:w="2097" w:type="dxa"/>
            <w:noWrap/>
            <w:vAlign w:val="bottom"/>
            <w:hideMark/>
          </w:tcPr>
          <w:p w14:paraId="1D7A38BD"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383300</w:t>
            </w:r>
          </w:p>
        </w:tc>
        <w:tc>
          <w:tcPr>
            <w:tcW w:w="1980" w:type="dxa"/>
            <w:noWrap/>
            <w:vAlign w:val="bottom"/>
            <w:hideMark/>
          </w:tcPr>
          <w:p w14:paraId="74DF7DE7"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3108</w:t>
            </w:r>
          </w:p>
        </w:tc>
      </w:tr>
      <w:tr w:rsidR="003D4869" w:rsidRPr="00B20D3C" w14:paraId="2D239B07" w14:textId="77777777" w:rsidTr="004B1269">
        <w:trPr>
          <w:trHeight w:val="288"/>
        </w:trPr>
        <w:tc>
          <w:tcPr>
            <w:tcW w:w="2012" w:type="dxa"/>
            <w:noWrap/>
            <w:vAlign w:val="bottom"/>
            <w:hideMark/>
          </w:tcPr>
          <w:p w14:paraId="1171AF26"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Harford</w:t>
            </w:r>
          </w:p>
        </w:tc>
        <w:tc>
          <w:tcPr>
            <w:tcW w:w="1034" w:type="dxa"/>
            <w:noWrap/>
            <w:vAlign w:val="bottom"/>
            <w:hideMark/>
          </w:tcPr>
          <w:p w14:paraId="5158FFFF"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171</w:t>
            </w:r>
          </w:p>
        </w:tc>
        <w:tc>
          <w:tcPr>
            <w:tcW w:w="1499" w:type="dxa"/>
            <w:noWrap/>
            <w:vAlign w:val="bottom"/>
            <w:hideMark/>
          </w:tcPr>
          <w:p w14:paraId="5E61C68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w:t>
            </w:r>
          </w:p>
        </w:tc>
        <w:tc>
          <w:tcPr>
            <w:tcW w:w="1368" w:type="dxa"/>
            <w:noWrap/>
            <w:vAlign w:val="bottom"/>
            <w:hideMark/>
          </w:tcPr>
          <w:p w14:paraId="6809402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3.5</w:t>
            </w:r>
          </w:p>
        </w:tc>
        <w:tc>
          <w:tcPr>
            <w:tcW w:w="2097" w:type="dxa"/>
            <w:noWrap/>
            <w:vAlign w:val="bottom"/>
            <w:hideMark/>
          </w:tcPr>
          <w:p w14:paraId="45EE99E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1561900</w:t>
            </w:r>
          </w:p>
        </w:tc>
        <w:tc>
          <w:tcPr>
            <w:tcW w:w="1980" w:type="dxa"/>
            <w:noWrap/>
            <w:vAlign w:val="bottom"/>
            <w:hideMark/>
          </w:tcPr>
          <w:p w14:paraId="6D92A07C"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12549</w:t>
            </w:r>
          </w:p>
        </w:tc>
      </w:tr>
      <w:tr w:rsidR="003D4869" w:rsidRPr="00B20D3C" w14:paraId="2AFFF482" w14:textId="77777777" w:rsidTr="004B1269">
        <w:trPr>
          <w:trHeight w:val="288"/>
        </w:trPr>
        <w:tc>
          <w:tcPr>
            <w:tcW w:w="2012" w:type="dxa"/>
            <w:noWrap/>
            <w:vAlign w:val="bottom"/>
            <w:hideMark/>
          </w:tcPr>
          <w:p w14:paraId="49FF1743"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Howard</w:t>
            </w:r>
          </w:p>
        </w:tc>
        <w:tc>
          <w:tcPr>
            <w:tcW w:w="1034" w:type="dxa"/>
            <w:noWrap/>
            <w:vAlign w:val="bottom"/>
            <w:hideMark/>
          </w:tcPr>
          <w:p w14:paraId="5A2C3643"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166</w:t>
            </w:r>
          </w:p>
        </w:tc>
        <w:tc>
          <w:tcPr>
            <w:tcW w:w="1499" w:type="dxa"/>
            <w:noWrap/>
            <w:vAlign w:val="bottom"/>
            <w:hideMark/>
          </w:tcPr>
          <w:p w14:paraId="6D2A88C5"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8</w:t>
            </w:r>
          </w:p>
        </w:tc>
        <w:tc>
          <w:tcPr>
            <w:tcW w:w="1368" w:type="dxa"/>
            <w:noWrap/>
            <w:vAlign w:val="bottom"/>
            <w:hideMark/>
          </w:tcPr>
          <w:p w14:paraId="13CDE501"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4.8</w:t>
            </w:r>
          </w:p>
        </w:tc>
        <w:tc>
          <w:tcPr>
            <w:tcW w:w="2097" w:type="dxa"/>
            <w:noWrap/>
            <w:vAlign w:val="bottom"/>
            <w:hideMark/>
          </w:tcPr>
          <w:p w14:paraId="5CD71F85"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2978400</w:t>
            </w:r>
          </w:p>
        </w:tc>
        <w:tc>
          <w:tcPr>
            <w:tcW w:w="1980" w:type="dxa"/>
            <w:noWrap/>
            <w:vAlign w:val="bottom"/>
            <w:hideMark/>
          </w:tcPr>
          <w:p w14:paraId="43E10815"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22222</w:t>
            </w:r>
          </w:p>
        </w:tc>
      </w:tr>
      <w:tr w:rsidR="003D4869" w:rsidRPr="00B20D3C" w14:paraId="5203BADE" w14:textId="77777777" w:rsidTr="004B1269">
        <w:trPr>
          <w:trHeight w:val="288"/>
        </w:trPr>
        <w:tc>
          <w:tcPr>
            <w:tcW w:w="2012" w:type="dxa"/>
            <w:noWrap/>
            <w:vAlign w:val="bottom"/>
            <w:hideMark/>
          </w:tcPr>
          <w:p w14:paraId="3853E1C4"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Kent</w:t>
            </w:r>
          </w:p>
        </w:tc>
        <w:tc>
          <w:tcPr>
            <w:tcW w:w="1034" w:type="dxa"/>
            <w:noWrap/>
            <w:vAlign w:val="bottom"/>
            <w:hideMark/>
          </w:tcPr>
          <w:p w14:paraId="0508DB1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18</w:t>
            </w:r>
          </w:p>
        </w:tc>
        <w:tc>
          <w:tcPr>
            <w:tcW w:w="1499" w:type="dxa"/>
            <w:noWrap/>
            <w:vAlign w:val="bottom"/>
            <w:hideMark/>
          </w:tcPr>
          <w:p w14:paraId="3FC9043A"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w:t>
            </w:r>
          </w:p>
        </w:tc>
        <w:tc>
          <w:tcPr>
            <w:tcW w:w="1368" w:type="dxa"/>
            <w:noWrap/>
            <w:vAlign w:val="bottom"/>
            <w:hideMark/>
          </w:tcPr>
          <w:p w14:paraId="1DB3F1E0"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5.6</w:t>
            </w:r>
          </w:p>
        </w:tc>
        <w:tc>
          <w:tcPr>
            <w:tcW w:w="2097" w:type="dxa"/>
            <w:noWrap/>
            <w:vAlign w:val="bottom"/>
            <w:hideMark/>
          </w:tcPr>
          <w:p w14:paraId="1B52D8D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304500</w:t>
            </w:r>
          </w:p>
        </w:tc>
        <w:tc>
          <w:tcPr>
            <w:tcW w:w="1980" w:type="dxa"/>
            <w:noWrap/>
            <w:vAlign w:val="bottom"/>
            <w:hideMark/>
          </w:tcPr>
          <w:p w14:paraId="5454BDD7"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1260</w:t>
            </w:r>
          </w:p>
        </w:tc>
      </w:tr>
      <w:tr w:rsidR="003D4869" w:rsidRPr="00B20D3C" w14:paraId="2ADF8456" w14:textId="77777777" w:rsidTr="004B1269">
        <w:trPr>
          <w:trHeight w:val="288"/>
        </w:trPr>
        <w:tc>
          <w:tcPr>
            <w:tcW w:w="2012" w:type="dxa"/>
            <w:noWrap/>
            <w:vAlign w:val="bottom"/>
            <w:hideMark/>
          </w:tcPr>
          <w:p w14:paraId="7424C7B6"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Montgomery</w:t>
            </w:r>
          </w:p>
        </w:tc>
        <w:tc>
          <w:tcPr>
            <w:tcW w:w="1034" w:type="dxa"/>
            <w:noWrap/>
            <w:vAlign w:val="bottom"/>
            <w:hideMark/>
          </w:tcPr>
          <w:p w14:paraId="420E94F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664</w:t>
            </w:r>
          </w:p>
        </w:tc>
        <w:tc>
          <w:tcPr>
            <w:tcW w:w="1499" w:type="dxa"/>
            <w:noWrap/>
            <w:vAlign w:val="bottom"/>
            <w:hideMark/>
          </w:tcPr>
          <w:p w14:paraId="4476A220"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19</w:t>
            </w:r>
          </w:p>
        </w:tc>
        <w:tc>
          <w:tcPr>
            <w:tcW w:w="1368" w:type="dxa"/>
            <w:noWrap/>
            <w:vAlign w:val="bottom"/>
            <w:hideMark/>
          </w:tcPr>
          <w:p w14:paraId="163674E7"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2.9</w:t>
            </w:r>
          </w:p>
        </w:tc>
        <w:tc>
          <w:tcPr>
            <w:tcW w:w="2097" w:type="dxa"/>
            <w:noWrap/>
            <w:vAlign w:val="bottom"/>
            <w:hideMark/>
          </w:tcPr>
          <w:p w14:paraId="422F7C23"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9422800</w:t>
            </w:r>
          </w:p>
        </w:tc>
        <w:tc>
          <w:tcPr>
            <w:tcW w:w="1980" w:type="dxa"/>
            <w:noWrap/>
            <w:vAlign w:val="bottom"/>
            <w:hideMark/>
          </w:tcPr>
          <w:p w14:paraId="32BA29BA"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48870</w:t>
            </w:r>
          </w:p>
        </w:tc>
      </w:tr>
      <w:tr w:rsidR="003D4869" w:rsidRPr="00B20D3C" w14:paraId="5C614185" w14:textId="77777777" w:rsidTr="004B1269">
        <w:trPr>
          <w:trHeight w:val="288"/>
        </w:trPr>
        <w:tc>
          <w:tcPr>
            <w:tcW w:w="2012" w:type="dxa"/>
            <w:noWrap/>
            <w:vAlign w:val="bottom"/>
            <w:hideMark/>
          </w:tcPr>
          <w:p w14:paraId="5BE4A0D2"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Prince George's</w:t>
            </w:r>
          </w:p>
        </w:tc>
        <w:tc>
          <w:tcPr>
            <w:tcW w:w="1034" w:type="dxa"/>
            <w:noWrap/>
            <w:vAlign w:val="bottom"/>
            <w:hideMark/>
          </w:tcPr>
          <w:p w14:paraId="6CFA805D"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538</w:t>
            </w:r>
          </w:p>
        </w:tc>
        <w:tc>
          <w:tcPr>
            <w:tcW w:w="1499" w:type="dxa"/>
            <w:noWrap/>
            <w:vAlign w:val="bottom"/>
            <w:hideMark/>
          </w:tcPr>
          <w:p w14:paraId="611B5516"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41</w:t>
            </w:r>
          </w:p>
        </w:tc>
        <w:tc>
          <w:tcPr>
            <w:tcW w:w="1368" w:type="dxa"/>
            <w:noWrap/>
            <w:vAlign w:val="bottom"/>
            <w:hideMark/>
          </w:tcPr>
          <w:p w14:paraId="709C1D0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7.6</w:t>
            </w:r>
          </w:p>
        </w:tc>
        <w:tc>
          <w:tcPr>
            <w:tcW w:w="2097" w:type="dxa"/>
            <w:noWrap/>
            <w:vAlign w:val="bottom"/>
            <w:hideMark/>
          </w:tcPr>
          <w:p w14:paraId="3011C4C6"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15007700</w:t>
            </w:r>
          </w:p>
        </w:tc>
        <w:tc>
          <w:tcPr>
            <w:tcW w:w="1980" w:type="dxa"/>
            <w:noWrap/>
            <w:vAlign w:val="bottom"/>
            <w:hideMark/>
          </w:tcPr>
          <w:p w14:paraId="34B69AE6"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94178</w:t>
            </w:r>
          </w:p>
        </w:tc>
      </w:tr>
      <w:tr w:rsidR="003D4869" w:rsidRPr="00B20D3C" w14:paraId="7CAEFC9C" w14:textId="77777777" w:rsidTr="004B1269">
        <w:trPr>
          <w:trHeight w:val="288"/>
        </w:trPr>
        <w:tc>
          <w:tcPr>
            <w:tcW w:w="2012" w:type="dxa"/>
            <w:noWrap/>
            <w:vAlign w:val="bottom"/>
            <w:hideMark/>
          </w:tcPr>
          <w:p w14:paraId="1A1B6E99"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Queen Anne's</w:t>
            </w:r>
          </w:p>
        </w:tc>
        <w:tc>
          <w:tcPr>
            <w:tcW w:w="1034" w:type="dxa"/>
            <w:noWrap/>
            <w:vAlign w:val="bottom"/>
            <w:hideMark/>
          </w:tcPr>
          <w:p w14:paraId="296EB0E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35</w:t>
            </w:r>
          </w:p>
        </w:tc>
        <w:tc>
          <w:tcPr>
            <w:tcW w:w="1499" w:type="dxa"/>
            <w:noWrap/>
            <w:vAlign w:val="bottom"/>
            <w:hideMark/>
          </w:tcPr>
          <w:p w14:paraId="16859F8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8</w:t>
            </w:r>
          </w:p>
        </w:tc>
        <w:tc>
          <w:tcPr>
            <w:tcW w:w="1368" w:type="dxa"/>
            <w:noWrap/>
            <w:vAlign w:val="bottom"/>
            <w:hideMark/>
          </w:tcPr>
          <w:p w14:paraId="1F44EEEF"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22.9</w:t>
            </w:r>
          </w:p>
        </w:tc>
        <w:tc>
          <w:tcPr>
            <w:tcW w:w="2097" w:type="dxa"/>
            <w:noWrap/>
            <w:vAlign w:val="bottom"/>
            <w:hideMark/>
          </w:tcPr>
          <w:p w14:paraId="328EFCD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4521600</w:t>
            </w:r>
          </w:p>
        </w:tc>
        <w:tc>
          <w:tcPr>
            <w:tcW w:w="1980" w:type="dxa"/>
            <w:noWrap/>
            <w:vAlign w:val="bottom"/>
            <w:hideMark/>
          </w:tcPr>
          <w:p w14:paraId="3286E940"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16582</w:t>
            </w:r>
          </w:p>
        </w:tc>
      </w:tr>
      <w:tr w:rsidR="003D4869" w:rsidRPr="00B20D3C" w14:paraId="2B77FC8C" w14:textId="77777777" w:rsidTr="004B1269">
        <w:trPr>
          <w:trHeight w:val="288"/>
        </w:trPr>
        <w:tc>
          <w:tcPr>
            <w:tcW w:w="2012" w:type="dxa"/>
            <w:noWrap/>
            <w:vAlign w:val="bottom"/>
            <w:hideMark/>
          </w:tcPr>
          <w:p w14:paraId="601DEDFF"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Somerset</w:t>
            </w:r>
          </w:p>
        </w:tc>
        <w:tc>
          <w:tcPr>
            <w:tcW w:w="1034" w:type="dxa"/>
            <w:noWrap/>
            <w:vAlign w:val="bottom"/>
            <w:hideMark/>
          </w:tcPr>
          <w:p w14:paraId="77403D41"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22</w:t>
            </w:r>
          </w:p>
        </w:tc>
        <w:tc>
          <w:tcPr>
            <w:tcW w:w="1499" w:type="dxa"/>
            <w:noWrap/>
            <w:vAlign w:val="bottom"/>
            <w:hideMark/>
          </w:tcPr>
          <w:p w14:paraId="767ADCD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16</w:t>
            </w:r>
          </w:p>
        </w:tc>
        <w:tc>
          <w:tcPr>
            <w:tcW w:w="1368" w:type="dxa"/>
            <w:noWrap/>
            <w:vAlign w:val="bottom"/>
            <w:hideMark/>
          </w:tcPr>
          <w:p w14:paraId="627762F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72.7</w:t>
            </w:r>
          </w:p>
        </w:tc>
        <w:tc>
          <w:tcPr>
            <w:tcW w:w="2097" w:type="dxa"/>
            <w:noWrap/>
            <w:vAlign w:val="bottom"/>
            <w:hideMark/>
          </w:tcPr>
          <w:p w14:paraId="191BD055"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2589800</w:t>
            </w:r>
          </w:p>
        </w:tc>
        <w:tc>
          <w:tcPr>
            <w:tcW w:w="1980" w:type="dxa"/>
            <w:noWrap/>
            <w:vAlign w:val="bottom"/>
            <w:hideMark/>
          </w:tcPr>
          <w:p w14:paraId="5B140E5D"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18545</w:t>
            </w:r>
          </w:p>
        </w:tc>
      </w:tr>
      <w:tr w:rsidR="003D4869" w:rsidRPr="00B20D3C" w14:paraId="066AA1ED" w14:textId="77777777" w:rsidTr="004B1269">
        <w:trPr>
          <w:trHeight w:val="288"/>
        </w:trPr>
        <w:tc>
          <w:tcPr>
            <w:tcW w:w="2012" w:type="dxa"/>
            <w:noWrap/>
            <w:vAlign w:val="bottom"/>
            <w:hideMark/>
          </w:tcPr>
          <w:p w14:paraId="35205CE1"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St. Mary's</w:t>
            </w:r>
          </w:p>
        </w:tc>
        <w:tc>
          <w:tcPr>
            <w:tcW w:w="1034" w:type="dxa"/>
            <w:noWrap/>
            <w:vAlign w:val="bottom"/>
            <w:hideMark/>
          </w:tcPr>
          <w:p w14:paraId="3597EB4C"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63</w:t>
            </w:r>
          </w:p>
        </w:tc>
        <w:tc>
          <w:tcPr>
            <w:tcW w:w="1499" w:type="dxa"/>
            <w:noWrap/>
            <w:vAlign w:val="bottom"/>
            <w:hideMark/>
          </w:tcPr>
          <w:p w14:paraId="202A87FF"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7</w:t>
            </w:r>
          </w:p>
        </w:tc>
        <w:tc>
          <w:tcPr>
            <w:tcW w:w="1368" w:type="dxa"/>
            <w:noWrap/>
            <w:vAlign w:val="bottom"/>
            <w:hideMark/>
          </w:tcPr>
          <w:p w14:paraId="1AAFFCC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11.1</w:t>
            </w:r>
          </w:p>
        </w:tc>
        <w:tc>
          <w:tcPr>
            <w:tcW w:w="2097" w:type="dxa"/>
            <w:noWrap/>
            <w:vAlign w:val="bottom"/>
            <w:hideMark/>
          </w:tcPr>
          <w:p w14:paraId="6C805E03"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2449500</w:t>
            </w:r>
          </w:p>
        </w:tc>
        <w:tc>
          <w:tcPr>
            <w:tcW w:w="1980" w:type="dxa"/>
            <w:noWrap/>
            <w:vAlign w:val="bottom"/>
            <w:hideMark/>
          </w:tcPr>
          <w:p w14:paraId="13A39A7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16117</w:t>
            </w:r>
          </w:p>
        </w:tc>
      </w:tr>
      <w:tr w:rsidR="003D4869" w:rsidRPr="00B20D3C" w14:paraId="023C3E07" w14:textId="77777777" w:rsidTr="004B1269">
        <w:trPr>
          <w:trHeight w:val="288"/>
        </w:trPr>
        <w:tc>
          <w:tcPr>
            <w:tcW w:w="2012" w:type="dxa"/>
            <w:noWrap/>
            <w:vAlign w:val="bottom"/>
            <w:hideMark/>
          </w:tcPr>
          <w:p w14:paraId="43D2C5E2"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Talbot</w:t>
            </w:r>
          </w:p>
        </w:tc>
        <w:tc>
          <w:tcPr>
            <w:tcW w:w="1034" w:type="dxa"/>
            <w:noWrap/>
            <w:vAlign w:val="bottom"/>
            <w:hideMark/>
          </w:tcPr>
          <w:p w14:paraId="07FE3F3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27</w:t>
            </w:r>
          </w:p>
        </w:tc>
        <w:tc>
          <w:tcPr>
            <w:tcW w:w="1499" w:type="dxa"/>
            <w:noWrap/>
            <w:vAlign w:val="bottom"/>
            <w:hideMark/>
          </w:tcPr>
          <w:p w14:paraId="3FCB680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w:t>
            </w:r>
          </w:p>
        </w:tc>
        <w:tc>
          <w:tcPr>
            <w:tcW w:w="1368" w:type="dxa"/>
            <w:noWrap/>
            <w:vAlign w:val="bottom"/>
            <w:hideMark/>
          </w:tcPr>
          <w:p w14:paraId="7962F94F"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14.8</w:t>
            </w:r>
          </w:p>
        </w:tc>
        <w:tc>
          <w:tcPr>
            <w:tcW w:w="2097" w:type="dxa"/>
            <w:noWrap/>
            <w:vAlign w:val="bottom"/>
            <w:hideMark/>
          </w:tcPr>
          <w:p w14:paraId="650335F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2442600</w:t>
            </w:r>
          </w:p>
        </w:tc>
        <w:tc>
          <w:tcPr>
            <w:tcW w:w="1980" w:type="dxa"/>
            <w:noWrap/>
            <w:vAlign w:val="bottom"/>
            <w:hideMark/>
          </w:tcPr>
          <w:p w14:paraId="473974A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5765</w:t>
            </w:r>
          </w:p>
        </w:tc>
      </w:tr>
      <w:tr w:rsidR="003D4869" w:rsidRPr="00B20D3C" w14:paraId="34A1F733" w14:textId="77777777" w:rsidTr="004B1269">
        <w:trPr>
          <w:trHeight w:val="288"/>
        </w:trPr>
        <w:tc>
          <w:tcPr>
            <w:tcW w:w="2012" w:type="dxa"/>
            <w:noWrap/>
            <w:vAlign w:val="bottom"/>
            <w:hideMark/>
          </w:tcPr>
          <w:p w14:paraId="5C24377B"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Washington</w:t>
            </w:r>
          </w:p>
        </w:tc>
        <w:tc>
          <w:tcPr>
            <w:tcW w:w="1034" w:type="dxa"/>
            <w:noWrap/>
            <w:vAlign w:val="bottom"/>
            <w:hideMark/>
          </w:tcPr>
          <w:p w14:paraId="7471589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105</w:t>
            </w:r>
          </w:p>
        </w:tc>
        <w:tc>
          <w:tcPr>
            <w:tcW w:w="1499" w:type="dxa"/>
            <w:noWrap/>
            <w:vAlign w:val="bottom"/>
            <w:hideMark/>
          </w:tcPr>
          <w:p w14:paraId="3B60100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w:t>
            </w:r>
          </w:p>
        </w:tc>
        <w:tc>
          <w:tcPr>
            <w:tcW w:w="1368" w:type="dxa"/>
            <w:noWrap/>
            <w:vAlign w:val="bottom"/>
            <w:hideMark/>
          </w:tcPr>
          <w:p w14:paraId="6F5332C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3.8</w:t>
            </w:r>
          </w:p>
        </w:tc>
        <w:tc>
          <w:tcPr>
            <w:tcW w:w="2097" w:type="dxa"/>
            <w:noWrap/>
            <w:vAlign w:val="bottom"/>
            <w:hideMark/>
          </w:tcPr>
          <w:p w14:paraId="65D1025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1225600</w:t>
            </w:r>
          </w:p>
        </w:tc>
        <w:tc>
          <w:tcPr>
            <w:tcW w:w="1980" w:type="dxa"/>
            <w:noWrap/>
            <w:vAlign w:val="bottom"/>
            <w:hideMark/>
          </w:tcPr>
          <w:p w14:paraId="1E54C1F8"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9842</w:t>
            </w:r>
          </w:p>
        </w:tc>
      </w:tr>
      <w:tr w:rsidR="003D4869" w:rsidRPr="00B20D3C" w14:paraId="20CB63D8" w14:textId="77777777" w:rsidTr="004B1269">
        <w:trPr>
          <w:trHeight w:val="288"/>
        </w:trPr>
        <w:tc>
          <w:tcPr>
            <w:tcW w:w="2012" w:type="dxa"/>
            <w:noWrap/>
            <w:vAlign w:val="bottom"/>
            <w:hideMark/>
          </w:tcPr>
          <w:p w14:paraId="44952A88"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Wicomico</w:t>
            </w:r>
          </w:p>
        </w:tc>
        <w:tc>
          <w:tcPr>
            <w:tcW w:w="1034" w:type="dxa"/>
            <w:noWrap/>
            <w:vAlign w:val="bottom"/>
            <w:hideMark/>
          </w:tcPr>
          <w:p w14:paraId="298D766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72</w:t>
            </w:r>
          </w:p>
        </w:tc>
        <w:tc>
          <w:tcPr>
            <w:tcW w:w="1499" w:type="dxa"/>
            <w:noWrap/>
            <w:vAlign w:val="bottom"/>
            <w:hideMark/>
          </w:tcPr>
          <w:p w14:paraId="3305175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w:t>
            </w:r>
          </w:p>
        </w:tc>
        <w:tc>
          <w:tcPr>
            <w:tcW w:w="1368" w:type="dxa"/>
            <w:noWrap/>
            <w:vAlign w:val="bottom"/>
            <w:hideMark/>
          </w:tcPr>
          <w:p w14:paraId="655CC249"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2.8</w:t>
            </w:r>
          </w:p>
        </w:tc>
        <w:tc>
          <w:tcPr>
            <w:tcW w:w="2097" w:type="dxa"/>
            <w:noWrap/>
            <w:vAlign w:val="bottom"/>
            <w:hideMark/>
          </w:tcPr>
          <w:p w14:paraId="32966361"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414200</w:t>
            </w:r>
          </w:p>
        </w:tc>
        <w:tc>
          <w:tcPr>
            <w:tcW w:w="1980" w:type="dxa"/>
            <w:noWrap/>
            <w:vAlign w:val="bottom"/>
            <w:hideMark/>
          </w:tcPr>
          <w:p w14:paraId="4E6F598D"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1812</w:t>
            </w:r>
          </w:p>
        </w:tc>
      </w:tr>
      <w:tr w:rsidR="003D4869" w:rsidRPr="00B20D3C" w14:paraId="36C36C4F" w14:textId="77777777" w:rsidTr="004B1269">
        <w:trPr>
          <w:trHeight w:val="288"/>
        </w:trPr>
        <w:tc>
          <w:tcPr>
            <w:tcW w:w="2012" w:type="dxa"/>
            <w:noWrap/>
            <w:vAlign w:val="bottom"/>
            <w:hideMark/>
          </w:tcPr>
          <w:p w14:paraId="35C22558" w14:textId="77777777" w:rsidR="00B20D3C" w:rsidRPr="00B20D3C" w:rsidRDefault="00B20D3C" w:rsidP="00B20D3C">
            <w:pPr>
              <w:spacing w:after="0" w:line="240" w:lineRule="auto"/>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Worcester</w:t>
            </w:r>
          </w:p>
        </w:tc>
        <w:tc>
          <w:tcPr>
            <w:tcW w:w="1034" w:type="dxa"/>
            <w:noWrap/>
            <w:vAlign w:val="bottom"/>
            <w:hideMark/>
          </w:tcPr>
          <w:p w14:paraId="741F6C9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55</w:t>
            </w:r>
          </w:p>
        </w:tc>
        <w:tc>
          <w:tcPr>
            <w:tcW w:w="1499" w:type="dxa"/>
            <w:noWrap/>
            <w:vAlign w:val="bottom"/>
            <w:hideMark/>
          </w:tcPr>
          <w:p w14:paraId="74950171"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18</w:t>
            </w:r>
          </w:p>
        </w:tc>
        <w:tc>
          <w:tcPr>
            <w:tcW w:w="1368" w:type="dxa"/>
            <w:noWrap/>
            <w:vAlign w:val="bottom"/>
            <w:hideMark/>
          </w:tcPr>
          <w:p w14:paraId="1365352E"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32.7</w:t>
            </w:r>
          </w:p>
        </w:tc>
        <w:tc>
          <w:tcPr>
            <w:tcW w:w="2097" w:type="dxa"/>
            <w:noWrap/>
            <w:vAlign w:val="bottom"/>
            <w:hideMark/>
          </w:tcPr>
          <w:p w14:paraId="2CB5D332"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6552400</w:t>
            </w:r>
          </w:p>
        </w:tc>
        <w:tc>
          <w:tcPr>
            <w:tcW w:w="1980" w:type="dxa"/>
            <w:noWrap/>
            <w:vAlign w:val="bottom"/>
            <w:hideMark/>
          </w:tcPr>
          <w:p w14:paraId="5673E274" w14:textId="77777777" w:rsidR="00B20D3C" w:rsidRPr="00B20D3C" w:rsidRDefault="00B20D3C" w:rsidP="00B20D3C">
            <w:pPr>
              <w:spacing w:after="0" w:line="240" w:lineRule="auto"/>
              <w:jc w:val="right"/>
              <w:rPr>
                <w:rFonts w:ascii="Aptos Narrow" w:eastAsia="Times New Roman" w:hAnsi="Aptos Narrow" w:cs="Times New Roman"/>
                <w:color w:val="000000"/>
                <w:kern w:val="0"/>
                <w:sz w:val="22"/>
                <w:szCs w:val="22"/>
                <w14:ligatures w14:val="none"/>
              </w:rPr>
            </w:pPr>
            <w:r w:rsidRPr="00B20D3C">
              <w:rPr>
                <w:rFonts w:ascii="Aptos Narrow" w:eastAsia="Times New Roman" w:hAnsi="Aptos Narrow" w:cs="Times New Roman"/>
                <w:color w:val="000000"/>
                <w:kern w:val="0"/>
                <w:sz w:val="22"/>
                <w:szCs w:val="22"/>
                <w14:ligatures w14:val="none"/>
              </w:rPr>
              <w:t>22186</w:t>
            </w:r>
          </w:p>
        </w:tc>
      </w:tr>
    </w:tbl>
    <w:p w14:paraId="5D7C6257" w14:textId="77777777" w:rsidR="00B20D3C" w:rsidRPr="00B20D3C" w:rsidRDefault="00B20D3C" w:rsidP="00B20D3C"/>
    <w:p w14:paraId="5F2083A3" w14:textId="77777777" w:rsidR="00B20D3C" w:rsidRDefault="00B20D3C" w:rsidP="00B20D3C"/>
    <w:p w14:paraId="170B43BC" w14:textId="77777777" w:rsidR="009060F5" w:rsidRDefault="009060F5" w:rsidP="00B20D3C"/>
    <w:p w14:paraId="70A84D5F" w14:textId="77777777" w:rsidR="009060F5" w:rsidRDefault="009060F5" w:rsidP="00B20D3C"/>
    <w:p w14:paraId="27EF73D9" w14:textId="77777777" w:rsidR="009060F5" w:rsidRDefault="009060F5" w:rsidP="00B20D3C"/>
    <w:p w14:paraId="24DD3BE9" w14:textId="77777777" w:rsidR="009060F5" w:rsidRDefault="009060F5" w:rsidP="00B20D3C"/>
    <w:p w14:paraId="5B52EA8F" w14:textId="77777777" w:rsidR="009060F5" w:rsidRDefault="009060F5" w:rsidP="00B20D3C"/>
    <w:p w14:paraId="0DB13FCF" w14:textId="77777777" w:rsidR="009060F5" w:rsidRDefault="009060F5" w:rsidP="00B20D3C"/>
    <w:p w14:paraId="149E66AB" w14:textId="77777777" w:rsidR="009060F5" w:rsidRDefault="009060F5" w:rsidP="00B20D3C"/>
    <w:p w14:paraId="65C008B9" w14:textId="77777777" w:rsidR="009060F5" w:rsidRDefault="009060F5" w:rsidP="00B20D3C"/>
    <w:p w14:paraId="24B5FA35" w14:textId="77777777" w:rsidR="009060F5" w:rsidRDefault="009060F5" w:rsidP="00B20D3C"/>
    <w:p w14:paraId="38E32286" w14:textId="77777777" w:rsidR="009060F5" w:rsidRDefault="009060F5" w:rsidP="00B20D3C"/>
    <w:p w14:paraId="0F514538" w14:textId="77777777" w:rsidR="009060F5" w:rsidRPr="00B20D3C" w:rsidRDefault="009060F5" w:rsidP="00B20D3C"/>
    <w:p w14:paraId="6E3F124F" w14:textId="73990DF7" w:rsidR="00B20D3C" w:rsidRPr="00B20D3C" w:rsidRDefault="009060F5" w:rsidP="00B20D3C">
      <w:r>
        <w:rPr>
          <w:noProof/>
        </w:rPr>
        <w:drawing>
          <wp:inline distT="0" distB="0" distL="0" distR="0" wp14:anchorId="5BB4FFB8" wp14:editId="60F10F45">
            <wp:extent cx="5730240" cy="3162300"/>
            <wp:effectExtent l="0" t="0" r="3810" b="0"/>
            <wp:docPr id="1142674080"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74080" name="Picture 1" descr="A close-up of a graph&#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0240" cy="3162300"/>
                    </a:xfrm>
                    <a:prstGeom prst="rect">
                      <a:avLst/>
                    </a:prstGeom>
                    <a:noFill/>
                    <a:ln>
                      <a:noFill/>
                    </a:ln>
                  </pic:spPr>
                </pic:pic>
              </a:graphicData>
            </a:graphic>
          </wp:inline>
        </w:drawing>
      </w:r>
    </w:p>
    <w:p w14:paraId="0C41B763" w14:textId="7F6BADA2" w:rsidR="00B20D3C" w:rsidRPr="00B20D3C" w:rsidRDefault="009060F5" w:rsidP="00B20D3C">
      <w:r>
        <w:t>Figure S1: Venn diagram for the flood inventory showing count and percentage of Census Block Groups from the FEMA and USGS stream overflow potential scenarios</w:t>
      </w:r>
    </w:p>
    <w:p w14:paraId="3997F8A9" w14:textId="77777777" w:rsidR="00B20D3C" w:rsidRPr="00B20D3C" w:rsidRDefault="00B20D3C" w:rsidP="00B20D3C"/>
    <w:p w14:paraId="133195CF" w14:textId="77777777" w:rsidR="00B20D3C" w:rsidRPr="00B20D3C" w:rsidRDefault="00B20D3C" w:rsidP="00B20D3C"/>
    <w:p w14:paraId="5360C451" w14:textId="77777777" w:rsidR="00B20D3C" w:rsidRPr="00B20D3C" w:rsidRDefault="00B20D3C" w:rsidP="00B20D3C"/>
    <w:sectPr w:rsidR="00B20D3C" w:rsidRPr="00B20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D3C"/>
    <w:rsid w:val="003814D3"/>
    <w:rsid w:val="003D1E31"/>
    <w:rsid w:val="003D4869"/>
    <w:rsid w:val="004B1269"/>
    <w:rsid w:val="008A6433"/>
    <w:rsid w:val="009060F5"/>
    <w:rsid w:val="00B20D3C"/>
    <w:rsid w:val="00B541AF"/>
    <w:rsid w:val="00B92FC6"/>
    <w:rsid w:val="00BA4771"/>
    <w:rsid w:val="00BA678E"/>
    <w:rsid w:val="00C821C2"/>
    <w:rsid w:val="00DD357D"/>
    <w:rsid w:val="00E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5A9E"/>
  <w15:chartTrackingRefBased/>
  <w15:docId w15:val="{CF045230-FB56-477D-AD3F-CCFD74A7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D3C"/>
    <w:rPr>
      <w:rFonts w:eastAsiaTheme="majorEastAsia" w:cstheme="majorBidi"/>
      <w:color w:val="272727" w:themeColor="text1" w:themeTint="D8"/>
    </w:rPr>
  </w:style>
  <w:style w:type="paragraph" w:styleId="Title">
    <w:name w:val="Title"/>
    <w:basedOn w:val="Normal"/>
    <w:next w:val="Normal"/>
    <w:link w:val="TitleChar"/>
    <w:uiPriority w:val="10"/>
    <w:qFormat/>
    <w:rsid w:val="00B20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D3C"/>
    <w:pPr>
      <w:spacing w:before="160"/>
      <w:jc w:val="center"/>
    </w:pPr>
    <w:rPr>
      <w:i/>
      <w:iCs/>
      <w:color w:val="404040" w:themeColor="text1" w:themeTint="BF"/>
    </w:rPr>
  </w:style>
  <w:style w:type="character" w:customStyle="1" w:styleId="QuoteChar">
    <w:name w:val="Quote Char"/>
    <w:basedOn w:val="DefaultParagraphFont"/>
    <w:link w:val="Quote"/>
    <w:uiPriority w:val="29"/>
    <w:rsid w:val="00B20D3C"/>
    <w:rPr>
      <w:i/>
      <w:iCs/>
      <w:color w:val="404040" w:themeColor="text1" w:themeTint="BF"/>
    </w:rPr>
  </w:style>
  <w:style w:type="paragraph" w:styleId="ListParagraph">
    <w:name w:val="List Paragraph"/>
    <w:basedOn w:val="Normal"/>
    <w:uiPriority w:val="34"/>
    <w:qFormat/>
    <w:rsid w:val="00B20D3C"/>
    <w:pPr>
      <w:ind w:left="720"/>
      <w:contextualSpacing/>
    </w:pPr>
  </w:style>
  <w:style w:type="character" w:styleId="IntenseEmphasis">
    <w:name w:val="Intense Emphasis"/>
    <w:basedOn w:val="DefaultParagraphFont"/>
    <w:uiPriority w:val="21"/>
    <w:qFormat/>
    <w:rsid w:val="00B20D3C"/>
    <w:rPr>
      <w:i/>
      <w:iCs/>
      <w:color w:val="0F4761" w:themeColor="accent1" w:themeShade="BF"/>
    </w:rPr>
  </w:style>
  <w:style w:type="paragraph" w:styleId="IntenseQuote">
    <w:name w:val="Intense Quote"/>
    <w:basedOn w:val="Normal"/>
    <w:next w:val="Normal"/>
    <w:link w:val="IntenseQuoteChar"/>
    <w:uiPriority w:val="30"/>
    <w:qFormat/>
    <w:rsid w:val="00B20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D3C"/>
    <w:rPr>
      <w:i/>
      <w:iCs/>
      <w:color w:val="0F4761" w:themeColor="accent1" w:themeShade="BF"/>
    </w:rPr>
  </w:style>
  <w:style w:type="character" w:styleId="IntenseReference">
    <w:name w:val="Intense Reference"/>
    <w:basedOn w:val="DefaultParagraphFont"/>
    <w:uiPriority w:val="32"/>
    <w:qFormat/>
    <w:rsid w:val="00B20D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28775">
      <w:bodyDiv w:val="1"/>
      <w:marLeft w:val="0"/>
      <w:marRight w:val="0"/>
      <w:marTop w:val="0"/>
      <w:marBottom w:val="0"/>
      <w:divBdr>
        <w:top w:val="none" w:sz="0" w:space="0" w:color="auto"/>
        <w:left w:val="none" w:sz="0" w:space="0" w:color="auto"/>
        <w:bottom w:val="none" w:sz="0" w:space="0" w:color="auto"/>
        <w:right w:val="none" w:sz="0" w:space="0" w:color="auto"/>
      </w:divBdr>
    </w:div>
    <w:div w:id="1777946046">
      <w:bodyDiv w:val="1"/>
      <w:marLeft w:val="0"/>
      <w:marRight w:val="0"/>
      <w:marTop w:val="0"/>
      <w:marBottom w:val="0"/>
      <w:divBdr>
        <w:top w:val="none" w:sz="0" w:space="0" w:color="auto"/>
        <w:left w:val="none" w:sz="0" w:space="0" w:color="auto"/>
        <w:bottom w:val="none" w:sz="0" w:space="0" w:color="auto"/>
        <w:right w:val="none" w:sz="0" w:space="0" w:color="auto"/>
      </w:divBdr>
    </w:div>
    <w:div w:id="177828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241</TotalTime>
  <Pages>4</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Ibebuchi, Chibuike</dc:creator>
  <cp:keywords/>
  <dc:description/>
  <cp:lastModifiedBy>Ibebuchi, Chibuike</cp:lastModifiedBy>
  <cp:revision>3</cp:revision>
  <dcterms:created xsi:type="dcterms:W3CDTF">2025-07-22T14:08:00Z</dcterms:created>
  <dcterms:modified xsi:type="dcterms:W3CDTF">2025-09-24T12:47:00Z</dcterms:modified>
</cp:coreProperties>
</file>