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6074" w:rsidRDefault="00836074" w:rsidP="00836074">
      <w:pPr>
        <w:spacing w:line="360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Supplementary File</w:t>
      </w:r>
    </w:p>
    <w:p w:rsidR="00836074" w:rsidRPr="00836074" w:rsidRDefault="00836074" w:rsidP="00836074">
      <w:pPr>
        <w:spacing w:line="360" w:lineRule="auto"/>
        <w:jc w:val="center"/>
        <w:rPr>
          <w:b/>
          <w:bCs/>
          <w:lang w:val="en-US"/>
        </w:rPr>
      </w:pPr>
      <w:proofErr w:type="spellStart"/>
      <w:r w:rsidRPr="00836074">
        <w:rPr>
          <w:b/>
          <w:bCs/>
          <w:lang w:val="en-US"/>
        </w:rPr>
        <w:t>ScBr</w:t>
      </w:r>
      <w:proofErr w:type="spellEnd"/>
      <w:r w:rsidRPr="00836074">
        <w:rPr>
          <w:b/>
          <w:bCs/>
          <w:lang w:val="en-US"/>
        </w:rPr>
        <w:t>₂/</w:t>
      </w:r>
      <w:proofErr w:type="spellStart"/>
      <w:r w:rsidRPr="00836074">
        <w:rPr>
          <w:b/>
          <w:bCs/>
          <w:lang w:val="en-US"/>
        </w:rPr>
        <w:t>AlSe</w:t>
      </w:r>
      <w:proofErr w:type="spellEnd"/>
      <w:r w:rsidRPr="00836074">
        <w:rPr>
          <w:b/>
          <w:bCs/>
          <w:lang w:val="en-US"/>
        </w:rPr>
        <w:t>: A Magnetic Dihalide/Non-Magnetic Chalcogenide van der Waals Heterostructure from First Principles</w:t>
      </w:r>
    </w:p>
    <w:p w:rsidR="00836074" w:rsidRPr="00836074" w:rsidRDefault="00836074" w:rsidP="00836074">
      <w:pPr>
        <w:spacing w:line="360" w:lineRule="auto"/>
        <w:jc w:val="center"/>
        <w:rPr>
          <w:b/>
          <w:bCs/>
          <w:lang w:val="en-US"/>
        </w:rPr>
      </w:pPr>
    </w:p>
    <w:p w:rsidR="00836074" w:rsidRPr="00836074" w:rsidRDefault="00836074" w:rsidP="00836074">
      <w:pPr>
        <w:spacing w:line="360" w:lineRule="auto"/>
        <w:jc w:val="center"/>
        <w:rPr>
          <w:vertAlign w:val="superscript"/>
          <w:lang w:val="en-US"/>
        </w:rPr>
      </w:pPr>
      <w:proofErr w:type="spellStart"/>
      <w:r w:rsidRPr="00836074">
        <w:rPr>
          <w:lang w:val="en-US"/>
        </w:rPr>
        <w:t>Neslihan</w:t>
      </w:r>
      <w:proofErr w:type="spellEnd"/>
      <w:r w:rsidRPr="00836074">
        <w:rPr>
          <w:lang w:val="en-US"/>
        </w:rPr>
        <w:t xml:space="preserve"> </w:t>
      </w:r>
      <w:proofErr w:type="spellStart"/>
      <w:r w:rsidRPr="00836074">
        <w:rPr>
          <w:lang w:val="en-US"/>
        </w:rPr>
        <w:t>Gokcek</w:t>
      </w:r>
      <w:proofErr w:type="spellEnd"/>
      <w:r w:rsidRPr="00836074">
        <w:rPr>
          <w:lang w:val="en-US"/>
        </w:rPr>
        <w:t xml:space="preserve"> </w:t>
      </w:r>
      <w:r w:rsidRPr="00836074">
        <w:rPr>
          <w:vertAlign w:val="superscript"/>
          <w:lang w:val="en-US"/>
        </w:rPr>
        <w:t>a</w:t>
      </w:r>
      <w:r w:rsidRPr="00836074">
        <w:rPr>
          <w:lang w:val="en-US"/>
        </w:rPr>
        <w:t xml:space="preserve">, </w:t>
      </w:r>
      <w:proofErr w:type="spellStart"/>
      <w:r w:rsidRPr="00836074">
        <w:rPr>
          <w:lang w:val="en-US"/>
        </w:rPr>
        <w:t>Aysenur</w:t>
      </w:r>
      <w:proofErr w:type="spellEnd"/>
      <w:r w:rsidRPr="00836074">
        <w:rPr>
          <w:lang w:val="en-US"/>
        </w:rPr>
        <w:t xml:space="preserve"> </w:t>
      </w:r>
      <w:proofErr w:type="spellStart"/>
      <w:r w:rsidRPr="00836074">
        <w:rPr>
          <w:lang w:val="en-US"/>
        </w:rPr>
        <w:t>Gencer</w:t>
      </w:r>
      <w:r w:rsidRPr="00836074">
        <w:rPr>
          <w:vertAlign w:val="superscript"/>
          <w:lang w:val="en-US"/>
        </w:rPr>
        <w:t>b</w:t>
      </w:r>
      <w:proofErr w:type="spellEnd"/>
      <w:r w:rsidRPr="00836074">
        <w:rPr>
          <w:lang w:val="en-US"/>
        </w:rPr>
        <w:t xml:space="preserve">, </w:t>
      </w:r>
      <w:proofErr w:type="spellStart"/>
      <w:r w:rsidRPr="00836074">
        <w:rPr>
          <w:lang w:val="en-US"/>
        </w:rPr>
        <w:t>Gokhan</w:t>
      </w:r>
      <w:proofErr w:type="spellEnd"/>
      <w:r w:rsidRPr="00836074">
        <w:rPr>
          <w:lang w:val="en-US"/>
        </w:rPr>
        <w:t xml:space="preserve"> </w:t>
      </w:r>
      <w:proofErr w:type="spellStart"/>
      <w:r w:rsidRPr="00836074">
        <w:rPr>
          <w:lang w:val="en-US"/>
        </w:rPr>
        <w:t>Surucu</w:t>
      </w:r>
      <w:r w:rsidRPr="00836074">
        <w:rPr>
          <w:vertAlign w:val="superscript"/>
          <w:lang w:val="en-US"/>
        </w:rPr>
        <w:t>c</w:t>
      </w:r>
      <w:proofErr w:type="spellEnd"/>
      <w:r w:rsidRPr="00836074">
        <w:rPr>
          <w:vertAlign w:val="superscript"/>
          <w:lang w:val="en-US"/>
        </w:rPr>
        <w:t xml:space="preserve"> </w:t>
      </w:r>
      <w:r w:rsidRPr="00836074">
        <w:rPr>
          <w:lang w:val="en-US"/>
        </w:rPr>
        <w:t>,</w:t>
      </w:r>
      <w:proofErr w:type="spellStart"/>
      <w:r w:rsidRPr="00836074">
        <w:rPr>
          <w:lang w:val="en-US"/>
        </w:rPr>
        <w:t>Ozge</w:t>
      </w:r>
      <w:proofErr w:type="spellEnd"/>
      <w:r w:rsidRPr="00836074">
        <w:rPr>
          <w:lang w:val="en-US"/>
        </w:rPr>
        <w:t xml:space="preserve"> </w:t>
      </w:r>
      <w:proofErr w:type="spellStart"/>
      <w:r w:rsidRPr="00836074">
        <w:rPr>
          <w:lang w:val="en-US"/>
        </w:rPr>
        <w:t>Surucu</w:t>
      </w:r>
      <w:r w:rsidRPr="00836074">
        <w:rPr>
          <w:vertAlign w:val="superscript"/>
          <w:lang w:val="en-US"/>
        </w:rPr>
        <w:t>d,e</w:t>
      </w:r>
      <w:proofErr w:type="spellEnd"/>
      <w:r w:rsidRPr="00836074">
        <w:rPr>
          <w:vertAlign w:val="superscript"/>
          <w:lang w:val="en-US"/>
        </w:rPr>
        <w:t>*</w:t>
      </w:r>
      <w:r w:rsidRPr="00836074">
        <w:rPr>
          <w:lang w:val="en-US"/>
        </w:rPr>
        <w:t>,</w:t>
      </w:r>
    </w:p>
    <w:p w:rsidR="00836074" w:rsidRPr="00836074" w:rsidRDefault="00836074" w:rsidP="00836074">
      <w:pPr>
        <w:spacing w:line="360" w:lineRule="auto"/>
        <w:jc w:val="center"/>
        <w:rPr>
          <w:i/>
          <w:iCs/>
          <w:sz w:val="20"/>
          <w:szCs w:val="20"/>
          <w:lang w:val="en-US"/>
        </w:rPr>
      </w:pPr>
      <w:proofErr w:type="spellStart"/>
      <w:r w:rsidRPr="00836074">
        <w:rPr>
          <w:i/>
          <w:iCs/>
          <w:sz w:val="20"/>
          <w:szCs w:val="20"/>
          <w:vertAlign w:val="superscript"/>
          <w:lang w:val="en-US"/>
        </w:rPr>
        <w:t>a</w:t>
      </w:r>
      <w:r w:rsidRPr="00836074">
        <w:rPr>
          <w:i/>
          <w:iCs/>
          <w:color w:val="151515"/>
          <w:sz w:val="20"/>
          <w:szCs w:val="20"/>
          <w:shd w:val="clear" w:color="auto" w:fill="FFFFFF"/>
          <w:lang w:val="en-US"/>
        </w:rPr>
        <w:t>Electrical</w:t>
      </w:r>
      <w:proofErr w:type="spellEnd"/>
      <w:r w:rsidRPr="00836074">
        <w:rPr>
          <w:i/>
          <w:iCs/>
          <w:color w:val="151515"/>
          <w:sz w:val="20"/>
          <w:szCs w:val="20"/>
          <w:shd w:val="clear" w:color="auto" w:fill="FFFFFF"/>
          <w:lang w:val="en-US"/>
        </w:rPr>
        <w:t xml:space="preserve"> and Electronics Engineering Department, </w:t>
      </w:r>
      <w:proofErr w:type="spellStart"/>
      <w:r w:rsidRPr="00836074">
        <w:rPr>
          <w:i/>
          <w:iCs/>
          <w:color w:val="151515"/>
          <w:sz w:val="20"/>
          <w:szCs w:val="20"/>
          <w:shd w:val="clear" w:color="auto" w:fill="FFFFFF"/>
          <w:lang w:val="en-US"/>
        </w:rPr>
        <w:t>Atilim</w:t>
      </w:r>
      <w:proofErr w:type="spellEnd"/>
      <w:r w:rsidRPr="00836074">
        <w:rPr>
          <w:i/>
          <w:iCs/>
          <w:color w:val="151515"/>
          <w:sz w:val="20"/>
          <w:szCs w:val="20"/>
          <w:shd w:val="clear" w:color="auto" w:fill="FFFFFF"/>
          <w:lang w:val="en-US"/>
        </w:rPr>
        <w:t xml:space="preserve"> University, Ankara 06836, </w:t>
      </w:r>
      <w:proofErr w:type="spellStart"/>
      <w:r w:rsidRPr="00836074">
        <w:rPr>
          <w:i/>
          <w:iCs/>
          <w:color w:val="151515"/>
          <w:sz w:val="20"/>
          <w:szCs w:val="20"/>
          <w:shd w:val="clear" w:color="auto" w:fill="FFFFFF"/>
          <w:lang w:val="en-US"/>
        </w:rPr>
        <w:t>Türkiye</w:t>
      </w:r>
      <w:proofErr w:type="spellEnd"/>
    </w:p>
    <w:p w:rsidR="00836074" w:rsidRPr="00836074" w:rsidRDefault="00836074" w:rsidP="00836074">
      <w:pPr>
        <w:spacing w:line="360" w:lineRule="auto"/>
        <w:jc w:val="center"/>
        <w:rPr>
          <w:i/>
          <w:iCs/>
          <w:sz w:val="20"/>
          <w:szCs w:val="20"/>
          <w:lang w:val="en-US"/>
        </w:rPr>
      </w:pPr>
      <w:proofErr w:type="spellStart"/>
      <w:r w:rsidRPr="00836074">
        <w:rPr>
          <w:i/>
          <w:iCs/>
          <w:sz w:val="20"/>
          <w:szCs w:val="20"/>
          <w:vertAlign w:val="superscript"/>
          <w:lang w:val="en-US"/>
        </w:rPr>
        <w:t>b</w:t>
      </w:r>
      <w:r w:rsidRPr="00836074">
        <w:rPr>
          <w:i/>
          <w:iCs/>
          <w:sz w:val="20"/>
          <w:szCs w:val="20"/>
          <w:lang w:val="en-US"/>
        </w:rPr>
        <w:t>Department</w:t>
      </w:r>
      <w:proofErr w:type="spellEnd"/>
      <w:r w:rsidRPr="00836074">
        <w:rPr>
          <w:i/>
          <w:iCs/>
          <w:sz w:val="20"/>
          <w:szCs w:val="20"/>
          <w:lang w:val="en-US"/>
        </w:rPr>
        <w:t xml:space="preserve"> of Physics, K. O. Faculty of Science, </w:t>
      </w:r>
      <w:proofErr w:type="spellStart"/>
      <w:r w:rsidRPr="00836074">
        <w:rPr>
          <w:i/>
          <w:iCs/>
          <w:sz w:val="20"/>
          <w:szCs w:val="20"/>
          <w:lang w:val="en-US"/>
        </w:rPr>
        <w:t>Karamanoglu</w:t>
      </w:r>
      <w:proofErr w:type="spellEnd"/>
      <w:r w:rsidRPr="00836074">
        <w:rPr>
          <w:i/>
          <w:iCs/>
          <w:sz w:val="20"/>
          <w:szCs w:val="20"/>
          <w:lang w:val="en-US"/>
        </w:rPr>
        <w:t xml:space="preserve"> </w:t>
      </w:r>
      <w:proofErr w:type="spellStart"/>
      <w:r w:rsidRPr="00836074">
        <w:rPr>
          <w:i/>
          <w:iCs/>
          <w:sz w:val="20"/>
          <w:szCs w:val="20"/>
          <w:lang w:val="en-US"/>
        </w:rPr>
        <w:t>Mehmetbey</w:t>
      </w:r>
      <w:proofErr w:type="spellEnd"/>
      <w:r w:rsidRPr="00836074">
        <w:rPr>
          <w:i/>
          <w:iCs/>
          <w:sz w:val="20"/>
          <w:szCs w:val="20"/>
          <w:lang w:val="en-US"/>
        </w:rPr>
        <w:t xml:space="preserve"> University, 70200,</w:t>
      </w:r>
    </w:p>
    <w:p w:rsidR="00836074" w:rsidRPr="00836074" w:rsidRDefault="00836074" w:rsidP="00836074">
      <w:pPr>
        <w:spacing w:line="360" w:lineRule="auto"/>
        <w:jc w:val="center"/>
        <w:rPr>
          <w:i/>
          <w:iCs/>
          <w:sz w:val="20"/>
          <w:szCs w:val="20"/>
          <w:lang w:val="en-US"/>
        </w:rPr>
      </w:pPr>
      <w:proofErr w:type="spellStart"/>
      <w:r w:rsidRPr="00836074">
        <w:rPr>
          <w:i/>
          <w:iCs/>
          <w:sz w:val="20"/>
          <w:szCs w:val="20"/>
          <w:lang w:val="en-US"/>
        </w:rPr>
        <w:t>Karaman</w:t>
      </w:r>
      <w:proofErr w:type="spellEnd"/>
      <w:r w:rsidRPr="00836074">
        <w:rPr>
          <w:i/>
          <w:iCs/>
          <w:sz w:val="20"/>
          <w:szCs w:val="20"/>
          <w:lang w:val="en-US"/>
        </w:rPr>
        <w:t xml:space="preserve">, </w:t>
      </w:r>
      <w:proofErr w:type="spellStart"/>
      <w:r w:rsidRPr="00836074">
        <w:rPr>
          <w:i/>
          <w:iCs/>
          <w:sz w:val="20"/>
          <w:szCs w:val="20"/>
          <w:lang w:val="en-US"/>
        </w:rPr>
        <w:t>Türkiye</w:t>
      </w:r>
      <w:proofErr w:type="spellEnd"/>
    </w:p>
    <w:p w:rsidR="00836074" w:rsidRPr="00836074" w:rsidRDefault="00836074" w:rsidP="00836074">
      <w:pPr>
        <w:spacing w:line="360" w:lineRule="auto"/>
        <w:jc w:val="center"/>
        <w:rPr>
          <w:i/>
          <w:iCs/>
          <w:sz w:val="20"/>
          <w:szCs w:val="20"/>
          <w:lang w:val="en-US"/>
        </w:rPr>
      </w:pPr>
      <w:proofErr w:type="spellStart"/>
      <w:r w:rsidRPr="00836074">
        <w:rPr>
          <w:i/>
          <w:iCs/>
          <w:sz w:val="20"/>
          <w:szCs w:val="20"/>
          <w:vertAlign w:val="superscript"/>
          <w:lang w:val="en-US"/>
        </w:rPr>
        <w:t>c</w:t>
      </w:r>
      <w:r w:rsidRPr="00836074">
        <w:rPr>
          <w:i/>
          <w:iCs/>
          <w:sz w:val="20"/>
          <w:szCs w:val="20"/>
          <w:lang w:val="en-US"/>
        </w:rPr>
        <w:t>Department</w:t>
      </w:r>
      <w:proofErr w:type="spellEnd"/>
      <w:r w:rsidRPr="00836074">
        <w:rPr>
          <w:i/>
          <w:iCs/>
          <w:sz w:val="20"/>
          <w:szCs w:val="20"/>
          <w:lang w:val="en-US"/>
        </w:rPr>
        <w:t xml:space="preserve"> of Energy Systems Engineering, Faculty of Technology, Gazi University, 06500, Ankara, </w:t>
      </w:r>
      <w:proofErr w:type="spellStart"/>
      <w:r w:rsidRPr="00836074">
        <w:rPr>
          <w:i/>
          <w:iCs/>
          <w:sz w:val="20"/>
          <w:szCs w:val="20"/>
          <w:lang w:val="en-US"/>
        </w:rPr>
        <w:t>Türkiye</w:t>
      </w:r>
      <w:proofErr w:type="spellEnd"/>
    </w:p>
    <w:p w:rsidR="00836074" w:rsidRPr="00836074" w:rsidRDefault="00836074" w:rsidP="00836074">
      <w:pPr>
        <w:spacing w:line="360" w:lineRule="auto"/>
        <w:jc w:val="center"/>
        <w:rPr>
          <w:i/>
          <w:iCs/>
          <w:sz w:val="20"/>
          <w:szCs w:val="20"/>
          <w:lang w:val="en-US"/>
        </w:rPr>
      </w:pPr>
      <w:proofErr w:type="spellStart"/>
      <w:r w:rsidRPr="00836074">
        <w:rPr>
          <w:i/>
          <w:iCs/>
          <w:sz w:val="20"/>
          <w:szCs w:val="20"/>
          <w:vertAlign w:val="superscript"/>
          <w:lang w:val="en-US"/>
        </w:rPr>
        <w:t>d</w:t>
      </w:r>
      <w:r w:rsidRPr="00836074">
        <w:rPr>
          <w:i/>
          <w:iCs/>
          <w:sz w:val="20"/>
          <w:szCs w:val="20"/>
          <w:lang w:val="en-US"/>
        </w:rPr>
        <w:t>Department</w:t>
      </w:r>
      <w:proofErr w:type="spellEnd"/>
      <w:r w:rsidRPr="00836074">
        <w:rPr>
          <w:i/>
          <w:iCs/>
          <w:sz w:val="20"/>
          <w:szCs w:val="20"/>
          <w:lang w:val="en-US"/>
        </w:rPr>
        <w:t xml:space="preserve"> of Energy Systems Engineering Faculty of Engineering and Natural Sciences, Ankara Yildirim </w:t>
      </w:r>
      <w:proofErr w:type="spellStart"/>
      <w:r w:rsidRPr="00836074">
        <w:rPr>
          <w:i/>
          <w:iCs/>
          <w:sz w:val="20"/>
          <w:szCs w:val="20"/>
          <w:lang w:val="en-US"/>
        </w:rPr>
        <w:t>Beyazıt</w:t>
      </w:r>
      <w:proofErr w:type="spellEnd"/>
      <w:r w:rsidRPr="00836074">
        <w:rPr>
          <w:i/>
          <w:iCs/>
          <w:sz w:val="20"/>
          <w:szCs w:val="20"/>
          <w:lang w:val="en-US"/>
        </w:rPr>
        <w:t xml:space="preserve"> University, 06010, Ankara, </w:t>
      </w:r>
      <w:proofErr w:type="spellStart"/>
      <w:r w:rsidRPr="00836074">
        <w:rPr>
          <w:i/>
          <w:iCs/>
          <w:sz w:val="20"/>
          <w:szCs w:val="20"/>
          <w:lang w:val="en-US"/>
        </w:rPr>
        <w:t>Türkiye</w:t>
      </w:r>
      <w:proofErr w:type="spellEnd"/>
    </w:p>
    <w:p w:rsidR="00836074" w:rsidRPr="00836074" w:rsidRDefault="00836074" w:rsidP="00836074">
      <w:pPr>
        <w:spacing w:line="360" w:lineRule="auto"/>
        <w:jc w:val="center"/>
        <w:rPr>
          <w:i/>
          <w:iCs/>
          <w:sz w:val="20"/>
          <w:szCs w:val="20"/>
          <w:lang w:val="en-US"/>
        </w:rPr>
      </w:pPr>
      <w:proofErr w:type="spellStart"/>
      <w:r w:rsidRPr="00836074">
        <w:rPr>
          <w:i/>
          <w:iCs/>
          <w:sz w:val="20"/>
          <w:szCs w:val="20"/>
          <w:vertAlign w:val="superscript"/>
          <w:lang w:val="en-US"/>
        </w:rPr>
        <w:t>e</w:t>
      </w:r>
      <w:r w:rsidRPr="00836074">
        <w:rPr>
          <w:i/>
          <w:iCs/>
          <w:sz w:val="20"/>
          <w:szCs w:val="20"/>
          <w:lang w:val="en-US"/>
        </w:rPr>
        <w:t>The</w:t>
      </w:r>
      <w:proofErr w:type="spellEnd"/>
      <w:r w:rsidRPr="00836074">
        <w:rPr>
          <w:i/>
          <w:iCs/>
          <w:sz w:val="20"/>
          <w:szCs w:val="20"/>
          <w:lang w:val="en-US"/>
        </w:rPr>
        <w:t xml:space="preserve"> Center for Third Generation Solar Cells Research and Applications (SOLAR 3.0), Ankara </w:t>
      </w:r>
      <w:proofErr w:type="spellStart"/>
      <w:r w:rsidRPr="00836074">
        <w:rPr>
          <w:i/>
          <w:iCs/>
          <w:sz w:val="20"/>
          <w:szCs w:val="20"/>
          <w:lang w:val="en-US"/>
        </w:rPr>
        <w:t>Yıldırım</w:t>
      </w:r>
      <w:proofErr w:type="spellEnd"/>
      <w:r w:rsidRPr="00836074">
        <w:rPr>
          <w:i/>
          <w:iCs/>
          <w:sz w:val="20"/>
          <w:szCs w:val="20"/>
          <w:lang w:val="en-US"/>
        </w:rPr>
        <w:t xml:space="preserve"> </w:t>
      </w:r>
      <w:proofErr w:type="spellStart"/>
      <w:r w:rsidRPr="00836074">
        <w:rPr>
          <w:i/>
          <w:iCs/>
          <w:sz w:val="20"/>
          <w:szCs w:val="20"/>
          <w:lang w:val="en-US"/>
        </w:rPr>
        <w:t>Beyazıt</w:t>
      </w:r>
      <w:proofErr w:type="spellEnd"/>
      <w:r w:rsidRPr="00836074">
        <w:rPr>
          <w:i/>
          <w:iCs/>
          <w:sz w:val="20"/>
          <w:szCs w:val="20"/>
          <w:lang w:val="en-US"/>
        </w:rPr>
        <w:t xml:space="preserve"> University, Ankara, </w:t>
      </w:r>
      <w:proofErr w:type="spellStart"/>
      <w:r w:rsidRPr="00836074">
        <w:rPr>
          <w:i/>
          <w:iCs/>
          <w:sz w:val="20"/>
          <w:szCs w:val="20"/>
          <w:lang w:val="en-US"/>
        </w:rPr>
        <w:t>Türkiye</w:t>
      </w:r>
      <w:proofErr w:type="spellEnd"/>
    </w:p>
    <w:p w:rsidR="00024A92" w:rsidRPr="00836074" w:rsidRDefault="00024A92">
      <w:pPr>
        <w:rPr>
          <w:lang w:val="en-US"/>
        </w:rPr>
      </w:pPr>
    </w:p>
    <w:p w:rsidR="00836074" w:rsidRPr="00836074" w:rsidRDefault="00836074" w:rsidP="00836074">
      <w:pPr>
        <w:jc w:val="center"/>
        <w:rPr>
          <w:lang w:val="en-US"/>
        </w:rPr>
      </w:pPr>
      <w:r w:rsidRPr="00836074">
        <w:rPr>
          <w:noProof/>
          <w:lang w:val="en-US"/>
          <w14:ligatures w14:val="standardContextual"/>
        </w:rPr>
        <w:drawing>
          <wp:inline distT="0" distB="0" distL="0" distR="0">
            <wp:extent cx="3261054" cy="2520000"/>
            <wp:effectExtent l="0" t="0" r="3175" b="0"/>
            <wp:docPr id="689358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358020" name="Picture 6893580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054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6074" w:rsidRDefault="00836074" w:rsidP="00836074">
      <w:pPr>
        <w:spacing w:line="360" w:lineRule="auto"/>
        <w:jc w:val="both"/>
        <w:rPr>
          <w:lang w:val="en-US"/>
        </w:rPr>
      </w:pPr>
      <w:r w:rsidRPr="00836074">
        <w:rPr>
          <w:lang w:val="en-US"/>
        </w:rPr>
        <w:t xml:space="preserve">Figure S1: Energy change with respect to volume </w:t>
      </w:r>
      <w:r>
        <w:rPr>
          <w:lang w:val="en-US"/>
        </w:rPr>
        <w:t>of</w:t>
      </w:r>
      <w:r w:rsidRPr="00836074">
        <w:rPr>
          <w:lang w:val="en-US"/>
        </w:rPr>
        <w:t xml:space="preserve"> the </w:t>
      </w:r>
      <w:proofErr w:type="spellStart"/>
      <w:r w:rsidRPr="00836074">
        <w:rPr>
          <w:lang w:val="en-US"/>
        </w:rPr>
        <w:t>heteroB</w:t>
      </w:r>
      <w:proofErr w:type="spellEnd"/>
      <w:r>
        <w:rPr>
          <w:lang w:val="en-US"/>
        </w:rPr>
        <w:t xml:space="preserve"> stacking for the antiferromagnetic (AFM) and ferromagnetic (FM) configurations</w:t>
      </w:r>
    </w:p>
    <w:p w:rsidR="00712A36" w:rsidRDefault="00712A36" w:rsidP="00836074">
      <w:pPr>
        <w:spacing w:line="360" w:lineRule="auto"/>
        <w:jc w:val="both"/>
        <w:rPr>
          <w:lang w:val="en-US"/>
        </w:rPr>
      </w:pPr>
    </w:p>
    <w:p w:rsidR="00712A36" w:rsidRPr="00836074" w:rsidRDefault="00712A36" w:rsidP="00836074">
      <w:pPr>
        <w:spacing w:line="360" w:lineRule="auto"/>
        <w:jc w:val="both"/>
        <w:rPr>
          <w:lang w:val="en-US"/>
        </w:rPr>
      </w:pPr>
    </w:p>
    <w:sectPr w:rsidR="00712A36" w:rsidRPr="008360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74"/>
    <w:rsid w:val="00024A92"/>
    <w:rsid w:val="002C0C51"/>
    <w:rsid w:val="002C2F2B"/>
    <w:rsid w:val="00313614"/>
    <w:rsid w:val="0044377F"/>
    <w:rsid w:val="00624497"/>
    <w:rsid w:val="0063247B"/>
    <w:rsid w:val="006F478F"/>
    <w:rsid w:val="00712A36"/>
    <w:rsid w:val="0076010D"/>
    <w:rsid w:val="00836074"/>
    <w:rsid w:val="00990E27"/>
    <w:rsid w:val="00A60D1A"/>
    <w:rsid w:val="00AD79EC"/>
    <w:rsid w:val="00B74455"/>
    <w:rsid w:val="00D90E4D"/>
    <w:rsid w:val="00DB5867"/>
    <w:rsid w:val="00F4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F43AAD"/>
  <w15:chartTrackingRefBased/>
  <w15:docId w15:val="{4BC418B9-0C8C-3447-B4ED-8E5F9DB3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074"/>
    <w:rPr>
      <w:rFonts w:ascii="Times New Roman" w:eastAsia="Times New Roman" w:hAnsi="Times New Roman" w:cs="Times New Roman"/>
      <w:kern w:val="0"/>
      <w:lang w:val="tr-T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unhideWhenUsed/>
    <w:rsid w:val="00313614"/>
    <w:pPr>
      <w:spacing w:before="120" w:line="360" w:lineRule="auto"/>
    </w:pPr>
    <w:rPr>
      <w:rFonts w:eastAsiaTheme="minorHAnsi" w:cstheme="minorHAnsi"/>
      <w:bCs/>
      <w:iCs/>
    </w:rPr>
  </w:style>
  <w:style w:type="paragraph" w:styleId="TOC2">
    <w:name w:val="toc 2"/>
    <w:basedOn w:val="Normal"/>
    <w:next w:val="Normal"/>
    <w:autoRedefine/>
    <w:uiPriority w:val="39"/>
    <w:unhideWhenUsed/>
    <w:rsid w:val="00313614"/>
    <w:pPr>
      <w:spacing w:before="120" w:line="360" w:lineRule="auto"/>
      <w:ind w:left="220"/>
    </w:pPr>
    <w:rPr>
      <w:rFonts w:eastAsiaTheme="minorHAnsi" w:cstheme="minorHAnsi"/>
      <w:bCs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2026-06-02T11:17:00Z</dcterms:created>
  <dcterms:modified xsi:type="dcterms:W3CDTF">2026-06-02T11:29:00Z</dcterms:modified>
</cp:coreProperties>
</file>