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4B173E" w14:textId="635145E8" w:rsidR="00D427CD" w:rsidRPr="00D427CD" w:rsidRDefault="00D427CD">
      <w:pPr>
        <w:rPr>
          <w:b/>
          <w:bCs/>
          <w:i/>
          <w:iCs/>
        </w:rPr>
      </w:pPr>
      <w:r w:rsidRPr="00D427CD">
        <w:rPr>
          <w:b/>
          <w:bCs/>
          <w:i/>
          <w:iCs/>
        </w:rPr>
        <w:t>Supplemental:</w:t>
      </w:r>
    </w:p>
    <w:p w14:paraId="684D12DC" w14:textId="69BC9191" w:rsidR="00D427CD" w:rsidRPr="00B63C8A" w:rsidRDefault="00D427CD">
      <w:pPr>
        <w:rPr>
          <w:rFonts w:ascii="Times New Roman" w:hAnsi="Times New Roman" w:cs="Times New Roman"/>
          <w:b/>
          <w:bCs/>
        </w:rPr>
      </w:pPr>
      <w:r w:rsidRPr="00B63C8A">
        <w:rPr>
          <w:rFonts w:ascii="Times New Roman" w:hAnsi="Times New Roman" w:cs="Times New Roman"/>
          <w:b/>
          <w:bCs/>
        </w:rPr>
        <w:t xml:space="preserve">Major bioanalytical LC-MS/MS methods used for </w:t>
      </w:r>
      <w:r w:rsidRPr="00B63C8A">
        <w:rPr>
          <w:rFonts w:ascii="Times New Roman" w:hAnsi="Times New Roman" w:cs="Times New Roman"/>
          <w:b/>
          <w:bCs/>
          <w:i/>
          <w:iCs/>
        </w:rPr>
        <w:t>in vivo</w:t>
      </w:r>
      <w:r w:rsidRPr="00B63C8A">
        <w:rPr>
          <w:rFonts w:ascii="Times New Roman" w:hAnsi="Times New Roman" w:cs="Times New Roman"/>
          <w:b/>
          <w:bCs/>
        </w:rPr>
        <w:t xml:space="preserve"> and </w:t>
      </w:r>
      <w:r w:rsidRPr="00B63C8A">
        <w:rPr>
          <w:rFonts w:ascii="Times New Roman" w:hAnsi="Times New Roman" w:cs="Times New Roman"/>
          <w:b/>
          <w:bCs/>
          <w:i/>
          <w:iCs/>
        </w:rPr>
        <w:t>in vivo</w:t>
      </w:r>
      <w:r w:rsidRPr="00B63C8A">
        <w:rPr>
          <w:rFonts w:ascii="Times New Roman" w:hAnsi="Times New Roman" w:cs="Times New Roman"/>
          <w:b/>
          <w:bCs/>
        </w:rPr>
        <w:t xml:space="preserve"> sample analysis for this work</w:t>
      </w:r>
    </w:p>
    <w:p w14:paraId="021D8872" w14:textId="77777777" w:rsidR="00D427CD" w:rsidRPr="00B63C8A" w:rsidRDefault="00D427CD">
      <w:pPr>
        <w:rPr>
          <w:rFonts w:ascii="Times New Roman" w:hAnsi="Times New Roman" w:cs="Times New Roman"/>
          <w:b/>
          <w:bCs/>
        </w:rPr>
      </w:pPr>
    </w:p>
    <w:p w14:paraId="1CEE97F1" w14:textId="6FCB4060" w:rsidR="005D0118" w:rsidRPr="00B63C8A" w:rsidRDefault="00D427CD" w:rsidP="00061BE1">
      <w:pPr>
        <w:spacing w:line="240" w:lineRule="auto"/>
        <w:rPr>
          <w:rFonts w:ascii="Times New Roman" w:hAnsi="Times New Roman" w:cs="Times New Roman"/>
          <w:b/>
          <w:bCs/>
        </w:rPr>
      </w:pPr>
      <w:r w:rsidRPr="00B63C8A">
        <w:rPr>
          <w:rFonts w:ascii="Times New Roman" w:hAnsi="Times New Roman" w:cs="Times New Roman"/>
          <w:b/>
          <w:bCs/>
        </w:rPr>
        <w:t>A: LC-MS/</w:t>
      </w:r>
      <w:r w:rsidR="009A371A" w:rsidRPr="00B63C8A">
        <w:rPr>
          <w:rFonts w:ascii="Times New Roman" w:hAnsi="Times New Roman" w:cs="Times New Roman"/>
          <w:b/>
          <w:bCs/>
        </w:rPr>
        <w:t>UV</w:t>
      </w:r>
      <w:r w:rsidRPr="00B63C8A">
        <w:rPr>
          <w:rFonts w:ascii="Times New Roman" w:hAnsi="Times New Roman" w:cs="Times New Roman"/>
          <w:b/>
          <w:bCs/>
        </w:rPr>
        <w:t xml:space="preserve"> method used for </w:t>
      </w:r>
      <w:r w:rsidR="005D0118" w:rsidRPr="00B63C8A">
        <w:rPr>
          <w:rFonts w:ascii="Times New Roman" w:hAnsi="Times New Roman" w:cs="Times New Roman"/>
          <w:b/>
          <w:bCs/>
        </w:rPr>
        <w:t>Hepatocyte and LM stability assay</w:t>
      </w:r>
      <w:r w:rsidR="00A52D5D">
        <w:rPr>
          <w:rFonts w:ascii="Times New Roman" w:hAnsi="Times New Roman" w:cs="Times New Roman"/>
          <w:b/>
          <w:bCs/>
        </w:rPr>
        <w:t>s</w:t>
      </w:r>
    </w:p>
    <w:p w14:paraId="08C989F8" w14:textId="00866E2E" w:rsidR="005D0118" w:rsidRPr="00B63C8A" w:rsidRDefault="005D0118" w:rsidP="00061BE1">
      <w:pPr>
        <w:spacing w:line="240" w:lineRule="auto"/>
        <w:rPr>
          <w:rFonts w:ascii="Times New Roman" w:hAnsi="Times New Roman" w:cs="Times New Roman"/>
          <w:b/>
          <w:bCs/>
        </w:rPr>
      </w:pPr>
      <w:r w:rsidRPr="00B63C8A">
        <w:rPr>
          <w:rFonts w:ascii="Times New Roman" w:hAnsi="Times New Roman" w:cs="Times New Roman"/>
          <w:b/>
          <w:bCs/>
          <w:u w:val="single"/>
        </w:rPr>
        <w:t>HPLC:</w:t>
      </w:r>
      <w:r w:rsidRPr="00B63C8A">
        <w:rPr>
          <w:rFonts w:ascii="Times New Roman" w:hAnsi="Times New Roman" w:cs="Times New Roman"/>
        </w:rPr>
        <w:t xml:space="preserve"> Shimadzu HPLC (including pumps, autosampler</w:t>
      </w:r>
      <w:r w:rsidR="008E7E26">
        <w:rPr>
          <w:rFonts w:ascii="Times New Roman" w:hAnsi="Times New Roman" w:cs="Times New Roman"/>
        </w:rPr>
        <w:t>,</w:t>
      </w:r>
      <w:r w:rsidRPr="00B63C8A">
        <w:rPr>
          <w:rFonts w:ascii="Times New Roman" w:hAnsi="Times New Roman" w:cs="Times New Roman"/>
        </w:rPr>
        <w:t xml:space="preserve"> and UV detector</w:t>
      </w:r>
      <w:r w:rsidR="009A371A" w:rsidRPr="00B63C8A">
        <w:rPr>
          <w:rFonts w:ascii="Times New Roman" w:hAnsi="Times New Roman" w:cs="Times New Roman"/>
        </w:rPr>
        <w:t xml:space="preserve"> at 254 nm</w:t>
      </w:r>
      <w:r w:rsidRPr="00B63C8A">
        <w:rPr>
          <w:rFonts w:ascii="Times New Roman" w:hAnsi="Times New Roman" w:cs="Times New Roman"/>
        </w:rPr>
        <w:t>)</w:t>
      </w:r>
    </w:p>
    <w:p w14:paraId="054D802A" w14:textId="6FF4CBD5" w:rsidR="005D0118" w:rsidRPr="00B63C8A" w:rsidRDefault="00D427CD" w:rsidP="00061BE1">
      <w:pPr>
        <w:spacing w:line="240" w:lineRule="auto"/>
        <w:rPr>
          <w:rFonts w:ascii="Times New Roman" w:hAnsi="Times New Roman" w:cs="Times New Roman"/>
        </w:rPr>
      </w:pPr>
      <w:r w:rsidRPr="00B63C8A">
        <w:rPr>
          <w:rFonts w:ascii="Times New Roman" w:hAnsi="Times New Roman" w:cs="Times New Roman"/>
        </w:rPr>
        <w:t>Analytical c</w:t>
      </w:r>
      <w:r w:rsidR="005D0118" w:rsidRPr="00B63C8A">
        <w:rPr>
          <w:rFonts w:ascii="Times New Roman" w:hAnsi="Times New Roman" w:cs="Times New Roman"/>
        </w:rPr>
        <w:t>olumn: Waters Atlantis T3, 150 × 4.6 mm</w:t>
      </w:r>
      <w:r w:rsidRPr="00B63C8A">
        <w:rPr>
          <w:rFonts w:ascii="Times New Roman" w:hAnsi="Times New Roman" w:cs="Times New Roman"/>
        </w:rPr>
        <w:t>, 5-µm</w:t>
      </w:r>
    </w:p>
    <w:p w14:paraId="34131A16" w14:textId="1D3C9BBF" w:rsidR="005D0118" w:rsidRPr="00B63C8A" w:rsidRDefault="005D0118" w:rsidP="00061BE1">
      <w:pPr>
        <w:spacing w:line="240" w:lineRule="auto"/>
        <w:rPr>
          <w:rFonts w:ascii="Times New Roman" w:hAnsi="Times New Roman" w:cs="Times New Roman"/>
        </w:rPr>
      </w:pPr>
      <w:r w:rsidRPr="00B63C8A">
        <w:rPr>
          <w:rFonts w:ascii="Times New Roman" w:hAnsi="Times New Roman" w:cs="Times New Roman"/>
        </w:rPr>
        <w:t>Mobile Phase A: 0.1% (v/v) formic acid in water</w:t>
      </w:r>
    </w:p>
    <w:p w14:paraId="647A3A54" w14:textId="797D3472" w:rsidR="005D0118" w:rsidRPr="00B63C8A" w:rsidRDefault="005D0118" w:rsidP="00061BE1">
      <w:pPr>
        <w:spacing w:line="240" w:lineRule="auto"/>
        <w:rPr>
          <w:rFonts w:ascii="Times New Roman" w:hAnsi="Times New Roman" w:cs="Times New Roman"/>
        </w:rPr>
      </w:pPr>
      <w:r w:rsidRPr="00B63C8A">
        <w:rPr>
          <w:rFonts w:ascii="Times New Roman" w:hAnsi="Times New Roman" w:cs="Times New Roman"/>
        </w:rPr>
        <w:t>Mobile phase B: Acetonitrile</w:t>
      </w:r>
    </w:p>
    <w:p w14:paraId="5351E2B0" w14:textId="06242F3C" w:rsidR="005D0118" w:rsidRPr="00B63C8A" w:rsidRDefault="005D0118" w:rsidP="00061BE1">
      <w:pPr>
        <w:spacing w:line="240" w:lineRule="auto"/>
        <w:rPr>
          <w:rFonts w:ascii="Times New Roman" w:hAnsi="Times New Roman" w:cs="Times New Roman"/>
        </w:rPr>
      </w:pPr>
      <w:r w:rsidRPr="00B63C8A">
        <w:rPr>
          <w:rFonts w:ascii="Times New Roman" w:hAnsi="Times New Roman" w:cs="Times New Roman"/>
        </w:rPr>
        <w:t>Flow rate: 1.0 mL/min</w:t>
      </w:r>
      <w:r w:rsidR="009A371A" w:rsidRPr="00B63C8A">
        <w:rPr>
          <w:rFonts w:ascii="Times New Roman" w:hAnsi="Times New Roman" w:cs="Times New Roman"/>
        </w:rPr>
        <w:t>; Split: after UV, 20% to MS, and 80% to waste</w:t>
      </w:r>
    </w:p>
    <w:p w14:paraId="7A332DC0" w14:textId="62C9FA3A" w:rsidR="009A371A" w:rsidRPr="00B63C8A" w:rsidRDefault="009A371A" w:rsidP="00061BE1">
      <w:pPr>
        <w:spacing w:line="240" w:lineRule="auto"/>
        <w:rPr>
          <w:rFonts w:ascii="Times New Roman" w:hAnsi="Times New Roman" w:cs="Times New Roman"/>
        </w:rPr>
      </w:pPr>
      <w:r w:rsidRPr="00B63C8A">
        <w:rPr>
          <w:rFonts w:ascii="Times New Roman" w:hAnsi="Times New Roman" w:cs="Times New Roman"/>
        </w:rPr>
        <w:t>Gradient: From 0 – 3 min, MPB 5 – 10%; from 3 – 8 min, MPB 10- 50%; from 8- 10 min, MPB 50 - 100%; then back to MPB 5% and re-equilibrating for 2 mins.</w:t>
      </w:r>
    </w:p>
    <w:p w14:paraId="68BC4EA1" w14:textId="557366A9" w:rsidR="009A371A" w:rsidRPr="00B63C8A" w:rsidRDefault="009A371A" w:rsidP="00061BE1">
      <w:pPr>
        <w:spacing w:line="240" w:lineRule="auto"/>
        <w:rPr>
          <w:rFonts w:ascii="Times New Roman" w:hAnsi="Times New Roman" w:cs="Times New Roman"/>
          <w:b/>
          <w:bCs/>
          <w:u w:val="single"/>
        </w:rPr>
      </w:pPr>
      <w:r w:rsidRPr="00B63C8A">
        <w:rPr>
          <w:rFonts w:ascii="Times New Roman" w:hAnsi="Times New Roman" w:cs="Times New Roman"/>
          <w:b/>
          <w:bCs/>
          <w:u w:val="single"/>
        </w:rPr>
        <w:t>MS instrument and conditions:</w:t>
      </w:r>
    </w:p>
    <w:p w14:paraId="1B217126" w14:textId="77777777" w:rsidR="009A371A" w:rsidRPr="00B63C8A" w:rsidRDefault="009A371A" w:rsidP="00061BE1">
      <w:pPr>
        <w:spacing w:line="240" w:lineRule="auto"/>
        <w:rPr>
          <w:rFonts w:ascii="Times New Roman" w:hAnsi="Times New Roman" w:cs="Times New Roman"/>
        </w:rPr>
      </w:pPr>
      <w:r w:rsidRPr="00B63C8A">
        <w:rPr>
          <w:rFonts w:ascii="Times New Roman" w:hAnsi="Times New Roman" w:cs="Times New Roman"/>
        </w:rPr>
        <w:t>MS: Finnigan TSQ7000</w:t>
      </w:r>
    </w:p>
    <w:p w14:paraId="6CFE7F8A" w14:textId="77777777" w:rsidR="009A371A" w:rsidRPr="00B63C8A" w:rsidRDefault="009A371A" w:rsidP="00061BE1">
      <w:pPr>
        <w:spacing w:line="240" w:lineRule="auto"/>
        <w:rPr>
          <w:rFonts w:ascii="Times New Roman" w:hAnsi="Times New Roman" w:cs="Times New Roman"/>
        </w:rPr>
      </w:pPr>
      <w:r w:rsidRPr="00B63C8A">
        <w:rPr>
          <w:rFonts w:ascii="Times New Roman" w:hAnsi="Times New Roman" w:cs="Times New Roman"/>
        </w:rPr>
        <w:t xml:space="preserve">Software: </w:t>
      </w:r>
      <w:proofErr w:type="spellStart"/>
      <w:r w:rsidRPr="00B63C8A">
        <w:rPr>
          <w:rFonts w:ascii="Times New Roman" w:hAnsi="Times New Roman" w:cs="Times New Roman"/>
        </w:rPr>
        <w:t>Xcalibur</w:t>
      </w:r>
      <w:proofErr w:type="spellEnd"/>
      <w:r w:rsidRPr="00B63C8A">
        <w:rPr>
          <w:rFonts w:ascii="Times New Roman" w:hAnsi="Times New Roman" w:cs="Times New Roman"/>
        </w:rPr>
        <w:t xml:space="preserve"> v 1.2 (acquiring data), v 2.06 (processing data)</w:t>
      </w:r>
    </w:p>
    <w:p w14:paraId="1478143D" w14:textId="16E4F5F4" w:rsidR="005D0118" w:rsidRPr="00B63C8A" w:rsidRDefault="005D0118" w:rsidP="00061BE1">
      <w:pPr>
        <w:spacing w:line="240" w:lineRule="auto"/>
        <w:rPr>
          <w:rFonts w:ascii="Times New Roman" w:hAnsi="Times New Roman" w:cs="Times New Roman"/>
        </w:rPr>
      </w:pPr>
      <w:proofErr w:type="spellStart"/>
      <w:r w:rsidRPr="00B63C8A">
        <w:rPr>
          <w:rFonts w:ascii="Times New Roman" w:hAnsi="Times New Roman" w:cs="Times New Roman"/>
        </w:rPr>
        <w:t>Ionisation</w:t>
      </w:r>
      <w:proofErr w:type="spellEnd"/>
      <w:r w:rsidRPr="00B63C8A">
        <w:rPr>
          <w:rFonts w:ascii="Times New Roman" w:hAnsi="Times New Roman" w:cs="Times New Roman"/>
        </w:rPr>
        <w:t>: Electrospray (ESI), positive ion mode</w:t>
      </w:r>
    </w:p>
    <w:p w14:paraId="11F0C856" w14:textId="544E03FC" w:rsidR="009A371A" w:rsidRPr="00B63C8A" w:rsidRDefault="009A371A" w:rsidP="00061BE1">
      <w:pPr>
        <w:spacing w:line="240" w:lineRule="auto"/>
        <w:rPr>
          <w:rFonts w:ascii="Times New Roman" w:hAnsi="Times New Roman" w:cs="Times New Roman"/>
        </w:rPr>
      </w:pPr>
      <w:r w:rsidRPr="00B63C8A">
        <w:rPr>
          <w:rFonts w:ascii="Times New Roman" w:hAnsi="Times New Roman" w:cs="Times New Roman"/>
        </w:rPr>
        <w:t>Spray voltage: 4.5 kV</w:t>
      </w:r>
    </w:p>
    <w:p w14:paraId="23153915" w14:textId="71174377" w:rsidR="009A371A" w:rsidRPr="00B63C8A" w:rsidRDefault="00B63C8A" w:rsidP="00061BE1">
      <w:pPr>
        <w:spacing w:line="240" w:lineRule="auto"/>
        <w:rPr>
          <w:rFonts w:ascii="Times New Roman" w:hAnsi="Times New Roman" w:cs="Times New Roman"/>
        </w:rPr>
      </w:pPr>
      <w:r w:rsidRPr="00B63C8A">
        <w:rPr>
          <w:rFonts w:ascii="Times New Roman" w:hAnsi="Times New Roman" w:cs="Times New Roman"/>
        </w:rPr>
        <w:t>Heated capillary</w:t>
      </w:r>
      <w:r w:rsidR="009A371A" w:rsidRPr="00B63C8A">
        <w:rPr>
          <w:rFonts w:ascii="Times New Roman" w:hAnsi="Times New Roman" w:cs="Times New Roman"/>
        </w:rPr>
        <w:t xml:space="preserve"> temperature: 350</w:t>
      </w:r>
      <w:r w:rsidRPr="00B63C8A">
        <w:rPr>
          <w:rFonts w:ascii="Times New Roman" w:hAnsi="Times New Roman" w:cs="Times New Roman"/>
        </w:rPr>
        <w:t xml:space="preserve"> </w:t>
      </w:r>
      <w:r w:rsidR="009A371A" w:rsidRPr="00B63C8A">
        <w:rPr>
          <w:rFonts w:ascii="Times New Roman" w:hAnsi="Times New Roman" w:cs="Times New Roman"/>
          <w:vertAlign w:val="superscript"/>
        </w:rPr>
        <w:t>◦</w:t>
      </w:r>
      <w:r w:rsidR="009A371A" w:rsidRPr="00B63C8A">
        <w:rPr>
          <w:rFonts w:ascii="Times New Roman" w:hAnsi="Times New Roman" w:cs="Times New Roman"/>
        </w:rPr>
        <w:t>C</w:t>
      </w:r>
    </w:p>
    <w:p w14:paraId="24841847" w14:textId="71B7F6F6" w:rsidR="00B63C8A" w:rsidRPr="00B63C8A" w:rsidRDefault="00B63C8A" w:rsidP="00061BE1">
      <w:pPr>
        <w:spacing w:line="240" w:lineRule="auto"/>
        <w:rPr>
          <w:rFonts w:ascii="Times New Roman" w:hAnsi="Times New Roman" w:cs="Times New Roman"/>
        </w:rPr>
      </w:pPr>
      <w:r w:rsidRPr="00B63C8A">
        <w:rPr>
          <w:rFonts w:ascii="Times New Roman" w:hAnsi="Times New Roman" w:cs="Times New Roman"/>
        </w:rPr>
        <w:t>Sheath gas: N</w:t>
      </w:r>
      <w:r w:rsidRPr="00B63C8A">
        <w:rPr>
          <w:rFonts w:ascii="Times New Roman" w:hAnsi="Times New Roman" w:cs="Times New Roman"/>
          <w:vertAlign w:val="subscript"/>
        </w:rPr>
        <w:t>2</w:t>
      </w:r>
      <w:r w:rsidRPr="00B63C8A">
        <w:rPr>
          <w:rFonts w:ascii="Times New Roman" w:hAnsi="Times New Roman" w:cs="Times New Roman"/>
        </w:rPr>
        <w:t>, 50 psi</w:t>
      </w:r>
    </w:p>
    <w:p w14:paraId="398A4097" w14:textId="15EF5011" w:rsidR="00B63C8A" w:rsidRPr="00B63C8A" w:rsidRDefault="00B63C8A" w:rsidP="00061BE1">
      <w:pPr>
        <w:spacing w:line="240" w:lineRule="auto"/>
        <w:rPr>
          <w:rFonts w:ascii="Times New Roman" w:hAnsi="Times New Roman" w:cs="Times New Roman"/>
        </w:rPr>
      </w:pPr>
      <w:r w:rsidRPr="00B63C8A">
        <w:rPr>
          <w:rFonts w:ascii="Times New Roman" w:hAnsi="Times New Roman" w:cs="Times New Roman"/>
        </w:rPr>
        <w:t>Auxiliary gas: N</w:t>
      </w:r>
      <w:r w:rsidRPr="00B63C8A">
        <w:rPr>
          <w:rFonts w:ascii="Times New Roman" w:hAnsi="Times New Roman" w:cs="Times New Roman"/>
          <w:vertAlign w:val="subscript"/>
        </w:rPr>
        <w:t>2</w:t>
      </w:r>
      <w:r w:rsidRPr="00B63C8A">
        <w:rPr>
          <w:rFonts w:ascii="Times New Roman" w:hAnsi="Times New Roman" w:cs="Times New Roman"/>
        </w:rPr>
        <w:t>, 10 units</w:t>
      </w:r>
    </w:p>
    <w:p w14:paraId="782D0490" w14:textId="509945BD" w:rsidR="005D0118" w:rsidRPr="00B63C8A" w:rsidRDefault="005D0118" w:rsidP="00061BE1">
      <w:pPr>
        <w:spacing w:line="240" w:lineRule="auto"/>
        <w:rPr>
          <w:rFonts w:ascii="Times New Roman" w:hAnsi="Times New Roman" w:cs="Times New Roman"/>
        </w:rPr>
      </w:pPr>
      <w:r w:rsidRPr="00B63C8A">
        <w:rPr>
          <w:rFonts w:ascii="Times New Roman" w:hAnsi="Times New Roman" w:cs="Times New Roman"/>
        </w:rPr>
        <w:t>Scan range: 120 to 600 amu</w:t>
      </w:r>
    </w:p>
    <w:p w14:paraId="1558BBB3" w14:textId="43B05A41" w:rsidR="005D0118" w:rsidRPr="00B63C8A" w:rsidRDefault="005D0118" w:rsidP="00061BE1">
      <w:pPr>
        <w:spacing w:line="240" w:lineRule="auto"/>
        <w:rPr>
          <w:rFonts w:ascii="Times New Roman" w:hAnsi="Times New Roman" w:cs="Times New Roman"/>
        </w:rPr>
      </w:pPr>
      <w:r w:rsidRPr="00B63C8A">
        <w:rPr>
          <w:rFonts w:ascii="Times New Roman" w:hAnsi="Times New Roman" w:cs="Times New Roman"/>
        </w:rPr>
        <w:t>Scan rate: 1 s/scan</w:t>
      </w:r>
    </w:p>
    <w:p w14:paraId="06E5199D" w14:textId="1C298042" w:rsidR="00B63C8A" w:rsidRPr="00B63C8A" w:rsidRDefault="00B63C8A" w:rsidP="00061BE1">
      <w:pPr>
        <w:spacing w:line="240" w:lineRule="auto"/>
        <w:rPr>
          <w:rFonts w:ascii="Times New Roman" w:hAnsi="Times New Roman" w:cs="Times New Roman"/>
        </w:rPr>
      </w:pPr>
      <w:r w:rsidRPr="00B63C8A">
        <w:rPr>
          <w:rFonts w:ascii="Times New Roman" w:hAnsi="Times New Roman" w:cs="Times New Roman"/>
        </w:rPr>
        <w:t xml:space="preserve">MS/MS conditions: collision gas – Argon, 2 </w:t>
      </w:r>
      <w:proofErr w:type="spellStart"/>
      <w:r w:rsidRPr="00B63C8A">
        <w:rPr>
          <w:rFonts w:ascii="Times New Roman" w:hAnsi="Times New Roman" w:cs="Times New Roman"/>
        </w:rPr>
        <w:t>mTorr</w:t>
      </w:r>
      <w:proofErr w:type="spellEnd"/>
      <w:r w:rsidRPr="00B63C8A">
        <w:rPr>
          <w:rFonts w:ascii="Times New Roman" w:hAnsi="Times New Roman" w:cs="Times New Roman"/>
        </w:rPr>
        <w:t>; collision energy 20 – 25 eV; Scan range: m/z 10 to (M+5) amu (where M is the protonated molecular ion); scan rate 1 s/scan.</w:t>
      </w:r>
    </w:p>
    <w:p w14:paraId="4B9D78B7" w14:textId="1E145BF4" w:rsidR="00B63C8A" w:rsidRPr="00B63C8A" w:rsidRDefault="00B63C8A" w:rsidP="002B2026">
      <w:pPr>
        <w:spacing w:line="240" w:lineRule="auto"/>
        <w:rPr>
          <w:rFonts w:ascii="Times New Roman" w:hAnsi="Times New Roman" w:cs="Times New Roman"/>
        </w:rPr>
      </w:pPr>
    </w:p>
    <w:p w14:paraId="28FC03DF" w14:textId="5512D1FF" w:rsidR="005D0118" w:rsidRPr="00B63C8A" w:rsidRDefault="00D427CD" w:rsidP="002B2026">
      <w:pPr>
        <w:spacing w:line="240" w:lineRule="auto"/>
        <w:rPr>
          <w:rFonts w:ascii="Times New Roman" w:hAnsi="Times New Roman" w:cs="Times New Roman"/>
          <w:b/>
          <w:bCs/>
        </w:rPr>
      </w:pPr>
      <w:r w:rsidRPr="00B63C8A">
        <w:rPr>
          <w:rFonts w:ascii="Times New Roman" w:hAnsi="Times New Roman" w:cs="Times New Roman"/>
          <w:b/>
          <w:bCs/>
        </w:rPr>
        <w:t xml:space="preserve">B: </w:t>
      </w:r>
      <w:r w:rsidR="002207BD" w:rsidRPr="00B63C8A">
        <w:rPr>
          <w:rFonts w:ascii="Times New Roman" w:hAnsi="Times New Roman" w:cs="Times New Roman"/>
          <w:b/>
          <w:bCs/>
        </w:rPr>
        <w:t xml:space="preserve">LC-MS/MS method used for </w:t>
      </w:r>
      <w:r w:rsidR="005D0118" w:rsidRPr="00B63C8A">
        <w:rPr>
          <w:rFonts w:ascii="Times New Roman" w:hAnsi="Times New Roman" w:cs="Times New Roman"/>
          <w:b/>
          <w:bCs/>
        </w:rPr>
        <w:t xml:space="preserve">Human Hepatocytes and </w:t>
      </w:r>
      <w:r w:rsidR="009B5D41">
        <w:rPr>
          <w:rFonts w:ascii="Times New Roman" w:hAnsi="Times New Roman" w:cs="Times New Roman"/>
          <w:b/>
          <w:bCs/>
        </w:rPr>
        <w:t>L</w:t>
      </w:r>
      <w:r w:rsidR="005D0118" w:rsidRPr="00B63C8A">
        <w:rPr>
          <w:rFonts w:ascii="Times New Roman" w:hAnsi="Times New Roman" w:cs="Times New Roman"/>
          <w:b/>
          <w:bCs/>
        </w:rPr>
        <w:t xml:space="preserve">iver </w:t>
      </w:r>
      <w:r w:rsidR="009B5D41">
        <w:rPr>
          <w:rFonts w:ascii="Times New Roman" w:hAnsi="Times New Roman" w:cs="Times New Roman"/>
          <w:b/>
          <w:bCs/>
        </w:rPr>
        <w:t>M</w:t>
      </w:r>
      <w:r w:rsidR="005D0118" w:rsidRPr="00B63C8A">
        <w:rPr>
          <w:rFonts w:ascii="Times New Roman" w:hAnsi="Times New Roman" w:cs="Times New Roman"/>
          <w:b/>
          <w:bCs/>
        </w:rPr>
        <w:t>icrosomes</w:t>
      </w:r>
      <w:r w:rsidR="001D2282" w:rsidRPr="00B63C8A">
        <w:rPr>
          <w:rFonts w:ascii="Times New Roman" w:hAnsi="Times New Roman" w:cs="Times New Roman"/>
          <w:b/>
          <w:bCs/>
        </w:rPr>
        <w:t xml:space="preserve">, and </w:t>
      </w:r>
      <w:r w:rsidR="009B5D41">
        <w:rPr>
          <w:rFonts w:ascii="Times New Roman" w:hAnsi="Times New Roman" w:cs="Times New Roman"/>
          <w:b/>
          <w:bCs/>
        </w:rPr>
        <w:t>I</w:t>
      </w:r>
      <w:r w:rsidR="001D2282" w:rsidRPr="00B63C8A">
        <w:rPr>
          <w:rFonts w:ascii="Times New Roman" w:hAnsi="Times New Roman" w:cs="Times New Roman"/>
          <w:b/>
          <w:bCs/>
        </w:rPr>
        <w:t>nduction</w:t>
      </w:r>
      <w:r w:rsidR="009B5D41">
        <w:rPr>
          <w:rFonts w:ascii="Times New Roman" w:hAnsi="Times New Roman" w:cs="Times New Roman"/>
          <w:b/>
          <w:bCs/>
        </w:rPr>
        <w:t xml:space="preserve"> studies </w:t>
      </w:r>
      <w:r w:rsidR="005D0118" w:rsidRPr="00B63C8A">
        <w:rPr>
          <w:rFonts w:ascii="Times New Roman" w:hAnsi="Times New Roman" w:cs="Times New Roman"/>
          <w:b/>
          <w:bCs/>
        </w:rPr>
        <w:t xml:space="preserve"> </w:t>
      </w:r>
    </w:p>
    <w:p w14:paraId="3FEB4E9D" w14:textId="7F74F447" w:rsidR="005D0118" w:rsidRPr="00B63C8A" w:rsidRDefault="002F24AF" w:rsidP="002B2026">
      <w:pPr>
        <w:spacing w:line="240" w:lineRule="auto"/>
        <w:rPr>
          <w:rFonts w:ascii="Times New Roman" w:hAnsi="Times New Roman" w:cs="Times New Roman"/>
        </w:rPr>
      </w:pPr>
      <w:r w:rsidRPr="00B63C8A">
        <w:rPr>
          <w:rFonts w:ascii="Times New Roman" w:hAnsi="Times New Roman" w:cs="Times New Roman"/>
        </w:rPr>
        <w:t xml:space="preserve">Samples were analyzed by multiple reaction monitoring LC-MS/MS methods developed at the testing facility. Analysis was performed </w:t>
      </w:r>
      <w:r w:rsidR="009B5D41">
        <w:rPr>
          <w:rFonts w:ascii="Times New Roman" w:hAnsi="Times New Roman" w:cs="Times New Roman"/>
        </w:rPr>
        <w:t xml:space="preserve">by </w:t>
      </w:r>
      <w:r w:rsidR="00A52D5D" w:rsidRPr="00B63C8A">
        <w:rPr>
          <w:rFonts w:ascii="Times New Roman" w:hAnsi="Times New Roman" w:cs="Times New Roman"/>
        </w:rPr>
        <w:t xml:space="preserve">electrospray ionization </w:t>
      </w:r>
      <w:r w:rsidR="00A52D5D">
        <w:rPr>
          <w:rFonts w:ascii="Times New Roman" w:hAnsi="Times New Roman" w:cs="Times New Roman"/>
        </w:rPr>
        <w:t xml:space="preserve">(ESI) source coupled </w:t>
      </w:r>
      <w:r w:rsidRPr="00B63C8A">
        <w:rPr>
          <w:rFonts w:ascii="Times New Roman" w:hAnsi="Times New Roman" w:cs="Times New Roman"/>
        </w:rPr>
        <w:t xml:space="preserve">with </w:t>
      </w:r>
      <w:proofErr w:type="spellStart"/>
      <w:r w:rsidRPr="00B63C8A">
        <w:rPr>
          <w:rFonts w:ascii="Times New Roman" w:hAnsi="Times New Roman" w:cs="Times New Roman"/>
        </w:rPr>
        <w:t>S</w:t>
      </w:r>
      <w:r w:rsidR="00A52D5D">
        <w:rPr>
          <w:rFonts w:ascii="Times New Roman" w:hAnsi="Times New Roman" w:cs="Times New Roman"/>
        </w:rPr>
        <w:t>ciex</w:t>
      </w:r>
      <w:proofErr w:type="spellEnd"/>
      <w:r w:rsidRPr="00B63C8A">
        <w:rPr>
          <w:rFonts w:ascii="Times New Roman" w:hAnsi="Times New Roman" w:cs="Times New Roman"/>
        </w:rPr>
        <w:t xml:space="preserve"> </w:t>
      </w:r>
      <w:r w:rsidR="009B5D41">
        <w:rPr>
          <w:rFonts w:ascii="Times New Roman" w:hAnsi="Times New Roman" w:cs="Times New Roman"/>
        </w:rPr>
        <w:t>(</w:t>
      </w:r>
      <w:r w:rsidRPr="00B63C8A">
        <w:rPr>
          <w:rFonts w:ascii="Times New Roman" w:hAnsi="Times New Roman" w:cs="Times New Roman"/>
        </w:rPr>
        <w:t>or Waters</w:t>
      </w:r>
      <w:r w:rsidR="009B5D41">
        <w:rPr>
          <w:rFonts w:ascii="Times New Roman" w:hAnsi="Times New Roman" w:cs="Times New Roman"/>
        </w:rPr>
        <w:t>)</w:t>
      </w:r>
      <w:r w:rsidRPr="00B63C8A">
        <w:rPr>
          <w:rFonts w:ascii="Times New Roman" w:hAnsi="Times New Roman" w:cs="Times New Roman"/>
        </w:rPr>
        <w:t xml:space="preserve"> mass spectrometer</w:t>
      </w:r>
      <w:r w:rsidR="00A52D5D">
        <w:rPr>
          <w:rFonts w:ascii="Times New Roman" w:hAnsi="Times New Roman" w:cs="Times New Roman"/>
        </w:rPr>
        <w:t>. LC system used was</w:t>
      </w:r>
      <w:r w:rsidRPr="00B63C8A">
        <w:rPr>
          <w:rFonts w:ascii="Times New Roman" w:hAnsi="Times New Roman" w:cs="Times New Roman"/>
        </w:rPr>
        <w:t xml:space="preserve"> a Shimadzu </w:t>
      </w:r>
      <w:proofErr w:type="spellStart"/>
      <w:r w:rsidRPr="00B63C8A">
        <w:rPr>
          <w:rFonts w:ascii="Times New Roman" w:hAnsi="Times New Roman" w:cs="Times New Roman"/>
        </w:rPr>
        <w:t>Nexera</w:t>
      </w:r>
      <w:proofErr w:type="spellEnd"/>
      <w:r w:rsidRPr="00B63C8A">
        <w:rPr>
          <w:rFonts w:ascii="Times New Roman" w:hAnsi="Times New Roman" w:cs="Times New Roman"/>
        </w:rPr>
        <w:t xml:space="preserve"> </w:t>
      </w:r>
      <w:r w:rsidR="009B5D41">
        <w:rPr>
          <w:rFonts w:ascii="Times New Roman" w:hAnsi="Times New Roman" w:cs="Times New Roman"/>
        </w:rPr>
        <w:t>(</w:t>
      </w:r>
      <w:r w:rsidRPr="00B63C8A">
        <w:rPr>
          <w:rFonts w:ascii="Times New Roman" w:hAnsi="Times New Roman" w:cs="Times New Roman"/>
        </w:rPr>
        <w:t xml:space="preserve">or Waters </w:t>
      </w:r>
      <w:proofErr w:type="spellStart"/>
      <w:r w:rsidRPr="00B63C8A">
        <w:rPr>
          <w:rFonts w:ascii="Times New Roman" w:hAnsi="Times New Roman" w:cs="Times New Roman"/>
        </w:rPr>
        <w:t>Acquity</w:t>
      </w:r>
      <w:proofErr w:type="spellEnd"/>
      <w:r w:rsidRPr="00B63C8A">
        <w:rPr>
          <w:rFonts w:ascii="Times New Roman" w:hAnsi="Times New Roman" w:cs="Times New Roman"/>
        </w:rPr>
        <w:t xml:space="preserve"> </w:t>
      </w:r>
      <w:r w:rsidR="009B5D41">
        <w:rPr>
          <w:rFonts w:ascii="Times New Roman" w:hAnsi="Times New Roman" w:cs="Times New Roman"/>
        </w:rPr>
        <w:t>UP</w:t>
      </w:r>
      <w:r w:rsidRPr="00B63C8A">
        <w:rPr>
          <w:rFonts w:ascii="Times New Roman" w:hAnsi="Times New Roman" w:cs="Times New Roman"/>
        </w:rPr>
        <w:t>LC</w:t>
      </w:r>
      <w:r w:rsidR="009B5D41">
        <w:rPr>
          <w:rFonts w:ascii="Times New Roman" w:hAnsi="Times New Roman" w:cs="Times New Roman"/>
        </w:rPr>
        <w:t>)</w:t>
      </w:r>
      <w:r w:rsidRPr="00B63C8A">
        <w:rPr>
          <w:rFonts w:ascii="Times New Roman" w:hAnsi="Times New Roman" w:cs="Times New Roman"/>
        </w:rPr>
        <w:t xml:space="preserve">. Sample analysis, integration and reporting were conducted according to </w:t>
      </w:r>
      <w:r w:rsidR="009B5D41">
        <w:rPr>
          <w:rFonts w:ascii="Times New Roman" w:hAnsi="Times New Roman" w:cs="Times New Roman"/>
        </w:rPr>
        <w:t>corresponding laboratory SOPs</w:t>
      </w:r>
      <w:r w:rsidRPr="00B63C8A">
        <w:rPr>
          <w:rFonts w:ascii="Times New Roman" w:hAnsi="Times New Roman" w:cs="Times New Roman"/>
        </w:rPr>
        <w:t>.</w:t>
      </w:r>
    </w:p>
    <w:p w14:paraId="7FBEBBBD" w14:textId="5262B0A2" w:rsidR="002F24AF" w:rsidRPr="00B63C8A" w:rsidRDefault="002F24AF" w:rsidP="002B2026">
      <w:pPr>
        <w:spacing w:line="240" w:lineRule="auto"/>
        <w:rPr>
          <w:rFonts w:ascii="Times New Roman" w:hAnsi="Times New Roman" w:cs="Times New Roman"/>
        </w:rPr>
      </w:pPr>
      <w:r w:rsidRPr="00B63C8A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5CB1804A" wp14:editId="667042DC">
            <wp:extent cx="5693410" cy="4044315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3410" cy="4044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0FEE6F" w14:textId="2F1F0959" w:rsidR="00950CDF" w:rsidRDefault="009B5D41" w:rsidP="002B2026">
      <w:pPr>
        <w:spacing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C: LC-MS/MS method used for the</w:t>
      </w:r>
      <w:r w:rsidR="00950CDF" w:rsidRPr="00B63C8A">
        <w:rPr>
          <w:rFonts w:ascii="Times New Roman" w:hAnsi="Times New Roman" w:cs="Times New Roman"/>
          <w:b/>
          <w:bCs/>
        </w:rPr>
        <w:t xml:space="preserve"> transporter study</w:t>
      </w:r>
    </w:p>
    <w:p w14:paraId="54B674A5" w14:textId="2CD7A633" w:rsidR="009B5D41" w:rsidRPr="009B5D41" w:rsidRDefault="009B5D41" w:rsidP="002B2026">
      <w:pPr>
        <w:spacing w:line="240" w:lineRule="auto"/>
        <w:rPr>
          <w:rFonts w:ascii="Times New Roman" w:hAnsi="Times New Roman" w:cs="Times New Roman"/>
        </w:rPr>
      </w:pPr>
      <w:r w:rsidRPr="009B5D41">
        <w:rPr>
          <w:rFonts w:ascii="Times New Roman" w:hAnsi="Times New Roman" w:cs="Times New Roman"/>
        </w:rPr>
        <w:t>Ag</w:t>
      </w:r>
      <w:r>
        <w:rPr>
          <w:rFonts w:ascii="Times New Roman" w:hAnsi="Times New Roman" w:cs="Times New Roman"/>
        </w:rPr>
        <w:t>i</w:t>
      </w:r>
      <w:r w:rsidRPr="009B5D41">
        <w:rPr>
          <w:rFonts w:ascii="Times New Roman" w:hAnsi="Times New Roman" w:cs="Times New Roman"/>
        </w:rPr>
        <w:t>lent 1290 HPLC</w:t>
      </w:r>
      <w:r>
        <w:rPr>
          <w:rFonts w:ascii="Times New Roman" w:hAnsi="Times New Roman" w:cs="Times New Roman"/>
        </w:rPr>
        <w:t xml:space="preserve"> coupled with MS/MS (Agilent 6470A) was used for sample analysis </w:t>
      </w:r>
      <w:r w:rsidR="00AA0279">
        <w:rPr>
          <w:rFonts w:ascii="Times New Roman" w:hAnsi="Times New Roman" w:cs="Times New Roman"/>
        </w:rPr>
        <w:t>in the transporter study. The LC-MS/MS conditions are summarized below:</w:t>
      </w:r>
    </w:p>
    <w:p w14:paraId="7A5986B7" w14:textId="052C74C7" w:rsidR="00950CDF" w:rsidRPr="00B63C8A" w:rsidRDefault="00950CDF" w:rsidP="002B2026">
      <w:pPr>
        <w:spacing w:line="240" w:lineRule="auto"/>
        <w:rPr>
          <w:rFonts w:ascii="Times New Roman" w:hAnsi="Times New Roman" w:cs="Times New Roman"/>
          <w:b/>
          <w:bCs/>
        </w:rPr>
      </w:pPr>
      <w:r w:rsidRPr="00B63C8A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1AF8F9BA" wp14:editId="6D55F38A">
            <wp:extent cx="4992768" cy="3398439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7482" cy="3401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F87296" w14:textId="2BCC298C" w:rsidR="002F24AF" w:rsidRPr="00B63C8A" w:rsidRDefault="009B5D41" w:rsidP="002B2026">
      <w:pPr>
        <w:spacing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D: LC-MS/MS method used for in vitro metabolism</w:t>
      </w:r>
      <w:r w:rsidR="008240CF" w:rsidRPr="00B63C8A">
        <w:rPr>
          <w:rFonts w:ascii="Times New Roman" w:hAnsi="Times New Roman" w:cs="Times New Roman"/>
          <w:b/>
          <w:bCs/>
        </w:rPr>
        <w:t xml:space="preserve"> </w:t>
      </w:r>
      <w:r w:rsidR="008240CF" w:rsidRPr="009B5D41">
        <w:rPr>
          <w:rFonts w:ascii="Times New Roman" w:hAnsi="Times New Roman" w:cs="Times New Roman"/>
          <w:b/>
          <w:bCs/>
        </w:rPr>
        <w:t xml:space="preserve">using </w:t>
      </w:r>
      <w:proofErr w:type="spellStart"/>
      <w:r w:rsidR="008240CF" w:rsidRPr="009B5D41">
        <w:rPr>
          <w:rFonts w:ascii="Times New Roman" w:hAnsi="Times New Roman" w:cs="Times New Roman"/>
          <w:b/>
          <w:bCs/>
        </w:rPr>
        <w:t>HµRel</w:t>
      </w:r>
      <w:proofErr w:type="spellEnd"/>
      <w:r w:rsidR="008240CF" w:rsidRPr="009B5D41">
        <w:rPr>
          <w:rFonts w:ascii="Times New Roman" w:hAnsi="Times New Roman" w:cs="Times New Roman"/>
          <w:b/>
          <w:bCs/>
          <w:vertAlign w:val="superscript"/>
        </w:rPr>
        <w:t>®</w:t>
      </w:r>
      <w:r w:rsidR="008240CF" w:rsidRPr="009B5D41">
        <w:rPr>
          <w:rFonts w:ascii="Times New Roman" w:hAnsi="Times New Roman" w:cs="Times New Roman"/>
          <w:b/>
          <w:bCs/>
        </w:rPr>
        <w:t xml:space="preserve"> System</w:t>
      </w:r>
      <w:r w:rsidR="008240CF" w:rsidRPr="00B63C8A">
        <w:rPr>
          <w:rFonts w:ascii="Times New Roman" w:hAnsi="Times New Roman" w:cs="Times New Roman"/>
        </w:rPr>
        <w:t xml:space="preserve"> </w:t>
      </w:r>
    </w:p>
    <w:p w14:paraId="62966B86" w14:textId="77777777" w:rsidR="008240CF" w:rsidRPr="00B63C8A" w:rsidRDefault="002F24AF" w:rsidP="002B2026">
      <w:pPr>
        <w:spacing w:line="240" w:lineRule="auto"/>
        <w:rPr>
          <w:rFonts w:ascii="Times New Roman" w:hAnsi="Times New Roman" w:cs="Times New Roman"/>
          <w:b/>
          <w:bCs/>
        </w:rPr>
      </w:pPr>
      <w:r w:rsidRPr="00B63C8A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295B57AD" wp14:editId="1523D57F">
            <wp:extent cx="5119370" cy="5774901"/>
            <wp:effectExtent l="0" t="0" r="508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9238" cy="5797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63C8A">
        <w:rPr>
          <w:rFonts w:ascii="Times New Roman" w:hAnsi="Times New Roman" w:cs="Times New Roman"/>
          <w:b/>
          <w:bCs/>
        </w:rPr>
        <w:t xml:space="preserve"> </w:t>
      </w:r>
    </w:p>
    <w:p w14:paraId="248CAD18" w14:textId="77777777" w:rsidR="008240CF" w:rsidRPr="00B63C8A" w:rsidRDefault="008240CF" w:rsidP="002B2026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3DDF0388" w14:textId="77777777" w:rsidR="008240CF" w:rsidRPr="00B63C8A" w:rsidRDefault="008240CF" w:rsidP="002B2026">
      <w:pPr>
        <w:spacing w:line="240" w:lineRule="auto"/>
        <w:rPr>
          <w:rFonts w:ascii="Times New Roman" w:hAnsi="Times New Roman" w:cs="Times New Roman"/>
          <w:b/>
          <w:bCs/>
        </w:rPr>
      </w:pPr>
      <w:r w:rsidRPr="00B63C8A">
        <w:rPr>
          <w:rFonts w:ascii="Times New Roman" w:hAnsi="Times New Roman" w:cs="Times New Roman"/>
          <w:b/>
          <w:bCs/>
        </w:rPr>
        <w:br w:type="page"/>
      </w:r>
    </w:p>
    <w:p w14:paraId="2CCFE0F6" w14:textId="5E3ABAC5" w:rsidR="008240CF" w:rsidRPr="00B63C8A" w:rsidRDefault="00AA0279" w:rsidP="002B2026">
      <w:pPr>
        <w:spacing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E: LC-MS/MS methods used for </w:t>
      </w:r>
      <w:r w:rsidR="008240CF" w:rsidRPr="00B63C8A">
        <w:rPr>
          <w:rFonts w:ascii="Times New Roman" w:hAnsi="Times New Roman" w:cs="Times New Roman"/>
          <w:b/>
          <w:bCs/>
        </w:rPr>
        <w:t>phenotyping</w:t>
      </w:r>
      <w:r>
        <w:rPr>
          <w:rFonts w:ascii="Times New Roman" w:hAnsi="Times New Roman" w:cs="Times New Roman"/>
          <w:b/>
          <w:bCs/>
        </w:rPr>
        <w:t xml:space="preserve"> study sample assays at </w:t>
      </w:r>
      <w:proofErr w:type="spellStart"/>
      <w:r>
        <w:rPr>
          <w:rFonts w:ascii="Times New Roman" w:hAnsi="Times New Roman" w:cs="Times New Roman"/>
          <w:b/>
          <w:bCs/>
        </w:rPr>
        <w:t>WuXi</w:t>
      </w:r>
      <w:proofErr w:type="spellEnd"/>
      <w:r>
        <w:rPr>
          <w:rFonts w:ascii="Times New Roman" w:hAnsi="Times New Roman" w:cs="Times New Roman"/>
          <w:b/>
          <w:bCs/>
        </w:rPr>
        <w:t xml:space="preserve"> (XBL) Lab</w:t>
      </w:r>
    </w:p>
    <w:p w14:paraId="31AB8E0A" w14:textId="2D52324F" w:rsidR="008240CF" w:rsidRPr="00B63C8A" w:rsidRDefault="00AA0279" w:rsidP="002B2026">
      <w:pPr>
        <w:spacing w:line="240" w:lineRule="auto"/>
        <w:ind w:left="2160" w:hanging="21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u w:val="single"/>
        </w:rPr>
        <w:t xml:space="preserve">E-1: For </w:t>
      </w:r>
      <w:r w:rsidR="008240CF" w:rsidRPr="00AA0279">
        <w:rPr>
          <w:rFonts w:ascii="Times New Roman" w:hAnsi="Times New Roman" w:cs="Times New Roman"/>
          <w:b/>
          <w:bCs/>
          <w:u w:val="single"/>
        </w:rPr>
        <w:t>SEP-</w:t>
      </w:r>
      <w:r w:rsidRPr="00AA0279">
        <w:rPr>
          <w:rFonts w:ascii="Times New Roman" w:hAnsi="Times New Roman" w:cs="Times New Roman"/>
          <w:b/>
          <w:bCs/>
          <w:u w:val="single"/>
        </w:rPr>
        <w:t>363</w:t>
      </w:r>
      <w:r w:rsidR="008240CF" w:rsidRPr="00AA0279">
        <w:rPr>
          <w:rFonts w:ascii="Times New Roman" w:hAnsi="Times New Roman" w:cs="Times New Roman"/>
          <w:b/>
          <w:bCs/>
          <w:u w:val="single"/>
        </w:rPr>
        <w:t>856</w:t>
      </w:r>
      <w:r w:rsidR="008240CF" w:rsidRPr="00B63C8A">
        <w:rPr>
          <w:rFonts w:ascii="Times New Roman" w:hAnsi="Times New Roman" w:cs="Times New Roman"/>
        </w:rPr>
        <w:t xml:space="preserve">: </w:t>
      </w:r>
    </w:p>
    <w:p w14:paraId="1FFCF672" w14:textId="2470DE40" w:rsidR="008240CF" w:rsidRPr="00B63C8A" w:rsidRDefault="008240CF" w:rsidP="002B2026">
      <w:pPr>
        <w:spacing w:line="240" w:lineRule="auto"/>
        <w:ind w:left="2160" w:hanging="2160"/>
        <w:rPr>
          <w:rFonts w:ascii="Times New Roman" w:hAnsi="Times New Roman" w:cs="Times New Roman"/>
        </w:rPr>
      </w:pPr>
      <w:r w:rsidRPr="00B63C8A">
        <w:rPr>
          <w:rFonts w:ascii="Times New Roman" w:hAnsi="Times New Roman" w:cs="Times New Roman"/>
        </w:rPr>
        <w:t>U</w:t>
      </w:r>
      <w:r w:rsidR="00AA0279">
        <w:rPr>
          <w:rFonts w:ascii="Times New Roman" w:hAnsi="Times New Roman" w:cs="Times New Roman"/>
        </w:rPr>
        <w:t>H</w:t>
      </w:r>
      <w:r w:rsidRPr="00B63C8A">
        <w:rPr>
          <w:rFonts w:ascii="Times New Roman" w:hAnsi="Times New Roman" w:cs="Times New Roman"/>
        </w:rPr>
        <w:t>PLC System:</w:t>
      </w:r>
      <w:r w:rsidRPr="00B63C8A">
        <w:rPr>
          <w:rFonts w:ascii="Times New Roman" w:hAnsi="Times New Roman" w:cs="Times New Roman"/>
        </w:rPr>
        <w:tab/>
        <w:t>Shimadzu CBM-20A system controller, LC-30AD pump</w:t>
      </w:r>
      <w:r w:rsidR="00AA0279">
        <w:rPr>
          <w:rFonts w:ascii="Times New Roman" w:hAnsi="Times New Roman" w:cs="Times New Roman"/>
        </w:rPr>
        <w:t xml:space="preserve">, </w:t>
      </w:r>
      <w:r w:rsidRPr="00B63C8A">
        <w:rPr>
          <w:rFonts w:ascii="Times New Roman" w:hAnsi="Times New Roman" w:cs="Times New Roman"/>
        </w:rPr>
        <w:t xml:space="preserve">SIL-30AC autosampler </w:t>
      </w:r>
    </w:p>
    <w:p w14:paraId="46872444" w14:textId="2B0F46F6" w:rsidR="008240CF" w:rsidRPr="00B63C8A" w:rsidRDefault="008240CF" w:rsidP="002B2026">
      <w:pPr>
        <w:spacing w:line="240" w:lineRule="auto"/>
        <w:ind w:left="2160" w:hanging="2160"/>
        <w:rPr>
          <w:rFonts w:ascii="Times New Roman" w:hAnsi="Times New Roman" w:cs="Times New Roman"/>
        </w:rPr>
      </w:pPr>
      <w:r w:rsidRPr="00B63C8A">
        <w:rPr>
          <w:rFonts w:ascii="Times New Roman" w:hAnsi="Times New Roman" w:cs="Times New Roman"/>
        </w:rPr>
        <w:t xml:space="preserve">Data System: </w:t>
      </w:r>
      <w:r w:rsidRPr="00B63C8A">
        <w:rPr>
          <w:rFonts w:ascii="Times New Roman" w:hAnsi="Times New Roman" w:cs="Times New Roman"/>
        </w:rPr>
        <w:tab/>
        <w:t>Analyst</w:t>
      </w:r>
      <w:r w:rsidR="00AA0279" w:rsidRPr="00AA0279">
        <w:rPr>
          <w:rFonts w:ascii="Times New Roman" w:hAnsi="Times New Roman" w:cs="Times New Roman"/>
          <w:vertAlign w:val="superscript"/>
        </w:rPr>
        <w:t>®</w:t>
      </w:r>
      <w:r w:rsidRPr="00B63C8A">
        <w:rPr>
          <w:rFonts w:ascii="Times New Roman" w:hAnsi="Times New Roman" w:cs="Times New Roman"/>
        </w:rPr>
        <w:t xml:space="preserve"> 1.6.3</w:t>
      </w:r>
    </w:p>
    <w:p w14:paraId="49872F07" w14:textId="4DDEA638" w:rsidR="008240CF" w:rsidRPr="00B63C8A" w:rsidRDefault="008240CF" w:rsidP="002B2026">
      <w:pPr>
        <w:spacing w:line="240" w:lineRule="auto"/>
        <w:ind w:left="1440" w:hanging="1440"/>
        <w:rPr>
          <w:rFonts w:ascii="Times New Roman" w:hAnsi="Times New Roman" w:cs="Times New Roman"/>
        </w:rPr>
      </w:pPr>
      <w:r w:rsidRPr="00B63C8A">
        <w:rPr>
          <w:rFonts w:ascii="Times New Roman" w:hAnsi="Times New Roman" w:cs="Times New Roman"/>
        </w:rPr>
        <w:t>HPLC Column:</w:t>
      </w:r>
      <w:r w:rsidRPr="00B63C8A">
        <w:rPr>
          <w:rFonts w:ascii="Times New Roman" w:hAnsi="Times New Roman" w:cs="Times New Roman"/>
        </w:rPr>
        <w:tab/>
      </w:r>
      <w:r w:rsidR="00AA0279">
        <w:rPr>
          <w:rFonts w:ascii="Times New Roman" w:hAnsi="Times New Roman" w:cs="Times New Roman"/>
        </w:rPr>
        <w:tab/>
      </w:r>
      <w:r w:rsidRPr="00B63C8A">
        <w:rPr>
          <w:rFonts w:ascii="Times New Roman" w:hAnsi="Times New Roman" w:cs="Times New Roman"/>
        </w:rPr>
        <w:t xml:space="preserve">Waters </w:t>
      </w:r>
      <w:proofErr w:type="spellStart"/>
      <w:r w:rsidRPr="00B63C8A">
        <w:rPr>
          <w:rFonts w:ascii="Times New Roman" w:hAnsi="Times New Roman" w:cs="Times New Roman"/>
        </w:rPr>
        <w:t>Acquity</w:t>
      </w:r>
      <w:proofErr w:type="spellEnd"/>
      <w:r w:rsidRPr="00B63C8A">
        <w:rPr>
          <w:rFonts w:ascii="Times New Roman" w:hAnsi="Times New Roman" w:cs="Times New Roman"/>
        </w:rPr>
        <w:t xml:space="preserve"> UPLC BEH C18 2.1 x 50 mm</w:t>
      </w:r>
    </w:p>
    <w:p w14:paraId="6223EFB7" w14:textId="77777777" w:rsidR="008240CF" w:rsidRPr="00B63C8A" w:rsidRDefault="008240CF" w:rsidP="002B2026">
      <w:pPr>
        <w:spacing w:line="240" w:lineRule="auto"/>
        <w:ind w:left="1440" w:hanging="1440"/>
        <w:rPr>
          <w:rFonts w:ascii="Times New Roman" w:hAnsi="Times New Roman" w:cs="Times New Roman"/>
        </w:rPr>
      </w:pPr>
      <w:r w:rsidRPr="00B63C8A">
        <w:rPr>
          <w:rFonts w:ascii="Times New Roman" w:hAnsi="Times New Roman" w:cs="Times New Roman"/>
        </w:rPr>
        <w:t>Mobile Phase A:</w:t>
      </w:r>
      <w:r w:rsidRPr="00B63C8A">
        <w:rPr>
          <w:rFonts w:ascii="Times New Roman" w:hAnsi="Times New Roman" w:cs="Times New Roman"/>
        </w:rPr>
        <w:tab/>
        <w:t>0.1% Formic Acid in Water</w:t>
      </w:r>
    </w:p>
    <w:p w14:paraId="17B026F6" w14:textId="77777777" w:rsidR="008240CF" w:rsidRPr="00B63C8A" w:rsidRDefault="008240CF" w:rsidP="002B2026">
      <w:pPr>
        <w:spacing w:line="240" w:lineRule="auto"/>
        <w:ind w:left="1440" w:hanging="1440"/>
        <w:rPr>
          <w:rFonts w:ascii="Times New Roman" w:hAnsi="Times New Roman" w:cs="Times New Roman"/>
        </w:rPr>
      </w:pPr>
      <w:r w:rsidRPr="00B63C8A">
        <w:rPr>
          <w:rFonts w:ascii="Times New Roman" w:hAnsi="Times New Roman" w:cs="Times New Roman"/>
        </w:rPr>
        <w:t>Mobile Phase B:</w:t>
      </w:r>
      <w:r w:rsidRPr="00B63C8A">
        <w:rPr>
          <w:rFonts w:ascii="Times New Roman" w:hAnsi="Times New Roman" w:cs="Times New Roman"/>
        </w:rPr>
        <w:tab/>
        <w:t>0.1% Formic Acid in Acetonitrile</w:t>
      </w:r>
    </w:p>
    <w:p w14:paraId="5BD358EC" w14:textId="190AFE37" w:rsidR="008240CF" w:rsidRPr="00B63C8A" w:rsidRDefault="008240CF" w:rsidP="002B2026">
      <w:pPr>
        <w:spacing w:line="240" w:lineRule="auto"/>
        <w:ind w:left="2160" w:hanging="2160"/>
        <w:rPr>
          <w:rFonts w:ascii="Times New Roman" w:hAnsi="Times New Roman" w:cs="Times New Roman"/>
        </w:rPr>
      </w:pPr>
      <w:r w:rsidRPr="00B63C8A">
        <w:rPr>
          <w:rFonts w:ascii="Times New Roman" w:hAnsi="Times New Roman" w:cs="Times New Roman"/>
        </w:rPr>
        <w:t>Flow rate:</w:t>
      </w:r>
      <w:r w:rsidRPr="00B63C8A">
        <w:rPr>
          <w:rFonts w:ascii="Times New Roman" w:hAnsi="Times New Roman" w:cs="Times New Roman"/>
        </w:rPr>
        <w:tab/>
        <w:t>0.6</w:t>
      </w:r>
      <w:r w:rsidR="00AA0279">
        <w:rPr>
          <w:rFonts w:ascii="Times New Roman" w:hAnsi="Times New Roman" w:cs="Times New Roman"/>
        </w:rPr>
        <w:t>0</w:t>
      </w:r>
      <w:r w:rsidRPr="00B63C8A">
        <w:rPr>
          <w:rFonts w:ascii="Times New Roman" w:hAnsi="Times New Roman" w:cs="Times New Roman"/>
        </w:rPr>
        <w:t xml:space="preserve"> mL/min</w:t>
      </w:r>
    </w:p>
    <w:p w14:paraId="5607405B" w14:textId="54B4C636" w:rsidR="008240CF" w:rsidRPr="00B63C8A" w:rsidRDefault="008240CF" w:rsidP="002B2026">
      <w:pPr>
        <w:keepNext/>
        <w:spacing w:after="240" w:line="240" w:lineRule="auto"/>
        <w:rPr>
          <w:rFonts w:ascii="Times New Roman" w:hAnsi="Times New Roman" w:cs="Times New Roman"/>
        </w:rPr>
      </w:pPr>
      <w:r w:rsidRPr="00B63C8A">
        <w:rPr>
          <w:rFonts w:ascii="Times New Roman" w:hAnsi="Times New Roman" w:cs="Times New Roman"/>
        </w:rPr>
        <w:t xml:space="preserve">Gradient: </w:t>
      </w:r>
    </w:p>
    <w:tbl>
      <w:tblPr>
        <w:tblW w:w="76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18"/>
        <w:gridCol w:w="1049"/>
        <w:gridCol w:w="1050"/>
        <w:gridCol w:w="1050"/>
        <w:gridCol w:w="1050"/>
        <w:gridCol w:w="1049"/>
        <w:gridCol w:w="1050"/>
      </w:tblGrid>
      <w:tr w:rsidR="008240CF" w:rsidRPr="00B63C8A" w14:paraId="097E0D92" w14:textId="77777777" w:rsidTr="00AA0279">
        <w:trPr>
          <w:trHeight w:val="70"/>
          <w:jc w:val="center"/>
        </w:trPr>
        <w:tc>
          <w:tcPr>
            <w:tcW w:w="1318" w:type="dxa"/>
          </w:tcPr>
          <w:p w14:paraId="6F3CCF1A" w14:textId="738506B6" w:rsidR="008240CF" w:rsidRPr="00B63C8A" w:rsidRDefault="008240CF" w:rsidP="002B2026">
            <w:pPr>
              <w:keepNext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63C8A">
              <w:rPr>
                <w:rFonts w:ascii="Times New Roman" w:hAnsi="Times New Roman" w:cs="Times New Roman"/>
              </w:rPr>
              <w:t>Time</w:t>
            </w:r>
            <w:r w:rsidR="00AA0279">
              <w:rPr>
                <w:rFonts w:ascii="Times New Roman" w:hAnsi="Times New Roman" w:cs="Times New Roman"/>
              </w:rPr>
              <w:t xml:space="preserve"> (min)</w:t>
            </w:r>
            <w:r w:rsidRPr="00B63C8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049" w:type="dxa"/>
            <w:vAlign w:val="center"/>
          </w:tcPr>
          <w:p w14:paraId="0AE215CE" w14:textId="77777777" w:rsidR="008240CF" w:rsidRPr="00B63C8A" w:rsidRDefault="008240CF" w:rsidP="002B202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63C8A">
              <w:rPr>
                <w:rFonts w:ascii="Times New Roman" w:hAnsi="Times New Roman" w:cs="Times New Roman"/>
              </w:rPr>
              <w:t>0.0</w:t>
            </w:r>
          </w:p>
        </w:tc>
        <w:tc>
          <w:tcPr>
            <w:tcW w:w="1050" w:type="dxa"/>
            <w:vAlign w:val="center"/>
          </w:tcPr>
          <w:p w14:paraId="1E6B2EF8" w14:textId="77777777" w:rsidR="008240CF" w:rsidRPr="00B63C8A" w:rsidRDefault="008240CF" w:rsidP="002B202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63C8A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1050" w:type="dxa"/>
            <w:vAlign w:val="center"/>
          </w:tcPr>
          <w:p w14:paraId="10F59D3D" w14:textId="77777777" w:rsidR="008240CF" w:rsidRPr="00B63C8A" w:rsidRDefault="008240CF" w:rsidP="002B202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63C8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50" w:type="dxa"/>
            <w:vAlign w:val="center"/>
          </w:tcPr>
          <w:p w14:paraId="399DE907" w14:textId="77777777" w:rsidR="008240CF" w:rsidRPr="00B63C8A" w:rsidRDefault="008240CF" w:rsidP="002B202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63C8A"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1049" w:type="dxa"/>
            <w:vAlign w:val="center"/>
          </w:tcPr>
          <w:p w14:paraId="7A019066" w14:textId="77777777" w:rsidR="008240CF" w:rsidRPr="00B63C8A" w:rsidRDefault="008240CF" w:rsidP="002B202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63C8A">
              <w:rPr>
                <w:rFonts w:ascii="Times New Roman" w:hAnsi="Times New Roman" w:cs="Times New Roman"/>
              </w:rPr>
              <w:t>2.51</w:t>
            </w:r>
          </w:p>
        </w:tc>
        <w:tc>
          <w:tcPr>
            <w:tcW w:w="1050" w:type="dxa"/>
            <w:vAlign w:val="center"/>
          </w:tcPr>
          <w:p w14:paraId="290D979C" w14:textId="77777777" w:rsidR="008240CF" w:rsidRPr="00B63C8A" w:rsidRDefault="008240CF" w:rsidP="002B202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63C8A">
              <w:rPr>
                <w:rFonts w:ascii="Times New Roman" w:hAnsi="Times New Roman" w:cs="Times New Roman"/>
              </w:rPr>
              <w:t>3.5</w:t>
            </w:r>
          </w:p>
        </w:tc>
      </w:tr>
      <w:tr w:rsidR="008240CF" w:rsidRPr="00B63C8A" w14:paraId="0990AD3F" w14:textId="77777777" w:rsidTr="00AA0279">
        <w:trPr>
          <w:jc w:val="center"/>
        </w:trPr>
        <w:tc>
          <w:tcPr>
            <w:tcW w:w="1318" w:type="dxa"/>
          </w:tcPr>
          <w:p w14:paraId="43DB61F8" w14:textId="3F76634E" w:rsidR="008240CF" w:rsidRPr="00B63C8A" w:rsidRDefault="00AA0279" w:rsidP="002B2026">
            <w:pPr>
              <w:keepNext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MP</w:t>
            </w:r>
            <w:r w:rsidR="008240CF" w:rsidRPr="00B63C8A">
              <w:rPr>
                <w:rFonts w:ascii="Times New Roman" w:hAnsi="Times New Roman" w:cs="Times New Roman"/>
              </w:rPr>
              <w:t>B</w:t>
            </w:r>
            <w:r>
              <w:rPr>
                <w:rFonts w:ascii="Times New Roman" w:hAnsi="Times New Roman" w:cs="Times New Roman"/>
              </w:rPr>
              <w:t xml:space="preserve"> (%)</w:t>
            </w:r>
          </w:p>
        </w:tc>
        <w:tc>
          <w:tcPr>
            <w:tcW w:w="1049" w:type="dxa"/>
            <w:vAlign w:val="center"/>
          </w:tcPr>
          <w:p w14:paraId="524A4F51" w14:textId="77777777" w:rsidR="008240CF" w:rsidRPr="00B63C8A" w:rsidRDefault="008240CF" w:rsidP="002B202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63C8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50" w:type="dxa"/>
            <w:vAlign w:val="center"/>
          </w:tcPr>
          <w:p w14:paraId="07D1C9AB" w14:textId="77777777" w:rsidR="008240CF" w:rsidRPr="00B63C8A" w:rsidRDefault="008240CF" w:rsidP="002B202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63C8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50" w:type="dxa"/>
            <w:vAlign w:val="center"/>
          </w:tcPr>
          <w:p w14:paraId="16326689" w14:textId="77777777" w:rsidR="008240CF" w:rsidRPr="00B63C8A" w:rsidRDefault="008240CF" w:rsidP="002B202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63C8A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050" w:type="dxa"/>
            <w:vAlign w:val="center"/>
          </w:tcPr>
          <w:p w14:paraId="26945F33" w14:textId="77777777" w:rsidR="008240CF" w:rsidRPr="00B63C8A" w:rsidRDefault="008240CF" w:rsidP="002B202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63C8A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049" w:type="dxa"/>
            <w:vAlign w:val="center"/>
          </w:tcPr>
          <w:p w14:paraId="251501AB" w14:textId="77777777" w:rsidR="008240CF" w:rsidRPr="00B63C8A" w:rsidRDefault="008240CF" w:rsidP="002B202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63C8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50" w:type="dxa"/>
            <w:vAlign w:val="center"/>
          </w:tcPr>
          <w:p w14:paraId="31EDC44E" w14:textId="77777777" w:rsidR="008240CF" w:rsidRPr="00B63C8A" w:rsidRDefault="008240CF" w:rsidP="002B202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63C8A">
              <w:rPr>
                <w:rFonts w:ascii="Times New Roman" w:hAnsi="Times New Roman" w:cs="Times New Roman"/>
              </w:rPr>
              <w:t>Stop</w:t>
            </w:r>
          </w:p>
        </w:tc>
      </w:tr>
    </w:tbl>
    <w:p w14:paraId="0E52F340" w14:textId="77777777" w:rsidR="008240CF" w:rsidRPr="00B63C8A" w:rsidRDefault="008240CF" w:rsidP="002B2026">
      <w:pPr>
        <w:spacing w:line="240" w:lineRule="auto"/>
        <w:rPr>
          <w:rFonts w:ascii="Times New Roman" w:hAnsi="Times New Roman" w:cs="Times New Roman"/>
          <w:b/>
        </w:rPr>
      </w:pPr>
    </w:p>
    <w:p w14:paraId="0C4C4CA8" w14:textId="3624E8D3" w:rsidR="008240CF" w:rsidRPr="00B63C8A" w:rsidRDefault="008240CF" w:rsidP="002B2026">
      <w:pPr>
        <w:spacing w:line="240" w:lineRule="auto"/>
        <w:ind w:left="1440" w:hanging="1440"/>
        <w:rPr>
          <w:rFonts w:ascii="Times New Roman" w:hAnsi="Times New Roman" w:cs="Times New Roman"/>
        </w:rPr>
      </w:pPr>
      <w:r w:rsidRPr="00B63C8A">
        <w:rPr>
          <w:rFonts w:ascii="Times New Roman" w:hAnsi="Times New Roman" w:cs="Times New Roman"/>
        </w:rPr>
        <w:t>Mass Spectrometer:</w:t>
      </w:r>
      <w:r w:rsidRPr="00B63C8A">
        <w:rPr>
          <w:rFonts w:ascii="Times New Roman" w:hAnsi="Times New Roman" w:cs="Times New Roman"/>
        </w:rPr>
        <w:tab/>
        <w:t xml:space="preserve">AB </w:t>
      </w:r>
      <w:proofErr w:type="spellStart"/>
      <w:r w:rsidRPr="00B63C8A">
        <w:rPr>
          <w:rFonts w:ascii="Times New Roman" w:hAnsi="Times New Roman" w:cs="Times New Roman"/>
        </w:rPr>
        <w:t>Sciex</w:t>
      </w:r>
      <w:proofErr w:type="spellEnd"/>
      <w:r w:rsidRPr="00B63C8A">
        <w:rPr>
          <w:rFonts w:ascii="Times New Roman" w:hAnsi="Times New Roman" w:cs="Times New Roman"/>
        </w:rPr>
        <w:t xml:space="preserve"> API 4000</w:t>
      </w:r>
    </w:p>
    <w:p w14:paraId="66258B0B" w14:textId="4104AD03" w:rsidR="008240CF" w:rsidRPr="00B63C8A" w:rsidRDefault="008240CF" w:rsidP="002B2026">
      <w:pPr>
        <w:spacing w:line="240" w:lineRule="auto"/>
        <w:ind w:left="1440" w:hanging="1440"/>
        <w:rPr>
          <w:rFonts w:ascii="Times New Roman" w:hAnsi="Times New Roman" w:cs="Times New Roman"/>
        </w:rPr>
      </w:pPr>
      <w:r w:rsidRPr="00B63C8A">
        <w:rPr>
          <w:rFonts w:ascii="Times New Roman" w:hAnsi="Times New Roman" w:cs="Times New Roman"/>
        </w:rPr>
        <w:t>Ionization Mode:</w:t>
      </w:r>
      <w:r w:rsidRPr="00B63C8A">
        <w:rPr>
          <w:rFonts w:ascii="Times New Roman" w:hAnsi="Times New Roman" w:cs="Times New Roman"/>
        </w:rPr>
        <w:tab/>
        <w:t xml:space="preserve">ESI Positive </w:t>
      </w:r>
    </w:p>
    <w:p w14:paraId="4953FFCF" w14:textId="77777777" w:rsidR="008240CF" w:rsidRPr="00B63C8A" w:rsidRDefault="008240CF" w:rsidP="002B2026">
      <w:pPr>
        <w:spacing w:line="240" w:lineRule="auto"/>
        <w:ind w:left="2160" w:hanging="2160"/>
        <w:rPr>
          <w:rFonts w:ascii="Times New Roman" w:hAnsi="Times New Roman" w:cs="Times New Roman"/>
        </w:rPr>
      </w:pPr>
      <w:r w:rsidRPr="00B63C8A">
        <w:rPr>
          <w:rFonts w:ascii="Times New Roman" w:hAnsi="Times New Roman" w:cs="Times New Roman"/>
        </w:rPr>
        <w:t>Scan Mode:</w:t>
      </w:r>
      <w:r w:rsidRPr="00B63C8A">
        <w:rPr>
          <w:rFonts w:ascii="Times New Roman" w:hAnsi="Times New Roman" w:cs="Times New Roman"/>
        </w:rPr>
        <w:tab/>
        <w:t>Multiple Reaction Monitoring (MRM)</w:t>
      </w:r>
    </w:p>
    <w:p w14:paraId="368987BC" w14:textId="77777777" w:rsidR="008240CF" w:rsidRPr="00B63C8A" w:rsidRDefault="008240CF" w:rsidP="002B2026">
      <w:pPr>
        <w:spacing w:line="240" w:lineRule="auto"/>
        <w:ind w:left="2160" w:hanging="2160"/>
        <w:rPr>
          <w:rFonts w:ascii="Times New Roman" w:hAnsi="Times New Roman" w:cs="Times New Roman"/>
        </w:rPr>
      </w:pPr>
      <w:r w:rsidRPr="00B63C8A">
        <w:rPr>
          <w:rFonts w:ascii="Times New Roman" w:hAnsi="Times New Roman" w:cs="Times New Roman"/>
        </w:rPr>
        <w:t>CAD:</w:t>
      </w:r>
      <w:r w:rsidRPr="00B63C8A">
        <w:rPr>
          <w:rFonts w:ascii="Times New Roman" w:hAnsi="Times New Roman" w:cs="Times New Roman"/>
        </w:rPr>
        <w:tab/>
        <w:t>6</w:t>
      </w:r>
    </w:p>
    <w:p w14:paraId="5529017A" w14:textId="77777777" w:rsidR="008240CF" w:rsidRPr="00B63C8A" w:rsidRDefault="008240CF" w:rsidP="002B2026">
      <w:pPr>
        <w:spacing w:line="240" w:lineRule="auto"/>
        <w:ind w:left="2160" w:hanging="2160"/>
        <w:rPr>
          <w:rFonts w:ascii="Times New Roman" w:hAnsi="Times New Roman" w:cs="Times New Roman"/>
        </w:rPr>
      </w:pPr>
      <w:r w:rsidRPr="00B63C8A">
        <w:rPr>
          <w:rFonts w:ascii="Times New Roman" w:hAnsi="Times New Roman" w:cs="Times New Roman"/>
        </w:rPr>
        <w:t>CUR:</w:t>
      </w:r>
      <w:r w:rsidRPr="00B63C8A">
        <w:rPr>
          <w:rFonts w:ascii="Times New Roman" w:hAnsi="Times New Roman" w:cs="Times New Roman"/>
        </w:rPr>
        <w:tab/>
        <w:t>25</w:t>
      </w:r>
    </w:p>
    <w:p w14:paraId="212A786B" w14:textId="77777777" w:rsidR="008240CF" w:rsidRPr="00B63C8A" w:rsidRDefault="008240CF" w:rsidP="002B2026">
      <w:pPr>
        <w:spacing w:line="240" w:lineRule="auto"/>
        <w:ind w:left="2160" w:hanging="2160"/>
        <w:rPr>
          <w:rFonts w:ascii="Times New Roman" w:hAnsi="Times New Roman" w:cs="Times New Roman"/>
        </w:rPr>
      </w:pPr>
      <w:r w:rsidRPr="00B63C8A">
        <w:rPr>
          <w:rFonts w:ascii="Times New Roman" w:hAnsi="Times New Roman" w:cs="Times New Roman"/>
        </w:rPr>
        <w:t>GS1 = GS2:</w:t>
      </w:r>
      <w:r w:rsidRPr="00B63C8A">
        <w:rPr>
          <w:rFonts w:ascii="Times New Roman" w:hAnsi="Times New Roman" w:cs="Times New Roman"/>
        </w:rPr>
        <w:tab/>
        <w:t>50</w:t>
      </w:r>
    </w:p>
    <w:p w14:paraId="755A6534" w14:textId="77777777" w:rsidR="008240CF" w:rsidRPr="00B63C8A" w:rsidRDefault="008240CF" w:rsidP="002B2026">
      <w:pPr>
        <w:spacing w:line="240" w:lineRule="auto"/>
        <w:ind w:left="2160" w:hanging="2160"/>
        <w:rPr>
          <w:rFonts w:ascii="Times New Roman" w:hAnsi="Times New Roman" w:cs="Times New Roman"/>
        </w:rPr>
      </w:pPr>
      <w:r w:rsidRPr="00B63C8A">
        <w:rPr>
          <w:rFonts w:ascii="Times New Roman" w:hAnsi="Times New Roman" w:cs="Times New Roman"/>
        </w:rPr>
        <w:t xml:space="preserve">Ion Spray Voltage: </w:t>
      </w:r>
      <w:r w:rsidRPr="00B63C8A">
        <w:rPr>
          <w:rFonts w:ascii="Times New Roman" w:hAnsi="Times New Roman" w:cs="Times New Roman"/>
        </w:rPr>
        <w:tab/>
        <w:t>5.0 kV</w:t>
      </w:r>
    </w:p>
    <w:p w14:paraId="27E96EE8" w14:textId="51A00E3F" w:rsidR="008240CF" w:rsidRPr="00B63C8A" w:rsidRDefault="00AA0279" w:rsidP="002B2026">
      <w:pPr>
        <w:spacing w:line="240" w:lineRule="auto"/>
        <w:ind w:left="2160" w:hanging="21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Source </w:t>
      </w:r>
      <w:r w:rsidR="008240CF" w:rsidRPr="00B63C8A">
        <w:rPr>
          <w:rFonts w:ascii="Times New Roman" w:hAnsi="Times New Roman" w:cs="Times New Roman"/>
        </w:rPr>
        <w:t xml:space="preserve">Temperature: </w:t>
      </w:r>
      <w:r w:rsidR="008240CF" w:rsidRPr="00B63C8A">
        <w:rPr>
          <w:rFonts w:ascii="Times New Roman" w:hAnsi="Times New Roman" w:cs="Times New Roman"/>
        </w:rPr>
        <w:tab/>
        <w:t>500</w:t>
      </w:r>
      <w:r>
        <w:rPr>
          <w:rFonts w:ascii="Times New Roman" w:hAnsi="Times New Roman" w:cs="Times New Roman"/>
        </w:rPr>
        <w:t xml:space="preserve"> </w:t>
      </w:r>
      <w:r w:rsidR="008240CF" w:rsidRPr="00B63C8A">
        <w:rPr>
          <w:rFonts w:ascii="Times New Roman" w:hAnsi="Times New Roman" w:cs="Times New Roman"/>
        </w:rPr>
        <w:t>°C</w:t>
      </w:r>
    </w:p>
    <w:p w14:paraId="41508D3A" w14:textId="74724EE9" w:rsidR="008240CF" w:rsidRPr="00B63C8A" w:rsidRDefault="008240CF" w:rsidP="002B2026">
      <w:pPr>
        <w:spacing w:line="240" w:lineRule="auto"/>
        <w:ind w:left="2160" w:hanging="2160"/>
        <w:rPr>
          <w:rFonts w:ascii="Times New Roman" w:hAnsi="Times New Roman" w:cs="Times New Roman"/>
        </w:rPr>
      </w:pPr>
      <w:r w:rsidRPr="00B63C8A">
        <w:rPr>
          <w:rFonts w:ascii="Times New Roman" w:hAnsi="Times New Roman" w:cs="Times New Roman"/>
        </w:rPr>
        <w:t>EP:</w:t>
      </w:r>
      <w:r w:rsidRPr="00B63C8A">
        <w:rPr>
          <w:rFonts w:ascii="Times New Roman" w:hAnsi="Times New Roman" w:cs="Times New Roman"/>
        </w:rPr>
        <w:tab/>
        <w:t>10</w:t>
      </w:r>
      <w:r w:rsidR="00AA0279">
        <w:rPr>
          <w:rFonts w:ascii="Times New Roman" w:hAnsi="Times New Roman" w:cs="Times New Roman"/>
        </w:rPr>
        <w:t xml:space="preserve"> V</w:t>
      </w:r>
    </w:p>
    <w:p w14:paraId="4A46C6D5" w14:textId="1BF712F6" w:rsidR="008240CF" w:rsidRPr="00B63C8A" w:rsidRDefault="008240CF" w:rsidP="002B2026">
      <w:pPr>
        <w:spacing w:line="240" w:lineRule="auto"/>
        <w:ind w:left="2160" w:hanging="2160"/>
        <w:rPr>
          <w:rFonts w:ascii="Times New Roman" w:hAnsi="Times New Roman" w:cs="Times New Roman"/>
        </w:rPr>
      </w:pPr>
      <w:r w:rsidRPr="00B63C8A">
        <w:rPr>
          <w:rFonts w:ascii="Times New Roman" w:hAnsi="Times New Roman" w:cs="Times New Roman"/>
        </w:rPr>
        <w:t>CXP:</w:t>
      </w:r>
      <w:r w:rsidRPr="00B63C8A">
        <w:rPr>
          <w:rFonts w:ascii="Times New Roman" w:hAnsi="Times New Roman" w:cs="Times New Roman"/>
        </w:rPr>
        <w:tab/>
        <w:t>10</w:t>
      </w:r>
      <w:r w:rsidR="00AA0279">
        <w:rPr>
          <w:rFonts w:ascii="Times New Roman" w:hAnsi="Times New Roman" w:cs="Times New Roman"/>
        </w:rPr>
        <w:t xml:space="preserve"> V</w:t>
      </w:r>
    </w:p>
    <w:p w14:paraId="1846AE47" w14:textId="77777777" w:rsidR="008240CF" w:rsidRPr="00B63C8A" w:rsidRDefault="008240CF" w:rsidP="002B2026">
      <w:pPr>
        <w:spacing w:line="240" w:lineRule="auto"/>
        <w:ind w:left="2160" w:hanging="2160"/>
        <w:rPr>
          <w:rFonts w:ascii="Times New Roman" w:hAnsi="Times New Roman" w:cs="Times New Roman"/>
        </w:rPr>
      </w:pPr>
      <w:r w:rsidRPr="00B63C8A">
        <w:rPr>
          <w:rFonts w:ascii="Times New Roman" w:hAnsi="Times New Roman" w:cs="Times New Roman"/>
        </w:rPr>
        <w:t>Dwell time</w:t>
      </w:r>
      <w:r w:rsidRPr="00B63C8A">
        <w:rPr>
          <w:rFonts w:ascii="Times New Roman" w:hAnsi="Times New Roman" w:cs="Times New Roman"/>
        </w:rPr>
        <w:tab/>
        <w:t xml:space="preserve">100 </w:t>
      </w:r>
      <w:proofErr w:type="spellStart"/>
      <w:r w:rsidRPr="00B63C8A">
        <w:rPr>
          <w:rFonts w:ascii="Times New Roman" w:hAnsi="Times New Roman" w:cs="Times New Roman"/>
        </w:rPr>
        <w:t>ms</w:t>
      </w:r>
      <w:proofErr w:type="spellEnd"/>
    </w:p>
    <w:p w14:paraId="6A98858C" w14:textId="50A99A72" w:rsidR="008240CF" w:rsidRPr="00B63C8A" w:rsidRDefault="00AA0279" w:rsidP="002B2026">
      <w:pPr>
        <w:spacing w:line="240" w:lineRule="auto"/>
        <w:ind w:left="2160" w:hanging="21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MS/MS parameters</w:t>
      </w:r>
      <w:r w:rsidR="008240CF" w:rsidRPr="00B63C8A">
        <w:rPr>
          <w:rFonts w:ascii="Times New Roman" w:hAnsi="Times New Roman" w:cs="Times New Roman"/>
        </w:rPr>
        <w:t>:</w:t>
      </w:r>
    </w:p>
    <w:tbl>
      <w:tblPr>
        <w:tblW w:w="4983" w:type="pct"/>
        <w:tblInd w:w="2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9" w:type="dxa"/>
          <w:right w:w="29" w:type="dxa"/>
        </w:tblCellMar>
        <w:tblLook w:val="0000" w:firstRow="0" w:lastRow="0" w:firstColumn="0" w:lastColumn="0" w:noHBand="0" w:noVBand="0"/>
      </w:tblPr>
      <w:tblGrid>
        <w:gridCol w:w="1863"/>
        <w:gridCol w:w="1863"/>
        <w:gridCol w:w="1862"/>
        <w:gridCol w:w="1862"/>
        <w:gridCol w:w="1862"/>
      </w:tblGrid>
      <w:tr w:rsidR="008240CF" w:rsidRPr="00B63C8A" w14:paraId="699EF438" w14:textId="77777777" w:rsidTr="00E159BC">
        <w:trPr>
          <w:trHeight w:val="59"/>
        </w:trPr>
        <w:tc>
          <w:tcPr>
            <w:tcW w:w="1000" w:type="pct"/>
          </w:tcPr>
          <w:p w14:paraId="78484F0E" w14:textId="77777777" w:rsidR="008240CF" w:rsidRPr="00B63C8A" w:rsidRDefault="008240CF" w:rsidP="002B2026">
            <w:pPr>
              <w:keepNext/>
              <w:spacing w:line="240" w:lineRule="auto"/>
              <w:jc w:val="center"/>
              <w:rPr>
                <w:rFonts w:ascii="Times New Roman" w:hAnsi="Times New Roman" w:cs="Times New Roman"/>
                <w:noProof/>
              </w:rPr>
            </w:pPr>
            <w:r w:rsidRPr="00B63C8A">
              <w:rPr>
                <w:rFonts w:ascii="Times New Roman" w:hAnsi="Times New Roman" w:cs="Times New Roman"/>
              </w:rPr>
              <w:t>Compound</w:t>
            </w:r>
          </w:p>
        </w:tc>
        <w:tc>
          <w:tcPr>
            <w:tcW w:w="1000" w:type="pct"/>
          </w:tcPr>
          <w:p w14:paraId="090DCE51" w14:textId="77777777" w:rsidR="008240CF" w:rsidRPr="00B63C8A" w:rsidRDefault="008240CF" w:rsidP="002B2026">
            <w:pPr>
              <w:keepNext/>
              <w:spacing w:line="240" w:lineRule="auto"/>
              <w:jc w:val="center"/>
              <w:rPr>
                <w:rFonts w:ascii="Times New Roman" w:hAnsi="Times New Roman" w:cs="Times New Roman"/>
                <w:noProof/>
              </w:rPr>
            </w:pPr>
            <w:r w:rsidRPr="00B63C8A">
              <w:rPr>
                <w:rFonts w:ascii="Times New Roman" w:hAnsi="Times New Roman" w:cs="Times New Roman"/>
              </w:rPr>
              <w:t>Precursor ion (m/z)</w:t>
            </w:r>
          </w:p>
        </w:tc>
        <w:tc>
          <w:tcPr>
            <w:tcW w:w="1000" w:type="pct"/>
          </w:tcPr>
          <w:p w14:paraId="71B0A136" w14:textId="77777777" w:rsidR="008240CF" w:rsidRPr="00B63C8A" w:rsidRDefault="008240CF" w:rsidP="002B2026">
            <w:pPr>
              <w:keepNext/>
              <w:spacing w:line="240" w:lineRule="auto"/>
              <w:jc w:val="center"/>
              <w:rPr>
                <w:rFonts w:ascii="Times New Roman" w:hAnsi="Times New Roman" w:cs="Times New Roman"/>
                <w:noProof/>
              </w:rPr>
            </w:pPr>
            <w:r w:rsidRPr="00B63C8A">
              <w:rPr>
                <w:rFonts w:ascii="Times New Roman" w:hAnsi="Times New Roman" w:cs="Times New Roman"/>
              </w:rPr>
              <w:t>Product ion (m/z)</w:t>
            </w:r>
          </w:p>
        </w:tc>
        <w:tc>
          <w:tcPr>
            <w:tcW w:w="1000" w:type="pct"/>
          </w:tcPr>
          <w:p w14:paraId="20257FC4" w14:textId="02A2B3AA" w:rsidR="008240CF" w:rsidRPr="00B63C8A" w:rsidRDefault="008240CF" w:rsidP="002B2026">
            <w:pPr>
              <w:keepNext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63C8A">
              <w:rPr>
                <w:rFonts w:ascii="Times New Roman" w:hAnsi="Times New Roman" w:cs="Times New Roman"/>
              </w:rPr>
              <w:t>DP</w:t>
            </w:r>
            <w:r w:rsidR="00AA0279">
              <w:rPr>
                <w:rFonts w:ascii="Times New Roman" w:hAnsi="Times New Roman" w:cs="Times New Roman"/>
              </w:rPr>
              <w:t xml:space="preserve"> (V)</w:t>
            </w:r>
          </w:p>
        </w:tc>
        <w:tc>
          <w:tcPr>
            <w:tcW w:w="1000" w:type="pct"/>
          </w:tcPr>
          <w:p w14:paraId="59A35273" w14:textId="5C73171E" w:rsidR="008240CF" w:rsidRPr="00B63C8A" w:rsidRDefault="008240CF" w:rsidP="002B2026">
            <w:pPr>
              <w:keepNext/>
              <w:spacing w:line="240" w:lineRule="auto"/>
              <w:jc w:val="center"/>
              <w:rPr>
                <w:rFonts w:ascii="Times New Roman" w:hAnsi="Times New Roman" w:cs="Times New Roman"/>
                <w:noProof/>
              </w:rPr>
            </w:pPr>
            <w:r w:rsidRPr="00B63C8A">
              <w:rPr>
                <w:rFonts w:ascii="Times New Roman" w:hAnsi="Times New Roman" w:cs="Times New Roman"/>
              </w:rPr>
              <w:t>CE</w:t>
            </w:r>
            <w:r w:rsidR="00AA0279">
              <w:rPr>
                <w:rFonts w:ascii="Times New Roman" w:hAnsi="Times New Roman" w:cs="Times New Roman"/>
              </w:rPr>
              <w:t xml:space="preserve"> (eV)</w:t>
            </w:r>
          </w:p>
        </w:tc>
      </w:tr>
      <w:tr w:rsidR="008240CF" w:rsidRPr="00B63C8A" w14:paraId="4CAE1331" w14:textId="77777777" w:rsidTr="00E159BC">
        <w:trPr>
          <w:trHeight w:val="317"/>
        </w:trPr>
        <w:tc>
          <w:tcPr>
            <w:tcW w:w="1000" w:type="pct"/>
            <w:vAlign w:val="center"/>
          </w:tcPr>
          <w:p w14:paraId="120BFE82" w14:textId="77777777" w:rsidR="008240CF" w:rsidRPr="00B63C8A" w:rsidRDefault="008240CF" w:rsidP="002B202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63C8A">
              <w:rPr>
                <w:rFonts w:ascii="Times New Roman" w:hAnsi="Times New Roman" w:cs="Times New Roman"/>
              </w:rPr>
              <w:t>SEP-363856</w:t>
            </w:r>
          </w:p>
        </w:tc>
        <w:tc>
          <w:tcPr>
            <w:tcW w:w="1000" w:type="pct"/>
            <w:vAlign w:val="center"/>
          </w:tcPr>
          <w:p w14:paraId="712F85DC" w14:textId="77777777" w:rsidR="008240CF" w:rsidRPr="00B63C8A" w:rsidRDefault="008240CF" w:rsidP="002B202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63C8A">
              <w:rPr>
                <w:rFonts w:ascii="Times New Roman" w:hAnsi="Times New Roman" w:cs="Times New Roman"/>
              </w:rPr>
              <w:t>184.1</w:t>
            </w:r>
          </w:p>
        </w:tc>
        <w:tc>
          <w:tcPr>
            <w:tcW w:w="1000" w:type="pct"/>
            <w:vAlign w:val="center"/>
          </w:tcPr>
          <w:p w14:paraId="472F3172" w14:textId="77777777" w:rsidR="008240CF" w:rsidRPr="00B63C8A" w:rsidRDefault="008240CF" w:rsidP="002B202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63C8A">
              <w:rPr>
                <w:rFonts w:ascii="Times New Roman" w:hAnsi="Times New Roman" w:cs="Times New Roman"/>
              </w:rPr>
              <w:t>135.1</w:t>
            </w:r>
          </w:p>
        </w:tc>
        <w:tc>
          <w:tcPr>
            <w:tcW w:w="1000" w:type="pct"/>
          </w:tcPr>
          <w:p w14:paraId="7888CB3C" w14:textId="77777777" w:rsidR="008240CF" w:rsidRPr="00B63C8A" w:rsidRDefault="008240CF" w:rsidP="002B202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63C8A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1000" w:type="pct"/>
            <w:vAlign w:val="center"/>
          </w:tcPr>
          <w:p w14:paraId="32E9C16C" w14:textId="77777777" w:rsidR="008240CF" w:rsidRPr="00B63C8A" w:rsidRDefault="008240CF" w:rsidP="002B202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63C8A">
              <w:rPr>
                <w:rFonts w:ascii="Times New Roman" w:hAnsi="Times New Roman" w:cs="Times New Roman"/>
              </w:rPr>
              <w:t>30</w:t>
            </w:r>
          </w:p>
        </w:tc>
      </w:tr>
      <w:tr w:rsidR="008240CF" w:rsidRPr="00B63C8A" w14:paraId="6B36092D" w14:textId="77777777" w:rsidTr="00E159BC">
        <w:trPr>
          <w:trHeight w:val="317"/>
        </w:trPr>
        <w:tc>
          <w:tcPr>
            <w:tcW w:w="1000" w:type="pct"/>
            <w:vAlign w:val="center"/>
          </w:tcPr>
          <w:p w14:paraId="4D23192A" w14:textId="77777777" w:rsidR="008240CF" w:rsidRPr="00B63C8A" w:rsidRDefault="008240CF" w:rsidP="002B202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63C8A">
              <w:rPr>
                <w:rFonts w:ascii="Times New Roman" w:hAnsi="Times New Roman" w:cs="Times New Roman"/>
              </w:rPr>
              <w:t>SEP-363855-d3</w:t>
            </w:r>
          </w:p>
        </w:tc>
        <w:tc>
          <w:tcPr>
            <w:tcW w:w="1000" w:type="pct"/>
            <w:vAlign w:val="center"/>
          </w:tcPr>
          <w:p w14:paraId="56893C58" w14:textId="77777777" w:rsidR="008240CF" w:rsidRPr="00B63C8A" w:rsidRDefault="008240CF" w:rsidP="002B202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63C8A">
              <w:rPr>
                <w:rFonts w:ascii="Times New Roman" w:hAnsi="Times New Roman" w:cs="Times New Roman"/>
              </w:rPr>
              <w:t>187.2</w:t>
            </w:r>
          </w:p>
        </w:tc>
        <w:tc>
          <w:tcPr>
            <w:tcW w:w="1000" w:type="pct"/>
            <w:vAlign w:val="center"/>
          </w:tcPr>
          <w:p w14:paraId="69DCDEDF" w14:textId="77777777" w:rsidR="008240CF" w:rsidRPr="00B63C8A" w:rsidRDefault="008240CF" w:rsidP="002B202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63C8A">
              <w:rPr>
                <w:rFonts w:ascii="Times New Roman" w:hAnsi="Times New Roman" w:cs="Times New Roman"/>
              </w:rPr>
              <w:t>135.1</w:t>
            </w:r>
          </w:p>
        </w:tc>
        <w:tc>
          <w:tcPr>
            <w:tcW w:w="1000" w:type="pct"/>
          </w:tcPr>
          <w:p w14:paraId="595F0839" w14:textId="77777777" w:rsidR="008240CF" w:rsidRPr="00B63C8A" w:rsidRDefault="008240CF" w:rsidP="002B202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63C8A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1000" w:type="pct"/>
            <w:vAlign w:val="center"/>
          </w:tcPr>
          <w:p w14:paraId="2DCB4C2C" w14:textId="77777777" w:rsidR="008240CF" w:rsidRPr="00B63C8A" w:rsidRDefault="008240CF" w:rsidP="002B202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63C8A">
              <w:rPr>
                <w:rFonts w:ascii="Times New Roman" w:hAnsi="Times New Roman" w:cs="Times New Roman"/>
              </w:rPr>
              <w:t>30</w:t>
            </w:r>
          </w:p>
        </w:tc>
      </w:tr>
      <w:tr w:rsidR="008240CF" w:rsidRPr="00B63C8A" w14:paraId="12EE4847" w14:textId="77777777" w:rsidTr="00E159BC">
        <w:trPr>
          <w:trHeight w:val="317"/>
        </w:trPr>
        <w:tc>
          <w:tcPr>
            <w:tcW w:w="1000" w:type="pct"/>
            <w:vAlign w:val="center"/>
          </w:tcPr>
          <w:p w14:paraId="130AF158" w14:textId="77777777" w:rsidR="008240CF" w:rsidRPr="00B63C8A" w:rsidRDefault="008240CF" w:rsidP="002B202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63C8A">
              <w:rPr>
                <w:rFonts w:ascii="Times New Roman" w:hAnsi="Times New Roman" w:cs="Times New Roman"/>
              </w:rPr>
              <w:t>Labetalol</w:t>
            </w:r>
          </w:p>
        </w:tc>
        <w:tc>
          <w:tcPr>
            <w:tcW w:w="1000" w:type="pct"/>
            <w:vAlign w:val="center"/>
          </w:tcPr>
          <w:p w14:paraId="25D98953" w14:textId="77777777" w:rsidR="008240CF" w:rsidRPr="00B63C8A" w:rsidRDefault="008240CF" w:rsidP="002B202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63C8A">
              <w:rPr>
                <w:rFonts w:ascii="Times New Roman" w:hAnsi="Times New Roman" w:cs="Times New Roman"/>
              </w:rPr>
              <w:t>329.2</w:t>
            </w:r>
          </w:p>
        </w:tc>
        <w:tc>
          <w:tcPr>
            <w:tcW w:w="1000" w:type="pct"/>
            <w:vAlign w:val="center"/>
          </w:tcPr>
          <w:p w14:paraId="2575EC27" w14:textId="77777777" w:rsidR="008240CF" w:rsidRPr="00B63C8A" w:rsidRDefault="008240CF" w:rsidP="002B202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63C8A">
              <w:rPr>
                <w:rFonts w:ascii="Times New Roman" w:hAnsi="Times New Roman" w:cs="Times New Roman"/>
              </w:rPr>
              <w:t>162.1</w:t>
            </w:r>
          </w:p>
        </w:tc>
        <w:tc>
          <w:tcPr>
            <w:tcW w:w="1000" w:type="pct"/>
          </w:tcPr>
          <w:p w14:paraId="37F15415" w14:textId="77777777" w:rsidR="008240CF" w:rsidRPr="00B63C8A" w:rsidRDefault="008240CF" w:rsidP="002B202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63C8A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00" w:type="pct"/>
            <w:vAlign w:val="center"/>
          </w:tcPr>
          <w:p w14:paraId="40338125" w14:textId="77777777" w:rsidR="008240CF" w:rsidRPr="00B63C8A" w:rsidRDefault="008240CF" w:rsidP="002B202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63C8A">
              <w:rPr>
                <w:rFonts w:ascii="Times New Roman" w:hAnsi="Times New Roman" w:cs="Times New Roman"/>
              </w:rPr>
              <w:t>50</w:t>
            </w:r>
          </w:p>
        </w:tc>
      </w:tr>
      <w:tr w:rsidR="008240CF" w:rsidRPr="00B63C8A" w14:paraId="60D60DA2" w14:textId="77777777" w:rsidTr="00E159BC">
        <w:trPr>
          <w:trHeight w:val="317"/>
        </w:trPr>
        <w:tc>
          <w:tcPr>
            <w:tcW w:w="1000" w:type="pct"/>
            <w:vAlign w:val="center"/>
          </w:tcPr>
          <w:p w14:paraId="5A578B7B" w14:textId="77777777" w:rsidR="008240CF" w:rsidRPr="00B63C8A" w:rsidRDefault="008240CF" w:rsidP="002B202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63C8A">
              <w:rPr>
                <w:rFonts w:ascii="Times New Roman" w:hAnsi="Times New Roman" w:cs="Times New Roman"/>
              </w:rPr>
              <w:t>Tolbutamide</w:t>
            </w:r>
          </w:p>
        </w:tc>
        <w:tc>
          <w:tcPr>
            <w:tcW w:w="1000" w:type="pct"/>
            <w:vAlign w:val="center"/>
          </w:tcPr>
          <w:p w14:paraId="6B8ED6A8" w14:textId="77777777" w:rsidR="008240CF" w:rsidRPr="00B63C8A" w:rsidRDefault="008240CF" w:rsidP="002B202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63C8A">
              <w:rPr>
                <w:rFonts w:ascii="Times New Roman" w:hAnsi="Times New Roman" w:cs="Times New Roman"/>
              </w:rPr>
              <w:t>271.1</w:t>
            </w:r>
          </w:p>
        </w:tc>
        <w:tc>
          <w:tcPr>
            <w:tcW w:w="1000" w:type="pct"/>
            <w:vAlign w:val="center"/>
          </w:tcPr>
          <w:p w14:paraId="61CDD73A" w14:textId="77777777" w:rsidR="008240CF" w:rsidRPr="00B63C8A" w:rsidRDefault="008240CF" w:rsidP="002B202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63C8A">
              <w:rPr>
                <w:rFonts w:ascii="Times New Roman" w:hAnsi="Times New Roman" w:cs="Times New Roman"/>
              </w:rPr>
              <w:t>155.3</w:t>
            </w:r>
          </w:p>
        </w:tc>
        <w:tc>
          <w:tcPr>
            <w:tcW w:w="1000" w:type="pct"/>
          </w:tcPr>
          <w:p w14:paraId="30C6B100" w14:textId="77777777" w:rsidR="008240CF" w:rsidRPr="00B63C8A" w:rsidRDefault="008240CF" w:rsidP="002B202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63C8A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00" w:type="pct"/>
            <w:vAlign w:val="center"/>
          </w:tcPr>
          <w:p w14:paraId="51811A2D" w14:textId="77777777" w:rsidR="008240CF" w:rsidRPr="00B63C8A" w:rsidRDefault="008240CF" w:rsidP="002B202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63C8A">
              <w:rPr>
                <w:rFonts w:ascii="Times New Roman" w:hAnsi="Times New Roman" w:cs="Times New Roman"/>
              </w:rPr>
              <w:t>25</w:t>
            </w:r>
          </w:p>
        </w:tc>
      </w:tr>
    </w:tbl>
    <w:p w14:paraId="0EFE8226" w14:textId="77777777" w:rsidR="00061BE1" w:rsidRDefault="00061BE1" w:rsidP="002B2026">
      <w:pPr>
        <w:spacing w:line="240" w:lineRule="auto"/>
        <w:rPr>
          <w:rFonts w:ascii="Times New Roman" w:hAnsi="Times New Roman" w:cs="Times New Roman"/>
          <w:b/>
          <w:bCs/>
          <w:u w:val="single"/>
        </w:rPr>
      </w:pPr>
    </w:p>
    <w:p w14:paraId="571C2D1C" w14:textId="77777777" w:rsidR="00061BE1" w:rsidRDefault="00061BE1" w:rsidP="002B2026">
      <w:pPr>
        <w:spacing w:line="240" w:lineRule="auto"/>
        <w:rPr>
          <w:rFonts w:ascii="Times New Roman" w:hAnsi="Times New Roman" w:cs="Times New Roman"/>
          <w:b/>
          <w:bCs/>
          <w:u w:val="single"/>
        </w:rPr>
      </w:pPr>
    </w:p>
    <w:p w14:paraId="042C50F0" w14:textId="77777777" w:rsidR="00061BE1" w:rsidRDefault="00061BE1" w:rsidP="002B2026">
      <w:pPr>
        <w:spacing w:line="240" w:lineRule="auto"/>
        <w:rPr>
          <w:rFonts w:ascii="Times New Roman" w:hAnsi="Times New Roman" w:cs="Times New Roman"/>
          <w:b/>
          <w:bCs/>
          <w:u w:val="single"/>
        </w:rPr>
      </w:pPr>
    </w:p>
    <w:p w14:paraId="15668E91" w14:textId="743A85CF" w:rsidR="008240CF" w:rsidRPr="002C6FD7" w:rsidRDefault="002C6FD7" w:rsidP="002B2026">
      <w:pPr>
        <w:spacing w:line="240" w:lineRule="auto"/>
        <w:rPr>
          <w:rFonts w:ascii="Times New Roman" w:hAnsi="Times New Roman" w:cs="Times New Roman"/>
          <w:b/>
          <w:bCs/>
          <w:u w:val="single"/>
        </w:rPr>
      </w:pPr>
      <w:r w:rsidRPr="002C6FD7">
        <w:rPr>
          <w:rFonts w:ascii="Times New Roman" w:hAnsi="Times New Roman" w:cs="Times New Roman"/>
          <w:b/>
          <w:bCs/>
          <w:u w:val="single"/>
        </w:rPr>
        <w:t>E-2: For SEP-363854</w:t>
      </w:r>
      <w:r>
        <w:rPr>
          <w:rFonts w:ascii="Times New Roman" w:hAnsi="Times New Roman" w:cs="Times New Roman"/>
          <w:b/>
          <w:bCs/>
          <w:u w:val="single"/>
        </w:rPr>
        <w:t>:</w:t>
      </w:r>
    </w:p>
    <w:p w14:paraId="75745429" w14:textId="209E4AE8" w:rsidR="008240CF" w:rsidRPr="00B63C8A" w:rsidRDefault="008240CF" w:rsidP="002B2026">
      <w:pPr>
        <w:spacing w:line="240" w:lineRule="auto"/>
        <w:rPr>
          <w:rFonts w:ascii="Times New Roman" w:hAnsi="Times New Roman" w:cs="Times New Roman"/>
        </w:rPr>
      </w:pPr>
      <w:r w:rsidRPr="00B63C8A">
        <w:rPr>
          <w:rFonts w:ascii="Times New Roman" w:hAnsi="Times New Roman" w:cs="Times New Roman"/>
        </w:rPr>
        <w:t>UPLC System:</w:t>
      </w:r>
      <w:r w:rsidRPr="00B63C8A">
        <w:rPr>
          <w:rFonts w:ascii="Times New Roman" w:hAnsi="Times New Roman" w:cs="Times New Roman"/>
        </w:rPr>
        <w:tab/>
      </w:r>
      <w:r w:rsidR="002C6FD7">
        <w:rPr>
          <w:rFonts w:ascii="Times New Roman" w:hAnsi="Times New Roman" w:cs="Times New Roman"/>
        </w:rPr>
        <w:tab/>
      </w:r>
      <w:r w:rsidRPr="00B63C8A">
        <w:rPr>
          <w:rFonts w:ascii="Times New Roman" w:hAnsi="Times New Roman" w:cs="Times New Roman"/>
        </w:rPr>
        <w:t>Waters UPLC</w:t>
      </w:r>
    </w:p>
    <w:p w14:paraId="0ACD97B8" w14:textId="77777777" w:rsidR="008240CF" w:rsidRPr="00B63C8A" w:rsidRDefault="008240CF" w:rsidP="002B2026">
      <w:pPr>
        <w:spacing w:line="240" w:lineRule="auto"/>
        <w:ind w:left="2160" w:hanging="2160"/>
        <w:rPr>
          <w:rFonts w:ascii="Times New Roman" w:hAnsi="Times New Roman" w:cs="Times New Roman"/>
        </w:rPr>
      </w:pPr>
      <w:r w:rsidRPr="00B63C8A">
        <w:rPr>
          <w:rFonts w:ascii="Times New Roman" w:hAnsi="Times New Roman" w:cs="Times New Roman"/>
        </w:rPr>
        <w:t xml:space="preserve">Data System: </w:t>
      </w:r>
      <w:r w:rsidRPr="00B63C8A">
        <w:rPr>
          <w:rFonts w:ascii="Times New Roman" w:hAnsi="Times New Roman" w:cs="Times New Roman"/>
        </w:rPr>
        <w:tab/>
      </w:r>
      <w:proofErr w:type="spellStart"/>
      <w:r w:rsidRPr="00B63C8A">
        <w:rPr>
          <w:rFonts w:ascii="Times New Roman" w:hAnsi="Times New Roman" w:cs="Times New Roman"/>
        </w:rPr>
        <w:t>Masslynx</w:t>
      </w:r>
      <w:proofErr w:type="spellEnd"/>
      <w:r w:rsidRPr="00B63C8A">
        <w:rPr>
          <w:rFonts w:ascii="Times New Roman" w:hAnsi="Times New Roman" w:cs="Times New Roman"/>
        </w:rPr>
        <w:t xml:space="preserve"> v.4.2</w:t>
      </w:r>
    </w:p>
    <w:p w14:paraId="0C4213D6" w14:textId="5ECA988C" w:rsidR="008240CF" w:rsidRPr="00B63C8A" w:rsidRDefault="008240CF" w:rsidP="002B2026">
      <w:pPr>
        <w:spacing w:line="240" w:lineRule="auto"/>
        <w:ind w:left="1440" w:hanging="1440"/>
        <w:rPr>
          <w:rFonts w:ascii="Times New Roman" w:hAnsi="Times New Roman" w:cs="Times New Roman"/>
        </w:rPr>
      </w:pPr>
      <w:r w:rsidRPr="00B63C8A">
        <w:rPr>
          <w:rFonts w:ascii="Times New Roman" w:hAnsi="Times New Roman" w:cs="Times New Roman"/>
        </w:rPr>
        <w:t>HPLC Column:</w:t>
      </w:r>
      <w:r w:rsidRPr="00B63C8A">
        <w:rPr>
          <w:rFonts w:ascii="Times New Roman" w:hAnsi="Times New Roman" w:cs="Times New Roman"/>
        </w:rPr>
        <w:tab/>
      </w:r>
      <w:r w:rsidR="002C6FD7">
        <w:rPr>
          <w:rFonts w:ascii="Times New Roman" w:hAnsi="Times New Roman" w:cs="Times New Roman"/>
        </w:rPr>
        <w:tab/>
      </w:r>
      <w:r w:rsidRPr="00B63C8A">
        <w:rPr>
          <w:rFonts w:ascii="Times New Roman" w:hAnsi="Times New Roman" w:cs="Times New Roman"/>
        </w:rPr>
        <w:t xml:space="preserve">Waters </w:t>
      </w:r>
      <w:proofErr w:type="spellStart"/>
      <w:r w:rsidRPr="00B63C8A">
        <w:rPr>
          <w:rFonts w:ascii="Times New Roman" w:hAnsi="Times New Roman" w:cs="Times New Roman"/>
        </w:rPr>
        <w:t>XBridge</w:t>
      </w:r>
      <w:proofErr w:type="spellEnd"/>
      <w:r w:rsidRPr="00B63C8A">
        <w:rPr>
          <w:rFonts w:ascii="Times New Roman" w:hAnsi="Times New Roman" w:cs="Times New Roman"/>
        </w:rPr>
        <w:t xml:space="preserve"> Amide </w:t>
      </w:r>
      <w:r w:rsidR="002C6FD7">
        <w:rPr>
          <w:rFonts w:ascii="Times New Roman" w:hAnsi="Times New Roman" w:cs="Times New Roman"/>
        </w:rPr>
        <w:t xml:space="preserve">100 x </w:t>
      </w:r>
      <w:r w:rsidRPr="00B63C8A">
        <w:rPr>
          <w:rFonts w:ascii="Times New Roman" w:hAnsi="Times New Roman" w:cs="Times New Roman"/>
        </w:rPr>
        <w:t>2.1 mm</w:t>
      </w:r>
      <w:r w:rsidR="002C6FD7">
        <w:rPr>
          <w:rFonts w:ascii="Times New Roman" w:hAnsi="Times New Roman" w:cs="Times New Roman"/>
        </w:rPr>
        <w:t xml:space="preserve">, </w:t>
      </w:r>
      <w:r w:rsidR="002C6FD7" w:rsidRPr="00B63C8A">
        <w:rPr>
          <w:rFonts w:ascii="Times New Roman" w:hAnsi="Times New Roman" w:cs="Times New Roman"/>
        </w:rPr>
        <w:t>3.5µm</w:t>
      </w:r>
    </w:p>
    <w:p w14:paraId="5DFFAFBD" w14:textId="77777777" w:rsidR="008240CF" w:rsidRPr="00B63C8A" w:rsidRDefault="008240CF" w:rsidP="002B2026">
      <w:pPr>
        <w:spacing w:line="240" w:lineRule="auto"/>
        <w:ind w:left="1440" w:hanging="1440"/>
        <w:rPr>
          <w:rFonts w:ascii="Times New Roman" w:hAnsi="Times New Roman" w:cs="Times New Roman"/>
        </w:rPr>
      </w:pPr>
      <w:r w:rsidRPr="00B63C8A">
        <w:rPr>
          <w:rFonts w:ascii="Times New Roman" w:hAnsi="Times New Roman" w:cs="Times New Roman"/>
        </w:rPr>
        <w:t>Mobile Phase A:</w:t>
      </w:r>
      <w:r w:rsidRPr="00B63C8A">
        <w:rPr>
          <w:rFonts w:ascii="Times New Roman" w:hAnsi="Times New Roman" w:cs="Times New Roman"/>
        </w:rPr>
        <w:tab/>
        <w:t>0.1% Formic Acid in Water</w:t>
      </w:r>
    </w:p>
    <w:p w14:paraId="3505CBF0" w14:textId="77777777" w:rsidR="008240CF" w:rsidRPr="00B63C8A" w:rsidRDefault="008240CF" w:rsidP="002B2026">
      <w:pPr>
        <w:spacing w:line="240" w:lineRule="auto"/>
        <w:ind w:left="1440" w:hanging="1440"/>
        <w:rPr>
          <w:rFonts w:ascii="Times New Roman" w:hAnsi="Times New Roman" w:cs="Times New Roman"/>
        </w:rPr>
      </w:pPr>
      <w:r w:rsidRPr="00B63C8A">
        <w:rPr>
          <w:rFonts w:ascii="Times New Roman" w:hAnsi="Times New Roman" w:cs="Times New Roman"/>
        </w:rPr>
        <w:t>Mobile Phase B:</w:t>
      </w:r>
      <w:r w:rsidRPr="00B63C8A">
        <w:rPr>
          <w:rFonts w:ascii="Times New Roman" w:hAnsi="Times New Roman" w:cs="Times New Roman"/>
        </w:rPr>
        <w:tab/>
        <w:t>0.1% Formic Acid in Acetonitrile</w:t>
      </w:r>
    </w:p>
    <w:p w14:paraId="3A6D8DB4" w14:textId="1D4B2188" w:rsidR="008240CF" w:rsidRPr="00B63C8A" w:rsidRDefault="008240CF" w:rsidP="002B2026">
      <w:pPr>
        <w:spacing w:line="240" w:lineRule="auto"/>
        <w:ind w:left="2160" w:hanging="2160"/>
        <w:rPr>
          <w:rFonts w:ascii="Times New Roman" w:hAnsi="Times New Roman" w:cs="Times New Roman"/>
        </w:rPr>
      </w:pPr>
      <w:r w:rsidRPr="00B63C8A">
        <w:rPr>
          <w:rFonts w:ascii="Times New Roman" w:hAnsi="Times New Roman" w:cs="Times New Roman"/>
        </w:rPr>
        <w:t>Flow rate:</w:t>
      </w:r>
      <w:r w:rsidRPr="00B63C8A">
        <w:rPr>
          <w:rFonts w:ascii="Times New Roman" w:hAnsi="Times New Roman" w:cs="Times New Roman"/>
        </w:rPr>
        <w:tab/>
        <w:t>0.7</w:t>
      </w:r>
      <w:r w:rsidR="002C6FD7">
        <w:rPr>
          <w:rFonts w:ascii="Times New Roman" w:hAnsi="Times New Roman" w:cs="Times New Roman"/>
        </w:rPr>
        <w:t>0</w:t>
      </w:r>
      <w:r w:rsidRPr="00B63C8A">
        <w:rPr>
          <w:rFonts w:ascii="Times New Roman" w:hAnsi="Times New Roman" w:cs="Times New Roman"/>
        </w:rPr>
        <w:t xml:space="preserve"> mL/min</w:t>
      </w:r>
    </w:p>
    <w:p w14:paraId="17E2123A" w14:textId="44901451" w:rsidR="008240CF" w:rsidRPr="00B63C8A" w:rsidRDefault="008240CF" w:rsidP="002B2026">
      <w:pPr>
        <w:keepNext/>
        <w:spacing w:after="240" w:line="240" w:lineRule="auto"/>
        <w:rPr>
          <w:rFonts w:ascii="Times New Roman" w:hAnsi="Times New Roman" w:cs="Times New Roman"/>
        </w:rPr>
      </w:pPr>
      <w:r w:rsidRPr="00B63C8A">
        <w:rPr>
          <w:rFonts w:ascii="Times New Roman" w:hAnsi="Times New Roman" w:cs="Times New Roman"/>
        </w:rPr>
        <w:t xml:space="preserve">Gradient: </w:t>
      </w:r>
    </w:p>
    <w:tbl>
      <w:tblPr>
        <w:tblW w:w="85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28"/>
        <w:gridCol w:w="1049"/>
        <w:gridCol w:w="1050"/>
        <w:gridCol w:w="1050"/>
        <w:gridCol w:w="1050"/>
        <w:gridCol w:w="1049"/>
        <w:gridCol w:w="1050"/>
        <w:gridCol w:w="1050"/>
      </w:tblGrid>
      <w:tr w:rsidR="008240CF" w:rsidRPr="00B63C8A" w14:paraId="193A3B85" w14:textId="77777777" w:rsidTr="002C6FD7">
        <w:trPr>
          <w:trHeight w:val="70"/>
          <w:jc w:val="center"/>
        </w:trPr>
        <w:tc>
          <w:tcPr>
            <w:tcW w:w="1228" w:type="dxa"/>
          </w:tcPr>
          <w:p w14:paraId="56E1FAC2" w14:textId="4FF9E4FF" w:rsidR="008240CF" w:rsidRPr="00B63C8A" w:rsidRDefault="008240CF" w:rsidP="002B2026">
            <w:pPr>
              <w:keepNext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63C8A">
              <w:rPr>
                <w:rFonts w:ascii="Times New Roman" w:hAnsi="Times New Roman" w:cs="Times New Roman"/>
              </w:rPr>
              <w:t>Time</w:t>
            </w:r>
            <w:r w:rsidR="002C6FD7">
              <w:rPr>
                <w:rFonts w:ascii="Times New Roman" w:hAnsi="Times New Roman" w:cs="Times New Roman"/>
              </w:rPr>
              <w:t xml:space="preserve"> (min)</w:t>
            </w:r>
            <w:r w:rsidRPr="00B63C8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049" w:type="dxa"/>
            <w:vAlign w:val="center"/>
          </w:tcPr>
          <w:p w14:paraId="365DCD74" w14:textId="77777777" w:rsidR="008240CF" w:rsidRPr="00B63C8A" w:rsidRDefault="008240CF" w:rsidP="002B202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63C8A">
              <w:rPr>
                <w:rFonts w:ascii="Times New Roman" w:hAnsi="Times New Roman" w:cs="Times New Roman"/>
              </w:rPr>
              <w:t>0.0</w:t>
            </w:r>
          </w:p>
        </w:tc>
        <w:tc>
          <w:tcPr>
            <w:tcW w:w="1050" w:type="dxa"/>
            <w:vAlign w:val="center"/>
          </w:tcPr>
          <w:p w14:paraId="479FA0F9" w14:textId="77777777" w:rsidR="008240CF" w:rsidRPr="00B63C8A" w:rsidRDefault="008240CF" w:rsidP="002B202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63C8A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1050" w:type="dxa"/>
            <w:vAlign w:val="center"/>
          </w:tcPr>
          <w:p w14:paraId="51EF5562" w14:textId="77777777" w:rsidR="008240CF" w:rsidRPr="00B63C8A" w:rsidRDefault="008240CF" w:rsidP="002B202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63C8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50" w:type="dxa"/>
            <w:vAlign w:val="center"/>
          </w:tcPr>
          <w:p w14:paraId="65AB8424" w14:textId="77777777" w:rsidR="008240CF" w:rsidRPr="00B63C8A" w:rsidRDefault="008240CF" w:rsidP="002B202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63C8A">
              <w:rPr>
                <w:rFonts w:ascii="Times New Roman" w:hAnsi="Times New Roman" w:cs="Times New Roman"/>
              </w:rPr>
              <w:t>2.01</w:t>
            </w:r>
          </w:p>
        </w:tc>
        <w:tc>
          <w:tcPr>
            <w:tcW w:w="1049" w:type="dxa"/>
            <w:vAlign w:val="center"/>
          </w:tcPr>
          <w:p w14:paraId="7FF9365C" w14:textId="77777777" w:rsidR="008240CF" w:rsidRPr="00B63C8A" w:rsidRDefault="008240CF" w:rsidP="002B202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63C8A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1050" w:type="dxa"/>
            <w:vAlign w:val="center"/>
          </w:tcPr>
          <w:p w14:paraId="16A76D19" w14:textId="77777777" w:rsidR="008240CF" w:rsidRPr="00B63C8A" w:rsidRDefault="008240CF" w:rsidP="002B202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63C8A">
              <w:rPr>
                <w:rFonts w:ascii="Times New Roman" w:hAnsi="Times New Roman" w:cs="Times New Roman"/>
              </w:rPr>
              <w:t>2.21</w:t>
            </w:r>
          </w:p>
        </w:tc>
        <w:tc>
          <w:tcPr>
            <w:tcW w:w="1050" w:type="dxa"/>
            <w:vAlign w:val="center"/>
          </w:tcPr>
          <w:p w14:paraId="30110D5B" w14:textId="77777777" w:rsidR="008240CF" w:rsidRPr="00B63C8A" w:rsidRDefault="008240CF" w:rsidP="002B202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63C8A">
              <w:rPr>
                <w:rFonts w:ascii="Times New Roman" w:hAnsi="Times New Roman" w:cs="Times New Roman"/>
              </w:rPr>
              <w:t>3.5</w:t>
            </w:r>
          </w:p>
        </w:tc>
      </w:tr>
      <w:tr w:rsidR="008240CF" w:rsidRPr="00B63C8A" w14:paraId="1193CC61" w14:textId="77777777" w:rsidTr="002C6FD7">
        <w:trPr>
          <w:jc w:val="center"/>
        </w:trPr>
        <w:tc>
          <w:tcPr>
            <w:tcW w:w="1228" w:type="dxa"/>
          </w:tcPr>
          <w:p w14:paraId="6A0A2086" w14:textId="0D610AC4" w:rsidR="008240CF" w:rsidRPr="00B63C8A" w:rsidRDefault="002C6FD7" w:rsidP="002B2026">
            <w:pPr>
              <w:keepNext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MPB (</w:t>
            </w:r>
            <w:r w:rsidR="008240CF" w:rsidRPr="00B63C8A">
              <w:rPr>
                <w:rFonts w:ascii="Times New Roman" w:hAnsi="Times New Roman" w:cs="Times New Roman"/>
              </w:rPr>
              <w:t>%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049" w:type="dxa"/>
            <w:vAlign w:val="center"/>
          </w:tcPr>
          <w:p w14:paraId="218EB243" w14:textId="77777777" w:rsidR="008240CF" w:rsidRPr="00B63C8A" w:rsidRDefault="008240CF" w:rsidP="002B202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63C8A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050" w:type="dxa"/>
            <w:vAlign w:val="center"/>
          </w:tcPr>
          <w:p w14:paraId="7A59784C" w14:textId="77777777" w:rsidR="008240CF" w:rsidRPr="00B63C8A" w:rsidRDefault="008240CF" w:rsidP="002B202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63C8A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050" w:type="dxa"/>
            <w:vAlign w:val="center"/>
          </w:tcPr>
          <w:p w14:paraId="5568F225" w14:textId="77777777" w:rsidR="008240CF" w:rsidRPr="00B63C8A" w:rsidRDefault="008240CF" w:rsidP="002B202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63C8A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50" w:type="dxa"/>
            <w:vAlign w:val="center"/>
          </w:tcPr>
          <w:p w14:paraId="361E5D11" w14:textId="77777777" w:rsidR="008240CF" w:rsidRPr="00B63C8A" w:rsidRDefault="008240CF" w:rsidP="002B202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63C8A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49" w:type="dxa"/>
            <w:vAlign w:val="center"/>
          </w:tcPr>
          <w:p w14:paraId="45E53708" w14:textId="77777777" w:rsidR="008240CF" w:rsidRPr="00B63C8A" w:rsidRDefault="008240CF" w:rsidP="002B202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63C8A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50" w:type="dxa"/>
            <w:vAlign w:val="center"/>
          </w:tcPr>
          <w:p w14:paraId="057D104A" w14:textId="77777777" w:rsidR="008240CF" w:rsidRPr="00B63C8A" w:rsidRDefault="008240CF" w:rsidP="002B202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63C8A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050" w:type="dxa"/>
            <w:vAlign w:val="center"/>
          </w:tcPr>
          <w:p w14:paraId="29E6AD51" w14:textId="77777777" w:rsidR="008240CF" w:rsidRPr="00B63C8A" w:rsidRDefault="008240CF" w:rsidP="002B202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63C8A">
              <w:rPr>
                <w:rFonts w:ascii="Times New Roman" w:hAnsi="Times New Roman" w:cs="Times New Roman"/>
              </w:rPr>
              <w:t>95</w:t>
            </w:r>
          </w:p>
        </w:tc>
      </w:tr>
    </w:tbl>
    <w:p w14:paraId="426FDF06" w14:textId="77777777" w:rsidR="002C6FD7" w:rsidRDefault="002C6FD7" w:rsidP="002B2026">
      <w:pPr>
        <w:spacing w:line="240" w:lineRule="auto"/>
        <w:rPr>
          <w:rFonts w:ascii="Times New Roman" w:hAnsi="Times New Roman" w:cs="Times New Roman"/>
        </w:rPr>
      </w:pPr>
    </w:p>
    <w:p w14:paraId="4428303D" w14:textId="07BB95D6" w:rsidR="008240CF" w:rsidRPr="00B63C8A" w:rsidRDefault="008240CF" w:rsidP="002B2026">
      <w:pPr>
        <w:spacing w:line="240" w:lineRule="auto"/>
        <w:rPr>
          <w:rFonts w:ascii="Times New Roman" w:hAnsi="Times New Roman" w:cs="Times New Roman"/>
        </w:rPr>
      </w:pPr>
      <w:r w:rsidRPr="00B63C8A">
        <w:rPr>
          <w:rFonts w:ascii="Times New Roman" w:hAnsi="Times New Roman" w:cs="Times New Roman"/>
        </w:rPr>
        <w:t>Mass Spectrometer:</w:t>
      </w:r>
      <w:r w:rsidRPr="00B63C8A">
        <w:rPr>
          <w:rFonts w:ascii="Times New Roman" w:hAnsi="Times New Roman" w:cs="Times New Roman"/>
        </w:rPr>
        <w:tab/>
        <w:t>Waters-TQS</w:t>
      </w:r>
    </w:p>
    <w:p w14:paraId="54CF6B60" w14:textId="39AFCC7A" w:rsidR="008240CF" w:rsidRPr="00B63C8A" w:rsidRDefault="008240CF" w:rsidP="002B2026">
      <w:pPr>
        <w:spacing w:line="240" w:lineRule="auto"/>
        <w:ind w:left="1440" w:hanging="1440"/>
        <w:rPr>
          <w:rFonts w:ascii="Times New Roman" w:hAnsi="Times New Roman" w:cs="Times New Roman"/>
        </w:rPr>
      </w:pPr>
      <w:r w:rsidRPr="00B63C8A">
        <w:rPr>
          <w:rFonts w:ascii="Times New Roman" w:hAnsi="Times New Roman" w:cs="Times New Roman"/>
        </w:rPr>
        <w:t>Ionization Mode:</w:t>
      </w:r>
      <w:r w:rsidRPr="00B63C8A">
        <w:rPr>
          <w:rFonts w:ascii="Times New Roman" w:hAnsi="Times New Roman" w:cs="Times New Roman"/>
        </w:rPr>
        <w:tab/>
        <w:t xml:space="preserve">ESI Positive </w:t>
      </w:r>
    </w:p>
    <w:p w14:paraId="34572C33" w14:textId="5C370665" w:rsidR="008240CF" w:rsidRPr="00B63C8A" w:rsidRDefault="008240CF" w:rsidP="002B2026">
      <w:pPr>
        <w:spacing w:line="240" w:lineRule="auto"/>
        <w:ind w:left="2160" w:hanging="2160"/>
        <w:rPr>
          <w:rFonts w:ascii="Times New Roman" w:hAnsi="Times New Roman" w:cs="Times New Roman"/>
        </w:rPr>
      </w:pPr>
      <w:r w:rsidRPr="00B63C8A">
        <w:rPr>
          <w:rFonts w:ascii="Times New Roman" w:hAnsi="Times New Roman" w:cs="Times New Roman"/>
        </w:rPr>
        <w:t>Scan Mode:</w:t>
      </w:r>
      <w:r w:rsidRPr="00B63C8A">
        <w:rPr>
          <w:rFonts w:ascii="Times New Roman" w:hAnsi="Times New Roman" w:cs="Times New Roman"/>
        </w:rPr>
        <w:tab/>
        <w:t>MRM</w:t>
      </w:r>
    </w:p>
    <w:p w14:paraId="0F4770B4" w14:textId="2E773FAB" w:rsidR="008240CF" w:rsidRPr="00B63C8A" w:rsidRDefault="008240CF" w:rsidP="002B2026">
      <w:pPr>
        <w:spacing w:line="240" w:lineRule="auto"/>
        <w:ind w:left="2160" w:hanging="2160"/>
        <w:rPr>
          <w:rFonts w:ascii="Times New Roman" w:hAnsi="Times New Roman" w:cs="Times New Roman"/>
        </w:rPr>
      </w:pPr>
      <w:r w:rsidRPr="00B63C8A">
        <w:rPr>
          <w:rFonts w:ascii="Times New Roman" w:hAnsi="Times New Roman" w:cs="Times New Roman"/>
        </w:rPr>
        <w:t>Cone</w:t>
      </w:r>
      <w:r w:rsidR="002C6FD7">
        <w:rPr>
          <w:rFonts w:ascii="Times New Roman" w:hAnsi="Times New Roman" w:cs="Times New Roman"/>
        </w:rPr>
        <w:t xml:space="preserve"> Voltage</w:t>
      </w:r>
      <w:r w:rsidRPr="00B63C8A">
        <w:rPr>
          <w:rFonts w:ascii="Times New Roman" w:hAnsi="Times New Roman" w:cs="Times New Roman"/>
        </w:rPr>
        <w:t>:</w:t>
      </w:r>
      <w:r w:rsidRPr="00B63C8A">
        <w:rPr>
          <w:rFonts w:ascii="Times New Roman" w:hAnsi="Times New Roman" w:cs="Times New Roman"/>
        </w:rPr>
        <w:tab/>
        <w:t>30</w:t>
      </w:r>
      <w:r w:rsidR="002C6FD7">
        <w:rPr>
          <w:rFonts w:ascii="Times New Roman" w:hAnsi="Times New Roman" w:cs="Times New Roman"/>
        </w:rPr>
        <w:t xml:space="preserve"> V</w:t>
      </w:r>
    </w:p>
    <w:p w14:paraId="42BB6A81" w14:textId="38EA4298" w:rsidR="008240CF" w:rsidRPr="00B63C8A" w:rsidRDefault="008240CF" w:rsidP="002B2026">
      <w:pPr>
        <w:spacing w:line="240" w:lineRule="auto"/>
        <w:ind w:left="2160" w:hanging="2160"/>
        <w:rPr>
          <w:rFonts w:ascii="Times New Roman" w:hAnsi="Times New Roman" w:cs="Times New Roman"/>
        </w:rPr>
      </w:pPr>
      <w:proofErr w:type="spellStart"/>
      <w:r w:rsidRPr="00B63C8A">
        <w:rPr>
          <w:rFonts w:ascii="Times New Roman" w:hAnsi="Times New Roman" w:cs="Times New Roman"/>
        </w:rPr>
        <w:t>Desolvation</w:t>
      </w:r>
      <w:proofErr w:type="spellEnd"/>
      <w:r w:rsidRPr="00B63C8A">
        <w:rPr>
          <w:rFonts w:ascii="Times New Roman" w:hAnsi="Times New Roman" w:cs="Times New Roman"/>
        </w:rPr>
        <w:t xml:space="preserve"> </w:t>
      </w:r>
      <w:r w:rsidR="002C6FD7">
        <w:rPr>
          <w:rFonts w:ascii="Times New Roman" w:hAnsi="Times New Roman" w:cs="Times New Roman"/>
        </w:rPr>
        <w:t>gas</w:t>
      </w:r>
      <w:r w:rsidRPr="00B63C8A">
        <w:rPr>
          <w:rFonts w:ascii="Times New Roman" w:hAnsi="Times New Roman" w:cs="Times New Roman"/>
        </w:rPr>
        <w:t>:</w:t>
      </w:r>
      <w:r w:rsidRPr="00B63C8A">
        <w:rPr>
          <w:rFonts w:ascii="Times New Roman" w:hAnsi="Times New Roman" w:cs="Times New Roman"/>
        </w:rPr>
        <w:tab/>
        <w:t>800</w:t>
      </w:r>
      <w:r w:rsidR="002C6FD7">
        <w:rPr>
          <w:rFonts w:ascii="Times New Roman" w:hAnsi="Times New Roman" w:cs="Times New Roman"/>
        </w:rPr>
        <w:t xml:space="preserve"> </w:t>
      </w:r>
      <w:r w:rsidR="002C6FD7" w:rsidRPr="00B63C8A">
        <w:rPr>
          <w:rFonts w:ascii="Times New Roman" w:hAnsi="Times New Roman" w:cs="Times New Roman"/>
        </w:rPr>
        <w:t>L/</w:t>
      </w:r>
      <w:proofErr w:type="spellStart"/>
      <w:r w:rsidR="002C6FD7" w:rsidRPr="00B63C8A">
        <w:rPr>
          <w:rFonts w:ascii="Times New Roman" w:hAnsi="Times New Roman" w:cs="Times New Roman"/>
        </w:rPr>
        <w:t>hr</w:t>
      </w:r>
      <w:proofErr w:type="spellEnd"/>
    </w:p>
    <w:p w14:paraId="2AF1AAC9" w14:textId="35C85313" w:rsidR="008240CF" w:rsidRPr="00B63C8A" w:rsidRDefault="008240CF" w:rsidP="002B2026">
      <w:pPr>
        <w:spacing w:line="240" w:lineRule="auto"/>
        <w:ind w:left="2160" w:hanging="2160"/>
        <w:rPr>
          <w:rFonts w:ascii="Times New Roman" w:hAnsi="Times New Roman" w:cs="Times New Roman"/>
        </w:rPr>
      </w:pPr>
      <w:r w:rsidRPr="00B63C8A">
        <w:rPr>
          <w:rFonts w:ascii="Times New Roman" w:hAnsi="Times New Roman" w:cs="Times New Roman"/>
        </w:rPr>
        <w:t>Cone:</w:t>
      </w:r>
      <w:r w:rsidRPr="00B63C8A">
        <w:rPr>
          <w:rFonts w:ascii="Times New Roman" w:hAnsi="Times New Roman" w:cs="Times New Roman"/>
        </w:rPr>
        <w:tab/>
        <w:t>150</w:t>
      </w:r>
      <w:r w:rsidR="002C6FD7">
        <w:rPr>
          <w:rFonts w:ascii="Times New Roman" w:hAnsi="Times New Roman" w:cs="Times New Roman"/>
        </w:rPr>
        <w:t xml:space="preserve"> </w:t>
      </w:r>
      <w:r w:rsidR="002C6FD7" w:rsidRPr="00B63C8A">
        <w:rPr>
          <w:rFonts w:ascii="Times New Roman" w:hAnsi="Times New Roman" w:cs="Times New Roman"/>
        </w:rPr>
        <w:t>L/</w:t>
      </w:r>
      <w:proofErr w:type="spellStart"/>
      <w:r w:rsidR="002C6FD7" w:rsidRPr="00B63C8A">
        <w:rPr>
          <w:rFonts w:ascii="Times New Roman" w:hAnsi="Times New Roman" w:cs="Times New Roman"/>
        </w:rPr>
        <w:t>hr</w:t>
      </w:r>
      <w:proofErr w:type="spellEnd"/>
    </w:p>
    <w:p w14:paraId="1431A548" w14:textId="77777777" w:rsidR="008240CF" w:rsidRPr="00B63C8A" w:rsidRDefault="008240CF" w:rsidP="002B2026">
      <w:pPr>
        <w:spacing w:line="240" w:lineRule="auto"/>
        <w:ind w:left="2160" w:hanging="2160"/>
        <w:rPr>
          <w:rFonts w:ascii="Times New Roman" w:hAnsi="Times New Roman" w:cs="Times New Roman"/>
        </w:rPr>
      </w:pPr>
      <w:r w:rsidRPr="00B63C8A">
        <w:rPr>
          <w:rFonts w:ascii="Times New Roman" w:hAnsi="Times New Roman" w:cs="Times New Roman"/>
        </w:rPr>
        <w:t xml:space="preserve">Ion Spray Voltage: </w:t>
      </w:r>
      <w:r w:rsidRPr="00B63C8A">
        <w:rPr>
          <w:rFonts w:ascii="Times New Roman" w:hAnsi="Times New Roman" w:cs="Times New Roman"/>
        </w:rPr>
        <w:tab/>
        <w:t>5.0 kV</w:t>
      </w:r>
    </w:p>
    <w:p w14:paraId="4F9E80D7" w14:textId="77777777" w:rsidR="008240CF" w:rsidRPr="00B63C8A" w:rsidRDefault="008240CF" w:rsidP="002B2026">
      <w:pPr>
        <w:spacing w:line="240" w:lineRule="auto"/>
        <w:ind w:left="2160" w:hanging="2160"/>
        <w:rPr>
          <w:rFonts w:ascii="Times New Roman" w:hAnsi="Times New Roman" w:cs="Times New Roman"/>
        </w:rPr>
      </w:pPr>
      <w:r w:rsidRPr="00B63C8A">
        <w:rPr>
          <w:rFonts w:ascii="Times New Roman" w:hAnsi="Times New Roman" w:cs="Times New Roman"/>
        </w:rPr>
        <w:t xml:space="preserve">Temperature: </w:t>
      </w:r>
      <w:r w:rsidRPr="00B63C8A">
        <w:rPr>
          <w:rFonts w:ascii="Times New Roman" w:hAnsi="Times New Roman" w:cs="Times New Roman"/>
        </w:rPr>
        <w:tab/>
        <w:t>500°C</w:t>
      </w:r>
    </w:p>
    <w:p w14:paraId="0EC18F1A" w14:textId="6B44D43C" w:rsidR="008240CF" w:rsidRPr="00B63C8A" w:rsidRDefault="008240CF" w:rsidP="002B2026">
      <w:pPr>
        <w:spacing w:line="240" w:lineRule="auto"/>
        <w:ind w:left="2160" w:hanging="2160"/>
        <w:rPr>
          <w:rFonts w:ascii="Times New Roman" w:hAnsi="Times New Roman" w:cs="Times New Roman"/>
        </w:rPr>
      </w:pPr>
      <w:r w:rsidRPr="00B63C8A">
        <w:rPr>
          <w:rFonts w:ascii="Times New Roman" w:hAnsi="Times New Roman" w:cs="Times New Roman"/>
        </w:rPr>
        <w:t>EP:</w:t>
      </w:r>
      <w:r w:rsidRPr="00B63C8A">
        <w:rPr>
          <w:rFonts w:ascii="Times New Roman" w:hAnsi="Times New Roman" w:cs="Times New Roman"/>
        </w:rPr>
        <w:tab/>
        <w:t>10</w:t>
      </w:r>
      <w:r w:rsidR="002C6FD7">
        <w:rPr>
          <w:rFonts w:ascii="Times New Roman" w:hAnsi="Times New Roman" w:cs="Times New Roman"/>
        </w:rPr>
        <w:t xml:space="preserve"> V</w:t>
      </w:r>
    </w:p>
    <w:p w14:paraId="329B8780" w14:textId="77777777" w:rsidR="008240CF" w:rsidRPr="00B63C8A" w:rsidRDefault="008240CF" w:rsidP="002B2026">
      <w:pPr>
        <w:spacing w:line="240" w:lineRule="auto"/>
        <w:ind w:left="2160" w:hanging="2160"/>
        <w:rPr>
          <w:rFonts w:ascii="Times New Roman" w:hAnsi="Times New Roman" w:cs="Times New Roman"/>
        </w:rPr>
      </w:pPr>
      <w:r w:rsidRPr="00B63C8A">
        <w:rPr>
          <w:rFonts w:ascii="Times New Roman" w:hAnsi="Times New Roman" w:cs="Times New Roman"/>
        </w:rPr>
        <w:t>Dwell time</w:t>
      </w:r>
      <w:r w:rsidRPr="00B63C8A">
        <w:rPr>
          <w:rFonts w:ascii="Times New Roman" w:hAnsi="Times New Roman" w:cs="Times New Roman"/>
        </w:rPr>
        <w:tab/>
        <w:t xml:space="preserve">100 </w:t>
      </w:r>
      <w:proofErr w:type="spellStart"/>
      <w:r w:rsidRPr="00B63C8A">
        <w:rPr>
          <w:rFonts w:ascii="Times New Roman" w:hAnsi="Times New Roman" w:cs="Times New Roman"/>
        </w:rPr>
        <w:t>ms</w:t>
      </w:r>
      <w:proofErr w:type="spellEnd"/>
    </w:p>
    <w:p w14:paraId="13AA160A" w14:textId="00732AF6" w:rsidR="008240CF" w:rsidRPr="00B63C8A" w:rsidRDefault="002C6FD7" w:rsidP="002B2026">
      <w:pPr>
        <w:spacing w:line="240" w:lineRule="auto"/>
        <w:ind w:left="2160" w:hanging="21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MS/MS parameters</w:t>
      </w:r>
      <w:r w:rsidR="008240CF" w:rsidRPr="00B63C8A">
        <w:rPr>
          <w:rFonts w:ascii="Times New Roman" w:hAnsi="Times New Roman" w:cs="Times New Roman"/>
        </w:rPr>
        <w:t>:</w:t>
      </w:r>
    </w:p>
    <w:tbl>
      <w:tblPr>
        <w:tblW w:w="4570" w:type="pct"/>
        <w:tblInd w:w="2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9" w:type="dxa"/>
          <w:right w:w="29" w:type="dxa"/>
        </w:tblCellMar>
        <w:tblLook w:val="0000" w:firstRow="0" w:lastRow="0" w:firstColumn="0" w:lastColumn="0" w:noHBand="0" w:noVBand="0"/>
      </w:tblPr>
      <w:tblGrid>
        <w:gridCol w:w="2135"/>
        <w:gridCol w:w="2135"/>
        <w:gridCol w:w="2135"/>
        <w:gridCol w:w="2135"/>
      </w:tblGrid>
      <w:tr w:rsidR="008240CF" w:rsidRPr="00B63C8A" w14:paraId="50D072F1" w14:textId="77777777" w:rsidTr="00E159BC">
        <w:trPr>
          <w:trHeight w:val="59"/>
        </w:trPr>
        <w:tc>
          <w:tcPr>
            <w:tcW w:w="1250" w:type="pct"/>
          </w:tcPr>
          <w:p w14:paraId="7F1C3D9E" w14:textId="77777777" w:rsidR="008240CF" w:rsidRPr="00B63C8A" w:rsidRDefault="008240CF" w:rsidP="002B2026">
            <w:pPr>
              <w:keepNext/>
              <w:spacing w:line="240" w:lineRule="auto"/>
              <w:jc w:val="center"/>
              <w:rPr>
                <w:rFonts w:ascii="Times New Roman" w:hAnsi="Times New Roman" w:cs="Times New Roman"/>
                <w:noProof/>
              </w:rPr>
            </w:pPr>
            <w:r w:rsidRPr="00B63C8A">
              <w:rPr>
                <w:rFonts w:ascii="Times New Roman" w:hAnsi="Times New Roman" w:cs="Times New Roman"/>
              </w:rPr>
              <w:t>Compound</w:t>
            </w:r>
          </w:p>
        </w:tc>
        <w:tc>
          <w:tcPr>
            <w:tcW w:w="1250" w:type="pct"/>
          </w:tcPr>
          <w:p w14:paraId="7974DB3E" w14:textId="77777777" w:rsidR="008240CF" w:rsidRPr="00B63C8A" w:rsidRDefault="008240CF" w:rsidP="002B2026">
            <w:pPr>
              <w:keepNext/>
              <w:spacing w:line="240" w:lineRule="auto"/>
              <w:jc w:val="center"/>
              <w:rPr>
                <w:rFonts w:ascii="Times New Roman" w:hAnsi="Times New Roman" w:cs="Times New Roman"/>
                <w:noProof/>
              </w:rPr>
            </w:pPr>
            <w:r w:rsidRPr="00B63C8A">
              <w:rPr>
                <w:rFonts w:ascii="Times New Roman" w:hAnsi="Times New Roman" w:cs="Times New Roman"/>
              </w:rPr>
              <w:t>Precursor ion (m/z)</w:t>
            </w:r>
          </w:p>
        </w:tc>
        <w:tc>
          <w:tcPr>
            <w:tcW w:w="1250" w:type="pct"/>
          </w:tcPr>
          <w:p w14:paraId="130BDBAD" w14:textId="77777777" w:rsidR="008240CF" w:rsidRPr="00B63C8A" w:rsidRDefault="008240CF" w:rsidP="002B2026">
            <w:pPr>
              <w:keepNext/>
              <w:spacing w:line="240" w:lineRule="auto"/>
              <w:jc w:val="center"/>
              <w:rPr>
                <w:rFonts w:ascii="Times New Roman" w:hAnsi="Times New Roman" w:cs="Times New Roman"/>
                <w:noProof/>
              </w:rPr>
            </w:pPr>
            <w:r w:rsidRPr="00B63C8A">
              <w:rPr>
                <w:rFonts w:ascii="Times New Roman" w:hAnsi="Times New Roman" w:cs="Times New Roman"/>
              </w:rPr>
              <w:t>Product ion (m/z)</w:t>
            </w:r>
          </w:p>
        </w:tc>
        <w:tc>
          <w:tcPr>
            <w:tcW w:w="1250" w:type="pct"/>
          </w:tcPr>
          <w:p w14:paraId="48F742F4" w14:textId="77777777" w:rsidR="008240CF" w:rsidRPr="00B63C8A" w:rsidRDefault="008240CF" w:rsidP="002B2026">
            <w:pPr>
              <w:keepNext/>
              <w:spacing w:line="240" w:lineRule="auto"/>
              <w:jc w:val="center"/>
              <w:rPr>
                <w:rFonts w:ascii="Times New Roman" w:hAnsi="Times New Roman" w:cs="Times New Roman"/>
                <w:noProof/>
              </w:rPr>
            </w:pPr>
            <w:r w:rsidRPr="00B63C8A">
              <w:rPr>
                <w:rFonts w:ascii="Times New Roman" w:hAnsi="Times New Roman" w:cs="Times New Roman"/>
              </w:rPr>
              <w:t>CE (eV)</w:t>
            </w:r>
          </w:p>
        </w:tc>
      </w:tr>
      <w:tr w:rsidR="008240CF" w:rsidRPr="00B63C8A" w14:paraId="53C5BFD1" w14:textId="77777777" w:rsidTr="00E159BC">
        <w:trPr>
          <w:trHeight w:val="317"/>
        </w:trPr>
        <w:tc>
          <w:tcPr>
            <w:tcW w:w="1250" w:type="pct"/>
            <w:vAlign w:val="center"/>
          </w:tcPr>
          <w:p w14:paraId="67D65B65" w14:textId="77777777" w:rsidR="008240CF" w:rsidRPr="00B63C8A" w:rsidRDefault="008240CF" w:rsidP="002B202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63C8A">
              <w:rPr>
                <w:rFonts w:ascii="Times New Roman" w:hAnsi="Times New Roman" w:cs="Times New Roman"/>
              </w:rPr>
              <w:t>SEP-363854</w:t>
            </w:r>
          </w:p>
        </w:tc>
        <w:tc>
          <w:tcPr>
            <w:tcW w:w="1250" w:type="pct"/>
            <w:vAlign w:val="center"/>
          </w:tcPr>
          <w:p w14:paraId="257D1559" w14:textId="77777777" w:rsidR="008240CF" w:rsidRPr="00B63C8A" w:rsidRDefault="008240CF" w:rsidP="002B202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63C8A">
              <w:rPr>
                <w:rFonts w:ascii="Times New Roman" w:hAnsi="Times New Roman" w:cs="Times New Roman"/>
              </w:rPr>
              <w:t>170.1</w:t>
            </w:r>
          </w:p>
        </w:tc>
        <w:tc>
          <w:tcPr>
            <w:tcW w:w="1250" w:type="pct"/>
            <w:vAlign w:val="center"/>
          </w:tcPr>
          <w:p w14:paraId="4AA8C123" w14:textId="77777777" w:rsidR="008240CF" w:rsidRPr="00B63C8A" w:rsidRDefault="008240CF" w:rsidP="002B202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63C8A">
              <w:rPr>
                <w:rFonts w:ascii="Times New Roman" w:hAnsi="Times New Roman" w:cs="Times New Roman"/>
              </w:rPr>
              <w:t>135.1</w:t>
            </w:r>
          </w:p>
        </w:tc>
        <w:tc>
          <w:tcPr>
            <w:tcW w:w="1250" w:type="pct"/>
            <w:vAlign w:val="center"/>
          </w:tcPr>
          <w:p w14:paraId="47063255" w14:textId="77777777" w:rsidR="008240CF" w:rsidRPr="00B63C8A" w:rsidRDefault="008240CF" w:rsidP="002B202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63C8A">
              <w:rPr>
                <w:rFonts w:ascii="Times New Roman" w:hAnsi="Times New Roman" w:cs="Times New Roman"/>
              </w:rPr>
              <w:t>20</w:t>
            </w:r>
          </w:p>
        </w:tc>
      </w:tr>
      <w:tr w:rsidR="008240CF" w:rsidRPr="00B63C8A" w14:paraId="753B5C78" w14:textId="77777777" w:rsidTr="00E159BC">
        <w:trPr>
          <w:trHeight w:val="317"/>
        </w:trPr>
        <w:tc>
          <w:tcPr>
            <w:tcW w:w="1250" w:type="pct"/>
            <w:vAlign w:val="center"/>
          </w:tcPr>
          <w:p w14:paraId="645CA611" w14:textId="77777777" w:rsidR="008240CF" w:rsidRPr="00B63C8A" w:rsidRDefault="008240CF" w:rsidP="002B202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63C8A">
              <w:rPr>
                <w:rFonts w:ascii="Times New Roman" w:hAnsi="Times New Roman" w:cs="Times New Roman"/>
              </w:rPr>
              <w:t>SEP-363055-d4</w:t>
            </w:r>
          </w:p>
        </w:tc>
        <w:tc>
          <w:tcPr>
            <w:tcW w:w="1250" w:type="pct"/>
            <w:vAlign w:val="center"/>
          </w:tcPr>
          <w:p w14:paraId="515BBEA7" w14:textId="77777777" w:rsidR="008240CF" w:rsidRPr="00B63C8A" w:rsidRDefault="008240CF" w:rsidP="002B202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63C8A">
              <w:rPr>
                <w:rFonts w:ascii="Times New Roman" w:hAnsi="Times New Roman" w:cs="Times New Roman"/>
              </w:rPr>
              <w:t>174.1</w:t>
            </w:r>
          </w:p>
        </w:tc>
        <w:tc>
          <w:tcPr>
            <w:tcW w:w="1250" w:type="pct"/>
            <w:vAlign w:val="center"/>
          </w:tcPr>
          <w:p w14:paraId="47ADFCC3" w14:textId="77777777" w:rsidR="008240CF" w:rsidRPr="00B63C8A" w:rsidRDefault="008240CF" w:rsidP="002B202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63C8A">
              <w:rPr>
                <w:rFonts w:ascii="Times New Roman" w:hAnsi="Times New Roman" w:cs="Times New Roman"/>
              </w:rPr>
              <w:t>138.1</w:t>
            </w:r>
          </w:p>
        </w:tc>
        <w:tc>
          <w:tcPr>
            <w:tcW w:w="1250" w:type="pct"/>
            <w:vAlign w:val="center"/>
          </w:tcPr>
          <w:p w14:paraId="78C6947C" w14:textId="77777777" w:rsidR="008240CF" w:rsidRPr="00B63C8A" w:rsidRDefault="008240CF" w:rsidP="002B202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63C8A">
              <w:rPr>
                <w:rFonts w:ascii="Times New Roman" w:hAnsi="Times New Roman" w:cs="Times New Roman"/>
              </w:rPr>
              <w:t>20</w:t>
            </w:r>
          </w:p>
        </w:tc>
      </w:tr>
    </w:tbl>
    <w:p w14:paraId="4910831C" w14:textId="72BDB7FA" w:rsidR="002F24AF" w:rsidRPr="00B63C8A" w:rsidRDefault="002F24AF" w:rsidP="002B2026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3EEE83C9" w14:textId="77777777" w:rsidR="00061BE1" w:rsidRDefault="00061BE1" w:rsidP="002B2026">
      <w:pPr>
        <w:spacing w:line="240" w:lineRule="auto"/>
        <w:rPr>
          <w:rFonts w:ascii="Times New Roman" w:hAnsi="Times New Roman" w:cs="Times New Roman"/>
          <w:b/>
          <w:bCs/>
          <w:u w:val="single"/>
        </w:rPr>
      </w:pPr>
    </w:p>
    <w:p w14:paraId="17EBF8B7" w14:textId="77777777" w:rsidR="00061BE1" w:rsidRDefault="00061BE1" w:rsidP="002B2026">
      <w:pPr>
        <w:spacing w:line="240" w:lineRule="auto"/>
        <w:rPr>
          <w:rFonts w:ascii="Times New Roman" w:hAnsi="Times New Roman" w:cs="Times New Roman"/>
          <w:b/>
          <w:bCs/>
          <w:u w:val="single"/>
        </w:rPr>
      </w:pPr>
    </w:p>
    <w:p w14:paraId="782350FA" w14:textId="77777777" w:rsidR="00061BE1" w:rsidRDefault="00061BE1" w:rsidP="002B2026">
      <w:pPr>
        <w:spacing w:line="240" w:lineRule="auto"/>
        <w:rPr>
          <w:rFonts w:ascii="Times New Roman" w:hAnsi="Times New Roman" w:cs="Times New Roman"/>
          <w:b/>
          <w:bCs/>
          <w:u w:val="single"/>
        </w:rPr>
      </w:pPr>
    </w:p>
    <w:p w14:paraId="0F248AF3" w14:textId="77777777" w:rsidR="00061BE1" w:rsidRDefault="00061BE1" w:rsidP="002B2026">
      <w:pPr>
        <w:spacing w:line="240" w:lineRule="auto"/>
        <w:rPr>
          <w:rFonts w:ascii="Times New Roman" w:hAnsi="Times New Roman" w:cs="Times New Roman"/>
          <w:b/>
          <w:bCs/>
          <w:u w:val="single"/>
        </w:rPr>
      </w:pPr>
    </w:p>
    <w:p w14:paraId="18EA6BE9" w14:textId="77777777" w:rsidR="00061BE1" w:rsidRDefault="00061BE1" w:rsidP="002B2026">
      <w:pPr>
        <w:spacing w:line="240" w:lineRule="auto"/>
        <w:rPr>
          <w:rFonts w:ascii="Times New Roman" w:hAnsi="Times New Roman" w:cs="Times New Roman"/>
          <w:b/>
          <w:bCs/>
          <w:u w:val="single"/>
        </w:rPr>
      </w:pPr>
    </w:p>
    <w:p w14:paraId="4CA1C340" w14:textId="07F33950" w:rsidR="008240CF" w:rsidRPr="002C6FD7" w:rsidRDefault="002C6FD7" w:rsidP="002B2026">
      <w:pPr>
        <w:spacing w:line="240" w:lineRule="auto"/>
        <w:rPr>
          <w:rFonts w:ascii="Times New Roman" w:hAnsi="Times New Roman" w:cs="Times New Roman"/>
          <w:b/>
          <w:bCs/>
          <w:u w:val="single"/>
        </w:rPr>
      </w:pPr>
      <w:r w:rsidRPr="002C6FD7">
        <w:rPr>
          <w:rFonts w:ascii="Times New Roman" w:hAnsi="Times New Roman" w:cs="Times New Roman"/>
          <w:b/>
          <w:bCs/>
          <w:u w:val="single"/>
        </w:rPr>
        <w:t xml:space="preserve">E-3: For </w:t>
      </w:r>
      <w:r w:rsidR="008240CF" w:rsidRPr="002C6FD7">
        <w:rPr>
          <w:rFonts w:ascii="Times New Roman" w:hAnsi="Times New Roman" w:cs="Times New Roman"/>
          <w:b/>
          <w:bCs/>
          <w:u w:val="single"/>
        </w:rPr>
        <w:t>SEP-</w:t>
      </w:r>
      <w:r w:rsidRPr="002C6FD7">
        <w:rPr>
          <w:rFonts w:ascii="Times New Roman" w:hAnsi="Times New Roman" w:cs="Times New Roman"/>
          <w:b/>
          <w:bCs/>
          <w:u w:val="single"/>
        </w:rPr>
        <w:t>383</w:t>
      </w:r>
      <w:r w:rsidR="008240CF" w:rsidRPr="002C6FD7">
        <w:rPr>
          <w:rFonts w:ascii="Times New Roman" w:hAnsi="Times New Roman" w:cs="Times New Roman"/>
          <w:b/>
          <w:bCs/>
          <w:u w:val="single"/>
        </w:rPr>
        <w:t xml:space="preserve">103: </w:t>
      </w:r>
    </w:p>
    <w:p w14:paraId="219A0AD5" w14:textId="7B7BFA74" w:rsidR="008240CF" w:rsidRPr="00B63C8A" w:rsidRDefault="008240CF" w:rsidP="002B2026">
      <w:pPr>
        <w:spacing w:line="240" w:lineRule="auto"/>
        <w:ind w:left="3060" w:hanging="3060"/>
        <w:rPr>
          <w:rFonts w:ascii="Times New Roman" w:hAnsi="Times New Roman" w:cs="Times New Roman"/>
        </w:rPr>
      </w:pPr>
      <w:r w:rsidRPr="00B63C8A">
        <w:rPr>
          <w:rFonts w:ascii="Times New Roman" w:hAnsi="Times New Roman" w:cs="Times New Roman"/>
        </w:rPr>
        <w:t>HPLC Syste</w:t>
      </w:r>
      <w:r w:rsidR="002C6FD7">
        <w:rPr>
          <w:rFonts w:ascii="Times New Roman" w:hAnsi="Times New Roman" w:cs="Times New Roman"/>
        </w:rPr>
        <w:t>m</w:t>
      </w:r>
      <w:r w:rsidR="003A6134">
        <w:rPr>
          <w:rFonts w:ascii="Times New Roman" w:hAnsi="Times New Roman" w:cs="Times New Roman"/>
        </w:rPr>
        <w:t xml:space="preserve">:               </w:t>
      </w:r>
      <w:r w:rsidRPr="00B63C8A">
        <w:rPr>
          <w:rFonts w:ascii="Times New Roman" w:hAnsi="Times New Roman" w:cs="Times New Roman"/>
        </w:rPr>
        <w:t>Shimadzu CBM-20A system controller, LC-</w:t>
      </w:r>
      <w:r w:rsidRPr="00B63C8A">
        <w:rPr>
          <w:rFonts w:ascii="Times New Roman" w:hAnsi="Times New Roman" w:cs="Times New Roman"/>
          <w:lang w:eastAsia="zh-CN"/>
        </w:rPr>
        <w:t>3</w:t>
      </w:r>
      <w:r w:rsidRPr="00B63C8A">
        <w:rPr>
          <w:rFonts w:ascii="Times New Roman" w:hAnsi="Times New Roman" w:cs="Times New Roman"/>
        </w:rPr>
        <w:t>0A</w:t>
      </w:r>
      <w:r w:rsidRPr="00B63C8A">
        <w:rPr>
          <w:rFonts w:ascii="Times New Roman" w:hAnsi="Times New Roman" w:cs="Times New Roman"/>
          <w:lang w:eastAsia="zh-CN"/>
        </w:rPr>
        <w:t xml:space="preserve">D </w:t>
      </w:r>
      <w:r w:rsidRPr="00B63C8A">
        <w:rPr>
          <w:rFonts w:ascii="Times New Roman" w:hAnsi="Times New Roman" w:cs="Times New Roman"/>
        </w:rPr>
        <w:t>pump, SIL-30AC</w:t>
      </w:r>
      <w:r w:rsidR="002C6FD7">
        <w:rPr>
          <w:rFonts w:ascii="Times New Roman" w:hAnsi="Times New Roman" w:cs="Times New Roman"/>
          <w:lang w:eastAsia="zh-CN"/>
        </w:rPr>
        <w:t xml:space="preserve"> </w:t>
      </w:r>
      <w:r w:rsidRPr="00B63C8A">
        <w:rPr>
          <w:rFonts w:ascii="Times New Roman" w:hAnsi="Times New Roman" w:cs="Times New Roman"/>
          <w:lang w:eastAsia="zh-CN"/>
        </w:rPr>
        <w:t xml:space="preserve">autosampler </w:t>
      </w:r>
    </w:p>
    <w:p w14:paraId="2D9E4B92" w14:textId="61B7F526" w:rsidR="008240CF" w:rsidRPr="00B63C8A" w:rsidRDefault="008240CF" w:rsidP="002B2026">
      <w:pPr>
        <w:spacing w:line="240" w:lineRule="auto"/>
        <w:ind w:left="3060" w:hanging="3060"/>
        <w:rPr>
          <w:rFonts w:ascii="Times New Roman" w:hAnsi="Times New Roman" w:cs="Times New Roman"/>
        </w:rPr>
      </w:pPr>
      <w:r w:rsidRPr="00B63C8A">
        <w:rPr>
          <w:rFonts w:ascii="Times New Roman" w:hAnsi="Times New Roman" w:cs="Times New Roman"/>
        </w:rPr>
        <w:t>Data System:</w:t>
      </w:r>
      <w:r w:rsidR="003A6134">
        <w:rPr>
          <w:rFonts w:ascii="Times New Roman" w:hAnsi="Times New Roman" w:cs="Times New Roman"/>
        </w:rPr>
        <w:t xml:space="preserve">                 </w:t>
      </w:r>
      <w:r w:rsidRPr="00B63C8A">
        <w:rPr>
          <w:rFonts w:ascii="Times New Roman" w:hAnsi="Times New Roman" w:cs="Times New Roman"/>
        </w:rPr>
        <w:t>Analyst</w:t>
      </w:r>
      <w:r w:rsidR="002C6FD7" w:rsidRPr="002C6FD7">
        <w:rPr>
          <w:rFonts w:ascii="Times New Roman" w:hAnsi="Times New Roman" w:cs="Times New Roman"/>
          <w:vertAlign w:val="superscript"/>
        </w:rPr>
        <w:t>®</w:t>
      </w:r>
      <w:r w:rsidRPr="00B63C8A">
        <w:rPr>
          <w:rFonts w:ascii="Times New Roman" w:hAnsi="Times New Roman" w:cs="Times New Roman"/>
        </w:rPr>
        <w:t xml:space="preserve"> 1.6.3</w:t>
      </w:r>
    </w:p>
    <w:p w14:paraId="2CC5F0BD" w14:textId="6366831E" w:rsidR="008240CF" w:rsidRPr="00B63C8A" w:rsidRDefault="002C6FD7" w:rsidP="002B2026">
      <w:pPr>
        <w:pStyle w:val="Instruments"/>
        <w:ind w:left="3060" w:hanging="3060"/>
        <w:rPr>
          <w:sz w:val="22"/>
          <w:szCs w:val="22"/>
        </w:rPr>
      </w:pPr>
      <w:r>
        <w:rPr>
          <w:sz w:val="22"/>
          <w:szCs w:val="22"/>
        </w:rPr>
        <w:t xml:space="preserve">HPLC </w:t>
      </w:r>
      <w:r w:rsidR="008240CF" w:rsidRPr="00B63C8A">
        <w:rPr>
          <w:sz w:val="22"/>
          <w:szCs w:val="22"/>
        </w:rPr>
        <w:t>Column:</w:t>
      </w:r>
      <w:r w:rsidR="003A6134">
        <w:rPr>
          <w:sz w:val="22"/>
          <w:szCs w:val="22"/>
        </w:rPr>
        <w:t xml:space="preserve">             </w:t>
      </w:r>
      <w:r w:rsidR="008240CF" w:rsidRPr="00B63C8A">
        <w:rPr>
          <w:sz w:val="22"/>
          <w:szCs w:val="22"/>
        </w:rPr>
        <w:t>Waters ACQUITY UPLC BEH Amide 50</w:t>
      </w:r>
      <w:r>
        <w:rPr>
          <w:sz w:val="22"/>
          <w:szCs w:val="22"/>
        </w:rPr>
        <w:t xml:space="preserve"> x </w:t>
      </w:r>
      <w:r w:rsidRPr="00B63C8A">
        <w:rPr>
          <w:sz w:val="22"/>
          <w:szCs w:val="22"/>
        </w:rPr>
        <w:t xml:space="preserve">2.1 </w:t>
      </w:r>
      <w:r w:rsidR="008240CF" w:rsidRPr="00B63C8A">
        <w:rPr>
          <w:sz w:val="22"/>
          <w:szCs w:val="22"/>
        </w:rPr>
        <w:t>mm</w:t>
      </w:r>
    </w:p>
    <w:p w14:paraId="40B14E30" w14:textId="5713238F" w:rsidR="008240CF" w:rsidRPr="00B63C8A" w:rsidRDefault="008240CF" w:rsidP="002B2026">
      <w:pPr>
        <w:pStyle w:val="Instruments"/>
        <w:ind w:left="3060" w:hanging="3060"/>
        <w:rPr>
          <w:sz w:val="22"/>
          <w:szCs w:val="22"/>
        </w:rPr>
      </w:pPr>
      <w:r w:rsidRPr="00B63C8A">
        <w:rPr>
          <w:sz w:val="22"/>
          <w:szCs w:val="22"/>
        </w:rPr>
        <w:t>Mobile Phase A:</w:t>
      </w:r>
      <w:r w:rsidR="003A6134">
        <w:rPr>
          <w:sz w:val="22"/>
          <w:szCs w:val="22"/>
        </w:rPr>
        <w:t xml:space="preserve">            </w:t>
      </w:r>
      <w:r w:rsidRPr="00B63C8A">
        <w:rPr>
          <w:sz w:val="22"/>
          <w:szCs w:val="22"/>
          <w:lang w:eastAsia="zh-CN"/>
        </w:rPr>
        <w:t>0.2</w:t>
      </w:r>
      <w:r w:rsidRPr="00B63C8A">
        <w:rPr>
          <w:sz w:val="22"/>
          <w:szCs w:val="22"/>
        </w:rPr>
        <w:t>% acetic acid in water, pH 4.0</w:t>
      </w:r>
    </w:p>
    <w:p w14:paraId="6D1164DF" w14:textId="47449A86" w:rsidR="008240CF" w:rsidRPr="00B63C8A" w:rsidRDefault="008240CF" w:rsidP="002B2026">
      <w:pPr>
        <w:pStyle w:val="Instruments"/>
        <w:ind w:left="3060" w:hanging="3060"/>
        <w:rPr>
          <w:sz w:val="22"/>
          <w:szCs w:val="22"/>
        </w:rPr>
      </w:pPr>
      <w:r w:rsidRPr="00B63C8A">
        <w:rPr>
          <w:sz w:val="22"/>
          <w:szCs w:val="22"/>
        </w:rPr>
        <w:t>Mobile Phase B:</w:t>
      </w:r>
      <w:r w:rsidR="003A6134">
        <w:rPr>
          <w:sz w:val="22"/>
          <w:szCs w:val="22"/>
        </w:rPr>
        <w:t xml:space="preserve">            </w:t>
      </w:r>
      <w:r w:rsidRPr="00B63C8A">
        <w:rPr>
          <w:sz w:val="22"/>
          <w:szCs w:val="22"/>
          <w:lang w:eastAsia="zh-CN"/>
        </w:rPr>
        <w:t>A</w:t>
      </w:r>
      <w:r w:rsidRPr="00B63C8A">
        <w:rPr>
          <w:sz w:val="22"/>
          <w:szCs w:val="22"/>
        </w:rPr>
        <w:t>cetonitrile</w:t>
      </w:r>
    </w:p>
    <w:p w14:paraId="4F57AC42" w14:textId="7862F6FF" w:rsidR="008240CF" w:rsidRPr="00B63C8A" w:rsidRDefault="008240CF" w:rsidP="002B2026">
      <w:pPr>
        <w:pStyle w:val="Instruments"/>
        <w:ind w:left="3060" w:hanging="3060"/>
        <w:rPr>
          <w:sz w:val="22"/>
          <w:szCs w:val="22"/>
        </w:rPr>
      </w:pPr>
      <w:r w:rsidRPr="00B63C8A">
        <w:rPr>
          <w:sz w:val="22"/>
          <w:szCs w:val="22"/>
        </w:rPr>
        <w:t>Flow Rate:</w:t>
      </w:r>
      <w:r w:rsidR="003A6134">
        <w:rPr>
          <w:sz w:val="22"/>
          <w:szCs w:val="22"/>
        </w:rPr>
        <w:t xml:space="preserve">                     </w:t>
      </w:r>
      <w:r w:rsidRPr="00B63C8A">
        <w:rPr>
          <w:sz w:val="22"/>
          <w:szCs w:val="22"/>
        </w:rPr>
        <w:t>0.6</w:t>
      </w:r>
      <w:r w:rsidR="002C6FD7">
        <w:rPr>
          <w:sz w:val="22"/>
          <w:szCs w:val="22"/>
        </w:rPr>
        <w:t>0</w:t>
      </w:r>
      <w:r w:rsidRPr="00B63C8A">
        <w:rPr>
          <w:sz w:val="22"/>
          <w:szCs w:val="22"/>
        </w:rPr>
        <w:t xml:space="preserve"> mL/min</w:t>
      </w:r>
    </w:p>
    <w:p w14:paraId="71783385" w14:textId="142AE67C" w:rsidR="008240CF" w:rsidRPr="00B63C8A" w:rsidRDefault="008240CF" w:rsidP="002B2026">
      <w:pPr>
        <w:pStyle w:val="Instrumentsheader"/>
        <w:spacing w:after="120"/>
        <w:ind w:left="3060" w:hanging="3060"/>
        <w:rPr>
          <w:sz w:val="22"/>
          <w:szCs w:val="22"/>
        </w:rPr>
      </w:pPr>
      <w:r w:rsidRPr="00B63C8A">
        <w:rPr>
          <w:sz w:val="22"/>
          <w:szCs w:val="22"/>
        </w:rPr>
        <w:t>Gradient:</w:t>
      </w:r>
    </w:p>
    <w:tbl>
      <w:tblPr>
        <w:tblW w:w="73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35"/>
        <w:gridCol w:w="901"/>
        <w:gridCol w:w="901"/>
        <w:gridCol w:w="997"/>
        <w:gridCol w:w="835"/>
        <w:gridCol w:w="844"/>
        <w:gridCol w:w="928"/>
      </w:tblGrid>
      <w:tr w:rsidR="008240CF" w:rsidRPr="00B63C8A" w14:paraId="1BC69229" w14:textId="77777777" w:rsidTr="002C6FD7">
        <w:trPr>
          <w:trHeight w:val="70"/>
          <w:jc w:val="center"/>
        </w:trPr>
        <w:tc>
          <w:tcPr>
            <w:tcW w:w="1935" w:type="dxa"/>
            <w:tcBorders>
              <w:bottom w:val="single" w:sz="4" w:space="0" w:color="auto"/>
            </w:tcBorders>
          </w:tcPr>
          <w:p w14:paraId="2B5D6376" w14:textId="74FEBEA4" w:rsidR="008240CF" w:rsidRPr="00B63C8A" w:rsidRDefault="008240CF" w:rsidP="002B2026">
            <w:pPr>
              <w:keepNext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63C8A">
              <w:rPr>
                <w:rFonts w:ascii="Times New Roman" w:hAnsi="Times New Roman" w:cs="Times New Roman"/>
              </w:rPr>
              <w:t xml:space="preserve">Time </w:t>
            </w:r>
            <w:r w:rsidR="002C6FD7">
              <w:rPr>
                <w:rFonts w:ascii="Times New Roman" w:hAnsi="Times New Roman" w:cs="Times New Roman"/>
              </w:rPr>
              <w:t>(min)</w:t>
            </w:r>
          </w:p>
        </w:tc>
        <w:tc>
          <w:tcPr>
            <w:tcW w:w="901" w:type="dxa"/>
            <w:tcBorders>
              <w:bottom w:val="single" w:sz="4" w:space="0" w:color="auto"/>
            </w:tcBorders>
            <w:vAlign w:val="center"/>
          </w:tcPr>
          <w:p w14:paraId="38BD804E" w14:textId="77777777" w:rsidR="008240CF" w:rsidRPr="00B63C8A" w:rsidRDefault="008240CF" w:rsidP="002B202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63C8A">
              <w:rPr>
                <w:rFonts w:ascii="Times New Roman" w:hAnsi="Times New Roman" w:cs="Times New Roman"/>
              </w:rPr>
              <w:t>0.0</w:t>
            </w:r>
          </w:p>
        </w:tc>
        <w:tc>
          <w:tcPr>
            <w:tcW w:w="901" w:type="dxa"/>
            <w:tcBorders>
              <w:bottom w:val="single" w:sz="4" w:space="0" w:color="auto"/>
            </w:tcBorders>
            <w:vAlign w:val="center"/>
          </w:tcPr>
          <w:p w14:paraId="58F01364" w14:textId="77777777" w:rsidR="008240CF" w:rsidRPr="00B63C8A" w:rsidRDefault="008240CF" w:rsidP="002B202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63C8A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997" w:type="dxa"/>
            <w:tcBorders>
              <w:bottom w:val="single" w:sz="4" w:space="0" w:color="auto"/>
            </w:tcBorders>
            <w:vAlign w:val="center"/>
          </w:tcPr>
          <w:p w14:paraId="0D24C21E" w14:textId="77777777" w:rsidR="008240CF" w:rsidRPr="00B63C8A" w:rsidRDefault="008240CF" w:rsidP="002B202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63C8A">
              <w:rPr>
                <w:rFonts w:ascii="Times New Roman" w:hAnsi="Times New Roman" w:cs="Times New Roman"/>
              </w:rPr>
              <w:t>2.0</w:t>
            </w:r>
          </w:p>
        </w:tc>
        <w:tc>
          <w:tcPr>
            <w:tcW w:w="835" w:type="dxa"/>
            <w:tcBorders>
              <w:bottom w:val="single" w:sz="4" w:space="0" w:color="auto"/>
            </w:tcBorders>
            <w:vAlign w:val="center"/>
          </w:tcPr>
          <w:p w14:paraId="5637A3C2" w14:textId="77777777" w:rsidR="008240CF" w:rsidRPr="00B63C8A" w:rsidRDefault="008240CF" w:rsidP="002B202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63C8A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844" w:type="dxa"/>
            <w:tcBorders>
              <w:bottom w:val="single" w:sz="4" w:space="0" w:color="auto"/>
            </w:tcBorders>
            <w:vAlign w:val="center"/>
          </w:tcPr>
          <w:p w14:paraId="2F921F6C" w14:textId="77777777" w:rsidR="008240CF" w:rsidRPr="00B63C8A" w:rsidRDefault="008240CF" w:rsidP="002B202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63C8A">
              <w:rPr>
                <w:rFonts w:ascii="Times New Roman" w:hAnsi="Times New Roman" w:cs="Times New Roman"/>
              </w:rPr>
              <w:t>2.31</w:t>
            </w:r>
          </w:p>
        </w:tc>
        <w:tc>
          <w:tcPr>
            <w:tcW w:w="928" w:type="dxa"/>
            <w:tcBorders>
              <w:bottom w:val="single" w:sz="4" w:space="0" w:color="auto"/>
            </w:tcBorders>
            <w:vAlign w:val="center"/>
          </w:tcPr>
          <w:p w14:paraId="13CC32D3" w14:textId="77777777" w:rsidR="008240CF" w:rsidRPr="00B63C8A" w:rsidRDefault="008240CF" w:rsidP="002B202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63C8A">
              <w:rPr>
                <w:rFonts w:ascii="Times New Roman" w:hAnsi="Times New Roman" w:cs="Times New Roman"/>
              </w:rPr>
              <w:t>3.5</w:t>
            </w:r>
          </w:p>
        </w:tc>
      </w:tr>
      <w:tr w:rsidR="008240CF" w:rsidRPr="00B63C8A" w14:paraId="7FC395BC" w14:textId="77777777" w:rsidTr="002C6FD7">
        <w:trPr>
          <w:jc w:val="center"/>
        </w:trPr>
        <w:tc>
          <w:tcPr>
            <w:tcW w:w="1935" w:type="dxa"/>
            <w:tcBorders>
              <w:bottom w:val="double" w:sz="4" w:space="0" w:color="auto"/>
            </w:tcBorders>
          </w:tcPr>
          <w:p w14:paraId="2BE1E9A4" w14:textId="2293905F" w:rsidR="008240CF" w:rsidRPr="00B63C8A" w:rsidRDefault="002C6FD7" w:rsidP="002B2026">
            <w:pPr>
              <w:keepNext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MPB (</w:t>
            </w:r>
            <w:r w:rsidR="008240CF" w:rsidRPr="00B63C8A">
              <w:rPr>
                <w:rFonts w:ascii="Times New Roman" w:hAnsi="Times New Roman" w:cs="Times New Roman"/>
              </w:rPr>
              <w:t>%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01" w:type="dxa"/>
            <w:tcBorders>
              <w:bottom w:val="double" w:sz="4" w:space="0" w:color="auto"/>
            </w:tcBorders>
            <w:vAlign w:val="center"/>
          </w:tcPr>
          <w:p w14:paraId="14CCFBA4" w14:textId="77777777" w:rsidR="008240CF" w:rsidRPr="00B63C8A" w:rsidRDefault="008240CF" w:rsidP="002B202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63C8A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901" w:type="dxa"/>
            <w:tcBorders>
              <w:bottom w:val="double" w:sz="4" w:space="0" w:color="auto"/>
            </w:tcBorders>
            <w:vAlign w:val="center"/>
          </w:tcPr>
          <w:p w14:paraId="16DE8BDC" w14:textId="77777777" w:rsidR="008240CF" w:rsidRPr="00B63C8A" w:rsidRDefault="008240CF" w:rsidP="002B202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63C8A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997" w:type="dxa"/>
            <w:tcBorders>
              <w:bottom w:val="double" w:sz="4" w:space="0" w:color="auto"/>
            </w:tcBorders>
            <w:vAlign w:val="center"/>
          </w:tcPr>
          <w:p w14:paraId="72A8431F" w14:textId="77777777" w:rsidR="008240CF" w:rsidRPr="00B63C8A" w:rsidRDefault="008240CF" w:rsidP="002B202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63C8A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35" w:type="dxa"/>
            <w:tcBorders>
              <w:bottom w:val="double" w:sz="4" w:space="0" w:color="auto"/>
            </w:tcBorders>
            <w:vAlign w:val="center"/>
          </w:tcPr>
          <w:p w14:paraId="3C23F20D" w14:textId="77777777" w:rsidR="008240CF" w:rsidRPr="00B63C8A" w:rsidRDefault="008240CF" w:rsidP="002B202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63C8A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44" w:type="dxa"/>
            <w:tcBorders>
              <w:bottom w:val="double" w:sz="4" w:space="0" w:color="auto"/>
            </w:tcBorders>
            <w:vAlign w:val="center"/>
          </w:tcPr>
          <w:p w14:paraId="4A09A4E1" w14:textId="77777777" w:rsidR="008240CF" w:rsidRPr="00B63C8A" w:rsidRDefault="008240CF" w:rsidP="002B202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63C8A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928" w:type="dxa"/>
            <w:tcBorders>
              <w:bottom w:val="double" w:sz="4" w:space="0" w:color="auto"/>
            </w:tcBorders>
            <w:vAlign w:val="center"/>
          </w:tcPr>
          <w:p w14:paraId="6F072281" w14:textId="77777777" w:rsidR="008240CF" w:rsidRPr="00B63C8A" w:rsidRDefault="008240CF" w:rsidP="002B202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63C8A">
              <w:rPr>
                <w:rFonts w:ascii="Times New Roman" w:hAnsi="Times New Roman" w:cs="Times New Roman"/>
              </w:rPr>
              <w:t>stop</w:t>
            </w:r>
          </w:p>
        </w:tc>
      </w:tr>
    </w:tbl>
    <w:p w14:paraId="0D545CA3" w14:textId="77777777" w:rsidR="008240CF" w:rsidRPr="00B63C8A" w:rsidRDefault="008240CF" w:rsidP="002B2026">
      <w:pPr>
        <w:pStyle w:val="level1headerfront"/>
        <w:rPr>
          <w:sz w:val="22"/>
          <w:szCs w:val="22"/>
        </w:rPr>
      </w:pPr>
    </w:p>
    <w:p w14:paraId="604F5428" w14:textId="54236892" w:rsidR="008240CF" w:rsidRPr="00B63C8A" w:rsidRDefault="008240CF" w:rsidP="002B2026">
      <w:pPr>
        <w:pStyle w:val="Instruments"/>
        <w:keepNext/>
        <w:keepLines/>
        <w:ind w:left="2880"/>
        <w:rPr>
          <w:sz w:val="22"/>
          <w:szCs w:val="22"/>
        </w:rPr>
      </w:pPr>
      <w:r w:rsidRPr="00B63C8A">
        <w:rPr>
          <w:sz w:val="22"/>
          <w:szCs w:val="22"/>
        </w:rPr>
        <w:t>Mass Spectrometer:</w:t>
      </w:r>
      <w:r w:rsidR="002C6FD7">
        <w:rPr>
          <w:sz w:val="22"/>
          <w:szCs w:val="22"/>
        </w:rPr>
        <w:t xml:space="preserve">       </w:t>
      </w:r>
      <w:r w:rsidRPr="00B63C8A">
        <w:rPr>
          <w:sz w:val="22"/>
          <w:szCs w:val="22"/>
        </w:rPr>
        <w:t xml:space="preserve">AB </w:t>
      </w:r>
      <w:proofErr w:type="spellStart"/>
      <w:r w:rsidRPr="00B63C8A">
        <w:rPr>
          <w:sz w:val="22"/>
          <w:szCs w:val="22"/>
        </w:rPr>
        <w:t>Sciex</w:t>
      </w:r>
      <w:proofErr w:type="spellEnd"/>
      <w:r w:rsidRPr="00B63C8A">
        <w:rPr>
          <w:sz w:val="22"/>
          <w:szCs w:val="22"/>
        </w:rPr>
        <w:t xml:space="preserve"> API 6500</w:t>
      </w:r>
    </w:p>
    <w:p w14:paraId="5E5C71F3" w14:textId="224CFF02" w:rsidR="008240CF" w:rsidRPr="00B63C8A" w:rsidRDefault="008240CF" w:rsidP="002B2026">
      <w:pPr>
        <w:pStyle w:val="Instruments"/>
        <w:keepNext/>
        <w:keepLines/>
        <w:ind w:left="2880"/>
        <w:rPr>
          <w:sz w:val="22"/>
          <w:szCs w:val="22"/>
        </w:rPr>
      </w:pPr>
      <w:r w:rsidRPr="00B63C8A">
        <w:rPr>
          <w:sz w:val="22"/>
          <w:szCs w:val="22"/>
        </w:rPr>
        <w:t>Ionization Mode:</w:t>
      </w:r>
      <w:r w:rsidR="002C6FD7">
        <w:rPr>
          <w:sz w:val="22"/>
          <w:szCs w:val="22"/>
        </w:rPr>
        <w:t xml:space="preserve">           </w:t>
      </w:r>
      <w:r w:rsidRPr="00B63C8A">
        <w:rPr>
          <w:sz w:val="22"/>
          <w:szCs w:val="22"/>
        </w:rPr>
        <w:t>ESI Negative</w:t>
      </w:r>
    </w:p>
    <w:p w14:paraId="1B8C54F1" w14:textId="0286C67F" w:rsidR="008240CF" w:rsidRPr="00B63C8A" w:rsidRDefault="008240CF" w:rsidP="002B2026">
      <w:pPr>
        <w:pStyle w:val="Instruments"/>
        <w:keepNext/>
        <w:keepLines/>
        <w:ind w:left="2880"/>
        <w:rPr>
          <w:sz w:val="22"/>
          <w:szCs w:val="22"/>
        </w:rPr>
      </w:pPr>
      <w:r w:rsidRPr="00B63C8A">
        <w:rPr>
          <w:sz w:val="22"/>
          <w:szCs w:val="22"/>
        </w:rPr>
        <w:t>Scan Mode:</w:t>
      </w:r>
      <w:r w:rsidR="003A6134">
        <w:rPr>
          <w:sz w:val="22"/>
          <w:szCs w:val="22"/>
        </w:rPr>
        <w:t xml:space="preserve">                   </w:t>
      </w:r>
      <w:r w:rsidRPr="00B63C8A">
        <w:rPr>
          <w:sz w:val="22"/>
          <w:szCs w:val="22"/>
        </w:rPr>
        <w:t>MRM</w:t>
      </w:r>
    </w:p>
    <w:p w14:paraId="71A356F9" w14:textId="77777777" w:rsidR="008240CF" w:rsidRPr="00B63C8A" w:rsidRDefault="008240CF" w:rsidP="002B2026">
      <w:pPr>
        <w:spacing w:line="240" w:lineRule="auto"/>
        <w:ind w:left="2160" w:hanging="2160"/>
        <w:rPr>
          <w:rFonts w:ascii="Times New Roman" w:hAnsi="Times New Roman" w:cs="Times New Roman"/>
        </w:rPr>
      </w:pPr>
      <w:r w:rsidRPr="00B63C8A">
        <w:rPr>
          <w:rFonts w:ascii="Times New Roman" w:hAnsi="Times New Roman" w:cs="Times New Roman"/>
        </w:rPr>
        <w:t>CAD</w:t>
      </w:r>
      <w:r w:rsidRPr="00B63C8A">
        <w:rPr>
          <w:rFonts w:ascii="Times New Roman" w:hAnsi="Times New Roman" w:cs="Times New Roman"/>
        </w:rPr>
        <w:tab/>
        <w:t>6</w:t>
      </w:r>
    </w:p>
    <w:p w14:paraId="224C7BDB" w14:textId="77777777" w:rsidR="008240CF" w:rsidRPr="00B63C8A" w:rsidRDefault="008240CF" w:rsidP="002B2026">
      <w:pPr>
        <w:spacing w:line="240" w:lineRule="auto"/>
        <w:ind w:left="2160" w:hanging="2160"/>
        <w:rPr>
          <w:rFonts w:ascii="Times New Roman" w:hAnsi="Times New Roman" w:cs="Times New Roman"/>
        </w:rPr>
      </w:pPr>
      <w:r w:rsidRPr="00B63C8A">
        <w:rPr>
          <w:rFonts w:ascii="Times New Roman" w:hAnsi="Times New Roman" w:cs="Times New Roman"/>
        </w:rPr>
        <w:t>CUR</w:t>
      </w:r>
      <w:r w:rsidRPr="00B63C8A">
        <w:rPr>
          <w:rFonts w:ascii="Times New Roman" w:hAnsi="Times New Roman" w:cs="Times New Roman"/>
        </w:rPr>
        <w:tab/>
        <w:t>25</w:t>
      </w:r>
    </w:p>
    <w:p w14:paraId="6B383B86" w14:textId="77777777" w:rsidR="008240CF" w:rsidRPr="00B63C8A" w:rsidRDefault="008240CF" w:rsidP="002B2026">
      <w:pPr>
        <w:spacing w:line="240" w:lineRule="auto"/>
        <w:ind w:left="2160" w:hanging="2160"/>
        <w:rPr>
          <w:rFonts w:ascii="Times New Roman" w:hAnsi="Times New Roman" w:cs="Times New Roman"/>
        </w:rPr>
      </w:pPr>
      <w:r w:rsidRPr="00B63C8A">
        <w:rPr>
          <w:rFonts w:ascii="Times New Roman" w:hAnsi="Times New Roman" w:cs="Times New Roman"/>
        </w:rPr>
        <w:t>GS1</w:t>
      </w:r>
      <w:r w:rsidRPr="00B63C8A">
        <w:rPr>
          <w:rFonts w:ascii="Times New Roman" w:hAnsi="Times New Roman" w:cs="Times New Roman"/>
        </w:rPr>
        <w:tab/>
        <w:t>50</w:t>
      </w:r>
    </w:p>
    <w:p w14:paraId="67508202" w14:textId="77777777" w:rsidR="008240CF" w:rsidRPr="00B63C8A" w:rsidRDefault="008240CF" w:rsidP="002B2026">
      <w:pPr>
        <w:spacing w:line="240" w:lineRule="auto"/>
        <w:ind w:left="2160" w:hanging="2160"/>
        <w:rPr>
          <w:rFonts w:ascii="Times New Roman" w:hAnsi="Times New Roman" w:cs="Times New Roman"/>
        </w:rPr>
      </w:pPr>
      <w:r w:rsidRPr="00B63C8A">
        <w:rPr>
          <w:rFonts w:ascii="Times New Roman" w:hAnsi="Times New Roman" w:cs="Times New Roman"/>
        </w:rPr>
        <w:t>GS2</w:t>
      </w:r>
      <w:r w:rsidRPr="00B63C8A">
        <w:rPr>
          <w:rFonts w:ascii="Times New Roman" w:hAnsi="Times New Roman" w:cs="Times New Roman"/>
        </w:rPr>
        <w:tab/>
        <w:t>50</w:t>
      </w:r>
    </w:p>
    <w:p w14:paraId="16986A29" w14:textId="1AAD1F3D" w:rsidR="008240CF" w:rsidRPr="00B63C8A" w:rsidRDefault="008240CF" w:rsidP="002B2026">
      <w:pPr>
        <w:spacing w:line="240" w:lineRule="auto"/>
        <w:ind w:left="2160" w:hanging="2160"/>
        <w:rPr>
          <w:rFonts w:ascii="Times New Roman" w:hAnsi="Times New Roman" w:cs="Times New Roman"/>
        </w:rPr>
      </w:pPr>
      <w:r w:rsidRPr="00B63C8A">
        <w:rPr>
          <w:rFonts w:ascii="Times New Roman" w:hAnsi="Times New Roman" w:cs="Times New Roman"/>
        </w:rPr>
        <w:t>I</w:t>
      </w:r>
      <w:r w:rsidR="003A6134">
        <w:rPr>
          <w:rFonts w:ascii="Times New Roman" w:hAnsi="Times New Roman" w:cs="Times New Roman"/>
        </w:rPr>
        <w:t xml:space="preserve">on </w:t>
      </w:r>
      <w:r w:rsidRPr="00B63C8A">
        <w:rPr>
          <w:rFonts w:ascii="Times New Roman" w:hAnsi="Times New Roman" w:cs="Times New Roman"/>
        </w:rPr>
        <w:t>S</w:t>
      </w:r>
      <w:r w:rsidR="003A6134">
        <w:rPr>
          <w:rFonts w:ascii="Times New Roman" w:hAnsi="Times New Roman" w:cs="Times New Roman"/>
        </w:rPr>
        <w:t>pray Voltage:</w:t>
      </w:r>
      <w:r w:rsidRPr="00B63C8A">
        <w:rPr>
          <w:rFonts w:ascii="Times New Roman" w:hAnsi="Times New Roman" w:cs="Times New Roman"/>
        </w:rPr>
        <w:tab/>
        <w:t>-4.5 kV</w:t>
      </w:r>
    </w:p>
    <w:p w14:paraId="702D5BCB" w14:textId="16E7558C" w:rsidR="008240CF" w:rsidRPr="00B63C8A" w:rsidRDefault="003A6134" w:rsidP="002B2026">
      <w:pPr>
        <w:spacing w:line="240" w:lineRule="auto"/>
        <w:ind w:left="2160" w:hanging="21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Source Temperature:</w:t>
      </w:r>
      <w:r w:rsidR="008240CF" w:rsidRPr="00B63C8A">
        <w:rPr>
          <w:rFonts w:ascii="Times New Roman" w:hAnsi="Times New Roman" w:cs="Times New Roman"/>
        </w:rPr>
        <w:tab/>
        <w:t>500 °C</w:t>
      </w:r>
    </w:p>
    <w:p w14:paraId="17275DBB" w14:textId="3CF1A683" w:rsidR="008240CF" w:rsidRPr="00B63C8A" w:rsidRDefault="008240CF" w:rsidP="002B2026">
      <w:pPr>
        <w:spacing w:line="240" w:lineRule="auto"/>
        <w:ind w:left="2160" w:hanging="2160"/>
        <w:rPr>
          <w:rFonts w:ascii="Times New Roman" w:hAnsi="Times New Roman" w:cs="Times New Roman"/>
        </w:rPr>
      </w:pPr>
      <w:r w:rsidRPr="00B63C8A">
        <w:rPr>
          <w:rFonts w:ascii="Times New Roman" w:hAnsi="Times New Roman" w:cs="Times New Roman"/>
        </w:rPr>
        <w:t>EP</w:t>
      </w:r>
      <w:r w:rsidRPr="00B63C8A">
        <w:rPr>
          <w:rFonts w:ascii="Times New Roman" w:hAnsi="Times New Roman" w:cs="Times New Roman"/>
        </w:rPr>
        <w:tab/>
        <w:t>-10</w:t>
      </w:r>
      <w:r w:rsidR="003A6134">
        <w:rPr>
          <w:rFonts w:ascii="Times New Roman" w:hAnsi="Times New Roman" w:cs="Times New Roman"/>
        </w:rPr>
        <w:t xml:space="preserve"> V</w:t>
      </w:r>
    </w:p>
    <w:p w14:paraId="5C438076" w14:textId="61C0664A" w:rsidR="008240CF" w:rsidRPr="00B63C8A" w:rsidRDefault="008240CF" w:rsidP="002B2026">
      <w:pPr>
        <w:spacing w:line="240" w:lineRule="auto"/>
        <w:ind w:left="2160" w:hanging="2160"/>
        <w:rPr>
          <w:rFonts w:ascii="Times New Roman" w:hAnsi="Times New Roman" w:cs="Times New Roman"/>
        </w:rPr>
      </w:pPr>
      <w:r w:rsidRPr="00B63C8A">
        <w:rPr>
          <w:rFonts w:ascii="Times New Roman" w:hAnsi="Times New Roman" w:cs="Times New Roman"/>
        </w:rPr>
        <w:t>CXP</w:t>
      </w:r>
      <w:r w:rsidRPr="00B63C8A">
        <w:rPr>
          <w:rFonts w:ascii="Times New Roman" w:hAnsi="Times New Roman" w:cs="Times New Roman"/>
        </w:rPr>
        <w:tab/>
        <w:t>-15</w:t>
      </w:r>
      <w:r w:rsidR="003A6134">
        <w:rPr>
          <w:rFonts w:ascii="Times New Roman" w:hAnsi="Times New Roman" w:cs="Times New Roman"/>
        </w:rPr>
        <w:t xml:space="preserve"> V</w:t>
      </w:r>
    </w:p>
    <w:p w14:paraId="24A40B2E" w14:textId="77777777" w:rsidR="008240CF" w:rsidRPr="00B63C8A" w:rsidRDefault="008240CF" w:rsidP="002B2026">
      <w:pPr>
        <w:spacing w:line="240" w:lineRule="auto"/>
        <w:ind w:left="2160" w:hanging="2160"/>
        <w:rPr>
          <w:rFonts w:ascii="Times New Roman" w:hAnsi="Times New Roman" w:cs="Times New Roman"/>
        </w:rPr>
      </w:pPr>
      <w:r w:rsidRPr="00B63C8A">
        <w:rPr>
          <w:rFonts w:ascii="Times New Roman" w:hAnsi="Times New Roman" w:cs="Times New Roman"/>
        </w:rPr>
        <w:t>Dwell time:</w:t>
      </w:r>
      <w:r w:rsidRPr="00B63C8A">
        <w:rPr>
          <w:rFonts w:ascii="Times New Roman" w:hAnsi="Times New Roman" w:cs="Times New Roman"/>
        </w:rPr>
        <w:tab/>
        <w:t xml:space="preserve">70 </w:t>
      </w:r>
      <w:proofErr w:type="spellStart"/>
      <w:r w:rsidRPr="00B63C8A">
        <w:rPr>
          <w:rFonts w:ascii="Times New Roman" w:hAnsi="Times New Roman" w:cs="Times New Roman"/>
        </w:rPr>
        <w:t>ms</w:t>
      </w:r>
      <w:proofErr w:type="spellEnd"/>
    </w:p>
    <w:p w14:paraId="742BAA60" w14:textId="7079CD68" w:rsidR="008240CF" w:rsidRDefault="003A6134" w:rsidP="002B2026">
      <w:pPr>
        <w:pStyle w:val="Instruments"/>
        <w:keepNext/>
        <w:keepLines/>
        <w:ind w:left="2880"/>
        <w:rPr>
          <w:sz w:val="22"/>
          <w:szCs w:val="22"/>
        </w:rPr>
      </w:pPr>
      <w:r>
        <w:rPr>
          <w:sz w:val="22"/>
          <w:szCs w:val="22"/>
        </w:rPr>
        <w:t>MS/MS parameters:</w:t>
      </w:r>
    </w:p>
    <w:p w14:paraId="0BC9F224" w14:textId="77777777" w:rsidR="003A6134" w:rsidRPr="00B63C8A" w:rsidRDefault="003A6134" w:rsidP="008240CF">
      <w:pPr>
        <w:pStyle w:val="Instruments"/>
        <w:keepNext/>
        <w:keepLines/>
        <w:ind w:left="2880"/>
        <w:rPr>
          <w:sz w:val="22"/>
          <w:szCs w:val="22"/>
        </w:rPr>
      </w:pPr>
    </w:p>
    <w:tbl>
      <w:tblPr>
        <w:tblW w:w="8362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389"/>
        <w:gridCol w:w="1494"/>
        <w:gridCol w:w="1493"/>
        <w:gridCol w:w="1493"/>
        <w:gridCol w:w="1493"/>
      </w:tblGrid>
      <w:tr w:rsidR="008240CF" w:rsidRPr="00B63C8A" w14:paraId="32A64CA4" w14:textId="77777777" w:rsidTr="003A6134">
        <w:trPr>
          <w:trHeight w:val="642"/>
          <w:tblHeader/>
          <w:jc w:val="center"/>
        </w:trPr>
        <w:tc>
          <w:tcPr>
            <w:tcW w:w="1428" w:type="pct"/>
            <w:vAlign w:val="center"/>
          </w:tcPr>
          <w:p w14:paraId="4A3425D4" w14:textId="77777777" w:rsidR="008240CF" w:rsidRPr="00B63C8A" w:rsidRDefault="008240CF" w:rsidP="00E159BC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B63C8A">
              <w:rPr>
                <w:rFonts w:ascii="Times New Roman" w:hAnsi="Times New Roman" w:cs="Times New Roman"/>
              </w:rPr>
              <w:t>Compound</w:t>
            </w:r>
          </w:p>
        </w:tc>
        <w:tc>
          <w:tcPr>
            <w:tcW w:w="893" w:type="pct"/>
            <w:vAlign w:val="center"/>
          </w:tcPr>
          <w:p w14:paraId="4D9C00B8" w14:textId="77777777" w:rsidR="008240CF" w:rsidRPr="00B63C8A" w:rsidRDefault="008240CF" w:rsidP="00E159BC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B63C8A">
              <w:rPr>
                <w:rFonts w:ascii="Times New Roman" w:hAnsi="Times New Roman" w:cs="Times New Roman"/>
              </w:rPr>
              <w:t>Precursor Ion</w:t>
            </w:r>
          </w:p>
          <w:p w14:paraId="74D4705A" w14:textId="77777777" w:rsidR="008240CF" w:rsidRPr="00B63C8A" w:rsidRDefault="008240CF" w:rsidP="00E159BC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B63C8A">
              <w:rPr>
                <w:rFonts w:ascii="Times New Roman" w:hAnsi="Times New Roman" w:cs="Times New Roman"/>
              </w:rPr>
              <w:t>(m/z)</w:t>
            </w:r>
          </w:p>
        </w:tc>
        <w:tc>
          <w:tcPr>
            <w:tcW w:w="893" w:type="pct"/>
            <w:vAlign w:val="center"/>
          </w:tcPr>
          <w:p w14:paraId="14E720E9" w14:textId="77777777" w:rsidR="008240CF" w:rsidRPr="00B63C8A" w:rsidRDefault="008240CF" w:rsidP="00E159BC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B63C8A">
              <w:rPr>
                <w:rFonts w:ascii="Times New Roman" w:hAnsi="Times New Roman" w:cs="Times New Roman"/>
              </w:rPr>
              <w:t>Product Ion</w:t>
            </w:r>
          </w:p>
          <w:p w14:paraId="01E659FF" w14:textId="77777777" w:rsidR="008240CF" w:rsidRPr="00B63C8A" w:rsidRDefault="008240CF" w:rsidP="00E159BC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B63C8A">
              <w:rPr>
                <w:rFonts w:ascii="Times New Roman" w:hAnsi="Times New Roman" w:cs="Times New Roman"/>
              </w:rPr>
              <w:t>(m/z)</w:t>
            </w:r>
          </w:p>
        </w:tc>
        <w:tc>
          <w:tcPr>
            <w:tcW w:w="893" w:type="pct"/>
            <w:vAlign w:val="center"/>
          </w:tcPr>
          <w:p w14:paraId="7D174CD2" w14:textId="77777777" w:rsidR="008240CF" w:rsidRPr="00B63C8A" w:rsidRDefault="008240CF" w:rsidP="00E159BC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B63C8A">
              <w:rPr>
                <w:rFonts w:ascii="Times New Roman" w:hAnsi="Times New Roman" w:cs="Times New Roman"/>
              </w:rPr>
              <w:t>DP (V)</w:t>
            </w:r>
          </w:p>
        </w:tc>
        <w:tc>
          <w:tcPr>
            <w:tcW w:w="893" w:type="pct"/>
            <w:vAlign w:val="center"/>
          </w:tcPr>
          <w:p w14:paraId="01EB158C" w14:textId="19B99CFF" w:rsidR="008240CF" w:rsidRPr="00B63C8A" w:rsidRDefault="008240CF" w:rsidP="00E159BC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B63C8A">
              <w:rPr>
                <w:rFonts w:ascii="Times New Roman" w:hAnsi="Times New Roman" w:cs="Times New Roman"/>
              </w:rPr>
              <w:t>CE (</w:t>
            </w:r>
            <w:r w:rsidR="003A6134">
              <w:rPr>
                <w:rFonts w:ascii="Times New Roman" w:hAnsi="Times New Roman" w:cs="Times New Roman"/>
              </w:rPr>
              <w:t>e</w:t>
            </w:r>
            <w:r w:rsidRPr="00B63C8A">
              <w:rPr>
                <w:rFonts w:ascii="Times New Roman" w:hAnsi="Times New Roman" w:cs="Times New Roman"/>
              </w:rPr>
              <w:t>V)</w:t>
            </w:r>
          </w:p>
        </w:tc>
      </w:tr>
      <w:tr w:rsidR="008240CF" w:rsidRPr="00B63C8A" w14:paraId="222BE85E" w14:textId="77777777" w:rsidTr="00E159BC">
        <w:trPr>
          <w:trHeight w:val="255"/>
          <w:jc w:val="center"/>
        </w:trPr>
        <w:tc>
          <w:tcPr>
            <w:tcW w:w="1428" w:type="pct"/>
          </w:tcPr>
          <w:p w14:paraId="30D6EC93" w14:textId="77777777" w:rsidR="008240CF" w:rsidRPr="00B63C8A" w:rsidRDefault="008240CF" w:rsidP="00E159BC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B63C8A">
              <w:rPr>
                <w:rFonts w:ascii="Times New Roman" w:hAnsi="Times New Roman" w:cs="Times New Roman"/>
              </w:rPr>
              <w:t>SEP-383103</w:t>
            </w:r>
          </w:p>
        </w:tc>
        <w:tc>
          <w:tcPr>
            <w:tcW w:w="893" w:type="pct"/>
          </w:tcPr>
          <w:p w14:paraId="403E8856" w14:textId="77777777" w:rsidR="008240CF" w:rsidRPr="00B63C8A" w:rsidRDefault="008240CF" w:rsidP="00E159BC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B63C8A">
              <w:rPr>
                <w:rFonts w:ascii="Times New Roman" w:hAnsi="Times New Roman" w:cs="Times New Roman"/>
              </w:rPr>
              <w:t>183</w:t>
            </w:r>
          </w:p>
        </w:tc>
        <w:tc>
          <w:tcPr>
            <w:tcW w:w="893" w:type="pct"/>
          </w:tcPr>
          <w:p w14:paraId="3A012947" w14:textId="77777777" w:rsidR="008240CF" w:rsidRPr="00B63C8A" w:rsidRDefault="008240CF" w:rsidP="00E159BC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B63C8A">
              <w:rPr>
                <w:rFonts w:ascii="Times New Roman" w:hAnsi="Times New Roman" w:cs="Times New Roman"/>
              </w:rPr>
              <w:t>137</w:t>
            </w:r>
          </w:p>
        </w:tc>
        <w:tc>
          <w:tcPr>
            <w:tcW w:w="893" w:type="pct"/>
          </w:tcPr>
          <w:p w14:paraId="5999610F" w14:textId="77777777" w:rsidR="008240CF" w:rsidRPr="00B63C8A" w:rsidRDefault="008240CF" w:rsidP="00E159BC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B63C8A">
              <w:rPr>
                <w:rFonts w:ascii="Times New Roman" w:hAnsi="Times New Roman" w:cs="Times New Roman"/>
              </w:rPr>
              <w:t>-35</w:t>
            </w:r>
          </w:p>
        </w:tc>
        <w:tc>
          <w:tcPr>
            <w:tcW w:w="893" w:type="pct"/>
          </w:tcPr>
          <w:p w14:paraId="6C2D553D" w14:textId="00C89E19" w:rsidR="008240CF" w:rsidRPr="00B63C8A" w:rsidRDefault="008240CF" w:rsidP="00E159BC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B63C8A">
              <w:rPr>
                <w:rFonts w:ascii="Times New Roman" w:hAnsi="Times New Roman" w:cs="Times New Roman"/>
              </w:rPr>
              <w:t>11</w:t>
            </w:r>
          </w:p>
        </w:tc>
      </w:tr>
      <w:tr w:rsidR="008240CF" w:rsidRPr="00B63C8A" w14:paraId="1B6DA28E" w14:textId="77777777" w:rsidTr="00E159BC">
        <w:trPr>
          <w:trHeight w:val="255"/>
          <w:jc w:val="center"/>
        </w:trPr>
        <w:tc>
          <w:tcPr>
            <w:tcW w:w="1428" w:type="pct"/>
          </w:tcPr>
          <w:p w14:paraId="097E2482" w14:textId="0E3EC935" w:rsidR="008240CF" w:rsidRPr="00B63C8A" w:rsidRDefault="008240CF" w:rsidP="00E159BC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B63C8A">
              <w:rPr>
                <w:rFonts w:ascii="Times New Roman" w:hAnsi="Times New Roman" w:cs="Times New Roman"/>
              </w:rPr>
              <w:t>IS</w:t>
            </w:r>
            <w:r w:rsidR="003A6134">
              <w:rPr>
                <w:rFonts w:ascii="Times New Roman" w:hAnsi="Times New Roman" w:cs="Times New Roman"/>
              </w:rPr>
              <w:t xml:space="preserve">: </w:t>
            </w:r>
            <w:r w:rsidRPr="00B63C8A">
              <w:rPr>
                <w:rFonts w:ascii="Times New Roman" w:hAnsi="Times New Roman" w:cs="Times New Roman"/>
              </w:rPr>
              <w:t>SEP-376955</w:t>
            </w:r>
            <w:r w:rsidR="003A6134">
              <w:rPr>
                <w:rFonts w:ascii="Times New Roman" w:hAnsi="Times New Roman" w:cs="Times New Roman"/>
              </w:rPr>
              <w:t>-d4</w:t>
            </w:r>
          </w:p>
        </w:tc>
        <w:tc>
          <w:tcPr>
            <w:tcW w:w="893" w:type="pct"/>
          </w:tcPr>
          <w:p w14:paraId="474B5835" w14:textId="77777777" w:rsidR="008240CF" w:rsidRPr="00B63C8A" w:rsidRDefault="008240CF" w:rsidP="00E159BC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B63C8A">
              <w:rPr>
                <w:rFonts w:ascii="Times New Roman" w:hAnsi="Times New Roman" w:cs="Times New Roman"/>
              </w:rPr>
              <w:t>187</w:t>
            </w:r>
          </w:p>
        </w:tc>
        <w:tc>
          <w:tcPr>
            <w:tcW w:w="893" w:type="pct"/>
          </w:tcPr>
          <w:p w14:paraId="3083BFF2" w14:textId="77777777" w:rsidR="008240CF" w:rsidRPr="00B63C8A" w:rsidRDefault="008240CF" w:rsidP="00E159BC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B63C8A"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893" w:type="pct"/>
          </w:tcPr>
          <w:p w14:paraId="496786D2" w14:textId="77777777" w:rsidR="008240CF" w:rsidRPr="00B63C8A" w:rsidRDefault="008240CF" w:rsidP="00E159BC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B63C8A">
              <w:rPr>
                <w:rFonts w:ascii="Times New Roman" w:hAnsi="Times New Roman" w:cs="Times New Roman"/>
              </w:rPr>
              <w:t>-35</w:t>
            </w:r>
          </w:p>
        </w:tc>
        <w:tc>
          <w:tcPr>
            <w:tcW w:w="893" w:type="pct"/>
          </w:tcPr>
          <w:p w14:paraId="23AC1350" w14:textId="2B65CA6F" w:rsidR="008240CF" w:rsidRPr="00B63C8A" w:rsidRDefault="008240CF" w:rsidP="00E159BC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B63C8A">
              <w:rPr>
                <w:rFonts w:ascii="Times New Roman" w:hAnsi="Times New Roman" w:cs="Times New Roman"/>
              </w:rPr>
              <w:t>11</w:t>
            </w:r>
          </w:p>
        </w:tc>
      </w:tr>
    </w:tbl>
    <w:p w14:paraId="5B10765F" w14:textId="77777777" w:rsidR="008240CF" w:rsidRPr="00B63C8A" w:rsidRDefault="008240CF">
      <w:pPr>
        <w:rPr>
          <w:rFonts w:ascii="Times New Roman" w:hAnsi="Times New Roman" w:cs="Times New Roman"/>
          <w:b/>
          <w:bCs/>
        </w:rPr>
      </w:pPr>
    </w:p>
    <w:p w14:paraId="2DBD6A9D" w14:textId="56AFD8D5" w:rsidR="008240CF" w:rsidRPr="00B63C8A" w:rsidRDefault="008240CF">
      <w:pPr>
        <w:rPr>
          <w:rFonts w:ascii="Times New Roman" w:hAnsi="Times New Roman" w:cs="Times New Roman"/>
          <w:b/>
          <w:bCs/>
        </w:rPr>
      </w:pPr>
      <w:r w:rsidRPr="00B63C8A">
        <w:rPr>
          <w:rFonts w:ascii="Times New Roman" w:hAnsi="Times New Roman" w:cs="Times New Roman"/>
          <w:b/>
          <w:bCs/>
        </w:rPr>
        <w:br w:type="page"/>
      </w:r>
    </w:p>
    <w:p w14:paraId="7661F939" w14:textId="77777777" w:rsidR="003A6134" w:rsidRDefault="003A6134">
      <w:pPr>
        <w:rPr>
          <w:rFonts w:ascii="Times New Roman" w:hAnsi="Times New Roman" w:cs="Times New Roman"/>
          <w:b/>
          <w:bCs/>
        </w:rPr>
      </w:pPr>
    </w:p>
    <w:p w14:paraId="4F7DE117" w14:textId="31391832" w:rsidR="001D2282" w:rsidRDefault="003A6134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F: LC-MS/MS method used for Metabolite </w:t>
      </w:r>
      <w:r w:rsidR="001D2282" w:rsidRPr="00B63C8A">
        <w:rPr>
          <w:rFonts w:ascii="Times New Roman" w:hAnsi="Times New Roman" w:cs="Times New Roman"/>
          <w:b/>
          <w:bCs/>
        </w:rPr>
        <w:t>SEP-</w:t>
      </w:r>
      <w:r>
        <w:rPr>
          <w:rFonts w:ascii="Times New Roman" w:hAnsi="Times New Roman" w:cs="Times New Roman"/>
          <w:b/>
          <w:bCs/>
        </w:rPr>
        <w:t>383</w:t>
      </w:r>
      <w:r w:rsidR="001D2282" w:rsidRPr="00B63C8A">
        <w:rPr>
          <w:rFonts w:ascii="Times New Roman" w:hAnsi="Times New Roman" w:cs="Times New Roman"/>
          <w:b/>
          <w:bCs/>
        </w:rPr>
        <w:t xml:space="preserve">103 CYP induction and inhibition </w:t>
      </w:r>
    </w:p>
    <w:p w14:paraId="78E73348" w14:textId="32A399D2" w:rsidR="003A6134" w:rsidRPr="003A6134" w:rsidRDefault="003A6134">
      <w:pPr>
        <w:rPr>
          <w:rFonts w:ascii="Times New Roman" w:hAnsi="Times New Roman" w:cs="Times New Roman"/>
          <w:noProof/>
        </w:rPr>
      </w:pPr>
      <w:r w:rsidRPr="003A6134">
        <w:rPr>
          <w:rFonts w:ascii="Times New Roman" w:hAnsi="Times New Roman" w:cs="Times New Roman"/>
        </w:rPr>
        <w:t>LC-MS/MS</w:t>
      </w:r>
      <w:r w:rsidRPr="003A6134">
        <w:rPr>
          <w:rFonts w:ascii="Times New Roman" w:hAnsi="Times New Roman" w:cs="Times New Roman"/>
          <w:noProof/>
        </w:rPr>
        <w:t xml:space="preserve"> </w:t>
      </w:r>
      <w:r>
        <w:rPr>
          <w:rFonts w:ascii="Times New Roman" w:hAnsi="Times New Roman" w:cs="Times New Roman"/>
          <w:noProof/>
        </w:rPr>
        <w:t xml:space="preserve">method and </w:t>
      </w:r>
      <w:r w:rsidRPr="003A6134">
        <w:rPr>
          <w:rFonts w:ascii="Times New Roman" w:hAnsi="Times New Roman" w:cs="Times New Roman"/>
          <w:noProof/>
        </w:rPr>
        <w:t>conditions</w:t>
      </w:r>
      <w:r>
        <w:rPr>
          <w:rFonts w:ascii="Times New Roman" w:hAnsi="Times New Roman" w:cs="Times New Roman"/>
          <w:noProof/>
        </w:rPr>
        <w:t xml:space="preserve"> used for sample analysis in the SEP383103 CYP induction and inhibition study</w:t>
      </w:r>
      <w:r w:rsidRPr="003A6134">
        <w:rPr>
          <w:rFonts w:ascii="Times New Roman" w:hAnsi="Times New Roman" w:cs="Times New Roman"/>
          <w:noProof/>
        </w:rPr>
        <w:t xml:space="preserve"> </w:t>
      </w:r>
      <w:r>
        <w:rPr>
          <w:rFonts w:ascii="Times New Roman" w:hAnsi="Times New Roman" w:cs="Times New Roman"/>
          <w:noProof/>
        </w:rPr>
        <w:t>are summarized below:</w:t>
      </w:r>
    </w:p>
    <w:p w14:paraId="63380BCC" w14:textId="31C9FC47" w:rsidR="001D2282" w:rsidRPr="00B63C8A" w:rsidRDefault="001D2282">
      <w:pPr>
        <w:rPr>
          <w:rFonts w:ascii="Times New Roman" w:hAnsi="Times New Roman" w:cs="Times New Roman"/>
          <w:b/>
          <w:bCs/>
        </w:rPr>
      </w:pPr>
      <w:r w:rsidRPr="00B63C8A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5F81B846" wp14:editId="7034B60E">
            <wp:extent cx="5407025" cy="5711333"/>
            <wp:effectExtent l="0" t="0" r="3175" b="381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0850" cy="5747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C51C0C" w14:textId="77777777" w:rsidR="003A6134" w:rsidRDefault="003A6134">
      <w:pPr>
        <w:rPr>
          <w:rFonts w:ascii="Times New Roman" w:hAnsi="Times New Roman" w:cs="Times New Roman"/>
          <w:b/>
          <w:bCs/>
        </w:rPr>
      </w:pPr>
    </w:p>
    <w:p w14:paraId="5100DA1F" w14:textId="77777777" w:rsidR="003A6134" w:rsidRDefault="003A6134">
      <w:pPr>
        <w:rPr>
          <w:rFonts w:ascii="Times New Roman" w:hAnsi="Times New Roman" w:cs="Times New Roman"/>
          <w:b/>
          <w:bCs/>
        </w:rPr>
      </w:pPr>
    </w:p>
    <w:p w14:paraId="6989E820" w14:textId="77777777" w:rsidR="003A6134" w:rsidRDefault="003A6134">
      <w:pPr>
        <w:rPr>
          <w:rFonts w:ascii="Times New Roman" w:hAnsi="Times New Roman" w:cs="Times New Roman"/>
          <w:b/>
          <w:bCs/>
        </w:rPr>
      </w:pPr>
    </w:p>
    <w:p w14:paraId="56694AD2" w14:textId="77777777" w:rsidR="003A6134" w:rsidRDefault="003A6134">
      <w:pPr>
        <w:rPr>
          <w:rFonts w:ascii="Times New Roman" w:hAnsi="Times New Roman" w:cs="Times New Roman"/>
          <w:b/>
          <w:bCs/>
        </w:rPr>
      </w:pPr>
    </w:p>
    <w:p w14:paraId="5B64E7F9" w14:textId="77777777" w:rsidR="003A6134" w:rsidRDefault="003A6134">
      <w:pPr>
        <w:rPr>
          <w:rFonts w:ascii="Times New Roman" w:hAnsi="Times New Roman" w:cs="Times New Roman"/>
          <w:b/>
          <w:bCs/>
        </w:rPr>
      </w:pPr>
    </w:p>
    <w:p w14:paraId="367FF61F" w14:textId="0C406958" w:rsidR="003A6134" w:rsidRDefault="003A6134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G: LC-MS/MS method used for Metabolite SEP</w:t>
      </w:r>
      <w:r w:rsidR="002B2E0B" w:rsidRPr="00B63C8A">
        <w:rPr>
          <w:rFonts w:ascii="Times New Roman" w:hAnsi="Times New Roman" w:cs="Times New Roman"/>
          <w:b/>
          <w:bCs/>
        </w:rPr>
        <w:t>-</w:t>
      </w:r>
      <w:r>
        <w:rPr>
          <w:rFonts w:ascii="Times New Roman" w:hAnsi="Times New Roman" w:cs="Times New Roman"/>
          <w:b/>
          <w:bCs/>
        </w:rPr>
        <w:t>383</w:t>
      </w:r>
      <w:r w:rsidR="002B2E0B" w:rsidRPr="00B63C8A">
        <w:rPr>
          <w:rFonts w:ascii="Times New Roman" w:hAnsi="Times New Roman" w:cs="Times New Roman"/>
          <w:b/>
          <w:bCs/>
        </w:rPr>
        <w:t xml:space="preserve">103 transporter study </w:t>
      </w:r>
    </w:p>
    <w:p w14:paraId="3DE7BAFE" w14:textId="503E39D8" w:rsidR="003A6134" w:rsidRPr="003A6134" w:rsidRDefault="003A6134">
      <w:pPr>
        <w:rPr>
          <w:rFonts w:ascii="Times New Roman" w:hAnsi="Times New Roman" w:cs="Times New Roman"/>
          <w:noProof/>
        </w:rPr>
      </w:pPr>
      <w:r w:rsidRPr="003A6134">
        <w:rPr>
          <w:rFonts w:ascii="Times New Roman" w:hAnsi="Times New Roman" w:cs="Times New Roman"/>
        </w:rPr>
        <w:t>LC-MS/MS</w:t>
      </w:r>
      <w:r w:rsidRPr="003A6134">
        <w:rPr>
          <w:rFonts w:ascii="Times New Roman" w:hAnsi="Times New Roman" w:cs="Times New Roman"/>
          <w:noProof/>
        </w:rPr>
        <w:t xml:space="preserve"> </w:t>
      </w:r>
      <w:r>
        <w:rPr>
          <w:rFonts w:ascii="Times New Roman" w:hAnsi="Times New Roman" w:cs="Times New Roman"/>
          <w:noProof/>
        </w:rPr>
        <w:t>method used for sample analysis in the SEP383103 transporter study</w:t>
      </w:r>
      <w:r w:rsidRPr="003A6134">
        <w:rPr>
          <w:rFonts w:ascii="Times New Roman" w:hAnsi="Times New Roman" w:cs="Times New Roman"/>
          <w:noProof/>
        </w:rPr>
        <w:t xml:space="preserve"> </w:t>
      </w:r>
      <w:r>
        <w:rPr>
          <w:rFonts w:ascii="Times New Roman" w:hAnsi="Times New Roman" w:cs="Times New Roman"/>
          <w:noProof/>
        </w:rPr>
        <w:t>are summarized below:</w:t>
      </w:r>
    </w:p>
    <w:p w14:paraId="056FE1DF" w14:textId="7637DB56" w:rsidR="002B2E0B" w:rsidRPr="00B63C8A" w:rsidRDefault="002B2E0B">
      <w:pPr>
        <w:rPr>
          <w:rFonts w:ascii="Times New Roman" w:hAnsi="Times New Roman" w:cs="Times New Roman"/>
          <w:b/>
          <w:bCs/>
        </w:rPr>
      </w:pPr>
      <w:r w:rsidRPr="00B63C8A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274BE935" wp14:editId="58239B9F">
            <wp:extent cx="5393055" cy="5281027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616" cy="5307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D5AE7A" w14:textId="271A52F6" w:rsidR="00F550C8" w:rsidRPr="00B63C8A" w:rsidRDefault="003A6134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H: </w:t>
      </w:r>
      <w:r w:rsidRPr="003A6134">
        <w:rPr>
          <w:rFonts w:ascii="Times New Roman" w:hAnsi="Times New Roman" w:cs="Times New Roman"/>
          <w:b/>
          <w:bCs/>
        </w:rPr>
        <w:t>LC-MS/MS</w:t>
      </w:r>
      <w:r w:rsidRPr="00B63C8A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method used for m</w:t>
      </w:r>
      <w:r w:rsidR="00F550C8" w:rsidRPr="00B63C8A">
        <w:rPr>
          <w:rFonts w:ascii="Times New Roman" w:hAnsi="Times New Roman" w:cs="Times New Roman"/>
          <w:b/>
          <w:bCs/>
        </w:rPr>
        <w:t xml:space="preserve">ouse </w:t>
      </w:r>
      <w:r w:rsidR="002F24AF" w:rsidRPr="00B63C8A">
        <w:rPr>
          <w:rFonts w:ascii="Times New Roman" w:hAnsi="Times New Roman" w:cs="Times New Roman"/>
          <w:b/>
          <w:bCs/>
        </w:rPr>
        <w:t xml:space="preserve">plasma and brain </w:t>
      </w:r>
      <w:r w:rsidR="00F550C8" w:rsidRPr="00B63C8A">
        <w:rPr>
          <w:rFonts w:ascii="Times New Roman" w:hAnsi="Times New Roman" w:cs="Times New Roman"/>
          <w:b/>
          <w:bCs/>
        </w:rPr>
        <w:t>PK</w:t>
      </w:r>
      <w:r w:rsidR="005D0118" w:rsidRPr="00B63C8A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measurement</w:t>
      </w:r>
    </w:p>
    <w:p w14:paraId="3F6B524A" w14:textId="249C06BB" w:rsidR="005B2EAF" w:rsidRPr="00B63C8A" w:rsidRDefault="00F550C8" w:rsidP="002F24AF">
      <w:pPr>
        <w:spacing w:line="240" w:lineRule="auto"/>
        <w:rPr>
          <w:rFonts w:ascii="Times New Roman" w:hAnsi="Times New Roman" w:cs="Times New Roman"/>
        </w:rPr>
      </w:pPr>
      <w:r w:rsidRPr="00B63C8A">
        <w:rPr>
          <w:rFonts w:ascii="Times New Roman" w:hAnsi="Times New Roman" w:cs="Times New Roman"/>
        </w:rPr>
        <w:t>The concentrations of SEP-0363856 in mouse plasma and brain samples were determined using a</w:t>
      </w:r>
      <w:r w:rsidR="004D77CE">
        <w:rPr>
          <w:rFonts w:ascii="Times New Roman" w:hAnsi="Times New Roman" w:cs="Times New Roman"/>
        </w:rPr>
        <w:t xml:space="preserve"> l</w:t>
      </w:r>
      <w:r w:rsidRPr="00B63C8A">
        <w:rPr>
          <w:rFonts w:ascii="Times New Roman" w:hAnsi="Times New Roman" w:cs="Times New Roman"/>
        </w:rPr>
        <w:t xml:space="preserve">iquid chromatography with tandem mass spectrometry (LC-MS/MS) based method. A protein precipitation method was used for sample preparation. For non-diluted plasma samples: An aliquot of 30 µL sample was mixed with 200 µL IS (Propranolol, 40 ng/mL in ACN). The mixture was vortexed for 5 min and centrifuged at 5800 rpm for 10 min. An aliquot of 1 µL supernatant was injected for LC-MS/MS analysis. For 10x diluted plasma samples: An aliquot of 6 µL plasma sample was mixed with 54 µL blank plasma to obtain the diluted samples, with a final sample dilution factor of 10. The extraction procedure for diluted samples was </w:t>
      </w:r>
      <w:r w:rsidR="008E7E26">
        <w:rPr>
          <w:rFonts w:ascii="Times New Roman" w:hAnsi="Times New Roman" w:cs="Times New Roman"/>
        </w:rPr>
        <w:t>the s</w:t>
      </w:r>
      <w:r w:rsidRPr="00B63C8A">
        <w:rPr>
          <w:rFonts w:ascii="Times New Roman" w:hAnsi="Times New Roman" w:cs="Times New Roman"/>
        </w:rPr>
        <w:t xml:space="preserve">ame as those for non-diluted samples. For brain homogenate samples: The sample was homogenized with 3 volumes (v/w) of PBS. The dilution factor was 4. The samples preparation was </w:t>
      </w:r>
      <w:r w:rsidR="008E7E26">
        <w:rPr>
          <w:rFonts w:ascii="Times New Roman" w:hAnsi="Times New Roman" w:cs="Times New Roman"/>
        </w:rPr>
        <w:t xml:space="preserve">the same </w:t>
      </w:r>
      <w:r w:rsidRPr="00B63C8A">
        <w:rPr>
          <w:rFonts w:ascii="Times New Roman" w:hAnsi="Times New Roman" w:cs="Times New Roman"/>
        </w:rPr>
        <w:t xml:space="preserve">as plasma samples. When </w:t>
      </w:r>
      <w:r w:rsidR="008E7E26">
        <w:rPr>
          <w:rFonts w:ascii="Times New Roman" w:hAnsi="Times New Roman" w:cs="Times New Roman"/>
        </w:rPr>
        <w:t xml:space="preserve">calculating </w:t>
      </w:r>
      <w:r w:rsidRPr="00B63C8A">
        <w:rPr>
          <w:rFonts w:ascii="Times New Roman" w:hAnsi="Times New Roman" w:cs="Times New Roman"/>
        </w:rPr>
        <w:t xml:space="preserve">brain tissue concentration, a dilution factor of 4 was applied, and brain concentration is reported as “ng/g”. The instrument setup consisted of an AB </w:t>
      </w:r>
      <w:proofErr w:type="spellStart"/>
      <w:r w:rsidRPr="00B63C8A">
        <w:rPr>
          <w:rFonts w:ascii="Times New Roman" w:hAnsi="Times New Roman" w:cs="Times New Roman"/>
        </w:rPr>
        <w:t>Sciex</w:t>
      </w:r>
      <w:proofErr w:type="spellEnd"/>
      <w:r w:rsidRPr="00B63C8A">
        <w:rPr>
          <w:rFonts w:ascii="Times New Roman" w:hAnsi="Times New Roman" w:cs="Times New Roman"/>
        </w:rPr>
        <w:t xml:space="preserve"> API</w:t>
      </w:r>
      <w:r w:rsidR="00BF56AA">
        <w:rPr>
          <w:rFonts w:ascii="Times New Roman" w:hAnsi="Times New Roman" w:cs="Times New Roman"/>
        </w:rPr>
        <w:t xml:space="preserve"> </w:t>
      </w:r>
      <w:r w:rsidRPr="00B63C8A">
        <w:rPr>
          <w:rFonts w:ascii="Times New Roman" w:hAnsi="Times New Roman" w:cs="Times New Roman"/>
        </w:rPr>
        <w:t xml:space="preserve">5500 Mass Spectrometer equipped with a Waters UPLC </w:t>
      </w:r>
      <w:proofErr w:type="spellStart"/>
      <w:r w:rsidRPr="00B63C8A">
        <w:rPr>
          <w:rFonts w:ascii="Times New Roman" w:hAnsi="Times New Roman" w:cs="Times New Roman"/>
        </w:rPr>
        <w:t>Acquity</w:t>
      </w:r>
      <w:proofErr w:type="spellEnd"/>
      <w:r w:rsidR="00BF56AA">
        <w:rPr>
          <w:rFonts w:ascii="Times New Roman" w:hAnsi="Times New Roman" w:cs="Times New Roman"/>
        </w:rPr>
        <w:t xml:space="preserve">. </w:t>
      </w:r>
      <w:r w:rsidRPr="00B63C8A">
        <w:rPr>
          <w:rFonts w:ascii="Times New Roman" w:hAnsi="Times New Roman" w:cs="Times New Roman"/>
        </w:rPr>
        <w:t xml:space="preserve">Separation of SEP-0363856 and the IS from potential interfering compounds in the study samples is achieved on an ACQUITY UPLC HSS T3 column by a reversed-phase gradient chromatographic method. SEP-0363856 and the IS were ionized under a positive ion spray mode and detected through the multiple-reaction monitoring (MRM) of a mass transition pair at m/z 184.2 </w:t>
      </w:r>
      <w:r w:rsidRPr="00B63C8A">
        <w:rPr>
          <w:rFonts w:ascii="Times New Roman" w:hAnsi="Times New Roman" w:cs="Times New Roman"/>
        </w:rPr>
        <w:sym w:font="Symbol" w:char="F0AE"/>
      </w:r>
      <w:r w:rsidRPr="00B63C8A">
        <w:rPr>
          <w:rFonts w:ascii="Times New Roman" w:hAnsi="Times New Roman" w:cs="Times New Roman"/>
        </w:rPr>
        <w:t xml:space="preserve"> 135.1 for SEP-0363856 and 260.2 → 116.1 for IS, respectively. Using a plasma or brain homogenate sample volume of 30 </w:t>
      </w:r>
      <w:proofErr w:type="spellStart"/>
      <w:r w:rsidRPr="00B63C8A">
        <w:rPr>
          <w:rFonts w:ascii="Times New Roman" w:hAnsi="Times New Roman" w:cs="Times New Roman"/>
        </w:rPr>
        <w:t>μL</w:t>
      </w:r>
      <w:proofErr w:type="spellEnd"/>
      <w:r w:rsidRPr="00B63C8A">
        <w:rPr>
          <w:rFonts w:ascii="Times New Roman" w:hAnsi="Times New Roman" w:cs="Times New Roman"/>
        </w:rPr>
        <w:t>, linearity was achieved in the SEP-0363856 concentration range of 1.00 to 3000 ng/mL for the IP/PO dosing group plasma samples, and 1.00-3000 ng/g for brain samples from the same PK groups.</w:t>
      </w:r>
    </w:p>
    <w:p w14:paraId="26F39071" w14:textId="68F90F4C" w:rsidR="00602F65" w:rsidRPr="00B63C8A" w:rsidRDefault="00602F65" w:rsidP="002F24AF">
      <w:pPr>
        <w:spacing w:line="240" w:lineRule="auto"/>
        <w:rPr>
          <w:rFonts w:ascii="Times New Roman" w:hAnsi="Times New Roman" w:cs="Times New Roman"/>
        </w:rPr>
      </w:pPr>
    </w:p>
    <w:p w14:paraId="7798A3F9" w14:textId="35D31DBB" w:rsidR="00BF56AA" w:rsidRDefault="00BF56AA" w:rsidP="00BF56AA">
      <w:pPr>
        <w:rPr>
          <w:rFonts w:ascii="Times New Roman" w:hAnsi="Times New Roman" w:cs="Times New Roman"/>
          <w:b/>
          <w:bCs/>
        </w:rPr>
      </w:pPr>
      <w:r w:rsidRPr="00BF56AA">
        <w:rPr>
          <w:rFonts w:ascii="Times New Roman" w:hAnsi="Times New Roman" w:cs="Times New Roman"/>
          <w:b/>
          <w:bCs/>
        </w:rPr>
        <w:t>I:</w:t>
      </w:r>
      <w:r>
        <w:rPr>
          <w:rFonts w:ascii="Times New Roman" w:hAnsi="Times New Roman" w:cs="Times New Roman"/>
          <w:b/>
          <w:bCs/>
        </w:rPr>
        <w:t xml:space="preserve"> </w:t>
      </w:r>
      <w:r w:rsidRPr="003A6134">
        <w:rPr>
          <w:rFonts w:ascii="Times New Roman" w:hAnsi="Times New Roman" w:cs="Times New Roman"/>
          <w:b/>
          <w:bCs/>
        </w:rPr>
        <w:t>LC-MS/MS</w:t>
      </w:r>
      <w:r w:rsidRPr="00B63C8A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method used for Rat plasma</w:t>
      </w:r>
      <w:r w:rsidRPr="00B63C8A">
        <w:rPr>
          <w:rFonts w:ascii="Times New Roman" w:hAnsi="Times New Roman" w:cs="Times New Roman"/>
          <w:b/>
          <w:bCs/>
        </w:rPr>
        <w:t xml:space="preserve"> PK </w:t>
      </w:r>
      <w:r>
        <w:rPr>
          <w:rFonts w:ascii="Times New Roman" w:hAnsi="Times New Roman" w:cs="Times New Roman"/>
          <w:b/>
          <w:bCs/>
        </w:rPr>
        <w:t>measurement</w:t>
      </w:r>
    </w:p>
    <w:p w14:paraId="7F284D1F" w14:textId="1CE39C08" w:rsidR="00BF56AA" w:rsidRPr="00BF56AA" w:rsidRDefault="00BF56AA" w:rsidP="00BF56AA">
      <w:pPr>
        <w:rPr>
          <w:rFonts w:ascii="Times New Roman" w:hAnsi="Times New Roman" w:cs="Times New Roman"/>
        </w:rPr>
      </w:pPr>
      <w:r w:rsidRPr="00BF56AA">
        <w:rPr>
          <w:rFonts w:ascii="Times New Roman" w:hAnsi="Times New Roman" w:cs="Times New Roman"/>
        </w:rPr>
        <w:t>LC-MS/MS method</w:t>
      </w:r>
      <w:r>
        <w:rPr>
          <w:rFonts w:ascii="Times New Roman" w:hAnsi="Times New Roman" w:cs="Times New Roman"/>
        </w:rPr>
        <w:t xml:space="preserve"> used for rat plasma PK measurement was summarized below:</w:t>
      </w:r>
    </w:p>
    <w:p w14:paraId="5142EE66" w14:textId="0818AB25" w:rsidR="00A133BF" w:rsidRPr="00B63C8A" w:rsidRDefault="00A133BF" w:rsidP="002F24AF">
      <w:pPr>
        <w:spacing w:line="240" w:lineRule="auto"/>
        <w:rPr>
          <w:rFonts w:ascii="Times New Roman" w:hAnsi="Times New Roman" w:cs="Times New Roman"/>
        </w:rPr>
      </w:pPr>
      <w:r w:rsidRPr="00B63C8A">
        <w:rPr>
          <w:rFonts w:ascii="Times New Roman" w:hAnsi="Times New Roman" w:cs="Times New Roman"/>
          <w:noProof/>
        </w:rPr>
        <w:drawing>
          <wp:inline distT="0" distB="0" distL="0" distR="0" wp14:anchorId="2D9DBF70" wp14:editId="0518F101">
            <wp:extent cx="5486400" cy="5799363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1153" cy="5804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0954E1" w14:textId="77777777" w:rsidR="00BF56AA" w:rsidRDefault="00BF56AA" w:rsidP="002F24AF">
      <w:pPr>
        <w:spacing w:line="240" w:lineRule="auto"/>
        <w:rPr>
          <w:rFonts w:ascii="Times New Roman" w:hAnsi="Times New Roman" w:cs="Times New Roman"/>
        </w:rPr>
      </w:pPr>
    </w:p>
    <w:p w14:paraId="064A2B6E" w14:textId="4E099D80" w:rsidR="00BF56AA" w:rsidRPr="00B63C8A" w:rsidRDefault="00BF56AA" w:rsidP="00BF56AA">
      <w:pPr>
        <w:rPr>
          <w:rFonts w:ascii="Times New Roman" w:hAnsi="Times New Roman" w:cs="Times New Roman"/>
          <w:b/>
          <w:bCs/>
        </w:rPr>
      </w:pPr>
      <w:r w:rsidRPr="00BF56AA">
        <w:rPr>
          <w:rFonts w:ascii="Times New Roman" w:hAnsi="Times New Roman" w:cs="Times New Roman"/>
          <w:b/>
          <w:bCs/>
        </w:rPr>
        <w:t>J:</w:t>
      </w:r>
      <w:r>
        <w:rPr>
          <w:rFonts w:ascii="Times New Roman" w:hAnsi="Times New Roman" w:cs="Times New Roman"/>
        </w:rPr>
        <w:t xml:space="preserve"> </w:t>
      </w:r>
      <w:r w:rsidRPr="003A6134">
        <w:rPr>
          <w:rFonts w:ascii="Times New Roman" w:hAnsi="Times New Roman" w:cs="Times New Roman"/>
          <w:b/>
          <w:bCs/>
        </w:rPr>
        <w:t>LC-MS/MS</w:t>
      </w:r>
      <w:r w:rsidRPr="00B63C8A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method used for Dog plasma</w:t>
      </w:r>
      <w:r w:rsidRPr="00B63C8A">
        <w:rPr>
          <w:rFonts w:ascii="Times New Roman" w:hAnsi="Times New Roman" w:cs="Times New Roman"/>
          <w:b/>
          <w:bCs/>
        </w:rPr>
        <w:t xml:space="preserve"> PK </w:t>
      </w:r>
      <w:r>
        <w:rPr>
          <w:rFonts w:ascii="Times New Roman" w:hAnsi="Times New Roman" w:cs="Times New Roman"/>
          <w:b/>
          <w:bCs/>
        </w:rPr>
        <w:t>measurement</w:t>
      </w:r>
    </w:p>
    <w:p w14:paraId="3879073E" w14:textId="2EA4D9EE" w:rsidR="00BF56AA" w:rsidRPr="00BF56AA" w:rsidRDefault="00BF56AA" w:rsidP="00BF56AA">
      <w:pPr>
        <w:rPr>
          <w:rFonts w:ascii="Times New Roman" w:hAnsi="Times New Roman" w:cs="Times New Roman"/>
        </w:rPr>
      </w:pPr>
      <w:r w:rsidRPr="00BF56AA">
        <w:rPr>
          <w:rFonts w:ascii="Times New Roman" w:hAnsi="Times New Roman" w:cs="Times New Roman"/>
        </w:rPr>
        <w:t>LC-MS/MS method</w:t>
      </w:r>
      <w:r>
        <w:rPr>
          <w:rFonts w:ascii="Times New Roman" w:hAnsi="Times New Roman" w:cs="Times New Roman"/>
        </w:rPr>
        <w:t xml:space="preserve"> used for dog plasma PK measurement was summarized below:</w:t>
      </w:r>
    </w:p>
    <w:p w14:paraId="7411051A" w14:textId="1B5B3C20" w:rsidR="00602F65" w:rsidRPr="00B63C8A" w:rsidRDefault="00602F65" w:rsidP="002F24AF">
      <w:pPr>
        <w:spacing w:line="240" w:lineRule="auto"/>
        <w:rPr>
          <w:rFonts w:ascii="Times New Roman" w:hAnsi="Times New Roman" w:cs="Times New Roman"/>
        </w:rPr>
      </w:pPr>
      <w:r w:rsidRPr="00B63C8A">
        <w:rPr>
          <w:rFonts w:ascii="Times New Roman" w:hAnsi="Times New Roman" w:cs="Times New Roman"/>
          <w:noProof/>
        </w:rPr>
        <w:drawing>
          <wp:inline distT="0" distB="0" distL="0" distR="0" wp14:anchorId="0A7FA657" wp14:editId="115D5728">
            <wp:extent cx="5363845" cy="6762648"/>
            <wp:effectExtent l="0" t="0" r="8255" b="63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2840" cy="6786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066545" w14:textId="77777777" w:rsidR="00BF56AA" w:rsidRDefault="00BF56AA" w:rsidP="00BF56AA">
      <w:pPr>
        <w:rPr>
          <w:rFonts w:ascii="Times New Roman" w:hAnsi="Times New Roman" w:cs="Times New Roman"/>
          <w:b/>
          <w:bCs/>
        </w:rPr>
      </w:pPr>
    </w:p>
    <w:p w14:paraId="0237F1AB" w14:textId="77777777" w:rsidR="00BF56AA" w:rsidRDefault="00BF56AA" w:rsidP="00BF56AA">
      <w:pPr>
        <w:rPr>
          <w:rFonts w:ascii="Times New Roman" w:hAnsi="Times New Roman" w:cs="Times New Roman"/>
          <w:b/>
          <w:bCs/>
        </w:rPr>
      </w:pPr>
    </w:p>
    <w:p w14:paraId="7F1C0335" w14:textId="77777777" w:rsidR="00BF56AA" w:rsidRDefault="00BF56AA" w:rsidP="00BF56AA">
      <w:pPr>
        <w:rPr>
          <w:rFonts w:ascii="Times New Roman" w:hAnsi="Times New Roman" w:cs="Times New Roman"/>
          <w:b/>
          <w:bCs/>
        </w:rPr>
      </w:pPr>
    </w:p>
    <w:p w14:paraId="1B5D676D" w14:textId="373ECBC5" w:rsidR="00BF56AA" w:rsidRPr="00BF56AA" w:rsidRDefault="00BF56AA" w:rsidP="00BF56AA">
      <w:pPr>
        <w:rPr>
          <w:rFonts w:ascii="Times New Roman" w:hAnsi="Times New Roman" w:cs="Times New Roman"/>
          <w:b/>
          <w:bCs/>
        </w:rPr>
      </w:pPr>
      <w:r w:rsidRPr="00BF56AA">
        <w:rPr>
          <w:rFonts w:ascii="Times New Roman" w:hAnsi="Times New Roman" w:cs="Times New Roman"/>
          <w:b/>
          <w:bCs/>
        </w:rPr>
        <w:t xml:space="preserve">K: LC-MS/MS method used for Monkey plasma PK measurement </w:t>
      </w:r>
    </w:p>
    <w:p w14:paraId="161E69C0" w14:textId="3AC9F12B" w:rsidR="00602F65" w:rsidRPr="00B63C8A" w:rsidRDefault="00BF56AA" w:rsidP="00BF56AA">
      <w:pPr>
        <w:rPr>
          <w:rFonts w:ascii="Times New Roman" w:hAnsi="Times New Roman" w:cs="Times New Roman"/>
        </w:rPr>
      </w:pPr>
      <w:r w:rsidRPr="00BF56AA">
        <w:rPr>
          <w:rFonts w:ascii="Times New Roman" w:hAnsi="Times New Roman" w:cs="Times New Roman"/>
        </w:rPr>
        <w:t>LC-MS/MS method</w:t>
      </w:r>
      <w:r>
        <w:rPr>
          <w:rFonts w:ascii="Times New Roman" w:hAnsi="Times New Roman" w:cs="Times New Roman"/>
        </w:rPr>
        <w:t xml:space="preserve"> used for monkey plasma PK measurement was summarized below:</w:t>
      </w:r>
    </w:p>
    <w:p w14:paraId="701AC738" w14:textId="78DB60A3" w:rsidR="00602F65" w:rsidRPr="00B63C8A" w:rsidRDefault="00602F65" w:rsidP="002F24AF">
      <w:pPr>
        <w:spacing w:line="240" w:lineRule="auto"/>
        <w:rPr>
          <w:rFonts w:ascii="Times New Roman" w:hAnsi="Times New Roman" w:cs="Times New Roman"/>
        </w:rPr>
      </w:pPr>
      <w:r w:rsidRPr="00B63C8A">
        <w:rPr>
          <w:rFonts w:ascii="Times New Roman" w:hAnsi="Times New Roman" w:cs="Times New Roman"/>
          <w:noProof/>
        </w:rPr>
        <w:drawing>
          <wp:inline distT="0" distB="0" distL="0" distR="0" wp14:anchorId="071E9BC1" wp14:editId="664B4324">
            <wp:extent cx="5541010" cy="3051260"/>
            <wp:effectExtent l="0" t="0" r="254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5405" cy="305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174D88" w14:textId="1F197CA2" w:rsidR="00602F65" w:rsidRPr="00B63C8A" w:rsidRDefault="00602F65" w:rsidP="002F24AF">
      <w:pPr>
        <w:spacing w:line="240" w:lineRule="auto"/>
        <w:rPr>
          <w:rFonts w:ascii="Times New Roman" w:hAnsi="Times New Roman" w:cs="Times New Roman"/>
        </w:rPr>
      </w:pPr>
      <w:r w:rsidRPr="00B63C8A">
        <w:rPr>
          <w:rFonts w:ascii="Times New Roman" w:hAnsi="Times New Roman" w:cs="Times New Roman"/>
          <w:noProof/>
        </w:rPr>
        <w:drawing>
          <wp:inline distT="0" distB="0" distL="0" distR="0" wp14:anchorId="30C9A131" wp14:editId="2207D7A7">
            <wp:extent cx="5353844" cy="2757869"/>
            <wp:effectExtent l="0" t="0" r="0" b="444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9627" cy="2765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19BCE3" w14:textId="7657A846" w:rsidR="00602F65" w:rsidRPr="00B63C8A" w:rsidRDefault="00A133BF" w:rsidP="002F24AF">
      <w:pPr>
        <w:spacing w:line="240" w:lineRule="auto"/>
        <w:rPr>
          <w:rFonts w:ascii="Times New Roman" w:hAnsi="Times New Roman" w:cs="Times New Roman"/>
        </w:rPr>
      </w:pPr>
      <w:r w:rsidRPr="00B63C8A">
        <w:rPr>
          <w:rFonts w:ascii="Times New Roman" w:hAnsi="Times New Roman" w:cs="Times New Roman"/>
          <w:noProof/>
        </w:rPr>
        <w:drawing>
          <wp:inline distT="0" distB="0" distL="0" distR="0" wp14:anchorId="79530825" wp14:editId="61667E09">
            <wp:extent cx="5271135" cy="1085544"/>
            <wp:effectExtent l="0" t="0" r="5715" b="63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0532" cy="1093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02F65" w:rsidRPr="00B63C8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Bold">
    <w:altName w:val="Courier New"/>
    <w:panose1 w:val="02020803070505020304"/>
    <w:charset w:val="00"/>
    <w:family w:val="auto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162953"/>
    <w:multiLevelType w:val="hybridMultilevel"/>
    <w:tmpl w:val="615EAE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0C8"/>
    <w:rsid w:val="00061BE1"/>
    <w:rsid w:val="001D2282"/>
    <w:rsid w:val="002207BD"/>
    <w:rsid w:val="002B2026"/>
    <w:rsid w:val="002B2E0B"/>
    <w:rsid w:val="002C6FD7"/>
    <w:rsid w:val="002F24AF"/>
    <w:rsid w:val="003A6134"/>
    <w:rsid w:val="004D77CE"/>
    <w:rsid w:val="005B2EAF"/>
    <w:rsid w:val="005D0118"/>
    <w:rsid w:val="00602F65"/>
    <w:rsid w:val="008240CF"/>
    <w:rsid w:val="008A53F5"/>
    <w:rsid w:val="008E7E26"/>
    <w:rsid w:val="00950CDF"/>
    <w:rsid w:val="009A371A"/>
    <w:rsid w:val="009B5D41"/>
    <w:rsid w:val="00A133BF"/>
    <w:rsid w:val="00A52D5D"/>
    <w:rsid w:val="00AA0279"/>
    <w:rsid w:val="00B63C8A"/>
    <w:rsid w:val="00BE33C9"/>
    <w:rsid w:val="00BF56AA"/>
    <w:rsid w:val="00CC1C7D"/>
    <w:rsid w:val="00D427CD"/>
    <w:rsid w:val="00F55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986DC0"/>
  <w15:chartTrackingRefBased/>
  <w15:docId w15:val="{19906005-F219-4382-A647-9C863EE30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level1header">
    <w:name w:val="M level 1 header"/>
    <w:basedOn w:val="Normal"/>
    <w:autoRedefine/>
    <w:rsid w:val="008240CF"/>
    <w:pPr>
      <w:keepNext/>
      <w:overflowPunct w:val="0"/>
      <w:autoSpaceDE w:val="0"/>
      <w:autoSpaceDN w:val="0"/>
      <w:adjustRightInd w:val="0"/>
      <w:spacing w:after="240" w:line="240" w:lineRule="auto"/>
      <w:textAlignment w:val="baseline"/>
      <w:outlineLvl w:val="0"/>
    </w:pPr>
    <w:rPr>
      <w:rFonts w:ascii="Times New Roman Bold" w:eastAsia="Times New Roman" w:hAnsi="Times New Roman Bold" w:cs="Times New Roman"/>
      <w:b/>
      <w:bCs/>
      <w:caps/>
      <w:sz w:val="24"/>
      <w:szCs w:val="20"/>
    </w:rPr>
  </w:style>
  <w:style w:type="paragraph" w:customStyle="1" w:styleId="Instruments">
    <w:name w:val="Instruments"/>
    <w:basedOn w:val="Normal"/>
    <w:link w:val="InstrumentsChar"/>
    <w:rsid w:val="008240CF"/>
    <w:pPr>
      <w:overflowPunct w:val="0"/>
      <w:autoSpaceDE w:val="0"/>
      <w:autoSpaceDN w:val="0"/>
      <w:adjustRightInd w:val="0"/>
      <w:spacing w:after="0" w:line="240" w:lineRule="auto"/>
      <w:ind w:left="3600" w:hanging="2880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evel1headerfront">
    <w:name w:val="level 1 header front"/>
    <w:basedOn w:val="Normal"/>
    <w:qFormat/>
    <w:rsid w:val="008240CF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SimSun" w:hAnsi="Times New Roman" w:cs="Times New Roman"/>
      <w:sz w:val="24"/>
      <w:szCs w:val="20"/>
    </w:rPr>
  </w:style>
  <w:style w:type="paragraph" w:customStyle="1" w:styleId="Instrumentsheader">
    <w:name w:val="Instruments_header"/>
    <w:basedOn w:val="Instruments"/>
    <w:rsid w:val="008240CF"/>
    <w:pPr>
      <w:keepNext/>
      <w:spacing w:after="240"/>
    </w:pPr>
    <w:rPr>
      <w:rFonts w:eastAsia="SimSun"/>
    </w:rPr>
  </w:style>
  <w:style w:type="character" w:customStyle="1" w:styleId="InstrumentsChar">
    <w:name w:val="Instruments Char"/>
    <w:link w:val="Instruments"/>
    <w:rsid w:val="008240CF"/>
    <w:rPr>
      <w:rFonts w:ascii="Times New Roman" w:eastAsia="Times New Roman" w:hAnsi="Times New Roman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D427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9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image" Target="media/image8.em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5" Type="http://schemas.openxmlformats.org/officeDocument/2006/relationships/image" Target="media/image1.emf"/><Relationship Id="rId15" Type="http://schemas.openxmlformats.org/officeDocument/2006/relationships/fontTable" Target="fontTable.xml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image" Target="media/image10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11</Pages>
  <Words>1039</Words>
  <Characters>5927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Xiao, Guangqing</dc:creator>
  <cp:keywords/>
  <dc:description/>
  <cp:lastModifiedBy>Xiao, Guangqing</cp:lastModifiedBy>
  <cp:revision>8</cp:revision>
  <dcterms:created xsi:type="dcterms:W3CDTF">2022-03-27T15:06:00Z</dcterms:created>
  <dcterms:modified xsi:type="dcterms:W3CDTF">2022-04-01T13:16:00Z</dcterms:modified>
</cp:coreProperties>
</file>