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AA6FD5" w14:textId="77777777" w:rsidR="00B95648" w:rsidRDefault="00B95648" w:rsidP="00B95648">
      <w:pPr>
        <w:spacing w:line="48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Appendix 1</w:t>
      </w:r>
    </w:p>
    <w:p w14:paraId="78912208" w14:textId="77777777" w:rsidR="00B95648" w:rsidRDefault="00B95648" w:rsidP="00B95648">
      <w:pPr>
        <w:spacing w:line="480" w:lineRule="auto"/>
      </w:pPr>
      <w:r>
        <w:rPr>
          <w:b/>
          <w:bCs/>
        </w:rPr>
        <w:t>Supplementary Appendix 1: Semi-Structure Interview Schedule for junior prescribers with experience of the HEPMA/CPOE anticipatory medicines protocol</w:t>
      </w:r>
    </w:p>
    <w:p w14:paraId="72D37D39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>1. Demographics:</w:t>
      </w:r>
    </w:p>
    <w:p w14:paraId="3677D856" w14:textId="77777777" w:rsidR="00B95648" w:rsidRDefault="00B95648" w:rsidP="00B95648">
      <w:pPr>
        <w:pStyle w:val="ListParagraph"/>
        <w:numPr>
          <w:ilvl w:val="0"/>
          <w:numId w:val="1"/>
        </w:numPr>
        <w:spacing w:after="160" w:line="480" w:lineRule="auto"/>
      </w:pPr>
      <w:r>
        <w:t>M/F</w:t>
      </w:r>
    </w:p>
    <w:p w14:paraId="2EB332FC" w14:textId="77777777" w:rsidR="00B95648" w:rsidRDefault="00B95648" w:rsidP="00B95648">
      <w:pPr>
        <w:pStyle w:val="ListParagraph"/>
        <w:numPr>
          <w:ilvl w:val="0"/>
          <w:numId w:val="1"/>
        </w:numPr>
        <w:spacing w:after="160" w:line="480" w:lineRule="auto"/>
      </w:pPr>
      <w:r>
        <w:t>Job Role</w:t>
      </w:r>
    </w:p>
    <w:p w14:paraId="2BB7BBEC" w14:textId="77777777" w:rsidR="00B95648" w:rsidRDefault="00B95648" w:rsidP="00B95648">
      <w:pPr>
        <w:pStyle w:val="ListParagraph"/>
        <w:numPr>
          <w:ilvl w:val="0"/>
          <w:numId w:val="1"/>
        </w:numPr>
        <w:spacing w:after="160" w:line="480" w:lineRule="auto"/>
      </w:pPr>
      <w:r>
        <w:t>Age</w:t>
      </w:r>
    </w:p>
    <w:p w14:paraId="42B1266C" w14:textId="77777777" w:rsidR="00B95648" w:rsidRDefault="00B95648" w:rsidP="00B95648">
      <w:pPr>
        <w:spacing w:line="480" w:lineRule="auto"/>
      </w:pPr>
    </w:p>
    <w:p w14:paraId="211BE756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>2. Qualitative interview introduction</w:t>
      </w:r>
    </w:p>
    <w:p w14:paraId="46868983" w14:textId="77777777" w:rsidR="00B95648" w:rsidRDefault="00B95648" w:rsidP="00B95648">
      <w:pPr>
        <w:pStyle w:val="ListParagraph"/>
        <w:numPr>
          <w:ilvl w:val="0"/>
          <w:numId w:val="2"/>
        </w:numPr>
        <w:spacing w:after="160" w:line="480" w:lineRule="auto"/>
      </w:pPr>
      <w:r>
        <w:t>Length (max 30 mins)</w:t>
      </w:r>
    </w:p>
    <w:p w14:paraId="32563411" w14:textId="77777777" w:rsidR="00B95648" w:rsidRDefault="00B95648" w:rsidP="00B95648">
      <w:pPr>
        <w:spacing w:line="480" w:lineRule="auto"/>
      </w:pPr>
      <w:r>
        <w:t>Primary goal: To understand the impact of the HEPMA Anticipatory Medicines Protocol on junior doctor confidence and competence to prescribe opioids and midazolam for patients at the end of life</w:t>
      </w:r>
    </w:p>
    <w:p w14:paraId="301842F9" w14:textId="77777777" w:rsidR="00B95648" w:rsidRDefault="00B95648" w:rsidP="00B95648">
      <w:pPr>
        <w:spacing w:line="480" w:lineRule="auto"/>
      </w:pPr>
      <w:proofErr w:type="gramStart"/>
      <w:r>
        <w:t>i.e</w:t>
      </w:r>
      <w:proofErr w:type="gramEnd"/>
      <w:r>
        <w:t>. to build understanding of your perceptions around the HEPMA system (specifically the ACP protocol) and its impact on your confidence and competence to prescribe opioids and midazolam</w:t>
      </w:r>
    </w:p>
    <w:p w14:paraId="2DCE1948" w14:textId="77777777" w:rsidR="00B95648" w:rsidRDefault="00B95648" w:rsidP="00B95648">
      <w:pPr>
        <w:spacing w:line="480" w:lineRule="auto"/>
      </w:pPr>
    </w:p>
    <w:p w14:paraId="56ACBC4B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>3. Background information</w:t>
      </w:r>
    </w:p>
    <w:p w14:paraId="3BC05A9E" w14:textId="77777777" w:rsidR="00B95648" w:rsidRDefault="00B95648" w:rsidP="00B95648">
      <w:pPr>
        <w:pStyle w:val="ListParagraph"/>
        <w:numPr>
          <w:ilvl w:val="0"/>
          <w:numId w:val="2"/>
        </w:numPr>
        <w:spacing w:after="160" w:line="480" w:lineRule="auto"/>
      </w:pPr>
      <w:r>
        <w:t xml:space="preserve">Tell me about your experience so far as a doctor, rotational jobs, sites worked on and career plans </w:t>
      </w:r>
    </w:p>
    <w:p w14:paraId="5D614347" w14:textId="77777777" w:rsidR="00B95648" w:rsidRDefault="00B95648" w:rsidP="00B95648">
      <w:pPr>
        <w:pStyle w:val="ListParagraph"/>
        <w:spacing w:line="480" w:lineRule="auto"/>
      </w:pPr>
    </w:p>
    <w:p w14:paraId="775ED980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>4. Can you tell me about your experience in using the HEPMA system to date?</w:t>
      </w:r>
      <w:r>
        <w:t xml:space="preserve"> </w:t>
      </w:r>
    </w:p>
    <w:p w14:paraId="0CCAF41F" w14:textId="77777777" w:rsidR="00B95648" w:rsidRDefault="00B95648" w:rsidP="00B95648">
      <w:pPr>
        <w:pStyle w:val="ListParagraph"/>
        <w:numPr>
          <w:ilvl w:val="0"/>
          <w:numId w:val="3"/>
        </w:numPr>
        <w:spacing w:after="160" w:line="480" w:lineRule="auto"/>
      </w:pPr>
      <w:r>
        <w:t>Previous job use</w:t>
      </w:r>
    </w:p>
    <w:p w14:paraId="6103FD09" w14:textId="77777777" w:rsidR="00B95648" w:rsidRDefault="00B95648" w:rsidP="00B95648">
      <w:pPr>
        <w:pStyle w:val="ListParagraph"/>
        <w:numPr>
          <w:ilvl w:val="0"/>
          <w:numId w:val="3"/>
        </w:numPr>
        <w:spacing w:after="160" w:line="480" w:lineRule="auto"/>
      </w:pPr>
      <w:r>
        <w:t xml:space="preserve">Current use </w:t>
      </w:r>
    </w:p>
    <w:p w14:paraId="710F2FD0" w14:textId="77777777" w:rsidR="00B95648" w:rsidRDefault="00B95648" w:rsidP="00B95648">
      <w:pPr>
        <w:pStyle w:val="ListParagraph"/>
        <w:numPr>
          <w:ilvl w:val="0"/>
          <w:numId w:val="3"/>
        </w:numPr>
        <w:spacing w:after="160" w:line="480" w:lineRule="auto"/>
      </w:pPr>
      <w:r>
        <w:t>General positives/negatives</w:t>
      </w:r>
    </w:p>
    <w:p w14:paraId="6EAA2DD4" w14:textId="77777777" w:rsidR="00B95648" w:rsidRDefault="00B95648" w:rsidP="00B95648">
      <w:pPr>
        <w:pStyle w:val="ListParagraph"/>
        <w:spacing w:line="480" w:lineRule="auto"/>
      </w:pPr>
    </w:p>
    <w:p w14:paraId="11AD142E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>5. Can you tell me about your experience in prescribing medicines for patients at the end of life (e.g. opioids/</w:t>
      </w:r>
      <w:proofErr w:type="gramStart"/>
      <w:r w:rsidRPr="002635A9">
        <w:rPr>
          <w:highlight w:val="lightGray"/>
        </w:rPr>
        <w:t>midazolam</w:t>
      </w:r>
      <w:proofErr w:type="gramEnd"/>
      <w:r w:rsidRPr="002635A9">
        <w:rPr>
          <w:highlight w:val="lightGray"/>
        </w:rPr>
        <w:t>)</w:t>
      </w:r>
    </w:p>
    <w:p w14:paraId="37EBED6C" w14:textId="77777777" w:rsidR="00B95648" w:rsidRDefault="00B95648" w:rsidP="00B95648">
      <w:pPr>
        <w:pStyle w:val="ListParagraph"/>
        <w:spacing w:line="480" w:lineRule="auto"/>
      </w:pPr>
      <w:r>
        <w:lastRenderedPageBreak/>
        <w:t>PROMPT: Have you had to prescribe anticipatory medicines?</w:t>
      </w:r>
    </w:p>
    <w:p w14:paraId="7100115D" w14:textId="77777777" w:rsidR="00B95648" w:rsidRDefault="00B95648" w:rsidP="00B95648">
      <w:pPr>
        <w:pStyle w:val="ListParagraph"/>
        <w:spacing w:line="480" w:lineRule="auto"/>
      </w:pPr>
      <w:r>
        <w:t>PROMPT: Describe the challenges of prescribing anticipatory medicines, if any?</w:t>
      </w:r>
    </w:p>
    <w:p w14:paraId="2AA7016A" w14:textId="77777777" w:rsidR="00B95648" w:rsidRDefault="00B95648" w:rsidP="00B95648">
      <w:pPr>
        <w:pStyle w:val="ListParagraph"/>
        <w:spacing w:line="480" w:lineRule="auto"/>
      </w:pPr>
      <w:r>
        <w:t>PROMPT: How have you prescribed these? (</w:t>
      </w:r>
      <w:proofErr w:type="gramStart"/>
      <w:r>
        <w:t>e.g</w:t>
      </w:r>
      <w:proofErr w:type="gramEnd"/>
      <w:r>
        <w:t>. individually or as per protocol)</w:t>
      </w:r>
    </w:p>
    <w:p w14:paraId="63EE173F" w14:textId="77777777" w:rsidR="00B95648" w:rsidRDefault="00B95648" w:rsidP="00B95648">
      <w:pPr>
        <w:pStyle w:val="ListParagraph"/>
        <w:spacing w:line="480" w:lineRule="auto"/>
      </w:pPr>
    </w:p>
    <w:p w14:paraId="3FFEC0A0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>6. Can you tell me about the difference, in your opinion, between prescribing opioids and midazolam on paper medication charts versus HEPMA?</w:t>
      </w:r>
    </w:p>
    <w:p w14:paraId="2B3093D1" w14:textId="77777777" w:rsidR="00B95648" w:rsidRDefault="00B95648" w:rsidP="00B95648">
      <w:pPr>
        <w:spacing w:line="480" w:lineRule="auto"/>
      </w:pPr>
      <w:r>
        <w:tab/>
        <w:t>PROMPT: Clinical challenges associated with paper, technical challenges of same</w:t>
      </w:r>
    </w:p>
    <w:p w14:paraId="01A37CAA" w14:textId="77777777" w:rsidR="00B95648" w:rsidRDefault="00B95648" w:rsidP="00B95648">
      <w:pPr>
        <w:spacing w:line="480" w:lineRule="auto"/>
      </w:pPr>
      <w:r>
        <w:tab/>
        <w:t>PROMPT: Describe your confidence to practice on paper</w:t>
      </w:r>
    </w:p>
    <w:p w14:paraId="77F24106" w14:textId="77777777" w:rsidR="00B95648" w:rsidRDefault="00B95648" w:rsidP="00B95648">
      <w:pPr>
        <w:spacing w:line="480" w:lineRule="auto"/>
      </w:pPr>
      <w:r>
        <w:tab/>
        <w:t>PROMPT: Describe your competence to practice on paper</w:t>
      </w:r>
    </w:p>
    <w:p w14:paraId="23B57706" w14:textId="77777777" w:rsidR="00B95648" w:rsidRDefault="00B95648" w:rsidP="00B95648">
      <w:pPr>
        <w:spacing w:line="480" w:lineRule="auto"/>
      </w:pPr>
      <w:r>
        <w:tab/>
        <w:t>PROMPT: Describe your confidence to practice on HEPMA</w:t>
      </w:r>
    </w:p>
    <w:p w14:paraId="03A3D928" w14:textId="77777777" w:rsidR="00B95648" w:rsidRDefault="00B95648" w:rsidP="00B95648">
      <w:pPr>
        <w:spacing w:line="480" w:lineRule="auto"/>
      </w:pPr>
      <w:r>
        <w:tab/>
        <w:t>PROMPT: Described your competence to practice on HEPMA</w:t>
      </w:r>
    </w:p>
    <w:p w14:paraId="3FCE7AF2" w14:textId="77777777" w:rsidR="00B95648" w:rsidRPr="00A119F8" w:rsidRDefault="00B95648" w:rsidP="00B95648">
      <w:pPr>
        <w:spacing w:line="480" w:lineRule="auto"/>
      </w:pPr>
    </w:p>
    <w:p w14:paraId="6F4F5E38" w14:textId="77777777" w:rsidR="00B95648" w:rsidRDefault="00B95648" w:rsidP="00B95648">
      <w:pPr>
        <w:spacing w:line="480" w:lineRule="auto"/>
        <w:rPr>
          <w:highlight w:val="lightGray"/>
        </w:rPr>
      </w:pPr>
    </w:p>
    <w:p w14:paraId="52DE6F0C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>7</w:t>
      </w:r>
      <w:r>
        <w:rPr>
          <w:highlight w:val="lightGray"/>
        </w:rPr>
        <w:t>*</w:t>
      </w:r>
      <w:r w:rsidRPr="002635A9">
        <w:rPr>
          <w:highlight w:val="lightGray"/>
        </w:rPr>
        <w:t>. Since the introduction of HEPMA, do you feel more or less confident to prescribe opioids and midazolam for patients at the end of life?</w:t>
      </w:r>
    </w:p>
    <w:p w14:paraId="3A56FDFF" w14:textId="77777777" w:rsidR="00B95648" w:rsidRDefault="00B95648" w:rsidP="00B95648">
      <w:pPr>
        <w:spacing w:line="480" w:lineRule="auto"/>
      </w:pPr>
    </w:p>
    <w:p w14:paraId="365AE2EC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>8</w:t>
      </w:r>
      <w:r>
        <w:rPr>
          <w:highlight w:val="lightGray"/>
        </w:rPr>
        <w:t>*</w:t>
      </w:r>
      <w:r w:rsidRPr="002635A9">
        <w:rPr>
          <w:highlight w:val="lightGray"/>
        </w:rPr>
        <w:t>. Since the introduction of HEPMA, do you feel more or less competent to prescribe opioids and midazolam for patients at the end of life?</w:t>
      </w:r>
    </w:p>
    <w:p w14:paraId="57C055EB" w14:textId="77777777" w:rsidR="00B95648" w:rsidRPr="00543E1B" w:rsidRDefault="00B95648" w:rsidP="00B95648">
      <w:pPr>
        <w:spacing w:line="480" w:lineRule="auto"/>
      </w:pPr>
    </w:p>
    <w:p w14:paraId="08ACFE94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 xml:space="preserve">9. What are, in your view, the strengths of the HEPMA ACP </w:t>
      </w:r>
      <w:r>
        <w:rPr>
          <w:highlight w:val="lightGray"/>
        </w:rPr>
        <w:t>protocol</w:t>
      </w:r>
      <w:r w:rsidRPr="002635A9">
        <w:rPr>
          <w:highlight w:val="lightGray"/>
        </w:rPr>
        <w:t>?</w:t>
      </w:r>
    </w:p>
    <w:p w14:paraId="6FAF1DF3" w14:textId="77777777" w:rsidR="00B95648" w:rsidRDefault="00B95648" w:rsidP="00B95648">
      <w:pPr>
        <w:spacing w:line="480" w:lineRule="auto"/>
      </w:pPr>
      <w:r>
        <w:t>PROMPT: Does it make prescribing anticipatory medicines quicker?</w:t>
      </w:r>
    </w:p>
    <w:p w14:paraId="2C1CD73C" w14:textId="77777777" w:rsidR="00B95648" w:rsidRDefault="00B95648" w:rsidP="00B95648">
      <w:pPr>
        <w:spacing w:line="480" w:lineRule="auto"/>
      </w:pPr>
      <w:r>
        <w:t>PROMPT: Does it make prescribing anticipatory medicines clearer?</w:t>
      </w:r>
    </w:p>
    <w:p w14:paraId="6979D842" w14:textId="77777777" w:rsidR="00B95648" w:rsidRDefault="00B95648" w:rsidP="00B95648">
      <w:pPr>
        <w:spacing w:line="480" w:lineRule="auto"/>
        <w:rPr>
          <w:highlight w:val="lightGray"/>
        </w:rPr>
      </w:pPr>
    </w:p>
    <w:p w14:paraId="026A566A" w14:textId="77777777" w:rsidR="00B95648" w:rsidRDefault="00B95648" w:rsidP="00B95648">
      <w:pPr>
        <w:spacing w:line="480" w:lineRule="auto"/>
      </w:pPr>
      <w:r w:rsidRPr="002635A9">
        <w:rPr>
          <w:highlight w:val="lightGray"/>
        </w:rPr>
        <w:t xml:space="preserve">10. What, in your view, could be improved about the HEPMA ACP </w:t>
      </w:r>
      <w:r>
        <w:rPr>
          <w:highlight w:val="lightGray"/>
        </w:rPr>
        <w:t>protocol</w:t>
      </w:r>
      <w:r w:rsidRPr="002635A9">
        <w:rPr>
          <w:highlight w:val="lightGray"/>
        </w:rPr>
        <w:t>?</w:t>
      </w:r>
    </w:p>
    <w:p w14:paraId="4481CC57" w14:textId="77777777" w:rsidR="00B95648" w:rsidRPr="00120A23" w:rsidRDefault="00B95648" w:rsidP="00B95648">
      <w:pPr>
        <w:spacing w:line="480" w:lineRule="auto"/>
      </w:pPr>
      <w:r>
        <w:lastRenderedPageBreak/>
        <w:t>PROMPT: Opportunity to feedback any other relevant experiences regarding the HEPMA anticipatory protocol</w:t>
      </w:r>
    </w:p>
    <w:p w14:paraId="4289096A" w14:textId="77777777" w:rsidR="00B95648" w:rsidRDefault="00B95648" w:rsidP="00B95648">
      <w:pPr>
        <w:spacing w:line="480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 BELOW: MP807 COREQ CHECKLIST ATTACHED WITHIN SUBMISSION DOCUMENT (REQUIRED FOR IJCP)</w:t>
      </w:r>
    </w:p>
    <w:p w14:paraId="1E3AEFE4" w14:textId="36C11843" w:rsidR="00B95648" w:rsidRPr="007C72BF" w:rsidRDefault="00B95648" w:rsidP="00B95648">
      <w:pPr>
        <w:spacing w:line="480" w:lineRule="auto"/>
        <w:rPr>
          <w:i/>
          <w:iCs/>
          <w:sz w:val="22"/>
          <w:szCs w:val="22"/>
        </w:rPr>
      </w:pPr>
    </w:p>
    <w:p w14:paraId="0538AD1E" w14:textId="77777777" w:rsidR="00877A86" w:rsidRDefault="00877A86"/>
    <w:sectPr w:rsidR="00877A86" w:rsidSect="007D21C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D0B57"/>
    <w:multiLevelType w:val="hybridMultilevel"/>
    <w:tmpl w:val="F7F62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ACE24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375E7"/>
    <w:multiLevelType w:val="hybridMultilevel"/>
    <w:tmpl w:val="BE8E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970DB4"/>
    <w:multiLevelType w:val="hybridMultilevel"/>
    <w:tmpl w:val="C90C7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648"/>
    <w:rsid w:val="007D21C5"/>
    <w:rsid w:val="00877A86"/>
    <w:rsid w:val="00A7365E"/>
    <w:rsid w:val="00B95648"/>
    <w:rsid w:val="00BC72CF"/>
    <w:rsid w:val="00D4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B2F6A"/>
  <w15:chartTrackingRefBased/>
  <w15:docId w15:val="{25A71766-8ADC-4C47-A968-4F53005A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648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648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B95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McLean, Ewan</dc:creator>
  <cp:keywords/>
  <dc:description/>
  <cp:lastModifiedBy>Nandhini S</cp:lastModifiedBy>
  <cp:revision>3</cp:revision>
  <dcterms:created xsi:type="dcterms:W3CDTF">2024-07-23T19:35:00Z</dcterms:created>
  <dcterms:modified xsi:type="dcterms:W3CDTF">2024-07-27T13:22:00Z</dcterms:modified>
</cp:coreProperties>
</file>