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058D" w14:textId="15B31060" w:rsidR="001D4A9E" w:rsidRDefault="001D4A9E" w:rsidP="00A54638">
      <w:pPr>
        <w:pStyle w:val="Kop1"/>
        <w:rPr>
          <w:lang w:val="en-GB"/>
        </w:rPr>
      </w:pPr>
      <w:r>
        <w:rPr>
          <w:lang w:val="en-GB"/>
        </w:rPr>
        <w:t xml:space="preserve">Appendix </w:t>
      </w:r>
      <w:r w:rsidR="00324533">
        <w:rPr>
          <w:lang w:val="en-GB"/>
        </w:rPr>
        <w:t>I</w:t>
      </w:r>
      <w:r w:rsidR="001C0E8C">
        <w:rPr>
          <w:lang w:val="en-GB"/>
        </w:rPr>
        <w:t>V</w:t>
      </w:r>
      <w:r>
        <w:rPr>
          <w:lang w:val="en-GB"/>
        </w:rPr>
        <w:t xml:space="preserve">. Exemplary remarks and suggestions of respondents as illustrations of the comments and remarks </w:t>
      </w:r>
    </w:p>
    <w:p w14:paraId="691F6FD8" w14:textId="77777777" w:rsidR="00096207" w:rsidRDefault="00096207" w:rsidP="00A11045">
      <w:pPr>
        <w:rPr>
          <w:lang w:val="en-GB"/>
        </w:rPr>
      </w:pPr>
    </w:p>
    <w:p w14:paraId="5C91ABA0" w14:textId="77777777" w:rsidR="006A08C7" w:rsidRDefault="00066F7C" w:rsidP="00A1104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66F7C">
        <w:rPr>
          <w:rFonts w:ascii="Times New Roman" w:hAnsi="Times New Roman" w:cs="Times New Roman"/>
          <w:sz w:val="20"/>
          <w:szCs w:val="20"/>
          <w:lang w:val="en-US"/>
        </w:rPr>
        <w:t xml:space="preserve">This appendix contains examples of remarks and suggestions made by respondents in response to one of the open-ended questions in the questionnaire. </w:t>
      </w:r>
    </w:p>
    <w:p w14:paraId="4D1BEEBC" w14:textId="55C8BD66" w:rsidR="00A11045" w:rsidRDefault="00066F7C" w:rsidP="00A11045">
      <w:pPr>
        <w:rPr>
          <w:lang w:val="en-GB"/>
        </w:rPr>
      </w:pPr>
      <w:r w:rsidRPr="00066F7C">
        <w:rPr>
          <w:rFonts w:ascii="Times New Roman" w:hAnsi="Times New Roman" w:cs="Times New Roman"/>
          <w:sz w:val="20"/>
          <w:szCs w:val="20"/>
          <w:lang w:val="en-US"/>
        </w:rPr>
        <w:t xml:space="preserve">In the </w:t>
      </w:r>
      <w:r w:rsidR="00076D05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066F7C">
        <w:rPr>
          <w:rFonts w:ascii="Times New Roman" w:hAnsi="Times New Roman" w:cs="Times New Roman"/>
          <w:sz w:val="20"/>
          <w:szCs w:val="20"/>
          <w:lang w:val="en-US"/>
        </w:rPr>
        <w:t>ables</w:t>
      </w:r>
      <w:r w:rsidR="00076D05">
        <w:rPr>
          <w:rFonts w:ascii="Times New Roman" w:hAnsi="Times New Roman" w:cs="Times New Roman"/>
          <w:sz w:val="20"/>
          <w:szCs w:val="20"/>
          <w:lang w:val="en-US"/>
        </w:rPr>
        <w:t xml:space="preserve"> 2-5 in the manuscript</w:t>
      </w:r>
      <w:r w:rsidRPr="00066F7C">
        <w:rPr>
          <w:rFonts w:ascii="Times New Roman" w:hAnsi="Times New Roman" w:cs="Times New Roman"/>
          <w:sz w:val="20"/>
          <w:szCs w:val="20"/>
          <w:lang w:val="en-US"/>
        </w:rPr>
        <w:t>, the most characteristic remarks/suggestions are presented. In this appendix, we illustrate these with a representative quotation. Any explanations of abbreviations are provided in square brackets []</w:t>
      </w:r>
      <w:r w:rsidR="006A08C7">
        <w:rPr>
          <w:rFonts w:ascii="Times New Roman" w:hAnsi="Times New Roman" w:cs="Times New Roman"/>
          <w:sz w:val="20"/>
          <w:szCs w:val="20"/>
          <w:lang w:val="en-US"/>
        </w:rPr>
        <w:t xml:space="preserve">. Quotations were translated by the authors (SB and checked by XX) from Dutch to English. </w:t>
      </w:r>
    </w:p>
    <w:p w14:paraId="09624801" w14:textId="674FD245" w:rsidR="00A11045" w:rsidRPr="00A11045" w:rsidRDefault="00A11045" w:rsidP="00A11045">
      <w:pPr>
        <w:rPr>
          <w:lang w:val="en-US"/>
        </w:rPr>
      </w:pPr>
    </w:p>
    <w:tbl>
      <w:tblPr>
        <w:tblStyle w:val="Tabelraster"/>
        <w:tblW w:w="14033" w:type="dxa"/>
        <w:tblLook w:val="04A0" w:firstRow="1" w:lastRow="0" w:firstColumn="1" w:lastColumn="0" w:noHBand="0" w:noVBand="1"/>
      </w:tblPr>
      <w:tblGrid>
        <w:gridCol w:w="2964"/>
        <w:gridCol w:w="3557"/>
        <w:gridCol w:w="6941"/>
        <w:gridCol w:w="571"/>
      </w:tblGrid>
      <w:tr w:rsidR="00A54638" w:rsidRPr="001C0E8C" w14:paraId="3AF0A090" w14:textId="77777777" w:rsidTr="00324533">
        <w:tc>
          <w:tcPr>
            <w:tcW w:w="140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2072" w14:textId="399892E0" w:rsidR="00A54638" w:rsidRPr="00A54638" w:rsidRDefault="00A54638" w:rsidP="00324533">
            <w:pPr>
              <w:pStyle w:val="Kop2"/>
              <w:rPr>
                <w:lang w:val="en-US"/>
              </w:rPr>
            </w:pPr>
            <w:r w:rsidRPr="00A54638">
              <w:rPr>
                <w:lang w:val="en-US"/>
              </w:rPr>
              <w:t>Table 2 Questions related to CFIR domain intervention characteristics</w:t>
            </w:r>
            <w:r w:rsidR="00324533">
              <w:rPr>
                <w:lang w:val="en-US"/>
              </w:rPr>
              <w:t>.</w:t>
            </w:r>
          </w:p>
        </w:tc>
      </w:tr>
      <w:tr w:rsidR="00A54638" w:rsidRPr="001C0E8C" w14:paraId="1AAB3E26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BD207" w14:textId="265C581E" w:rsidR="00A54638" w:rsidRPr="00A54638" w:rsidRDefault="00A54638" w:rsidP="00324533">
            <w:pPr>
              <w:pStyle w:val="Kop3"/>
              <w:rPr>
                <w:lang w:val="en-US"/>
              </w:rPr>
            </w:pPr>
            <w:r w:rsidRPr="00A54638">
              <w:rPr>
                <w:lang w:val="en-US"/>
              </w:rPr>
              <w:t xml:space="preserve">Question 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A07B7" w14:textId="77777777" w:rsidR="00A54638" w:rsidRDefault="00A54638" w:rsidP="00324533">
            <w:pPr>
              <w:pStyle w:val="Kop3"/>
              <w:rPr>
                <w:lang w:val="en-US"/>
              </w:rPr>
            </w:pPr>
            <w:r w:rsidRPr="00A54638">
              <w:rPr>
                <w:lang w:val="en-US"/>
              </w:rPr>
              <w:t>Examples given in remarks and suggestions</w:t>
            </w:r>
          </w:p>
          <w:p w14:paraId="64355E76" w14:textId="392E3890" w:rsidR="00324533" w:rsidRPr="00A54638" w:rsidRDefault="00324533" w:rsidP="00324533">
            <w:pPr>
              <w:pStyle w:val="Kop3"/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5C1E3" w14:textId="043A3EA2" w:rsidR="00A54638" w:rsidRPr="00A54638" w:rsidRDefault="00324533" w:rsidP="00324533">
            <w:pPr>
              <w:pStyle w:val="Kop3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54638">
              <w:rPr>
                <w:lang w:val="en-US"/>
              </w:rPr>
              <w:t>xemplary</w:t>
            </w:r>
            <w:r w:rsidR="00A54638" w:rsidRPr="00A54638">
              <w:rPr>
                <w:lang w:val="en-US"/>
              </w:rPr>
              <w:t xml:space="preserve"> remark/suggestion by one of the respondents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C0652" w14:textId="77777777" w:rsidR="00A54638" w:rsidRPr="00A54638" w:rsidRDefault="00A54638" w:rsidP="00A11045">
            <w:pPr>
              <w:rPr>
                <w:b/>
                <w:bCs/>
                <w:lang w:val="en-US"/>
              </w:rPr>
            </w:pPr>
          </w:p>
        </w:tc>
      </w:tr>
      <w:tr w:rsidR="00324533" w:rsidRPr="001C0E8C" w14:paraId="7608655D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35C6F" w14:textId="034C825F" w:rsidR="00324533" w:rsidRPr="00A11045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What is your vision on the position of PGx in healthcare?</w:t>
            </w:r>
          </w:p>
          <w:p w14:paraId="160ABD73" w14:textId="77777777" w:rsidR="00324533" w:rsidRDefault="00324533" w:rsidP="00324533">
            <w:pPr>
              <w:rPr>
                <w:lang w:val="en-US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2957B" w14:textId="619DDFB2" w:rsidR="00324533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Improved quality, reduced costs, and quicker results anticipated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27898" w14:textId="49816CEC" w:rsidR="00324533" w:rsidRDefault="00324533" w:rsidP="00324533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B02409">
              <w:rPr>
                <w:rFonts w:ascii="Calibri" w:hAnsi="Calibri" w:cs="Calibri"/>
                <w:i/>
                <w:iCs/>
                <w:color w:val="000000"/>
                <w:lang w:val="en-GB"/>
              </w:rPr>
              <w:t>Growing awareness and acceptance as added value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.</w:t>
            </w:r>
          </w:p>
          <w:p w14:paraId="0EF2A4E7" w14:textId="1D75FAC9" w:rsidR="00324533" w:rsidRPr="00B02409" w:rsidRDefault="00324533" w:rsidP="00324533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Pr="00B02409">
              <w:rPr>
                <w:rFonts w:ascii="Calibri" w:hAnsi="Calibri" w:cs="Calibri"/>
                <w:color w:val="000000"/>
                <w:lang w:val="en-GB"/>
              </w:rPr>
              <w:t>Community pharmacist, local champion, more than 15 years of work experience, 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24FD6C12" w14:textId="35532C41" w:rsidR="00324533" w:rsidRPr="00507638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7C6F5" w14:textId="2178ADE9" w:rsidR="00324533" w:rsidRPr="000319A2" w:rsidRDefault="00324533" w:rsidP="00324533">
            <w:pPr>
              <w:rPr>
                <w:lang w:val="en-GB"/>
              </w:rPr>
            </w:pPr>
          </w:p>
        </w:tc>
      </w:tr>
      <w:tr w:rsidR="00324533" w:rsidRPr="001C0E8C" w14:paraId="4DF7C730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81A34" w14:textId="06506BC4" w:rsidR="00324533" w:rsidRPr="00A11045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How do you see the future of PGx?</w:t>
            </w:r>
          </w:p>
          <w:p w14:paraId="3B25A21D" w14:textId="77777777" w:rsidR="00324533" w:rsidRDefault="00324533" w:rsidP="00324533">
            <w:pPr>
              <w:rPr>
                <w:lang w:val="en-US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8F9CB" w14:textId="37A530D0" w:rsidR="00324533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Enhanced role of pharmacists, potential for cost reduction, and better patient outcomes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980A3" w14:textId="06E3C2A8" w:rsidR="00324533" w:rsidRPr="00324533" w:rsidRDefault="00324533" w:rsidP="00324533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B02409"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More sustainable medication use, less trial and error, 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improved </w:t>
            </w:r>
            <w:r w:rsidRPr="00B02409">
              <w:rPr>
                <w:rFonts w:ascii="Calibri" w:hAnsi="Calibri" w:cs="Calibri"/>
                <w:i/>
                <w:iCs/>
                <w:color w:val="000000"/>
                <w:lang w:val="en-GB"/>
              </w:rPr>
              <w:t>adherence, lower hospital costs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>.</w:t>
            </w:r>
          </w:p>
          <w:p w14:paraId="24AC9829" w14:textId="6ED56DF9" w:rsidR="00324533" w:rsidRPr="00B02409" w:rsidRDefault="00324533" w:rsidP="00324533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E81A8E">
              <w:rPr>
                <w:rFonts w:ascii="Calibri" w:hAnsi="Calibri" w:cs="Calibri"/>
                <w:color w:val="000000"/>
                <w:lang w:val="en-GB"/>
              </w:rPr>
              <w:t>Community p</w:t>
            </w:r>
            <w:r w:rsidRPr="00B02409">
              <w:rPr>
                <w:rFonts w:ascii="Calibri" w:hAnsi="Calibri" w:cs="Calibri"/>
                <w:color w:val="000000"/>
                <w:lang w:val="en-GB"/>
              </w:rPr>
              <w:t>harmacist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, </w:t>
            </w:r>
            <w:r w:rsidR="00E81A8E">
              <w:rPr>
                <w:rFonts w:ascii="Calibri" w:hAnsi="Calibri" w:cs="Calibri"/>
                <w:color w:val="000000"/>
                <w:lang w:val="en-GB"/>
              </w:rPr>
              <w:t>local champion</w:t>
            </w:r>
            <w:r w:rsidRPr="00B02409">
              <w:rPr>
                <w:rFonts w:ascii="Calibri" w:hAnsi="Calibri" w:cs="Calibri"/>
                <w:color w:val="000000"/>
                <w:lang w:val="en-GB"/>
              </w:rPr>
              <w:t>, 0–5 years of work experience,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1223B09F" w14:textId="0DACFAAD" w:rsidR="00324533" w:rsidRDefault="00324533" w:rsidP="00324533">
            <w:pPr>
              <w:rPr>
                <w:lang w:val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B8F5C" w14:textId="2DB4977E" w:rsidR="00324533" w:rsidRDefault="00324533" w:rsidP="00324533">
            <w:pPr>
              <w:rPr>
                <w:lang w:val="en-US"/>
              </w:rPr>
            </w:pPr>
          </w:p>
        </w:tc>
      </w:tr>
      <w:tr w:rsidR="00324533" w:rsidRPr="001C0E8C" w14:paraId="2F4DEEF0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16590" w14:textId="62ED9E7B" w:rsidR="00324533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What obstacles do you see for the implementation of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21916" w14:textId="27FEB380" w:rsidR="00324533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Barriers include funding issues, lack of ICT2 support, and insufficient knowledge.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AB8F0" w14:textId="77777777" w:rsidR="00324533" w:rsidRPr="00B02409" w:rsidRDefault="00324533" w:rsidP="00324533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B02409">
              <w:rPr>
                <w:rFonts w:ascii="Calibri" w:hAnsi="Calibri" w:cs="Calibri"/>
                <w:i/>
                <w:iCs/>
                <w:color w:val="000000"/>
                <w:lang w:val="en-GB"/>
              </w:rPr>
              <w:t>Inclusion in medical guidelines, data exchange, training (still needed)</w:t>
            </w:r>
          </w:p>
          <w:p w14:paraId="0C392F56" w14:textId="77777777" w:rsidR="00324533" w:rsidRDefault="00324533" w:rsidP="00324533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Pr="00B02409">
              <w:rPr>
                <w:rFonts w:ascii="Calibri" w:hAnsi="Calibri" w:cs="Calibri"/>
                <w:color w:val="000000"/>
                <w:lang w:val="en-GB"/>
              </w:rPr>
              <w:t>Pharmacist</w:t>
            </w:r>
            <w:r>
              <w:rPr>
                <w:rFonts w:ascii="Calibri" w:hAnsi="Calibri" w:cs="Calibri"/>
                <w:color w:val="000000"/>
                <w:lang w:val="en-GB"/>
              </w:rPr>
              <w:t>/</w:t>
            </w:r>
            <w:r w:rsidRPr="00B02409">
              <w:rPr>
                <w:rFonts w:ascii="Calibri" w:hAnsi="Calibri" w:cs="Calibri"/>
                <w:color w:val="000000"/>
                <w:lang w:val="en-GB"/>
              </w:rPr>
              <w:t>researcher, key opinion leader, work experience unknown,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30491751" w14:textId="17FE0747" w:rsidR="00E81A8E" w:rsidRPr="00324533" w:rsidRDefault="00E81A8E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04C59" w14:textId="04247A12" w:rsidR="00324533" w:rsidRPr="00324533" w:rsidRDefault="00324533" w:rsidP="00324533">
            <w:pPr>
              <w:rPr>
                <w:lang w:val="en-GB"/>
              </w:rPr>
            </w:pPr>
          </w:p>
        </w:tc>
      </w:tr>
      <w:tr w:rsidR="00324533" w:rsidRPr="001C0E8C" w14:paraId="7C374590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C98D4" w14:textId="1B6CE26B" w:rsidR="00324533" w:rsidRPr="00A11045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What initiatives or improvements will have the highest impact?</w:t>
            </w:r>
          </w:p>
          <w:p w14:paraId="5BD449B9" w14:textId="77777777" w:rsidR="00324533" w:rsidRDefault="00324533" w:rsidP="00324533">
            <w:pPr>
              <w:rPr>
                <w:lang w:val="en-US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B4D76" w14:textId="77777777" w:rsidR="00324533" w:rsidRPr="00A11045" w:rsidRDefault="00324533" w:rsidP="00324533">
            <w:pPr>
              <w:rPr>
                <w:lang w:val="en-US"/>
              </w:rPr>
            </w:pPr>
            <w:r w:rsidRPr="00A11045">
              <w:rPr>
                <w:lang w:val="en-US"/>
              </w:rPr>
              <w:t>Emphasis on improving technology, education, and regional cooperation</w:t>
            </w:r>
          </w:p>
          <w:p w14:paraId="7A1D248E" w14:textId="77777777" w:rsidR="00324533" w:rsidRDefault="00324533" w:rsidP="00324533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C2616" w14:textId="0769DF0D" w:rsidR="00324533" w:rsidRPr="00324533" w:rsidRDefault="00324533" w:rsidP="00324533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B02409">
              <w:rPr>
                <w:rFonts w:ascii="Calibri" w:hAnsi="Calibri" w:cs="Calibri"/>
                <w:i/>
                <w:iCs/>
                <w:color w:val="000000"/>
                <w:lang w:val="en-GB"/>
              </w:rPr>
              <w:t>National lobbying for reimbursement of consultations, testing, and national/regional knowledge networks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>.</w:t>
            </w:r>
          </w:p>
          <w:p w14:paraId="3278A9D1" w14:textId="78AB5CBF" w:rsidR="00324533" w:rsidRPr="00B02409" w:rsidRDefault="00324533" w:rsidP="00324533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Pr="00B02409">
              <w:rPr>
                <w:rFonts w:ascii="Calibri" w:hAnsi="Calibri" w:cs="Calibri"/>
                <w:color w:val="000000"/>
                <w:lang w:val="en-GB"/>
              </w:rPr>
              <w:t>Hospital pharmacist, local champion, 6–15 years of experience,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4B10606F" w14:textId="6B802F86" w:rsidR="00324533" w:rsidRPr="0094104E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05E1C" w14:textId="066BA7FC" w:rsidR="00324533" w:rsidRPr="0094104E" w:rsidRDefault="00324533" w:rsidP="00324533">
            <w:pPr>
              <w:rPr>
                <w:lang w:val="en-GB"/>
              </w:rPr>
            </w:pPr>
          </w:p>
        </w:tc>
      </w:tr>
    </w:tbl>
    <w:p w14:paraId="0DEB9F3E" w14:textId="77777777" w:rsidR="00324533" w:rsidRPr="001C0E8C" w:rsidRDefault="00324533">
      <w:pPr>
        <w:rPr>
          <w:lang w:val="en-US"/>
        </w:rPr>
      </w:pPr>
      <w:r w:rsidRPr="001C0E8C">
        <w:rPr>
          <w:lang w:val="en-US"/>
        </w:rPr>
        <w:lastRenderedPageBreak/>
        <w:br w:type="page"/>
      </w:r>
    </w:p>
    <w:tbl>
      <w:tblPr>
        <w:tblStyle w:val="Tabelraster"/>
        <w:tblW w:w="14033" w:type="dxa"/>
        <w:tblLook w:val="04A0" w:firstRow="1" w:lastRow="0" w:firstColumn="1" w:lastColumn="0" w:noHBand="0" w:noVBand="1"/>
      </w:tblPr>
      <w:tblGrid>
        <w:gridCol w:w="2964"/>
        <w:gridCol w:w="3557"/>
        <w:gridCol w:w="6941"/>
        <w:gridCol w:w="571"/>
      </w:tblGrid>
      <w:tr w:rsidR="00A54638" w:rsidRPr="001C0E8C" w14:paraId="3BEC7B3B" w14:textId="77777777" w:rsidTr="00324533">
        <w:tc>
          <w:tcPr>
            <w:tcW w:w="14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F9BE5" w14:textId="6112163A" w:rsidR="00A54638" w:rsidRDefault="00A54638" w:rsidP="00324533">
            <w:pPr>
              <w:pStyle w:val="Kop2"/>
              <w:rPr>
                <w:lang w:val="en-US"/>
              </w:rPr>
            </w:pPr>
            <w:r w:rsidRPr="00A54638">
              <w:rPr>
                <w:lang w:val="en-US"/>
              </w:rPr>
              <w:lastRenderedPageBreak/>
              <w:t>Table 3 Questions related to CFIR domains: outer setting and inner setting (organizational context)</w:t>
            </w:r>
          </w:p>
        </w:tc>
      </w:tr>
      <w:tr w:rsidR="00A54638" w:rsidRPr="001C0E8C" w14:paraId="7DED5039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C087A" w14:textId="442022DB" w:rsidR="00A54638" w:rsidRPr="00A54638" w:rsidRDefault="00A54638" w:rsidP="00324533">
            <w:pPr>
              <w:pStyle w:val="Kop3"/>
              <w:rPr>
                <w:lang w:val="en-US"/>
              </w:rPr>
            </w:pPr>
            <w:r w:rsidRPr="00A54638">
              <w:rPr>
                <w:lang w:val="en-US"/>
              </w:rPr>
              <w:t xml:space="preserve">Question 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DEA51" w14:textId="1FE606C0" w:rsidR="00A54638" w:rsidRPr="00A11045" w:rsidRDefault="00A54638" w:rsidP="00324533">
            <w:pPr>
              <w:pStyle w:val="Kop3"/>
              <w:rPr>
                <w:lang w:val="en-GB"/>
              </w:rPr>
            </w:pPr>
            <w:r w:rsidRPr="00A54638">
              <w:rPr>
                <w:lang w:val="en-US"/>
              </w:rPr>
              <w:t>Examples given in remarks and suggestions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2EF88" w14:textId="5877D6A9" w:rsidR="00A54638" w:rsidRPr="00A54638" w:rsidRDefault="00324533" w:rsidP="00324533">
            <w:pPr>
              <w:pStyle w:val="Kop3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US"/>
              </w:rPr>
              <w:t>E</w:t>
            </w:r>
            <w:r w:rsidRPr="00A54638">
              <w:rPr>
                <w:lang w:val="en-US"/>
              </w:rPr>
              <w:t>xemplary</w:t>
            </w:r>
            <w:r w:rsidR="00A54638" w:rsidRPr="00A54638">
              <w:rPr>
                <w:lang w:val="en-US"/>
              </w:rPr>
              <w:t xml:space="preserve"> remark/suggestion by one of the respondents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C0089" w14:textId="77777777" w:rsidR="00A54638" w:rsidRDefault="00A54638" w:rsidP="00A54638">
            <w:pPr>
              <w:rPr>
                <w:lang w:val="en-US"/>
              </w:rPr>
            </w:pPr>
          </w:p>
        </w:tc>
      </w:tr>
      <w:tr w:rsidR="00324533" w:rsidRPr="001C0E8C" w14:paraId="680E6674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4AD01" w14:textId="2B3FDFDD" w:rsidR="00324533" w:rsidRPr="001C0CDA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Are you familiar with current regulations concerning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0438B" w14:textId="4189841F" w:rsidR="00324533" w:rsidRPr="00A11045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Need consistent frameworks</w:t>
            </w:r>
          </w:p>
          <w:p w14:paraId="6A1DFDC4" w14:textId="77777777" w:rsidR="00324533" w:rsidRPr="001C0CDA" w:rsidRDefault="00324533" w:rsidP="00324533">
            <w:pPr>
              <w:rPr>
                <w:lang w:val="en-GB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5E59E" w14:textId="433E7DBC" w:rsidR="00324533" w:rsidRPr="00324533" w:rsidRDefault="00324533" w:rsidP="00324533">
            <w:pPr>
              <w:rPr>
                <w:i/>
                <w:iCs/>
                <w:lang w:val="en-GB"/>
              </w:rPr>
            </w:pPr>
            <w:r w:rsidRPr="00324533">
              <w:rPr>
                <w:i/>
                <w:iCs/>
                <w:lang w:val="en-GB"/>
              </w:rPr>
              <w:t xml:space="preserve">Costs, laws and regulations, ICT </w:t>
            </w:r>
            <w:r w:rsidR="00066F7C">
              <w:rPr>
                <w:i/>
                <w:iCs/>
                <w:lang w:val="en-GB"/>
              </w:rPr>
              <w:t>[</w:t>
            </w:r>
            <w:r w:rsidR="00066F7C" w:rsidRPr="00066F7C">
              <w:rPr>
                <w:i/>
                <w:iCs/>
                <w:lang w:val="en-GB"/>
              </w:rPr>
              <w:t>Information and Communication Technology</w:t>
            </w:r>
            <w:r w:rsidR="00066F7C">
              <w:rPr>
                <w:i/>
                <w:iCs/>
                <w:lang w:val="en-GB"/>
              </w:rPr>
              <w:t xml:space="preserve">] </w:t>
            </w:r>
            <w:r w:rsidRPr="00324533">
              <w:rPr>
                <w:i/>
                <w:iCs/>
                <w:lang w:val="en-GB"/>
              </w:rPr>
              <w:t>applications</w:t>
            </w:r>
          </w:p>
          <w:p w14:paraId="4538163C" w14:textId="74980017" w:rsidR="00324533" w:rsidRPr="0020022A" w:rsidRDefault="00324533" w:rsidP="00324533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20022A">
              <w:rPr>
                <w:lang w:val="en-GB"/>
              </w:rPr>
              <w:t>Pharmacist, key opinion leader, 0–5 years of work experience, female</w:t>
            </w:r>
            <w:r>
              <w:rPr>
                <w:lang w:val="en-GB"/>
              </w:rPr>
              <w:t>)</w:t>
            </w:r>
          </w:p>
          <w:p w14:paraId="1B9D3287" w14:textId="23485BC9" w:rsidR="00324533" w:rsidRPr="000E2BBB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83537" w14:textId="3A98F29B" w:rsidR="00324533" w:rsidRDefault="00324533" w:rsidP="00324533">
            <w:pPr>
              <w:rPr>
                <w:lang w:val="en-US"/>
              </w:rPr>
            </w:pPr>
          </w:p>
        </w:tc>
      </w:tr>
      <w:tr w:rsidR="00324533" w:rsidRPr="001C0E8C" w14:paraId="5469B6D5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60A5C" w14:textId="51A6C031" w:rsidR="00324533" w:rsidRPr="00A11045" w:rsidRDefault="00324533" w:rsidP="00324533">
            <w:pPr>
              <w:rPr>
                <w:lang w:val="en-GB"/>
              </w:rPr>
            </w:pPr>
            <w:r w:rsidRPr="0090415E">
              <w:rPr>
                <w:lang w:val="en-GB"/>
              </w:rPr>
              <w:t>Are you aware of current guidelines and protocols on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AD517" w14:textId="5A6E88B2" w:rsidR="00324533" w:rsidRPr="00A11045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 xml:space="preserve">Need for clearer guidelines </w:t>
            </w:r>
          </w:p>
          <w:p w14:paraId="0C284890" w14:textId="77777777" w:rsidR="00324533" w:rsidRPr="00A11045" w:rsidRDefault="00324533" w:rsidP="00324533">
            <w:pPr>
              <w:rPr>
                <w:lang w:val="en-GB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15B6F" w14:textId="778BB898" w:rsidR="00324533" w:rsidRPr="00324533" w:rsidRDefault="00324533" w:rsidP="00324533">
            <w:pPr>
              <w:rPr>
                <w:i/>
                <w:iCs/>
                <w:lang w:val="en-GB"/>
              </w:rPr>
            </w:pPr>
            <w:r w:rsidRPr="00324533">
              <w:rPr>
                <w:i/>
                <w:iCs/>
                <w:lang w:val="en-GB"/>
              </w:rPr>
              <w:t>Not yet included in any guidelines to do this as standard</w:t>
            </w:r>
          </w:p>
          <w:p w14:paraId="62900498" w14:textId="224621CF" w:rsidR="00324533" w:rsidRPr="00F3662F" w:rsidRDefault="00324533" w:rsidP="00324533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Pr="00F3662F">
              <w:rPr>
                <w:rFonts w:ascii="Calibri" w:hAnsi="Calibri" w:cs="Calibri"/>
                <w:color w:val="000000"/>
                <w:lang w:val="en-GB"/>
              </w:rPr>
              <w:t>Community pharmacist, local champion, more than 15 years of work experience, 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00746753" w14:textId="13B9C5AE" w:rsidR="00324533" w:rsidRPr="00324533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C98AC" w14:textId="189FFA2E" w:rsidR="00324533" w:rsidRDefault="00324533" w:rsidP="00324533">
            <w:pPr>
              <w:rPr>
                <w:lang w:val="en-US"/>
              </w:rPr>
            </w:pPr>
          </w:p>
        </w:tc>
      </w:tr>
      <w:tr w:rsidR="00324533" w:rsidRPr="001C0E8C" w14:paraId="6BEECFC2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D6A81" w14:textId="355FAD7C" w:rsidR="00324533" w:rsidRPr="001C0CDA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How adequate are current regulations for PGx, in your opinion?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B4286" w14:textId="77777777" w:rsidR="00324533" w:rsidRPr="00A11045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Revision of existing regulations needed</w:t>
            </w:r>
          </w:p>
          <w:p w14:paraId="656B7BBA" w14:textId="77777777" w:rsidR="00324533" w:rsidRDefault="00324533" w:rsidP="00324533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D1C2D" w14:textId="77777777" w:rsidR="00324533" w:rsidRPr="00324533" w:rsidRDefault="00324533" w:rsidP="00324533">
            <w:pPr>
              <w:rPr>
                <w:i/>
                <w:iCs/>
                <w:lang w:val="en-GB"/>
              </w:rPr>
            </w:pPr>
            <w:r w:rsidRPr="00B02409">
              <w:rPr>
                <w:i/>
                <w:iCs/>
                <w:lang w:val="en-GB"/>
              </w:rPr>
              <w:t xml:space="preserve">Privacy legislation is an additional obstacle to starting and conducting research. </w:t>
            </w:r>
            <w:r w:rsidRPr="00324533">
              <w:rPr>
                <w:i/>
                <w:iCs/>
                <w:lang w:val="en-GB"/>
              </w:rPr>
              <w:t xml:space="preserve">Government </w:t>
            </w:r>
            <w:r w:rsidRPr="00B02409">
              <w:rPr>
                <w:i/>
                <w:iCs/>
                <w:lang w:val="en-GB"/>
              </w:rPr>
              <w:t>consider</w:t>
            </w:r>
            <w:r w:rsidRPr="00324533">
              <w:rPr>
                <w:i/>
                <w:iCs/>
                <w:lang w:val="en-GB"/>
              </w:rPr>
              <w:t>s</w:t>
            </w:r>
            <w:r w:rsidRPr="00B02409">
              <w:rPr>
                <w:i/>
                <w:iCs/>
                <w:lang w:val="en-GB"/>
              </w:rPr>
              <w:t xml:space="preserve"> privacy much more important than the public </w:t>
            </w:r>
            <w:r w:rsidRPr="00324533">
              <w:rPr>
                <w:i/>
                <w:iCs/>
                <w:lang w:val="en-GB"/>
              </w:rPr>
              <w:t>does.</w:t>
            </w:r>
          </w:p>
          <w:p w14:paraId="0FF87444" w14:textId="11740C85" w:rsidR="00324533" w:rsidRPr="00B02409" w:rsidRDefault="00324533" w:rsidP="00324533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B02409">
              <w:rPr>
                <w:lang w:val="en-GB"/>
              </w:rPr>
              <w:t>Hospital pharmacist, local champion, more than 15 years of work experience, gender: other</w:t>
            </w:r>
            <w:r>
              <w:rPr>
                <w:lang w:val="en-GB"/>
              </w:rPr>
              <w:t>)</w:t>
            </w:r>
          </w:p>
          <w:p w14:paraId="6776767E" w14:textId="77777777" w:rsidR="00324533" w:rsidRPr="00324533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CBD81" w14:textId="4C4D7055" w:rsidR="00324533" w:rsidRPr="000E2BBB" w:rsidRDefault="00324533" w:rsidP="00324533">
            <w:pPr>
              <w:rPr>
                <w:lang w:val="en-GB"/>
              </w:rPr>
            </w:pPr>
          </w:p>
        </w:tc>
      </w:tr>
      <w:tr w:rsidR="00324533" w:rsidRPr="001C0E8C" w14:paraId="05E22291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3B4FF" w14:textId="77777777" w:rsidR="00324533" w:rsidRPr="00A11045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Do you receive reimbursement for PGx-related services?</w:t>
            </w:r>
          </w:p>
          <w:p w14:paraId="43A533C5" w14:textId="721175F2" w:rsidR="00324533" w:rsidRPr="001C0CDA" w:rsidRDefault="00324533" w:rsidP="00324533">
            <w:pPr>
              <w:rPr>
                <w:lang w:val="en-GB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FF4CB" w14:textId="2BBDE1DF" w:rsidR="00324533" w:rsidRPr="001C0CDA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New reimbursement models suggested that overcoming financial barriers is critical.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B74FF" w14:textId="77777777" w:rsidR="00324533" w:rsidRPr="00324533" w:rsidRDefault="00324533" w:rsidP="00324533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F3662F">
              <w:rPr>
                <w:rFonts w:ascii="Calibri" w:hAnsi="Calibri" w:cs="Calibri"/>
                <w:i/>
                <w:iCs/>
                <w:color w:val="000000"/>
                <w:lang w:val="en-GB"/>
              </w:rPr>
              <w:t>Reimbursement by health insurers is needed, and pharmacists should be able to request tests themselves and submit claims from the pharmacy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>.</w:t>
            </w:r>
          </w:p>
          <w:p w14:paraId="19B49563" w14:textId="24637538" w:rsidR="00324533" w:rsidRPr="00F3662F" w:rsidRDefault="00324533" w:rsidP="00324533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Pr="00F3662F">
              <w:rPr>
                <w:rFonts w:ascii="Calibri" w:hAnsi="Calibri" w:cs="Calibri"/>
                <w:color w:val="000000"/>
                <w:lang w:val="en-GB"/>
              </w:rPr>
              <w:t>Community pharmacist, local champion, more than 15 years of work experience, 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661EDC9F" w14:textId="49912028" w:rsidR="00324533" w:rsidRPr="000319A2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2A78A" w14:textId="51DB3A81" w:rsidR="00324533" w:rsidRDefault="00324533" w:rsidP="00324533">
            <w:pPr>
              <w:rPr>
                <w:lang w:val="en-US"/>
              </w:rPr>
            </w:pPr>
          </w:p>
        </w:tc>
      </w:tr>
      <w:tr w:rsidR="00324533" w:rsidRPr="001C0E8C" w14:paraId="5BF6DC02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54C873" w14:textId="656AA3F7" w:rsidR="00324533" w:rsidRPr="001C0CDA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What is the importance of non-professionals in promoting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C4526" w14:textId="77777777" w:rsidR="00324533" w:rsidRPr="00A11045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Potential role in increasing public awareness and involvement</w:t>
            </w:r>
          </w:p>
          <w:p w14:paraId="029AD154" w14:textId="77777777" w:rsidR="00324533" w:rsidRPr="008418EB" w:rsidRDefault="00324533" w:rsidP="00324533">
            <w:pPr>
              <w:rPr>
                <w:lang w:val="en-GB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9F1A7" w14:textId="6F5434AA" w:rsidR="00324533" w:rsidRPr="00F3662F" w:rsidRDefault="00324533" w:rsidP="00324533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F3662F">
              <w:rPr>
                <w:rFonts w:ascii="Calibri" w:hAnsi="Calibri" w:cs="Calibri"/>
                <w:i/>
                <w:iCs/>
                <w:color w:val="000000"/>
                <w:lang w:val="en-GB"/>
              </w:rPr>
              <w:t>Public campaigns</w:t>
            </w:r>
            <w:r w:rsidR="00066F7C">
              <w:rPr>
                <w:rFonts w:ascii="Calibri" w:hAnsi="Calibri" w:cs="Calibri"/>
                <w:i/>
                <w:iCs/>
                <w:color w:val="000000"/>
                <w:lang w:val="en-GB"/>
              </w:rPr>
              <w:t>.</w:t>
            </w:r>
          </w:p>
          <w:p w14:paraId="6CF43292" w14:textId="61BF7388" w:rsidR="00324533" w:rsidRPr="00F3662F" w:rsidRDefault="00324533" w:rsidP="00324533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Pr="00F3662F">
              <w:rPr>
                <w:rFonts w:ascii="Calibri" w:hAnsi="Calibri" w:cs="Calibri"/>
                <w:color w:val="000000"/>
                <w:lang w:val="en-GB"/>
              </w:rPr>
              <w:t>Founding Director</w:t>
            </w:r>
            <w:r>
              <w:rPr>
                <w:rFonts w:ascii="Calibri" w:hAnsi="Calibri" w:cs="Calibri"/>
                <w:color w:val="000000"/>
                <w:lang w:val="en-GB"/>
              </w:rPr>
              <w:t>/pharmacist</w:t>
            </w:r>
            <w:r w:rsidRPr="00F3662F">
              <w:rPr>
                <w:rFonts w:ascii="Calibri" w:hAnsi="Calibri" w:cs="Calibri"/>
                <w:color w:val="000000"/>
                <w:lang w:val="en-GB"/>
              </w:rPr>
              <w:t>, key opinion leader, 6–15 years of work experience, 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085D2610" w14:textId="3FD3B455" w:rsidR="00324533" w:rsidRPr="00C96EFA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9DD2C" w14:textId="0F4D9574" w:rsidR="00324533" w:rsidRPr="00C96EFA" w:rsidRDefault="00324533" w:rsidP="00324533">
            <w:pPr>
              <w:rPr>
                <w:lang w:val="en-GB"/>
              </w:rPr>
            </w:pPr>
          </w:p>
        </w:tc>
      </w:tr>
      <w:tr w:rsidR="00324533" w:rsidRPr="001C0E8C" w14:paraId="4B151B61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C4951" w14:textId="77777777" w:rsidR="00324533" w:rsidRPr="00A11045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Do you store complete PGx-reports?</w:t>
            </w:r>
          </w:p>
          <w:p w14:paraId="28630D2C" w14:textId="10E956BF" w:rsidR="00324533" w:rsidRPr="008418EB" w:rsidRDefault="00324533" w:rsidP="00324533">
            <w:pPr>
              <w:rPr>
                <w:lang w:val="en-GB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15B69" w14:textId="77777777" w:rsidR="00324533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Need for consistent data storage</w:t>
            </w:r>
          </w:p>
          <w:p w14:paraId="7AFD1FA8" w14:textId="77777777" w:rsidR="00324533" w:rsidRDefault="00324533" w:rsidP="00324533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43B58" w14:textId="02E6F028" w:rsidR="00324533" w:rsidRPr="00324533" w:rsidRDefault="00324533" w:rsidP="00324533">
            <w:pPr>
              <w:rPr>
                <w:i/>
                <w:iCs/>
                <w:lang w:val="en-GB"/>
              </w:rPr>
            </w:pPr>
            <w:r w:rsidRPr="00F3662F">
              <w:rPr>
                <w:i/>
                <w:iCs/>
                <w:lang w:val="en-GB"/>
              </w:rPr>
              <w:t>Better sharing of results from hospitals to GPs</w:t>
            </w:r>
            <w:r w:rsidR="00066F7C">
              <w:rPr>
                <w:i/>
                <w:iCs/>
                <w:lang w:val="en-GB"/>
              </w:rPr>
              <w:t xml:space="preserve">[General Practitioners] </w:t>
            </w:r>
            <w:r w:rsidRPr="00F3662F">
              <w:rPr>
                <w:i/>
                <w:iCs/>
                <w:lang w:val="en-GB"/>
              </w:rPr>
              <w:t xml:space="preserve">/community pharmacies. Some patients have been genotyped, but I don’t know the result. Also record normal values in the </w:t>
            </w:r>
            <w:r w:rsidR="00066F7C">
              <w:rPr>
                <w:i/>
                <w:iCs/>
                <w:lang w:val="en-GB"/>
              </w:rPr>
              <w:t>PIS [Pharmacy Information System]</w:t>
            </w:r>
            <w:r w:rsidRPr="00F3662F">
              <w:rPr>
                <w:i/>
                <w:iCs/>
                <w:lang w:val="en-GB"/>
              </w:rPr>
              <w:t>.</w:t>
            </w:r>
          </w:p>
          <w:p w14:paraId="5BB46598" w14:textId="1116CA06" w:rsidR="00324533" w:rsidRDefault="00324533" w:rsidP="00076D05">
            <w:pPr>
              <w:rPr>
                <w:lang w:val="en-US"/>
              </w:rPr>
            </w:pPr>
            <w:r>
              <w:rPr>
                <w:lang w:val="en-GB"/>
              </w:rPr>
              <w:t>(</w:t>
            </w:r>
            <w:r w:rsidRPr="00F3662F">
              <w:rPr>
                <w:lang w:val="en-GB"/>
              </w:rPr>
              <w:t>Community pharmacist, local champion, more than 15 years of work experience, male</w:t>
            </w:r>
            <w:r>
              <w:rPr>
                <w:lang w:val="en-GB"/>
              </w:rPr>
              <w:t>)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A51E9" w14:textId="62604798" w:rsidR="00324533" w:rsidRDefault="00324533" w:rsidP="00324533">
            <w:pPr>
              <w:rPr>
                <w:lang w:val="en-US"/>
              </w:rPr>
            </w:pPr>
          </w:p>
        </w:tc>
      </w:tr>
      <w:tr w:rsidR="00324533" w:rsidRPr="001C0E8C" w14:paraId="20C2BB67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839E0" w14:textId="16931BA8" w:rsidR="00324533" w:rsidRDefault="00324533" w:rsidP="00324533">
            <w:pPr>
              <w:rPr>
                <w:lang w:val="en-US"/>
              </w:rPr>
            </w:pPr>
            <w:r w:rsidRPr="00A11045">
              <w:rPr>
                <w:lang w:val="en-GB"/>
              </w:rPr>
              <w:lastRenderedPageBreak/>
              <w:t>How is PGx information recorded?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4BB70" w14:textId="77777777" w:rsidR="00324533" w:rsidRPr="00A11045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Integration into existing systems recommended</w:t>
            </w:r>
            <w:r w:rsidRPr="00A11045">
              <w:rPr>
                <w:lang w:val="en-GB"/>
              </w:rPr>
              <w:tab/>
            </w:r>
          </w:p>
          <w:p w14:paraId="3360ED7D" w14:textId="77777777" w:rsidR="00324533" w:rsidRPr="008418EB" w:rsidRDefault="00324533" w:rsidP="00324533">
            <w:pPr>
              <w:rPr>
                <w:lang w:val="en-GB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A850D" w14:textId="0D3CC4BD" w:rsidR="00324533" w:rsidRPr="00324533" w:rsidRDefault="00324533" w:rsidP="00324533">
            <w:pPr>
              <w:rPr>
                <w:i/>
                <w:iCs/>
                <w:lang w:val="en-GB"/>
              </w:rPr>
            </w:pPr>
            <w:r w:rsidRPr="00F3662F">
              <w:rPr>
                <w:i/>
                <w:iCs/>
                <w:lang w:val="en-GB"/>
              </w:rPr>
              <w:t xml:space="preserve">Electronic information directly in the </w:t>
            </w:r>
            <w:r w:rsidR="00066F7C">
              <w:rPr>
                <w:i/>
                <w:iCs/>
                <w:lang w:val="en-GB"/>
              </w:rPr>
              <w:t>PIS [Pharmacy Information System].</w:t>
            </w:r>
          </w:p>
          <w:p w14:paraId="5163490D" w14:textId="1D4B7AD5" w:rsidR="00324533" w:rsidRPr="00F3662F" w:rsidRDefault="00324533" w:rsidP="00324533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F3662F">
              <w:rPr>
                <w:lang w:val="en-GB"/>
              </w:rPr>
              <w:t>Community pharmacist, local champion, more than 15 years of work experience, female</w:t>
            </w:r>
            <w:r>
              <w:rPr>
                <w:lang w:val="en-GB"/>
              </w:rPr>
              <w:t>)</w:t>
            </w:r>
          </w:p>
          <w:p w14:paraId="2883A735" w14:textId="0DF62B0A" w:rsidR="00324533" w:rsidRPr="00777EF1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26B14" w14:textId="22A77F2B" w:rsidR="00324533" w:rsidRPr="00777EF1" w:rsidRDefault="00324533" w:rsidP="00324533">
            <w:pPr>
              <w:rPr>
                <w:lang w:val="en-GB"/>
              </w:rPr>
            </w:pPr>
          </w:p>
        </w:tc>
      </w:tr>
      <w:tr w:rsidR="00324533" w:rsidRPr="001C0E8C" w14:paraId="1FC1B9E3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2FCA" w14:textId="25166E07" w:rsidR="00324533" w:rsidRPr="008418EB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What ICT2 problems do you experience concerning the implementation of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23C44" w14:textId="78480602" w:rsidR="00324533" w:rsidRPr="008418EB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High manual workload, difficulties in data exchange</w:t>
            </w:r>
            <w:r w:rsidRPr="00A11045">
              <w:rPr>
                <w:lang w:val="en-GB"/>
              </w:rPr>
              <w:tab/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65A07" w14:textId="0AEAD76A" w:rsidR="00324533" w:rsidRPr="00324533" w:rsidRDefault="00324533" w:rsidP="00324533">
            <w:pPr>
              <w:rPr>
                <w:i/>
                <w:iCs/>
                <w:lang w:val="en-GB"/>
              </w:rPr>
            </w:pPr>
            <w:r w:rsidRPr="00EC02FA">
              <w:rPr>
                <w:i/>
                <w:iCs/>
                <w:lang w:val="en-GB"/>
              </w:rPr>
              <w:t xml:space="preserve">There is no mapping between the laboratory and the </w:t>
            </w:r>
            <w:r w:rsidR="00066F7C">
              <w:rPr>
                <w:i/>
                <w:iCs/>
                <w:lang w:val="en-GB"/>
              </w:rPr>
              <w:t>PIS [Pharmacy Information System]</w:t>
            </w:r>
            <w:r w:rsidRPr="00EC02FA">
              <w:rPr>
                <w:i/>
                <w:iCs/>
                <w:lang w:val="en-GB"/>
              </w:rPr>
              <w:t>, so everything has to be entered manually.</w:t>
            </w:r>
          </w:p>
          <w:p w14:paraId="70F6A494" w14:textId="5D450406" w:rsidR="00324533" w:rsidRPr="00EC02FA" w:rsidRDefault="00324533" w:rsidP="00324533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EC02FA">
              <w:rPr>
                <w:lang w:val="en-GB"/>
              </w:rPr>
              <w:t>Community pharmacist, local champion, 6–15 years of work experience, male</w:t>
            </w:r>
            <w:r>
              <w:rPr>
                <w:lang w:val="en-GB"/>
              </w:rPr>
              <w:t>)</w:t>
            </w:r>
          </w:p>
          <w:p w14:paraId="2D2EB50D" w14:textId="115CB6D5" w:rsidR="00324533" w:rsidRPr="00324B0F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47DF9" w14:textId="79522463" w:rsidR="00324533" w:rsidRDefault="00324533" w:rsidP="00324533">
            <w:pPr>
              <w:rPr>
                <w:lang w:val="en-US"/>
              </w:rPr>
            </w:pPr>
          </w:p>
        </w:tc>
      </w:tr>
      <w:tr w:rsidR="00324533" w:rsidRPr="001C0E8C" w14:paraId="085F69EC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4F9D4" w14:textId="796151A4" w:rsidR="00324533" w:rsidRPr="008418EB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How is PGx information communicated with other ICT2 systems?</w:t>
            </w:r>
            <w:r w:rsidRPr="00A11045">
              <w:rPr>
                <w:lang w:val="en-GB"/>
              </w:rPr>
              <w:tab/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114FA" w14:textId="419A604F" w:rsidR="00324533" w:rsidRPr="008418EB" w:rsidRDefault="00324533" w:rsidP="00324533">
            <w:pPr>
              <w:rPr>
                <w:lang w:val="en-GB"/>
              </w:rPr>
            </w:pPr>
            <w:r w:rsidRPr="00A11045">
              <w:rPr>
                <w:lang w:val="en-GB"/>
              </w:rPr>
              <w:t>Electronic communication between systems needed</w:t>
            </w:r>
            <w:r w:rsidRPr="00A11045">
              <w:rPr>
                <w:lang w:val="en-GB"/>
              </w:rPr>
              <w:tab/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4BA53" w14:textId="67832B9B" w:rsidR="00324533" w:rsidRPr="00324533" w:rsidRDefault="00324533" w:rsidP="00324533">
            <w:pPr>
              <w:rPr>
                <w:i/>
                <w:iCs/>
                <w:lang w:val="en-GB"/>
              </w:rPr>
            </w:pPr>
            <w:r w:rsidRPr="00EC02FA">
              <w:rPr>
                <w:i/>
                <w:iCs/>
                <w:lang w:val="en-GB"/>
              </w:rPr>
              <w:t xml:space="preserve">Nationwide </w:t>
            </w:r>
            <w:r w:rsidR="00066F7C" w:rsidRPr="00324533">
              <w:rPr>
                <w:i/>
                <w:iCs/>
                <w:lang w:val="en-GB"/>
              </w:rPr>
              <w:t xml:space="preserve">ICT </w:t>
            </w:r>
            <w:r w:rsidR="00066F7C">
              <w:rPr>
                <w:i/>
                <w:iCs/>
                <w:lang w:val="en-GB"/>
              </w:rPr>
              <w:t>[</w:t>
            </w:r>
            <w:r w:rsidR="00066F7C" w:rsidRPr="00066F7C">
              <w:rPr>
                <w:i/>
                <w:iCs/>
                <w:lang w:val="en-GB"/>
              </w:rPr>
              <w:t>Information and Communication Technology</w:t>
            </w:r>
            <w:r w:rsidR="00066F7C">
              <w:rPr>
                <w:i/>
                <w:iCs/>
                <w:lang w:val="en-GB"/>
              </w:rPr>
              <w:t xml:space="preserve">] </w:t>
            </w:r>
            <w:r w:rsidRPr="00EC02FA">
              <w:rPr>
                <w:i/>
                <w:iCs/>
                <w:lang w:val="en-GB"/>
              </w:rPr>
              <w:t xml:space="preserve">solutions are needed. </w:t>
            </w:r>
            <w:r w:rsidRPr="00324533">
              <w:rPr>
                <w:i/>
                <w:iCs/>
                <w:lang w:val="en-GB"/>
              </w:rPr>
              <w:t xml:space="preserve">Link </w:t>
            </w:r>
            <w:r w:rsidRPr="00EC02FA">
              <w:rPr>
                <w:i/>
                <w:iCs/>
                <w:lang w:val="en-GB"/>
              </w:rPr>
              <w:t xml:space="preserve">tables. </w:t>
            </w:r>
            <w:r w:rsidRPr="00324533">
              <w:rPr>
                <w:i/>
                <w:iCs/>
                <w:lang w:val="en-GB"/>
              </w:rPr>
              <w:t>Data e</w:t>
            </w:r>
            <w:r w:rsidRPr="00EC02FA">
              <w:rPr>
                <w:i/>
                <w:iCs/>
                <w:lang w:val="en-GB"/>
              </w:rPr>
              <w:t>xchange between primary and secondary care must improve.</w:t>
            </w:r>
          </w:p>
          <w:p w14:paraId="62519F9D" w14:textId="1BB68966" w:rsidR="00324533" w:rsidRPr="00EC02FA" w:rsidRDefault="00324533" w:rsidP="00324533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EC02FA">
              <w:rPr>
                <w:lang w:val="en-GB"/>
              </w:rPr>
              <w:t>Community pharmacist, local champion, 6–15 years of work experience, male</w:t>
            </w:r>
            <w:r>
              <w:rPr>
                <w:lang w:val="en-GB"/>
              </w:rPr>
              <w:t>)</w:t>
            </w:r>
          </w:p>
          <w:p w14:paraId="26BEA84B" w14:textId="77777777" w:rsidR="00324533" w:rsidRPr="00EC31B9" w:rsidRDefault="00324533" w:rsidP="00324533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B072E" w14:textId="0EC64C25" w:rsidR="00324533" w:rsidRDefault="00324533" w:rsidP="00324533">
            <w:pPr>
              <w:rPr>
                <w:lang w:val="en-US"/>
              </w:rPr>
            </w:pPr>
          </w:p>
        </w:tc>
      </w:tr>
    </w:tbl>
    <w:p w14:paraId="58864BF0" w14:textId="77777777" w:rsidR="00324533" w:rsidRPr="001C0E8C" w:rsidRDefault="00324533">
      <w:pPr>
        <w:rPr>
          <w:lang w:val="en-US"/>
        </w:rPr>
      </w:pPr>
      <w:r w:rsidRPr="001C0E8C">
        <w:rPr>
          <w:lang w:val="en-US"/>
        </w:rPr>
        <w:br w:type="page"/>
      </w:r>
    </w:p>
    <w:tbl>
      <w:tblPr>
        <w:tblStyle w:val="Tabelraster"/>
        <w:tblW w:w="14033" w:type="dxa"/>
        <w:tblLook w:val="04A0" w:firstRow="1" w:lastRow="0" w:firstColumn="1" w:lastColumn="0" w:noHBand="0" w:noVBand="1"/>
      </w:tblPr>
      <w:tblGrid>
        <w:gridCol w:w="2964"/>
        <w:gridCol w:w="3557"/>
        <w:gridCol w:w="6941"/>
        <w:gridCol w:w="571"/>
      </w:tblGrid>
      <w:tr w:rsidR="00A54638" w:rsidRPr="001C0E8C" w14:paraId="50D3EC93" w14:textId="77777777" w:rsidTr="00324533">
        <w:tc>
          <w:tcPr>
            <w:tcW w:w="14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6A063" w14:textId="44C1C3EE" w:rsidR="00A54638" w:rsidRPr="00A54638" w:rsidRDefault="00A54638" w:rsidP="00324533">
            <w:pPr>
              <w:pStyle w:val="Kop2"/>
              <w:rPr>
                <w:lang w:val="en-US"/>
              </w:rPr>
            </w:pPr>
            <w:r w:rsidRPr="00A54638">
              <w:rPr>
                <w:lang w:val="en-US"/>
              </w:rPr>
              <w:lastRenderedPageBreak/>
              <w:t>Table 4 Questions related to CFIR characteristics of the individuals</w:t>
            </w:r>
          </w:p>
        </w:tc>
      </w:tr>
      <w:tr w:rsidR="00A54638" w:rsidRPr="001C0E8C" w14:paraId="5EB50A2C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06471" w14:textId="4BBC69B4" w:rsidR="00A54638" w:rsidRPr="00A54638" w:rsidRDefault="00A54638" w:rsidP="00324533">
            <w:pPr>
              <w:pStyle w:val="Kop3"/>
              <w:rPr>
                <w:lang w:val="en-US"/>
              </w:rPr>
            </w:pPr>
            <w:r w:rsidRPr="00A54638">
              <w:rPr>
                <w:lang w:val="en-US"/>
              </w:rPr>
              <w:t xml:space="preserve">Question 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9F2DA" w14:textId="163005CB" w:rsidR="00A54638" w:rsidRPr="00A54638" w:rsidRDefault="00A54638" w:rsidP="00324533">
            <w:pPr>
              <w:pStyle w:val="Kop3"/>
              <w:rPr>
                <w:lang w:val="en-US"/>
              </w:rPr>
            </w:pPr>
            <w:r w:rsidRPr="00A54638">
              <w:rPr>
                <w:lang w:val="en-US"/>
              </w:rPr>
              <w:t>Examples given in remarks and suggestions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6910D" w14:textId="1D851F2E" w:rsidR="00A54638" w:rsidRPr="00A54638" w:rsidRDefault="000319A2" w:rsidP="00324533">
            <w:pPr>
              <w:pStyle w:val="Kop3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US"/>
              </w:rPr>
              <w:t>E</w:t>
            </w:r>
            <w:r w:rsidRPr="00A54638">
              <w:rPr>
                <w:lang w:val="en-US"/>
              </w:rPr>
              <w:t>xemplary</w:t>
            </w:r>
            <w:r w:rsidR="00A54638" w:rsidRPr="00A54638">
              <w:rPr>
                <w:lang w:val="en-US"/>
              </w:rPr>
              <w:t xml:space="preserve"> remark/suggestion by one of the respondents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7834E" w14:textId="77777777" w:rsidR="00A54638" w:rsidRPr="00A54638" w:rsidRDefault="00A54638" w:rsidP="00A54638">
            <w:pPr>
              <w:rPr>
                <w:b/>
                <w:bCs/>
                <w:lang w:val="en-US"/>
              </w:rPr>
            </w:pPr>
          </w:p>
        </w:tc>
      </w:tr>
      <w:tr w:rsidR="000319A2" w:rsidRPr="001C0E8C" w14:paraId="15A1375D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1CAA2" w14:textId="77777777" w:rsidR="000319A2" w:rsidRPr="00A11045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How many patients do you advise on PGx each week?</w:t>
            </w:r>
          </w:p>
          <w:p w14:paraId="4F6F401A" w14:textId="64A435D2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5CB13" w14:textId="77777777" w:rsidR="000319A2" w:rsidRPr="00A11045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Encourage tracking and increasing patient advice based on PGx</w:t>
            </w:r>
          </w:p>
          <w:p w14:paraId="79FAF637" w14:textId="77777777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D7637" w14:textId="77777777" w:rsidR="000319A2" w:rsidRPr="00324533" w:rsidRDefault="000319A2" w:rsidP="000319A2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EC02FA">
              <w:rPr>
                <w:rFonts w:ascii="Calibri" w:hAnsi="Calibri" w:cs="Calibri"/>
                <w:i/>
                <w:iCs/>
                <w:color w:val="000000"/>
                <w:lang w:val="en-GB"/>
              </w:rPr>
              <w:t>If you look at the number of people who have had pharmacogenetic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testing</w:t>
            </w:r>
            <w:r w:rsidRPr="00EC02FA"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and for whom action is required with prescribed medication: very limited. Not even every week. If you look at newly prescribed medication, for which you would actually want to test in advance: weekly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; </w:t>
            </w:r>
            <w:r w:rsidRPr="00EC02FA">
              <w:rPr>
                <w:rFonts w:ascii="Calibri" w:hAnsi="Calibri" w:cs="Calibri"/>
                <w:i/>
                <w:iCs/>
                <w:color w:val="000000"/>
                <w:lang w:val="en-GB"/>
              </w:rPr>
              <w:t>I’m thinking mainly of clopidogrel.</w:t>
            </w:r>
          </w:p>
          <w:p w14:paraId="5FE29CCE" w14:textId="487F4821" w:rsidR="000319A2" w:rsidRPr="00EC02FA" w:rsidRDefault="00324533" w:rsidP="000319A2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Community pharmacist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>, local champion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, 6–15 years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 of work experience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2BC494D7" w14:textId="77777777" w:rsidR="000319A2" w:rsidRPr="000319A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ED57F" w14:textId="6863F1C5" w:rsidR="000319A2" w:rsidRDefault="000319A2" w:rsidP="000319A2">
            <w:pPr>
              <w:rPr>
                <w:lang w:val="en-US"/>
              </w:rPr>
            </w:pPr>
          </w:p>
        </w:tc>
      </w:tr>
      <w:tr w:rsidR="000319A2" w:rsidRPr="001C0E8C" w14:paraId="7ADAEBD2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509FC" w14:textId="77777777" w:rsidR="000319A2" w:rsidRPr="00A11045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How do you inform your patients about PGx?</w:t>
            </w:r>
          </w:p>
          <w:p w14:paraId="64D5B689" w14:textId="5DD2B7B4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8981B" w14:textId="2C49C9EE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Enhance patient education efforts, especially in personalized settings.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CDCB8" w14:textId="77777777" w:rsidR="000319A2" w:rsidRPr="00324533" w:rsidRDefault="000319A2" w:rsidP="000319A2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EC02FA">
              <w:rPr>
                <w:rFonts w:ascii="Calibri" w:hAnsi="Calibri" w:cs="Calibri"/>
                <w:i/>
                <w:iCs/>
                <w:color w:val="000000"/>
                <w:lang w:val="en-GB"/>
              </w:rPr>
              <w:t>We often explain things to patients verbally and then provide written information for support.</w:t>
            </w:r>
          </w:p>
          <w:p w14:paraId="29ADAF68" w14:textId="7903A8BE" w:rsidR="000319A2" w:rsidRPr="00EC02FA" w:rsidRDefault="00324533" w:rsidP="000319A2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>Community p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 xml:space="preserve">harmacist, 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 xml:space="preserve">local champion, 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&gt;15 years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 of work experience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 xml:space="preserve">, 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>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2B804B0E" w14:textId="13A683D9" w:rsidR="000319A2" w:rsidRPr="000319A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C2CAD" w14:textId="5D3EF399" w:rsidR="000319A2" w:rsidRPr="000319A2" w:rsidRDefault="000319A2" w:rsidP="000319A2">
            <w:pPr>
              <w:rPr>
                <w:lang w:val="en-GB"/>
              </w:rPr>
            </w:pPr>
          </w:p>
        </w:tc>
      </w:tr>
      <w:tr w:rsidR="000319A2" w:rsidRPr="001C0E8C" w14:paraId="0B1AFD9A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2142C" w14:textId="77777777" w:rsidR="000319A2" w:rsidRPr="00A11045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Who is responsible for advice on PGx?</w:t>
            </w:r>
          </w:p>
          <w:p w14:paraId="3B95C49C" w14:textId="2A3D5323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BC37C" w14:textId="77777777" w:rsidR="000319A2" w:rsidRPr="00A11045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Establish clear roles within pharmacies.</w:t>
            </w:r>
          </w:p>
          <w:p w14:paraId="7BA46F1B" w14:textId="77777777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EF450" w14:textId="09FA05FC" w:rsidR="000319A2" w:rsidRPr="00324533" w:rsidRDefault="000319A2" w:rsidP="000319A2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EC02FA"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Flagging by pharmacy </w:t>
            </w:r>
            <w:r w:rsidR="00066F7C">
              <w:rPr>
                <w:rFonts w:ascii="Calibri" w:hAnsi="Calibri" w:cs="Calibri"/>
                <w:i/>
                <w:iCs/>
                <w:color w:val="000000"/>
                <w:lang w:val="en-GB"/>
              </w:rPr>
              <w:t>technicians</w:t>
            </w:r>
            <w:r w:rsidRPr="00EC02FA">
              <w:rPr>
                <w:rFonts w:ascii="Calibri" w:hAnsi="Calibri" w:cs="Calibri"/>
                <w:i/>
                <w:iCs/>
                <w:color w:val="000000"/>
                <w:lang w:val="en-GB"/>
              </w:rPr>
              <w:t>, handling often by the pharmacist (depending on the alert’s handling level), and always checked afterward by the pharmacist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. </w:t>
            </w:r>
          </w:p>
          <w:p w14:paraId="5B41A9FA" w14:textId="7CCC2057" w:rsidR="000319A2" w:rsidRPr="00EC02FA" w:rsidRDefault="00324533" w:rsidP="000319A2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>Community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 xml:space="preserve"> pharmacist, 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 xml:space="preserve">local champion, 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&gt;15 years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 of work experience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6E476839" w14:textId="77777777" w:rsidR="000319A2" w:rsidRPr="000319A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65801" w14:textId="53141709" w:rsidR="000319A2" w:rsidRDefault="000319A2" w:rsidP="000319A2">
            <w:pPr>
              <w:rPr>
                <w:lang w:val="en-US"/>
              </w:rPr>
            </w:pPr>
          </w:p>
        </w:tc>
      </w:tr>
      <w:tr w:rsidR="000319A2" w:rsidRPr="001C0E8C" w14:paraId="37B4BE69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FAB41" w14:textId="24E6A972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Do you approach patients actively regarding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999D5" w14:textId="36D47B7D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Strategies to actively engage patients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71AF2" w14:textId="77777777" w:rsidR="000319A2" w:rsidRPr="00324533" w:rsidRDefault="000319A2" w:rsidP="000319A2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EC02FA">
              <w:rPr>
                <w:rFonts w:ascii="Calibri" w:hAnsi="Calibri" w:cs="Calibri"/>
                <w:i/>
                <w:iCs/>
                <w:color w:val="000000"/>
                <w:lang w:val="en-GB"/>
              </w:rPr>
              <w:t>Communication via app/website and leaflet</w:t>
            </w: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>s.</w:t>
            </w:r>
          </w:p>
          <w:p w14:paraId="3BB4CCD7" w14:textId="62ADE6FE" w:rsidR="000319A2" w:rsidRPr="00EC02FA" w:rsidRDefault="00324533" w:rsidP="000319A2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Community pharmacist,</w:t>
            </w:r>
            <w:r w:rsidR="000319A2" w:rsidRPr="00BB5150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 xml:space="preserve">local champion, 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&gt;15 years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 of work experience</w:t>
            </w:r>
            <w:r w:rsidR="000319A2" w:rsidRPr="00EC02FA">
              <w:rPr>
                <w:rFonts w:ascii="Calibri" w:hAnsi="Calibri" w:cs="Calibri"/>
                <w:color w:val="000000"/>
                <w:lang w:val="en-GB"/>
              </w:rPr>
              <w:t>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0FEF4338" w14:textId="0122BC1B" w:rsidR="000319A2" w:rsidRPr="000319A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26FB7" w14:textId="44C4A809" w:rsidR="000319A2" w:rsidRDefault="000319A2" w:rsidP="000319A2">
            <w:pPr>
              <w:rPr>
                <w:lang w:val="en-US"/>
              </w:rPr>
            </w:pPr>
          </w:p>
        </w:tc>
      </w:tr>
      <w:tr w:rsidR="000319A2" w:rsidRPr="001C0E8C" w14:paraId="159D7C9C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99072" w14:textId="699F5B09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Do you advise on medication safety in patients with a PGx profile?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73823" w14:textId="3BB8336E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Practical tools for integrating PGx into medication reviews are needed.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5C6B3" w14:textId="77777777" w:rsidR="000319A2" w:rsidRPr="00324533" w:rsidRDefault="000319A2" w:rsidP="000319A2">
            <w:pPr>
              <w:rPr>
                <w:i/>
                <w:iCs/>
                <w:lang w:val="en-GB"/>
              </w:rPr>
            </w:pPr>
            <w:r w:rsidRPr="00BB5150">
              <w:rPr>
                <w:i/>
                <w:iCs/>
                <w:lang w:val="en-GB"/>
              </w:rPr>
              <w:t>Pharmacogenetics comes up during medication review</w:t>
            </w:r>
            <w:r w:rsidRPr="00324533">
              <w:rPr>
                <w:i/>
                <w:iCs/>
                <w:lang w:val="en-GB"/>
              </w:rPr>
              <w:t>.</w:t>
            </w:r>
          </w:p>
          <w:p w14:paraId="7C674DB1" w14:textId="070D6F63" w:rsidR="000319A2" w:rsidRPr="00BB5150" w:rsidRDefault="00324533" w:rsidP="000319A2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0319A2" w:rsidRPr="00BB5150">
              <w:rPr>
                <w:lang w:val="en-GB"/>
              </w:rPr>
              <w:t>Community pharmacist</w:t>
            </w:r>
            <w:r w:rsidR="000319A2">
              <w:rPr>
                <w:lang w:val="en-GB"/>
              </w:rPr>
              <w:t xml:space="preserve">, 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>local champion</w:t>
            </w:r>
            <w:r w:rsidR="000319A2" w:rsidRPr="00BB5150">
              <w:rPr>
                <w:lang w:val="en-GB"/>
              </w:rPr>
              <w:t>, 6–15 years</w:t>
            </w:r>
            <w:r w:rsidR="00066F7C">
              <w:rPr>
                <w:lang w:val="en-GB"/>
              </w:rPr>
              <w:t xml:space="preserve"> 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>of work experience</w:t>
            </w:r>
            <w:r w:rsidR="000319A2" w:rsidRPr="00BB5150">
              <w:rPr>
                <w:lang w:val="en-GB"/>
              </w:rPr>
              <w:t>, female</w:t>
            </w:r>
            <w:r>
              <w:rPr>
                <w:lang w:val="en-GB"/>
              </w:rPr>
              <w:t>)</w:t>
            </w:r>
          </w:p>
          <w:p w14:paraId="1BA15E93" w14:textId="22233284" w:rsidR="000319A2" w:rsidRPr="000319A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5E84C" w14:textId="77777777" w:rsidR="000319A2" w:rsidRPr="000319A2" w:rsidRDefault="000319A2" w:rsidP="000319A2">
            <w:pPr>
              <w:rPr>
                <w:lang w:val="en-GB"/>
              </w:rPr>
            </w:pPr>
          </w:p>
        </w:tc>
      </w:tr>
      <w:tr w:rsidR="000319A2" w:rsidRPr="001C0E8C" w14:paraId="16381D83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22DB5" w14:textId="2FDCF297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lastRenderedPageBreak/>
              <w:t>Do you aim your activities on a specific patient population?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06C12" w14:textId="16CBE869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US"/>
              </w:rPr>
              <w:t>Patient-specific strategies for PGx use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52756" w14:textId="77777777" w:rsidR="000319A2" w:rsidRPr="00324533" w:rsidRDefault="000319A2" w:rsidP="000319A2">
            <w:pPr>
              <w:rPr>
                <w:i/>
                <w:iCs/>
                <w:lang w:val="en-GB"/>
              </w:rPr>
            </w:pPr>
            <w:r w:rsidRPr="00BB5150">
              <w:rPr>
                <w:i/>
                <w:iCs/>
                <w:lang w:val="en-GB"/>
              </w:rPr>
              <w:t xml:space="preserve">Depends on the indication. For research </w:t>
            </w:r>
            <w:r w:rsidRPr="00324533">
              <w:rPr>
                <w:i/>
                <w:iCs/>
                <w:lang w:val="en-GB"/>
              </w:rPr>
              <w:t xml:space="preserve">it is possible for </w:t>
            </w:r>
            <w:r w:rsidRPr="00BB5150">
              <w:rPr>
                <w:i/>
                <w:iCs/>
                <w:lang w:val="en-GB"/>
              </w:rPr>
              <w:t>multiple groups</w:t>
            </w:r>
            <w:r w:rsidRPr="00324533">
              <w:rPr>
                <w:i/>
                <w:iCs/>
                <w:lang w:val="en-GB"/>
              </w:rPr>
              <w:t>. Routinely: on</w:t>
            </w:r>
            <w:r w:rsidRPr="00BB5150">
              <w:rPr>
                <w:i/>
                <w:iCs/>
                <w:lang w:val="en-GB"/>
              </w:rPr>
              <w:t xml:space="preserve"> request of the patient or prescriber in case of adverse effects. And often at the start of clopidogrel if not tested in hospital.</w:t>
            </w:r>
          </w:p>
          <w:p w14:paraId="1FBCD492" w14:textId="6C07A963" w:rsidR="000319A2" w:rsidRPr="00BB5150" w:rsidRDefault="00324533" w:rsidP="000319A2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0319A2" w:rsidRPr="00BB5150">
              <w:rPr>
                <w:lang w:val="en-GB"/>
              </w:rPr>
              <w:t xml:space="preserve">Pharmacist, 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>local champion</w:t>
            </w:r>
            <w:r w:rsidR="000319A2">
              <w:rPr>
                <w:lang w:val="en-GB"/>
              </w:rPr>
              <w:t xml:space="preserve">, </w:t>
            </w:r>
            <w:r w:rsidR="000319A2" w:rsidRPr="00BB5150">
              <w:rPr>
                <w:lang w:val="en-GB"/>
              </w:rPr>
              <w:t>&gt;15 years</w:t>
            </w:r>
            <w:r w:rsidR="00066F7C">
              <w:rPr>
                <w:lang w:val="en-GB"/>
              </w:rPr>
              <w:t xml:space="preserve"> 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>of work experience</w:t>
            </w:r>
            <w:r w:rsidR="000319A2" w:rsidRPr="00BB5150">
              <w:rPr>
                <w:lang w:val="en-GB"/>
              </w:rPr>
              <w:t>, male</w:t>
            </w:r>
            <w:r>
              <w:rPr>
                <w:lang w:val="en-GB"/>
              </w:rPr>
              <w:t>)</w:t>
            </w:r>
          </w:p>
          <w:p w14:paraId="2F1EB6EC" w14:textId="221C80C7" w:rsidR="000319A2" w:rsidRPr="00324533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C410B" w14:textId="0778C4A7" w:rsidR="000319A2" w:rsidRDefault="000319A2" w:rsidP="000319A2">
            <w:pPr>
              <w:rPr>
                <w:lang w:val="en-US"/>
              </w:rPr>
            </w:pPr>
          </w:p>
        </w:tc>
      </w:tr>
    </w:tbl>
    <w:p w14:paraId="130396B7" w14:textId="77777777" w:rsidR="00324533" w:rsidRPr="00066F7C" w:rsidRDefault="00324533">
      <w:pPr>
        <w:rPr>
          <w:lang w:val="en-GB"/>
        </w:rPr>
      </w:pPr>
      <w:r w:rsidRPr="00066F7C">
        <w:rPr>
          <w:lang w:val="en-GB"/>
        </w:rPr>
        <w:br w:type="page"/>
      </w:r>
    </w:p>
    <w:tbl>
      <w:tblPr>
        <w:tblStyle w:val="Tabelraster"/>
        <w:tblW w:w="14033" w:type="dxa"/>
        <w:tblLook w:val="04A0" w:firstRow="1" w:lastRow="0" w:firstColumn="1" w:lastColumn="0" w:noHBand="0" w:noVBand="1"/>
      </w:tblPr>
      <w:tblGrid>
        <w:gridCol w:w="2964"/>
        <w:gridCol w:w="3557"/>
        <w:gridCol w:w="6941"/>
        <w:gridCol w:w="571"/>
      </w:tblGrid>
      <w:tr w:rsidR="00A54638" w:rsidRPr="001C0E8C" w14:paraId="1491542F" w14:textId="77777777" w:rsidTr="00324533">
        <w:tc>
          <w:tcPr>
            <w:tcW w:w="14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F3BAE" w14:textId="3792BA58" w:rsidR="00A54638" w:rsidRPr="00A54638" w:rsidRDefault="00A54638" w:rsidP="00324533">
            <w:pPr>
              <w:pStyle w:val="Kop2"/>
              <w:rPr>
                <w:lang w:val="en-GB"/>
              </w:rPr>
            </w:pPr>
            <w:r w:rsidRPr="00A54638">
              <w:rPr>
                <w:lang w:val="en-US"/>
              </w:rPr>
              <w:lastRenderedPageBreak/>
              <w:t>Table 5 Questions related to CFIR domain process</w:t>
            </w:r>
          </w:p>
        </w:tc>
      </w:tr>
      <w:tr w:rsidR="00A54638" w:rsidRPr="001C0E8C" w14:paraId="1139C0A4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BB4B3" w14:textId="496AD6E1" w:rsidR="00A54638" w:rsidRPr="00A11045" w:rsidRDefault="00A54638" w:rsidP="00324533">
            <w:pPr>
              <w:pStyle w:val="Kop3"/>
              <w:rPr>
                <w:lang w:val="en-GB"/>
              </w:rPr>
            </w:pPr>
            <w:r w:rsidRPr="00A54638">
              <w:rPr>
                <w:lang w:val="en-US"/>
              </w:rPr>
              <w:t xml:space="preserve">Question 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FEDA6" w14:textId="22C24C48" w:rsidR="00A54638" w:rsidRPr="00A11045" w:rsidRDefault="00A54638" w:rsidP="00324533">
            <w:pPr>
              <w:pStyle w:val="Kop3"/>
              <w:rPr>
                <w:lang w:val="en-GB"/>
              </w:rPr>
            </w:pPr>
            <w:r w:rsidRPr="00A54638">
              <w:rPr>
                <w:lang w:val="en-US"/>
              </w:rPr>
              <w:t>Examples given in remarks and suggestions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CE31B" w14:textId="7A26D0EC" w:rsidR="00A54638" w:rsidRPr="00A54638" w:rsidRDefault="00324533" w:rsidP="00324533">
            <w:pPr>
              <w:pStyle w:val="Kop3"/>
              <w:rPr>
                <w:lang w:val="en-GB"/>
              </w:rPr>
            </w:pPr>
            <w:r>
              <w:rPr>
                <w:lang w:val="en-US"/>
              </w:rPr>
              <w:t>E</w:t>
            </w:r>
            <w:r w:rsidRPr="00A54638">
              <w:rPr>
                <w:lang w:val="en-US"/>
              </w:rPr>
              <w:t>xemplary</w:t>
            </w:r>
            <w:r w:rsidR="00A54638" w:rsidRPr="00A54638">
              <w:rPr>
                <w:lang w:val="en-US"/>
              </w:rPr>
              <w:t xml:space="preserve"> remark/suggestion by one of the respondents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14892" w14:textId="77777777" w:rsidR="00A54638" w:rsidRPr="00053BF2" w:rsidRDefault="00A54638" w:rsidP="00A54638">
            <w:pPr>
              <w:rPr>
                <w:lang w:val="en-GB"/>
              </w:rPr>
            </w:pPr>
          </w:p>
        </w:tc>
      </w:tr>
      <w:tr w:rsidR="000319A2" w:rsidRPr="001C0E8C" w14:paraId="22FAA194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0EE41" w14:textId="696E6F54" w:rsidR="000319A2" w:rsidRPr="008418EB" w:rsidRDefault="00066F7C" w:rsidP="000319A2">
            <w:pPr>
              <w:rPr>
                <w:lang w:val="en-GB"/>
              </w:rPr>
            </w:pPr>
            <w:r w:rsidRPr="00066F7C">
              <w:rPr>
                <w:lang w:val="en-GB"/>
              </w:rPr>
              <w:t>How do you assess your PGx expertise level?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93DE" w14:textId="77777777" w:rsidR="000319A2" w:rsidRPr="00A11045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Comprehensive training programs required</w:t>
            </w:r>
          </w:p>
          <w:p w14:paraId="4750E7EA" w14:textId="77777777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8CD26" w14:textId="77777777" w:rsidR="000319A2" w:rsidRPr="00324533" w:rsidRDefault="000319A2" w:rsidP="000319A2">
            <w:pPr>
              <w:rPr>
                <w:i/>
                <w:iCs/>
                <w:lang w:val="en-GB"/>
              </w:rPr>
            </w:pPr>
            <w:r w:rsidRPr="00BB5150">
              <w:rPr>
                <w:i/>
                <w:iCs/>
                <w:lang w:val="en-GB"/>
              </w:rPr>
              <w:t>It is briefly covered in some training programs while it is complex subject matter. Additional training is also needed for pharmacists.</w:t>
            </w:r>
          </w:p>
          <w:p w14:paraId="600C92C0" w14:textId="242D4FDB" w:rsidR="000319A2" w:rsidRPr="00BB5150" w:rsidRDefault="00324533" w:rsidP="000319A2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0319A2" w:rsidRPr="00BB5150">
              <w:rPr>
                <w:lang w:val="en-GB"/>
              </w:rPr>
              <w:t>Pharmacist, key opinion leader, 6–15 years</w:t>
            </w:r>
            <w:r w:rsidR="00066F7C">
              <w:rPr>
                <w:lang w:val="en-GB"/>
              </w:rPr>
              <w:t xml:space="preserve"> 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>of work experience</w:t>
            </w:r>
            <w:r w:rsidR="000319A2" w:rsidRPr="00BB5150">
              <w:rPr>
                <w:lang w:val="en-GB"/>
              </w:rPr>
              <w:t>, female</w:t>
            </w:r>
            <w:r>
              <w:rPr>
                <w:lang w:val="en-GB"/>
              </w:rPr>
              <w:t>)</w:t>
            </w:r>
          </w:p>
          <w:p w14:paraId="05DDCD9C" w14:textId="7E665932" w:rsidR="000319A2" w:rsidRPr="00053BF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59CBC" w14:textId="77777777" w:rsidR="000319A2" w:rsidRPr="00053BF2" w:rsidRDefault="000319A2" w:rsidP="000319A2">
            <w:pPr>
              <w:rPr>
                <w:lang w:val="en-GB"/>
              </w:rPr>
            </w:pPr>
          </w:p>
        </w:tc>
      </w:tr>
      <w:tr w:rsidR="000319A2" w:rsidRPr="001C0E8C" w14:paraId="50C6D13C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576F9" w14:textId="0B73FD76" w:rsidR="000319A2" w:rsidRPr="008418EB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How do you communicate with professional colleagues about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1D785" w14:textId="22BC4A2E" w:rsidR="000319A2" w:rsidRPr="008418EB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Encouragement to establish local/regional hubs for better coordination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6CB9B" w14:textId="73060770" w:rsidR="000319A2" w:rsidRPr="00324533" w:rsidRDefault="000319A2" w:rsidP="000319A2">
            <w:pPr>
              <w:rPr>
                <w:i/>
                <w:iCs/>
                <w:lang w:val="en-GB"/>
              </w:rPr>
            </w:pPr>
            <w:r w:rsidRPr="00BB5150">
              <w:rPr>
                <w:i/>
                <w:iCs/>
                <w:lang w:val="en-GB"/>
              </w:rPr>
              <w:t>Regionally, a guideline has been developed on how to request a pharmacogenetic test. FTO</w:t>
            </w:r>
            <w:r w:rsidR="00066F7C">
              <w:rPr>
                <w:i/>
                <w:iCs/>
                <w:lang w:val="en-GB"/>
              </w:rPr>
              <w:t xml:space="preserve"> [</w:t>
            </w:r>
            <w:r w:rsidR="00EA5284" w:rsidRPr="00EA5284">
              <w:rPr>
                <w:i/>
                <w:iCs/>
                <w:lang w:val="en-GB"/>
              </w:rPr>
              <w:t>pharmacotherapeutic consultation</w:t>
            </w:r>
            <w:r w:rsidRPr="00BB5150">
              <w:rPr>
                <w:i/>
                <w:iCs/>
                <w:lang w:val="en-GB"/>
              </w:rPr>
              <w:t xml:space="preserve"> meetings</w:t>
            </w:r>
            <w:r w:rsidR="00EA5284">
              <w:rPr>
                <w:i/>
                <w:iCs/>
                <w:lang w:val="en-GB"/>
              </w:rPr>
              <w:t>]</w:t>
            </w:r>
            <w:r w:rsidRPr="00BB5150">
              <w:rPr>
                <w:i/>
                <w:iCs/>
                <w:lang w:val="en-GB"/>
              </w:rPr>
              <w:t xml:space="preserve"> have been held to raise awareness among GPs</w:t>
            </w:r>
            <w:r w:rsidR="00EA5284">
              <w:rPr>
                <w:i/>
                <w:iCs/>
                <w:lang w:val="en-GB"/>
              </w:rPr>
              <w:t xml:space="preserve"> [General Practitioners]. </w:t>
            </w:r>
            <w:r w:rsidRPr="00BB5150">
              <w:rPr>
                <w:i/>
                <w:iCs/>
                <w:lang w:val="en-GB"/>
              </w:rPr>
              <w:t>Pharmacists fill out the lab request form (on behalf of the GP</w:t>
            </w:r>
            <w:r w:rsidR="00066F7C">
              <w:rPr>
                <w:i/>
                <w:iCs/>
                <w:lang w:val="en-GB"/>
              </w:rPr>
              <w:t xml:space="preserve"> </w:t>
            </w:r>
            <w:r w:rsidRPr="00BB5150">
              <w:rPr>
                <w:i/>
                <w:iCs/>
                <w:lang w:val="en-GB"/>
              </w:rPr>
              <w:t xml:space="preserve">and conduct the </w:t>
            </w:r>
            <w:r w:rsidRPr="00324533">
              <w:rPr>
                <w:i/>
                <w:iCs/>
                <w:lang w:val="en-GB"/>
              </w:rPr>
              <w:t>FG</w:t>
            </w:r>
            <w:r w:rsidR="00EA5284">
              <w:rPr>
                <w:i/>
                <w:iCs/>
                <w:lang w:val="en-GB"/>
              </w:rPr>
              <w:t xml:space="preserve"> </w:t>
            </w:r>
            <w:r w:rsidR="00066F7C">
              <w:rPr>
                <w:i/>
                <w:iCs/>
                <w:lang w:val="en-GB"/>
              </w:rPr>
              <w:t>[</w:t>
            </w:r>
            <w:proofErr w:type="spellStart"/>
            <w:r w:rsidR="00EA5284">
              <w:rPr>
                <w:i/>
                <w:iCs/>
                <w:lang w:val="en-GB"/>
              </w:rPr>
              <w:t>Ph</w:t>
            </w:r>
            <w:r w:rsidR="00066F7C">
              <w:rPr>
                <w:i/>
                <w:iCs/>
                <w:lang w:val="en-GB"/>
              </w:rPr>
              <w:t>armacoGenetics</w:t>
            </w:r>
            <w:proofErr w:type="spellEnd"/>
            <w:r w:rsidR="00066F7C">
              <w:rPr>
                <w:i/>
                <w:iCs/>
                <w:lang w:val="en-GB"/>
              </w:rPr>
              <w:t>]</w:t>
            </w:r>
            <w:r w:rsidRPr="00324533">
              <w:rPr>
                <w:i/>
                <w:iCs/>
                <w:lang w:val="en-GB"/>
              </w:rPr>
              <w:t>-</w:t>
            </w:r>
            <w:r w:rsidRPr="00BB5150">
              <w:rPr>
                <w:i/>
                <w:iCs/>
                <w:lang w:val="en-GB"/>
              </w:rPr>
              <w:t>consultation.</w:t>
            </w:r>
          </w:p>
          <w:p w14:paraId="022CF9CC" w14:textId="0C0CD6F9" w:rsidR="000319A2" w:rsidRPr="00BB5150" w:rsidRDefault="00324533" w:rsidP="000319A2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0319A2" w:rsidRPr="00BB5150">
              <w:rPr>
                <w:lang w:val="en-GB"/>
              </w:rPr>
              <w:t>Community pharmacist</w:t>
            </w:r>
            <w:r w:rsidR="000319A2" w:rsidRPr="00B76B1E">
              <w:rPr>
                <w:lang w:val="en-GB"/>
              </w:rPr>
              <w:t xml:space="preserve">, </w:t>
            </w:r>
            <w:r w:rsidR="000319A2">
              <w:rPr>
                <w:rFonts w:ascii="Calibri" w:hAnsi="Calibri" w:cs="Calibri"/>
                <w:color w:val="000000"/>
                <w:lang w:val="en-GB"/>
              </w:rPr>
              <w:t>local champion</w:t>
            </w:r>
            <w:r w:rsidR="000319A2" w:rsidRPr="00BB5150">
              <w:rPr>
                <w:lang w:val="en-GB"/>
              </w:rPr>
              <w:t>, 6–15 years</w:t>
            </w:r>
            <w:r w:rsidR="00066F7C">
              <w:rPr>
                <w:lang w:val="en-GB"/>
              </w:rPr>
              <w:t xml:space="preserve"> 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>of work experience</w:t>
            </w:r>
            <w:r w:rsidR="000319A2" w:rsidRPr="00BB5150">
              <w:rPr>
                <w:lang w:val="en-GB"/>
              </w:rPr>
              <w:t>, female</w:t>
            </w:r>
            <w:r>
              <w:rPr>
                <w:lang w:val="en-GB"/>
              </w:rPr>
              <w:t>)</w:t>
            </w:r>
          </w:p>
          <w:p w14:paraId="7E35D178" w14:textId="77777777" w:rsidR="000319A2" w:rsidRPr="000319A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1E5B9" w14:textId="77777777" w:rsidR="000319A2" w:rsidRPr="000319A2" w:rsidRDefault="000319A2" w:rsidP="000319A2">
            <w:pPr>
              <w:rPr>
                <w:lang w:val="en-GB"/>
              </w:rPr>
            </w:pPr>
          </w:p>
        </w:tc>
      </w:tr>
      <w:tr w:rsidR="000319A2" w:rsidRPr="001C0E8C" w14:paraId="12FBEECD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5BB58" w14:textId="22D212F4" w:rsidR="000319A2" w:rsidRPr="009967C2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Are patients well-informed about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4CB6A" w14:textId="77777777" w:rsidR="000319A2" w:rsidRPr="00A11045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Increase efforts to inform patients.</w:t>
            </w:r>
          </w:p>
          <w:p w14:paraId="520102EC" w14:textId="77777777" w:rsidR="000319A2" w:rsidRPr="009967C2" w:rsidRDefault="000319A2" w:rsidP="000319A2">
            <w:pPr>
              <w:rPr>
                <w:lang w:val="en-GB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7BF9C" w14:textId="77777777" w:rsidR="000319A2" w:rsidRPr="00324533" w:rsidRDefault="000319A2" w:rsidP="000319A2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>It is getting more attention in the media. But we also explain it clearly to people ourselves.</w:t>
            </w:r>
          </w:p>
          <w:p w14:paraId="3AEE9853" w14:textId="5006D5F4" w:rsidR="000319A2" w:rsidRPr="00B76B1E" w:rsidRDefault="00324533" w:rsidP="000319A2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>Community p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 xml:space="preserve">harmacist, </w:t>
            </w:r>
            <w:r w:rsidR="00076D05">
              <w:rPr>
                <w:rFonts w:ascii="Calibri" w:hAnsi="Calibri" w:cs="Calibri"/>
                <w:color w:val="000000"/>
                <w:lang w:val="en-GB"/>
              </w:rPr>
              <w:t xml:space="preserve">local champion, 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>&gt;15 years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 of work experience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>, 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0BD9FD91" w14:textId="77777777" w:rsidR="000319A2" w:rsidRPr="00324533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15162" w14:textId="77777777" w:rsidR="000319A2" w:rsidRPr="00324533" w:rsidRDefault="000319A2" w:rsidP="000319A2">
            <w:pPr>
              <w:rPr>
                <w:lang w:val="en-GB"/>
              </w:rPr>
            </w:pPr>
          </w:p>
        </w:tc>
      </w:tr>
      <w:tr w:rsidR="000319A2" w:rsidRPr="001C0E8C" w14:paraId="52A96F29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4EBE9" w14:textId="676816B4" w:rsidR="000319A2" w:rsidRPr="009967C2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Is there sufficient awareness concerning PGx among non-healthcare professionals?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8B121" w14:textId="77777777" w:rsidR="000319A2" w:rsidRPr="00A11045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Awareness campaigns needed</w:t>
            </w:r>
          </w:p>
          <w:p w14:paraId="65DB47BF" w14:textId="77777777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58AEE" w14:textId="77777777" w:rsidR="000319A2" w:rsidRPr="00324533" w:rsidRDefault="000319A2" w:rsidP="000319A2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>It needs more attention in the media, on the radio.</w:t>
            </w:r>
          </w:p>
          <w:p w14:paraId="0759ADBB" w14:textId="3B56EDEF" w:rsidR="000319A2" w:rsidRPr="00B76B1E" w:rsidRDefault="00324533" w:rsidP="000319A2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>Pharmacist, key opinion leader, 0–5 years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 of work experience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>, community pharmacy,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  <w:p w14:paraId="285C5F20" w14:textId="086F5752" w:rsidR="000319A2" w:rsidRPr="000319A2" w:rsidRDefault="000319A2" w:rsidP="000319A2">
            <w:pPr>
              <w:rPr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A2850" w14:textId="77777777" w:rsidR="000319A2" w:rsidRPr="000319A2" w:rsidRDefault="000319A2" w:rsidP="000319A2">
            <w:pPr>
              <w:rPr>
                <w:lang w:val="en-GB"/>
              </w:rPr>
            </w:pPr>
          </w:p>
        </w:tc>
      </w:tr>
      <w:tr w:rsidR="000319A2" w:rsidRPr="001C0E8C" w14:paraId="4C8B2B8F" w14:textId="77777777" w:rsidTr="00324533"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A5987" w14:textId="1F3BEF0E" w:rsidR="000319A2" w:rsidRDefault="000319A2" w:rsidP="000319A2">
            <w:pPr>
              <w:rPr>
                <w:lang w:val="en-US"/>
              </w:rPr>
            </w:pPr>
            <w:r w:rsidRPr="00A11045">
              <w:rPr>
                <w:lang w:val="en-GB"/>
              </w:rPr>
              <w:t>How do you rate current communication between healthcare professionals and non-professionals to PGx?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41A75" w14:textId="77777777" w:rsidR="000319A2" w:rsidRDefault="000319A2" w:rsidP="000319A2">
            <w:pPr>
              <w:rPr>
                <w:lang w:val="en-GB"/>
              </w:rPr>
            </w:pPr>
            <w:r w:rsidRPr="00A11045">
              <w:rPr>
                <w:lang w:val="en-GB"/>
              </w:rPr>
              <w:t>Standardized communication protocols needed</w:t>
            </w:r>
          </w:p>
          <w:p w14:paraId="12E95D86" w14:textId="77777777" w:rsidR="000319A2" w:rsidRDefault="000319A2" w:rsidP="000319A2">
            <w:pPr>
              <w:rPr>
                <w:lang w:val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A90D7" w14:textId="77777777" w:rsidR="000319A2" w:rsidRPr="00324533" w:rsidRDefault="000319A2" w:rsidP="000319A2">
            <w:pPr>
              <w:rPr>
                <w:rFonts w:ascii="Calibri" w:hAnsi="Calibri" w:cs="Calibri"/>
                <w:i/>
                <w:iCs/>
                <w:color w:val="000000"/>
                <w:lang w:val="en-GB"/>
              </w:rPr>
            </w:pPr>
            <w:r w:rsidRPr="00324533">
              <w:rPr>
                <w:rFonts w:ascii="Calibri" w:hAnsi="Calibri" w:cs="Calibri"/>
                <w:i/>
                <w:iCs/>
                <w:color w:val="000000"/>
                <w:lang w:val="en-GB"/>
              </w:rPr>
              <w:t>Limitations of information systems and laboratories, no standardized coding system, limited national cooperation.</w:t>
            </w:r>
          </w:p>
          <w:p w14:paraId="1DB58A1D" w14:textId="3504CE79" w:rsidR="000319A2" w:rsidRPr="000319A2" w:rsidRDefault="00324533" w:rsidP="000319A2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 xml:space="preserve">Pharmacist, 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key opinion leader, 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>6–15 years</w:t>
            </w:r>
            <w:r w:rsidR="00066F7C">
              <w:rPr>
                <w:rFonts w:ascii="Calibri" w:hAnsi="Calibri" w:cs="Calibri"/>
                <w:color w:val="000000"/>
                <w:lang w:val="en-GB"/>
              </w:rPr>
              <w:t xml:space="preserve"> of work experience</w:t>
            </w:r>
            <w:r w:rsidR="000319A2" w:rsidRPr="00B76B1E">
              <w:rPr>
                <w:rFonts w:ascii="Calibri" w:hAnsi="Calibri" w:cs="Calibri"/>
                <w:color w:val="000000"/>
                <w:lang w:val="en-GB"/>
              </w:rPr>
              <w:t>, female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0495C" w14:textId="77777777" w:rsidR="000319A2" w:rsidRPr="000319A2" w:rsidRDefault="000319A2" w:rsidP="000319A2">
            <w:pPr>
              <w:rPr>
                <w:lang w:val="en-GB"/>
              </w:rPr>
            </w:pPr>
          </w:p>
        </w:tc>
      </w:tr>
    </w:tbl>
    <w:p w14:paraId="0EE9C00E" w14:textId="77777777" w:rsidR="00A11045" w:rsidRPr="00A11045" w:rsidRDefault="00A11045" w:rsidP="00A11045">
      <w:pPr>
        <w:rPr>
          <w:lang w:val="en-GB"/>
        </w:rPr>
      </w:pPr>
    </w:p>
    <w:p w14:paraId="48F17355" w14:textId="202931CC" w:rsidR="00A11045" w:rsidRPr="00A11045" w:rsidRDefault="00A11045" w:rsidP="00A11045">
      <w:pPr>
        <w:rPr>
          <w:lang w:val="en-GB"/>
        </w:rPr>
      </w:pPr>
      <w:r w:rsidRPr="00A11045">
        <w:rPr>
          <w:lang w:val="en-GB"/>
        </w:rPr>
        <w:tab/>
      </w:r>
    </w:p>
    <w:p w14:paraId="765D9ED3" w14:textId="77777777" w:rsidR="007E7094" w:rsidRPr="00A11045" w:rsidRDefault="007E7094" w:rsidP="00AE2EAE">
      <w:pPr>
        <w:rPr>
          <w:lang w:val="en-GB"/>
        </w:rPr>
      </w:pPr>
    </w:p>
    <w:sectPr w:rsidR="007E7094" w:rsidRPr="00A11045" w:rsidSect="008E4FC5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C625" w14:textId="77777777" w:rsidR="00A11045" w:rsidRPr="00243B5E" w:rsidRDefault="00A11045" w:rsidP="00243B5E">
      <w:pPr>
        <w:pStyle w:val="Voettekst"/>
      </w:pPr>
    </w:p>
  </w:endnote>
  <w:endnote w:type="continuationSeparator" w:id="0">
    <w:p w14:paraId="5EFEC7EF" w14:textId="77777777" w:rsidR="00A11045" w:rsidRPr="00243B5E" w:rsidRDefault="00A11045" w:rsidP="00243B5E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vent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1326750"/>
      <w:docPartObj>
        <w:docPartGallery w:val="Page Numbers (Bottom of Page)"/>
        <w:docPartUnique/>
      </w:docPartObj>
    </w:sdtPr>
    <w:sdtEndPr/>
    <w:sdtContent>
      <w:p w14:paraId="0E819DD7" w14:textId="5C118085" w:rsidR="00E81A8E" w:rsidRDefault="00E81A8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1534" w14:textId="77777777" w:rsidR="00E81A8E" w:rsidRDefault="00E81A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DB30" w14:textId="77777777" w:rsidR="00A11045" w:rsidRPr="00243B5E" w:rsidRDefault="00A11045" w:rsidP="00243B5E">
      <w:pPr>
        <w:pStyle w:val="Voettekst"/>
      </w:pPr>
    </w:p>
  </w:footnote>
  <w:footnote w:type="continuationSeparator" w:id="0">
    <w:p w14:paraId="04FD7B31" w14:textId="77777777" w:rsidR="00A11045" w:rsidRPr="00243B5E" w:rsidRDefault="00A11045" w:rsidP="00243B5E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5pt;height:17.5pt" o:bullet="t">
        <v:imagedata r:id="rId1" o:title="Opsommingsteken2"/>
      </v:shape>
    </w:pict>
  </w:numPicBullet>
  <w:abstractNum w:abstractNumId="0" w15:restartNumberingAfterBreak="0">
    <w:nsid w:val="FFFFFF7C"/>
    <w:multiLevelType w:val="singleLevel"/>
    <w:tmpl w:val="2724DE4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BA85C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0C24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0270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90F60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4F33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4AF2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2ED71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A20AC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801EA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HealthBase"/>
    <w:lvl w:ilvl="0">
      <w:start w:val="1"/>
      <w:numFmt w:val="none"/>
      <w:pStyle w:val="OpsommingletterbasistekstHealthBa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HealthBa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HealthBa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HealthBa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HealthBase"/>
    <w:lvl w:ilvl="0">
      <w:start w:val="1"/>
      <w:numFmt w:val="bullet"/>
      <w:pStyle w:val="Opsommingstreepje1eniveauHealthBa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HealthBa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HealthBa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HealthBase"/>
    <w:lvl w:ilvl="0">
      <w:start w:val="1"/>
      <w:numFmt w:val="decimal"/>
      <w:pStyle w:val="AgendapuntHealthBa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A4330DF"/>
    <w:multiLevelType w:val="multilevel"/>
    <w:tmpl w:val="55226C1A"/>
    <w:styleLink w:val="OpsommingnummerHealthBase"/>
    <w:lvl w:ilvl="0">
      <w:start w:val="1"/>
      <w:numFmt w:val="none"/>
      <w:pStyle w:val="OpsommingnummerbasistekstHealthBa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HealthBa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HealthBa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HealthBa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4" w15:restartNumberingAfterBreak="0">
    <w:nsid w:val="27994F45"/>
    <w:multiLevelType w:val="multilevel"/>
    <w:tmpl w:val="10A04120"/>
    <w:styleLink w:val="BijlagenummeringHealthBase"/>
    <w:lvl w:ilvl="0">
      <w:start w:val="1"/>
      <w:numFmt w:val="decimal"/>
      <w:pStyle w:val="Bijlagekop1HealthBa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HealthBa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4124E3"/>
    <w:multiLevelType w:val="multilevel"/>
    <w:tmpl w:val="B23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21547"/>
    <w:multiLevelType w:val="multilevel"/>
    <w:tmpl w:val="4E06C6A6"/>
    <w:numStyleLink w:val="AgendapuntlijstHealthBase"/>
  </w:abstractNum>
  <w:abstractNum w:abstractNumId="17" w15:restartNumberingAfterBreak="0">
    <w:nsid w:val="63F335A0"/>
    <w:multiLevelType w:val="multilevel"/>
    <w:tmpl w:val="8D0228AC"/>
    <w:styleLink w:val="OpsommingtekenHealthBase"/>
    <w:lvl w:ilvl="0">
      <w:start w:val="1"/>
      <w:numFmt w:val="bullet"/>
      <w:pStyle w:val="Opsommingteken1eniveauHealthBase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Opsommingteken2eniveauHealthBa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HealthBa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7B062556"/>
    <w:styleLink w:val="KopnummeringHealthBase"/>
    <w:lvl w:ilvl="0">
      <w:start w:val="1"/>
      <w:numFmt w:val="decimal"/>
      <w:lvlText w:val="%1."/>
      <w:lvlJc w:val="left"/>
      <w:pPr>
        <w:ind w:left="0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HealthBase"/>
    <w:lvl w:ilvl="0">
      <w:start w:val="1"/>
      <w:numFmt w:val="bullet"/>
      <w:pStyle w:val="Opsommingbolletje1eniveauHealthBase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HealthBase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HealthBase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num w:numId="1" w16cid:durableId="533537237">
    <w:abstractNumId w:val="12"/>
  </w:num>
  <w:num w:numId="2" w16cid:durableId="1634941458">
    <w:abstractNumId w:val="14"/>
  </w:num>
  <w:num w:numId="3" w16cid:durableId="516694174">
    <w:abstractNumId w:val="18"/>
  </w:num>
  <w:num w:numId="4" w16cid:durableId="1961183115">
    <w:abstractNumId w:val="19"/>
  </w:num>
  <w:num w:numId="5" w16cid:durableId="2116707424">
    <w:abstractNumId w:val="10"/>
  </w:num>
  <w:num w:numId="6" w16cid:durableId="300580372">
    <w:abstractNumId w:val="13"/>
  </w:num>
  <w:num w:numId="7" w16cid:durableId="2018456523">
    <w:abstractNumId w:val="11"/>
  </w:num>
  <w:num w:numId="8" w16cid:durableId="1440877785">
    <w:abstractNumId w:val="17"/>
  </w:num>
  <w:num w:numId="9" w16cid:durableId="1151747802">
    <w:abstractNumId w:val="16"/>
  </w:num>
  <w:num w:numId="10" w16cid:durableId="197864020">
    <w:abstractNumId w:val="14"/>
  </w:num>
  <w:num w:numId="11" w16cid:durableId="1739551998">
    <w:abstractNumId w:val="18"/>
  </w:num>
  <w:num w:numId="12" w16cid:durableId="377553246">
    <w:abstractNumId w:val="19"/>
  </w:num>
  <w:num w:numId="13" w16cid:durableId="205336136">
    <w:abstractNumId w:val="10"/>
  </w:num>
  <w:num w:numId="14" w16cid:durableId="1068770845">
    <w:abstractNumId w:val="13"/>
  </w:num>
  <w:num w:numId="15" w16cid:durableId="1978491559">
    <w:abstractNumId w:val="11"/>
  </w:num>
  <w:num w:numId="16" w16cid:durableId="1590967903">
    <w:abstractNumId w:val="17"/>
  </w:num>
  <w:num w:numId="17" w16cid:durableId="281763106">
    <w:abstractNumId w:val="9"/>
  </w:num>
  <w:num w:numId="18" w16cid:durableId="1696032806">
    <w:abstractNumId w:val="7"/>
  </w:num>
  <w:num w:numId="19" w16cid:durableId="865018423">
    <w:abstractNumId w:val="6"/>
  </w:num>
  <w:num w:numId="20" w16cid:durableId="1423716621">
    <w:abstractNumId w:val="5"/>
  </w:num>
  <w:num w:numId="21" w16cid:durableId="452479842">
    <w:abstractNumId w:val="4"/>
  </w:num>
  <w:num w:numId="22" w16cid:durableId="520050796">
    <w:abstractNumId w:val="8"/>
  </w:num>
  <w:num w:numId="23" w16cid:durableId="61100108">
    <w:abstractNumId w:val="3"/>
  </w:num>
  <w:num w:numId="24" w16cid:durableId="1132988088">
    <w:abstractNumId w:val="2"/>
  </w:num>
  <w:num w:numId="25" w16cid:durableId="1250777334">
    <w:abstractNumId w:val="1"/>
  </w:num>
  <w:num w:numId="26" w16cid:durableId="1020088508">
    <w:abstractNumId w:val="0"/>
  </w:num>
  <w:num w:numId="27" w16cid:durableId="21374829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45"/>
    <w:rsid w:val="000319A2"/>
    <w:rsid w:val="00053BF2"/>
    <w:rsid w:val="00066F7C"/>
    <w:rsid w:val="00076D05"/>
    <w:rsid w:val="00096207"/>
    <w:rsid w:val="000D2411"/>
    <w:rsid w:val="000E2BBB"/>
    <w:rsid w:val="00136DA7"/>
    <w:rsid w:val="00171481"/>
    <w:rsid w:val="00193455"/>
    <w:rsid w:val="001C0CDA"/>
    <w:rsid w:val="001C0E8C"/>
    <w:rsid w:val="001D4A9E"/>
    <w:rsid w:val="00203E40"/>
    <w:rsid w:val="002344DD"/>
    <w:rsid w:val="00243B5E"/>
    <w:rsid w:val="002F5169"/>
    <w:rsid w:val="00324533"/>
    <w:rsid w:val="00324B0F"/>
    <w:rsid w:val="003729F2"/>
    <w:rsid w:val="003A2597"/>
    <w:rsid w:val="00434314"/>
    <w:rsid w:val="004A019F"/>
    <w:rsid w:val="004A0FC6"/>
    <w:rsid w:val="004C7519"/>
    <w:rsid w:val="00507638"/>
    <w:rsid w:val="005B32E4"/>
    <w:rsid w:val="006A08C7"/>
    <w:rsid w:val="006F6BD3"/>
    <w:rsid w:val="007316F8"/>
    <w:rsid w:val="00777EF1"/>
    <w:rsid w:val="007E407E"/>
    <w:rsid w:val="007E7094"/>
    <w:rsid w:val="008418EB"/>
    <w:rsid w:val="0088324B"/>
    <w:rsid w:val="008E4FC5"/>
    <w:rsid w:val="008F162F"/>
    <w:rsid w:val="0090415E"/>
    <w:rsid w:val="0094104E"/>
    <w:rsid w:val="009967C2"/>
    <w:rsid w:val="009C0A6B"/>
    <w:rsid w:val="00A057FB"/>
    <w:rsid w:val="00A11045"/>
    <w:rsid w:val="00A42603"/>
    <w:rsid w:val="00A54638"/>
    <w:rsid w:val="00AD0CBD"/>
    <w:rsid w:val="00AE2EAE"/>
    <w:rsid w:val="00B42675"/>
    <w:rsid w:val="00B639CF"/>
    <w:rsid w:val="00BC017B"/>
    <w:rsid w:val="00C031B9"/>
    <w:rsid w:val="00C96EFA"/>
    <w:rsid w:val="00D61181"/>
    <w:rsid w:val="00DE01C7"/>
    <w:rsid w:val="00E43124"/>
    <w:rsid w:val="00E81A8E"/>
    <w:rsid w:val="00EA5284"/>
    <w:rsid w:val="00EC31B9"/>
    <w:rsid w:val="00F15DFF"/>
    <w:rsid w:val="00F6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048785"/>
  <w15:chartTrackingRefBased/>
  <w15:docId w15:val="{4ADE3EF2-1C30-4652-B403-A2016855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nl-N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1B9"/>
  </w:style>
  <w:style w:type="paragraph" w:styleId="Kop1">
    <w:name w:val="heading 1"/>
    <w:basedOn w:val="Standaard"/>
    <w:next w:val="Standaard"/>
    <w:link w:val="Kop1Char"/>
    <w:uiPriority w:val="9"/>
    <w:qFormat/>
    <w:rsid w:val="00243B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43B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43B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aliases w:val="Kop 4 Health Base"/>
    <w:basedOn w:val="ZsysbasisHealthBase"/>
    <w:next w:val="BasistekstHealthBase"/>
    <w:link w:val="Kop4Char"/>
    <w:uiPriority w:val="9"/>
    <w:semiHidden/>
    <w:unhideWhenUsed/>
    <w:qFormat/>
    <w:rsid w:val="00243B5E"/>
    <w:pPr>
      <w:keepNext/>
      <w:keepLines/>
      <w:numPr>
        <w:ilvl w:val="3"/>
        <w:numId w:val="11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Health Base"/>
    <w:basedOn w:val="ZsysbasisHealthBase"/>
    <w:next w:val="BasistekstHealthBase"/>
    <w:link w:val="Kop5Char"/>
    <w:uiPriority w:val="9"/>
    <w:semiHidden/>
    <w:unhideWhenUsed/>
    <w:rsid w:val="00243B5E"/>
    <w:pPr>
      <w:keepNext/>
      <w:keepLines/>
      <w:numPr>
        <w:ilvl w:val="4"/>
        <w:numId w:val="11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Health Base"/>
    <w:basedOn w:val="ZsysbasisHealthBase"/>
    <w:next w:val="BasistekstHealthBase"/>
    <w:link w:val="Kop6Char"/>
    <w:uiPriority w:val="9"/>
    <w:semiHidden/>
    <w:unhideWhenUsed/>
    <w:rsid w:val="00243B5E"/>
    <w:pPr>
      <w:keepNext/>
      <w:keepLines/>
      <w:numPr>
        <w:ilvl w:val="5"/>
        <w:numId w:val="11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Health Base"/>
    <w:basedOn w:val="ZsysbasisHealthBase"/>
    <w:next w:val="BasistekstHealthBase"/>
    <w:link w:val="Kop7Char"/>
    <w:uiPriority w:val="9"/>
    <w:semiHidden/>
    <w:unhideWhenUsed/>
    <w:rsid w:val="00243B5E"/>
    <w:pPr>
      <w:keepNext/>
      <w:keepLines/>
      <w:numPr>
        <w:ilvl w:val="6"/>
        <w:numId w:val="11"/>
      </w:numPr>
      <w:outlineLvl w:val="6"/>
    </w:pPr>
    <w:rPr>
      <w:rFonts w:asciiTheme="minorHAnsi" w:hAnsiTheme="minorHAnsi"/>
      <w:bCs/>
    </w:rPr>
  </w:style>
  <w:style w:type="paragraph" w:styleId="Kop8">
    <w:name w:val="heading 8"/>
    <w:aliases w:val="Kop 8 Health Base"/>
    <w:basedOn w:val="ZsysbasisHealthBase"/>
    <w:next w:val="BasistekstHealthBase"/>
    <w:link w:val="Kop8Char"/>
    <w:uiPriority w:val="9"/>
    <w:semiHidden/>
    <w:unhideWhenUsed/>
    <w:rsid w:val="00243B5E"/>
    <w:pPr>
      <w:keepNext/>
      <w:keepLines/>
      <w:numPr>
        <w:ilvl w:val="7"/>
        <w:numId w:val="11"/>
      </w:numPr>
      <w:outlineLvl w:val="7"/>
    </w:pPr>
    <w:rPr>
      <w:rFonts w:asciiTheme="minorHAnsi" w:hAnsiTheme="minorHAnsi"/>
      <w:iCs/>
    </w:rPr>
  </w:style>
  <w:style w:type="paragraph" w:styleId="Kop9">
    <w:name w:val="heading 9"/>
    <w:aliases w:val="Kop 9 Health Base"/>
    <w:basedOn w:val="ZsysbasisHealthBase"/>
    <w:next w:val="BasistekstHealthBase"/>
    <w:link w:val="Kop9Char"/>
    <w:uiPriority w:val="9"/>
    <w:semiHidden/>
    <w:unhideWhenUsed/>
    <w:rsid w:val="00243B5E"/>
    <w:pPr>
      <w:keepNext/>
      <w:keepLines/>
      <w:numPr>
        <w:ilvl w:val="8"/>
        <w:numId w:val="11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entoranjetekenopmaakHealthBase">
    <w:name w:val="Accent oranje tekenopmaak Health Base"/>
    <w:basedOn w:val="AccentpaarstekenopmaakHealthBase"/>
    <w:uiPriority w:val="13"/>
    <w:semiHidden/>
    <w:qFormat/>
    <w:rsid w:val="0088324B"/>
    <w:rPr>
      <w:color w:val="ED7D31" w:themeColor="accent2"/>
    </w:rPr>
  </w:style>
  <w:style w:type="character" w:customStyle="1" w:styleId="AccentpaarstekenopmaakHealthBase">
    <w:name w:val="Accent paars tekenopmaak Health Base"/>
    <w:basedOn w:val="Standaardalinea-lettertype"/>
    <w:uiPriority w:val="13"/>
    <w:semiHidden/>
    <w:qFormat/>
    <w:rsid w:val="0088324B"/>
    <w:rPr>
      <w:color w:val="4472C4" w:themeColor="accent1"/>
    </w:rPr>
  </w:style>
  <w:style w:type="paragraph" w:customStyle="1" w:styleId="AdresvakHealthBase">
    <w:name w:val="Adresvak Health Base"/>
    <w:basedOn w:val="ZsysbasisHealthBase"/>
    <w:uiPriority w:val="95"/>
    <w:semiHidden/>
    <w:rsid w:val="00243B5E"/>
    <w:rPr>
      <w:noProof/>
    </w:rPr>
  </w:style>
  <w:style w:type="paragraph" w:customStyle="1" w:styleId="AfzendergegevensHealthBase">
    <w:name w:val="Afzendergegevens Health Base"/>
    <w:basedOn w:val="ZsysbasisdocumentgegevensHealthBase"/>
    <w:uiPriority w:val="95"/>
    <w:semiHidden/>
    <w:rsid w:val="00243B5E"/>
    <w:pPr>
      <w:spacing w:line="260" w:lineRule="exact"/>
    </w:pPr>
    <w:rPr>
      <w:color w:val="4472C4" w:themeColor="accent1"/>
      <w:sz w:val="21"/>
    </w:rPr>
  </w:style>
  <w:style w:type="paragraph" w:customStyle="1" w:styleId="AfzendergegevenskopjeHealthBase">
    <w:name w:val="Afzendergegevens kopje Health Base"/>
    <w:basedOn w:val="ZsysbasisdocumentgegevensHealthBase"/>
    <w:next w:val="AfzendergegevensHealthBase"/>
    <w:uiPriority w:val="95"/>
    <w:semiHidden/>
    <w:rsid w:val="00243B5E"/>
    <w:pPr>
      <w:spacing w:line="260" w:lineRule="exact"/>
    </w:pPr>
    <w:rPr>
      <w:b/>
      <w:color w:val="4472C4" w:themeColor="accent1"/>
      <w:sz w:val="21"/>
    </w:rPr>
  </w:style>
  <w:style w:type="numbering" w:customStyle="1" w:styleId="AgendapuntlijstHealthBase">
    <w:name w:val="Agendapunt (lijst) Health Base"/>
    <w:uiPriority w:val="99"/>
    <w:semiHidden/>
    <w:rsid w:val="0088324B"/>
    <w:pPr>
      <w:numPr>
        <w:numId w:val="1"/>
      </w:numPr>
    </w:pPr>
  </w:style>
  <w:style w:type="paragraph" w:customStyle="1" w:styleId="AgendapuntHealthBase">
    <w:name w:val="Agendapunt Health Base"/>
    <w:basedOn w:val="ZsysbasisHealthBase"/>
    <w:uiPriority w:val="95"/>
    <w:semiHidden/>
    <w:rsid w:val="00243B5E"/>
    <w:pPr>
      <w:numPr>
        <w:numId w:val="9"/>
      </w:numPr>
    </w:pPr>
  </w:style>
  <w:style w:type="paragraph" w:customStyle="1" w:styleId="AlineavoorafbeeldingHealthBase">
    <w:name w:val="Alinea voor afbeelding Health Base"/>
    <w:basedOn w:val="ZsysbasisHealthBase"/>
    <w:next w:val="BasistekstHealthBase"/>
    <w:uiPriority w:val="95"/>
    <w:semiHidden/>
    <w:rsid w:val="00243B5E"/>
  </w:style>
  <w:style w:type="paragraph" w:customStyle="1" w:styleId="BasistekstcursiefHealthBase">
    <w:name w:val="Basistekst cursief Health Base"/>
    <w:basedOn w:val="ZsysbasisHealthBase"/>
    <w:next w:val="BasistekstHealthBase"/>
    <w:link w:val="BasistekstcursiefHealthBaseChar"/>
    <w:uiPriority w:val="1"/>
    <w:semiHidden/>
    <w:qFormat/>
    <w:rsid w:val="00243B5E"/>
    <w:rPr>
      <w:i/>
      <w:iCs/>
    </w:rPr>
  </w:style>
  <w:style w:type="character" w:customStyle="1" w:styleId="BasistekstcursiefHealthBaseChar">
    <w:name w:val="Basistekst cursief Health Base Char"/>
    <w:basedOn w:val="ZsysbasisHealthBaseChar"/>
    <w:link w:val="BasistekstcursiefHealthBase"/>
    <w:uiPriority w:val="1"/>
    <w:semiHidden/>
    <w:rsid w:val="00243B5E"/>
    <w:rPr>
      <w:rFonts w:ascii="Montserrat" w:eastAsia="Times New Roman" w:hAnsi="Montserrat" w:cs="Maiandra GD"/>
      <w:i/>
      <w:iCs/>
      <w:sz w:val="20"/>
      <w:szCs w:val="20"/>
      <w:lang w:val="nl-NL" w:eastAsia="nl-NL"/>
    </w:rPr>
  </w:style>
  <w:style w:type="paragraph" w:customStyle="1" w:styleId="BasistekstHealthBase">
    <w:name w:val="Basistekst Health Base"/>
    <w:basedOn w:val="ZsysbasisHealthBase"/>
    <w:semiHidden/>
    <w:qFormat/>
    <w:rsid w:val="00243B5E"/>
  </w:style>
  <w:style w:type="paragraph" w:customStyle="1" w:styleId="BasistekstinlinkermargeHealthBase">
    <w:name w:val="Basistekst in linkermarge Health Base"/>
    <w:basedOn w:val="ZsysbasisHealthBase"/>
    <w:uiPriority w:val="3"/>
    <w:semiHidden/>
    <w:qFormat/>
    <w:rsid w:val="00243B5E"/>
    <w:pPr>
      <w:ind w:left="-709"/>
    </w:pPr>
  </w:style>
  <w:style w:type="paragraph" w:customStyle="1" w:styleId="BasistekstvetHealthBase">
    <w:name w:val="Basistekst vet Health Base"/>
    <w:basedOn w:val="ZsysbasisHealthBase"/>
    <w:next w:val="BasistekstHealthBase"/>
    <w:link w:val="BasistekstvetHealthBaseChar"/>
    <w:uiPriority w:val="2"/>
    <w:semiHidden/>
    <w:qFormat/>
    <w:rsid w:val="00243B5E"/>
    <w:rPr>
      <w:rFonts w:ascii="Montserrat SemiBold" w:hAnsi="Montserrat SemiBold"/>
      <w:bCs/>
    </w:rPr>
  </w:style>
  <w:style w:type="character" w:customStyle="1" w:styleId="BasistekstvetHealthBaseChar">
    <w:name w:val="Basistekst vet Health Base Char"/>
    <w:basedOn w:val="ZsysbasisHealthBaseChar"/>
    <w:link w:val="BasistekstvetHealthBase"/>
    <w:uiPriority w:val="2"/>
    <w:semiHidden/>
    <w:rsid w:val="00243B5E"/>
    <w:rPr>
      <w:rFonts w:ascii="Montserrat SemiBold" w:eastAsia="Times New Roman" w:hAnsi="Montserrat SemiBold" w:cs="Maiandra GD"/>
      <w:bCs/>
      <w:sz w:val="20"/>
      <w:szCs w:val="20"/>
      <w:lang w:val="nl-NL" w:eastAsia="nl-NL"/>
    </w:rPr>
  </w:style>
  <w:style w:type="paragraph" w:customStyle="1" w:styleId="Bijlagekop1HealthBase">
    <w:name w:val="Bijlage kop 1 Health Base"/>
    <w:basedOn w:val="ZsysbasisHealthBase"/>
    <w:next w:val="BasistekstHealthBase"/>
    <w:uiPriority w:val="11"/>
    <w:semiHidden/>
    <w:qFormat/>
    <w:rsid w:val="00243B5E"/>
    <w:pPr>
      <w:keepNext/>
      <w:keepLines/>
      <w:numPr>
        <w:numId w:val="10"/>
      </w:numPr>
      <w:spacing w:before="240"/>
      <w:outlineLvl w:val="0"/>
    </w:pPr>
    <w:rPr>
      <w:rFonts w:ascii="Montserrat SemiBold" w:hAnsi="Montserrat SemiBold"/>
      <w:bCs/>
      <w:sz w:val="22"/>
      <w:szCs w:val="32"/>
    </w:rPr>
  </w:style>
  <w:style w:type="paragraph" w:customStyle="1" w:styleId="Bijlagekop2HealthBase">
    <w:name w:val="Bijlage kop 2 Health Base"/>
    <w:basedOn w:val="ZsysbasisHealthBase"/>
    <w:next w:val="BasistekstHealthBase"/>
    <w:uiPriority w:val="12"/>
    <w:semiHidden/>
    <w:qFormat/>
    <w:rsid w:val="00243B5E"/>
    <w:pPr>
      <w:keepNext/>
      <w:keepLines/>
      <w:numPr>
        <w:ilvl w:val="1"/>
        <w:numId w:val="10"/>
      </w:numPr>
      <w:spacing w:before="240" w:line="310" w:lineRule="atLeast"/>
      <w:outlineLvl w:val="1"/>
    </w:pPr>
    <w:rPr>
      <w:rFonts w:ascii="Montserrat SemiBold" w:hAnsi="Montserrat SemiBold"/>
      <w:bCs/>
      <w:iCs/>
      <w:sz w:val="22"/>
      <w:szCs w:val="28"/>
    </w:rPr>
  </w:style>
  <w:style w:type="numbering" w:customStyle="1" w:styleId="BijlagenummeringHealthBase">
    <w:name w:val="Bijlagenummering Health Base"/>
    <w:uiPriority w:val="99"/>
    <w:semiHidden/>
    <w:rsid w:val="0088324B"/>
    <w:pPr>
      <w:numPr>
        <w:numId w:val="2"/>
      </w:numPr>
    </w:pPr>
  </w:style>
  <w:style w:type="paragraph" w:styleId="Bijschrift">
    <w:name w:val="caption"/>
    <w:aliases w:val="Bijschrift Health Base"/>
    <w:basedOn w:val="ZsysbasisHealthBase"/>
    <w:next w:val="BasistekstHealthBase"/>
    <w:uiPriority w:val="35"/>
    <w:semiHidden/>
    <w:unhideWhenUsed/>
    <w:rsid w:val="00243B5E"/>
  </w:style>
  <w:style w:type="paragraph" w:customStyle="1" w:styleId="DocumentgegevensHealthBase">
    <w:name w:val="Documentgegevens Health Base"/>
    <w:basedOn w:val="ZsysbasisdocumentgegevensHealthBase"/>
    <w:uiPriority w:val="96"/>
    <w:semiHidden/>
    <w:rsid w:val="00243B5E"/>
  </w:style>
  <w:style w:type="paragraph" w:customStyle="1" w:styleId="DocumentgegevenskopjeHealthBase">
    <w:name w:val="Documentgegevens kopje Health Base"/>
    <w:basedOn w:val="ZsysbasisdocumentgegevensHealthBase"/>
    <w:uiPriority w:val="96"/>
    <w:semiHidden/>
    <w:rsid w:val="00243B5E"/>
    <w:rPr>
      <w:rFonts w:ascii="Montserrat SemiBold" w:hAnsi="Montserrat SemiBold"/>
    </w:rPr>
  </w:style>
  <w:style w:type="paragraph" w:customStyle="1" w:styleId="DocumentnaamHealthBase">
    <w:name w:val="Documentnaam Health Base"/>
    <w:basedOn w:val="ZsysbasisHealthBase"/>
    <w:next w:val="BasistekstHealthBase"/>
    <w:uiPriority w:val="96"/>
    <w:semiHidden/>
    <w:rsid w:val="00243B5E"/>
    <w:pPr>
      <w:spacing w:line="600" w:lineRule="atLeast"/>
    </w:pPr>
    <w:rPr>
      <w:rFonts w:ascii="Aventa Light" w:hAnsi="Aventa Light"/>
      <w:color w:val="4472C4" w:themeColor="accent1"/>
      <w:sz w:val="48"/>
    </w:rPr>
  </w:style>
  <w:style w:type="character" w:styleId="Eindnootmarkering">
    <w:name w:val="endnote reference"/>
    <w:aliases w:val="Eindnootmarkering Health Base"/>
    <w:basedOn w:val="Standaardalinea-lettertype"/>
    <w:uiPriority w:val="99"/>
    <w:semiHidden/>
    <w:unhideWhenUsed/>
    <w:rsid w:val="0088324B"/>
    <w:rPr>
      <w:vertAlign w:val="superscript"/>
    </w:rPr>
  </w:style>
  <w:style w:type="paragraph" w:styleId="Eindnoottekst">
    <w:name w:val="endnote text"/>
    <w:aliases w:val="Eindnoottekst Health Base"/>
    <w:basedOn w:val="ZsysbasisHealthBase"/>
    <w:next w:val="BasistekstHealthBase"/>
    <w:link w:val="EindnoottekstChar"/>
    <w:uiPriority w:val="99"/>
    <w:semiHidden/>
    <w:unhideWhenUsed/>
    <w:rsid w:val="00243B5E"/>
    <w:rPr>
      <w:rFonts w:asciiTheme="minorHAnsi" w:hAnsiTheme="minorHAnsi"/>
    </w:rPr>
  </w:style>
  <w:style w:type="character" w:customStyle="1" w:styleId="EindnoottekstChar">
    <w:name w:val="Eindnoottekst Char"/>
    <w:aliases w:val="Eindnoottekst Health Base Char"/>
    <w:basedOn w:val="Standaardalinea-lettertype"/>
    <w:link w:val="Eindnoottekst"/>
    <w:uiPriority w:val="97"/>
    <w:semiHidden/>
    <w:rsid w:val="00243B5E"/>
    <w:rPr>
      <w:rFonts w:eastAsia="Times New Roman" w:cs="Maiandra GD"/>
      <w:sz w:val="20"/>
      <w:szCs w:val="20"/>
      <w:lang w:val="nl-NL" w:eastAsia="nl-NL"/>
    </w:rPr>
  </w:style>
  <w:style w:type="character" w:styleId="GevolgdeHyperlink">
    <w:name w:val="FollowedHyperlink"/>
    <w:aliases w:val="GevolgdeHyperlink Health Base"/>
    <w:basedOn w:val="Standaardalinea-lettertype"/>
    <w:uiPriority w:val="99"/>
    <w:semiHidden/>
    <w:unhideWhenUsed/>
    <w:rsid w:val="0088324B"/>
    <w:rPr>
      <w:color w:val="auto"/>
      <w:u w:val="single"/>
    </w:rPr>
  </w:style>
  <w:style w:type="character" w:styleId="Hyperlink">
    <w:name w:val="Hyperlink"/>
    <w:aliases w:val="Hyperlink Health Base"/>
    <w:basedOn w:val="Standaardalinea-lettertype"/>
    <w:uiPriority w:val="99"/>
    <w:semiHidden/>
    <w:unhideWhenUsed/>
    <w:rsid w:val="0088324B"/>
    <w:rPr>
      <w:color w:val="4472C4" w:themeColor="accent1"/>
      <w:u w:val="single"/>
    </w:rPr>
  </w:style>
  <w:style w:type="paragraph" w:styleId="Inhopg1">
    <w:name w:val="toc 1"/>
    <w:aliases w:val="Inhopg 1 Health Base"/>
    <w:basedOn w:val="ZsysbasistocHealthBase"/>
    <w:next w:val="BasistekstHealthBase"/>
    <w:uiPriority w:val="39"/>
    <w:semiHidden/>
    <w:unhideWhenUsed/>
    <w:rsid w:val="00243B5E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Health Base"/>
    <w:basedOn w:val="ZsysbasistocHealthBase"/>
    <w:next w:val="BasistekstHealthBase"/>
    <w:uiPriority w:val="39"/>
    <w:semiHidden/>
    <w:unhideWhenUsed/>
    <w:rsid w:val="00243B5E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Health Base"/>
    <w:basedOn w:val="ZsysbasistocHealthBase"/>
    <w:next w:val="BasistekstHealthBase"/>
    <w:uiPriority w:val="39"/>
    <w:semiHidden/>
    <w:unhideWhenUsed/>
    <w:rsid w:val="00243B5E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Health Base"/>
    <w:basedOn w:val="ZsysbasistocHealthBase"/>
    <w:next w:val="BasistekstHealthBase"/>
    <w:uiPriority w:val="39"/>
    <w:semiHidden/>
    <w:unhideWhenUsed/>
    <w:rsid w:val="00243B5E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Health Base"/>
    <w:basedOn w:val="ZsysbasistocHealthBase"/>
    <w:next w:val="BasistekstHealthBase"/>
    <w:uiPriority w:val="39"/>
    <w:semiHidden/>
    <w:unhideWhenUsed/>
    <w:rsid w:val="00243B5E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Health Base"/>
    <w:basedOn w:val="ZsysbasistocHealthBase"/>
    <w:next w:val="BasistekstHealthBase"/>
    <w:uiPriority w:val="39"/>
    <w:semiHidden/>
    <w:unhideWhenUsed/>
    <w:rsid w:val="00243B5E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Health Base"/>
    <w:basedOn w:val="ZsysbasistocHealthBase"/>
    <w:next w:val="BasistekstHealthBase"/>
    <w:uiPriority w:val="39"/>
    <w:semiHidden/>
    <w:unhideWhenUsed/>
    <w:rsid w:val="00243B5E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Health Base"/>
    <w:basedOn w:val="ZsysbasistocHealthBase"/>
    <w:next w:val="BasistekstHealthBase"/>
    <w:uiPriority w:val="39"/>
    <w:semiHidden/>
    <w:unhideWhenUsed/>
    <w:rsid w:val="00243B5E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Health Base"/>
    <w:basedOn w:val="ZsysbasistocHealthBase"/>
    <w:next w:val="BasistekstHealthBase"/>
    <w:uiPriority w:val="39"/>
    <w:semiHidden/>
    <w:unhideWhenUsed/>
    <w:rsid w:val="00243B5E"/>
    <w:rPr>
      <w:rFonts w:eastAsiaTheme="minorHAnsi" w:cstheme="minorBidi"/>
      <w:szCs w:val="22"/>
      <w:lang w:eastAsia="en-US"/>
    </w:rPr>
  </w:style>
  <w:style w:type="paragraph" w:customStyle="1" w:styleId="Inspring1eniveauHealthBase">
    <w:name w:val="Inspring 1e niveau Health Base"/>
    <w:basedOn w:val="ZsysbasisHealthBase"/>
    <w:uiPriority w:val="30"/>
    <w:semiHidden/>
    <w:qFormat/>
    <w:rsid w:val="00243B5E"/>
    <w:pPr>
      <w:tabs>
        <w:tab w:val="left" w:pos="284"/>
      </w:tabs>
      <w:ind w:left="284" w:hanging="284"/>
    </w:pPr>
  </w:style>
  <w:style w:type="paragraph" w:customStyle="1" w:styleId="Inspring2eniveauHealthBase">
    <w:name w:val="Inspring 2e niveau Health Base"/>
    <w:basedOn w:val="ZsysbasisHealthBase"/>
    <w:uiPriority w:val="31"/>
    <w:semiHidden/>
    <w:qFormat/>
    <w:rsid w:val="00243B5E"/>
    <w:pPr>
      <w:tabs>
        <w:tab w:val="left" w:pos="567"/>
      </w:tabs>
      <w:ind w:left="568" w:hanging="284"/>
    </w:pPr>
  </w:style>
  <w:style w:type="paragraph" w:customStyle="1" w:styleId="Inspring3eniveauHealthBase">
    <w:name w:val="Inspring 3e niveau Health Base"/>
    <w:basedOn w:val="ZsysbasisHealthBase"/>
    <w:uiPriority w:val="32"/>
    <w:semiHidden/>
    <w:qFormat/>
    <w:rsid w:val="00243B5E"/>
    <w:pPr>
      <w:tabs>
        <w:tab w:val="left" w:pos="851"/>
      </w:tabs>
      <w:ind w:left="851" w:hanging="284"/>
    </w:pPr>
  </w:style>
  <w:style w:type="paragraph" w:customStyle="1" w:styleId="Kop1zondernummernietintocHealthBase">
    <w:name w:val="Kop 1 zonder nummer (niet in toc) Health Base"/>
    <w:basedOn w:val="ZsysbasisHealthBase"/>
    <w:next w:val="BasistekstHealthBase"/>
    <w:uiPriority w:val="95"/>
    <w:semiHidden/>
    <w:rsid w:val="00243B5E"/>
    <w:pPr>
      <w:keepNext/>
      <w:keepLines/>
      <w:spacing w:before="480" w:after="240" w:line="350" w:lineRule="atLeast"/>
      <w:outlineLvl w:val="0"/>
    </w:pPr>
    <w:rPr>
      <w:rFonts w:ascii="Aventa Light" w:hAnsi="Aventa Light"/>
      <w:color w:val="4472C4" w:themeColor="accent1"/>
      <w:sz w:val="28"/>
      <w:szCs w:val="32"/>
    </w:rPr>
  </w:style>
  <w:style w:type="paragraph" w:customStyle="1" w:styleId="Kop1zondernummerHealthBase">
    <w:name w:val="Kop 1 zonder nummer Health Base"/>
    <w:basedOn w:val="ZsysbasisHealthBase"/>
    <w:next w:val="BasistekstHealthBase"/>
    <w:uiPriority w:val="4"/>
    <w:semiHidden/>
    <w:qFormat/>
    <w:rsid w:val="00243B5E"/>
    <w:pPr>
      <w:keepNext/>
      <w:keepLines/>
      <w:spacing w:before="240"/>
      <w:ind w:left="-709"/>
      <w:outlineLvl w:val="0"/>
    </w:pPr>
    <w:rPr>
      <w:rFonts w:ascii="Montserrat SemiBold" w:hAnsi="Montserrat SemiBold"/>
      <w:bCs/>
      <w:sz w:val="22"/>
      <w:szCs w:val="32"/>
    </w:rPr>
  </w:style>
  <w:style w:type="paragraph" w:customStyle="1" w:styleId="Kop2zondernummerHealthBase">
    <w:name w:val="Kop 2 zonder nummer Health Base"/>
    <w:basedOn w:val="ZsysbasisHealthBase"/>
    <w:next w:val="BasistekstHealthBase"/>
    <w:uiPriority w:val="6"/>
    <w:semiHidden/>
    <w:qFormat/>
    <w:rsid w:val="00243B5E"/>
    <w:pPr>
      <w:keepNext/>
      <w:keepLines/>
      <w:spacing w:before="240" w:line="310" w:lineRule="atLeast"/>
      <w:ind w:left="-709"/>
      <w:outlineLvl w:val="1"/>
    </w:pPr>
    <w:rPr>
      <w:rFonts w:ascii="Montserrat SemiBold" w:hAnsi="Montserrat SemiBold"/>
      <w:bCs/>
      <w:iCs/>
      <w:sz w:val="22"/>
      <w:szCs w:val="28"/>
    </w:rPr>
  </w:style>
  <w:style w:type="paragraph" w:customStyle="1" w:styleId="Kop3zondernummerHealthBase">
    <w:name w:val="Kop 3 zonder nummer Health Base"/>
    <w:basedOn w:val="ZsysbasisHealthBase"/>
    <w:next w:val="BasistekstHealthBase"/>
    <w:uiPriority w:val="8"/>
    <w:semiHidden/>
    <w:qFormat/>
    <w:rsid w:val="00243B5E"/>
    <w:pPr>
      <w:keepNext/>
      <w:keepLines/>
      <w:spacing w:before="240"/>
      <w:ind w:left="-709"/>
      <w:outlineLvl w:val="2"/>
    </w:pPr>
    <w:rPr>
      <w:rFonts w:ascii="Montserrat SemiBold" w:hAnsi="Montserrat SemiBold"/>
      <w:iCs/>
    </w:rPr>
  </w:style>
  <w:style w:type="paragraph" w:customStyle="1" w:styleId="Kop4zondernummerHealthBase">
    <w:name w:val="Kop 4 zonder nummer Health Base"/>
    <w:basedOn w:val="ZsysbasisHealthBase"/>
    <w:next w:val="BasistekstHealthBase"/>
    <w:uiPriority w:val="10"/>
    <w:semiHidden/>
    <w:qFormat/>
    <w:rsid w:val="00243B5E"/>
    <w:pPr>
      <w:keepNext/>
      <w:keepLines/>
      <w:spacing w:before="240"/>
      <w:outlineLvl w:val="3"/>
    </w:pPr>
    <w:rPr>
      <w:rFonts w:asciiTheme="minorHAnsi" w:hAnsiTheme="minorHAnsi"/>
      <w:b/>
      <w:bCs/>
      <w:sz w:val="22"/>
      <w:szCs w:val="24"/>
    </w:rPr>
  </w:style>
  <w:style w:type="character" w:customStyle="1" w:styleId="Kop4Char">
    <w:name w:val="Kop 4 Char"/>
    <w:aliases w:val="Kop 4 Health Base Char"/>
    <w:basedOn w:val="Standaardalinea-lettertype"/>
    <w:link w:val="Kop4"/>
    <w:uiPriority w:val="9"/>
    <w:semiHidden/>
    <w:rsid w:val="00243B5E"/>
    <w:rPr>
      <w:rFonts w:eastAsia="Times New Roman" w:cs="Maiandra GD"/>
      <w:bCs/>
      <w:sz w:val="20"/>
      <w:szCs w:val="24"/>
      <w:lang w:val="nl-NL" w:eastAsia="nl-NL"/>
    </w:rPr>
  </w:style>
  <w:style w:type="character" w:customStyle="1" w:styleId="Kop5Char">
    <w:name w:val="Kop 5 Char"/>
    <w:aliases w:val="Kop 5 Health Base Char"/>
    <w:basedOn w:val="Standaardalinea-lettertype"/>
    <w:link w:val="Kop5"/>
    <w:uiPriority w:val="97"/>
    <w:semiHidden/>
    <w:rsid w:val="00243B5E"/>
    <w:rPr>
      <w:rFonts w:eastAsia="Times New Roman" w:cs="Maiandra GD"/>
      <w:bCs/>
      <w:iCs/>
      <w:sz w:val="20"/>
      <w:lang w:val="nl-NL" w:eastAsia="nl-NL"/>
    </w:rPr>
  </w:style>
  <w:style w:type="character" w:customStyle="1" w:styleId="Kop6Char">
    <w:name w:val="Kop 6 Char"/>
    <w:aliases w:val="Kop 6 Health Base Char"/>
    <w:basedOn w:val="Standaardalinea-lettertype"/>
    <w:link w:val="Kop6"/>
    <w:uiPriority w:val="97"/>
    <w:semiHidden/>
    <w:rsid w:val="00243B5E"/>
    <w:rPr>
      <w:rFonts w:eastAsia="Times New Roman" w:cs="Maiandra GD"/>
      <w:sz w:val="20"/>
      <w:szCs w:val="20"/>
      <w:lang w:val="nl-NL" w:eastAsia="nl-NL"/>
    </w:rPr>
  </w:style>
  <w:style w:type="character" w:customStyle="1" w:styleId="Kop7Char">
    <w:name w:val="Kop 7 Char"/>
    <w:aliases w:val="Kop 7 Health Base Char"/>
    <w:basedOn w:val="Standaardalinea-lettertype"/>
    <w:link w:val="Kop7"/>
    <w:uiPriority w:val="97"/>
    <w:semiHidden/>
    <w:rsid w:val="00243B5E"/>
    <w:rPr>
      <w:rFonts w:eastAsia="Times New Roman" w:cs="Maiandra GD"/>
      <w:bCs/>
      <w:sz w:val="20"/>
      <w:szCs w:val="20"/>
      <w:lang w:val="nl-NL" w:eastAsia="nl-NL"/>
    </w:rPr>
  </w:style>
  <w:style w:type="character" w:customStyle="1" w:styleId="Kop8Char">
    <w:name w:val="Kop 8 Char"/>
    <w:aliases w:val="Kop 8 Health Base Char"/>
    <w:basedOn w:val="Standaardalinea-lettertype"/>
    <w:link w:val="Kop8"/>
    <w:uiPriority w:val="97"/>
    <w:semiHidden/>
    <w:rsid w:val="00243B5E"/>
    <w:rPr>
      <w:rFonts w:eastAsia="Times New Roman" w:cs="Maiandra GD"/>
      <w:iCs/>
      <w:sz w:val="20"/>
      <w:szCs w:val="20"/>
      <w:lang w:val="nl-NL" w:eastAsia="nl-NL"/>
    </w:rPr>
  </w:style>
  <w:style w:type="character" w:customStyle="1" w:styleId="Kop9Char">
    <w:name w:val="Kop 9 Char"/>
    <w:aliases w:val="Kop 9 Health Base Char"/>
    <w:basedOn w:val="Standaardalinea-lettertype"/>
    <w:link w:val="Kop9"/>
    <w:uiPriority w:val="97"/>
    <w:semiHidden/>
    <w:rsid w:val="00243B5E"/>
    <w:rPr>
      <w:rFonts w:eastAsia="Times New Roman" w:cs="Maiandra GD"/>
      <w:bCs/>
      <w:sz w:val="20"/>
      <w:szCs w:val="20"/>
      <w:lang w:val="nl-NL" w:eastAsia="nl-NL"/>
    </w:rPr>
  </w:style>
  <w:style w:type="numbering" w:customStyle="1" w:styleId="KopnummeringHealthBase">
    <w:name w:val="Kopnummering Health Base"/>
    <w:uiPriority w:val="99"/>
    <w:semiHidden/>
    <w:rsid w:val="0088324B"/>
    <w:pPr>
      <w:numPr>
        <w:numId w:val="3"/>
      </w:numPr>
    </w:pPr>
  </w:style>
  <w:style w:type="paragraph" w:customStyle="1" w:styleId="KoptekstHealthBase">
    <w:name w:val="Koptekst Health Base"/>
    <w:basedOn w:val="ZsysbasisHealthBase"/>
    <w:uiPriority w:val="95"/>
    <w:semiHidden/>
    <w:rsid w:val="00243B5E"/>
    <w:pPr>
      <w:spacing w:line="240" w:lineRule="exact"/>
    </w:pPr>
  </w:style>
  <w:style w:type="paragraph" w:styleId="Lijstmetafbeeldingen">
    <w:name w:val="table of figures"/>
    <w:aliases w:val="Lijst met afbeeldingen Health Base"/>
    <w:basedOn w:val="ZsysbasisHealthBase"/>
    <w:next w:val="BasistekstHealthBase"/>
    <w:uiPriority w:val="99"/>
    <w:semiHidden/>
    <w:unhideWhenUsed/>
    <w:rsid w:val="00243B5E"/>
  </w:style>
  <w:style w:type="paragraph" w:customStyle="1" w:styleId="Opsommingbolletje1eniveauHealthBase">
    <w:name w:val="Opsomming bolletje 1e niveau Health Base"/>
    <w:basedOn w:val="ZsysbasisHealthBase"/>
    <w:uiPriority w:val="27"/>
    <w:semiHidden/>
    <w:qFormat/>
    <w:rsid w:val="00243B5E"/>
    <w:pPr>
      <w:numPr>
        <w:numId w:val="12"/>
      </w:numPr>
    </w:pPr>
  </w:style>
  <w:style w:type="paragraph" w:customStyle="1" w:styleId="Opsommingbolletje2eniveauHealthBase">
    <w:name w:val="Opsomming bolletje 2e niveau Health Base"/>
    <w:basedOn w:val="ZsysbasisHealthBase"/>
    <w:uiPriority w:val="28"/>
    <w:semiHidden/>
    <w:qFormat/>
    <w:rsid w:val="00243B5E"/>
    <w:pPr>
      <w:numPr>
        <w:ilvl w:val="1"/>
        <w:numId w:val="12"/>
      </w:numPr>
    </w:pPr>
  </w:style>
  <w:style w:type="paragraph" w:customStyle="1" w:styleId="Opsommingbolletje3eniveauHealthBase">
    <w:name w:val="Opsomming bolletje 3e niveau Health Base"/>
    <w:basedOn w:val="ZsysbasisHealthBase"/>
    <w:uiPriority w:val="29"/>
    <w:semiHidden/>
    <w:qFormat/>
    <w:rsid w:val="00243B5E"/>
    <w:pPr>
      <w:numPr>
        <w:ilvl w:val="2"/>
        <w:numId w:val="12"/>
      </w:numPr>
    </w:pPr>
  </w:style>
  <w:style w:type="numbering" w:customStyle="1" w:styleId="OpsommingbolletjeHealthBase">
    <w:name w:val="Opsomming bolletje Health Base"/>
    <w:uiPriority w:val="99"/>
    <w:semiHidden/>
    <w:rsid w:val="0088324B"/>
    <w:pPr>
      <w:numPr>
        <w:numId w:val="4"/>
      </w:numPr>
    </w:pPr>
  </w:style>
  <w:style w:type="paragraph" w:customStyle="1" w:styleId="Opsommingletter1eniveauHealthBase">
    <w:name w:val="Opsomming letter 1e niveau Health Base"/>
    <w:basedOn w:val="ZsysbasisHealthBase"/>
    <w:uiPriority w:val="17"/>
    <w:semiHidden/>
    <w:qFormat/>
    <w:rsid w:val="00243B5E"/>
    <w:pPr>
      <w:numPr>
        <w:ilvl w:val="1"/>
        <w:numId w:val="13"/>
      </w:numPr>
    </w:pPr>
  </w:style>
  <w:style w:type="paragraph" w:customStyle="1" w:styleId="Opsommingletter2eniveauHealthBase">
    <w:name w:val="Opsomming letter 2e niveau Health Base"/>
    <w:basedOn w:val="ZsysbasisHealthBase"/>
    <w:uiPriority w:val="18"/>
    <w:semiHidden/>
    <w:qFormat/>
    <w:rsid w:val="00243B5E"/>
    <w:pPr>
      <w:numPr>
        <w:ilvl w:val="2"/>
        <w:numId w:val="13"/>
      </w:numPr>
    </w:pPr>
  </w:style>
  <w:style w:type="paragraph" w:customStyle="1" w:styleId="Opsommingletter3eniveauHealthBase">
    <w:name w:val="Opsomming letter 3e niveau Health Base"/>
    <w:basedOn w:val="ZsysbasisHealthBase"/>
    <w:uiPriority w:val="19"/>
    <w:semiHidden/>
    <w:qFormat/>
    <w:rsid w:val="00243B5E"/>
    <w:pPr>
      <w:numPr>
        <w:ilvl w:val="3"/>
        <w:numId w:val="13"/>
      </w:numPr>
    </w:pPr>
  </w:style>
  <w:style w:type="paragraph" w:customStyle="1" w:styleId="OpsommingletterbasistekstHealthBase">
    <w:name w:val="Opsomming letter basistekst Health Base"/>
    <w:basedOn w:val="ZsysbasisHealthBase"/>
    <w:next w:val="BasistekstHealthBase"/>
    <w:uiPriority w:val="16"/>
    <w:semiHidden/>
    <w:qFormat/>
    <w:rsid w:val="00243B5E"/>
    <w:pPr>
      <w:numPr>
        <w:numId w:val="13"/>
      </w:numPr>
    </w:pPr>
  </w:style>
  <w:style w:type="numbering" w:customStyle="1" w:styleId="OpsommingletterHealthBase">
    <w:name w:val="Opsomming letter Health Base"/>
    <w:uiPriority w:val="99"/>
    <w:semiHidden/>
    <w:rsid w:val="0088324B"/>
    <w:pPr>
      <w:numPr>
        <w:numId w:val="5"/>
      </w:numPr>
    </w:pPr>
  </w:style>
  <w:style w:type="paragraph" w:customStyle="1" w:styleId="Opsommingnummer1eniveauHealthBase">
    <w:name w:val="Opsomming nummer 1e niveau Health Base"/>
    <w:basedOn w:val="ZsysbasisHealthBase"/>
    <w:uiPriority w:val="21"/>
    <w:semiHidden/>
    <w:qFormat/>
    <w:rsid w:val="00243B5E"/>
    <w:pPr>
      <w:numPr>
        <w:ilvl w:val="1"/>
        <w:numId w:val="14"/>
      </w:numPr>
    </w:pPr>
  </w:style>
  <w:style w:type="paragraph" w:customStyle="1" w:styleId="Opsommingnummer2eniveauHealthBase">
    <w:name w:val="Opsomming nummer 2e niveau Health Base"/>
    <w:basedOn w:val="ZsysbasisHealthBase"/>
    <w:uiPriority w:val="22"/>
    <w:semiHidden/>
    <w:qFormat/>
    <w:rsid w:val="00243B5E"/>
    <w:pPr>
      <w:numPr>
        <w:ilvl w:val="2"/>
        <w:numId w:val="14"/>
      </w:numPr>
    </w:pPr>
  </w:style>
  <w:style w:type="paragraph" w:customStyle="1" w:styleId="Opsommingnummer3eniveauHealthBase">
    <w:name w:val="Opsomming nummer 3e niveau Health Base"/>
    <w:basedOn w:val="ZsysbasisHealthBase"/>
    <w:uiPriority w:val="23"/>
    <w:semiHidden/>
    <w:qFormat/>
    <w:rsid w:val="00243B5E"/>
    <w:pPr>
      <w:numPr>
        <w:ilvl w:val="3"/>
        <w:numId w:val="14"/>
      </w:numPr>
    </w:pPr>
  </w:style>
  <w:style w:type="paragraph" w:customStyle="1" w:styleId="OpsommingnummerbasistekstHealthBase">
    <w:name w:val="Opsomming nummer basistekst Health Base"/>
    <w:basedOn w:val="ZsysbasisHealthBase"/>
    <w:next w:val="BasistekstHealthBase"/>
    <w:uiPriority w:val="20"/>
    <w:semiHidden/>
    <w:qFormat/>
    <w:rsid w:val="00243B5E"/>
    <w:pPr>
      <w:numPr>
        <w:numId w:val="14"/>
      </w:numPr>
    </w:pPr>
  </w:style>
  <w:style w:type="numbering" w:customStyle="1" w:styleId="OpsommingnummerHealthBase">
    <w:name w:val="Opsomming nummer Health Base"/>
    <w:uiPriority w:val="99"/>
    <w:semiHidden/>
    <w:rsid w:val="0088324B"/>
    <w:pPr>
      <w:numPr>
        <w:numId w:val="6"/>
      </w:numPr>
    </w:pPr>
  </w:style>
  <w:style w:type="paragraph" w:customStyle="1" w:styleId="Opsommingstreepje1eniveauHealthBase">
    <w:name w:val="Opsomming streepje 1e niveau Health Base"/>
    <w:basedOn w:val="ZsysbasisHealthBase"/>
    <w:uiPriority w:val="24"/>
    <w:semiHidden/>
    <w:qFormat/>
    <w:rsid w:val="00243B5E"/>
    <w:pPr>
      <w:numPr>
        <w:numId w:val="15"/>
      </w:numPr>
    </w:pPr>
  </w:style>
  <w:style w:type="paragraph" w:customStyle="1" w:styleId="Opsommingstreepje2eniveauHealthBase">
    <w:name w:val="Opsomming streepje 2e niveau Health Base"/>
    <w:basedOn w:val="ZsysbasisHealthBase"/>
    <w:uiPriority w:val="25"/>
    <w:semiHidden/>
    <w:qFormat/>
    <w:rsid w:val="00243B5E"/>
    <w:pPr>
      <w:numPr>
        <w:ilvl w:val="1"/>
        <w:numId w:val="15"/>
      </w:numPr>
    </w:pPr>
  </w:style>
  <w:style w:type="paragraph" w:customStyle="1" w:styleId="Opsommingstreepje3eniveauHealthBase">
    <w:name w:val="Opsomming streepje 3e niveau Health Base"/>
    <w:basedOn w:val="ZsysbasisHealthBase"/>
    <w:uiPriority w:val="26"/>
    <w:semiHidden/>
    <w:qFormat/>
    <w:rsid w:val="00243B5E"/>
    <w:pPr>
      <w:numPr>
        <w:ilvl w:val="2"/>
        <w:numId w:val="15"/>
      </w:numPr>
    </w:pPr>
  </w:style>
  <w:style w:type="numbering" w:customStyle="1" w:styleId="OpsommingstreepjeHealthBase">
    <w:name w:val="Opsomming streepje Health Base"/>
    <w:uiPriority w:val="99"/>
    <w:semiHidden/>
    <w:rsid w:val="0088324B"/>
    <w:pPr>
      <w:numPr>
        <w:numId w:val="7"/>
      </w:numPr>
    </w:pPr>
  </w:style>
  <w:style w:type="paragraph" w:customStyle="1" w:styleId="Opsommingteken1eniveauHealthBase">
    <w:name w:val="Opsomming teken 1e niveau Health Base"/>
    <w:basedOn w:val="ZsysbasisHealthBase"/>
    <w:uiPriority w:val="13"/>
    <w:semiHidden/>
    <w:qFormat/>
    <w:rsid w:val="00243B5E"/>
    <w:pPr>
      <w:numPr>
        <w:numId w:val="16"/>
      </w:numPr>
    </w:pPr>
  </w:style>
  <w:style w:type="paragraph" w:customStyle="1" w:styleId="Opsommingteken2eniveauHealthBase">
    <w:name w:val="Opsomming teken 2e niveau Health Base"/>
    <w:basedOn w:val="ZsysbasisHealthBase"/>
    <w:uiPriority w:val="14"/>
    <w:semiHidden/>
    <w:qFormat/>
    <w:rsid w:val="00243B5E"/>
    <w:pPr>
      <w:numPr>
        <w:ilvl w:val="1"/>
        <w:numId w:val="16"/>
      </w:numPr>
    </w:pPr>
  </w:style>
  <w:style w:type="paragraph" w:customStyle="1" w:styleId="Opsommingteken3eniveauHealthBase">
    <w:name w:val="Opsomming teken 3e niveau Health Base"/>
    <w:basedOn w:val="ZsysbasisHealthBase"/>
    <w:uiPriority w:val="15"/>
    <w:semiHidden/>
    <w:qFormat/>
    <w:rsid w:val="00243B5E"/>
    <w:pPr>
      <w:numPr>
        <w:ilvl w:val="2"/>
        <w:numId w:val="16"/>
      </w:numPr>
    </w:pPr>
  </w:style>
  <w:style w:type="numbering" w:customStyle="1" w:styleId="OpsommingtekenHealthBase">
    <w:name w:val="Opsomming teken Health Base"/>
    <w:uiPriority w:val="99"/>
    <w:semiHidden/>
    <w:rsid w:val="0088324B"/>
    <w:pPr>
      <w:numPr>
        <w:numId w:val="8"/>
      </w:numPr>
    </w:pPr>
  </w:style>
  <w:style w:type="paragraph" w:customStyle="1" w:styleId="PaginanummerHealthBase">
    <w:name w:val="Paginanummer Health Base"/>
    <w:basedOn w:val="ZsysbasisHealthBase"/>
    <w:uiPriority w:val="95"/>
    <w:semiHidden/>
    <w:rsid w:val="00243B5E"/>
    <w:pPr>
      <w:spacing w:line="240" w:lineRule="exact"/>
    </w:pPr>
  </w:style>
  <w:style w:type="paragraph" w:customStyle="1" w:styleId="SubtitelHealthBase">
    <w:name w:val="Subtitel Health Base"/>
    <w:basedOn w:val="ZsysbasisHealthBase"/>
    <w:uiPriority w:val="95"/>
    <w:semiHidden/>
    <w:rsid w:val="00243B5E"/>
    <w:pPr>
      <w:keepLines/>
    </w:pPr>
  </w:style>
  <w:style w:type="character" w:styleId="Tekstvantijdelijkeaanduiding">
    <w:name w:val="Placeholder Text"/>
    <w:aliases w:val="Placeholder Health Base"/>
    <w:basedOn w:val="zsysFldHealthBase"/>
    <w:uiPriority w:val="99"/>
    <w:semiHidden/>
    <w:rsid w:val="0088324B"/>
    <w:rPr>
      <w:color w:val="000000"/>
      <w:bdr w:val="none" w:sz="0" w:space="0" w:color="auto"/>
      <w:shd w:val="clear" w:color="auto" w:fill="FFB15B"/>
    </w:rPr>
  </w:style>
  <w:style w:type="paragraph" w:customStyle="1" w:styleId="TitelHealthBase">
    <w:name w:val="Titel Health Base"/>
    <w:basedOn w:val="ZsysbasisHealthBase"/>
    <w:uiPriority w:val="95"/>
    <w:semiHidden/>
    <w:rsid w:val="00243B5E"/>
    <w:pPr>
      <w:keepLines/>
    </w:pPr>
  </w:style>
  <w:style w:type="character" w:styleId="Voetnootmarkering">
    <w:name w:val="footnote reference"/>
    <w:aliases w:val="Voetnootmarkering Health Base"/>
    <w:basedOn w:val="Standaardalinea-lettertype"/>
    <w:uiPriority w:val="99"/>
    <w:semiHidden/>
    <w:unhideWhenUsed/>
    <w:rsid w:val="0088324B"/>
    <w:rPr>
      <w:vertAlign w:val="superscript"/>
    </w:rPr>
  </w:style>
  <w:style w:type="paragraph" w:styleId="Voetnoottekst">
    <w:name w:val="footnote text"/>
    <w:aliases w:val="Voetnoottekst Health Base"/>
    <w:basedOn w:val="ZsysbasisHealthBase"/>
    <w:link w:val="VoetnoottekstChar"/>
    <w:uiPriority w:val="99"/>
    <w:semiHidden/>
    <w:unhideWhenUsed/>
    <w:rsid w:val="00243B5E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Health Base Char"/>
    <w:basedOn w:val="Standaardalinea-lettertype"/>
    <w:link w:val="Voetnoottekst"/>
    <w:uiPriority w:val="97"/>
    <w:semiHidden/>
    <w:rsid w:val="00243B5E"/>
    <w:rPr>
      <w:rFonts w:eastAsia="Times New Roman" w:cs="Maiandra GD"/>
      <w:sz w:val="15"/>
      <w:szCs w:val="20"/>
      <w:lang w:val="nl-NL" w:eastAsia="nl-NL"/>
    </w:rPr>
  </w:style>
  <w:style w:type="paragraph" w:customStyle="1" w:styleId="VoettekstHealthBase">
    <w:name w:val="Voettekst Health Base"/>
    <w:basedOn w:val="ZsysbasisdocumentgegevensHealthBase"/>
    <w:uiPriority w:val="95"/>
    <w:semiHidden/>
    <w:rsid w:val="00243B5E"/>
  </w:style>
  <w:style w:type="paragraph" w:customStyle="1" w:styleId="ZsysbasisHealthBase">
    <w:name w:val="Zsysbasis Health Base"/>
    <w:next w:val="BasistekstHealthBase"/>
    <w:link w:val="ZsysbasisHealthBaseChar"/>
    <w:uiPriority w:val="96"/>
    <w:semiHidden/>
    <w:rsid w:val="00243B5E"/>
    <w:pPr>
      <w:spacing w:after="0" w:line="240" w:lineRule="atLeast"/>
    </w:pPr>
    <w:rPr>
      <w:rFonts w:ascii="Montserrat" w:eastAsia="Times New Roman" w:hAnsi="Montserrat" w:cs="Maiandra GD"/>
      <w:sz w:val="20"/>
      <w:szCs w:val="20"/>
    </w:rPr>
  </w:style>
  <w:style w:type="character" w:customStyle="1" w:styleId="ZsysbasisHealthBaseChar">
    <w:name w:val="Zsysbasis Health Base Char"/>
    <w:basedOn w:val="Standaardalinea-lettertype"/>
    <w:link w:val="ZsysbasisHealthBase"/>
    <w:uiPriority w:val="96"/>
    <w:semiHidden/>
    <w:rsid w:val="00243B5E"/>
    <w:rPr>
      <w:rFonts w:ascii="Montserrat" w:eastAsia="Times New Roman" w:hAnsi="Montserrat" w:cs="Maiandra GD"/>
      <w:sz w:val="20"/>
      <w:szCs w:val="20"/>
      <w:lang w:val="nl-NL" w:eastAsia="nl-NL"/>
    </w:rPr>
  </w:style>
  <w:style w:type="paragraph" w:customStyle="1" w:styleId="ZsysbasisdocumentgegevensHealthBase">
    <w:name w:val="Zsysbasisdocumentgegevens Health Base"/>
    <w:basedOn w:val="ZsysbasisHealthBase"/>
    <w:next w:val="BasistekstHealthBase"/>
    <w:uiPriority w:val="96"/>
    <w:semiHidden/>
    <w:rsid w:val="00243B5E"/>
    <w:pPr>
      <w:spacing w:line="240" w:lineRule="exact"/>
    </w:pPr>
    <w:rPr>
      <w:noProof/>
    </w:rPr>
  </w:style>
  <w:style w:type="paragraph" w:customStyle="1" w:styleId="ZsysbasistocHealthBase">
    <w:name w:val="Zsysbasistoc Health Base"/>
    <w:basedOn w:val="ZsysbasisHealthBase"/>
    <w:next w:val="BasistekstHealthBase"/>
    <w:uiPriority w:val="96"/>
    <w:semiHidden/>
    <w:rsid w:val="00243B5E"/>
    <w:pPr>
      <w:ind w:left="709" w:right="567" w:hanging="709"/>
    </w:pPr>
  </w:style>
  <w:style w:type="paragraph" w:customStyle="1" w:styleId="ZsyseenpuntHealthBase">
    <w:name w:val="Zsyseenpunt Health Base"/>
    <w:basedOn w:val="ZsysbasisHealthBase"/>
    <w:uiPriority w:val="96"/>
    <w:semiHidden/>
    <w:rsid w:val="00243B5E"/>
    <w:pPr>
      <w:spacing w:line="20" w:lineRule="exact"/>
    </w:pPr>
    <w:rPr>
      <w:sz w:val="2"/>
    </w:rPr>
  </w:style>
  <w:style w:type="character" w:customStyle="1" w:styleId="zsysFldHealthBase">
    <w:name w:val="zsysFld Health Base"/>
    <w:basedOn w:val="Standaardalinea-lettertype"/>
    <w:uiPriority w:val="96"/>
    <w:semiHidden/>
    <w:rsid w:val="0088324B"/>
    <w:rPr>
      <w:color w:val="000000"/>
      <w:bdr w:val="none" w:sz="0" w:space="0" w:color="auto"/>
      <w:shd w:val="clear" w:color="auto" w:fill="FFB15B"/>
    </w:rPr>
  </w:style>
  <w:style w:type="paragraph" w:customStyle="1" w:styleId="Zsysframepag11HealthBase">
    <w:name w:val="Zsysframepag1_1 Health Base"/>
    <w:basedOn w:val="ZsysbasisHealthBase"/>
    <w:next w:val="BasistekstHealthBase"/>
    <w:uiPriority w:val="96"/>
    <w:semiHidden/>
    <w:rsid w:val="00243B5E"/>
  </w:style>
  <w:style w:type="paragraph" w:customStyle="1" w:styleId="Zwevend1eniveauHealthBase">
    <w:name w:val="Zwevend 1e niveau Health Base"/>
    <w:basedOn w:val="ZsysbasisHealthBase"/>
    <w:uiPriority w:val="33"/>
    <w:semiHidden/>
    <w:qFormat/>
    <w:rsid w:val="00243B5E"/>
    <w:pPr>
      <w:ind w:left="284"/>
    </w:pPr>
  </w:style>
  <w:style w:type="paragraph" w:customStyle="1" w:styleId="Zwevend2eniveauHealthBase">
    <w:name w:val="Zwevend 2e niveau Health Base"/>
    <w:basedOn w:val="ZsysbasisHealthBase"/>
    <w:uiPriority w:val="34"/>
    <w:semiHidden/>
    <w:qFormat/>
    <w:rsid w:val="00243B5E"/>
    <w:pPr>
      <w:ind w:left="567"/>
    </w:pPr>
  </w:style>
  <w:style w:type="paragraph" w:customStyle="1" w:styleId="Zwevend3eniveauHealthBase">
    <w:name w:val="Zwevend 3e niveau Health Base"/>
    <w:basedOn w:val="ZsysbasisHealthBase"/>
    <w:uiPriority w:val="35"/>
    <w:semiHidden/>
    <w:qFormat/>
    <w:rsid w:val="00243B5E"/>
    <w:pPr>
      <w:ind w:left="851"/>
    </w:pPr>
  </w:style>
  <w:style w:type="table" w:customStyle="1" w:styleId="TabelstijlblancoHealthBase">
    <w:name w:val="Tabelstijl blanco Health Base"/>
    <w:basedOn w:val="Standaardtabel"/>
    <w:uiPriority w:val="99"/>
    <w:qFormat/>
    <w:rsid w:val="0088324B"/>
    <w:pPr>
      <w:spacing w:after="0" w:line="240" w:lineRule="atLeast"/>
    </w:pPr>
    <w:rPr>
      <w:rFonts w:ascii="Montserrat" w:eastAsia="Times New Roman" w:hAnsi="Montserrat" w:cs="Maiandra GD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TabelstijlmetopmaakHealthBase">
    <w:name w:val="Tabelstijl met opmaak Health Base"/>
    <w:basedOn w:val="Standaardtabel"/>
    <w:uiPriority w:val="99"/>
    <w:rsid w:val="0088324B"/>
    <w:pPr>
      <w:spacing w:after="0" w:line="240" w:lineRule="atLeast"/>
    </w:pPr>
    <w:rPr>
      <w:rFonts w:ascii="Montserrat" w:eastAsia="Times New Roman" w:hAnsi="Montserrat" w:cs="Maiandra GD"/>
      <w:sz w:val="20"/>
      <w:szCs w:val="20"/>
    </w:rPr>
    <w:tblPr>
      <w:tblBorders>
        <w:insideH w:val="single" w:sz="4" w:space="0" w:color="4472C4" w:themeColor="accent1"/>
        <w:insideV w:val="single" w:sz="4" w:space="0" w:color="4472C4" w:themeColor="accent1"/>
      </w:tblBorders>
      <w:tblCellMar>
        <w:top w:w="60" w:type="dxa"/>
        <w:bottom w:w="60" w:type="dxa"/>
      </w:tblCellMar>
    </w:tblPr>
    <w:tblStylePr w:type="firstRow">
      <w:rPr>
        <w:rFonts w:ascii="Montserrat SemiBold" w:hAnsi="Montserrat SemiBold"/>
      </w:rPr>
      <w:tblPr/>
      <w:tcPr>
        <w:shd w:val="clear" w:color="auto" w:fill="A5A5A5" w:themeFill="accent3"/>
      </w:tcPr>
    </w:tblStylePr>
    <w:tblStylePr w:type="lastRow">
      <w:rPr>
        <w:rFonts w:ascii="Montserrat SemiBold" w:hAnsi="Montserrat SemiBold"/>
      </w:rPr>
    </w:tblStylePr>
    <w:tblStylePr w:type="firstCol">
      <w:rPr>
        <w:rFonts w:ascii="Montserrat SemiBold" w:hAnsi="Montserrat SemiBold"/>
      </w:rPr>
    </w:tblStylePr>
  </w:style>
  <w:style w:type="character" w:customStyle="1" w:styleId="Kop2Char">
    <w:name w:val="Kop 2 Char"/>
    <w:basedOn w:val="Standaardalinea-lettertype"/>
    <w:link w:val="Kop2"/>
    <w:uiPriority w:val="9"/>
    <w:rsid w:val="00243B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243B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243B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43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3B5E"/>
  </w:style>
  <w:style w:type="paragraph" w:styleId="Voettekst">
    <w:name w:val="footer"/>
    <w:basedOn w:val="Standaard"/>
    <w:link w:val="VoettekstChar"/>
    <w:uiPriority w:val="99"/>
    <w:unhideWhenUsed/>
    <w:rsid w:val="00243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3B5E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243B5E"/>
  </w:style>
  <w:style w:type="character" w:customStyle="1" w:styleId="AanhefChar">
    <w:name w:val="Aanhef Char"/>
    <w:basedOn w:val="Standaardalinea-lettertype"/>
    <w:link w:val="Aanhef"/>
    <w:uiPriority w:val="99"/>
    <w:semiHidden/>
    <w:rsid w:val="00243B5E"/>
  </w:style>
  <w:style w:type="paragraph" w:styleId="Adresenvelop">
    <w:name w:val="envelope address"/>
    <w:basedOn w:val="Standaard"/>
    <w:uiPriority w:val="99"/>
    <w:semiHidden/>
    <w:unhideWhenUsed/>
    <w:rsid w:val="00243B5E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43B5E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43B5E"/>
  </w:style>
  <w:style w:type="paragraph" w:styleId="Afzender">
    <w:name w:val="envelope return"/>
    <w:basedOn w:val="Standaard"/>
    <w:uiPriority w:val="99"/>
    <w:semiHidden/>
    <w:unhideWhenUsed/>
    <w:rsid w:val="00243B5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3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3B5E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43B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43B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43B5E"/>
  </w:style>
  <w:style w:type="paragraph" w:styleId="Bloktekst">
    <w:name w:val="Block Text"/>
    <w:basedOn w:val="Standaard"/>
    <w:uiPriority w:val="99"/>
    <w:semiHidden/>
    <w:unhideWhenUsed/>
    <w:rsid w:val="00243B5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43B5E"/>
    <w:pPr>
      <w:spacing w:after="0"/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243B5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3B5E"/>
    <w:rPr>
      <w:i/>
      <w:iCs/>
      <w:color w:val="404040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43B5E"/>
  </w:style>
  <w:style w:type="character" w:customStyle="1" w:styleId="DatumChar">
    <w:name w:val="Datum Char"/>
    <w:basedOn w:val="Standaardalinea-lettertype"/>
    <w:link w:val="Datum"/>
    <w:uiPriority w:val="99"/>
    <w:semiHidden/>
    <w:rsid w:val="00243B5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43B5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43B5E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3B5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3B5E"/>
    <w:rPr>
      <w:i/>
      <w:iCs/>
      <w:color w:val="4472C4" w:themeColor="accent1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43B5E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43B5E"/>
  </w:style>
  <w:style w:type="paragraph" w:styleId="Geenafstand">
    <w:name w:val="No Spacing"/>
    <w:uiPriority w:val="1"/>
    <w:qFormat/>
    <w:rsid w:val="00243B5E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243B5E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43B5E"/>
  </w:style>
  <w:style w:type="character" w:styleId="Hashtag">
    <w:name w:val="Hashtag"/>
    <w:basedOn w:val="Standaardalinea-lettertype"/>
    <w:uiPriority w:val="99"/>
    <w:semiHidden/>
    <w:unhideWhenUsed/>
    <w:rsid w:val="00243B5E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43B5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43B5E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243B5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243B5E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243B5E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243B5E"/>
  </w:style>
  <w:style w:type="paragraph" w:styleId="HTML-adres">
    <w:name w:val="HTML Address"/>
    <w:basedOn w:val="Standaard"/>
    <w:link w:val="HTML-adresChar"/>
    <w:uiPriority w:val="99"/>
    <w:semiHidden/>
    <w:unhideWhenUsed/>
    <w:rsid w:val="00243B5E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43B5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243B5E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243B5E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43B5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43B5E"/>
    <w:rPr>
      <w:rFonts w:ascii="Consolas" w:hAnsi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43B5E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243B5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243B5E"/>
    <w:rPr>
      <w:i/>
      <w:iCs/>
      <w:color w:val="4472C4" w:themeColor="accent1"/>
    </w:rPr>
  </w:style>
  <w:style w:type="character" w:styleId="Intensieveverwijzing">
    <w:name w:val="Intense Reference"/>
    <w:basedOn w:val="Standaardalinea-lettertype"/>
    <w:uiPriority w:val="32"/>
    <w:qFormat/>
    <w:rsid w:val="00243B5E"/>
    <w:rPr>
      <w:b/>
      <w:bCs/>
      <w:smallCaps/>
      <w:color w:val="4472C4" w:themeColor="accent1"/>
      <w:spacing w:val="5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43B5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43B5E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243B5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243B5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243B5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243B5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243B5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243B5E"/>
    <w:pPr>
      <w:numPr>
        <w:numId w:val="1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243B5E"/>
    <w:pPr>
      <w:numPr>
        <w:numId w:val="1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43B5E"/>
    <w:pPr>
      <w:numPr>
        <w:numId w:val="1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43B5E"/>
    <w:pPr>
      <w:numPr>
        <w:numId w:val="2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43B5E"/>
    <w:pPr>
      <w:numPr>
        <w:numId w:val="21"/>
      </w:numPr>
      <w:contextualSpacing/>
    </w:pPr>
  </w:style>
  <w:style w:type="paragraph" w:styleId="Lijstalinea">
    <w:name w:val="List Paragraph"/>
    <w:basedOn w:val="Standaard"/>
    <w:uiPriority w:val="34"/>
    <w:qFormat/>
    <w:rsid w:val="00243B5E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243B5E"/>
    <w:pPr>
      <w:numPr>
        <w:numId w:val="2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243B5E"/>
    <w:pPr>
      <w:numPr>
        <w:numId w:val="2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43B5E"/>
    <w:pPr>
      <w:numPr>
        <w:numId w:val="2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43B5E"/>
    <w:pPr>
      <w:numPr>
        <w:numId w:val="2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43B5E"/>
    <w:pPr>
      <w:numPr>
        <w:numId w:val="2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43B5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43B5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43B5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43B5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43B5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243B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43B5E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243B5E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243B5E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43B5E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43B5E"/>
  </w:style>
  <w:style w:type="paragraph" w:styleId="Ondertitel">
    <w:name w:val="Subtitle"/>
    <w:basedOn w:val="Standaard"/>
    <w:next w:val="Standaard"/>
    <w:link w:val="OndertitelChar"/>
    <w:uiPriority w:val="11"/>
    <w:qFormat/>
    <w:rsid w:val="00243B5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3B5E"/>
    <w:rPr>
      <w:rFonts w:eastAsiaTheme="minorEastAsia"/>
      <w:color w:val="5A5A5A" w:themeColor="text1" w:themeTint="A5"/>
      <w:spacing w:val="1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B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B5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B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B5E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3B5E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243B5E"/>
  </w:style>
  <w:style w:type="paragraph" w:styleId="Plattetekst">
    <w:name w:val="Body Text"/>
    <w:basedOn w:val="Standaard"/>
    <w:link w:val="PlattetekstChar"/>
    <w:uiPriority w:val="99"/>
    <w:semiHidden/>
    <w:unhideWhenUsed/>
    <w:rsid w:val="00243B5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43B5E"/>
  </w:style>
  <w:style w:type="paragraph" w:styleId="Plattetekst2">
    <w:name w:val="Body Text 2"/>
    <w:basedOn w:val="Standaard"/>
    <w:link w:val="Plattetekst2Char"/>
    <w:uiPriority w:val="99"/>
    <w:semiHidden/>
    <w:unhideWhenUsed/>
    <w:rsid w:val="00243B5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43B5E"/>
  </w:style>
  <w:style w:type="paragraph" w:styleId="Plattetekst3">
    <w:name w:val="Body Text 3"/>
    <w:basedOn w:val="Standaard"/>
    <w:link w:val="Plattetekst3Char"/>
    <w:uiPriority w:val="99"/>
    <w:semiHidden/>
    <w:unhideWhenUsed/>
    <w:rsid w:val="00243B5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43B5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43B5E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43B5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43B5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43B5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43B5E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43B5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43B5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43B5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43B5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43B5E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243B5E"/>
  </w:style>
  <w:style w:type="character" w:styleId="Slimmehyperlink">
    <w:name w:val="Smart Hyperlink"/>
    <w:basedOn w:val="Standaardalinea-lettertype"/>
    <w:uiPriority w:val="99"/>
    <w:semiHidden/>
    <w:unhideWhenUsed/>
    <w:rsid w:val="00243B5E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243B5E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243B5E"/>
    <w:pPr>
      <w:ind w:left="709"/>
    </w:pPr>
  </w:style>
  <w:style w:type="character" w:styleId="Subtielebenadrukking">
    <w:name w:val="Subtle Emphasis"/>
    <w:basedOn w:val="Standaardalinea-lettertype"/>
    <w:uiPriority w:val="19"/>
    <w:qFormat/>
    <w:rsid w:val="00243B5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243B5E"/>
    <w:rPr>
      <w:smallCaps/>
      <w:color w:val="5A5A5A" w:themeColor="text1" w:themeTint="A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43B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43B5E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243B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qFormat/>
    <w:rsid w:val="00243B5E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243B5E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B5E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243B5E"/>
    <w:rPr>
      <w:b/>
      <w:bCs/>
    </w:rPr>
  </w:style>
  <w:style w:type="table" w:styleId="Tabelraster">
    <w:name w:val="Table Grid"/>
    <w:basedOn w:val="Standaardtabel"/>
    <w:uiPriority w:val="39"/>
    <w:rsid w:val="00A11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1366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Borgsteede</dc:creator>
  <cp:keywords/>
  <dc:description/>
  <cp:lastModifiedBy>Bet, P.M. (Pierre)</cp:lastModifiedBy>
  <cp:revision>3</cp:revision>
  <dcterms:created xsi:type="dcterms:W3CDTF">2025-09-02T11:57:00Z</dcterms:created>
  <dcterms:modified xsi:type="dcterms:W3CDTF">2025-09-16T15:09:00Z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