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7A6C" w14:textId="77777777" w:rsidR="00F65BE4" w:rsidRPr="0076607F" w:rsidRDefault="00F65BE4" w:rsidP="00F65BE4">
      <w:pPr>
        <w:spacing w:line="360" w:lineRule="auto"/>
        <w:jc w:val="center"/>
        <w:rPr>
          <w:rFonts w:ascii="Arial" w:hAnsi="Arial" w:cs="Arial"/>
          <w:b/>
          <w:bCs/>
          <w:color w:val="000000" w:themeColor="text1"/>
          <w:lang w:val="en-GB"/>
        </w:rPr>
      </w:pPr>
      <w:r w:rsidRPr="0076607F">
        <w:rPr>
          <w:rFonts w:ascii="Arial" w:hAnsi="Arial" w:cs="Arial"/>
          <w:b/>
          <w:bCs/>
          <w:color w:val="000000" w:themeColor="text1"/>
          <w:lang w:val="en-GB"/>
        </w:rPr>
        <w:t>Impact of Clinical Pharmacist-led Behavioural Theory-Based Discharge Service to Promote Medication Adherence in Patients with Acute Coronary Syndrome: A Randomised Controlled Trial</w:t>
      </w:r>
    </w:p>
    <w:p w14:paraId="2867F7FC" w14:textId="77777777" w:rsidR="00A379E5" w:rsidRPr="0076607F" w:rsidRDefault="00A379E5" w:rsidP="00A379E5">
      <w:pPr>
        <w:spacing w:line="360" w:lineRule="auto"/>
        <w:rPr>
          <w:rFonts w:ascii="Arial" w:hAnsi="Arial" w:cs="Arial"/>
          <w:sz w:val="22"/>
          <w:szCs w:val="22"/>
          <w:lang w:val="en-GB"/>
        </w:rPr>
      </w:pPr>
    </w:p>
    <w:p w14:paraId="68DF0E3B" w14:textId="77777777" w:rsidR="00A379E5" w:rsidRPr="0076607F" w:rsidRDefault="00A379E5" w:rsidP="00A379E5">
      <w:pPr>
        <w:spacing w:line="360" w:lineRule="auto"/>
        <w:rPr>
          <w:rFonts w:ascii="Arial" w:hAnsi="Arial" w:cs="Arial"/>
          <w:sz w:val="22"/>
          <w:szCs w:val="22"/>
          <w:lang w:val="en-GB"/>
        </w:rPr>
      </w:pPr>
    </w:p>
    <w:p w14:paraId="252EA6A2" w14:textId="2661E749" w:rsidR="00A379E5" w:rsidRPr="0076607F" w:rsidRDefault="00A379E5" w:rsidP="00A379E5">
      <w:pPr>
        <w:spacing w:line="360" w:lineRule="auto"/>
        <w:jc w:val="both"/>
        <w:rPr>
          <w:rFonts w:ascii="Arial" w:hAnsi="Arial" w:cs="Arial"/>
          <w:sz w:val="21"/>
          <w:szCs w:val="21"/>
          <w:lang w:val="en-GB"/>
        </w:rPr>
      </w:pPr>
      <w:r w:rsidRPr="0076607F">
        <w:rPr>
          <w:rFonts w:ascii="Arial" w:hAnsi="Arial" w:cs="Arial"/>
          <w:sz w:val="21"/>
          <w:szCs w:val="21"/>
          <w:lang w:val="en-GB"/>
        </w:rPr>
        <w:t>Muhammed Yasir Demirci, Bulent Mutlu, Mesut Sancar, Betul Okuyan</w:t>
      </w:r>
    </w:p>
    <w:p w14:paraId="4C8F8F3F" w14:textId="77777777" w:rsidR="00A379E5" w:rsidRPr="0076607F" w:rsidRDefault="00A379E5" w:rsidP="00A379E5">
      <w:pPr>
        <w:spacing w:line="360" w:lineRule="auto"/>
        <w:jc w:val="both"/>
        <w:rPr>
          <w:rFonts w:ascii="Arial" w:hAnsi="Arial" w:cs="Arial"/>
          <w:sz w:val="21"/>
          <w:szCs w:val="21"/>
          <w:lang w:val="en-GB"/>
        </w:rPr>
      </w:pPr>
    </w:p>
    <w:p w14:paraId="3ADE5834" w14:textId="77777777" w:rsidR="00A379E5" w:rsidRPr="0076607F" w:rsidRDefault="00A379E5" w:rsidP="0078017C">
      <w:pPr>
        <w:autoSpaceDE w:val="0"/>
        <w:autoSpaceDN w:val="0"/>
        <w:adjustRightInd w:val="0"/>
        <w:jc w:val="both"/>
        <w:rPr>
          <w:rFonts w:ascii="Arial" w:hAnsi="Arial" w:cs="Arial"/>
          <w:b/>
          <w:sz w:val="21"/>
          <w:szCs w:val="21"/>
          <w:lang w:val="en-GB"/>
        </w:rPr>
      </w:pPr>
      <w:r w:rsidRPr="0076607F">
        <w:rPr>
          <w:rFonts w:ascii="Arial" w:hAnsi="Arial" w:cs="Arial"/>
          <w:b/>
          <w:sz w:val="21"/>
          <w:szCs w:val="21"/>
          <w:lang w:val="en-GB"/>
        </w:rPr>
        <w:t>Authors</w:t>
      </w:r>
    </w:p>
    <w:p w14:paraId="7EEA9FF3" w14:textId="77777777" w:rsidR="00A379E5" w:rsidRPr="0076607F" w:rsidRDefault="00A379E5" w:rsidP="0078017C">
      <w:pPr>
        <w:autoSpaceDE w:val="0"/>
        <w:autoSpaceDN w:val="0"/>
        <w:adjustRightInd w:val="0"/>
        <w:jc w:val="both"/>
        <w:rPr>
          <w:rFonts w:ascii="Arial" w:hAnsi="Arial" w:cs="Arial"/>
          <w:bCs/>
          <w:sz w:val="21"/>
          <w:szCs w:val="21"/>
          <w:lang w:val="en-GB"/>
        </w:rPr>
      </w:pPr>
    </w:p>
    <w:p w14:paraId="6446F821" w14:textId="77777777"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 xml:space="preserve">M. Yasir Demirci (BSc), ORCID ID: 0000-0003-3050-5782   </w:t>
      </w:r>
    </w:p>
    <w:p w14:paraId="11A9ED33" w14:textId="14529A02"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Department of Clinical Pharmacy, Faculty of Pharmacy, Marmara University, 34854, Istanbul, T</w:t>
      </w:r>
      <w:r w:rsidR="00BC2D71" w:rsidRPr="0076607F">
        <w:rPr>
          <w:rFonts w:ascii="Arial" w:hAnsi="Arial" w:cs="Arial"/>
          <w:bCs/>
          <w:sz w:val="21"/>
          <w:szCs w:val="21"/>
          <w:lang w:val="en-GB"/>
        </w:rPr>
        <w:t>ürkiye</w:t>
      </w:r>
    </w:p>
    <w:p w14:paraId="1C6C1EF6" w14:textId="77777777" w:rsidR="00A379E5" w:rsidRPr="0076607F" w:rsidRDefault="00A379E5" w:rsidP="0078017C">
      <w:pPr>
        <w:autoSpaceDE w:val="0"/>
        <w:autoSpaceDN w:val="0"/>
        <w:adjustRightInd w:val="0"/>
        <w:jc w:val="both"/>
        <w:rPr>
          <w:rFonts w:ascii="Arial" w:hAnsi="Arial" w:cs="Arial"/>
          <w:bCs/>
          <w:sz w:val="21"/>
          <w:szCs w:val="21"/>
          <w:lang w:val="en-GB"/>
        </w:rPr>
      </w:pPr>
    </w:p>
    <w:p w14:paraId="41C1DA30" w14:textId="210E5854"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 xml:space="preserve">Bulent Mutlu (MD), Professor, ORCID ID: </w:t>
      </w:r>
      <w:r w:rsidR="009F1D20" w:rsidRPr="0076607F">
        <w:rPr>
          <w:rFonts w:ascii="Arial" w:hAnsi="Arial" w:cs="Arial"/>
          <w:bCs/>
          <w:sz w:val="21"/>
          <w:szCs w:val="21"/>
          <w:lang w:val="en-GB"/>
        </w:rPr>
        <w:t>0000-0003-0973-3422</w:t>
      </w:r>
    </w:p>
    <w:p w14:paraId="44DC49A4" w14:textId="5BA56605"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 xml:space="preserve">Department of Cardiology, </w:t>
      </w:r>
      <w:r w:rsidR="005F7B49" w:rsidRPr="0076607F">
        <w:rPr>
          <w:rFonts w:ascii="Arial" w:hAnsi="Arial" w:cs="Arial"/>
          <w:bCs/>
          <w:sz w:val="21"/>
          <w:szCs w:val="21"/>
          <w:lang w:val="en-GB"/>
        </w:rPr>
        <w:t>School</w:t>
      </w:r>
      <w:r w:rsidRPr="0076607F">
        <w:rPr>
          <w:rFonts w:ascii="Arial" w:hAnsi="Arial" w:cs="Arial"/>
          <w:bCs/>
          <w:sz w:val="21"/>
          <w:szCs w:val="21"/>
          <w:lang w:val="en-GB"/>
        </w:rPr>
        <w:t xml:space="preserve"> of Medicine, Marmara University, 34854 Istanbul, </w:t>
      </w:r>
      <w:r w:rsidR="00BC2D71" w:rsidRPr="0076607F">
        <w:rPr>
          <w:rFonts w:ascii="Arial" w:hAnsi="Arial" w:cs="Arial"/>
          <w:bCs/>
          <w:sz w:val="21"/>
          <w:szCs w:val="21"/>
          <w:lang w:val="en-GB"/>
        </w:rPr>
        <w:t>Türkiye</w:t>
      </w:r>
    </w:p>
    <w:p w14:paraId="2E595495" w14:textId="77777777" w:rsidR="00A379E5" w:rsidRPr="0076607F" w:rsidRDefault="00A379E5" w:rsidP="0078017C">
      <w:pPr>
        <w:autoSpaceDE w:val="0"/>
        <w:autoSpaceDN w:val="0"/>
        <w:adjustRightInd w:val="0"/>
        <w:jc w:val="both"/>
        <w:rPr>
          <w:rFonts w:ascii="Arial" w:hAnsi="Arial" w:cs="Arial"/>
          <w:bCs/>
          <w:sz w:val="21"/>
          <w:szCs w:val="21"/>
          <w:lang w:val="en-GB"/>
        </w:rPr>
      </w:pPr>
    </w:p>
    <w:p w14:paraId="3ECAE152" w14:textId="77777777"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Mesut Sancar (PhD), Professor, ORCID ID: 0000-0002-7445-3235</w:t>
      </w:r>
    </w:p>
    <w:p w14:paraId="0832D731" w14:textId="4F59A8F2"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 xml:space="preserve">Department of Clinical Pharmacy, Faculty of Pharmacy, Marmara University, 34854 Istanbul, </w:t>
      </w:r>
      <w:r w:rsidR="00BC2D71" w:rsidRPr="0076607F">
        <w:rPr>
          <w:rFonts w:ascii="Arial" w:hAnsi="Arial" w:cs="Arial"/>
          <w:bCs/>
          <w:sz w:val="21"/>
          <w:szCs w:val="21"/>
          <w:lang w:val="en-GB"/>
        </w:rPr>
        <w:t>Türkiye</w:t>
      </w:r>
    </w:p>
    <w:p w14:paraId="5C3EF226" w14:textId="77777777" w:rsidR="00A379E5" w:rsidRPr="0076607F" w:rsidRDefault="00A379E5" w:rsidP="0078017C">
      <w:pPr>
        <w:autoSpaceDE w:val="0"/>
        <w:autoSpaceDN w:val="0"/>
        <w:adjustRightInd w:val="0"/>
        <w:jc w:val="both"/>
        <w:rPr>
          <w:rFonts w:ascii="Arial" w:hAnsi="Arial" w:cs="Arial"/>
          <w:bCs/>
          <w:sz w:val="21"/>
          <w:szCs w:val="21"/>
          <w:lang w:val="en-GB"/>
        </w:rPr>
      </w:pPr>
    </w:p>
    <w:p w14:paraId="0A071E0C" w14:textId="77777777"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bCs/>
          <w:sz w:val="21"/>
          <w:szCs w:val="21"/>
          <w:lang w:val="en-GB"/>
        </w:rPr>
        <w:t>Betul Okuyan (PhD), Associate Professor, ORCID ID: 0000-0002-4023-2565</w:t>
      </w:r>
    </w:p>
    <w:p w14:paraId="4E187412" w14:textId="3DB31AD0" w:rsidR="00A379E5" w:rsidRPr="0076607F" w:rsidRDefault="00A379E5" w:rsidP="0078017C">
      <w:pPr>
        <w:autoSpaceDE w:val="0"/>
        <w:autoSpaceDN w:val="0"/>
        <w:adjustRightInd w:val="0"/>
        <w:jc w:val="both"/>
        <w:rPr>
          <w:rFonts w:ascii="Arial" w:hAnsi="Arial" w:cs="Arial"/>
          <w:sz w:val="21"/>
          <w:szCs w:val="21"/>
          <w:lang w:val="en-GB"/>
        </w:rPr>
      </w:pPr>
      <w:r w:rsidRPr="0076607F">
        <w:rPr>
          <w:rFonts w:ascii="Arial" w:hAnsi="Arial" w:cs="Arial"/>
          <w:sz w:val="21"/>
          <w:szCs w:val="21"/>
          <w:lang w:val="en-GB"/>
        </w:rPr>
        <w:t xml:space="preserve">Department of Clinical Pharmacy, Faculty of Pharmacy, Marmara University, </w:t>
      </w:r>
      <w:r w:rsidRPr="0076607F">
        <w:rPr>
          <w:rFonts w:ascii="Arial" w:hAnsi="Arial" w:cs="Arial"/>
          <w:bCs/>
          <w:sz w:val="21"/>
          <w:szCs w:val="21"/>
          <w:lang w:val="en-GB"/>
        </w:rPr>
        <w:t xml:space="preserve">34854 </w:t>
      </w:r>
      <w:r w:rsidRPr="0076607F">
        <w:rPr>
          <w:rFonts w:ascii="Arial" w:hAnsi="Arial" w:cs="Arial"/>
          <w:sz w:val="21"/>
          <w:szCs w:val="21"/>
          <w:lang w:val="en-GB"/>
        </w:rPr>
        <w:t xml:space="preserve">Istanbul, </w:t>
      </w:r>
      <w:r w:rsidR="00BC2D71" w:rsidRPr="0076607F">
        <w:rPr>
          <w:rFonts w:ascii="Arial" w:hAnsi="Arial" w:cs="Arial"/>
          <w:bCs/>
          <w:sz w:val="21"/>
          <w:szCs w:val="21"/>
          <w:lang w:val="en-GB"/>
        </w:rPr>
        <w:t>Türkiye</w:t>
      </w:r>
    </w:p>
    <w:p w14:paraId="1B29BBD8" w14:textId="77777777" w:rsidR="00A379E5" w:rsidRPr="0076607F" w:rsidRDefault="00A379E5" w:rsidP="0078017C">
      <w:pPr>
        <w:autoSpaceDE w:val="0"/>
        <w:autoSpaceDN w:val="0"/>
        <w:adjustRightInd w:val="0"/>
        <w:jc w:val="both"/>
        <w:rPr>
          <w:rFonts w:ascii="Arial" w:hAnsi="Arial" w:cs="Arial"/>
          <w:bCs/>
          <w:sz w:val="21"/>
          <w:szCs w:val="21"/>
          <w:lang w:val="en-GB"/>
        </w:rPr>
      </w:pPr>
    </w:p>
    <w:p w14:paraId="54B34BE5" w14:textId="21762275" w:rsidR="00A379E5" w:rsidRPr="0076607F" w:rsidRDefault="00A379E5" w:rsidP="0078017C">
      <w:pPr>
        <w:jc w:val="both"/>
        <w:rPr>
          <w:rFonts w:ascii="Arial" w:hAnsi="Arial" w:cs="Arial"/>
          <w:i/>
          <w:iCs/>
          <w:color w:val="000000" w:themeColor="text1"/>
          <w:sz w:val="21"/>
          <w:szCs w:val="21"/>
          <w:lang w:val="en-GB"/>
        </w:rPr>
      </w:pPr>
    </w:p>
    <w:p w14:paraId="7D737305" w14:textId="77777777" w:rsidR="00A379E5" w:rsidRPr="0076607F" w:rsidRDefault="00A379E5" w:rsidP="0078017C">
      <w:pPr>
        <w:autoSpaceDE w:val="0"/>
        <w:autoSpaceDN w:val="0"/>
        <w:adjustRightInd w:val="0"/>
        <w:spacing w:line="480" w:lineRule="auto"/>
        <w:jc w:val="both"/>
        <w:rPr>
          <w:rFonts w:ascii="Arial" w:hAnsi="Arial" w:cs="Arial"/>
          <w:b/>
          <w:sz w:val="21"/>
          <w:szCs w:val="21"/>
          <w:lang w:val="en-GB"/>
        </w:rPr>
      </w:pPr>
      <w:r w:rsidRPr="0076607F">
        <w:rPr>
          <w:rFonts w:ascii="Arial" w:hAnsi="Arial" w:cs="Arial"/>
          <w:b/>
          <w:sz w:val="21"/>
          <w:szCs w:val="21"/>
          <w:lang w:val="en-GB"/>
        </w:rPr>
        <w:t xml:space="preserve">Corresponding author: </w:t>
      </w:r>
    </w:p>
    <w:p w14:paraId="5110770F" w14:textId="14ADBA7A" w:rsidR="00A379E5" w:rsidRPr="0076607F" w:rsidRDefault="00A379E5" w:rsidP="0078017C">
      <w:pPr>
        <w:autoSpaceDE w:val="0"/>
        <w:autoSpaceDN w:val="0"/>
        <w:adjustRightInd w:val="0"/>
        <w:jc w:val="both"/>
        <w:rPr>
          <w:rFonts w:ascii="Arial" w:hAnsi="Arial" w:cs="Arial"/>
          <w:bCs/>
          <w:sz w:val="21"/>
          <w:szCs w:val="21"/>
          <w:lang w:val="en-GB"/>
        </w:rPr>
      </w:pPr>
      <w:r w:rsidRPr="0076607F">
        <w:rPr>
          <w:rFonts w:ascii="Arial" w:hAnsi="Arial" w:cs="Arial"/>
          <w:sz w:val="21"/>
          <w:szCs w:val="21"/>
          <w:lang w:val="en-GB"/>
        </w:rPr>
        <w:t xml:space="preserve">* Correspondence: </w:t>
      </w:r>
      <w:r w:rsidRPr="0076607F">
        <w:rPr>
          <w:rFonts w:ascii="Arial" w:hAnsi="Arial" w:cs="Arial"/>
          <w:bCs/>
          <w:sz w:val="21"/>
          <w:szCs w:val="21"/>
          <w:lang w:val="en-GB"/>
        </w:rPr>
        <w:t>Betul Okuyan (PhD), Associate Professor, ORCID ID: 0000-0002-4023-2565</w:t>
      </w:r>
    </w:p>
    <w:p w14:paraId="7FB4582E" w14:textId="08EB89F9" w:rsidR="00A379E5" w:rsidRPr="0076607F" w:rsidRDefault="00A379E5" w:rsidP="0078017C">
      <w:pPr>
        <w:pStyle w:val="NormalWeb"/>
        <w:spacing w:before="0" w:beforeAutospacing="0" w:after="0" w:afterAutospacing="0"/>
        <w:jc w:val="both"/>
        <w:rPr>
          <w:rFonts w:ascii="Arial" w:hAnsi="Arial" w:cs="Arial"/>
          <w:sz w:val="21"/>
          <w:szCs w:val="21"/>
          <w:lang w:val="en-GB"/>
        </w:rPr>
      </w:pPr>
      <w:r w:rsidRPr="0076607F">
        <w:rPr>
          <w:rFonts w:ascii="Arial" w:hAnsi="Arial" w:cs="Arial"/>
          <w:sz w:val="21"/>
          <w:szCs w:val="21"/>
          <w:lang w:val="en-GB"/>
        </w:rPr>
        <w:t>Clinical Pharmacy Department, Faculty of Pharmacy, Marmara University, Istanbul, T</w:t>
      </w:r>
      <w:r w:rsidR="00731244" w:rsidRPr="0076607F">
        <w:rPr>
          <w:rFonts w:ascii="Arial" w:hAnsi="Arial" w:cs="Arial"/>
          <w:sz w:val="21"/>
          <w:szCs w:val="21"/>
          <w:lang w:val="en-GB"/>
        </w:rPr>
        <w:t>ürkiye.</w:t>
      </w:r>
    </w:p>
    <w:p w14:paraId="44A7E5D4" w14:textId="564ED12E" w:rsidR="00A379E5" w:rsidRPr="0076607F" w:rsidRDefault="00A379E5" w:rsidP="0078017C">
      <w:pPr>
        <w:pStyle w:val="NormalWeb"/>
        <w:spacing w:before="0" w:beforeAutospacing="0" w:after="0" w:afterAutospacing="0" w:line="360" w:lineRule="auto"/>
        <w:jc w:val="both"/>
        <w:rPr>
          <w:rFonts w:ascii="Arial" w:hAnsi="Arial" w:cs="Arial"/>
          <w:sz w:val="21"/>
          <w:szCs w:val="21"/>
          <w:lang w:val="en-GB"/>
        </w:rPr>
      </w:pPr>
      <w:r w:rsidRPr="0076607F">
        <w:rPr>
          <w:rFonts w:ascii="Arial" w:hAnsi="Arial" w:cs="Arial"/>
          <w:sz w:val="21"/>
          <w:szCs w:val="21"/>
          <w:lang w:val="en-GB"/>
        </w:rPr>
        <w:t xml:space="preserve">Marmara University, Faculty of Pharmacy, </w:t>
      </w:r>
      <w:proofErr w:type="spellStart"/>
      <w:r w:rsidRPr="0076607F">
        <w:rPr>
          <w:rFonts w:ascii="Arial" w:hAnsi="Arial" w:cs="Arial"/>
          <w:sz w:val="21"/>
          <w:szCs w:val="21"/>
          <w:lang w:val="en-GB"/>
        </w:rPr>
        <w:t>Maltepe</w:t>
      </w:r>
      <w:proofErr w:type="spellEnd"/>
      <w:r w:rsidRPr="0076607F">
        <w:rPr>
          <w:rFonts w:ascii="Arial" w:hAnsi="Arial" w:cs="Arial"/>
          <w:sz w:val="21"/>
          <w:szCs w:val="21"/>
          <w:lang w:val="en-GB"/>
        </w:rPr>
        <w:t xml:space="preserve"> Istanbul, T</w:t>
      </w:r>
      <w:r w:rsidR="00731244" w:rsidRPr="0076607F">
        <w:rPr>
          <w:rFonts w:ascii="Arial" w:hAnsi="Arial" w:cs="Arial"/>
          <w:sz w:val="21"/>
          <w:szCs w:val="21"/>
          <w:lang w:val="en-GB"/>
        </w:rPr>
        <w:t>ürkiye.</w:t>
      </w:r>
    </w:p>
    <w:p w14:paraId="7828DF70" w14:textId="4288647C" w:rsidR="00A379E5" w:rsidRPr="0076607F" w:rsidRDefault="00A379E5" w:rsidP="0078017C">
      <w:pPr>
        <w:pStyle w:val="NormalWeb"/>
        <w:spacing w:before="0" w:beforeAutospacing="0" w:after="0" w:afterAutospacing="0" w:line="360" w:lineRule="auto"/>
        <w:jc w:val="both"/>
        <w:rPr>
          <w:rFonts w:ascii="Arial" w:hAnsi="Arial" w:cs="Arial"/>
          <w:sz w:val="21"/>
          <w:szCs w:val="21"/>
          <w:lang w:val="en-GB"/>
        </w:rPr>
      </w:pPr>
      <w:r w:rsidRPr="0076607F">
        <w:rPr>
          <w:rFonts w:ascii="Arial" w:hAnsi="Arial" w:cs="Arial"/>
          <w:sz w:val="21"/>
          <w:szCs w:val="21"/>
          <w:lang w:val="en-GB"/>
        </w:rPr>
        <w:t xml:space="preserve">e-mail address: </w:t>
      </w:r>
      <w:hyperlink r:id="rId5" w:history="1">
        <w:r w:rsidR="00B8621A" w:rsidRPr="0076607F">
          <w:rPr>
            <w:rStyle w:val="Hyperlink"/>
            <w:lang w:val="en-GB"/>
          </w:rPr>
          <w:t>betulokuyan@yahoo.com</w:t>
        </w:r>
      </w:hyperlink>
      <w:r w:rsidR="00B8621A" w:rsidRPr="0076607F">
        <w:rPr>
          <w:lang w:val="en-GB"/>
        </w:rPr>
        <w:t xml:space="preserve"> </w:t>
      </w:r>
    </w:p>
    <w:p w14:paraId="0C738FA4" w14:textId="31D02B62" w:rsidR="00A379E5" w:rsidRPr="0076607F" w:rsidRDefault="00A379E5">
      <w:pPr>
        <w:rPr>
          <w:rFonts w:ascii="Arial" w:hAnsi="Arial" w:cs="Arial"/>
          <w:sz w:val="22"/>
          <w:szCs w:val="22"/>
          <w:lang w:val="en-GB"/>
        </w:rPr>
      </w:pPr>
      <w:r w:rsidRPr="0076607F">
        <w:rPr>
          <w:rFonts w:ascii="Arial" w:hAnsi="Arial" w:cs="Arial"/>
          <w:sz w:val="22"/>
          <w:szCs w:val="22"/>
          <w:lang w:val="en-GB"/>
        </w:rPr>
        <w:br w:type="page"/>
      </w:r>
    </w:p>
    <w:p w14:paraId="5FBB308E" w14:textId="1D543478" w:rsidR="00E901C1" w:rsidRPr="0076607F" w:rsidRDefault="00B8621A" w:rsidP="00E901C1">
      <w:pPr>
        <w:spacing w:line="360" w:lineRule="auto"/>
        <w:jc w:val="both"/>
        <w:rPr>
          <w:rFonts w:ascii="Arial" w:hAnsi="Arial" w:cs="Arial"/>
          <w:b/>
          <w:bCs/>
          <w:sz w:val="22"/>
          <w:szCs w:val="22"/>
          <w:lang w:val="en-GB"/>
        </w:rPr>
      </w:pPr>
      <w:r w:rsidRPr="0076607F">
        <w:rPr>
          <w:rFonts w:ascii="Arial" w:hAnsi="Arial" w:cs="Arial"/>
          <w:b/>
          <w:bCs/>
          <w:sz w:val="22"/>
          <w:szCs w:val="22"/>
          <w:lang w:val="en-GB"/>
        </w:rPr>
        <w:lastRenderedPageBreak/>
        <w:t>S</w:t>
      </w:r>
      <w:r w:rsidR="00E901C1" w:rsidRPr="0076607F">
        <w:rPr>
          <w:rFonts w:ascii="Arial" w:hAnsi="Arial" w:cs="Arial"/>
          <w:b/>
          <w:bCs/>
          <w:sz w:val="22"/>
          <w:szCs w:val="22"/>
          <w:lang w:val="en-GB"/>
        </w:rPr>
        <w:t xml:space="preserve">upplement Files </w:t>
      </w:r>
    </w:p>
    <w:p w14:paraId="2B429E9D" w14:textId="46898B1B" w:rsidR="00E901C1" w:rsidRPr="0076607F" w:rsidRDefault="00650D59" w:rsidP="00F65BE4">
      <w:pPr>
        <w:spacing w:line="360" w:lineRule="auto"/>
        <w:rPr>
          <w:rFonts w:ascii="Arial" w:hAnsi="Arial" w:cs="Arial"/>
          <w:b/>
          <w:bCs/>
          <w:sz w:val="22"/>
          <w:szCs w:val="22"/>
          <w:lang w:val="en-GB"/>
        </w:rPr>
      </w:pPr>
      <w:r w:rsidRPr="0076607F">
        <w:rPr>
          <w:rFonts w:ascii="Arial" w:hAnsi="Arial" w:cs="Arial"/>
          <w:b/>
          <w:bCs/>
          <w:sz w:val="16"/>
          <w:szCs w:val="16"/>
          <w:lang w:val="en-GB"/>
        </w:rPr>
        <w:t xml:space="preserve">S-1 </w:t>
      </w:r>
      <w:r w:rsidR="00E901C1" w:rsidRPr="0076607F">
        <w:rPr>
          <w:rFonts w:ascii="Arial" w:hAnsi="Arial" w:cs="Arial"/>
          <w:sz w:val="16"/>
          <w:szCs w:val="16"/>
          <w:lang w:val="en-GB"/>
        </w:rPr>
        <w:t>Findings of Dimensions of EQ-5D-3L</w:t>
      </w:r>
    </w:p>
    <w:tbl>
      <w:tblPr>
        <w:tblStyle w:val="TableGrid"/>
        <w:tblW w:w="0" w:type="auto"/>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02"/>
        <w:gridCol w:w="1139"/>
        <w:gridCol w:w="1134"/>
        <w:gridCol w:w="992"/>
        <w:gridCol w:w="976"/>
        <w:gridCol w:w="833"/>
      </w:tblGrid>
      <w:tr w:rsidR="00E901C1" w:rsidRPr="0076607F" w14:paraId="182CA287" w14:textId="77777777" w:rsidTr="0034525E">
        <w:tc>
          <w:tcPr>
            <w:tcW w:w="3402" w:type="dxa"/>
            <w:vMerge w:val="restart"/>
            <w:tcBorders>
              <w:top w:val="single" w:sz="4" w:space="0" w:color="auto"/>
              <w:left w:val="nil"/>
              <w:right w:val="nil"/>
            </w:tcBorders>
          </w:tcPr>
          <w:p w14:paraId="35CBBD82" w14:textId="77777777" w:rsidR="00E901C1" w:rsidRPr="0076607F" w:rsidRDefault="00E901C1" w:rsidP="0034525E">
            <w:pPr>
              <w:jc w:val="right"/>
              <w:rPr>
                <w:rFonts w:ascii="Arial" w:hAnsi="Arial" w:cs="Arial"/>
                <w:b/>
                <w:bCs/>
                <w:sz w:val="16"/>
                <w:szCs w:val="16"/>
                <w:lang w:val="en-GB"/>
              </w:rPr>
            </w:pPr>
          </w:p>
        </w:tc>
        <w:tc>
          <w:tcPr>
            <w:tcW w:w="3265" w:type="dxa"/>
            <w:gridSpan w:val="3"/>
            <w:tcBorders>
              <w:top w:val="single" w:sz="4" w:space="0" w:color="auto"/>
              <w:left w:val="nil"/>
              <w:bottom w:val="single" w:sz="4" w:space="0" w:color="auto"/>
              <w:right w:val="nil"/>
            </w:tcBorders>
          </w:tcPr>
          <w:p w14:paraId="64320136" w14:textId="77777777" w:rsidR="00E901C1" w:rsidRPr="0076607F" w:rsidRDefault="00E901C1" w:rsidP="0034525E">
            <w:pPr>
              <w:jc w:val="center"/>
              <w:rPr>
                <w:rFonts w:ascii="Arial" w:hAnsi="Arial" w:cs="Arial"/>
                <w:b/>
                <w:bCs/>
                <w:sz w:val="16"/>
                <w:szCs w:val="16"/>
                <w:lang w:val="en-GB"/>
              </w:rPr>
            </w:pPr>
            <w:r w:rsidRPr="0076607F">
              <w:rPr>
                <w:rFonts w:ascii="Arial" w:hAnsi="Arial" w:cs="Arial"/>
                <w:b/>
                <w:bCs/>
                <w:sz w:val="16"/>
                <w:szCs w:val="16"/>
                <w:lang w:val="en-GB"/>
              </w:rPr>
              <w:t>Level</w:t>
            </w:r>
          </w:p>
        </w:tc>
        <w:tc>
          <w:tcPr>
            <w:tcW w:w="976" w:type="dxa"/>
            <w:vMerge w:val="restart"/>
            <w:tcBorders>
              <w:top w:val="single" w:sz="4" w:space="0" w:color="auto"/>
              <w:left w:val="nil"/>
              <w:right w:val="nil"/>
            </w:tcBorders>
          </w:tcPr>
          <w:p w14:paraId="6D655E6A" w14:textId="77777777" w:rsidR="00E901C1" w:rsidRPr="0076607F" w:rsidRDefault="00E901C1" w:rsidP="0034525E">
            <w:pPr>
              <w:jc w:val="center"/>
              <w:rPr>
                <w:rFonts w:ascii="Arial" w:hAnsi="Arial" w:cs="Arial"/>
                <w:b/>
                <w:bCs/>
                <w:i/>
                <w:iCs/>
                <w:sz w:val="16"/>
                <w:szCs w:val="16"/>
                <w:lang w:val="en-GB"/>
              </w:rPr>
            </w:pPr>
            <w:r w:rsidRPr="0076607F">
              <w:rPr>
                <w:rFonts w:ascii="Arial" w:hAnsi="Arial" w:cs="Arial"/>
                <w:b/>
                <w:bCs/>
                <w:i/>
                <w:iCs/>
                <w:sz w:val="16"/>
                <w:szCs w:val="16"/>
                <w:lang w:val="en-GB"/>
              </w:rPr>
              <w:t>Total</w:t>
            </w:r>
          </w:p>
        </w:tc>
        <w:tc>
          <w:tcPr>
            <w:tcW w:w="833" w:type="dxa"/>
            <w:vMerge w:val="restart"/>
            <w:tcBorders>
              <w:top w:val="single" w:sz="4" w:space="0" w:color="auto"/>
              <w:left w:val="nil"/>
              <w:right w:val="nil"/>
            </w:tcBorders>
          </w:tcPr>
          <w:p w14:paraId="64E3F4A1" w14:textId="29708AE1" w:rsidR="00E901C1" w:rsidRPr="0076607F" w:rsidRDefault="00E901C1" w:rsidP="0034525E">
            <w:pPr>
              <w:jc w:val="center"/>
              <w:rPr>
                <w:rFonts w:ascii="Arial" w:hAnsi="Arial" w:cs="Arial"/>
                <w:b/>
                <w:bCs/>
                <w:i/>
                <w:iCs/>
                <w:sz w:val="16"/>
                <w:szCs w:val="16"/>
                <w:lang w:val="en-GB"/>
              </w:rPr>
            </w:pPr>
            <w:r w:rsidRPr="0076607F">
              <w:rPr>
                <w:rFonts w:ascii="Arial" w:hAnsi="Arial" w:cs="Arial"/>
                <w:b/>
                <w:bCs/>
                <w:i/>
                <w:iCs/>
                <w:sz w:val="16"/>
                <w:szCs w:val="16"/>
                <w:lang w:val="en-GB"/>
              </w:rPr>
              <w:t>p</w:t>
            </w:r>
            <w:r w:rsidR="00946239" w:rsidRPr="0076607F">
              <w:rPr>
                <w:rFonts w:ascii="Arial" w:hAnsi="Arial" w:cs="Arial"/>
                <w:b/>
                <w:bCs/>
                <w:i/>
                <w:iCs/>
                <w:sz w:val="16"/>
                <w:szCs w:val="16"/>
                <w:lang w:val="en-GB"/>
              </w:rPr>
              <w:t>-</w:t>
            </w:r>
            <w:r w:rsidRPr="0076607F">
              <w:rPr>
                <w:rFonts w:ascii="Arial" w:hAnsi="Arial" w:cs="Arial"/>
                <w:b/>
                <w:bCs/>
                <w:i/>
                <w:iCs/>
                <w:sz w:val="16"/>
                <w:szCs w:val="16"/>
                <w:lang w:val="en-GB"/>
              </w:rPr>
              <w:t>value</w:t>
            </w:r>
          </w:p>
        </w:tc>
      </w:tr>
      <w:tr w:rsidR="00E901C1" w:rsidRPr="0076607F" w14:paraId="23E2E9FE" w14:textId="77777777" w:rsidTr="0034525E">
        <w:tc>
          <w:tcPr>
            <w:tcW w:w="3402" w:type="dxa"/>
            <w:vMerge/>
            <w:tcBorders>
              <w:left w:val="nil"/>
              <w:bottom w:val="single" w:sz="4" w:space="0" w:color="auto"/>
              <w:right w:val="nil"/>
            </w:tcBorders>
          </w:tcPr>
          <w:p w14:paraId="0363C6F3" w14:textId="77777777" w:rsidR="00E901C1" w:rsidRPr="0076607F" w:rsidRDefault="00E901C1" w:rsidP="0034525E">
            <w:pPr>
              <w:jc w:val="right"/>
              <w:rPr>
                <w:rFonts w:ascii="Arial" w:hAnsi="Arial" w:cs="Arial"/>
                <w:b/>
                <w:bCs/>
                <w:sz w:val="16"/>
                <w:szCs w:val="16"/>
                <w:lang w:val="en-GB"/>
              </w:rPr>
            </w:pPr>
          </w:p>
        </w:tc>
        <w:tc>
          <w:tcPr>
            <w:tcW w:w="1139" w:type="dxa"/>
            <w:tcBorders>
              <w:top w:val="single" w:sz="4" w:space="0" w:color="auto"/>
              <w:left w:val="nil"/>
              <w:bottom w:val="single" w:sz="4" w:space="0" w:color="auto"/>
              <w:right w:val="nil"/>
            </w:tcBorders>
          </w:tcPr>
          <w:p w14:paraId="25D40AB5" w14:textId="77777777" w:rsidR="00E901C1" w:rsidRPr="0076607F" w:rsidRDefault="00E901C1" w:rsidP="0034525E">
            <w:pPr>
              <w:jc w:val="center"/>
              <w:rPr>
                <w:rFonts w:ascii="Arial" w:hAnsi="Arial" w:cs="Arial"/>
                <w:sz w:val="16"/>
                <w:szCs w:val="16"/>
                <w:lang w:val="en-GB"/>
              </w:rPr>
            </w:pPr>
            <w:r w:rsidRPr="0076607F">
              <w:rPr>
                <w:rFonts w:ascii="Arial" w:hAnsi="Arial" w:cs="Arial"/>
                <w:b/>
                <w:bCs/>
                <w:sz w:val="16"/>
                <w:szCs w:val="16"/>
                <w:lang w:val="en-GB"/>
              </w:rPr>
              <w:t>1</w:t>
            </w:r>
          </w:p>
        </w:tc>
        <w:tc>
          <w:tcPr>
            <w:tcW w:w="1134" w:type="dxa"/>
            <w:tcBorders>
              <w:top w:val="single" w:sz="4" w:space="0" w:color="auto"/>
              <w:left w:val="nil"/>
              <w:bottom w:val="single" w:sz="4" w:space="0" w:color="auto"/>
              <w:right w:val="nil"/>
            </w:tcBorders>
          </w:tcPr>
          <w:p w14:paraId="52AB7E98" w14:textId="77777777" w:rsidR="00E901C1" w:rsidRPr="0076607F" w:rsidRDefault="00E901C1" w:rsidP="0034525E">
            <w:pPr>
              <w:jc w:val="center"/>
              <w:rPr>
                <w:rFonts w:ascii="Arial" w:hAnsi="Arial" w:cs="Arial"/>
                <w:sz w:val="16"/>
                <w:szCs w:val="16"/>
                <w:lang w:val="en-GB"/>
              </w:rPr>
            </w:pPr>
            <w:r w:rsidRPr="0076607F">
              <w:rPr>
                <w:rFonts w:ascii="Arial" w:hAnsi="Arial" w:cs="Arial"/>
                <w:b/>
                <w:bCs/>
                <w:sz w:val="16"/>
                <w:szCs w:val="16"/>
                <w:lang w:val="en-GB"/>
              </w:rPr>
              <w:t>2</w:t>
            </w:r>
          </w:p>
        </w:tc>
        <w:tc>
          <w:tcPr>
            <w:tcW w:w="992" w:type="dxa"/>
            <w:tcBorders>
              <w:top w:val="single" w:sz="4" w:space="0" w:color="auto"/>
              <w:left w:val="nil"/>
              <w:bottom w:val="single" w:sz="4" w:space="0" w:color="auto"/>
              <w:right w:val="nil"/>
            </w:tcBorders>
          </w:tcPr>
          <w:p w14:paraId="182479F1" w14:textId="77777777" w:rsidR="00E901C1" w:rsidRPr="0076607F" w:rsidRDefault="00E901C1" w:rsidP="0034525E">
            <w:pPr>
              <w:jc w:val="center"/>
              <w:rPr>
                <w:rFonts w:ascii="Arial" w:hAnsi="Arial" w:cs="Arial"/>
                <w:sz w:val="16"/>
                <w:szCs w:val="16"/>
                <w:lang w:val="en-GB"/>
              </w:rPr>
            </w:pPr>
            <w:r w:rsidRPr="0076607F">
              <w:rPr>
                <w:rFonts w:ascii="Arial" w:hAnsi="Arial" w:cs="Arial"/>
                <w:b/>
                <w:bCs/>
                <w:sz w:val="16"/>
                <w:szCs w:val="16"/>
                <w:lang w:val="en-GB"/>
              </w:rPr>
              <w:t>3</w:t>
            </w:r>
          </w:p>
        </w:tc>
        <w:tc>
          <w:tcPr>
            <w:tcW w:w="976" w:type="dxa"/>
            <w:vMerge/>
            <w:tcBorders>
              <w:left w:val="nil"/>
              <w:bottom w:val="single" w:sz="4" w:space="0" w:color="auto"/>
              <w:right w:val="nil"/>
            </w:tcBorders>
          </w:tcPr>
          <w:p w14:paraId="4A66DB88" w14:textId="77777777" w:rsidR="00E901C1" w:rsidRPr="0076607F" w:rsidRDefault="00E901C1" w:rsidP="0034525E">
            <w:pPr>
              <w:jc w:val="center"/>
              <w:rPr>
                <w:rFonts w:ascii="Arial" w:hAnsi="Arial" w:cs="Arial"/>
                <w:sz w:val="16"/>
                <w:szCs w:val="16"/>
                <w:lang w:val="en-GB"/>
              </w:rPr>
            </w:pPr>
          </w:p>
        </w:tc>
        <w:tc>
          <w:tcPr>
            <w:tcW w:w="833" w:type="dxa"/>
            <w:vMerge/>
            <w:tcBorders>
              <w:left w:val="nil"/>
              <w:bottom w:val="single" w:sz="4" w:space="0" w:color="auto"/>
              <w:right w:val="nil"/>
            </w:tcBorders>
          </w:tcPr>
          <w:p w14:paraId="6700C719" w14:textId="77777777" w:rsidR="00E901C1" w:rsidRPr="0076607F" w:rsidRDefault="00E901C1" w:rsidP="0034525E">
            <w:pPr>
              <w:jc w:val="center"/>
              <w:rPr>
                <w:rFonts w:ascii="Arial" w:hAnsi="Arial" w:cs="Arial"/>
                <w:sz w:val="16"/>
                <w:szCs w:val="16"/>
                <w:lang w:val="en-GB"/>
              </w:rPr>
            </w:pPr>
          </w:p>
        </w:tc>
      </w:tr>
      <w:tr w:rsidR="00E901C1" w:rsidRPr="0076607F" w14:paraId="51D86AB0" w14:textId="77777777" w:rsidTr="0034525E">
        <w:tc>
          <w:tcPr>
            <w:tcW w:w="3402" w:type="dxa"/>
            <w:tcBorders>
              <w:top w:val="single" w:sz="4" w:space="0" w:color="auto"/>
              <w:left w:val="nil"/>
              <w:bottom w:val="single" w:sz="4" w:space="0" w:color="auto"/>
              <w:right w:val="nil"/>
            </w:tcBorders>
          </w:tcPr>
          <w:p w14:paraId="53377BEE" w14:textId="5BC691DA" w:rsidR="00E901C1" w:rsidRPr="0076607F" w:rsidRDefault="00BC3B61" w:rsidP="0034525E">
            <w:pPr>
              <w:rPr>
                <w:rFonts w:ascii="Arial" w:hAnsi="Arial" w:cs="Arial"/>
                <w:b/>
                <w:bCs/>
                <w:sz w:val="16"/>
                <w:szCs w:val="16"/>
                <w:lang w:val="en-GB"/>
              </w:rPr>
            </w:pPr>
            <w:r w:rsidRPr="0076607F">
              <w:rPr>
                <w:rFonts w:ascii="Arial" w:hAnsi="Arial" w:cs="Arial"/>
                <w:b/>
                <w:bCs/>
                <w:sz w:val="16"/>
                <w:szCs w:val="16"/>
                <w:lang w:val="en-GB"/>
              </w:rPr>
              <w:t>Mobility</w:t>
            </w:r>
          </w:p>
        </w:tc>
        <w:tc>
          <w:tcPr>
            <w:tcW w:w="1139" w:type="dxa"/>
            <w:tcBorders>
              <w:top w:val="single" w:sz="4" w:space="0" w:color="auto"/>
              <w:left w:val="nil"/>
              <w:bottom w:val="single" w:sz="4" w:space="0" w:color="auto"/>
              <w:right w:val="nil"/>
            </w:tcBorders>
          </w:tcPr>
          <w:p w14:paraId="129A3E51" w14:textId="77777777" w:rsidR="00E901C1" w:rsidRPr="0076607F" w:rsidRDefault="00E901C1" w:rsidP="0034525E">
            <w:pPr>
              <w:jc w:val="center"/>
              <w:rPr>
                <w:rFonts w:ascii="Arial" w:hAnsi="Arial" w:cs="Arial"/>
                <w:sz w:val="16"/>
                <w:szCs w:val="16"/>
                <w:lang w:val="en-GB"/>
              </w:rPr>
            </w:pPr>
          </w:p>
        </w:tc>
        <w:tc>
          <w:tcPr>
            <w:tcW w:w="1134" w:type="dxa"/>
            <w:tcBorders>
              <w:top w:val="single" w:sz="4" w:space="0" w:color="auto"/>
              <w:left w:val="nil"/>
              <w:bottom w:val="single" w:sz="4" w:space="0" w:color="auto"/>
              <w:right w:val="nil"/>
            </w:tcBorders>
          </w:tcPr>
          <w:p w14:paraId="42556FA2" w14:textId="77777777" w:rsidR="00E901C1" w:rsidRPr="0076607F" w:rsidRDefault="00E901C1" w:rsidP="0034525E">
            <w:pPr>
              <w:jc w:val="center"/>
              <w:rPr>
                <w:rFonts w:ascii="Arial" w:hAnsi="Arial" w:cs="Arial"/>
                <w:sz w:val="16"/>
                <w:szCs w:val="16"/>
                <w:lang w:val="en-GB"/>
              </w:rPr>
            </w:pPr>
          </w:p>
        </w:tc>
        <w:tc>
          <w:tcPr>
            <w:tcW w:w="992" w:type="dxa"/>
            <w:tcBorders>
              <w:top w:val="single" w:sz="4" w:space="0" w:color="auto"/>
              <w:left w:val="nil"/>
              <w:bottom w:val="single" w:sz="4" w:space="0" w:color="auto"/>
              <w:right w:val="nil"/>
            </w:tcBorders>
          </w:tcPr>
          <w:p w14:paraId="62A87B42" w14:textId="77777777" w:rsidR="00E901C1" w:rsidRPr="0076607F" w:rsidRDefault="00E901C1" w:rsidP="0034525E">
            <w:pPr>
              <w:jc w:val="center"/>
              <w:rPr>
                <w:rFonts w:ascii="Arial" w:hAnsi="Arial" w:cs="Arial"/>
                <w:sz w:val="16"/>
                <w:szCs w:val="16"/>
                <w:lang w:val="en-GB"/>
              </w:rPr>
            </w:pPr>
          </w:p>
        </w:tc>
        <w:tc>
          <w:tcPr>
            <w:tcW w:w="976" w:type="dxa"/>
            <w:tcBorders>
              <w:top w:val="single" w:sz="4" w:space="0" w:color="auto"/>
              <w:left w:val="nil"/>
              <w:bottom w:val="single" w:sz="4" w:space="0" w:color="auto"/>
              <w:right w:val="nil"/>
            </w:tcBorders>
          </w:tcPr>
          <w:p w14:paraId="748D71E8" w14:textId="77777777" w:rsidR="00E901C1" w:rsidRPr="0076607F" w:rsidRDefault="00E901C1" w:rsidP="0034525E">
            <w:pPr>
              <w:jc w:val="center"/>
              <w:rPr>
                <w:rFonts w:ascii="Arial" w:hAnsi="Arial" w:cs="Arial"/>
                <w:sz w:val="16"/>
                <w:szCs w:val="16"/>
                <w:lang w:val="en-GB"/>
              </w:rPr>
            </w:pPr>
          </w:p>
        </w:tc>
        <w:tc>
          <w:tcPr>
            <w:tcW w:w="833" w:type="dxa"/>
            <w:tcBorders>
              <w:top w:val="single" w:sz="4" w:space="0" w:color="auto"/>
              <w:left w:val="nil"/>
              <w:bottom w:val="single" w:sz="4" w:space="0" w:color="auto"/>
              <w:right w:val="nil"/>
            </w:tcBorders>
          </w:tcPr>
          <w:p w14:paraId="7157D6CD" w14:textId="77777777" w:rsidR="00E901C1" w:rsidRPr="0076607F" w:rsidRDefault="00E901C1" w:rsidP="0034525E">
            <w:pPr>
              <w:jc w:val="center"/>
              <w:rPr>
                <w:rFonts w:ascii="Arial" w:hAnsi="Arial" w:cs="Arial"/>
                <w:sz w:val="16"/>
                <w:szCs w:val="16"/>
                <w:lang w:val="en-GB"/>
              </w:rPr>
            </w:pPr>
          </w:p>
        </w:tc>
      </w:tr>
      <w:tr w:rsidR="00E901C1" w:rsidRPr="0076607F" w14:paraId="58945F6E" w14:textId="77777777" w:rsidTr="0034525E">
        <w:tc>
          <w:tcPr>
            <w:tcW w:w="3402" w:type="dxa"/>
            <w:tcBorders>
              <w:top w:val="single" w:sz="4" w:space="0" w:color="auto"/>
              <w:left w:val="nil"/>
              <w:bottom w:val="single" w:sz="4" w:space="0" w:color="auto"/>
              <w:right w:val="nil"/>
            </w:tcBorders>
            <w:hideMark/>
          </w:tcPr>
          <w:p w14:paraId="7681B149" w14:textId="46522D69"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mobility</w:t>
            </w:r>
          </w:p>
          <w:p w14:paraId="687B2511"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5749FE93" w14:textId="77777777" w:rsidR="00E901C1" w:rsidRPr="0076607F" w:rsidRDefault="00E901C1" w:rsidP="0034525E">
            <w:pPr>
              <w:jc w:val="right"/>
              <w:rPr>
                <w:rFonts w:ascii="Arial" w:hAnsi="Arial" w:cs="Arial"/>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4CB841D7" w14:textId="77777777" w:rsidR="00E901C1" w:rsidRPr="0076607F" w:rsidRDefault="00E901C1" w:rsidP="0034525E">
            <w:pPr>
              <w:jc w:val="center"/>
              <w:rPr>
                <w:rFonts w:ascii="Arial" w:hAnsi="Arial" w:cs="Arial"/>
                <w:sz w:val="16"/>
                <w:szCs w:val="16"/>
                <w:lang w:val="en-GB"/>
              </w:rPr>
            </w:pPr>
          </w:p>
          <w:p w14:paraId="53C2B94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60 (72.3) </w:t>
            </w:r>
          </w:p>
          <w:p w14:paraId="704AF9B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58 (72.5)</w:t>
            </w:r>
          </w:p>
        </w:tc>
        <w:tc>
          <w:tcPr>
            <w:tcW w:w="1134" w:type="dxa"/>
            <w:tcBorders>
              <w:top w:val="single" w:sz="4" w:space="0" w:color="auto"/>
              <w:left w:val="nil"/>
              <w:bottom w:val="single" w:sz="4" w:space="0" w:color="auto"/>
              <w:right w:val="nil"/>
            </w:tcBorders>
          </w:tcPr>
          <w:p w14:paraId="075BA7CC" w14:textId="77777777" w:rsidR="00E901C1" w:rsidRPr="0076607F" w:rsidRDefault="00E901C1" w:rsidP="0034525E">
            <w:pPr>
              <w:jc w:val="center"/>
              <w:rPr>
                <w:rFonts w:ascii="Arial" w:hAnsi="Arial" w:cs="Arial"/>
                <w:sz w:val="16"/>
                <w:szCs w:val="16"/>
                <w:lang w:val="en-GB"/>
              </w:rPr>
            </w:pPr>
          </w:p>
          <w:p w14:paraId="6240F26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22 (26.5) </w:t>
            </w:r>
          </w:p>
          <w:p w14:paraId="709F790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17 (21.3)</w:t>
            </w:r>
          </w:p>
        </w:tc>
        <w:tc>
          <w:tcPr>
            <w:tcW w:w="992" w:type="dxa"/>
            <w:tcBorders>
              <w:top w:val="single" w:sz="4" w:space="0" w:color="auto"/>
              <w:left w:val="nil"/>
              <w:bottom w:val="single" w:sz="4" w:space="0" w:color="auto"/>
              <w:right w:val="nil"/>
            </w:tcBorders>
          </w:tcPr>
          <w:p w14:paraId="30F41E06" w14:textId="77777777" w:rsidR="00E901C1" w:rsidRPr="0076607F" w:rsidRDefault="00E901C1" w:rsidP="0034525E">
            <w:pPr>
              <w:jc w:val="center"/>
              <w:rPr>
                <w:rFonts w:ascii="Arial" w:hAnsi="Arial" w:cs="Arial"/>
                <w:sz w:val="16"/>
                <w:szCs w:val="16"/>
                <w:lang w:val="en-GB"/>
              </w:rPr>
            </w:pPr>
          </w:p>
          <w:p w14:paraId="2030A37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1 (1.2) </w:t>
            </w:r>
          </w:p>
          <w:p w14:paraId="04FC23E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(6.3)</w:t>
            </w:r>
          </w:p>
        </w:tc>
        <w:tc>
          <w:tcPr>
            <w:tcW w:w="976" w:type="dxa"/>
            <w:tcBorders>
              <w:top w:val="single" w:sz="4" w:space="0" w:color="auto"/>
              <w:left w:val="nil"/>
              <w:bottom w:val="single" w:sz="4" w:space="0" w:color="auto"/>
              <w:right w:val="nil"/>
            </w:tcBorders>
          </w:tcPr>
          <w:p w14:paraId="57F98784" w14:textId="77777777" w:rsidR="00E901C1" w:rsidRPr="0076607F" w:rsidRDefault="00E901C1" w:rsidP="0034525E">
            <w:pPr>
              <w:jc w:val="center"/>
              <w:rPr>
                <w:rFonts w:ascii="Arial" w:hAnsi="Arial" w:cs="Arial"/>
                <w:sz w:val="16"/>
                <w:szCs w:val="16"/>
                <w:lang w:val="en-GB"/>
              </w:rPr>
            </w:pPr>
          </w:p>
          <w:p w14:paraId="1AD0BAC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83      </w:t>
            </w:r>
          </w:p>
          <w:p w14:paraId="549B413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80</w:t>
            </w:r>
          </w:p>
        </w:tc>
        <w:tc>
          <w:tcPr>
            <w:tcW w:w="833" w:type="dxa"/>
            <w:tcBorders>
              <w:top w:val="single" w:sz="4" w:space="0" w:color="auto"/>
              <w:left w:val="nil"/>
              <w:bottom w:val="single" w:sz="4" w:space="0" w:color="auto"/>
              <w:right w:val="nil"/>
            </w:tcBorders>
          </w:tcPr>
          <w:p w14:paraId="632270D0" w14:textId="77777777" w:rsidR="00E901C1" w:rsidRPr="0076607F" w:rsidRDefault="00E901C1" w:rsidP="0034525E">
            <w:pPr>
              <w:jc w:val="center"/>
              <w:rPr>
                <w:rFonts w:ascii="Arial" w:hAnsi="Arial" w:cs="Arial"/>
                <w:sz w:val="16"/>
                <w:szCs w:val="16"/>
                <w:lang w:val="en-GB"/>
              </w:rPr>
            </w:pPr>
          </w:p>
          <w:p w14:paraId="3B4EC97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0.193</w:t>
            </w:r>
          </w:p>
        </w:tc>
      </w:tr>
      <w:tr w:rsidR="00E901C1" w:rsidRPr="0076607F" w14:paraId="59E3EBE2" w14:textId="77777777" w:rsidTr="0034525E">
        <w:tc>
          <w:tcPr>
            <w:tcW w:w="3402" w:type="dxa"/>
            <w:tcBorders>
              <w:top w:val="single" w:sz="4" w:space="0" w:color="auto"/>
              <w:left w:val="nil"/>
              <w:bottom w:val="single" w:sz="4" w:space="0" w:color="auto"/>
              <w:right w:val="nil"/>
            </w:tcBorders>
            <w:hideMark/>
          </w:tcPr>
          <w:p w14:paraId="4F1DE071" w14:textId="59A4E850"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90-day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mobility</w:t>
            </w:r>
          </w:p>
          <w:p w14:paraId="483834F4"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2F544FAE" w14:textId="77777777" w:rsidR="00E901C1" w:rsidRPr="0076607F" w:rsidRDefault="00E901C1" w:rsidP="0034525E">
            <w:pPr>
              <w:jc w:val="right"/>
              <w:rPr>
                <w:rFonts w:ascii="Arial" w:hAnsi="Arial" w:cs="Arial"/>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50819449" w14:textId="77777777" w:rsidR="00E901C1" w:rsidRPr="0076607F" w:rsidRDefault="00E901C1" w:rsidP="0034525E">
            <w:pPr>
              <w:jc w:val="center"/>
              <w:rPr>
                <w:rFonts w:ascii="Arial" w:hAnsi="Arial" w:cs="Arial"/>
                <w:sz w:val="16"/>
                <w:szCs w:val="16"/>
                <w:lang w:val="en-GB"/>
              </w:rPr>
            </w:pPr>
          </w:p>
          <w:p w14:paraId="162298B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38 (77.6) </w:t>
            </w:r>
          </w:p>
          <w:p w14:paraId="4848DF3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32 (69.6)</w:t>
            </w:r>
          </w:p>
        </w:tc>
        <w:tc>
          <w:tcPr>
            <w:tcW w:w="1134" w:type="dxa"/>
            <w:tcBorders>
              <w:top w:val="single" w:sz="4" w:space="0" w:color="auto"/>
              <w:left w:val="nil"/>
              <w:bottom w:val="single" w:sz="4" w:space="0" w:color="auto"/>
              <w:right w:val="nil"/>
            </w:tcBorders>
          </w:tcPr>
          <w:p w14:paraId="2EA95405" w14:textId="77777777" w:rsidR="00E901C1" w:rsidRPr="0076607F" w:rsidRDefault="00E901C1" w:rsidP="0034525E">
            <w:pPr>
              <w:jc w:val="center"/>
              <w:rPr>
                <w:rFonts w:ascii="Arial" w:hAnsi="Arial" w:cs="Arial"/>
                <w:sz w:val="16"/>
                <w:szCs w:val="16"/>
                <w:lang w:val="en-GB"/>
              </w:rPr>
            </w:pPr>
          </w:p>
          <w:p w14:paraId="31091F6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11 (22.4) </w:t>
            </w:r>
          </w:p>
          <w:p w14:paraId="4605A4B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11 (23.9)</w:t>
            </w:r>
          </w:p>
        </w:tc>
        <w:tc>
          <w:tcPr>
            <w:tcW w:w="992" w:type="dxa"/>
            <w:tcBorders>
              <w:top w:val="single" w:sz="4" w:space="0" w:color="auto"/>
              <w:left w:val="nil"/>
              <w:bottom w:val="single" w:sz="4" w:space="0" w:color="auto"/>
              <w:right w:val="nil"/>
            </w:tcBorders>
          </w:tcPr>
          <w:p w14:paraId="618D6143" w14:textId="77777777" w:rsidR="00E901C1" w:rsidRPr="0076607F" w:rsidRDefault="00E901C1" w:rsidP="0034525E">
            <w:pPr>
              <w:jc w:val="center"/>
              <w:rPr>
                <w:rFonts w:ascii="Arial" w:hAnsi="Arial" w:cs="Arial"/>
                <w:sz w:val="16"/>
                <w:szCs w:val="16"/>
                <w:lang w:val="en-GB"/>
              </w:rPr>
            </w:pPr>
          </w:p>
          <w:p w14:paraId="07D9448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p w14:paraId="3527765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(6.5)</w:t>
            </w:r>
          </w:p>
        </w:tc>
        <w:tc>
          <w:tcPr>
            <w:tcW w:w="976" w:type="dxa"/>
            <w:tcBorders>
              <w:top w:val="single" w:sz="4" w:space="0" w:color="auto"/>
              <w:left w:val="nil"/>
              <w:bottom w:val="single" w:sz="4" w:space="0" w:color="auto"/>
              <w:right w:val="nil"/>
            </w:tcBorders>
          </w:tcPr>
          <w:p w14:paraId="45F3CC62" w14:textId="77777777" w:rsidR="00E901C1" w:rsidRPr="0076607F" w:rsidRDefault="00E901C1" w:rsidP="0034525E">
            <w:pPr>
              <w:jc w:val="center"/>
              <w:rPr>
                <w:rFonts w:ascii="Arial" w:hAnsi="Arial" w:cs="Arial"/>
                <w:sz w:val="16"/>
                <w:szCs w:val="16"/>
                <w:lang w:val="en-GB"/>
              </w:rPr>
            </w:pPr>
          </w:p>
          <w:p w14:paraId="34F4B135"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47</w:t>
            </w:r>
          </w:p>
          <w:p w14:paraId="2A3EFD6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46</w:t>
            </w:r>
          </w:p>
        </w:tc>
        <w:tc>
          <w:tcPr>
            <w:tcW w:w="833" w:type="dxa"/>
            <w:tcBorders>
              <w:top w:val="single" w:sz="4" w:space="0" w:color="auto"/>
              <w:left w:val="nil"/>
              <w:bottom w:val="single" w:sz="4" w:space="0" w:color="auto"/>
              <w:right w:val="nil"/>
            </w:tcBorders>
          </w:tcPr>
          <w:p w14:paraId="4D8CD06E" w14:textId="77777777" w:rsidR="00E901C1" w:rsidRPr="0076607F" w:rsidRDefault="00E901C1" w:rsidP="0034525E">
            <w:pPr>
              <w:jc w:val="center"/>
              <w:rPr>
                <w:rFonts w:ascii="Arial" w:hAnsi="Arial" w:cs="Arial"/>
                <w:sz w:val="16"/>
                <w:szCs w:val="16"/>
                <w:lang w:val="en-GB"/>
              </w:rPr>
            </w:pPr>
          </w:p>
          <w:p w14:paraId="2E24EEA5"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0.181</w:t>
            </w:r>
          </w:p>
        </w:tc>
      </w:tr>
      <w:tr w:rsidR="00E901C1" w:rsidRPr="0076607F" w14:paraId="2F935D91" w14:textId="77777777" w:rsidTr="0034525E">
        <w:tc>
          <w:tcPr>
            <w:tcW w:w="3402" w:type="dxa"/>
            <w:tcBorders>
              <w:top w:val="single" w:sz="4" w:space="0" w:color="auto"/>
              <w:left w:val="nil"/>
              <w:bottom w:val="single" w:sz="4" w:space="0" w:color="auto"/>
              <w:right w:val="nil"/>
            </w:tcBorders>
            <w:hideMark/>
          </w:tcPr>
          <w:p w14:paraId="17DD22EF" w14:textId="267136BB"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180-day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mobility</w:t>
            </w:r>
          </w:p>
          <w:p w14:paraId="1991D888"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0B2CAB9B"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4BC016C0" w14:textId="77777777" w:rsidR="00E901C1" w:rsidRPr="0076607F" w:rsidRDefault="00E901C1" w:rsidP="0034525E">
            <w:pPr>
              <w:jc w:val="center"/>
              <w:rPr>
                <w:rFonts w:ascii="Arial" w:hAnsi="Arial" w:cs="Arial"/>
                <w:sz w:val="16"/>
                <w:szCs w:val="16"/>
                <w:lang w:val="en-GB"/>
              </w:rPr>
            </w:pPr>
          </w:p>
          <w:p w14:paraId="23359B7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46 (83.6) </w:t>
            </w:r>
          </w:p>
          <w:p w14:paraId="5A9AFF2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41 (77.4)</w:t>
            </w:r>
          </w:p>
        </w:tc>
        <w:tc>
          <w:tcPr>
            <w:tcW w:w="1134" w:type="dxa"/>
            <w:tcBorders>
              <w:top w:val="single" w:sz="4" w:space="0" w:color="auto"/>
              <w:left w:val="nil"/>
              <w:bottom w:val="single" w:sz="4" w:space="0" w:color="auto"/>
              <w:right w:val="nil"/>
            </w:tcBorders>
          </w:tcPr>
          <w:p w14:paraId="073B2E7F" w14:textId="77777777" w:rsidR="00E901C1" w:rsidRPr="0076607F" w:rsidRDefault="00E901C1" w:rsidP="0034525E">
            <w:pPr>
              <w:jc w:val="center"/>
              <w:rPr>
                <w:rFonts w:ascii="Arial" w:hAnsi="Arial" w:cs="Arial"/>
                <w:sz w:val="16"/>
                <w:szCs w:val="16"/>
                <w:lang w:val="en-GB"/>
              </w:rPr>
            </w:pPr>
          </w:p>
          <w:p w14:paraId="047381E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9 (16.4) </w:t>
            </w:r>
          </w:p>
          <w:p w14:paraId="5E4A29A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12 (22.6)</w:t>
            </w:r>
          </w:p>
        </w:tc>
        <w:tc>
          <w:tcPr>
            <w:tcW w:w="992" w:type="dxa"/>
            <w:tcBorders>
              <w:top w:val="single" w:sz="4" w:space="0" w:color="auto"/>
              <w:left w:val="nil"/>
              <w:bottom w:val="single" w:sz="4" w:space="0" w:color="auto"/>
              <w:right w:val="nil"/>
            </w:tcBorders>
          </w:tcPr>
          <w:p w14:paraId="5E2C6C6A" w14:textId="77777777" w:rsidR="00E901C1" w:rsidRPr="0076607F" w:rsidRDefault="00E901C1" w:rsidP="0034525E">
            <w:pPr>
              <w:jc w:val="center"/>
              <w:rPr>
                <w:rFonts w:ascii="Arial" w:hAnsi="Arial" w:cs="Arial"/>
                <w:sz w:val="16"/>
                <w:szCs w:val="16"/>
                <w:lang w:val="en-GB"/>
              </w:rPr>
            </w:pPr>
          </w:p>
          <w:p w14:paraId="694817A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p w14:paraId="0DC0C9F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tc>
        <w:tc>
          <w:tcPr>
            <w:tcW w:w="976" w:type="dxa"/>
            <w:tcBorders>
              <w:top w:val="single" w:sz="4" w:space="0" w:color="auto"/>
              <w:left w:val="nil"/>
              <w:bottom w:val="single" w:sz="4" w:space="0" w:color="auto"/>
              <w:right w:val="nil"/>
            </w:tcBorders>
          </w:tcPr>
          <w:p w14:paraId="3810260D" w14:textId="77777777" w:rsidR="00E901C1" w:rsidRPr="0076607F" w:rsidRDefault="00E901C1" w:rsidP="0034525E">
            <w:pPr>
              <w:jc w:val="center"/>
              <w:rPr>
                <w:rFonts w:ascii="Arial" w:hAnsi="Arial" w:cs="Arial"/>
                <w:sz w:val="16"/>
                <w:szCs w:val="16"/>
                <w:lang w:val="en-GB"/>
              </w:rPr>
            </w:pPr>
          </w:p>
          <w:p w14:paraId="5E90921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w:t>
            </w:r>
          </w:p>
          <w:p w14:paraId="6B41869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53</w:t>
            </w:r>
          </w:p>
        </w:tc>
        <w:tc>
          <w:tcPr>
            <w:tcW w:w="833" w:type="dxa"/>
            <w:tcBorders>
              <w:top w:val="single" w:sz="4" w:space="0" w:color="auto"/>
              <w:left w:val="nil"/>
              <w:bottom w:val="single" w:sz="4" w:space="0" w:color="auto"/>
              <w:right w:val="nil"/>
            </w:tcBorders>
          </w:tcPr>
          <w:p w14:paraId="4BD57A4A" w14:textId="77777777" w:rsidR="00E901C1" w:rsidRPr="0076607F" w:rsidRDefault="00E901C1" w:rsidP="0034525E">
            <w:pPr>
              <w:jc w:val="center"/>
              <w:rPr>
                <w:rFonts w:ascii="Arial" w:hAnsi="Arial" w:cs="Arial"/>
                <w:sz w:val="16"/>
                <w:szCs w:val="16"/>
                <w:lang w:val="en-GB"/>
              </w:rPr>
            </w:pPr>
          </w:p>
          <w:p w14:paraId="57C1598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0.561</w:t>
            </w:r>
          </w:p>
        </w:tc>
      </w:tr>
      <w:tr w:rsidR="00E901C1" w:rsidRPr="0076607F" w14:paraId="3D4C2661" w14:textId="77777777" w:rsidTr="0034525E">
        <w:tc>
          <w:tcPr>
            <w:tcW w:w="3402" w:type="dxa"/>
            <w:tcBorders>
              <w:top w:val="single" w:sz="4" w:space="0" w:color="auto"/>
              <w:left w:val="nil"/>
              <w:bottom w:val="single" w:sz="4" w:space="0" w:color="auto"/>
              <w:right w:val="nil"/>
            </w:tcBorders>
            <w:hideMark/>
          </w:tcPr>
          <w:p w14:paraId="437943E4" w14:textId="604D6C76"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360-day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mobility</w:t>
            </w:r>
          </w:p>
          <w:p w14:paraId="1E2E4EDB"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7193F6E8"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547409D5" w14:textId="77777777" w:rsidR="00E901C1" w:rsidRPr="0076607F" w:rsidRDefault="00E901C1" w:rsidP="0034525E">
            <w:pPr>
              <w:jc w:val="center"/>
              <w:rPr>
                <w:rFonts w:ascii="Arial" w:hAnsi="Arial" w:cs="Arial"/>
                <w:sz w:val="16"/>
                <w:szCs w:val="16"/>
                <w:lang w:val="en-GB"/>
              </w:rPr>
            </w:pPr>
          </w:p>
          <w:p w14:paraId="02AA0B6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67 (90.5) </w:t>
            </w:r>
          </w:p>
          <w:p w14:paraId="5084D5F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52 (74.3)</w:t>
            </w:r>
          </w:p>
        </w:tc>
        <w:tc>
          <w:tcPr>
            <w:tcW w:w="1134" w:type="dxa"/>
            <w:tcBorders>
              <w:top w:val="single" w:sz="4" w:space="0" w:color="auto"/>
              <w:left w:val="nil"/>
              <w:bottom w:val="single" w:sz="4" w:space="0" w:color="auto"/>
              <w:right w:val="nil"/>
            </w:tcBorders>
          </w:tcPr>
          <w:p w14:paraId="13108919" w14:textId="77777777" w:rsidR="00E901C1" w:rsidRPr="0076607F" w:rsidRDefault="00E901C1" w:rsidP="0034525E">
            <w:pPr>
              <w:jc w:val="center"/>
              <w:rPr>
                <w:rFonts w:ascii="Arial" w:hAnsi="Arial" w:cs="Arial"/>
                <w:sz w:val="16"/>
                <w:szCs w:val="16"/>
                <w:lang w:val="en-GB"/>
              </w:rPr>
            </w:pPr>
          </w:p>
          <w:p w14:paraId="7C6848F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7 (9.5) </w:t>
            </w:r>
          </w:p>
          <w:p w14:paraId="47C31C9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14 (20.0)</w:t>
            </w:r>
          </w:p>
        </w:tc>
        <w:tc>
          <w:tcPr>
            <w:tcW w:w="992" w:type="dxa"/>
            <w:tcBorders>
              <w:top w:val="single" w:sz="4" w:space="0" w:color="auto"/>
              <w:left w:val="nil"/>
              <w:bottom w:val="single" w:sz="4" w:space="0" w:color="auto"/>
              <w:right w:val="nil"/>
            </w:tcBorders>
          </w:tcPr>
          <w:p w14:paraId="232DB5F0" w14:textId="77777777" w:rsidR="00E901C1" w:rsidRPr="0076607F" w:rsidRDefault="00E901C1" w:rsidP="0034525E">
            <w:pPr>
              <w:jc w:val="center"/>
              <w:rPr>
                <w:rFonts w:ascii="Arial" w:hAnsi="Arial" w:cs="Arial"/>
                <w:sz w:val="16"/>
                <w:szCs w:val="16"/>
                <w:lang w:val="en-GB"/>
              </w:rPr>
            </w:pPr>
          </w:p>
          <w:p w14:paraId="2BA9782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0 (0)    </w:t>
            </w:r>
          </w:p>
          <w:p w14:paraId="1F7434D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 (5.7)</w:t>
            </w:r>
          </w:p>
        </w:tc>
        <w:tc>
          <w:tcPr>
            <w:tcW w:w="976" w:type="dxa"/>
            <w:tcBorders>
              <w:top w:val="single" w:sz="4" w:space="0" w:color="auto"/>
              <w:left w:val="nil"/>
              <w:bottom w:val="single" w:sz="4" w:space="0" w:color="auto"/>
              <w:right w:val="nil"/>
            </w:tcBorders>
          </w:tcPr>
          <w:p w14:paraId="481BAB17" w14:textId="77777777" w:rsidR="00E901C1" w:rsidRPr="0076607F" w:rsidRDefault="00E901C1" w:rsidP="0034525E">
            <w:pPr>
              <w:jc w:val="center"/>
              <w:rPr>
                <w:rFonts w:ascii="Arial" w:hAnsi="Arial" w:cs="Arial"/>
                <w:sz w:val="16"/>
                <w:szCs w:val="16"/>
                <w:lang w:val="en-GB"/>
              </w:rPr>
            </w:pPr>
          </w:p>
          <w:p w14:paraId="687F77C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74</w:t>
            </w:r>
          </w:p>
          <w:p w14:paraId="7D23191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70</w:t>
            </w:r>
          </w:p>
        </w:tc>
        <w:tc>
          <w:tcPr>
            <w:tcW w:w="833" w:type="dxa"/>
            <w:tcBorders>
              <w:top w:val="single" w:sz="4" w:space="0" w:color="auto"/>
              <w:left w:val="nil"/>
              <w:bottom w:val="single" w:sz="4" w:space="0" w:color="auto"/>
              <w:right w:val="nil"/>
            </w:tcBorders>
          </w:tcPr>
          <w:p w14:paraId="46871EC3" w14:textId="77777777" w:rsidR="00E901C1" w:rsidRPr="0076607F" w:rsidRDefault="00E901C1" w:rsidP="0034525E">
            <w:pPr>
              <w:jc w:val="center"/>
              <w:rPr>
                <w:rFonts w:ascii="Arial" w:hAnsi="Arial" w:cs="Arial"/>
                <w:sz w:val="16"/>
                <w:szCs w:val="16"/>
                <w:lang w:val="en-GB"/>
              </w:rPr>
            </w:pPr>
          </w:p>
          <w:p w14:paraId="48B405B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0.017</w:t>
            </w:r>
          </w:p>
        </w:tc>
      </w:tr>
    </w:tbl>
    <w:p w14:paraId="2D693C78" w14:textId="014206AB" w:rsidR="00E901C1" w:rsidRPr="0076607F" w:rsidRDefault="00BC3B61" w:rsidP="00E901C1">
      <w:pPr>
        <w:spacing w:line="360" w:lineRule="auto"/>
        <w:rPr>
          <w:rFonts w:ascii="Arial" w:hAnsi="Arial" w:cs="Arial"/>
          <w:b/>
          <w:bCs/>
          <w:sz w:val="16"/>
          <w:szCs w:val="16"/>
          <w:lang w:val="en-GB"/>
        </w:rPr>
      </w:pPr>
      <w:r w:rsidRPr="0076607F">
        <w:rPr>
          <w:rFonts w:ascii="Arial" w:hAnsi="Arial" w:cs="Arial"/>
          <w:b/>
          <w:bCs/>
          <w:sz w:val="16"/>
          <w:szCs w:val="16"/>
          <w:lang w:val="en-GB"/>
        </w:rPr>
        <w:t>Self-Care</w:t>
      </w:r>
    </w:p>
    <w:tbl>
      <w:tblPr>
        <w:tblStyle w:val="TableGrid"/>
        <w:tblW w:w="0" w:type="auto"/>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02"/>
        <w:gridCol w:w="1139"/>
        <w:gridCol w:w="1134"/>
        <w:gridCol w:w="992"/>
        <w:gridCol w:w="834"/>
        <w:gridCol w:w="1009"/>
      </w:tblGrid>
      <w:tr w:rsidR="00E901C1" w:rsidRPr="0076607F" w14:paraId="48517954" w14:textId="77777777" w:rsidTr="0034525E">
        <w:tc>
          <w:tcPr>
            <w:tcW w:w="3402" w:type="dxa"/>
            <w:tcBorders>
              <w:top w:val="single" w:sz="4" w:space="0" w:color="auto"/>
              <w:left w:val="nil"/>
              <w:bottom w:val="single" w:sz="4" w:space="0" w:color="auto"/>
              <w:right w:val="nil"/>
            </w:tcBorders>
            <w:hideMark/>
          </w:tcPr>
          <w:p w14:paraId="39418A48" w14:textId="1546E47B"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self-care</w:t>
            </w:r>
          </w:p>
          <w:p w14:paraId="2262B8F6"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405E6FD0"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01F44C1E" w14:textId="77777777" w:rsidR="00E901C1" w:rsidRPr="0076607F" w:rsidRDefault="00E901C1" w:rsidP="0034525E">
            <w:pPr>
              <w:jc w:val="center"/>
              <w:rPr>
                <w:rFonts w:ascii="Arial" w:hAnsi="Arial" w:cs="Arial"/>
                <w:sz w:val="16"/>
                <w:szCs w:val="16"/>
                <w:lang w:val="en-GB"/>
              </w:rPr>
            </w:pPr>
          </w:p>
          <w:p w14:paraId="1418CE4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80 (96.4) </w:t>
            </w:r>
          </w:p>
          <w:p w14:paraId="16AF2AA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71 (88.8)</w:t>
            </w:r>
          </w:p>
        </w:tc>
        <w:tc>
          <w:tcPr>
            <w:tcW w:w="1134" w:type="dxa"/>
            <w:tcBorders>
              <w:top w:val="single" w:sz="4" w:space="0" w:color="auto"/>
              <w:left w:val="nil"/>
              <w:bottom w:val="single" w:sz="4" w:space="0" w:color="auto"/>
              <w:right w:val="nil"/>
            </w:tcBorders>
          </w:tcPr>
          <w:p w14:paraId="5905235C" w14:textId="77777777" w:rsidR="00E901C1" w:rsidRPr="0076607F" w:rsidRDefault="00E901C1" w:rsidP="0034525E">
            <w:pPr>
              <w:jc w:val="center"/>
              <w:rPr>
                <w:rFonts w:ascii="Arial" w:hAnsi="Arial" w:cs="Arial"/>
                <w:sz w:val="16"/>
                <w:szCs w:val="16"/>
                <w:lang w:val="en-GB"/>
              </w:rPr>
            </w:pPr>
          </w:p>
          <w:p w14:paraId="352A6B9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(3.6)</w:t>
            </w:r>
          </w:p>
          <w:p w14:paraId="376D902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(6.3)</w:t>
            </w:r>
          </w:p>
        </w:tc>
        <w:tc>
          <w:tcPr>
            <w:tcW w:w="992" w:type="dxa"/>
            <w:tcBorders>
              <w:top w:val="single" w:sz="4" w:space="0" w:color="auto"/>
              <w:left w:val="nil"/>
              <w:bottom w:val="single" w:sz="4" w:space="0" w:color="auto"/>
              <w:right w:val="nil"/>
            </w:tcBorders>
          </w:tcPr>
          <w:p w14:paraId="013F6F3A" w14:textId="77777777" w:rsidR="00E901C1" w:rsidRPr="0076607F" w:rsidRDefault="00E901C1" w:rsidP="0034525E">
            <w:pPr>
              <w:jc w:val="center"/>
              <w:rPr>
                <w:rFonts w:ascii="Arial" w:hAnsi="Arial" w:cs="Arial"/>
                <w:sz w:val="16"/>
                <w:szCs w:val="16"/>
                <w:lang w:val="en-GB"/>
              </w:rPr>
            </w:pPr>
          </w:p>
          <w:p w14:paraId="799AB5B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p w14:paraId="3F3B4AA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 (5.0)</w:t>
            </w:r>
          </w:p>
        </w:tc>
        <w:tc>
          <w:tcPr>
            <w:tcW w:w="834" w:type="dxa"/>
            <w:tcBorders>
              <w:top w:val="single" w:sz="4" w:space="0" w:color="auto"/>
              <w:left w:val="nil"/>
              <w:bottom w:val="single" w:sz="4" w:space="0" w:color="auto"/>
              <w:right w:val="nil"/>
            </w:tcBorders>
          </w:tcPr>
          <w:p w14:paraId="60AB23F5" w14:textId="77777777" w:rsidR="00E901C1" w:rsidRPr="0076607F" w:rsidRDefault="00E901C1" w:rsidP="0034525E">
            <w:pPr>
              <w:jc w:val="center"/>
              <w:rPr>
                <w:rFonts w:ascii="Arial" w:hAnsi="Arial" w:cs="Arial"/>
                <w:sz w:val="16"/>
                <w:szCs w:val="16"/>
                <w:lang w:val="en-GB"/>
              </w:rPr>
            </w:pPr>
          </w:p>
          <w:p w14:paraId="208F588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83</w:t>
            </w:r>
          </w:p>
          <w:p w14:paraId="3644FE4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80</w:t>
            </w:r>
          </w:p>
        </w:tc>
        <w:tc>
          <w:tcPr>
            <w:tcW w:w="1009" w:type="dxa"/>
            <w:tcBorders>
              <w:top w:val="single" w:sz="4" w:space="0" w:color="auto"/>
              <w:left w:val="nil"/>
              <w:bottom w:val="single" w:sz="4" w:space="0" w:color="auto"/>
              <w:right w:val="nil"/>
            </w:tcBorders>
          </w:tcPr>
          <w:p w14:paraId="0FDCAB17" w14:textId="77777777" w:rsidR="00E901C1" w:rsidRPr="0076607F" w:rsidRDefault="00E901C1" w:rsidP="0034525E">
            <w:pPr>
              <w:jc w:val="center"/>
              <w:rPr>
                <w:rFonts w:ascii="Arial" w:hAnsi="Arial" w:cs="Arial"/>
                <w:sz w:val="16"/>
                <w:szCs w:val="16"/>
                <w:lang w:val="en-GB"/>
              </w:rPr>
            </w:pPr>
          </w:p>
          <w:p w14:paraId="1F9C400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0.083</w:t>
            </w:r>
          </w:p>
        </w:tc>
      </w:tr>
      <w:tr w:rsidR="00E901C1" w:rsidRPr="0076607F" w14:paraId="0D18241E" w14:textId="77777777" w:rsidTr="0034525E">
        <w:tc>
          <w:tcPr>
            <w:tcW w:w="3402" w:type="dxa"/>
            <w:tcBorders>
              <w:top w:val="single" w:sz="4" w:space="0" w:color="auto"/>
              <w:left w:val="nil"/>
              <w:bottom w:val="single" w:sz="4" w:space="0" w:color="auto"/>
              <w:right w:val="nil"/>
            </w:tcBorders>
            <w:hideMark/>
          </w:tcPr>
          <w:p w14:paraId="78A8601B" w14:textId="5BB7EE97"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90-day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self-care</w:t>
            </w:r>
          </w:p>
          <w:p w14:paraId="6E7BEEC8"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23845BFB"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27C96043" w14:textId="77777777" w:rsidR="00E901C1" w:rsidRPr="0076607F" w:rsidRDefault="00E901C1" w:rsidP="0034525E">
            <w:pPr>
              <w:jc w:val="center"/>
              <w:rPr>
                <w:rFonts w:ascii="Arial" w:hAnsi="Arial" w:cs="Arial"/>
                <w:sz w:val="16"/>
                <w:szCs w:val="16"/>
                <w:lang w:val="en-GB"/>
              </w:rPr>
            </w:pPr>
          </w:p>
          <w:p w14:paraId="737EA70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 xml:space="preserve">47 (95.9) </w:t>
            </w:r>
          </w:p>
          <w:p w14:paraId="5CDABCB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40 (88.9)</w:t>
            </w:r>
          </w:p>
        </w:tc>
        <w:tc>
          <w:tcPr>
            <w:tcW w:w="1134" w:type="dxa"/>
            <w:tcBorders>
              <w:top w:val="single" w:sz="4" w:space="0" w:color="auto"/>
              <w:left w:val="nil"/>
              <w:bottom w:val="single" w:sz="4" w:space="0" w:color="auto"/>
              <w:right w:val="nil"/>
            </w:tcBorders>
          </w:tcPr>
          <w:p w14:paraId="4E85A399" w14:textId="77777777" w:rsidR="00E901C1" w:rsidRPr="0076607F" w:rsidRDefault="00E901C1" w:rsidP="0034525E">
            <w:pPr>
              <w:jc w:val="center"/>
              <w:rPr>
                <w:rFonts w:ascii="Arial" w:hAnsi="Arial" w:cs="Arial"/>
                <w:sz w:val="16"/>
                <w:szCs w:val="16"/>
                <w:lang w:val="en-GB"/>
              </w:rPr>
            </w:pPr>
          </w:p>
          <w:p w14:paraId="77E2017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 (4.1)</w:t>
            </w:r>
          </w:p>
          <w:p w14:paraId="3460219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(6.7)</w:t>
            </w:r>
          </w:p>
        </w:tc>
        <w:tc>
          <w:tcPr>
            <w:tcW w:w="992" w:type="dxa"/>
            <w:tcBorders>
              <w:top w:val="single" w:sz="4" w:space="0" w:color="auto"/>
              <w:left w:val="nil"/>
              <w:bottom w:val="single" w:sz="4" w:space="0" w:color="auto"/>
              <w:right w:val="nil"/>
            </w:tcBorders>
          </w:tcPr>
          <w:p w14:paraId="66F60143" w14:textId="77777777" w:rsidR="00E901C1" w:rsidRPr="0076607F" w:rsidRDefault="00E901C1" w:rsidP="0034525E">
            <w:pPr>
              <w:jc w:val="center"/>
              <w:rPr>
                <w:rFonts w:ascii="Arial" w:hAnsi="Arial" w:cs="Arial"/>
                <w:sz w:val="16"/>
                <w:szCs w:val="16"/>
                <w:lang w:val="en-GB"/>
              </w:rPr>
            </w:pPr>
          </w:p>
          <w:p w14:paraId="069B4BE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p w14:paraId="0EBB60E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 (4.4)</w:t>
            </w:r>
          </w:p>
        </w:tc>
        <w:tc>
          <w:tcPr>
            <w:tcW w:w="834" w:type="dxa"/>
            <w:tcBorders>
              <w:top w:val="single" w:sz="4" w:space="0" w:color="auto"/>
              <w:left w:val="nil"/>
              <w:bottom w:val="single" w:sz="4" w:space="0" w:color="auto"/>
              <w:right w:val="nil"/>
            </w:tcBorders>
          </w:tcPr>
          <w:p w14:paraId="4580D65B" w14:textId="77777777" w:rsidR="00E901C1" w:rsidRPr="0076607F" w:rsidRDefault="00E901C1" w:rsidP="0034525E">
            <w:pPr>
              <w:jc w:val="center"/>
              <w:rPr>
                <w:rFonts w:ascii="Arial" w:hAnsi="Arial" w:cs="Arial"/>
                <w:sz w:val="16"/>
                <w:szCs w:val="16"/>
                <w:lang w:val="en-GB"/>
              </w:rPr>
            </w:pPr>
          </w:p>
          <w:p w14:paraId="7AAC3E7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49</w:t>
            </w:r>
          </w:p>
          <w:p w14:paraId="3CE65505"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45</w:t>
            </w:r>
          </w:p>
        </w:tc>
        <w:tc>
          <w:tcPr>
            <w:tcW w:w="1009" w:type="dxa"/>
            <w:tcBorders>
              <w:top w:val="single" w:sz="4" w:space="0" w:color="auto"/>
              <w:left w:val="nil"/>
              <w:bottom w:val="single" w:sz="4" w:space="0" w:color="auto"/>
              <w:right w:val="nil"/>
            </w:tcBorders>
          </w:tcPr>
          <w:p w14:paraId="6B58745C" w14:textId="77777777" w:rsidR="00E901C1" w:rsidRPr="0076607F" w:rsidRDefault="00E901C1" w:rsidP="0034525E">
            <w:pPr>
              <w:jc w:val="center"/>
              <w:rPr>
                <w:rFonts w:ascii="Arial" w:hAnsi="Arial" w:cs="Arial"/>
                <w:sz w:val="16"/>
                <w:szCs w:val="16"/>
                <w:lang w:val="en-GB"/>
              </w:rPr>
            </w:pPr>
          </w:p>
          <w:p w14:paraId="3B74DB9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0.273</w:t>
            </w:r>
          </w:p>
        </w:tc>
      </w:tr>
      <w:tr w:rsidR="00E901C1" w:rsidRPr="0076607F" w14:paraId="3F23870F" w14:textId="77777777" w:rsidTr="0034525E">
        <w:tc>
          <w:tcPr>
            <w:tcW w:w="3402" w:type="dxa"/>
            <w:tcBorders>
              <w:top w:val="single" w:sz="4" w:space="0" w:color="auto"/>
              <w:left w:val="nil"/>
              <w:bottom w:val="single" w:sz="4" w:space="0" w:color="auto"/>
              <w:right w:val="nil"/>
            </w:tcBorders>
            <w:hideMark/>
          </w:tcPr>
          <w:p w14:paraId="722E4F96" w14:textId="3A4901A1"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180-day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self-care</w:t>
            </w:r>
          </w:p>
          <w:p w14:paraId="75B032A3"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03938EE1"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4EDD045C" w14:textId="77777777" w:rsidR="00E901C1" w:rsidRPr="0076607F" w:rsidRDefault="00E901C1" w:rsidP="0034525E">
            <w:pPr>
              <w:jc w:val="center"/>
              <w:rPr>
                <w:rFonts w:ascii="Arial" w:hAnsi="Arial" w:cs="Arial"/>
                <w:sz w:val="16"/>
                <w:szCs w:val="16"/>
                <w:lang w:val="en-GB"/>
              </w:rPr>
            </w:pPr>
          </w:p>
          <w:p w14:paraId="0FFD273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52 (94.5)</w:t>
            </w:r>
          </w:p>
          <w:p w14:paraId="7DD67B7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51 (92.7)</w:t>
            </w:r>
          </w:p>
        </w:tc>
        <w:tc>
          <w:tcPr>
            <w:tcW w:w="1134" w:type="dxa"/>
            <w:tcBorders>
              <w:top w:val="single" w:sz="4" w:space="0" w:color="auto"/>
              <w:left w:val="nil"/>
              <w:bottom w:val="single" w:sz="4" w:space="0" w:color="auto"/>
              <w:right w:val="nil"/>
            </w:tcBorders>
          </w:tcPr>
          <w:p w14:paraId="284B6231" w14:textId="77777777" w:rsidR="00E901C1" w:rsidRPr="0076607F" w:rsidRDefault="00E901C1" w:rsidP="0034525E">
            <w:pPr>
              <w:jc w:val="center"/>
              <w:rPr>
                <w:rFonts w:ascii="Arial" w:hAnsi="Arial" w:cs="Arial"/>
                <w:sz w:val="16"/>
                <w:szCs w:val="16"/>
                <w:lang w:val="en-GB"/>
              </w:rPr>
            </w:pPr>
          </w:p>
          <w:p w14:paraId="6F02C33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(5.5)</w:t>
            </w:r>
          </w:p>
          <w:p w14:paraId="580932B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 (7.3)</w:t>
            </w:r>
          </w:p>
        </w:tc>
        <w:tc>
          <w:tcPr>
            <w:tcW w:w="992" w:type="dxa"/>
            <w:tcBorders>
              <w:top w:val="single" w:sz="4" w:space="0" w:color="auto"/>
              <w:left w:val="nil"/>
              <w:bottom w:val="single" w:sz="4" w:space="0" w:color="auto"/>
              <w:right w:val="nil"/>
            </w:tcBorders>
          </w:tcPr>
          <w:p w14:paraId="73EC3108" w14:textId="77777777" w:rsidR="00E901C1" w:rsidRPr="0076607F" w:rsidRDefault="00E901C1" w:rsidP="0034525E">
            <w:pPr>
              <w:jc w:val="center"/>
              <w:rPr>
                <w:rFonts w:ascii="Arial" w:hAnsi="Arial" w:cs="Arial"/>
                <w:sz w:val="16"/>
                <w:szCs w:val="16"/>
                <w:lang w:val="en-GB"/>
              </w:rPr>
            </w:pPr>
          </w:p>
          <w:p w14:paraId="4721FED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p w14:paraId="7E3A263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tc>
        <w:tc>
          <w:tcPr>
            <w:tcW w:w="834" w:type="dxa"/>
            <w:tcBorders>
              <w:top w:val="single" w:sz="4" w:space="0" w:color="auto"/>
              <w:left w:val="nil"/>
              <w:bottom w:val="single" w:sz="4" w:space="0" w:color="auto"/>
              <w:right w:val="nil"/>
            </w:tcBorders>
          </w:tcPr>
          <w:p w14:paraId="17D80676" w14:textId="77777777" w:rsidR="00E901C1" w:rsidRPr="0076607F" w:rsidRDefault="00E901C1" w:rsidP="0034525E">
            <w:pPr>
              <w:jc w:val="center"/>
              <w:rPr>
                <w:rFonts w:ascii="Arial" w:hAnsi="Arial" w:cs="Arial"/>
                <w:sz w:val="16"/>
                <w:szCs w:val="16"/>
                <w:lang w:val="en-GB"/>
              </w:rPr>
            </w:pPr>
          </w:p>
          <w:p w14:paraId="557C9CA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w:t>
            </w:r>
          </w:p>
          <w:p w14:paraId="2891BC6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w:t>
            </w:r>
          </w:p>
        </w:tc>
        <w:tc>
          <w:tcPr>
            <w:tcW w:w="1009" w:type="dxa"/>
            <w:tcBorders>
              <w:top w:val="single" w:sz="4" w:space="0" w:color="auto"/>
              <w:left w:val="nil"/>
              <w:bottom w:val="single" w:sz="4" w:space="0" w:color="auto"/>
              <w:right w:val="nil"/>
            </w:tcBorders>
          </w:tcPr>
          <w:p w14:paraId="79F6B008" w14:textId="77777777" w:rsidR="00E901C1" w:rsidRPr="0076607F" w:rsidRDefault="00E901C1" w:rsidP="0034525E">
            <w:pPr>
              <w:jc w:val="center"/>
              <w:rPr>
                <w:rFonts w:ascii="Arial" w:hAnsi="Arial" w:cs="Arial"/>
                <w:sz w:val="16"/>
                <w:szCs w:val="16"/>
                <w:lang w:val="en-GB"/>
              </w:rPr>
            </w:pPr>
          </w:p>
          <w:p w14:paraId="07CC2E9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1.0</w:t>
            </w:r>
          </w:p>
        </w:tc>
      </w:tr>
      <w:tr w:rsidR="00E901C1" w:rsidRPr="0076607F" w14:paraId="46E58AD4" w14:textId="77777777" w:rsidTr="0034525E">
        <w:tc>
          <w:tcPr>
            <w:tcW w:w="3402" w:type="dxa"/>
            <w:tcBorders>
              <w:top w:val="single" w:sz="4" w:space="0" w:color="auto"/>
              <w:left w:val="nil"/>
              <w:bottom w:val="single" w:sz="4" w:space="0" w:color="auto"/>
              <w:right w:val="nil"/>
            </w:tcBorders>
            <w:hideMark/>
          </w:tcPr>
          <w:p w14:paraId="51011321" w14:textId="1DD0511C"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360-day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self-care</w:t>
            </w:r>
          </w:p>
          <w:p w14:paraId="3147BA2C"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27BDF404"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3D47029D" w14:textId="77777777" w:rsidR="00E901C1" w:rsidRPr="0076607F" w:rsidRDefault="00E901C1" w:rsidP="0034525E">
            <w:pPr>
              <w:jc w:val="center"/>
              <w:rPr>
                <w:rFonts w:ascii="Arial" w:hAnsi="Arial" w:cs="Arial"/>
                <w:sz w:val="16"/>
                <w:szCs w:val="16"/>
                <w:lang w:val="en-GB"/>
              </w:rPr>
            </w:pPr>
          </w:p>
          <w:p w14:paraId="683C0D9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72 (97.3)</w:t>
            </w:r>
          </w:p>
          <w:p w14:paraId="62E30BF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65 (91.5)</w:t>
            </w:r>
          </w:p>
        </w:tc>
        <w:tc>
          <w:tcPr>
            <w:tcW w:w="1134" w:type="dxa"/>
            <w:tcBorders>
              <w:top w:val="single" w:sz="4" w:space="0" w:color="auto"/>
              <w:left w:val="nil"/>
              <w:bottom w:val="single" w:sz="4" w:space="0" w:color="auto"/>
              <w:right w:val="nil"/>
            </w:tcBorders>
          </w:tcPr>
          <w:p w14:paraId="3B4DD01A" w14:textId="77777777" w:rsidR="00E901C1" w:rsidRPr="0076607F" w:rsidRDefault="00E901C1" w:rsidP="0034525E">
            <w:pPr>
              <w:jc w:val="center"/>
              <w:rPr>
                <w:rFonts w:ascii="Arial" w:hAnsi="Arial" w:cs="Arial"/>
                <w:sz w:val="16"/>
                <w:szCs w:val="16"/>
                <w:lang w:val="en-GB"/>
              </w:rPr>
            </w:pPr>
          </w:p>
          <w:p w14:paraId="33354E1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 (2.7)</w:t>
            </w:r>
          </w:p>
          <w:p w14:paraId="1F01774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(4.2)</w:t>
            </w:r>
          </w:p>
        </w:tc>
        <w:tc>
          <w:tcPr>
            <w:tcW w:w="992" w:type="dxa"/>
            <w:tcBorders>
              <w:top w:val="single" w:sz="4" w:space="0" w:color="auto"/>
              <w:left w:val="nil"/>
              <w:bottom w:val="single" w:sz="4" w:space="0" w:color="auto"/>
              <w:right w:val="nil"/>
            </w:tcBorders>
          </w:tcPr>
          <w:p w14:paraId="164913F1" w14:textId="77777777" w:rsidR="00E901C1" w:rsidRPr="0076607F" w:rsidRDefault="00E901C1" w:rsidP="0034525E">
            <w:pPr>
              <w:jc w:val="center"/>
              <w:rPr>
                <w:rFonts w:ascii="Arial" w:hAnsi="Arial" w:cs="Arial"/>
                <w:sz w:val="16"/>
                <w:szCs w:val="16"/>
                <w:lang w:val="en-GB"/>
              </w:rPr>
            </w:pPr>
          </w:p>
          <w:p w14:paraId="0C8ECCC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 (0)</w:t>
            </w:r>
          </w:p>
          <w:p w14:paraId="5D52F26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(4.2)</w:t>
            </w:r>
          </w:p>
        </w:tc>
        <w:tc>
          <w:tcPr>
            <w:tcW w:w="834" w:type="dxa"/>
            <w:tcBorders>
              <w:top w:val="single" w:sz="4" w:space="0" w:color="auto"/>
              <w:left w:val="nil"/>
              <w:bottom w:val="single" w:sz="4" w:space="0" w:color="auto"/>
              <w:right w:val="nil"/>
            </w:tcBorders>
          </w:tcPr>
          <w:p w14:paraId="5229C915" w14:textId="77777777" w:rsidR="00E901C1" w:rsidRPr="0076607F" w:rsidRDefault="00E901C1" w:rsidP="0034525E">
            <w:pPr>
              <w:jc w:val="center"/>
              <w:rPr>
                <w:rFonts w:ascii="Arial" w:hAnsi="Arial" w:cs="Arial"/>
                <w:sz w:val="16"/>
                <w:szCs w:val="16"/>
                <w:lang w:val="en-GB"/>
              </w:rPr>
            </w:pPr>
          </w:p>
          <w:p w14:paraId="281413E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74</w:t>
            </w:r>
          </w:p>
          <w:p w14:paraId="254C66A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71</w:t>
            </w:r>
          </w:p>
        </w:tc>
        <w:tc>
          <w:tcPr>
            <w:tcW w:w="1009" w:type="dxa"/>
            <w:tcBorders>
              <w:top w:val="single" w:sz="4" w:space="0" w:color="auto"/>
              <w:left w:val="nil"/>
              <w:bottom w:val="single" w:sz="4" w:space="0" w:color="auto"/>
              <w:right w:val="nil"/>
            </w:tcBorders>
          </w:tcPr>
          <w:p w14:paraId="7F09DC91" w14:textId="77777777" w:rsidR="00E901C1" w:rsidRPr="0076607F" w:rsidRDefault="00E901C1" w:rsidP="0034525E">
            <w:pPr>
              <w:jc w:val="center"/>
              <w:rPr>
                <w:rFonts w:ascii="Arial" w:hAnsi="Arial" w:cs="Arial"/>
                <w:sz w:val="16"/>
                <w:szCs w:val="16"/>
                <w:lang w:val="en-GB"/>
              </w:rPr>
            </w:pPr>
          </w:p>
          <w:p w14:paraId="385F9BB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0.174</w:t>
            </w:r>
          </w:p>
        </w:tc>
      </w:tr>
    </w:tbl>
    <w:p w14:paraId="6F0BCE90" w14:textId="32DE26EF" w:rsidR="00E901C1" w:rsidRPr="0076607F" w:rsidRDefault="00BC3B61" w:rsidP="00E901C1">
      <w:pPr>
        <w:spacing w:line="360" w:lineRule="auto"/>
        <w:rPr>
          <w:rFonts w:ascii="Arial" w:hAnsi="Arial" w:cs="Arial"/>
          <w:sz w:val="16"/>
          <w:szCs w:val="16"/>
          <w:lang w:val="en-GB"/>
        </w:rPr>
      </w:pPr>
      <w:r w:rsidRPr="0076607F">
        <w:rPr>
          <w:rFonts w:ascii="Arial" w:hAnsi="Arial" w:cs="Arial"/>
          <w:b/>
          <w:bCs/>
          <w:sz w:val="16"/>
          <w:szCs w:val="16"/>
          <w:lang w:val="en-GB"/>
        </w:rPr>
        <w:t>Usual Activities</w:t>
      </w:r>
    </w:p>
    <w:tbl>
      <w:tblPr>
        <w:tblStyle w:val="TableGrid"/>
        <w:tblW w:w="0" w:type="auto"/>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02"/>
        <w:gridCol w:w="1139"/>
        <w:gridCol w:w="1134"/>
        <w:gridCol w:w="1134"/>
        <w:gridCol w:w="834"/>
        <w:gridCol w:w="850"/>
      </w:tblGrid>
      <w:tr w:rsidR="00E901C1" w:rsidRPr="0076607F" w14:paraId="1FF406FC" w14:textId="77777777" w:rsidTr="0034525E">
        <w:tc>
          <w:tcPr>
            <w:tcW w:w="3402" w:type="dxa"/>
            <w:tcBorders>
              <w:top w:val="single" w:sz="4" w:space="0" w:color="auto"/>
              <w:left w:val="nil"/>
              <w:bottom w:val="single" w:sz="4" w:space="0" w:color="auto"/>
              <w:right w:val="nil"/>
            </w:tcBorders>
            <w:hideMark/>
          </w:tcPr>
          <w:p w14:paraId="33006B91" w14:textId="5BC46DEC"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usual activities</w:t>
            </w:r>
          </w:p>
          <w:p w14:paraId="322B59E4"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44244CDB"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3FA53CE8" w14:textId="77777777" w:rsidR="00E901C1" w:rsidRPr="0076607F" w:rsidRDefault="00E901C1" w:rsidP="0034525E">
            <w:pPr>
              <w:jc w:val="center"/>
              <w:rPr>
                <w:rFonts w:ascii="Arial" w:hAnsi="Arial" w:cs="Arial"/>
                <w:sz w:val="16"/>
                <w:szCs w:val="16"/>
                <w:lang w:val="en-GB"/>
              </w:rPr>
            </w:pPr>
          </w:p>
          <w:p w14:paraId="411E77D5"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63 (79.7)</w:t>
            </w:r>
          </w:p>
          <w:p w14:paraId="48E8014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56 (73.7)</w:t>
            </w:r>
          </w:p>
        </w:tc>
        <w:tc>
          <w:tcPr>
            <w:tcW w:w="1134" w:type="dxa"/>
            <w:tcBorders>
              <w:top w:val="single" w:sz="4" w:space="0" w:color="auto"/>
              <w:left w:val="nil"/>
              <w:bottom w:val="single" w:sz="4" w:space="0" w:color="auto"/>
              <w:right w:val="nil"/>
            </w:tcBorders>
          </w:tcPr>
          <w:p w14:paraId="07857435" w14:textId="77777777" w:rsidR="00E901C1" w:rsidRPr="0076607F" w:rsidRDefault="00E901C1" w:rsidP="0034525E">
            <w:pPr>
              <w:jc w:val="center"/>
              <w:rPr>
                <w:rFonts w:ascii="Arial" w:hAnsi="Arial" w:cs="Arial"/>
                <w:sz w:val="16"/>
                <w:szCs w:val="16"/>
                <w:lang w:val="en-GB"/>
              </w:rPr>
            </w:pPr>
          </w:p>
          <w:p w14:paraId="25C7DB5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9 (11.4)</w:t>
            </w:r>
          </w:p>
          <w:p w14:paraId="7F355F8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10 (13.2)</w:t>
            </w:r>
          </w:p>
        </w:tc>
        <w:tc>
          <w:tcPr>
            <w:tcW w:w="1134" w:type="dxa"/>
            <w:tcBorders>
              <w:top w:val="single" w:sz="4" w:space="0" w:color="auto"/>
              <w:left w:val="nil"/>
              <w:bottom w:val="single" w:sz="4" w:space="0" w:color="auto"/>
              <w:right w:val="nil"/>
            </w:tcBorders>
          </w:tcPr>
          <w:p w14:paraId="3D9ECB95" w14:textId="77777777" w:rsidR="00E901C1" w:rsidRPr="0076607F" w:rsidRDefault="00E901C1" w:rsidP="0034525E">
            <w:pPr>
              <w:jc w:val="center"/>
              <w:rPr>
                <w:rFonts w:ascii="Arial" w:hAnsi="Arial" w:cs="Arial"/>
                <w:sz w:val="16"/>
                <w:szCs w:val="16"/>
                <w:lang w:val="en-GB"/>
              </w:rPr>
            </w:pPr>
          </w:p>
          <w:p w14:paraId="0FF4F19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 (8.9)</w:t>
            </w:r>
          </w:p>
          <w:p w14:paraId="42E5EFB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10 (13.2)</w:t>
            </w:r>
          </w:p>
        </w:tc>
        <w:tc>
          <w:tcPr>
            <w:tcW w:w="834" w:type="dxa"/>
            <w:tcBorders>
              <w:top w:val="single" w:sz="4" w:space="0" w:color="auto"/>
              <w:left w:val="nil"/>
              <w:bottom w:val="single" w:sz="4" w:space="0" w:color="auto"/>
              <w:right w:val="nil"/>
            </w:tcBorders>
          </w:tcPr>
          <w:p w14:paraId="0A2B58D1" w14:textId="77777777" w:rsidR="00E901C1" w:rsidRPr="0076607F" w:rsidRDefault="00E901C1" w:rsidP="0034525E">
            <w:pPr>
              <w:jc w:val="center"/>
              <w:rPr>
                <w:rFonts w:ascii="Arial" w:hAnsi="Arial" w:cs="Arial"/>
                <w:sz w:val="16"/>
                <w:szCs w:val="16"/>
                <w:lang w:val="en-GB"/>
              </w:rPr>
            </w:pPr>
          </w:p>
          <w:p w14:paraId="3BFB090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79</w:t>
            </w:r>
          </w:p>
          <w:p w14:paraId="2895B60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76</w:t>
            </w:r>
          </w:p>
        </w:tc>
        <w:tc>
          <w:tcPr>
            <w:tcW w:w="850" w:type="dxa"/>
            <w:tcBorders>
              <w:top w:val="single" w:sz="4" w:space="0" w:color="auto"/>
              <w:left w:val="nil"/>
              <w:bottom w:val="single" w:sz="4" w:space="0" w:color="auto"/>
              <w:right w:val="nil"/>
            </w:tcBorders>
          </w:tcPr>
          <w:p w14:paraId="1275AACD" w14:textId="77777777" w:rsidR="00E901C1" w:rsidRPr="0076607F" w:rsidRDefault="00E901C1" w:rsidP="0034525E">
            <w:pPr>
              <w:jc w:val="center"/>
              <w:rPr>
                <w:rFonts w:ascii="Arial" w:hAnsi="Arial" w:cs="Arial"/>
                <w:sz w:val="16"/>
                <w:szCs w:val="16"/>
                <w:lang w:val="en-GB"/>
              </w:rPr>
            </w:pPr>
          </w:p>
          <w:p w14:paraId="4726360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0.626</w:t>
            </w:r>
          </w:p>
        </w:tc>
      </w:tr>
      <w:tr w:rsidR="00E901C1" w:rsidRPr="0076607F" w14:paraId="60789949" w14:textId="77777777" w:rsidTr="0034525E">
        <w:tc>
          <w:tcPr>
            <w:tcW w:w="3402" w:type="dxa"/>
            <w:tcBorders>
              <w:top w:val="single" w:sz="4" w:space="0" w:color="auto"/>
              <w:left w:val="nil"/>
              <w:bottom w:val="single" w:sz="4" w:space="0" w:color="auto"/>
              <w:right w:val="nil"/>
            </w:tcBorders>
            <w:hideMark/>
          </w:tcPr>
          <w:p w14:paraId="6FBCB3DB" w14:textId="19B9CCE8"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90-day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usual activities</w:t>
            </w:r>
          </w:p>
          <w:p w14:paraId="354CCF3F"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5EB772EF"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3EC12CDE" w14:textId="77777777" w:rsidR="00E901C1" w:rsidRPr="0076607F" w:rsidRDefault="00E901C1" w:rsidP="0034525E">
            <w:pPr>
              <w:jc w:val="center"/>
              <w:rPr>
                <w:rFonts w:ascii="Arial" w:hAnsi="Arial" w:cs="Arial"/>
                <w:sz w:val="16"/>
                <w:szCs w:val="16"/>
                <w:lang w:val="en-GB"/>
              </w:rPr>
            </w:pPr>
          </w:p>
          <w:p w14:paraId="13E305A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38 (79.2)</w:t>
            </w:r>
          </w:p>
          <w:p w14:paraId="075CE30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28 (68.3)</w:t>
            </w:r>
          </w:p>
        </w:tc>
        <w:tc>
          <w:tcPr>
            <w:tcW w:w="1134" w:type="dxa"/>
            <w:tcBorders>
              <w:top w:val="single" w:sz="4" w:space="0" w:color="auto"/>
              <w:left w:val="nil"/>
              <w:bottom w:val="single" w:sz="4" w:space="0" w:color="auto"/>
              <w:right w:val="nil"/>
            </w:tcBorders>
          </w:tcPr>
          <w:p w14:paraId="117EA46B" w14:textId="77777777" w:rsidR="00E901C1" w:rsidRPr="0076607F" w:rsidRDefault="00E901C1" w:rsidP="0034525E">
            <w:pPr>
              <w:jc w:val="center"/>
              <w:rPr>
                <w:rFonts w:ascii="Arial" w:hAnsi="Arial" w:cs="Arial"/>
                <w:sz w:val="16"/>
                <w:szCs w:val="16"/>
                <w:lang w:val="en-GB"/>
              </w:rPr>
            </w:pPr>
          </w:p>
          <w:p w14:paraId="42764FA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(10.4)</w:t>
            </w:r>
          </w:p>
          <w:p w14:paraId="4FDB592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 (19.5)</w:t>
            </w:r>
          </w:p>
        </w:tc>
        <w:tc>
          <w:tcPr>
            <w:tcW w:w="1134" w:type="dxa"/>
            <w:tcBorders>
              <w:top w:val="single" w:sz="4" w:space="0" w:color="auto"/>
              <w:left w:val="nil"/>
              <w:bottom w:val="single" w:sz="4" w:space="0" w:color="auto"/>
              <w:right w:val="nil"/>
            </w:tcBorders>
          </w:tcPr>
          <w:p w14:paraId="2CF89EBD" w14:textId="77777777" w:rsidR="00E901C1" w:rsidRPr="0076607F" w:rsidRDefault="00E901C1" w:rsidP="0034525E">
            <w:pPr>
              <w:jc w:val="center"/>
              <w:rPr>
                <w:rFonts w:ascii="Arial" w:hAnsi="Arial" w:cs="Arial"/>
                <w:sz w:val="16"/>
                <w:szCs w:val="16"/>
                <w:lang w:val="en-GB"/>
              </w:rPr>
            </w:pPr>
          </w:p>
          <w:p w14:paraId="58EE838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(10.4)</w:t>
            </w:r>
          </w:p>
          <w:p w14:paraId="5138240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(12.2)</w:t>
            </w:r>
          </w:p>
        </w:tc>
        <w:tc>
          <w:tcPr>
            <w:tcW w:w="834" w:type="dxa"/>
            <w:tcBorders>
              <w:top w:val="single" w:sz="4" w:space="0" w:color="auto"/>
              <w:left w:val="nil"/>
              <w:bottom w:val="single" w:sz="4" w:space="0" w:color="auto"/>
              <w:right w:val="nil"/>
            </w:tcBorders>
          </w:tcPr>
          <w:p w14:paraId="71CB593D" w14:textId="77777777" w:rsidR="00E901C1" w:rsidRPr="0076607F" w:rsidRDefault="00E901C1" w:rsidP="0034525E">
            <w:pPr>
              <w:jc w:val="center"/>
              <w:rPr>
                <w:rFonts w:ascii="Arial" w:hAnsi="Arial" w:cs="Arial"/>
                <w:sz w:val="16"/>
                <w:szCs w:val="16"/>
                <w:lang w:val="en-GB"/>
              </w:rPr>
            </w:pPr>
          </w:p>
          <w:p w14:paraId="212B6F8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48</w:t>
            </w:r>
          </w:p>
          <w:p w14:paraId="1A63276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41</w:t>
            </w:r>
          </w:p>
        </w:tc>
        <w:tc>
          <w:tcPr>
            <w:tcW w:w="850" w:type="dxa"/>
            <w:tcBorders>
              <w:top w:val="single" w:sz="4" w:space="0" w:color="auto"/>
              <w:left w:val="nil"/>
              <w:bottom w:val="single" w:sz="4" w:space="0" w:color="auto"/>
              <w:right w:val="nil"/>
            </w:tcBorders>
          </w:tcPr>
          <w:p w14:paraId="68EB5037" w14:textId="77777777" w:rsidR="00E901C1" w:rsidRPr="0076607F" w:rsidRDefault="00E901C1" w:rsidP="0034525E">
            <w:pPr>
              <w:jc w:val="center"/>
              <w:rPr>
                <w:rFonts w:ascii="Arial" w:hAnsi="Arial" w:cs="Arial"/>
                <w:sz w:val="16"/>
                <w:szCs w:val="16"/>
                <w:lang w:val="en-GB"/>
              </w:rPr>
            </w:pPr>
          </w:p>
          <w:p w14:paraId="267137D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0.434</w:t>
            </w:r>
          </w:p>
        </w:tc>
      </w:tr>
      <w:tr w:rsidR="00E901C1" w:rsidRPr="0076607F" w14:paraId="1480C0CE" w14:textId="77777777" w:rsidTr="0034525E">
        <w:tc>
          <w:tcPr>
            <w:tcW w:w="3402" w:type="dxa"/>
            <w:tcBorders>
              <w:top w:val="single" w:sz="4" w:space="0" w:color="auto"/>
              <w:left w:val="nil"/>
              <w:bottom w:val="single" w:sz="4" w:space="0" w:color="auto"/>
              <w:right w:val="nil"/>
            </w:tcBorders>
            <w:hideMark/>
          </w:tcPr>
          <w:p w14:paraId="0D9D5F5D" w14:textId="77777777"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180-day usual activities</w:t>
            </w:r>
          </w:p>
          <w:p w14:paraId="69601E17"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276F581C"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7593F865" w14:textId="77777777" w:rsidR="00E901C1" w:rsidRPr="0076607F" w:rsidRDefault="00E901C1" w:rsidP="0034525E">
            <w:pPr>
              <w:jc w:val="center"/>
              <w:rPr>
                <w:rFonts w:ascii="Arial" w:hAnsi="Arial" w:cs="Arial"/>
                <w:sz w:val="16"/>
                <w:szCs w:val="16"/>
                <w:lang w:val="en-GB"/>
              </w:rPr>
            </w:pPr>
          </w:p>
          <w:p w14:paraId="48AD2CC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43 (81.1)</w:t>
            </w:r>
          </w:p>
          <w:p w14:paraId="369CCD4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38 (76.0)</w:t>
            </w:r>
          </w:p>
        </w:tc>
        <w:tc>
          <w:tcPr>
            <w:tcW w:w="1134" w:type="dxa"/>
            <w:tcBorders>
              <w:top w:val="single" w:sz="4" w:space="0" w:color="auto"/>
              <w:left w:val="nil"/>
              <w:bottom w:val="single" w:sz="4" w:space="0" w:color="auto"/>
              <w:right w:val="nil"/>
            </w:tcBorders>
          </w:tcPr>
          <w:p w14:paraId="387AF81A" w14:textId="77777777" w:rsidR="00E901C1" w:rsidRPr="0076607F" w:rsidRDefault="00E901C1" w:rsidP="0034525E">
            <w:pPr>
              <w:jc w:val="center"/>
              <w:rPr>
                <w:rFonts w:ascii="Arial" w:hAnsi="Arial" w:cs="Arial"/>
                <w:sz w:val="16"/>
                <w:szCs w:val="16"/>
                <w:lang w:val="en-GB"/>
              </w:rPr>
            </w:pPr>
          </w:p>
          <w:p w14:paraId="608CCDD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 (15.1)</w:t>
            </w:r>
          </w:p>
          <w:p w14:paraId="14C1AD7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11 (22.0)</w:t>
            </w:r>
          </w:p>
        </w:tc>
        <w:tc>
          <w:tcPr>
            <w:tcW w:w="1134" w:type="dxa"/>
            <w:tcBorders>
              <w:top w:val="single" w:sz="4" w:space="0" w:color="auto"/>
              <w:left w:val="nil"/>
              <w:bottom w:val="single" w:sz="4" w:space="0" w:color="auto"/>
              <w:right w:val="nil"/>
            </w:tcBorders>
          </w:tcPr>
          <w:p w14:paraId="65295BF7" w14:textId="77777777" w:rsidR="00E901C1" w:rsidRPr="0076607F" w:rsidRDefault="00E901C1" w:rsidP="0034525E">
            <w:pPr>
              <w:jc w:val="center"/>
              <w:rPr>
                <w:rFonts w:ascii="Arial" w:hAnsi="Arial" w:cs="Arial"/>
                <w:sz w:val="16"/>
                <w:szCs w:val="16"/>
                <w:lang w:val="en-GB"/>
              </w:rPr>
            </w:pPr>
          </w:p>
          <w:p w14:paraId="7EB9FE7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 (3.8)</w:t>
            </w:r>
          </w:p>
          <w:p w14:paraId="40646FC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 (2.0)</w:t>
            </w:r>
          </w:p>
        </w:tc>
        <w:tc>
          <w:tcPr>
            <w:tcW w:w="834" w:type="dxa"/>
            <w:tcBorders>
              <w:top w:val="single" w:sz="4" w:space="0" w:color="auto"/>
              <w:left w:val="nil"/>
              <w:bottom w:val="single" w:sz="4" w:space="0" w:color="auto"/>
              <w:right w:val="nil"/>
            </w:tcBorders>
          </w:tcPr>
          <w:p w14:paraId="6821F173" w14:textId="77777777" w:rsidR="00E901C1" w:rsidRPr="0076607F" w:rsidRDefault="00E901C1" w:rsidP="0034525E">
            <w:pPr>
              <w:jc w:val="center"/>
              <w:rPr>
                <w:rFonts w:ascii="Arial" w:hAnsi="Arial" w:cs="Arial"/>
                <w:sz w:val="16"/>
                <w:szCs w:val="16"/>
                <w:lang w:val="en-GB"/>
              </w:rPr>
            </w:pPr>
          </w:p>
          <w:p w14:paraId="7938AAC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53</w:t>
            </w:r>
          </w:p>
          <w:p w14:paraId="0DFCAAF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50</w:t>
            </w:r>
          </w:p>
        </w:tc>
        <w:tc>
          <w:tcPr>
            <w:tcW w:w="850" w:type="dxa"/>
            <w:tcBorders>
              <w:top w:val="single" w:sz="4" w:space="0" w:color="auto"/>
              <w:left w:val="nil"/>
              <w:bottom w:val="single" w:sz="4" w:space="0" w:color="auto"/>
              <w:right w:val="nil"/>
            </w:tcBorders>
          </w:tcPr>
          <w:p w14:paraId="3137F716" w14:textId="77777777" w:rsidR="00E901C1" w:rsidRPr="0076607F" w:rsidRDefault="00E901C1" w:rsidP="0034525E">
            <w:pPr>
              <w:jc w:val="center"/>
              <w:rPr>
                <w:rFonts w:ascii="Arial" w:hAnsi="Arial" w:cs="Arial"/>
                <w:sz w:val="16"/>
                <w:szCs w:val="16"/>
                <w:lang w:val="en-GB"/>
              </w:rPr>
            </w:pPr>
          </w:p>
          <w:p w14:paraId="4B0EDEA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0.598</w:t>
            </w:r>
          </w:p>
        </w:tc>
      </w:tr>
      <w:tr w:rsidR="00E901C1" w:rsidRPr="0076607F" w14:paraId="3C3741AA" w14:textId="77777777" w:rsidTr="0034525E">
        <w:tc>
          <w:tcPr>
            <w:tcW w:w="3402" w:type="dxa"/>
            <w:tcBorders>
              <w:top w:val="single" w:sz="4" w:space="0" w:color="auto"/>
              <w:left w:val="nil"/>
              <w:bottom w:val="single" w:sz="4" w:space="0" w:color="auto"/>
              <w:right w:val="nil"/>
            </w:tcBorders>
            <w:hideMark/>
          </w:tcPr>
          <w:p w14:paraId="2A715649" w14:textId="07F68F6A"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360-day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usual activities</w:t>
            </w:r>
          </w:p>
          <w:p w14:paraId="5907F1E1"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20D729E5"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796EF1E8" w14:textId="77777777" w:rsidR="00E901C1" w:rsidRPr="0076607F" w:rsidRDefault="00E901C1" w:rsidP="0034525E">
            <w:pPr>
              <w:jc w:val="center"/>
              <w:rPr>
                <w:rFonts w:ascii="Arial" w:hAnsi="Arial" w:cs="Arial"/>
                <w:sz w:val="16"/>
                <w:szCs w:val="16"/>
                <w:lang w:val="en-GB"/>
              </w:rPr>
            </w:pPr>
          </w:p>
          <w:p w14:paraId="3043489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59 (83.1)</w:t>
            </w:r>
          </w:p>
          <w:p w14:paraId="2043C31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50 (75.8)</w:t>
            </w:r>
          </w:p>
        </w:tc>
        <w:tc>
          <w:tcPr>
            <w:tcW w:w="1134" w:type="dxa"/>
            <w:tcBorders>
              <w:top w:val="single" w:sz="4" w:space="0" w:color="auto"/>
              <w:left w:val="nil"/>
              <w:bottom w:val="single" w:sz="4" w:space="0" w:color="auto"/>
              <w:right w:val="nil"/>
            </w:tcBorders>
          </w:tcPr>
          <w:p w14:paraId="62A0DA3E" w14:textId="77777777" w:rsidR="00E901C1" w:rsidRPr="0076607F" w:rsidRDefault="00E901C1" w:rsidP="0034525E">
            <w:pPr>
              <w:jc w:val="center"/>
              <w:rPr>
                <w:rFonts w:ascii="Arial" w:hAnsi="Arial" w:cs="Arial"/>
                <w:sz w:val="16"/>
                <w:szCs w:val="16"/>
                <w:lang w:val="en-GB"/>
              </w:rPr>
            </w:pPr>
          </w:p>
          <w:p w14:paraId="4FE16AE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10 (14.1)</w:t>
            </w:r>
          </w:p>
          <w:p w14:paraId="15CE9C0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9 (13.6)</w:t>
            </w:r>
          </w:p>
        </w:tc>
        <w:tc>
          <w:tcPr>
            <w:tcW w:w="1134" w:type="dxa"/>
            <w:tcBorders>
              <w:top w:val="single" w:sz="4" w:space="0" w:color="auto"/>
              <w:left w:val="nil"/>
              <w:bottom w:val="single" w:sz="4" w:space="0" w:color="auto"/>
              <w:right w:val="nil"/>
            </w:tcBorders>
          </w:tcPr>
          <w:p w14:paraId="32445AF0" w14:textId="77777777" w:rsidR="00E901C1" w:rsidRPr="0076607F" w:rsidRDefault="00E901C1" w:rsidP="0034525E">
            <w:pPr>
              <w:jc w:val="center"/>
              <w:rPr>
                <w:rFonts w:ascii="Arial" w:hAnsi="Arial" w:cs="Arial"/>
                <w:sz w:val="16"/>
                <w:szCs w:val="16"/>
                <w:lang w:val="en-GB"/>
              </w:rPr>
            </w:pPr>
          </w:p>
          <w:p w14:paraId="03616AF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 (2.8)</w:t>
            </w:r>
          </w:p>
          <w:p w14:paraId="4B51BEB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 (10.6)</w:t>
            </w:r>
          </w:p>
        </w:tc>
        <w:tc>
          <w:tcPr>
            <w:tcW w:w="834" w:type="dxa"/>
            <w:tcBorders>
              <w:top w:val="single" w:sz="4" w:space="0" w:color="auto"/>
              <w:left w:val="nil"/>
              <w:bottom w:val="single" w:sz="4" w:space="0" w:color="auto"/>
              <w:right w:val="nil"/>
            </w:tcBorders>
          </w:tcPr>
          <w:p w14:paraId="1A0ED178" w14:textId="77777777" w:rsidR="00E901C1" w:rsidRPr="0076607F" w:rsidRDefault="00E901C1" w:rsidP="0034525E">
            <w:pPr>
              <w:jc w:val="center"/>
              <w:rPr>
                <w:rFonts w:ascii="Arial" w:hAnsi="Arial" w:cs="Arial"/>
                <w:sz w:val="16"/>
                <w:szCs w:val="16"/>
                <w:lang w:val="en-GB"/>
              </w:rPr>
            </w:pPr>
          </w:p>
          <w:p w14:paraId="4586B1A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71</w:t>
            </w:r>
          </w:p>
          <w:p w14:paraId="5B5A0AF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66</w:t>
            </w:r>
          </w:p>
        </w:tc>
        <w:tc>
          <w:tcPr>
            <w:tcW w:w="850" w:type="dxa"/>
            <w:tcBorders>
              <w:top w:val="single" w:sz="4" w:space="0" w:color="auto"/>
              <w:left w:val="nil"/>
              <w:bottom w:val="single" w:sz="4" w:space="0" w:color="auto"/>
              <w:right w:val="nil"/>
            </w:tcBorders>
          </w:tcPr>
          <w:p w14:paraId="28638185" w14:textId="77777777" w:rsidR="00E901C1" w:rsidRPr="0076607F" w:rsidRDefault="00E901C1" w:rsidP="0034525E">
            <w:pPr>
              <w:jc w:val="center"/>
              <w:rPr>
                <w:rFonts w:ascii="Arial" w:hAnsi="Arial" w:cs="Arial"/>
                <w:sz w:val="16"/>
                <w:szCs w:val="16"/>
                <w:lang w:val="en-GB"/>
              </w:rPr>
            </w:pPr>
          </w:p>
          <w:p w14:paraId="0C6C925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0.183</w:t>
            </w:r>
          </w:p>
        </w:tc>
      </w:tr>
    </w:tbl>
    <w:p w14:paraId="2EDEEEBA" w14:textId="04A37B23" w:rsidR="00E901C1" w:rsidRPr="0076607F" w:rsidRDefault="00BC3B61" w:rsidP="00E901C1">
      <w:pPr>
        <w:spacing w:line="360" w:lineRule="auto"/>
        <w:rPr>
          <w:rFonts w:ascii="Arial" w:hAnsi="Arial" w:cs="Arial"/>
          <w:b/>
          <w:bCs/>
          <w:sz w:val="16"/>
          <w:szCs w:val="16"/>
          <w:lang w:val="en-GB"/>
        </w:rPr>
      </w:pPr>
      <w:r w:rsidRPr="0076607F">
        <w:rPr>
          <w:rFonts w:ascii="Arial" w:hAnsi="Arial" w:cs="Arial"/>
          <w:b/>
          <w:bCs/>
          <w:sz w:val="16"/>
          <w:szCs w:val="16"/>
          <w:lang w:val="en-GB"/>
        </w:rPr>
        <w:t>Pain/Discomfort</w:t>
      </w:r>
    </w:p>
    <w:tbl>
      <w:tblPr>
        <w:tblStyle w:val="TableGrid"/>
        <w:tblW w:w="0" w:type="auto"/>
        <w:tblInd w:w="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402"/>
        <w:gridCol w:w="1139"/>
        <w:gridCol w:w="1134"/>
        <w:gridCol w:w="1134"/>
        <w:gridCol w:w="992"/>
        <w:gridCol w:w="704"/>
      </w:tblGrid>
      <w:tr w:rsidR="00E901C1" w:rsidRPr="0076607F" w14:paraId="0C722D56" w14:textId="77777777" w:rsidTr="0034525E">
        <w:tc>
          <w:tcPr>
            <w:tcW w:w="3402" w:type="dxa"/>
            <w:tcBorders>
              <w:top w:val="single" w:sz="4" w:space="0" w:color="auto"/>
              <w:left w:val="nil"/>
              <w:bottom w:val="single" w:sz="4" w:space="0" w:color="auto"/>
              <w:right w:val="nil"/>
            </w:tcBorders>
            <w:hideMark/>
          </w:tcPr>
          <w:p w14:paraId="3979127D" w14:textId="18E892A7"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pain / discomfort</w:t>
            </w:r>
          </w:p>
          <w:p w14:paraId="74C712BC"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1426A186"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290F4276" w14:textId="77777777" w:rsidR="00E901C1" w:rsidRPr="0076607F" w:rsidRDefault="00E901C1" w:rsidP="0034525E">
            <w:pPr>
              <w:jc w:val="center"/>
              <w:rPr>
                <w:rFonts w:ascii="Arial" w:hAnsi="Arial" w:cs="Arial"/>
                <w:sz w:val="16"/>
                <w:szCs w:val="16"/>
                <w:lang w:val="en-GB"/>
              </w:rPr>
            </w:pPr>
          </w:p>
          <w:p w14:paraId="497565D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59 (71.1)</w:t>
            </w:r>
          </w:p>
          <w:p w14:paraId="37D17D3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 (68.8)</w:t>
            </w:r>
          </w:p>
        </w:tc>
        <w:tc>
          <w:tcPr>
            <w:tcW w:w="1134" w:type="dxa"/>
            <w:tcBorders>
              <w:top w:val="single" w:sz="4" w:space="0" w:color="auto"/>
              <w:left w:val="nil"/>
              <w:bottom w:val="single" w:sz="4" w:space="0" w:color="auto"/>
              <w:right w:val="nil"/>
            </w:tcBorders>
          </w:tcPr>
          <w:p w14:paraId="7ABD8E14" w14:textId="77777777" w:rsidR="00E901C1" w:rsidRPr="0076607F" w:rsidRDefault="00E901C1" w:rsidP="0034525E">
            <w:pPr>
              <w:jc w:val="center"/>
              <w:rPr>
                <w:rFonts w:ascii="Arial" w:hAnsi="Arial" w:cs="Arial"/>
                <w:sz w:val="16"/>
                <w:szCs w:val="16"/>
                <w:lang w:val="en-GB"/>
              </w:rPr>
            </w:pPr>
          </w:p>
          <w:p w14:paraId="5500931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20 (24.1)</w:t>
            </w:r>
          </w:p>
          <w:p w14:paraId="1216F27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14 (17.5)</w:t>
            </w:r>
          </w:p>
        </w:tc>
        <w:tc>
          <w:tcPr>
            <w:tcW w:w="1134" w:type="dxa"/>
            <w:tcBorders>
              <w:top w:val="single" w:sz="4" w:space="0" w:color="auto"/>
              <w:left w:val="nil"/>
              <w:bottom w:val="single" w:sz="4" w:space="0" w:color="auto"/>
              <w:right w:val="nil"/>
            </w:tcBorders>
          </w:tcPr>
          <w:p w14:paraId="15612377" w14:textId="77777777" w:rsidR="00E901C1" w:rsidRPr="0076607F" w:rsidRDefault="00E901C1" w:rsidP="0034525E">
            <w:pPr>
              <w:jc w:val="center"/>
              <w:rPr>
                <w:rFonts w:ascii="Arial" w:hAnsi="Arial" w:cs="Arial"/>
                <w:sz w:val="16"/>
                <w:szCs w:val="16"/>
                <w:lang w:val="en-GB"/>
              </w:rPr>
            </w:pPr>
          </w:p>
          <w:p w14:paraId="4A9A4A5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 (4.8)</w:t>
            </w:r>
          </w:p>
          <w:p w14:paraId="1C23021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11 (13.8)</w:t>
            </w:r>
          </w:p>
        </w:tc>
        <w:tc>
          <w:tcPr>
            <w:tcW w:w="992" w:type="dxa"/>
            <w:tcBorders>
              <w:top w:val="single" w:sz="4" w:space="0" w:color="auto"/>
              <w:left w:val="nil"/>
              <w:bottom w:val="single" w:sz="4" w:space="0" w:color="auto"/>
              <w:right w:val="nil"/>
            </w:tcBorders>
          </w:tcPr>
          <w:p w14:paraId="0612EF77" w14:textId="77777777" w:rsidR="00E901C1" w:rsidRPr="0076607F" w:rsidRDefault="00E901C1" w:rsidP="0034525E">
            <w:pPr>
              <w:jc w:val="center"/>
              <w:rPr>
                <w:rFonts w:ascii="Arial" w:hAnsi="Arial" w:cs="Arial"/>
                <w:sz w:val="16"/>
                <w:szCs w:val="16"/>
                <w:lang w:val="en-GB"/>
              </w:rPr>
            </w:pPr>
          </w:p>
          <w:p w14:paraId="1F795EE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83</w:t>
            </w:r>
          </w:p>
          <w:p w14:paraId="0E3B9AD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80</w:t>
            </w:r>
          </w:p>
        </w:tc>
        <w:tc>
          <w:tcPr>
            <w:tcW w:w="704" w:type="dxa"/>
            <w:tcBorders>
              <w:top w:val="single" w:sz="4" w:space="0" w:color="auto"/>
              <w:left w:val="nil"/>
              <w:bottom w:val="single" w:sz="4" w:space="0" w:color="auto"/>
              <w:right w:val="nil"/>
            </w:tcBorders>
          </w:tcPr>
          <w:p w14:paraId="1FB0F84A" w14:textId="77777777" w:rsidR="00E901C1" w:rsidRPr="0076607F" w:rsidRDefault="00E901C1" w:rsidP="0034525E">
            <w:pPr>
              <w:jc w:val="center"/>
              <w:rPr>
                <w:rFonts w:ascii="Arial" w:hAnsi="Arial" w:cs="Arial"/>
                <w:sz w:val="16"/>
                <w:szCs w:val="16"/>
                <w:lang w:val="en-GB"/>
              </w:rPr>
            </w:pPr>
          </w:p>
          <w:p w14:paraId="6331E6D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0.110</w:t>
            </w:r>
          </w:p>
        </w:tc>
      </w:tr>
      <w:tr w:rsidR="00E901C1" w:rsidRPr="0076607F" w14:paraId="1CF2C05E" w14:textId="77777777" w:rsidTr="0034525E">
        <w:tc>
          <w:tcPr>
            <w:tcW w:w="3402" w:type="dxa"/>
            <w:tcBorders>
              <w:top w:val="single" w:sz="4" w:space="0" w:color="auto"/>
              <w:left w:val="nil"/>
              <w:bottom w:val="single" w:sz="4" w:space="0" w:color="auto"/>
              <w:right w:val="nil"/>
            </w:tcBorders>
            <w:hideMark/>
          </w:tcPr>
          <w:p w14:paraId="1342048D" w14:textId="2D4ECC8A"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90-day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pain / discomfort</w:t>
            </w:r>
          </w:p>
          <w:p w14:paraId="66B55390"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555399F2"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0345C291" w14:textId="77777777" w:rsidR="00E901C1" w:rsidRPr="0076607F" w:rsidRDefault="00E901C1" w:rsidP="0034525E">
            <w:pPr>
              <w:jc w:val="center"/>
              <w:rPr>
                <w:rFonts w:ascii="Arial" w:hAnsi="Arial" w:cs="Arial"/>
                <w:sz w:val="16"/>
                <w:szCs w:val="16"/>
                <w:lang w:val="en-GB"/>
              </w:rPr>
            </w:pPr>
          </w:p>
          <w:p w14:paraId="2645EC8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33 (67.3)</w:t>
            </w:r>
          </w:p>
          <w:p w14:paraId="638EAA5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35 (76.1)</w:t>
            </w:r>
          </w:p>
        </w:tc>
        <w:tc>
          <w:tcPr>
            <w:tcW w:w="1134" w:type="dxa"/>
            <w:tcBorders>
              <w:top w:val="single" w:sz="4" w:space="0" w:color="auto"/>
              <w:left w:val="nil"/>
              <w:bottom w:val="single" w:sz="4" w:space="0" w:color="auto"/>
              <w:right w:val="nil"/>
            </w:tcBorders>
          </w:tcPr>
          <w:p w14:paraId="7329B327" w14:textId="77777777" w:rsidR="00E901C1" w:rsidRPr="0076607F" w:rsidRDefault="00E901C1" w:rsidP="0034525E">
            <w:pPr>
              <w:jc w:val="center"/>
              <w:rPr>
                <w:rFonts w:ascii="Arial" w:hAnsi="Arial" w:cs="Arial"/>
                <w:sz w:val="16"/>
                <w:szCs w:val="16"/>
                <w:lang w:val="en-GB"/>
              </w:rPr>
            </w:pPr>
          </w:p>
          <w:p w14:paraId="21CAE06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13 (26.5)</w:t>
            </w:r>
          </w:p>
          <w:p w14:paraId="7F104F7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 (13.0)</w:t>
            </w:r>
          </w:p>
        </w:tc>
        <w:tc>
          <w:tcPr>
            <w:tcW w:w="1134" w:type="dxa"/>
            <w:tcBorders>
              <w:top w:val="single" w:sz="4" w:space="0" w:color="auto"/>
              <w:left w:val="nil"/>
              <w:bottom w:val="single" w:sz="4" w:space="0" w:color="auto"/>
              <w:right w:val="nil"/>
            </w:tcBorders>
          </w:tcPr>
          <w:p w14:paraId="2FC4BBCE" w14:textId="77777777" w:rsidR="00E901C1" w:rsidRPr="0076607F" w:rsidRDefault="00E901C1" w:rsidP="0034525E">
            <w:pPr>
              <w:jc w:val="center"/>
              <w:rPr>
                <w:rFonts w:ascii="Arial" w:hAnsi="Arial" w:cs="Arial"/>
                <w:sz w:val="16"/>
                <w:szCs w:val="16"/>
                <w:lang w:val="en-GB"/>
              </w:rPr>
            </w:pPr>
          </w:p>
          <w:p w14:paraId="29659D3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(6.1)</w:t>
            </w:r>
          </w:p>
          <w:p w14:paraId="3A4BFBA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(10.9)</w:t>
            </w:r>
          </w:p>
        </w:tc>
        <w:tc>
          <w:tcPr>
            <w:tcW w:w="992" w:type="dxa"/>
            <w:tcBorders>
              <w:top w:val="single" w:sz="4" w:space="0" w:color="auto"/>
              <w:left w:val="nil"/>
              <w:bottom w:val="single" w:sz="4" w:space="0" w:color="auto"/>
              <w:right w:val="nil"/>
            </w:tcBorders>
          </w:tcPr>
          <w:p w14:paraId="10010404" w14:textId="77777777" w:rsidR="00E901C1" w:rsidRPr="0076607F" w:rsidRDefault="00E901C1" w:rsidP="0034525E">
            <w:pPr>
              <w:jc w:val="center"/>
              <w:rPr>
                <w:rFonts w:ascii="Arial" w:hAnsi="Arial" w:cs="Arial"/>
                <w:sz w:val="16"/>
                <w:szCs w:val="16"/>
                <w:lang w:val="en-GB"/>
              </w:rPr>
            </w:pPr>
          </w:p>
          <w:p w14:paraId="1203CD9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49</w:t>
            </w:r>
          </w:p>
          <w:p w14:paraId="36F3064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46</w:t>
            </w:r>
          </w:p>
        </w:tc>
        <w:tc>
          <w:tcPr>
            <w:tcW w:w="704" w:type="dxa"/>
            <w:tcBorders>
              <w:top w:val="single" w:sz="4" w:space="0" w:color="auto"/>
              <w:left w:val="nil"/>
              <w:bottom w:val="single" w:sz="4" w:space="0" w:color="auto"/>
              <w:right w:val="nil"/>
            </w:tcBorders>
          </w:tcPr>
          <w:p w14:paraId="2444A544" w14:textId="77777777" w:rsidR="00E901C1" w:rsidRPr="0076607F" w:rsidRDefault="00E901C1" w:rsidP="0034525E">
            <w:pPr>
              <w:jc w:val="center"/>
              <w:rPr>
                <w:rFonts w:ascii="Arial" w:hAnsi="Arial" w:cs="Arial"/>
                <w:sz w:val="16"/>
                <w:szCs w:val="16"/>
                <w:lang w:val="en-GB"/>
              </w:rPr>
            </w:pPr>
          </w:p>
          <w:p w14:paraId="7884E28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0.218</w:t>
            </w:r>
          </w:p>
        </w:tc>
      </w:tr>
      <w:tr w:rsidR="00E901C1" w:rsidRPr="0076607F" w14:paraId="6AC7A3D5" w14:textId="77777777" w:rsidTr="0034525E">
        <w:tc>
          <w:tcPr>
            <w:tcW w:w="3402" w:type="dxa"/>
            <w:tcBorders>
              <w:top w:val="single" w:sz="4" w:space="0" w:color="auto"/>
              <w:left w:val="nil"/>
              <w:bottom w:val="single" w:sz="4" w:space="0" w:color="auto"/>
              <w:right w:val="nil"/>
            </w:tcBorders>
            <w:hideMark/>
          </w:tcPr>
          <w:p w14:paraId="27CA8488" w14:textId="430982A1"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180-day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pain / discomfort</w:t>
            </w:r>
          </w:p>
          <w:p w14:paraId="1F4B1998"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1F219AF0"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67419DEF" w14:textId="77777777" w:rsidR="00E901C1" w:rsidRPr="0076607F" w:rsidRDefault="00E901C1" w:rsidP="0034525E">
            <w:pPr>
              <w:jc w:val="center"/>
              <w:rPr>
                <w:rFonts w:ascii="Arial" w:hAnsi="Arial" w:cs="Arial"/>
                <w:sz w:val="16"/>
                <w:szCs w:val="16"/>
                <w:lang w:val="en-GB"/>
              </w:rPr>
            </w:pPr>
          </w:p>
          <w:p w14:paraId="5B54D53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45 (81.8)</w:t>
            </w:r>
          </w:p>
          <w:p w14:paraId="6085187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40 (74.1)</w:t>
            </w:r>
          </w:p>
        </w:tc>
        <w:tc>
          <w:tcPr>
            <w:tcW w:w="1134" w:type="dxa"/>
            <w:tcBorders>
              <w:top w:val="single" w:sz="4" w:space="0" w:color="auto"/>
              <w:left w:val="nil"/>
              <w:bottom w:val="single" w:sz="4" w:space="0" w:color="auto"/>
              <w:right w:val="nil"/>
            </w:tcBorders>
          </w:tcPr>
          <w:p w14:paraId="6D096E5D" w14:textId="77777777" w:rsidR="00E901C1" w:rsidRPr="0076607F" w:rsidRDefault="00E901C1" w:rsidP="0034525E">
            <w:pPr>
              <w:jc w:val="center"/>
              <w:rPr>
                <w:rFonts w:ascii="Arial" w:hAnsi="Arial" w:cs="Arial"/>
                <w:sz w:val="16"/>
                <w:szCs w:val="16"/>
                <w:lang w:val="en-GB"/>
              </w:rPr>
            </w:pPr>
          </w:p>
          <w:p w14:paraId="1DDBE8C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 (10.9)</w:t>
            </w:r>
          </w:p>
          <w:p w14:paraId="187D47C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9 (16.7)</w:t>
            </w:r>
          </w:p>
        </w:tc>
        <w:tc>
          <w:tcPr>
            <w:tcW w:w="1134" w:type="dxa"/>
            <w:tcBorders>
              <w:top w:val="single" w:sz="4" w:space="0" w:color="auto"/>
              <w:left w:val="nil"/>
              <w:bottom w:val="single" w:sz="4" w:space="0" w:color="auto"/>
              <w:right w:val="nil"/>
            </w:tcBorders>
          </w:tcPr>
          <w:p w14:paraId="1938377A" w14:textId="77777777" w:rsidR="00E901C1" w:rsidRPr="0076607F" w:rsidRDefault="00E901C1" w:rsidP="0034525E">
            <w:pPr>
              <w:jc w:val="center"/>
              <w:rPr>
                <w:rFonts w:ascii="Arial" w:hAnsi="Arial" w:cs="Arial"/>
                <w:sz w:val="16"/>
                <w:szCs w:val="16"/>
                <w:lang w:val="en-GB"/>
              </w:rPr>
            </w:pPr>
          </w:p>
          <w:p w14:paraId="1CB4F90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 (7.3)</w:t>
            </w:r>
          </w:p>
          <w:p w14:paraId="65C2FDE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(9.3)</w:t>
            </w:r>
          </w:p>
        </w:tc>
        <w:tc>
          <w:tcPr>
            <w:tcW w:w="992" w:type="dxa"/>
            <w:tcBorders>
              <w:top w:val="single" w:sz="4" w:space="0" w:color="auto"/>
              <w:left w:val="nil"/>
              <w:bottom w:val="single" w:sz="4" w:space="0" w:color="auto"/>
              <w:right w:val="nil"/>
            </w:tcBorders>
          </w:tcPr>
          <w:p w14:paraId="049357C5" w14:textId="77777777" w:rsidR="00E901C1" w:rsidRPr="0076607F" w:rsidRDefault="00E901C1" w:rsidP="0034525E">
            <w:pPr>
              <w:jc w:val="center"/>
              <w:rPr>
                <w:rFonts w:ascii="Arial" w:hAnsi="Arial" w:cs="Arial"/>
                <w:sz w:val="16"/>
                <w:szCs w:val="16"/>
                <w:lang w:val="en-GB"/>
              </w:rPr>
            </w:pPr>
          </w:p>
          <w:p w14:paraId="239AD3A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w:t>
            </w:r>
          </w:p>
          <w:p w14:paraId="05B71C5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w:t>
            </w:r>
          </w:p>
        </w:tc>
        <w:tc>
          <w:tcPr>
            <w:tcW w:w="704" w:type="dxa"/>
            <w:tcBorders>
              <w:top w:val="single" w:sz="4" w:space="0" w:color="auto"/>
              <w:left w:val="nil"/>
              <w:bottom w:val="single" w:sz="4" w:space="0" w:color="auto"/>
              <w:right w:val="nil"/>
            </w:tcBorders>
          </w:tcPr>
          <w:p w14:paraId="5CC6170E" w14:textId="77777777" w:rsidR="00E901C1" w:rsidRPr="0076607F" w:rsidRDefault="00E901C1" w:rsidP="0034525E">
            <w:pPr>
              <w:jc w:val="center"/>
              <w:rPr>
                <w:rFonts w:ascii="Arial" w:hAnsi="Arial" w:cs="Arial"/>
                <w:sz w:val="16"/>
                <w:szCs w:val="16"/>
                <w:lang w:val="en-GB"/>
              </w:rPr>
            </w:pPr>
          </w:p>
          <w:p w14:paraId="366F66C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0.608</w:t>
            </w:r>
          </w:p>
        </w:tc>
      </w:tr>
      <w:tr w:rsidR="00E901C1" w:rsidRPr="0076607F" w14:paraId="0BF5C81F" w14:textId="77777777" w:rsidTr="0034525E">
        <w:tc>
          <w:tcPr>
            <w:tcW w:w="3402" w:type="dxa"/>
            <w:tcBorders>
              <w:top w:val="single" w:sz="4" w:space="0" w:color="auto"/>
              <w:left w:val="nil"/>
              <w:bottom w:val="single" w:sz="4" w:space="0" w:color="auto"/>
              <w:right w:val="nil"/>
            </w:tcBorders>
            <w:hideMark/>
          </w:tcPr>
          <w:p w14:paraId="07E508A9" w14:textId="5EE532AD"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360-day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pain / discomfort</w:t>
            </w:r>
          </w:p>
          <w:p w14:paraId="7889EC9F"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5E477690"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9" w:type="dxa"/>
            <w:tcBorders>
              <w:top w:val="single" w:sz="4" w:space="0" w:color="auto"/>
              <w:left w:val="nil"/>
              <w:bottom w:val="single" w:sz="4" w:space="0" w:color="auto"/>
              <w:right w:val="nil"/>
            </w:tcBorders>
          </w:tcPr>
          <w:p w14:paraId="769C543E" w14:textId="77777777" w:rsidR="00E901C1" w:rsidRPr="0076607F" w:rsidRDefault="00E901C1" w:rsidP="0034525E">
            <w:pPr>
              <w:jc w:val="center"/>
              <w:rPr>
                <w:rFonts w:ascii="Arial" w:hAnsi="Arial" w:cs="Arial"/>
                <w:sz w:val="16"/>
                <w:szCs w:val="16"/>
                <w:lang w:val="en-GB"/>
              </w:rPr>
            </w:pPr>
          </w:p>
          <w:p w14:paraId="6658B7D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58 (78.4)</w:t>
            </w:r>
          </w:p>
          <w:p w14:paraId="7492CED5"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58 (84.1)</w:t>
            </w:r>
          </w:p>
        </w:tc>
        <w:tc>
          <w:tcPr>
            <w:tcW w:w="1134" w:type="dxa"/>
            <w:tcBorders>
              <w:top w:val="single" w:sz="4" w:space="0" w:color="auto"/>
              <w:left w:val="nil"/>
              <w:bottom w:val="single" w:sz="4" w:space="0" w:color="auto"/>
              <w:right w:val="nil"/>
            </w:tcBorders>
          </w:tcPr>
          <w:p w14:paraId="3F15C601" w14:textId="77777777" w:rsidR="00E901C1" w:rsidRPr="0076607F" w:rsidRDefault="00E901C1" w:rsidP="0034525E">
            <w:pPr>
              <w:jc w:val="center"/>
              <w:rPr>
                <w:rFonts w:ascii="Arial" w:hAnsi="Arial" w:cs="Arial"/>
                <w:sz w:val="16"/>
                <w:szCs w:val="16"/>
                <w:lang w:val="en-GB"/>
              </w:rPr>
            </w:pPr>
          </w:p>
          <w:p w14:paraId="4159DB5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9 (12.2)</w:t>
            </w:r>
          </w:p>
          <w:p w14:paraId="2F3FB32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(7.2)</w:t>
            </w:r>
          </w:p>
        </w:tc>
        <w:tc>
          <w:tcPr>
            <w:tcW w:w="1134" w:type="dxa"/>
            <w:tcBorders>
              <w:top w:val="single" w:sz="4" w:space="0" w:color="auto"/>
              <w:left w:val="nil"/>
              <w:bottom w:val="single" w:sz="4" w:space="0" w:color="auto"/>
              <w:right w:val="nil"/>
            </w:tcBorders>
          </w:tcPr>
          <w:p w14:paraId="39C8BB41" w14:textId="77777777" w:rsidR="00E901C1" w:rsidRPr="0076607F" w:rsidRDefault="00E901C1" w:rsidP="0034525E">
            <w:pPr>
              <w:jc w:val="center"/>
              <w:rPr>
                <w:rFonts w:ascii="Arial" w:hAnsi="Arial" w:cs="Arial"/>
                <w:sz w:val="16"/>
                <w:szCs w:val="16"/>
                <w:lang w:val="en-GB"/>
              </w:rPr>
            </w:pPr>
          </w:p>
          <w:p w14:paraId="64C48F8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 (9.5)</w:t>
            </w:r>
          </w:p>
          <w:p w14:paraId="63C2B22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 (8.7)</w:t>
            </w:r>
          </w:p>
        </w:tc>
        <w:tc>
          <w:tcPr>
            <w:tcW w:w="992" w:type="dxa"/>
            <w:tcBorders>
              <w:top w:val="single" w:sz="4" w:space="0" w:color="auto"/>
              <w:left w:val="nil"/>
              <w:bottom w:val="single" w:sz="4" w:space="0" w:color="auto"/>
              <w:right w:val="nil"/>
            </w:tcBorders>
          </w:tcPr>
          <w:p w14:paraId="3F39CEB9" w14:textId="77777777" w:rsidR="00E901C1" w:rsidRPr="0076607F" w:rsidRDefault="00E901C1" w:rsidP="0034525E">
            <w:pPr>
              <w:jc w:val="center"/>
              <w:rPr>
                <w:rFonts w:ascii="Arial" w:hAnsi="Arial" w:cs="Arial"/>
                <w:sz w:val="16"/>
                <w:szCs w:val="16"/>
                <w:lang w:val="en-GB"/>
              </w:rPr>
            </w:pPr>
          </w:p>
          <w:p w14:paraId="27BC646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74</w:t>
            </w:r>
          </w:p>
          <w:p w14:paraId="01648B0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69</w:t>
            </w:r>
          </w:p>
        </w:tc>
        <w:tc>
          <w:tcPr>
            <w:tcW w:w="704" w:type="dxa"/>
            <w:tcBorders>
              <w:top w:val="single" w:sz="4" w:space="0" w:color="auto"/>
              <w:left w:val="nil"/>
              <w:bottom w:val="single" w:sz="4" w:space="0" w:color="auto"/>
              <w:right w:val="nil"/>
            </w:tcBorders>
          </w:tcPr>
          <w:p w14:paraId="09373E14" w14:textId="77777777" w:rsidR="00E901C1" w:rsidRPr="0076607F" w:rsidRDefault="00E901C1" w:rsidP="0034525E">
            <w:pPr>
              <w:jc w:val="center"/>
              <w:rPr>
                <w:rFonts w:ascii="Arial" w:hAnsi="Arial" w:cs="Arial"/>
                <w:sz w:val="16"/>
                <w:szCs w:val="16"/>
                <w:lang w:val="en-GB"/>
              </w:rPr>
            </w:pPr>
          </w:p>
          <w:p w14:paraId="27553C44"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0.593</w:t>
            </w:r>
          </w:p>
        </w:tc>
      </w:tr>
    </w:tbl>
    <w:p w14:paraId="6F0B0D10" w14:textId="3ED268DB" w:rsidR="00E901C1" w:rsidRPr="0076607F" w:rsidRDefault="00BC3B61" w:rsidP="00E901C1">
      <w:pPr>
        <w:spacing w:line="360" w:lineRule="auto"/>
        <w:rPr>
          <w:rFonts w:ascii="Arial" w:hAnsi="Arial" w:cs="Arial"/>
          <w:b/>
          <w:bCs/>
          <w:sz w:val="16"/>
          <w:szCs w:val="16"/>
          <w:lang w:val="en-GB"/>
        </w:rPr>
      </w:pPr>
      <w:r w:rsidRPr="0076607F">
        <w:rPr>
          <w:rFonts w:ascii="Arial" w:hAnsi="Arial" w:cs="Arial"/>
          <w:b/>
          <w:bCs/>
          <w:sz w:val="16"/>
          <w:szCs w:val="16"/>
          <w:lang w:val="en-GB"/>
        </w:rPr>
        <w:t>Anxiety/Depression</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3544"/>
        <w:gridCol w:w="1134"/>
        <w:gridCol w:w="1134"/>
        <w:gridCol w:w="992"/>
        <w:gridCol w:w="976"/>
        <w:gridCol w:w="850"/>
      </w:tblGrid>
      <w:tr w:rsidR="00E901C1" w:rsidRPr="0076607F" w14:paraId="135FA26F" w14:textId="77777777" w:rsidTr="0034525E">
        <w:tc>
          <w:tcPr>
            <w:tcW w:w="3544" w:type="dxa"/>
            <w:tcBorders>
              <w:top w:val="single" w:sz="4" w:space="0" w:color="auto"/>
              <w:left w:val="nil"/>
              <w:bottom w:val="single" w:sz="4" w:space="0" w:color="auto"/>
              <w:right w:val="nil"/>
            </w:tcBorders>
            <w:hideMark/>
          </w:tcPr>
          <w:p w14:paraId="1600FF10" w14:textId="19D60F09"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anxiety / depression</w:t>
            </w:r>
          </w:p>
          <w:p w14:paraId="3F45B565"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704CC073"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4" w:type="dxa"/>
            <w:tcBorders>
              <w:top w:val="single" w:sz="4" w:space="0" w:color="auto"/>
              <w:left w:val="nil"/>
              <w:bottom w:val="single" w:sz="4" w:space="0" w:color="auto"/>
              <w:right w:val="nil"/>
            </w:tcBorders>
          </w:tcPr>
          <w:p w14:paraId="4B7FF709" w14:textId="77777777" w:rsidR="00E901C1" w:rsidRPr="0076607F" w:rsidRDefault="00E901C1" w:rsidP="0034525E">
            <w:pPr>
              <w:jc w:val="center"/>
              <w:rPr>
                <w:rFonts w:ascii="Arial" w:hAnsi="Arial" w:cs="Arial"/>
                <w:sz w:val="16"/>
                <w:szCs w:val="16"/>
                <w:lang w:val="en-GB"/>
              </w:rPr>
            </w:pPr>
          </w:p>
          <w:p w14:paraId="0734E67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58 (69.9)</w:t>
            </w:r>
          </w:p>
          <w:p w14:paraId="137A470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53 (67.1)</w:t>
            </w:r>
          </w:p>
        </w:tc>
        <w:tc>
          <w:tcPr>
            <w:tcW w:w="1134" w:type="dxa"/>
            <w:tcBorders>
              <w:top w:val="single" w:sz="4" w:space="0" w:color="auto"/>
              <w:left w:val="nil"/>
              <w:bottom w:val="single" w:sz="4" w:space="0" w:color="auto"/>
              <w:right w:val="nil"/>
            </w:tcBorders>
          </w:tcPr>
          <w:p w14:paraId="5503FC02" w14:textId="77777777" w:rsidR="00E901C1" w:rsidRPr="0076607F" w:rsidRDefault="00E901C1" w:rsidP="0034525E">
            <w:pPr>
              <w:jc w:val="center"/>
              <w:rPr>
                <w:rFonts w:ascii="Arial" w:hAnsi="Arial" w:cs="Arial"/>
                <w:sz w:val="16"/>
                <w:szCs w:val="16"/>
                <w:lang w:val="en-GB"/>
              </w:rPr>
            </w:pPr>
          </w:p>
          <w:p w14:paraId="14E7CD78"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19 (22.9)</w:t>
            </w:r>
          </w:p>
          <w:p w14:paraId="1BC227E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18 (22.8)</w:t>
            </w:r>
          </w:p>
        </w:tc>
        <w:tc>
          <w:tcPr>
            <w:tcW w:w="992" w:type="dxa"/>
            <w:tcBorders>
              <w:top w:val="single" w:sz="4" w:space="0" w:color="auto"/>
              <w:left w:val="nil"/>
              <w:bottom w:val="single" w:sz="4" w:space="0" w:color="auto"/>
              <w:right w:val="nil"/>
            </w:tcBorders>
          </w:tcPr>
          <w:p w14:paraId="02824C79" w14:textId="77777777" w:rsidR="00E901C1" w:rsidRPr="0076607F" w:rsidRDefault="00E901C1" w:rsidP="0034525E">
            <w:pPr>
              <w:jc w:val="center"/>
              <w:rPr>
                <w:rFonts w:ascii="Arial" w:hAnsi="Arial" w:cs="Arial"/>
                <w:sz w:val="16"/>
                <w:szCs w:val="16"/>
                <w:lang w:val="en-GB"/>
              </w:rPr>
            </w:pPr>
          </w:p>
          <w:p w14:paraId="5BBC793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 (7.2)</w:t>
            </w:r>
          </w:p>
          <w:p w14:paraId="6883738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 (10.1)</w:t>
            </w:r>
          </w:p>
        </w:tc>
        <w:tc>
          <w:tcPr>
            <w:tcW w:w="976" w:type="dxa"/>
            <w:tcBorders>
              <w:top w:val="single" w:sz="4" w:space="0" w:color="auto"/>
              <w:left w:val="nil"/>
              <w:bottom w:val="single" w:sz="4" w:space="0" w:color="auto"/>
              <w:right w:val="nil"/>
            </w:tcBorders>
          </w:tcPr>
          <w:p w14:paraId="15F4ABA9" w14:textId="77777777" w:rsidR="00E901C1" w:rsidRPr="0076607F" w:rsidRDefault="00E901C1" w:rsidP="0034525E">
            <w:pPr>
              <w:jc w:val="center"/>
              <w:rPr>
                <w:rFonts w:ascii="Arial" w:hAnsi="Arial" w:cs="Arial"/>
                <w:sz w:val="16"/>
                <w:szCs w:val="16"/>
                <w:lang w:val="en-GB"/>
              </w:rPr>
            </w:pPr>
          </w:p>
          <w:p w14:paraId="666A382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83</w:t>
            </w:r>
          </w:p>
        </w:tc>
        <w:tc>
          <w:tcPr>
            <w:tcW w:w="850" w:type="dxa"/>
            <w:tcBorders>
              <w:top w:val="single" w:sz="4" w:space="0" w:color="auto"/>
              <w:left w:val="nil"/>
              <w:bottom w:val="single" w:sz="4" w:space="0" w:color="auto"/>
              <w:right w:val="nil"/>
            </w:tcBorders>
          </w:tcPr>
          <w:p w14:paraId="13F90E22" w14:textId="77777777" w:rsidR="00E901C1" w:rsidRPr="0076607F" w:rsidRDefault="00E901C1" w:rsidP="0034525E">
            <w:pPr>
              <w:jc w:val="center"/>
              <w:rPr>
                <w:rFonts w:ascii="Arial" w:hAnsi="Arial" w:cs="Arial"/>
                <w:sz w:val="16"/>
                <w:szCs w:val="16"/>
                <w:lang w:val="en-GB"/>
              </w:rPr>
            </w:pPr>
          </w:p>
          <w:p w14:paraId="549FD94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0.803</w:t>
            </w:r>
          </w:p>
        </w:tc>
      </w:tr>
      <w:tr w:rsidR="00E901C1" w:rsidRPr="0076607F" w14:paraId="53E085BE" w14:textId="77777777" w:rsidTr="0034525E">
        <w:tc>
          <w:tcPr>
            <w:tcW w:w="3544" w:type="dxa"/>
            <w:tcBorders>
              <w:top w:val="single" w:sz="4" w:space="0" w:color="auto"/>
              <w:left w:val="nil"/>
              <w:bottom w:val="single" w:sz="4" w:space="0" w:color="auto"/>
              <w:right w:val="nil"/>
            </w:tcBorders>
            <w:hideMark/>
          </w:tcPr>
          <w:p w14:paraId="56E738CA" w14:textId="440B8D3C"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90-day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anxiety / depression</w:t>
            </w:r>
          </w:p>
          <w:p w14:paraId="7F7A8D9F"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1B9810B7"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4" w:type="dxa"/>
            <w:tcBorders>
              <w:top w:val="single" w:sz="4" w:space="0" w:color="auto"/>
              <w:left w:val="nil"/>
              <w:bottom w:val="single" w:sz="4" w:space="0" w:color="auto"/>
              <w:right w:val="nil"/>
            </w:tcBorders>
          </w:tcPr>
          <w:p w14:paraId="33C5EB03" w14:textId="77777777" w:rsidR="00E901C1" w:rsidRPr="0076607F" w:rsidRDefault="00E901C1" w:rsidP="0034525E">
            <w:pPr>
              <w:jc w:val="center"/>
              <w:rPr>
                <w:rFonts w:ascii="Arial" w:hAnsi="Arial" w:cs="Arial"/>
                <w:sz w:val="16"/>
                <w:szCs w:val="16"/>
                <w:lang w:val="en-GB"/>
              </w:rPr>
            </w:pPr>
          </w:p>
          <w:p w14:paraId="4AD5A43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37 (75.5)</w:t>
            </w:r>
          </w:p>
          <w:p w14:paraId="01098875"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29 (63.0)</w:t>
            </w:r>
          </w:p>
        </w:tc>
        <w:tc>
          <w:tcPr>
            <w:tcW w:w="1134" w:type="dxa"/>
            <w:tcBorders>
              <w:top w:val="single" w:sz="4" w:space="0" w:color="auto"/>
              <w:left w:val="nil"/>
              <w:bottom w:val="single" w:sz="4" w:space="0" w:color="auto"/>
              <w:right w:val="nil"/>
            </w:tcBorders>
          </w:tcPr>
          <w:p w14:paraId="65C4A600" w14:textId="77777777" w:rsidR="00E901C1" w:rsidRPr="0076607F" w:rsidRDefault="00E901C1" w:rsidP="0034525E">
            <w:pPr>
              <w:jc w:val="center"/>
              <w:rPr>
                <w:rFonts w:ascii="Arial" w:hAnsi="Arial" w:cs="Arial"/>
                <w:sz w:val="16"/>
                <w:szCs w:val="16"/>
                <w:lang w:val="en-GB"/>
              </w:rPr>
            </w:pPr>
          </w:p>
          <w:p w14:paraId="4421425D"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10 (20.4)</w:t>
            </w:r>
          </w:p>
          <w:p w14:paraId="4AFBD27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14 (30.4)</w:t>
            </w:r>
          </w:p>
        </w:tc>
        <w:tc>
          <w:tcPr>
            <w:tcW w:w="992" w:type="dxa"/>
            <w:tcBorders>
              <w:top w:val="single" w:sz="4" w:space="0" w:color="auto"/>
              <w:left w:val="nil"/>
              <w:bottom w:val="single" w:sz="4" w:space="0" w:color="auto"/>
              <w:right w:val="nil"/>
            </w:tcBorders>
          </w:tcPr>
          <w:p w14:paraId="39C5C931" w14:textId="77777777" w:rsidR="00E901C1" w:rsidRPr="0076607F" w:rsidRDefault="00E901C1" w:rsidP="0034525E">
            <w:pPr>
              <w:jc w:val="center"/>
              <w:rPr>
                <w:rFonts w:ascii="Arial" w:hAnsi="Arial" w:cs="Arial"/>
                <w:sz w:val="16"/>
                <w:szCs w:val="16"/>
                <w:lang w:val="en-GB"/>
              </w:rPr>
            </w:pPr>
          </w:p>
          <w:p w14:paraId="73C42BD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2 (4.1)</w:t>
            </w:r>
          </w:p>
          <w:p w14:paraId="47D315D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(6.5)</w:t>
            </w:r>
          </w:p>
        </w:tc>
        <w:tc>
          <w:tcPr>
            <w:tcW w:w="976" w:type="dxa"/>
            <w:tcBorders>
              <w:top w:val="single" w:sz="4" w:space="0" w:color="auto"/>
              <w:left w:val="nil"/>
              <w:bottom w:val="single" w:sz="4" w:space="0" w:color="auto"/>
              <w:right w:val="nil"/>
            </w:tcBorders>
          </w:tcPr>
          <w:p w14:paraId="07FAF78A" w14:textId="77777777" w:rsidR="00E901C1" w:rsidRPr="0076607F" w:rsidRDefault="00E901C1" w:rsidP="0034525E">
            <w:pPr>
              <w:jc w:val="center"/>
              <w:rPr>
                <w:rFonts w:ascii="Arial" w:hAnsi="Arial" w:cs="Arial"/>
                <w:sz w:val="16"/>
                <w:szCs w:val="16"/>
                <w:lang w:val="en-GB"/>
              </w:rPr>
            </w:pPr>
          </w:p>
          <w:p w14:paraId="41F70F59"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49</w:t>
            </w:r>
          </w:p>
          <w:p w14:paraId="3E14953C"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46</w:t>
            </w:r>
          </w:p>
        </w:tc>
        <w:tc>
          <w:tcPr>
            <w:tcW w:w="850" w:type="dxa"/>
            <w:tcBorders>
              <w:top w:val="single" w:sz="4" w:space="0" w:color="auto"/>
              <w:left w:val="nil"/>
              <w:bottom w:val="single" w:sz="4" w:space="0" w:color="auto"/>
              <w:right w:val="nil"/>
            </w:tcBorders>
          </w:tcPr>
          <w:p w14:paraId="36ADF8B6" w14:textId="77777777" w:rsidR="00E901C1" w:rsidRPr="0076607F" w:rsidRDefault="00E901C1" w:rsidP="0034525E">
            <w:pPr>
              <w:jc w:val="center"/>
              <w:rPr>
                <w:rFonts w:ascii="Arial" w:hAnsi="Arial" w:cs="Arial"/>
                <w:sz w:val="16"/>
                <w:szCs w:val="16"/>
                <w:lang w:val="en-GB"/>
              </w:rPr>
            </w:pPr>
          </w:p>
          <w:p w14:paraId="4B2B36C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0.418</w:t>
            </w:r>
          </w:p>
        </w:tc>
      </w:tr>
      <w:tr w:rsidR="00E901C1" w:rsidRPr="0076607F" w14:paraId="3D0A8CBD" w14:textId="77777777" w:rsidTr="0034525E">
        <w:tc>
          <w:tcPr>
            <w:tcW w:w="3544" w:type="dxa"/>
            <w:tcBorders>
              <w:top w:val="single" w:sz="4" w:space="0" w:color="auto"/>
              <w:left w:val="nil"/>
              <w:bottom w:val="single" w:sz="4" w:space="0" w:color="auto"/>
              <w:right w:val="nil"/>
            </w:tcBorders>
            <w:hideMark/>
          </w:tcPr>
          <w:p w14:paraId="6777BEFC" w14:textId="0A35FCC9"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180-day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anxiety / depression</w:t>
            </w:r>
          </w:p>
          <w:p w14:paraId="77E6B823"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69331AD0"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lastRenderedPageBreak/>
              <w:t>Study Group</w:t>
            </w:r>
          </w:p>
        </w:tc>
        <w:tc>
          <w:tcPr>
            <w:tcW w:w="1134" w:type="dxa"/>
            <w:tcBorders>
              <w:top w:val="single" w:sz="4" w:space="0" w:color="auto"/>
              <w:left w:val="nil"/>
              <w:bottom w:val="single" w:sz="4" w:space="0" w:color="auto"/>
              <w:right w:val="nil"/>
            </w:tcBorders>
          </w:tcPr>
          <w:p w14:paraId="68988064" w14:textId="77777777" w:rsidR="00E901C1" w:rsidRPr="0076607F" w:rsidRDefault="00E901C1" w:rsidP="0034525E">
            <w:pPr>
              <w:jc w:val="center"/>
              <w:rPr>
                <w:rFonts w:ascii="Arial" w:hAnsi="Arial" w:cs="Arial"/>
                <w:sz w:val="16"/>
                <w:szCs w:val="16"/>
                <w:lang w:val="en-GB"/>
              </w:rPr>
            </w:pPr>
          </w:p>
          <w:p w14:paraId="3D826C92"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44 (80.0)</w:t>
            </w:r>
          </w:p>
          <w:p w14:paraId="4F8BFAA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lastRenderedPageBreak/>
              <w:t>45 (81.8)</w:t>
            </w:r>
          </w:p>
        </w:tc>
        <w:tc>
          <w:tcPr>
            <w:tcW w:w="1134" w:type="dxa"/>
            <w:tcBorders>
              <w:top w:val="single" w:sz="4" w:space="0" w:color="auto"/>
              <w:left w:val="nil"/>
              <w:bottom w:val="single" w:sz="4" w:space="0" w:color="auto"/>
              <w:right w:val="nil"/>
            </w:tcBorders>
          </w:tcPr>
          <w:p w14:paraId="481AA0F2" w14:textId="77777777" w:rsidR="00E901C1" w:rsidRPr="0076607F" w:rsidRDefault="00E901C1" w:rsidP="0034525E">
            <w:pPr>
              <w:jc w:val="center"/>
              <w:rPr>
                <w:rFonts w:ascii="Arial" w:hAnsi="Arial" w:cs="Arial"/>
                <w:sz w:val="16"/>
                <w:szCs w:val="16"/>
                <w:lang w:val="en-GB"/>
              </w:rPr>
            </w:pPr>
          </w:p>
          <w:p w14:paraId="409D2F1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 (14.5)</w:t>
            </w:r>
          </w:p>
          <w:p w14:paraId="6923802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lastRenderedPageBreak/>
              <w:t>6 (10.9)</w:t>
            </w:r>
          </w:p>
        </w:tc>
        <w:tc>
          <w:tcPr>
            <w:tcW w:w="992" w:type="dxa"/>
            <w:tcBorders>
              <w:top w:val="single" w:sz="4" w:space="0" w:color="auto"/>
              <w:left w:val="nil"/>
              <w:bottom w:val="single" w:sz="4" w:space="0" w:color="auto"/>
              <w:right w:val="nil"/>
            </w:tcBorders>
          </w:tcPr>
          <w:p w14:paraId="11F773D8" w14:textId="77777777" w:rsidR="00E901C1" w:rsidRPr="0076607F" w:rsidRDefault="00E901C1" w:rsidP="0034525E">
            <w:pPr>
              <w:jc w:val="center"/>
              <w:rPr>
                <w:rFonts w:ascii="Arial" w:hAnsi="Arial" w:cs="Arial"/>
                <w:sz w:val="16"/>
                <w:szCs w:val="16"/>
                <w:lang w:val="en-GB"/>
              </w:rPr>
            </w:pPr>
          </w:p>
          <w:p w14:paraId="5D23D0A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3 (5.5)</w:t>
            </w:r>
          </w:p>
          <w:p w14:paraId="42077BF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lastRenderedPageBreak/>
              <w:t>4 (7.3)</w:t>
            </w:r>
          </w:p>
        </w:tc>
        <w:tc>
          <w:tcPr>
            <w:tcW w:w="976" w:type="dxa"/>
            <w:tcBorders>
              <w:top w:val="single" w:sz="4" w:space="0" w:color="auto"/>
              <w:left w:val="nil"/>
              <w:bottom w:val="single" w:sz="4" w:space="0" w:color="auto"/>
              <w:right w:val="nil"/>
            </w:tcBorders>
          </w:tcPr>
          <w:p w14:paraId="342AA305" w14:textId="77777777" w:rsidR="00E901C1" w:rsidRPr="0076607F" w:rsidRDefault="00E901C1" w:rsidP="0034525E">
            <w:pPr>
              <w:jc w:val="center"/>
              <w:rPr>
                <w:rFonts w:ascii="Arial" w:hAnsi="Arial" w:cs="Arial"/>
                <w:sz w:val="16"/>
                <w:szCs w:val="16"/>
                <w:lang w:val="en-GB"/>
              </w:rPr>
            </w:pPr>
          </w:p>
          <w:p w14:paraId="62BCC1D1"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55</w:t>
            </w:r>
          </w:p>
          <w:p w14:paraId="7E64684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lastRenderedPageBreak/>
              <w:t>55</w:t>
            </w:r>
          </w:p>
        </w:tc>
        <w:tc>
          <w:tcPr>
            <w:tcW w:w="850" w:type="dxa"/>
            <w:tcBorders>
              <w:top w:val="single" w:sz="4" w:space="0" w:color="auto"/>
              <w:left w:val="nil"/>
              <w:bottom w:val="single" w:sz="4" w:space="0" w:color="auto"/>
              <w:right w:val="nil"/>
            </w:tcBorders>
          </w:tcPr>
          <w:p w14:paraId="6D02826D" w14:textId="77777777" w:rsidR="00E901C1" w:rsidRPr="0076607F" w:rsidRDefault="00E901C1" w:rsidP="0034525E">
            <w:pPr>
              <w:jc w:val="center"/>
              <w:rPr>
                <w:rFonts w:ascii="Arial" w:hAnsi="Arial" w:cs="Arial"/>
                <w:sz w:val="16"/>
                <w:szCs w:val="16"/>
                <w:lang w:val="en-GB"/>
              </w:rPr>
            </w:pPr>
          </w:p>
          <w:p w14:paraId="145286D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0.803</w:t>
            </w:r>
          </w:p>
        </w:tc>
      </w:tr>
      <w:tr w:rsidR="00E901C1" w:rsidRPr="0076607F" w14:paraId="37EC1A96" w14:textId="77777777" w:rsidTr="0034525E">
        <w:tc>
          <w:tcPr>
            <w:tcW w:w="3544" w:type="dxa"/>
            <w:tcBorders>
              <w:top w:val="single" w:sz="4" w:space="0" w:color="auto"/>
              <w:left w:val="nil"/>
              <w:bottom w:val="single" w:sz="4" w:space="0" w:color="auto"/>
              <w:right w:val="nil"/>
            </w:tcBorders>
            <w:hideMark/>
          </w:tcPr>
          <w:p w14:paraId="58C60AD2" w14:textId="542F5128" w:rsidR="00E901C1" w:rsidRPr="0076607F" w:rsidRDefault="00E901C1" w:rsidP="0034525E">
            <w:pPr>
              <w:jc w:val="right"/>
              <w:rPr>
                <w:rFonts w:ascii="Arial" w:hAnsi="Arial" w:cs="Arial"/>
                <w:b/>
                <w:bCs/>
                <w:sz w:val="16"/>
                <w:szCs w:val="16"/>
                <w:lang w:val="en-GB"/>
              </w:rPr>
            </w:pPr>
            <w:r w:rsidRPr="0076607F">
              <w:rPr>
                <w:rFonts w:ascii="Arial" w:hAnsi="Arial" w:cs="Arial"/>
                <w:b/>
                <w:bCs/>
                <w:sz w:val="16"/>
                <w:szCs w:val="16"/>
                <w:lang w:val="en-GB"/>
              </w:rPr>
              <w:t>360-day</w:t>
            </w:r>
            <w:r w:rsidR="00C7112C" w:rsidRPr="0076607F">
              <w:rPr>
                <w:rFonts w:ascii="Arial" w:hAnsi="Arial" w:cs="Arial"/>
                <w:b/>
                <w:bCs/>
                <w:sz w:val="16"/>
                <w:szCs w:val="16"/>
                <w:lang w:val="en-GB"/>
              </w:rPr>
              <w:t>s</w:t>
            </w:r>
            <w:r w:rsidRPr="0076607F">
              <w:rPr>
                <w:rFonts w:ascii="Arial" w:hAnsi="Arial" w:cs="Arial"/>
                <w:b/>
                <w:bCs/>
                <w:sz w:val="16"/>
                <w:szCs w:val="16"/>
                <w:lang w:val="en-GB"/>
              </w:rPr>
              <w:t xml:space="preserve"> anxiety / depression</w:t>
            </w:r>
          </w:p>
          <w:p w14:paraId="409A042A"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Control</w:t>
            </w:r>
          </w:p>
          <w:p w14:paraId="6F9E8BFB" w14:textId="77777777" w:rsidR="00E901C1" w:rsidRPr="0076607F" w:rsidRDefault="00E901C1" w:rsidP="0034525E">
            <w:pPr>
              <w:jc w:val="right"/>
              <w:rPr>
                <w:rFonts w:ascii="Arial" w:hAnsi="Arial" w:cs="Arial"/>
                <w:i/>
                <w:iCs/>
                <w:sz w:val="16"/>
                <w:szCs w:val="16"/>
                <w:lang w:val="en-GB"/>
              </w:rPr>
            </w:pPr>
            <w:r w:rsidRPr="0076607F">
              <w:rPr>
                <w:rFonts w:ascii="Arial" w:hAnsi="Arial" w:cs="Arial"/>
                <w:i/>
                <w:iCs/>
                <w:sz w:val="16"/>
                <w:szCs w:val="16"/>
                <w:lang w:val="en-GB"/>
              </w:rPr>
              <w:t>Study Group</w:t>
            </w:r>
          </w:p>
        </w:tc>
        <w:tc>
          <w:tcPr>
            <w:tcW w:w="1134" w:type="dxa"/>
            <w:tcBorders>
              <w:top w:val="single" w:sz="4" w:space="0" w:color="auto"/>
              <w:left w:val="nil"/>
              <w:bottom w:val="single" w:sz="4" w:space="0" w:color="auto"/>
              <w:right w:val="nil"/>
            </w:tcBorders>
          </w:tcPr>
          <w:p w14:paraId="306D1C63" w14:textId="77777777" w:rsidR="00E901C1" w:rsidRPr="0076607F" w:rsidRDefault="00E901C1" w:rsidP="0034525E">
            <w:pPr>
              <w:jc w:val="center"/>
              <w:rPr>
                <w:rFonts w:ascii="Arial" w:hAnsi="Arial" w:cs="Arial"/>
                <w:sz w:val="16"/>
                <w:szCs w:val="16"/>
                <w:lang w:val="en-GB"/>
              </w:rPr>
            </w:pPr>
          </w:p>
          <w:p w14:paraId="64E6D3B6"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65 (87.8)</w:t>
            </w:r>
          </w:p>
          <w:p w14:paraId="0654CD7B"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59 (83.1)</w:t>
            </w:r>
          </w:p>
        </w:tc>
        <w:tc>
          <w:tcPr>
            <w:tcW w:w="1134" w:type="dxa"/>
            <w:tcBorders>
              <w:top w:val="single" w:sz="4" w:space="0" w:color="auto"/>
              <w:left w:val="nil"/>
              <w:bottom w:val="single" w:sz="4" w:space="0" w:color="auto"/>
              <w:right w:val="nil"/>
            </w:tcBorders>
          </w:tcPr>
          <w:p w14:paraId="7E5B8B6C" w14:textId="77777777" w:rsidR="00E901C1" w:rsidRPr="0076607F" w:rsidRDefault="00E901C1" w:rsidP="0034525E">
            <w:pPr>
              <w:jc w:val="center"/>
              <w:rPr>
                <w:rFonts w:ascii="Arial" w:hAnsi="Arial" w:cs="Arial"/>
                <w:sz w:val="16"/>
                <w:szCs w:val="16"/>
                <w:lang w:val="en-GB"/>
              </w:rPr>
            </w:pPr>
          </w:p>
          <w:p w14:paraId="1900A0BA"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8 (10.8)</w:t>
            </w:r>
          </w:p>
          <w:p w14:paraId="4822C807"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 (9.9)</w:t>
            </w:r>
          </w:p>
        </w:tc>
        <w:tc>
          <w:tcPr>
            <w:tcW w:w="992" w:type="dxa"/>
            <w:tcBorders>
              <w:top w:val="single" w:sz="4" w:space="0" w:color="auto"/>
              <w:left w:val="nil"/>
              <w:bottom w:val="single" w:sz="4" w:space="0" w:color="auto"/>
              <w:right w:val="nil"/>
            </w:tcBorders>
          </w:tcPr>
          <w:p w14:paraId="796080D1" w14:textId="77777777" w:rsidR="00E901C1" w:rsidRPr="0076607F" w:rsidRDefault="00E901C1" w:rsidP="0034525E">
            <w:pPr>
              <w:jc w:val="center"/>
              <w:rPr>
                <w:rFonts w:ascii="Arial" w:hAnsi="Arial" w:cs="Arial"/>
                <w:sz w:val="16"/>
                <w:szCs w:val="16"/>
                <w:lang w:val="en-GB"/>
              </w:rPr>
            </w:pPr>
          </w:p>
          <w:p w14:paraId="063ACEA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1 (1.4)</w:t>
            </w:r>
          </w:p>
          <w:p w14:paraId="1917D3B0"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5 (7.0)</w:t>
            </w:r>
          </w:p>
        </w:tc>
        <w:tc>
          <w:tcPr>
            <w:tcW w:w="976" w:type="dxa"/>
            <w:tcBorders>
              <w:top w:val="single" w:sz="4" w:space="0" w:color="auto"/>
              <w:left w:val="nil"/>
              <w:bottom w:val="single" w:sz="4" w:space="0" w:color="auto"/>
              <w:right w:val="nil"/>
            </w:tcBorders>
          </w:tcPr>
          <w:p w14:paraId="4220BEAF" w14:textId="77777777" w:rsidR="00E901C1" w:rsidRPr="0076607F" w:rsidRDefault="00E901C1" w:rsidP="0034525E">
            <w:pPr>
              <w:jc w:val="center"/>
              <w:rPr>
                <w:rFonts w:ascii="Arial" w:hAnsi="Arial" w:cs="Arial"/>
                <w:sz w:val="16"/>
                <w:szCs w:val="16"/>
                <w:lang w:val="en-GB"/>
              </w:rPr>
            </w:pPr>
          </w:p>
          <w:p w14:paraId="7D401ECE"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74</w:t>
            </w:r>
          </w:p>
          <w:p w14:paraId="1FEABFDF"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71</w:t>
            </w:r>
          </w:p>
        </w:tc>
        <w:tc>
          <w:tcPr>
            <w:tcW w:w="850" w:type="dxa"/>
            <w:tcBorders>
              <w:top w:val="single" w:sz="4" w:space="0" w:color="auto"/>
              <w:left w:val="nil"/>
              <w:bottom w:val="single" w:sz="4" w:space="0" w:color="auto"/>
              <w:right w:val="nil"/>
            </w:tcBorders>
          </w:tcPr>
          <w:p w14:paraId="0BCF8B62" w14:textId="77777777" w:rsidR="00E901C1" w:rsidRPr="0076607F" w:rsidRDefault="00E901C1" w:rsidP="0034525E">
            <w:pPr>
              <w:jc w:val="center"/>
              <w:rPr>
                <w:rFonts w:ascii="Arial" w:hAnsi="Arial" w:cs="Arial"/>
                <w:sz w:val="16"/>
                <w:szCs w:val="16"/>
                <w:lang w:val="en-GB"/>
              </w:rPr>
            </w:pPr>
          </w:p>
          <w:p w14:paraId="3422D903" w14:textId="77777777" w:rsidR="00E901C1" w:rsidRPr="0076607F" w:rsidRDefault="00E901C1" w:rsidP="0034525E">
            <w:pPr>
              <w:jc w:val="center"/>
              <w:rPr>
                <w:rFonts w:ascii="Arial" w:hAnsi="Arial" w:cs="Arial"/>
                <w:sz w:val="16"/>
                <w:szCs w:val="16"/>
                <w:lang w:val="en-GB"/>
              </w:rPr>
            </w:pPr>
            <w:r w:rsidRPr="0076607F">
              <w:rPr>
                <w:rFonts w:ascii="Arial" w:hAnsi="Arial" w:cs="Arial"/>
                <w:sz w:val="16"/>
                <w:szCs w:val="16"/>
                <w:lang w:val="en-GB"/>
              </w:rPr>
              <w:t>0.227</w:t>
            </w:r>
          </w:p>
        </w:tc>
      </w:tr>
    </w:tbl>
    <w:p w14:paraId="77C4C5CE" w14:textId="77777777" w:rsidR="00E901C1" w:rsidRPr="0076607F" w:rsidRDefault="00E901C1" w:rsidP="00E901C1">
      <w:pPr>
        <w:spacing w:line="360" w:lineRule="auto"/>
        <w:jc w:val="center"/>
        <w:rPr>
          <w:rFonts w:ascii="Arial" w:hAnsi="Arial" w:cs="Arial"/>
          <w:sz w:val="16"/>
          <w:szCs w:val="16"/>
          <w:lang w:val="en-GB"/>
        </w:rPr>
      </w:pPr>
    </w:p>
    <w:p w14:paraId="19150839" w14:textId="77777777" w:rsidR="00397B9D" w:rsidRPr="0076607F" w:rsidRDefault="00397B9D">
      <w:pPr>
        <w:rPr>
          <w:rFonts w:ascii="Arial" w:hAnsi="Arial" w:cs="Arial"/>
          <w:sz w:val="22"/>
          <w:szCs w:val="22"/>
          <w:lang w:val="en-GB"/>
        </w:rPr>
        <w:sectPr w:rsidR="00397B9D" w:rsidRPr="0076607F">
          <w:pgSz w:w="12240" w:h="15840"/>
          <w:pgMar w:top="1440" w:right="1440" w:bottom="1440" w:left="1440" w:header="708" w:footer="708" w:gutter="0"/>
          <w:cols w:space="708"/>
          <w:docGrid w:linePitch="360"/>
        </w:sectPr>
      </w:pPr>
    </w:p>
    <w:p w14:paraId="0FC2F98B" w14:textId="77777777" w:rsidR="00397B9D" w:rsidRPr="0076607F" w:rsidRDefault="00397B9D" w:rsidP="00397B9D">
      <w:pPr>
        <w:spacing w:line="360" w:lineRule="auto"/>
        <w:ind w:hanging="1276"/>
        <w:rPr>
          <w:rFonts w:ascii="Arial" w:hAnsi="Arial" w:cs="Arial"/>
          <w:b/>
          <w:bCs/>
          <w:sz w:val="22"/>
          <w:szCs w:val="22"/>
          <w:lang w:val="en-GB"/>
        </w:rPr>
      </w:pPr>
      <w:r w:rsidRPr="0076607F">
        <w:rPr>
          <w:rFonts w:ascii="Arial" w:hAnsi="Arial" w:cs="Arial"/>
          <w:b/>
          <w:bCs/>
          <w:sz w:val="16"/>
          <w:szCs w:val="16"/>
          <w:lang w:val="en-GB"/>
        </w:rPr>
        <w:lastRenderedPageBreak/>
        <w:t xml:space="preserve">S-2 </w:t>
      </w:r>
      <w:r w:rsidRPr="0076607F">
        <w:rPr>
          <w:rFonts w:ascii="Arial" w:hAnsi="Arial" w:cs="Arial"/>
          <w:sz w:val="16"/>
          <w:szCs w:val="16"/>
          <w:lang w:val="en-GB"/>
        </w:rPr>
        <w:t xml:space="preserve">The </w:t>
      </w:r>
      <w:proofErr w:type="spellStart"/>
      <w:r w:rsidRPr="0076607F">
        <w:rPr>
          <w:rFonts w:ascii="Arial" w:hAnsi="Arial" w:cs="Arial"/>
          <w:sz w:val="16"/>
          <w:szCs w:val="16"/>
          <w:lang w:val="en-GB"/>
        </w:rPr>
        <w:t>TIDieR</w:t>
      </w:r>
      <w:proofErr w:type="spellEnd"/>
      <w:r w:rsidRPr="0076607F">
        <w:rPr>
          <w:rFonts w:ascii="Arial" w:hAnsi="Arial" w:cs="Arial"/>
          <w:sz w:val="16"/>
          <w:szCs w:val="16"/>
          <w:lang w:val="en-GB"/>
        </w:rPr>
        <w:t xml:space="preserve"> (Template for Intervention Description and Replication) Checklist</w:t>
      </w:r>
    </w:p>
    <w:p w14:paraId="11F1CE50" w14:textId="77777777" w:rsidR="00397B9D" w:rsidRPr="0076607F" w:rsidRDefault="00397B9D" w:rsidP="00397B9D">
      <w:pPr>
        <w:ind w:firstLine="720"/>
        <w:rPr>
          <w:rFonts w:asciiTheme="minorBidi" w:hAnsiTheme="minorBidi"/>
          <w:b/>
          <w:bCs/>
          <w:color w:val="4472C4" w:themeColor="accent1"/>
          <w:lang w:val="en-GB"/>
        </w:rPr>
      </w:pPr>
      <w:r w:rsidRPr="0076607F">
        <w:rPr>
          <w:rFonts w:asciiTheme="minorBidi" w:hAnsiTheme="minorBidi"/>
          <w:b/>
          <w:bCs/>
          <w:noProof/>
          <w:color w:val="4472C4" w:themeColor="accent1"/>
          <w:sz w:val="26"/>
          <w:szCs w:val="26"/>
          <w:lang w:val="en-GB" w:eastAsia="en-GB"/>
        </w:rPr>
        <w:drawing>
          <wp:anchor distT="0" distB="0" distL="114300" distR="114300" simplePos="0" relativeHeight="251683840" behindDoc="1" locked="0" layoutInCell="1" allowOverlap="1" wp14:anchorId="572ABE8C" wp14:editId="71D20D10">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descr="A black and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blue text on a black background&#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Pr="0076607F">
        <w:rPr>
          <w:rFonts w:asciiTheme="minorBidi" w:hAnsiTheme="minorBidi"/>
          <w:b/>
          <w:bCs/>
          <w:color w:val="4472C4" w:themeColor="accent1"/>
          <w:sz w:val="26"/>
          <w:szCs w:val="26"/>
          <w:lang w:val="en-GB"/>
        </w:rPr>
        <w:t xml:space="preserve">The </w:t>
      </w:r>
      <w:proofErr w:type="spellStart"/>
      <w:r w:rsidRPr="0076607F">
        <w:rPr>
          <w:rFonts w:asciiTheme="minorBidi" w:hAnsiTheme="minorBidi"/>
          <w:b/>
          <w:bCs/>
          <w:color w:val="4472C4" w:themeColor="accent1"/>
          <w:sz w:val="26"/>
          <w:szCs w:val="26"/>
          <w:lang w:val="en-GB"/>
        </w:rPr>
        <w:t>TIDieR</w:t>
      </w:r>
      <w:proofErr w:type="spellEnd"/>
      <w:r w:rsidRPr="0076607F">
        <w:rPr>
          <w:rFonts w:asciiTheme="minorBidi" w:hAnsiTheme="minorBidi"/>
          <w:b/>
          <w:bCs/>
          <w:color w:val="4472C4" w:themeColor="accent1"/>
          <w:sz w:val="26"/>
          <w:szCs w:val="26"/>
          <w:lang w:val="en-GB"/>
        </w:rPr>
        <w:t xml:space="preserve"> (Template for Intervention Description and Replication) Checklist</w:t>
      </w:r>
      <w:r w:rsidRPr="0076607F">
        <w:rPr>
          <w:rFonts w:asciiTheme="minorBidi" w:hAnsiTheme="minorBidi"/>
          <w:b/>
          <w:bCs/>
          <w:color w:val="4472C4" w:themeColor="accent1"/>
          <w:lang w:val="en-GB"/>
        </w:rPr>
        <w:t>*:</w:t>
      </w:r>
    </w:p>
    <w:p w14:paraId="0484887E" w14:textId="77777777" w:rsidR="00397B9D" w:rsidRPr="0076607F" w:rsidRDefault="00397B9D" w:rsidP="00397B9D">
      <w:pPr>
        <w:rPr>
          <w:rFonts w:asciiTheme="minorBidi" w:hAnsiTheme="minorBidi"/>
          <w:lang w:val="en-GB"/>
        </w:rPr>
      </w:pPr>
      <w:r w:rsidRPr="0076607F">
        <w:rPr>
          <w:rFonts w:asciiTheme="minorBidi" w:hAnsiTheme="minorBidi"/>
          <w:lang w:val="en-GB"/>
        </w:rPr>
        <w:t xml:space="preserve">          Information to include when describing an intervention and the location of the information</w:t>
      </w:r>
    </w:p>
    <w:tbl>
      <w:tblPr>
        <w:tblStyle w:val="TableGrid"/>
        <w:tblW w:w="14142"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111"/>
        <w:gridCol w:w="9072"/>
      </w:tblGrid>
      <w:tr w:rsidR="00397B9D" w:rsidRPr="0076607F" w14:paraId="55406AE7" w14:textId="77777777" w:rsidTr="00397B9D">
        <w:trPr>
          <w:trHeight w:val="383"/>
        </w:trPr>
        <w:tc>
          <w:tcPr>
            <w:tcW w:w="959" w:type="dxa"/>
            <w:vMerge w:val="restart"/>
            <w:tcBorders>
              <w:top w:val="single" w:sz="4" w:space="0" w:color="auto"/>
              <w:bottom w:val="nil"/>
              <w:right w:val="nil"/>
            </w:tcBorders>
            <w:shd w:val="clear" w:color="auto" w:fill="D5DCE4" w:themeFill="text2" w:themeFillTint="33"/>
          </w:tcPr>
          <w:p w14:paraId="6B74EA71" w14:textId="77777777" w:rsidR="00397B9D" w:rsidRPr="0076607F" w:rsidRDefault="00397B9D" w:rsidP="00BF7B63">
            <w:pPr>
              <w:spacing w:line="360" w:lineRule="auto"/>
              <w:rPr>
                <w:rFonts w:asciiTheme="minorBidi" w:eastAsia="Calibri" w:hAnsiTheme="minorBidi"/>
                <w:b/>
                <w:bCs/>
                <w:sz w:val="20"/>
                <w:szCs w:val="20"/>
                <w:lang w:val="en-GB"/>
              </w:rPr>
            </w:pPr>
            <w:r w:rsidRPr="0076607F">
              <w:rPr>
                <w:rFonts w:asciiTheme="minorBidi" w:eastAsia="Calibri" w:hAnsiTheme="minorBidi"/>
                <w:b/>
                <w:bCs/>
                <w:sz w:val="20"/>
                <w:szCs w:val="20"/>
                <w:lang w:val="en-GB"/>
              </w:rPr>
              <w:t>Item number</w:t>
            </w:r>
          </w:p>
        </w:tc>
        <w:tc>
          <w:tcPr>
            <w:tcW w:w="4111" w:type="dxa"/>
            <w:tcBorders>
              <w:top w:val="single" w:sz="4" w:space="0" w:color="auto"/>
              <w:left w:val="nil"/>
              <w:bottom w:val="nil"/>
              <w:right w:val="nil"/>
            </w:tcBorders>
            <w:shd w:val="clear" w:color="auto" w:fill="D5DCE4" w:themeFill="text2" w:themeFillTint="33"/>
          </w:tcPr>
          <w:p w14:paraId="7F52D261" w14:textId="77777777" w:rsidR="00397B9D" w:rsidRPr="0076607F" w:rsidRDefault="00397B9D" w:rsidP="00BF7B63">
            <w:pPr>
              <w:spacing w:line="360" w:lineRule="auto"/>
              <w:rPr>
                <w:rFonts w:asciiTheme="minorBidi" w:eastAsia="Calibri" w:hAnsiTheme="minorBidi"/>
                <w:b/>
                <w:bCs/>
                <w:lang w:val="en-GB"/>
              </w:rPr>
            </w:pPr>
          </w:p>
        </w:tc>
        <w:tc>
          <w:tcPr>
            <w:tcW w:w="9072" w:type="dxa"/>
            <w:tcBorders>
              <w:top w:val="single" w:sz="4" w:space="0" w:color="auto"/>
              <w:left w:val="nil"/>
              <w:bottom w:val="nil"/>
            </w:tcBorders>
            <w:shd w:val="clear" w:color="auto" w:fill="D5DCE4" w:themeFill="text2" w:themeFillTint="33"/>
          </w:tcPr>
          <w:p w14:paraId="275DD1A5" w14:textId="77777777" w:rsidR="00397B9D" w:rsidRPr="0076607F" w:rsidRDefault="00397B9D" w:rsidP="00BF7B63">
            <w:pPr>
              <w:jc w:val="center"/>
              <w:rPr>
                <w:rFonts w:asciiTheme="minorBidi" w:eastAsia="Calibri" w:hAnsiTheme="minorBidi"/>
                <w:b/>
                <w:bCs/>
                <w:lang w:val="en-GB"/>
              </w:rPr>
            </w:pPr>
          </w:p>
        </w:tc>
      </w:tr>
      <w:tr w:rsidR="00397B9D" w:rsidRPr="0076607F" w14:paraId="5B58423B" w14:textId="77777777" w:rsidTr="00397B9D">
        <w:tc>
          <w:tcPr>
            <w:tcW w:w="959" w:type="dxa"/>
            <w:vMerge/>
            <w:tcBorders>
              <w:top w:val="nil"/>
              <w:bottom w:val="single" w:sz="4" w:space="0" w:color="auto"/>
              <w:right w:val="nil"/>
            </w:tcBorders>
            <w:shd w:val="clear" w:color="auto" w:fill="D5DCE4" w:themeFill="text2" w:themeFillTint="33"/>
          </w:tcPr>
          <w:p w14:paraId="2351F018" w14:textId="77777777" w:rsidR="00397B9D" w:rsidRPr="0076607F" w:rsidRDefault="00397B9D" w:rsidP="00BF7B63">
            <w:pPr>
              <w:spacing w:line="360" w:lineRule="auto"/>
              <w:rPr>
                <w:rFonts w:asciiTheme="minorBidi" w:eastAsia="Calibri" w:hAnsiTheme="minorBidi"/>
                <w:lang w:val="en-GB"/>
              </w:rPr>
            </w:pPr>
          </w:p>
        </w:tc>
        <w:tc>
          <w:tcPr>
            <w:tcW w:w="4111" w:type="dxa"/>
            <w:tcBorders>
              <w:top w:val="nil"/>
              <w:left w:val="nil"/>
              <w:bottom w:val="single" w:sz="4" w:space="0" w:color="auto"/>
              <w:right w:val="nil"/>
            </w:tcBorders>
            <w:shd w:val="clear" w:color="auto" w:fill="D5DCE4" w:themeFill="text2" w:themeFillTint="33"/>
          </w:tcPr>
          <w:p w14:paraId="197489D6"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
                <w:bCs/>
                <w:lang w:val="en-GB"/>
              </w:rPr>
              <w:t>Item</w:t>
            </w:r>
          </w:p>
        </w:tc>
        <w:tc>
          <w:tcPr>
            <w:tcW w:w="9072" w:type="dxa"/>
            <w:tcBorders>
              <w:top w:val="nil"/>
              <w:left w:val="nil"/>
              <w:bottom w:val="single" w:sz="4" w:space="0" w:color="auto"/>
              <w:right w:val="single" w:sz="4" w:space="0" w:color="auto"/>
            </w:tcBorders>
            <w:shd w:val="clear" w:color="auto" w:fill="D5DCE4" w:themeFill="text2" w:themeFillTint="33"/>
          </w:tcPr>
          <w:p w14:paraId="26D8844D" w14:textId="77777777" w:rsidR="00397B9D" w:rsidRPr="0076607F" w:rsidRDefault="00397B9D" w:rsidP="00BF7B63">
            <w:pPr>
              <w:spacing w:line="360" w:lineRule="auto"/>
              <w:ind w:left="-108" w:right="-1347"/>
              <w:rPr>
                <w:rFonts w:asciiTheme="minorBidi" w:eastAsia="Times New Roman" w:hAnsiTheme="minorBidi"/>
                <w:color w:val="000000"/>
                <w:kern w:val="24"/>
                <w:lang w:val="en-GB"/>
              </w:rPr>
            </w:pPr>
            <w:r w:rsidRPr="0076607F">
              <w:rPr>
                <w:rFonts w:asciiTheme="minorBidi" w:eastAsia="Times New Roman" w:hAnsiTheme="minorBidi"/>
                <w:b/>
                <w:bCs/>
                <w:color w:val="000000"/>
                <w:kern w:val="24"/>
                <w:lang w:val="en-GB"/>
              </w:rPr>
              <w:t>Where located **</w:t>
            </w:r>
          </w:p>
        </w:tc>
      </w:tr>
      <w:tr w:rsidR="00397B9D" w:rsidRPr="0076607F" w14:paraId="2BD6653E" w14:textId="77777777" w:rsidTr="00397B9D">
        <w:tc>
          <w:tcPr>
            <w:tcW w:w="959" w:type="dxa"/>
            <w:vMerge/>
            <w:tcBorders>
              <w:top w:val="nil"/>
              <w:bottom w:val="single" w:sz="4" w:space="0" w:color="auto"/>
              <w:right w:val="nil"/>
            </w:tcBorders>
            <w:shd w:val="clear" w:color="auto" w:fill="D5DCE4" w:themeFill="text2" w:themeFillTint="33"/>
          </w:tcPr>
          <w:p w14:paraId="63F1BD7A" w14:textId="77777777" w:rsidR="00397B9D" w:rsidRPr="0076607F" w:rsidRDefault="00397B9D" w:rsidP="00BF7B63">
            <w:pPr>
              <w:spacing w:line="360" w:lineRule="auto"/>
              <w:rPr>
                <w:rFonts w:asciiTheme="minorBidi" w:eastAsia="Calibri" w:hAnsiTheme="minorBidi"/>
                <w:lang w:val="en-GB"/>
              </w:rPr>
            </w:pPr>
          </w:p>
        </w:tc>
        <w:tc>
          <w:tcPr>
            <w:tcW w:w="4111" w:type="dxa"/>
            <w:tcBorders>
              <w:top w:val="nil"/>
              <w:left w:val="nil"/>
              <w:bottom w:val="single" w:sz="4" w:space="0" w:color="auto"/>
              <w:right w:val="nil"/>
            </w:tcBorders>
            <w:shd w:val="clear" w:color="auto" w:fill="D5DCE4" w:themeFill="text2" w:themeFillTint="33"/>
          </w:tcPr>
          <w:p w14:paraId="4BFEEEAD" w14:textId="77777777" w:rsidR="00397B9D" w:rsidRPr="0076607F" w:rsidRDefault="00397B9D" w:rsidP="00BF7B63">
            <w:pPr>
              <w:spacing w:line="360" w:lineRule="auto"/>
              <w:rPr>
                <w:rFonts w:asciiTheme="minorBidi" w:eastAsia="Calibri" w:hAnsiTheme="minorBidi"/>
                <w:lang w:val="en-GB"/>
              </w:rPr>
            </w:pPr>
          </w:p>
        </w:tc>
        <w:tc>
          <w:tcPr>
            <w:tcW w:w="9072" w:type="dxa"/>
            <w:tcBorders>
              <w:top w:val="nil"/>
              <w:left w:val="nil"/>
              <w:bottom w:val="single" w:sz="4" w:space="0" w:color="auto"/>
              <w:right w:val="single" w:sz="4" w:space="0" w:color="auto"/>
            </w:tcBorders>
            <w:shd w:val="clear" w:color="auto" w:fill="D5DCE4" w:themeFill="text2" w:themeFillTint="33"/>
          </w:tcPr>
          <w:p w14:paraId="0E173845" w14:textId="77777777" w:rsidR="00397B9D" w:rsidRPr="0076607F" w:rsidRDefault="00397B9D" w:rsidP="00BF7B63">
            <w:pPr>
              <w:spacing w:line="360" w:lineRule="auto"/>
              <w:ind w:left="-108" w:right="-1347"/>
              <w:rPr>
                <w:rFonts w:asciiTheme="minorBidi" w:eastAsia="Times New Roman" w:hAnsiTheme="minorBidi"/>
                <w:color w:val="000000"/>
                <w:kern w:val="24"/>
                <w:lang w:val="en-GB"/>
              </w:rPr>
            </w:pPr>
          </w:p>
        </w:tc>
      </w:tr>
      <w:tr w:rsidR="00397B9D" w:rsidRPr="0076607F" w14:paraId="397EF876" w14:textId="77777777" w:rsidTr="00397B9D">
        <w:tc>
          <w:tcPr>
            <w:tcW w:w="959" w:type="dxa"/>
            <w:tcBorders>
              <w:top w:val="single" w:sz="4" w:space="0" w:color="auto"/>
              <w:right w:val="nil"/>
            </w:tcBorders>
          </w:tcPr>
          <w:p w14:paraId="5AF6BB83" w14:textId="77777777" w:rsidR="00397B9D" w:rsidRPr="0076607F" w:rsidRDefault="00397B9D" w:rsidP="00BF7B63">
            <w:pPr>
              <w:spacing w:line="360" w:lineRule="auto"/>
              <w:rPr>
                <w:rFonts w:asciiTheme="minorBidi" w:eastAsia="Calibri" w:hAnsiTheme="minorBidi"/>
                <w:lang w:val="en-GB"/>
              </w:rPr>
            </w:pPr>
          </w:p>
        </w:tc>
        <w:tc>
          <w:tcPr>
            <w:tcW w:w="4111" w:type="dxa"/>
            <w:tcBorders>
              <w:top w:val="single" w:sz="4" w:space="0" w:color="auto"/>
              <w:left w:val="nil"/>
              <w:right w:val="nil"/>
            </w:tcBorders>
          </w:tcPr>
          <w:p w14:paraId="46846F13" w14:textId="77777777" w:rsidR="00397B9D" w:rsidRPr="0076607F" w:rsidRDefault="00397B9D" w:rsidP="00BF7B63">
            <w:pPr>
              <w:spacing w:before="240"/>
              <w:rPr>
                <w:rFonts w:asciiTheme="minorBidi" w:eastAsia="Calibri" w:hAnsiTheme="minorBidi"/>
                <w:b/>
                <w:lang w:val="en-GB"/>
              </w:rPr>
            </w:pPr>
            <w:r w:rsidRPr="0076607F">
              <w:rPr>
                <w:rFonts w:asciiTheme="minorBidi" w:eastAsia="Calibri" w:hAnsiTheme="minorBidi"/>
                <w:b/>
                <w:lang w:val="en-GB"/>
              </w:rPr>
              <w:t>BRIEF NAME</w:t>
            </w:r>
          </w:p>
        </w:tc>
        <w:tc>
          <w:tcPr>
            <w:tcW w:w="9072" w:type="dxa"/>
            <w:tcBorders>
              <w:top w:val="single" w:sz="4" w:space="0" w:color="auto"/>
              <w:left w:val="nil"/>
              <w:right w:val="single" w:sz="4" w:space="0" w:color="auto"/>
            </w:tcBorders>
          </w:tcPr>
          <w:p w14:paraId="61A6079D" w14:textId="77777777" w:rsidR="00397B9D" w:rsidRPr="0076607F" w:rsidRDefault="00397B9D" w:rsidP="00BF7B63">
            <w:pPr>
              <w:spacing w:line="360" w:lineRule="auto"/>
              <w:rPr>
                <w:rFonts w:asciiTheme="minorBidi" w:eastAsia="Calibri" w:hAnsiTheme="minorBidi"/>
                <w:lang w:val="en-GB"/>
              </w:rPr>
            </w:pPr>
          </w:p>
        </w:tc>
      </w:tr>
      <w:tr w:rsidR="00397B9D" w:rsidRPr="0076607F" w14:paraId="67675690" w14:textId="77777777" w:rsidTr="00397B9D">
        <w:trPr>
          <w:trHeight w:val="377"/>
        </w:trPr>
        <w:tc>
          <w:tcPr>
            <w:tcW w:w="959" w:type="dxa"/>
            <w:tcBorders>
              <w:right w:val="nil"/>
            </w:tcBorders>
          </w:tcPr>
          <w:p w14:paraId="570EAC52"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1.</w:t>
            </w:r>
          </w:p>
        </w:tc>
        <w:tc>
          <w:tcPr>
            <w:tcW w:w="4111" w:type="dxa"/>
            <w:tcBorders>
              <w:left w:val="nil"/>
              <w:right w:val="nil"/>
            </w:tcBorders>
          </w:tcPr>
          <w:p w14:paraId="68F59D61" w14:textId="77777777" w:rsidR="00397B9D" w:rsidRPr="0076607F" w:rsidRDefault="00397B9D" w:rsidP="00BF7B63">
            <w:pPr>
              <w:spacing w:line="360" w:lineRule="auto"/>
              <w:ind w:right="175"/>
              <w:rPr>
                <w:rFonts w:asciiTheme="minorBidi" w:eastAsia="Calibri" w:hAnsiTheme="minorBidi"/>
                <w:lang w:val="en-GB"/>
              </w:rPr>
            </w:pPr>
            <w:r w:rsidRPr="0076607F">
              <w:rPr>
                <w:rFonts w:asciiTheme="minorBidi" w:eastAsia="Calibri" w:hAnsiTheme="minorBidi"/>
                <w:bCs/>
                <w:iCs/>
                <w:lang w:val="en-GB" w:eastAsia="zh-CN"/>
              </w:rPr>
              <w:t>Provide the name or a phrase that describes the intervention.</w:t>
            </w:r>
          </w:p>
        </w:tc>
        <w:tc>
          <w:tcPr>
            <w:tcW w:w="9072" w:type="dxa"/>
            <w:tcBorders>
              <w:left w:val="nil"/>
              <w:right w:val="single" w:sz="4" w:space="0" w:color="auto"/>
            </w:tcBorders>
          </w:tcPr>
          <w:p w14:paraId="31A3790B"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lang w:val="en-GB"/>
              </w:rPr>
              <w:t>Clinical Pharmacist-led Service for Acute Coronary Syndrome (ACS)</w:t>
            </w:r>
          </w:p>
        </w:tc>
      </w:tr>
      <w:tr w:rsidR="00397B9D" w:rsidRPr="0076607F" w14:paraId="4BB90156" w14:textId="77777777" w:rsidTr="00397B9D">
        <w:tc>
          <w:tcPr>
            <w:tcW w:w="959" w:type="dxa"/>
            <w:tcBorders>
              <w:right w:val="nil"/>
            </w:tcBorders>
          </w:tcPr>
          <w:p w14:paraId="0270BBAA"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right w:val="nil"/>
            </w:tcBorders>
          </w:tcPr>
          <w:p w14:paraId="39DC2B12"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lang w:val="en-GB"/>
              </w:rPr>
              <w:t>WHY</w:t>
            </w:r>
          </w:p>
        </w:tc>
        <w:tc>
          <w:tcPr>
            <w:tcW w:w="9072" w:type="dxa"/>
            <w:tcBorders>
              <w:left w:val="nil"/>
              <w:right w:val="single" w:sz="4" w:space="0" w:color="auto"/>
            </w:tcBorders>
          </w:tcPr>
          <w:p w14:paraId="4E6D21DD" w14:textId="77777777" w:rsidR="00397B9D" w:rsidRPr="0076607F" w:rsidRDefault="00397B9D" w:rsidP="00BF7B63">
            <w:pPr>
              <w:spacing w:line="360" w:lineRule="auto"/>
              <w:rPr>
                <w:rFonts w:asciiTheme="minorBidi" w:eastAsia="Calibri" w:hAnsiTheme="minorBidi"/>
                <w:lang w:val="en-GB"/>
              </w:rPr>
            </w:pPr>
          </w:p>
        </w:tc>
      </w:tr>
      <w:tr w:rsidR="00397B9D" w:rsidRPr="0076607F" w14:paraId="495D6EF8" w14:textId="77777777" w:rsidTr="00397B9D">
        <w:tc>
          <w:tcPr>
            <w:tcW w:w="959" w:type="dxa"/>
            <w:tcBorders>
              <w:right w:val="nil"/>
            </w:tcBorders>
          </w:tcPr>
          <w:p w14:paraId="13752938"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2.</w:t>
            </w:r>
          </w:p>
        </w:tc>
        <w:tc>
          <w:tcPr>
            <w:tcW w:w="4111" w:type="dxa"/>
            <w:tcBorders>
              <w:left w:val="nil"/>
              <w:right w:val="nil"/>
            </w:tcBorders>
          </w:tcPr>
          <w:p w14:paraId="10BB0F2E"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Describe any rationale, theory, or goal of the elements essential to the intervention.</w:t>
            </w:r>
          </w:p>
        </w:tc>
        <w:tc>
          <w:tcPr>
            <w:tcW w:w="9072" w:type="dxa"/>
            <w:tcBorders>
              <w:left w:val="nil"/>
              <w:right w:val="single" w:sz="4" w:space="0" w:color="auto"/>
            </w:tcBorders>
          </w:tcPr>
          <w:p w14:paraId="73421646" w14:textId="608578A4" w:rsidR="00397B9D" w:rsidRPr="0076607F" w:rsidRDefault="00397B9D" w:rsidP="00BF7B63">
            <w:pPr>
              <w:spacing w:line="360" w:lineRule="auto"/>
              <w:jc w:val="both"/>
              <w:rPr>
                <w:rFonts w:asciiTheme="minorBidi" w:eastAsia="Calibri" w:hAnsiTheme="minorBidi"/>
                <w:lang w:val="en-GB"/>
              </w:rPr>
            </w:pPr>
            <w:r w:rsidRPr="0076607F">
              <w:rPr>
                <w:rFonts w:asciiTheme="minorBidi" w:eastAsia="Calibri" w:hAnsiTheme="minorBidi"/>
                <w:lang w:val="en-GB"/>
              </w:rPr>
              <w:t xml:space="preserve">Clinical and patient-reported outcomes (including medication adherence, quality of life) are poor in patients with acute coronary syndrome (ACS) after hospital discharge. Although there are education and counselling intervention studies among patients with ACS, the impact of these interventions on clinical and patient-reported outcomes is unclear. Theory based intervention was found to be more effective than pragmatic interventions. </w:t>
            </w:r>
            <w:proofErr w:type="spellStart"/>
            <w:r w:rsidR="0076607F" w:rsidRPr="0076607F">
              <w:rPr>
                <w:rFonts w:asciiTheme="minorBidi" w:eastAsia="Calibri" w:hAnsiTheme="minorBidi"/>
                <w:lang w:val="en-GB"/>
              </w:rPr>
              <w:t>Behavioral</w:t>
            </w:r>
            <w:proofErr w:type="spellEnd"/>
            <w:r w:rsidRPr="0076607F">
              <w:rPr>
                <w:rFonts w:asciiTheme="minorBidi" w:eastAsia="Calibri" w:hAnsiTheme="minorBidi"/>
                <w:lang w:val="en-GB"/>
              </w:rPr>
              <w:t xml:space="preserve"> theory-based discharge services might increase medication adherence and patient-reported outcomes among patients with acute coronary syndrome.</w:t>
            </w:r>
          </w:p>
        </w:tc>
      </w:tr>
      <w:tr w:rsidR="00397B9D" w:rsidRPr="0076607F" w14:paraId="37763E99" w14:textId="77777777" w:rsidTr="00397B9D">
        <w:tc>
          <w:tcPr>
            <w:tcW w:w="959" w:type="dxa"/>
            <w:tcBorders>
              <w:right w:val="nil"/>
            </w:tcBorders>
          </w:tcPr>
          <w:p w14:paraId="2076FD62"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right w:val="nil"/>
            </w:tcBorders>
          </w:tcPr>
          <w:p w14:paraId="0FE3518D"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lang w:val="en-GB"/>
              </w:rPr>
              <w:t>WHAT</w:t>
            </w:r>
          </w:p>
        </w:tc>
        <w:tc>
          <w:tcPr>
            <w:tcW w:w="9072" w:type="dxa"/>
            <w:tcBorders>
              <w:left w:val="nil"/>
              <w:right w:val="single" w:sz="4" w:space="0" w:color="auto"/>
            </w:tcBorders>
          </w:tcPr>
          <w:p w14:paraId="1EBC4380" w14:textId="77777777" w:rsidR="00397B9D" w:rsidRPr="0076607F" w:rsidRDefault="00397B9D" w:rsidP="00BF7B63">
            <w:pPr>
              <w:spacing w:line="360" w:lineRule="auto"/>
              <w:rPr>
                <w:rFonts w:ascii="Arial" w:eastAsia="Calibri" w:hAnsi="Arial" w:cs="Arial"/>
                <w:lang w:val="en-GB"/>
              </w:rPr>
            </w:pPr>
          </w:p>
        </w:tc>
      </w:tr>
      <w:tr w:rsidR="00397B9D" w:rsidRPr="0076607F" w14:paraId="429FB7EF" w14:textId="77777777" w:rsidTr="00397B9D">
        <w:tc>
          <w:tcPr>
            <w:tcW w:w="959" w:type="dxa"/>
            <w:tcBorders>
              <w:right w:val="nil"/>
            </w:tcBorders>
          </w:tcPr>
          <w:p w14:paraId="4E4C36CB"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3.</w:t>
            </w:r>
          </w:p>
          <w:p w14:paraId="5CDEE0F6" w14:textId="77777777" w:rsidR="00397B9D" w:rsidRPr="0076607F" w:rsidRDefault="00397B9D" w:rsidP="00BF7B63">
            <w:pPr>
              <w:spacing w:line="360" w:lineRule="auto"/>
              <w:rPr>
                <w:rFonts w:asciiTheme="minorBidi" w:eastAsia="Calibri" w:hAnsiTheme="minorBidi"/>
                <w:b/>
                <w:bCs/>
                <w:lang w:val="en-GB"/>
              </w:rPr>
            </w:pPr>
          </w:p>
          <w:p w14:paraId="6D6927B0" w14:textId="77777777" w:rsidR="00397B9D" w:rsidRPr="0076607F" w:rsidRDefault="00397B9D" w:rsidP="00BF7B63">
            <w:pPr>
              <w:spacing w:line="360" w:lineRule="auto"/>
              <w:rPr>
                <w:rFonts w:asciiTheme="minorBidi" w:eastAsia="Calibri" w:hAnsiTheme="minorBidi"/>
                <w:b/>
                <w:bCs/>
                <w:lang w:val="en-GB"/>
              </w:rPr>
            </w:pPr>
          </w:p>
          <w:p w14:paraId="76248179" w14:textId="77777777" w:rsidR="00397B9D" w:rsidRPr="0076607F" w:rsidRDefault="00397B9D" w:rsidP="00BF7B63">
            <w:pPr>
              <w:spacing w:line="360" w:lineRule="auto"/>
              <w:rPr>
                <w:rFonts w:asciiTheme="minorBidi" w:eastAsia="Calibri" w:hAnsiTheme="minorBidi"/>
                <w:b/>
                <w:bCs/>
                <w:lang w:val="en-GB"/>
              </w:rPr>
            </w:pPr>
          </w:p>
          <w:p w14:paraId="7187E66E" w14:textId="77777777" w:rsidR="00397B9D" w:rsidRPr="0076607F" w:rsidRDefault="00397B9D" w:rsidP="00BF7B63">
            <w:pPr>
              <w:spacing w:line="360" w:lineRule="auto"/>
              <w:rPr>
                <w:rFonts w:asciiTheme="minorBidi" w:eastAsia="Calibri" w:hAnsiTheme="minorBidi"/>
                <w:b/>
                <w:bCs/>
                <w:lang w:val="en-GB"/>
              </w:rPr>
            </w:pPr>
          </w:p>
          <w:p w14:paraId="05A00453" w14:textId="77777777" w:rsidR="00397B9D" w:rsidRPr="0076607F" w:rsidRDefault="00397B9D" w:rsidP="00BF7B63">
            <w:pPr>
              <w:spacing w:line="360" w:lineRule="auto"/>
              <w:rPr>
                <w:rFonts w:asciiTheme="minorBidi" w:eastAsia="Calibri" w:hAnsiTheme="minorBidi"/>
                <w:b/>
                <w:bCs/>
                <w:lang w:val="en-GB"/>
              </w:rPr>
            </w:pPr>
          </w:p>
          <w:p w14:paraId="66D28917" w14:textId="77777777" w:rsidR="00397B9D" w:rsidRPr="0076607F" w:rsidRDefault="00397B9D" w:rsidP="00BF7B63">
            <w:pPr>
              <w:spacing w:line="360" w:lineRule="auto"/>
              <w:rPr>
                <w:rFonts w:asciiTheme="minorBidi" w:eastAsia="Calibri" w:hAnsiTheme="minorBidi"/>
                <w:b/>
                <w:bCs/>
                <w:lang w:val="en-GB"/>
              </w:rPr>
            </w:pPr>
          </w:p>
          <w:p w14:paraId="35E22640"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 xml:space="preserve">4. </w:t>
            </w:r>
          </w:p>
        </w:tc>
        <w:tc>
          <w:tcPr>
            <w:tcW w:w="4111" w:type="dxa"/>
            <w:tcBorders>
              <w:left w:val="nil"/>
              <w:right w:val="nil"/>
            </w:tcBorders>
          </w:tcPr>
          <w:p w14:paraId="3FE2387F" w14:textId="77777777" w:rsidR="00397B9D" w:rsidRPr="0076607F" w:rsidRDefault="00397B9D" w:rsidP="00BF7B63">
            <w:pPr>
              <w:spacing w:line="360" w:lineRule="auto"/>
              <w:rPr>
                <w:rFonts w:asciiTheme="minorBidi" w:eastAsia="Calibri" w:hAnsiTheme="minorBidi"/>
                <w:bCs/>
                <w:iCs/>
                <w:lang w:val="en-GB"/>
              </w:rPr>
            </w:pPr>
            <w:r w:rsidRPr="0076607F">
              <w:rPr>
                <w:rFonts w:asciiTheme="minorBidi" w:eastAsia="Calibri" w:hAnsiTheme="minorBidi"/>
                <w:bCs/>
                <w:iCs/>
                <w:lang w:val="en-GB"/>
              </w:rPr>
              <w:lastRenderedPageBreak/>
              <w:t xml:space="preserve">Materials: Describe any physical or informational materials used in the intervention, including those provided to participants or used in intervention </w:t>
            </w:r>
            <w:r w:rsidRPr="0076607F">
              <w:rPr>
                <w:rFonts w:asciiTheme="minorBidi" w:eastAsia="Calibri" w:hAnsiTheme="minorBidi"/>
                <w:bCs/>
                <w:iCs/>
                <w:lang w:val="en-GB"/>
              </w:rPr>
              <w:lastRenderedPageBreak/>
              <w:t>delivery or in training of intervention providers. Provide information on where the materials can be accessed (e.g. online appendix, URL).</w:t>
            </w:r>
          </w:p>
          <w:p w14:paraId="649E3268" w14:textId="77777777" w:rsidR="00397B9D" w:rsidRPr="0076607F" w:rsidRDefault="00397B9D" w:rsidP="00BF7B63">
            <w:pPr>
              <w:spacing w:line="360" w:lineRule="auto"/>
              <w:rPr>
                <w:rFonts w:asciiTheme="minorBidi" w:eastAsia="Calibri" w:hAnsiTheme="minorBidi"/>
                <w:lang w:val="en-GB"/>
              </w:rPr>
            </w:pPr>
          </w:p>
          <w:p w14:paraId="2400AA8E"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Procedures: Describe each of the procedures, activities, and/or processes used in the intervention, including any enabling or support activities.</w:t>
            </w:r>
          </w:p>
        </w:tc>
        <w:tc>
          <w:tcPr>
            <w:tcW w:w="9072" w:type="dxa"/>
            <w:tcBorders>
              <w:left w:val="nil"/>
              <w:right w:val="single" w:sz="4" w:space="0" w:color="auto"/>
            </w:tcBorders>
          </w:tcPr>
          <w:p w14:paraId="489BDD35" w14:textId="7B720A6F" w:rsidR="00397B9D" w:rsidRPr="0076607F" w:rsidRDefault="00397B9D" w:rsidP="00BF7B63">
            <w:pPr>
              <w:spacing w:line="360" w:lineRule="auto"/>
              <w:jc w:val="both"/>
              <w:rPr>
                <w:rFonts w:ascii="Times New Roman" w:hAnsi="Times New Roman" w:cs="Times New Roman"/>
                <w:shd w:val="clear" w:color="auto" w:fill="FFFFFF"/>
                <w:lang w:val="en-GB"/>
              </w:rPr>
            </w:pPr>
            <w:r w:rsidRPr="0076607F">
              <w:rPr>
                <w:rFonts w:ascii="Times New Roman" w:hAnsi="Times New Roman" w:cs="Times New Roman"/>
                <w:shd w:val="clear" w:color="auto" w:fill="FFFFFF"/>
                <w:lang w:val="en-GB"/>
              </w:rPr>
              <w:lastRenderedPageBreak/>
              <w:t>Clinical pharmacist has provided medication reconciliation</w:t>
            </w:r>
            <w:r w:rsidR="00F65BE4" w:rsidRPr="0076607F">
              <w:rPr>
                <w:rFonts w:ascii="Times New Roman" w:hAnsi="Times New Roman" w:cs="Times New Roman"/>
                <w:shd w:val="clear" w:color="auto" w:fill="FFFFFF"/>
                <w:lang w:val="en-GB"/>
              </w:rPr>
              <w:t xml:space="preserve">, and medication review </w:t>
            </w:r>
            <w:r w:rsidRPr="0076607F">
              <w:rPr>
                <w:rFonts w:ascii="Times New Roman" w:hAnsi="Times New Roman" w:cs="Times New Roman"/>
                <w:shd w:val="clear" w:color="auto" w:fill="FFFFFF"/>
                <w:lang w:val="en-GB"/>
              </w:rPr>
              <w:t xml:space="preserve">at discharge, and behavioural theory-based discharge education and counselling session in person. </w:t>
            </w:r>
          </w:p>
          <w:p w14:paraId="1E820902" w14:textId="610742E0" w:rsidR="00397B9D" w:rsidRPr="0076607F" w:rsidRDefault="00397B9D" w:rsidP="00BF7B63">
            <w:pPr>
              <w:spacing w:line="360" w:lineRule="auto"/>
              <w:jc w:val="both"/>
              <w:rPr>
                <w:rFonts w:ascii="Times New Roman" w:hAnsi="Times New Roman" w:cs="Times New Roman"/>
                <w:shd w:val="clear" w:color="auto" w:fill="FFFFFF"/>
                <w:lang w:val="en-GB"/>
              </w:rPr>
            </w:pPr>
            <w:r w:rsidRPr="0076607F">
              <w:rPr>
                <w:rFonts w:ascii="Times New Roman" w:hAnsi="Times New Roman" w:cs="Times New Roman"/>
                <w:u w:val="single"/>
                <w:shd w:val="clear" w:color="auto" w:fill="FFFFFF"/>
                <w:lang w:val="en-GB"/>
              </w:rPr>
              <w:lastRenderedPageBreak/>
              <w:t>Personalized medication pill card:</w:t>
            </w:r>
            <w:r w:rsidRPr="0076607F">
              <w:rPr>
                <w:rFonts w:ascii="Times New Roman" w:hAnsi="Times New Roman" w:cs="Times New Roman"/>
                <w:shd w:val="clear" w:color="auto" w:fill="FFFFFF"/>
                <w:lang w:val="en-GB"/>
              </w:rPr>
              <w:t xml:space="preserve"> The medication reconciliation and medication review services were delivered. According to obtained best possible medication history during t</w:t>
            </w:r>
            <w:r w:rsidR="00F65BE4" w:rsidRPr="0076607F">
              <w:rPr>
                <w:rFonts w:ascii="Times New Roman" w:hAnsi="Times New Roman" w:cs="Times New Roman"/>
                <w:shd w:val="clear" w:color="auto" w:fill="FFFFFF"/>
                <w:lang w:val="en-GB"/>
              </w:rPr>
              <w:t>he</w:t>
            </w:r>
            <w:r w:rsidRPr="0076607F">
              <w:rPr>
                <w:rFonts w:ascii="Times New Roman" w:hAnsi="Times New Roman" w:cs="Times New Roman"/>
                <w:shd w:val="clear" w:color="auto" w:fill="FFFFFF"/>
                <w:lang w:val="en-GB"/>
              </w:rPr>
              <w:t xml:space="preserve"> medication reconciliation service at discharge, and a personalized medication pill card was provided to each patient (including medication name, indication, dose and frequency, and clinically significant adverse drug reactions)</w:t>
            </w:r>
            <w:r w:rsidR="00F65BE4" w:rsidRPr="0076607F">
              <w:rPr>
                <w:rFonts w:ascii="Times New Roman" w:hAnsi="Times New Roman" w:cs="Times New Roman"/>
                <w:shd w:val="clear" w:color="auto" w:fill="FFFFFF"/>
                <w:lang w:val="en-GB"/>
              </w:rPr>
              <w:t xml:space="preserve"> after conducting medication review service</w:t>
            </w:r>
            <w:r w:rsidRPr="0076607F">
              <w:rPr>
                <w:rFonts w:ascii="Times New Roman" w:hAnsi="Times New Roman" w:cs="Times New Roman"/>
                <w:shd w:val="clear" w:color="auto" w:fill="FFFFFF"/>
                <w:lang w:val="en-GB"/>
              </w:rPr>
              <w:t>. Clinical pharmacist scheduled when and how to administer medications with the patient by providing a personalized medication pill card (1.4. Action planning and 12.5. Adding objects to the environment) and advised the patient to set an alarm (7.1. Prompts and cues).</w:t>
            </w:r>
          </w:p>
          <w:p w14:paraId="7DA04187" w14:textId="77777777" w:rsidR="00397B9D" w:rsidRPr="0076607F" w:rsidRDefault="00397B9D" w:rsidP="00BF7B63">
            <w:pPr>
              <w:spacing w:line="360" w:lineRule="auto"/>
              <w:jc w:val="both"/>
              <w:rPr>
                <w:rFonts w:ascii="Times New Roman" w:hAnsi="Times New Roman" w:cs="Times New Roman"/>
                <w:shd w:val="clear" w:color="auto" w:fill="FFFFFF"/>
                <w:lang w:val="en-GB"/>
              </w:rPr>
            </w:pPr>
            <w:r w:rsidRPr="0076607F">
              <w:rPr>
                <w:rFonts w:ascii="Times New Roman" w:hAnsi="Times New Roman" w:cs="Times New Roman"/>
                <w:u w:val="single"/>
                <w:shd w:val="clear" w:color="auto" w:fill="FFFFFF"/>
                <w:lang w:val="en-GB"/>
              </w:rPr>
              <w:t>The patient booklet:</w:t>
            </w:r>
            <w:r w:rsidRPr="0076607F">
              <w:rPr>
                <w:rFonts w:ascii="Times New Roman" w:hAnsi="Times New Roman" w:cs="Times New Roman"/>
                <w:shd w:val="clear" w:color="auto" w:fill="FFFFFF"/>
                <w:lang w:val="en-GB"/>
              </w:rPr>
              <w:t xml:space="preserve"> The behavioural theory-based discharge education and counselling session was conducted by using teach back method. The patient booklet entitled The Life After Discharge Booklet and visual education materials (including Turkish educational videos supported by Turkish National Cardiology Society) were used as a guidance during this session (12.5. Adding objects to the environment). This booklet was developed by using the Health Belief Model to promote medication adherence and lifestyle changes (diet, smoking, physical activity) (</w:t>
            </w:r>
            <w:r w:rsidRPr="0076607F">
              <w:rPr>
                <w:rFonts w:ascii="Times New Roman" w:hAnsi="Times New Roman" w:cs="Times New Roman"/>
                <w:lang w:val="en-GB"/>
              </w:rPr>
              <w:t>5.1. Information about health consequences</w:t>
            </w:r>
            <w:r w:rsidRPr="0076607F">
              <w:rPr>
                <w:rFonts w:ascii="Times New Roman" w:hAnsi="Times New Roman" w:cs="Times New Roman"/>
                <w:shd w:val="clear" w:color="auto" w:fill="FFFFFF"/>
                <w:lang w:val="en-GB"/>
              </w:rPr>
              <w:t xml:space="preserve">). </w:t>
            </w:r>
          </w:p>
          <w:p w14:paraId="07FED3E7" w14:textId="77777777" w:rsidR="00397B9D" w:rsidRPr="0076607F" w:rsidRDefault="00397B9D" w:rsidP="00BF7B63">
            <w:pPr>
              <w:spacing w:line="360" w:lineRule="auto"/>
              <w:jc w:val="both"/>
              <w:rPr>
                <w:rFonts w:ascii="Times New Roman" w:hAnsi="Times New Roman" w:cs="Times New Roman"/>
                <w:shd w:val="clear" w:color="auto" w:fill="FFFFFF"/>
                <w:lang w:val="en-GB"/>
              </w:rPr>
            </w:pPr>
            <w:r w:rsidRPr="0076607F">
              <w:rPr>
                <w:rFonts w:ascii="Times New Roman" w:hAnsi="Times New Roman" w:cs="Times New Roman"/>
                <w:u w:val="single"/>
                <w:shd w:val="clear" w:color="auto" w:fill="FFFFFF"/>
                <w:lang w:val="en-GB"/>
              </w:rPr>
              <w:t>The QR codes (website links) of Turkish Society of Cardiology- the virtual education materials</w:t>
            </w:r>
            <w:r w:rsidRPr="0076607F">
              <w:rPr>
                <w:rFonts w:ascii="Times New Roman" w:hAnsi="Times New Roman" w:cs="Times New Roman"/>
                <w:shd w:val="clear" w:color="auto" w:fill="FFFFFF"/>
                <w:lang w:val="en-GB"/>
              </w:rPr>
              <w:t xml:space="preserve"> were provided [Available from: https//www.kalbinidinlesen.com/kalp-hastaliklari-ile-yasamak/koroner-kalp-hastaligi-ve-kalp-krizi] Accessed date 12 July 2023], which were available at the Turkish Cardiology Society website about self-management of acute coronary syndrome (12.5. Adding objects to the environment).</w:t>
            </w:r>
          </w:p>
          <w:p w14:paraId="56140222" w14:textId="77777777" w:rsidR="00397B9D" w:rsidRPr="0076607F" w:rsidRDefault="00397B9D" w:rsidP="00BF7B63">
            <w:pPr>
              <w:spacing w:line="360" w:lineRule="auto"/>
              <w:jc w:val="both"/>
              <w:rPr>
                <w:rFonts w:ascii="Times New Roman" w:hAnsi="Times New Roman" w:cs="Times New Roman"/>
                <w:shd w:val="clear" w:color="auto" w:fill="FFFFFF"/>
                <w:lang w:val="en-GB"/>
              </w:rPr>
            </w:pPr>
            <w:r w:rsidRPr="0076607F">
              <w:rPr>
                <w:rFonts w:ascii="Times New Roman" w:hAnsi="Times New Roman" w:cs="Times New Roman"/>
                <w:u w:val="single"/>
                <w:shd w:val="clear" w:color="auto" w:fill="FFFFFF"/>
                <w:lang w:val="en-GB"/>
              </w:rPr>
              <w:t>The blank chart</w:t>
            </w:r>
            <w:r w:rsidRPr="0076607F">
              <w:rPr>
                <w:rFonts w:ascii="Times New Roman" w:hAnsi="Times New Roman" w:cs="Times New Roman"/>
                <w:shd w:val="clear" w:color="auto" w:fill="FFFFFF"/>
                <w:lang w:val="en-GB"/>
              </w:rPr>
              <w:t xml:space="preserve"> to fill in patient’s blood pressure, blood glucose, and heart rate daily at home was provided for each patient (12.5. Adding objects to the environment and 2.6 Biofeedback). </w:t>
            </w:r>
            <w:r w:rsidRPr="0076607F">
              <w:rPr>
                <w:rFonts w:ascii="Times New Roman" w:hAnsi="Times New Roman" w:cs="Times New Roman"/>
                <w:shd w:val="clear" w:color="auto" w:fill="FFFFFF"/>
                <w:lang w:val="en-GB"/>
              </w:rPr>
              <w:lastRenderedPageBreak/>
              <w:t xml:space="preserve">The date of the next appointment at the ambulatory cardiovascular clinic was provided as well (1.4. Action planning). If required, the patients were informed about outpatient clinics for tobacco cessation, diabetes nurse, and psychiatric ambulatory care (1.4. Action planning).  </w:t>
            </w:r>
          </w:p>
          <w:p w14:paraId="58A2BB8D" w14:textId="77777777" w:rsidR="00397B9D" w:rsidRPr="0076607F" w:rsidRDefault="00397B9D" w:rsidP="00BF7B63">
            <w:pPr>
              <w:spacing w:after="200" w:line="360" w:lineRule="auto"/>
              <w:jc w:val="both"/>
              <w:rPr>
                <w:rFonts w:ascii="Times New Roman" w:hAnsi="Times New Roman" w:cs="Times New Roman"/>
                <w:lang w:val="en-GB"/>
              </w:rPr>
            </w:pPr>
            <w:r w:rsidRPr="0076607F">
              <w:rPr>
                <w:rFonts w:ascii="Times New Roman" w:hAnsi="Times New Roman" w:cs="Times New Roman"/>
                <w:shd w:val="clear" w:color="auto" w:fill="FFFFFF"/>
                <w:lang w:val="en-GB"/>
              </w:rPr>
              <w:t>Clinical pharmacist resident</w:t>
            </w:r>
            <w:r w:rsidRPr="0076607F">
              <w:rPr>
                <w:rFonts w:ascii="Times New Roman" w:hAnsi="Times New Roman" w:cs="Times New Roman"/>
                <w:lang w:val="en-GB"/>
              </w:rPr>
              <w:t xml:space="preserve"> invited both patient and companion (including family members) into the session (3.2. Social support (practical). </w:t>
            </w:r>
          </w:p>
          <w:p w14:paraId="7601EAF5" w14:textId="02CB8286" w:rsidR="00397B9D" w:rsidRPr="0076607F" w:rsidRDefault="00397B9D" w:rsidP="00BF7B63">
            <w:pPr>
              <w:spacing w:after="200" w:line="360" w:lineRule="auto"/>
              <w:jc w:val="both"/>
              <w:rPr>
                <w:rFonts w:ascii="Times New Roman" w:hAnsi="Times New Roman" w:cs="Times New Roman"/>
                <w:shd w:val="clear" w:color="auto" w:fill="FFFFFF"/>
                <w:lang w:val="en-GB"/>
              </w:rPr>
            </w:pPr>
            <w:r w:rsidRPr="0076607F">
              <w:rPr>
                <w:rFonts w:ascii="Times New Roman" w:hAnsi="Times New Roman" w:cs="Times New Roman"/>
                <w:shd w:val="clear" w:color="auto" w:fill="FFFFFF"/>
                <w:lang w:val="en-GB"/>
              </w:rPr>
              <w:t>Patient education and counselling are provided in a private room. The patient booklet was given the patients in person during patient education and counselling session. The QR codes (website links) of Turkish Society of Cardiology- the virtual education materials were sent to patients and/or family caregivers by a phone message on the discharge day of patients. The personalized medication pill card was prepared according to the best possible medication history taken during medication reconciliation at discharge. The blank chart to fill patient’s blood pressure, blood glucose, and heart rate daily at home was provided for each patient.</w:t>
            </w:r>
          </w:p>
        </w:tc>
      </w:tr>
      <w:tr w:rsidR="00397B9D" w:rsidRPr="0076607F" w14:paraId="10B088C6" w14:textId="77777777" w:rsidTr="00397B9D">
        <w:tc>
          <w:tcPr>
            <w:tcW w:w="959" w:type="dxa"/>
            <w:tcBorders>
              <w:right w:val="nil"/>
            </w:tcBorders>
          </w:tcPr>
          <w:p w14:paraId="04601A21"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right w:val="nil"/>
            </w:tcBorders>
          </w:tcPr>
          <w:p w14:paraId="75D71058"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bCs/>
                <w:iCs/>
                <w:lang w:val="en-GB"/>
              </w:rPr>
              <w:t>WHO PROVIDED</w:t>
            </w:r>
          </w:p>
        </w:tc>
        <w:tc>
          <w:tcPr>
            <w:tcW w:w="9072" w:type="dxa"/>
            <w:tcBorders>
              <w:left w:val="nil"/>
              <w:right w:val="single" w:sz="4" w:space="0" w:color="auto"/>
            </w:tcBorders>
          </w:tcPr>
          <w:p w14:paraId="569AEE30" w14:textId="77777777" w:rsidR="00397B9D" w:rsidRPr="0076607F" w:rsidRDefault="00397B9D" w:rsidP="00BF7B63">
            <w:pPr>
              <w:spacing w:line="360" w:lineRule="auto"/>
              <w:rPr>
                <w:rFonts w:ascii="Times New Roman" w:eastAsia="Calibri" w:hAnsi="Times New Roman" w:cs="Times New Roman"/>
                <w:lang w:val="en-GB"/>
              </w:rPr>
            </w:pPr>
          </w:p>
        </w:tc>
      </w:tr>
      <w:tr w:rsidR="00397B9D" w:rsidRPr="0076607F" w14:paraId="4FA58B90" w14:textId="77777777" w:rsidTr="00397B9D">
        <w:tc>
          <w:tcPr>
            <w:tcW w:w="959" w:type="dxa"/>
            <w:tcBorders>
              <w:right w:val="nil"/>
            </w:tcBorders>
          </w:tcPr>
          <w:p w14:paraId="5F7BC588"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5.</w:t>
            </w:r>
          </w:p>
        </w:tc>
        <w:tc>
          <w:tcPr>
            <w:tcW w:w="4111" w:type="dxa"/>
            <w:tcBorders>
              <w:left w:val="nil"/>
              <w:right w:val="nil"/>
            </w:tcBorders>
          </w:tcPr>
          <w:p w14:paraId="2A55D5B0"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For each category of intervention provider (e.g. psychologist, nursing assistant), describe their expertise, background and any specific training given.</w:t>
            </w:r>
          </w:p>
        </w:tc>
        <w:tc>
          <w:tcPr>
            <w:tcW w:w="9072" w:type="dxa"/>
            <w:tcBorders>
              <w:left w:val="nil"/>
              <w:right w:val="single" w:sz="4" w:space="0" w:color="auto"/>
            </w:tcBorders>
          </w:tcPr>
          <w:p w14:paraId="39F38E44" w14:textId="36323358" w:rsidR="00397B9D" w:rsidRPr="0076607F" w:rsidRDefault="00F65BE4" w:rsidP="00BF7B63">
            <w:pPr>
              <w:spacing w:line="360" w:lineRule="auto"/>
              <w:rPr>
                <w:rFonts w:ascii="Times New Roman" w:eastAsia="Calibri" w:hAnsi="Times New Roman" w:cs="Times New Roman"/>
                <w:lang w:val="en-GB"/>
              </w:rPr>
            </w:pPr>
            <w:r w:rsidRPr="0076607F">
              <w:rPr>
                <w:rFonts w:ascii="Times New Roman" w:eastAsia="Calibri" w:hAnsi="Times New Roman" w:cs="Times New Roman"/>
                <w:lang w:val="en-GB"/>
              </w:rPr>
              <w:t>Patient education and counselling were delivered by a clinical pharmacist resident who had completed two years of postgraduate clinical pharmacy specialist training, including multiple clinical rotations (cardiology among others), and had received online training in the teach-back method for patient education.</w:t>
            </w:r>
          </w:p>
        </w:tc>
      </w:tr>
      <w:tr w:rsidR="00397B9D" w:rsidRPr="0076607F" w14:paraId="6918BDDB" w14:textId="77777777" w:rsidTr="00397B9D">
        <w:tc>
          <w:tcPr>
            <w:tcW w:w="959" w:type="dxa"/>
            <w:tcBorders>
              <w:right w:val="nil"/>
            </w:tcBorders>
          </w:tcPr>
          <w:p w14:paraId="1CE7EA62"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right w:val="nil"/>
            </w:tcBorders>
          </w:tcPr>
          <w:p w14:paraId="081767A1"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iCs/>
                <w:lang w:val="en-GB"/>
              </w:rPr>
              <w:t>HOW</w:t>
            </w:r>
          </w:p>
        </w:tc>
        <w:tc>
          <w:tcPr>
            <w:tcW w:w="9072" w:type="dxa"/>
            <w:tcBorders>
              <w:left w:val="nil"/>
              <w:right w:val="single" w:sz="4" w:space="0" w:color="auto"/>
            </w:tcBorders>
          </w:tcPr>
          <w:p w14:paraId="04EF3D8B" w14:textId="77777777" w:rsidR="00397B9D" w:rsidRPr="0076607F" w:rsidRDefault="00397B9D" w:rsidP="00BF7B63">
            <w:pPr>
              <w:spacing w:line="360" w:lineRule="auto"/>
              <w:jc w:val="both"/>
              <w:rPr>
                <w:rFonts w:ascii="Times New Roman" w:eastAsia="Calibri" w:hAnsi="Times New Roman" w:cs="Times New Roman"/>
                <w:lang w:val="en-GB"/>
              </w:rPr>
            </w:pPr>
          </w:p>
        </w:tc>
      </w:tr>
      <w:tr w:rsidR="00397B9D" w:rsidRPr="0076607F" w14:paraId="44648C52" w14:textId="77777777" w:rsidTr="00397B9D">
        <w:tc>
          <w:tcPr>
            <w:tcW w:w="959" w:type="dxa"/>
            <w:tcBorders>
              <w:right w:val="nil"/>
            </w:tcBorders>
          </w:tcPr>
          <w:p w14:paraId="75387BE2"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6.</w:t>
            </w:r>
          </w:p>
        </w:tc>
        <w:tc>
          <w:tcPr>
            <w:tcW w:w="4111" w:type="dxa"/>
            <w:tcBorders>
              <w:left w:val="nil"/>
              <w:right w:val="nil"/>
            </w:tcBorders>
          </w:tcPr>
          <w:p w14:paraId="12F57A93"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 xml:space="preserve">Describe the modes of delivery (e.g. face-to-face or by some other </w:t>
            </w:r>
            <w:r w:rsidRPr="0076607F">
              <w:rPr>
                <w:rFonts w:asciiTheme="minorBidi" w:eastAsia="Calibri" w:hAnsiTheme="minorBidi"/>
                <w:bCs/>
                <w:iCs/>
                <w:lang w:val="en-GB"/>
              </w:rPr>
              <w:lastRenderedPageBreak/>
              <w:t>mechanism, such as internet or telephone) of the intervention and whether it was provided individually or in a group.</w:t>
            </w:r>
          </w:p>
        </w:tc>
        <w:tc>
          <w:tcPr>
            <w:tcW w:w="9072" w:type="dxa"/>
            <w:tcBorders>
              <w:left w:val="nil"/>
              <w:right w:val="single" w:sz="4" w:space="0" w:color="auto"/>
            </w:tcBorders>
          </w:tcPr>
          <w:p w14:paraId="6E6C1B69" w14:textId="77777777" w:rsidR="00397B9D" w:rsidRPr="0076607F" w:rsidRDefault="00397B9D" w:rsidP="00BF7B63">
            <w:pPr>
              <w:spacing w:line="360" w:lineRule="auto"/>
              <w:jc w:val="both"/>
              <w:rPr>
                <w:rFonts w:ascii="Times New Roman" w:eastAsia="Calibri" w:hAnsi="Times New Roman" w:cs="Times New Roman"/>
                <w:lang w:val="en-GB"/>
              </w:rPr>
            </w:pPr>
            <w:r w:rsidRPr="0076607F">
              <w:rPr>
                <w:rFonts w:ascii="Times New Roman" w:eastAsia="Calibri" w:hAnsi="Times New Roman" w:cs="Times New Roman"/>
                <w:lang w:val="en-GB"/>
              </w:rPr>
              <w:lastRenderedPageBreak/>
              <w:t xml:space="preserve">This service was performed in person with the patient and companion. During the intervention patients’ companions participated in this patient education and counselling </w:t>
            </w:r>
            <w:r w:rsidRPr="0076607F">
              <w:rPr>
                <w:rFonts w:ascii="Times New Roman" w:eastAsia="Calibri" w:hAnsi="Times New Roman" w:cs="Times New Roman"/>
                <w:lang w:val="en-GB"/>
              </w:rPr>
              <w:lastRenderedPageBreak/>
              <w:t>session to promote patients’ motivation for healthy behaviours (including adherence to medication and follow lifestyle changes).</w:t>
            </w:r>
          </w:p>
        </w:tc>
      </w:tr>
      <w:tr w:rsidR="00397B9D" w:rsidRPr="0076607F" w14:paraId="3045D128" w14:textId="77777777" w:rsidTr="00397B9D">
        <w:tc>
          <w:tcPr>
            <w:tcW w:w="959" w:type="dxa"/>
            <w:tcBorders>
              <w:bottom w:val="nil"/>
              <w:right w:val="nil"/>
            </w:tcBorders>
          </w:tcPr>
          <w:p w14:paraId="60680552"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bottom w:val="nil"/>
              <w:right w:val="nil"/>
            </w:tcBorders>
          </w:tcPr>
          <w:p w14:paraId="11A10B56"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lang w:val="en-GB"/>
              </w:rPr>
              <w:t>WHERE</w:t>
            </w:r>
          </w:p>
        </w:tc>
        <w:tc>
          <w:tcPr>
            <w:tcW w:w="9072" w:type="dxa"/>
            <w:tcBorders>
              <w:left w:val="nil"/>
              <w:bottom w:val="nil"/>
              <w:right w:val="single" w:sz="4" w:space="0" w:color="auto"/>
            </w:tcBorders>
          </w:tcPr>
          <w:p w14:paraId="6A3C8EF9" w14:textId="77777777" w:rsidR="00397B9D" w:rsidRPr="0076607F" w:rsidRDefault="00397B9D" w:rsidP="00BF7B63">
            <w:pPr>
              <w:spacing w:line="360" w:lineRule="auto"/>
              <w:jc w:val="both"/>
              <w:rPr>
                <w:rFonts w:asciiTheme="minorBidi" w:eastAsia="Calibri" w:hAnsiTheme="minorBidi"/>
                <w:lang w:val="en-GB"/>
              </w:rPr>
            </w:pPr>
          </w:p>
        </w:tc>
      </w:tr>
      <w:tr w:rsidR="00397B9D" w:rsidRPr="0076607F" w14:paraId="3C823645" w14:textId="77777777" w:rsidTr="00397B9D">
        <w:tc>
          <w:tcPr>
            <w:tcW w:w="959" w:type="dxa"/>
            <w:tcBorders>
              <w:top w:val="nil"/>
              <w:bottom w:val="single" w:sz="4" w:space="0" w:color="auto"/>
              <w:right w:val="nil"/>
            </w:tcBorders>
          </w:tcPr>
          <w:p w14:paraId="0175B830"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7.</w:t>
            </w:r>
          </w:p>
        </w:tc>
        <w:tc>
          <w:tcPr>
            <w:tcW w:w="4111" w:type="dxa"/>
            <w:tcBorders>
              <w:top w:val="nil"/>
              <w:left w:val="nil"/>
              <w:bottom w:val="single" w:sz="4" w:space="0" w:color="auto"/>
              <w:right w:val="nil"/>
            </w:tcBorders>
          </w:tcPr>
          <w:p w14:paraId="1C27B5F3"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Describe the type(s) of location(s) where the intervention occurred, including any necessary infrastructure or relevant features.</w:t>
            </w:r>
          </w:p>
        </w:tc>
        <w:tc>
          <w:tcPr>
            <w:tcW w:w="9072" w:type="dxa"/>
            <w:tcBorders>
              <w:top w:val="nil"/>
              <w:left w:val="nil"/>
              <w:bottom w:val="single" w:sz="4" w:space="0" w:color="auto"/>
              <w:right w:val="single" w:sz="4" w:space="0" w:color="auto"/>
            </w:tcBorders>
          </w:tcPr>
          <w:p w14:paraId="3A7BDAB5" w14:textId="77777777" w:rsidR="00397B9D" w:rsidRPr="0076607F" w:rsidRDefault="00397B9D" w:rsidP="00BF7B63">
            <w:pPr>
              <w:spacing w:line="360" w:lineRule="auto"/>
              <w:jc w:val="both"/>
              <w:rPr>
                <w:rFonts w:asciiTheme="minorBidi" w:eastAsia="Calibri" w:hAnsiTheme="minorBidi"/>
                <w:lang w:val="en-GB"/>
              </w:rPr>
            </w:pPr>
            <w:r w:rsidRPr="0076607F">
              <w:rPr>
                <w:rFonts w:asciiTheme="minorBidi" w:eastAsia="Calibri" w:hAnsiTheme="minorBidi"/>
                <w:lang w:val="en-GB"/>
              </w:rPr>
              <w:t>This service was provided in the tertiary university hospital of the cardiology department. There was a private room to provide education and counselling sessions.</w:t>
            </w:r>
          </w:p>
        </w:tc>
      </w:tr>
      <w:tr w:rsidR="00397B9D" w:rsidRPr="0076607F" w14:paraId="575217F9" w14:textId="77777777" w:rsidTr="00397B9D">
        <w:tc>
          <w:tcPr>
            <w:tcW w:w="959" w:type="dxa"/>
            <w:tcBorders>
              <w:top w:val="single" w:sz="4" w:space="0" w:color="auto"/>
              <w:bottom w:val="nil"/>
              <w:right w:val="nil"/>
            </w:tcBorders>
          </w:tcPr>
          <w:p w14:paraId="6A68D57F" w14:textId="77777777" w:rsidR="00397B9D" w:rsidRPr="0076607F" w:rsidRDefault="00397B9D" w:rsidP="00BF7B63">
            <w:pPr>
              <w:spacing w:line="360" w:lineRule="auto"/>
              <w:rPr>
                <w:rFonts w:asciiTheme="minorBidi" w:eastAsia="Calibri" w:hAnsiTheme="minorBidi"/>
                <w:lang w:val="en-GB"/>
              </w:rPr>
            </w:pPr>
          </w:p>
        </w:tc>
        <w:tc>
          <w:tcPr>
            <w:tcW w:w="4111" w:type="dxa"/>
            <w:tcBorders>
              <w:top w:val="single" w:sz="4" w:space="0" w:color="auto"/>
              <w:left w:val="nil"/>
              <w:bottom w:val="nil"/>
              <w:right w:val="nil"/>
            </w:tcBorders>
          </w:tcPr>
          <w:p w14:paraId="52D36092" w14:textId="77777777" w:rsidR="00397B9D" w:rsidRPr="0076607F" w:rsidRDefault="00397B9D" w:rsidP="00BF7B63">
            <w:pPr>
              <w:spacing w:before="240" w:line="360" w:lineRule="auto"/>
              <w:rPr>
                <w:rFonts w:asciiTheme="minorBidi" w:eastAsia="Calibri" w:hAnsiTheme="minorBidi"/>
                <w:b/>
                <w:lang w:val="en-GB"/>
              </w:rPr>
            </w:pPr>
            <w:r w:rsidRPr="0076607F">
              <w:rPr>
                <w:rFonts w:asciiTheme="minorBidi" w:eastAsia="Calibri" w:hAnsiTheme="minorBidi"/>
                <w:b/>
                <w:bCs/>
                <w:iCs/>
                <w:lang w:val="en-GB"/>
              </w:rPr>
              <w:t>WHEN and HOW MUCH</w:t>
            </w:r>
          </w:p>
        </w:tc>
        <w:tc>
          <w:tcPr>
            <w:tcW w:w="9072" w:type="dxa"/>
            <w:tcBorders>
              <w:top w:val="single" w:sz="4" w:space="0" w:color="auto"/>
              <w:left w:val="nil"/>
              <w:bottom w:val="nil"/>
              <w:right w:val="single" w:sz="4" w:space="0" w:color="auto"/>
            </w:tcBorders>
          </w:tcPr>
          <w:p w14:paraId="122CAF69" w14:textId="77777777" w:rsidR="00397B9D" w:rsidRPr="0076607F" w:rsidRDefault="00397B9D" w:rsidP="00BF7B63">
            <w:pPr>
              <w:spacing w:line="360" w:lineRule="auto"/>
              <w:rPr>
                <w:rFonts w:asciiTheme="minorBidi" w:eastAsia="Calibri" w:hAnsiTheme="minorBidi"/>
                <w:lang w:val="en-GB"/>
              </w:rPr>
            </w:pPr>
          </w:p>
        </w:tc>
      </w:tr>
      <w:tr w:rsidR="00397B9D" w:rsidRPr="0076607F" w14:paraId="55C62FAB" w14:textId="77777777" w:rsidTr="00397B9D">
        <w:tc>
          <w:tcPr>
            <w:tcW w:w="959" w:type="dxa"/>
            <w:tcBorders>
              <w:top w:val="nil"/>
              <w:bottom w:val="nil"/>
              <w:right w:val="nil"/>
            </w:tcBorders>
          </w:tcPr>
          <w:p w14:paraId="036E9A94"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8.</w:t>
            </w:r>
          </w:p>
        </w:tc>
        <w:tc>
          <w:tcPr>
            <w:tcW w:w="4111" w:type="dxa"/>
            <w:tcBorders>
              <w:top w:val="nil"/>
              <w:left w:val="nil"/>
              <w:bottom w:val="nil"/>
              <w:right w:val="nil"/>
            </w:tcBorders>
          </w:tcPr>
          <w:p w14:paraId="452CE18D"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Describe the number of times the intervention was delivered and over what period of time including the number of sessions, their schedule, and their duration, intensity or dose.</w:t>
            </w:r>
          </w:p>
        </w:tc>
        <w:tc>
          <w:tcPr>
            <w:tcW w:w="9072" w:type="dxa"/>
            <w:tcBorders>
              <w:top w:val="nil"/>
              <w:left w:val="nil"/>
              <w:bottom w:val="nil"/>
              <w:right w:val="single" w:sz="4" w:space="0" w:color="auto"/>
            </w:tcBorders>
          </w:tcPr>
          <w:p w14:paraId="65D5CA7E" w14:textId="17EB391D"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lang w:val="en-GB"/>
              </w:rPr>
              <w:t xml:space="preserve">The single session was completed approximately 20 minutes.  </w:t>
            </w:r>
          </w:p>
        </w:tc>
      </w:tr>
      <w:tr w:rsidR="00397B9D" w:rsidRPr="0076607F" w14:paraId="548766E0" w14:textId="77777777" w:rsidTr="00397B9D">
        <w:tc>
          <w:tcPr>
            <w:tcW w:w="959" w:type="dxa"/>
            <w:tcBorders>
              <w:top w:val="nil"/>
              <w:right w:val="nil"/>
            </w:tcBorders>
          </w:tcPr>
          <w:p w14:paraId="2F1FA28A" w14:textId="77777777" w:rsidR="00397B9D" w:rsidRPr="0076607F" w:rsidRDefault="00397B9D" w:rsidP="00BF7B63">
            <w:pPr>
              <w:spacing w:line="360" w:lineRule="auto"/>
              <w:rPr>
                <w:rFonts w:asciiTheme="minorBidi" w:eastAsia="Calibri" w:hAnsiTheme="minorBidi"/>
                <w:lang w:val="en-GB"/>
              </w:rPr>
            </w:pPr>
          </w:p>
        </w:tc>
        <w:tc>
          <w:tcPr>
            <w:tcW w:w="4111" w:type="dxa"/>
            <w:tcBorders>
              <w:top w:val="nil"/>
              <w:left w:val="nil"/>
              <w:right w:val="nil"/>
            </w:tcBorders>
          </w:tcPr>
          <w:p w14:paraId="6BAB65CA"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bCs/>
                <w:lang w:val="en-GB"/>
              </w:rPr>
              <w:t>TAILORING</w:t>
            </w:r>
          </w:p>
        </w:tc>
        <w:tc>
          <w:tcPr>
            <w:tcW w:w="9072" w:type="dxa"/>
            <w:tcBorders>
              <w:top w:val="nil"/>
              <w:left w:val="nil"/>
              <w:bottom w:val="nil"/>
              <w:right w:val="single" w:sz="4" w:space="0" w:color="auto"/>
            </w:tcBorders>
          </w:tcPr>
          <w:p w14:paraId="296CF889" w14:textId="77777777" w:rsidR="00397B9D" w:rsidRPr="0076607F" w:rsidRDefault="00397B9D" w:rsidP="00BF7B63">
            <w:pPr>
              <w:spacing w:line="360" w:lineRule="auto"/>
              <w:rPr>
                <w:rFonts w:asciiTheme="minorBidi" w:eastAsia="Calibri" w:hAnsiTheme="minorBidi"/>
                <w:lang w:val="en-GB"/>
              </w:rPr>
            </w:pPr>
          </w:p>
        </w:tc>
      </w:tr>
      <w:tr w:rsidR="00397B9D" w:rsidRPr="0076607F" w14:paraId="4D4A08CF" w14:textId="77777777" w:rsidTr="00397B9D">
        <w:tc>
          <w:tcPr>
            <w:tcW w:w="959" w:type="dxa"/>
            <w:tcBorders>
              <w:right w:val="nil"/>
            </w:tcBorders>
          </w:tcPr>
          <w:p w14:paraId="698287AC"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9.</w:t>
            </w:r>
          </w:p>
        </w:tc>
        <w:tc>
          <w:tcPr>
            <w:tcW w:w="4111" w:type="dxa"/>
            <w:tcBorders>
              <w:left w:val="nil"/>
              <w:right w:val="nil"/>
            </w:tcBorders>
          </w:tcPr>
          <w:p w14:paraId="4F9BCBB1"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lang w:val="en-GB"/>
              </w:rPr>
              <w:t>If the intervention was planned to be personalised, titrated or adapted, then describe what, why, when, and how.</w:t>
            </w:r>
          </w:p>
        </w:tc>
        <w:tc>
          <w:tcPr>
            <w:tcW w:w="9072" w:type="dxa"/>
            <w:tcBorders>
              <w:top w:val="nil"/>
              <w:left w:val="nil"/>
              <w:bottom w:val="nil"/>
              <w:right w:val="single" w:sz="4" w:space="0" w:color="auto"/>
            </w:tcBorders>
          </w:tcPr>
          <w:p w14:paraId="26E228F5" w14:textId="77777777" w:rsidR="00397B9D" w:rsidRPr="0076607F" w:rsidRDefault="00397B9D" w:rsidP="00BF7B63">
            <w:pPr>
              <w:spacing w:line="360" w:lineRule="auto"/>
              <w:jc w:val="both"/>
              <w:rPr>
                <w:rFonts w:asciiTheme="minorBidi" w:eastAsia="Calibri" w:hAnsiTheme="minorBidi"/>
                <w:lang w:val="en-GB"/>
              </w:rPr>
            </w:pPr>
            <w:r w:rsidRPr="0076607F">
              <w:rPr>
                <w:rFonts w:asciiTheme="minorBidi" w:eastAsia="Calibri" w:hAnsiTheme="minorBidi"/>
                <w:lang w:val="en-GB"/>
              </w:rPr>
              <w:t>This service was personalized according to the patient's medication pill card. Mainly, the patient education and counselling for management of post-acute coronary syndrome were generally the same for all patients. Patients’ other medications for comorbidities (such as type 2 diabetes) were also included on their discharge pill card, and information was also provided for these medications.</w:t>
            </w:r>
          </w:p>
        </w:tc>
      </w:tr>
      <w:tr w:rsidR="00397B9D" w:rsidRPr="0076607F" w14:paraId="465D7614" w14:textId="77777777" w:rsidTr="00397B9D">
        <w:tc>
          <w:tcPr>
            <w:tcW w:w="959" w:type="dxa"/>
            <w:tcBorders>
              <w:right w:val="nil"/>
            </w:tcBorders>
          </w:tcPr>
          <w:p w14:paraId="2C40C3D1"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right w:val="nil"/>
            </w:tcBorders>
          </w:tcPr>
          <w:p w14:paraId="4BA501DE"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bCs/>
                <w:lang w:val="en-GB"/>
              </w:rPr>
              <w:t>MODIFICATIONS</w:t>
            </w:r>
          </w:p>
        </w:tc>
        <w:tc>
          <w:tcPr>
            <w:tcW w:w="9072" w:type="dxa"/>
            <w:tcBorders>
              <w:top w:val="nil"/>
              <w:left w:val="nil"/>
              <w:bottom w:val="nil"/>
              <w:right w:val="single" w:sz="4" w:space="0" w:color="auto"/>
            </w:tcBorders>
          </w:tcPr>
          <w:p w14:paraId="14456C6E" w14:textId="77777777" w:rsidR="00397B9D" w:rsidRPr="0076607F" w:rsidRDefault="00397B9D" w:rsidP="00BF7B63">
            <w:pPr>
              <w:spacing w:line="360" w:lineRule="auto"/>
              <w:rPr>
                <w:rFonts w:asciiTheme="minorBidi" w:eastAsia="Calibri" w:hAnsiTheme="minorBidi"/>
                <w:lang w:val="en-GB"/>
              </w:rPr>
            </w:pPr>
          </w:p>
        </w:tc>
      </w:tr>
      <w:tr w:rsidR="00397B9D" w:rsidRPr="0076607F" w14:paraId="7C0A8B88" w14:textId="77777777" w:rsidTr="00397B9D">
        <w:tc>
          <w:tcPr>
            <w:tcW w:w="959" w:type="dxa"/>
            <w:tcBorders>
              <w:right w:val="nil"/>
            </w:tcBorders>
          </w:tcPr>
          <w:p w14:paraId="0A87A700"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10.</w:t>
            </w:r>
            <w:r w:rsidRPr="0076607F">
              <w:rPr>
                <w:rFonts w:asciiTheme="minorBidi" w:eastAsia="Times New Roman" w:hAnsiTheme="minorBidi"/>
                <w:b/>
                <w:bCs/>
                <w:color w:val="000000"/>
                <w:kern w:val="24"/>
                <w:vertAlign w:val="superscript"/>
                <w:lang w:val="en-GB" w:eastAsia="zh-CN"/>
              </w:rPr>
              <w:t>ǂ</w:t>
            </w:r>
          </w:p>
        </w:tc>
        <w:tc>
          <w:tcPr>
            <w:tcW w:w="4111" w:type="dxa"/>
            <w:tcBorders>
              <w:left w:val="nil"/>
              <w:right w:val="nil"/>
            </w:tcBorders>
          </w:tcPr>
          <w:p w14:paraId="111E544A"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lang w:val="en-GB"/>
              </w:rPr>
              <w:t>If the intervention was modified during the course of the study, describe the changes (what, why, when, and how).</w:t>
            </w:r>
          </w:p>
        </w:tc>
        <w:tc>
          <w:tcPr>
            <w:tcW w:w="9072" w:type="dxa"/>
            <w:tcBorders>
              <w:top w:val="nil"/>
              <w:left w:val="nil"/>
              <w:bottom w:val="nil"/>
              <w:right w:val="single" w:sz="4" w:space="0" w:color="auto"/>
            </w:tcBorders>
          </w:tcPr>
          <w:p w14:paraId="53945194"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lang w:val="en-GB"/>
              </w:rPr>
              <w:t>There were no amendments and modifications in this service.</w:t>
            </w:r>
          </w:p>
        </w:tc>
      </w:tr>
      <w:tr w:rsidR="00397B9D" w:rsidRPr="0076607F" w14:paraId="6EE94D27" w14:textId="77777777" w:rsidTr="00397B9D">
        <w:tc>
          <w:tcPr>
            <w:tcW w:w="959" w:type="dxa"/>
            <w:tcBorders>
              <w:right w:val="nil"/>
            </w:tcBorders>
          </w:tcPr>
          <w:p w14:paraId="3B97C868" w14:textId="77777777" w:rsidR="00397B9D" w:rsidRPr="0076607F" w:rsidRDefault="00397B9D" w:rsidP="00BF7B63">
            <w:pPr>
              <w:spacing w:line="360" w:lineRule="auto"/>
              <w:rPr>
                <w:rFonts w:asciiTheme="minorBidi" w:eastAsia="Calibri" w:hAnsiTheme="minorBidi"/>
                <w:b/>
                <w:lang w:val="en-GB"/>
              </w:rPr>
            </w:pPr>
          </w:p>
        </w:tc>
        <w:tc>
          <w:tcPr>
            <w:tcW w:w="4111" w:type="dxa"/>
            <w:tcBorders>
              <w:left w:val="nil"/>
              <w:right w:val="nil"/>
            </w:tcBorders>
          </w:tcPr>
          <w:p w14:paraId="48F01C1E" w14:textId="77777777" w:rsidR="00397B9D" w:rsidRPr="0076607F" w:rsidRDefault="00397B9D" w:rsidP="00BF7B63">
            <w:pPr>
              <w:spacing w:line="360" w:lineRule="auto"/>
              <w:rPr>
                <w:rFonts w:asciiTheme="minorBidi" w:eastAsia="Calibri" w:hAnsiTheme="minorBidi"/>
                <w:b/>
                <w:lang w:val="en-GB"/>
              </w:rPr>
            </w:pPr>
            <w:r w:rsidRPr="0076607F">
              <w:rPr>
                <w:rFonts w:asciiTheme="minorBidi" w:eastAsia="Calibri" w:hAnsiTheme="minorBidi"/>
                <w:b/>
                <w:lang w:val="en-GB"/>
              </w:rPr>
              <w:t>HOW WELL</w:t>
            </w:r>
          </w:p>
        </w:tc>
        <w:tc>
          <w:tcPr>
            <w:tcW w:w="9072" w:type="dxa"/>
            <w:tcBorders>
              <w:top w:val="nil"/>
              <w:left w:val="nil"/>
              <w:bottom w:val="nil"/>
              <w:right w:val="single" w:sz="4" w:space="0" w:color="auto"/>
            </w:tcBorders>
          </w:tcPr>
          <w:p w14:paraId="3E7378AD" w14:textId="77777777" w:rsidR="00397B9D" w:rsidRPr="0076607F" w:rsidRDefault="00397B9D" w:rsidP="00BF7B63">
            <w:pPr>
              <w:spacing w:line="360" w:lineRule="auto"/>
              <w:rPr>
                <w:rFonts w:asciiTheme="minorBidi" w:eastAsia="Calibri" w:hAnsiTheme="minorBidi"/>
                <w:b/>
                <w:lang w:val="en-GB"/>
              </w:rPr>
            </w:pPr>
          </w:p>
        </w:tc>
      </w:tr>
      <w:tr w:rsidR="00397B9D" w:rsidRPr="0076607F" w14:paraId="30EE900B" w14:textId="77777777" w:rsidTr="00397B9D">
        <w:tc>
          <w:tcPr>
            <w:tcW w:w="959" w:type="dxa"/>
            <w:tcBorders>
              <w:right w:val="nil"/>
            </w:tcBorders>
          </w:tcPr>
          <w:p w14:paraId="0741B5E0" w14:textId="77777777" w:rsidR="00397B9D" w:rsidRPr="0076607F" w:rsidRDefault="00397B9D" w:rsidP="00BF7B63">
            <w:pPr>
              <w:spacing w:line="360" w:lineRule="auto"/>
              <w:rPr>
                <w:rFonts w:asciiTheme="minorBidi" w:eastAsia="Calibri" w:hAnsiTheme="minorBidi"/>
                <w:b/>
                <w:bCs/>
                <w:lang w:val="en-GB"/>
              </w:rPr>
            </w:pPr>
            <w:r w:rsidRPr="0076607F">
              <w:rPr>
                <w:rFonts w:asciiTheme="minorBidi" w:eastAsia="Calibri" w:hAnsiTheme="minorBidi"/>
                <w:b/>
                <w:bCs/>
                <w:lang w:val="en-GB"/>
              </w:rPr>
              <w:t>11.</w:t>
            </w:r>
          </w:p>
        </w:tc>
        <w:tc>
          <w:tcPr>
            <w:tcW w:w="4111" w:type="dxa"/>
            <w:tcBorders>
              <w:left w:val="nil"/>
              <w:right w:val="nil"/>
            </w:tcBorders>
          </w:tcPr>
          <w:p w14:paraId="7EEB0AA5"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lang w:val="en-GB" w:eastAsia="zh-CN"/>
              </w:rPr>
              <w:t>Planned: If intervention adherence or fidelity was assessed, describe how and by whom, and if any strategies were used to maintain or improve fidelity, describe them.</w:t>
            </w:r>
          </w:p>
        </w:tc>
        <w:tc>
          <w:tcPr>
            <w:tcW w:w="9072" w:type="dxa"/>
            <w:tcBorders>
              <w:top w:val="nil"/>
              <w:left w:val="nil"/>
              <w:bottom w:val="nil"/>
              <w:right w:val="single" w:sz="4" w:space="0" w:color="auto"/>
            </w:tcBorders>
          </w:tcPr>
          <w:p w14:paraId="1A044598" w14:textId="77777777" w:rsidR="00397B9D" w:rsidRPr="0076607F" w:rsidRDefault="00397B9D" w:rsidP="00BF7B63">
            <w:pPr>
              <w:spacing w:line="360" w:lineRule="auto"/>
              <w:jc w:val="both"/>
              <w:rPr>
                <w:rFonts w:asciiTheme="minorBidi" w:eastAsia="Calibri" w:hAnsiTheme="minorBidi"/>
                <w:lang w:val="en-GB"/>
              </w:rPr>
            </w:pPr>
            <w:r w:rsidRPr="0076607F">
              <w:rPr>
                <w:rFonts w:asciiTheme="minorBidi" w:eastAsia="Calibri" w:hAnsiTheme="minorBidi"/>
                <w:lang w:val="en-GB"/>
              </w:rPr>
              <w:t>An intervention standard operating procedure (including checklists) for the clinical pharmacist was prepared for this study. This checklist was reviewed by an expert panel (cardiology physicians, nurses and pharmacists). In every intervention, the clinical pharmacist resident completed the checklist.</w:t>
            </w:r>
          </w:p>
        </w:tc>
      </w:tr>
      <w:tr w:rsidR="00397B9D" w:rsidRPr="0076607F" w14:paraId="64F1295E" w14:textId="77777777" w:rsidTr="00397B9D">
        <w:tc>
          <w:tcPr>
            <w:tcW w:w="959" w:type="dxa"/>
            <w:tcBorders>
              <w:bottom w:val="single" w:sz="4" w:space="0" w:color="auto"/>
              <w:right w:val="nil"/>
            </w:tcBorders>
          </w:tcPr>
          <w:p w14:paraId="4B18B5D6" w14:textId="77777777" w:rsidR="00397B9D" w:rsidRPr="0076607F" w:rsidRDefault="00397B9D" w:rsidP="00BF7B63">
            <w:pPr>
              <w:spacing w:line="360" w:lineRule="auto"/>
              <w:rPr>
                <w:rFonts w:asciiTheme="minorBidi" w:eastAsia="Calibri" w:hAnsiTheme="minorBidi"/>
                <w:b/>
                <w:bCs/>
                <w:lang w:val="en-GB" w:eastAsia="zh-CN"/>
              </w:rPr>
            </w:pPr>
            <w:r w:rsidRPr="0076607F">
              <w:rPr>
                <w:rFonts w:asciiTheme="minorBidi" w:eastAsia="Calibri" w:hAnsiTheme="minorBidi"/>
                <w:b/>
                <w:bCs/>
                <w:lang w:val="en-GB"/>
              </w:rPr>
              <w:t>12.</w:t>
            </w:r>
            <w:r w:rsidRPr="0076607F">
              <w:rPr>
                <w:rFonts w:asciiTheme="minorBidi" w:eastAsia="Times New Roman" w:hAnsiTheme="minorBidi"/>
                <w:b/>
                <w:bCs/>
                <w:color w:val="000000"/>
                <w:kern w:val="24"/>
                <w:vertAlign w:val="superscript"/>
                <w:lang w:val="en-GB" w:eastAsia="zh-CN"/>
              </w:rPr>
              <w:t>ǂ</w:t>
            </w:r>
          </w:p>
          <w:p w14:paraId="0E04A34B" w14:textId="77777777" w:rsidR="00397B9D" w:rsidRPr="0076607F" w:rsidRDefault="00397B9D" w:rsidP="00BF7B63">
            <w:pPr>
              <w:spacing w:line="360" w:lineRule="auto"/>
              <w:rPr>
                <w:rFonts w:asciiTheme="minorBidi" w:eastAsia="Calibri" w:hAnsiTheme="minorBidi"/>
                <w:lang w:val="en-GB"/>
              </w:rPr>
            </w:pPr>
          </w:p>
        </w:tc>
        <w:tc>
          <w:tcPr>
            <w:tcW w:w="4111" w:type="dxa"/>
            <w:tcBorders>
              <w:left w:val="nil"/>
              <w:bottom w:val="single" w:sz="4" w:space="0" w:color="auto"/>
              <w:right w:val="nil"/>
            </w:tcBorders>
          </w:tcPr>
          <w:p w14:paraId="62F931D6"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bCs/>
                <w:iCs/>
                <w:lang w:val="en-GB"/>
              </w:rPr>
              <w:t>Actual: If intervention adherence or fidelity was assessed, describe the extent to which the intervention was delivered as planned.</w:t>
            </w:r>
          </w:p>
        </w:tc>
        <w:tc>
          <w:tcPr>
            <w:tcW w:w="9072" w:type="dxa"/>
            <w:tcBorders>
              <w:top w:val="nil"/>
              <w:left w:val="nil"/>
              <w:bottom w:val="single" w:sz="4" w:space="0" w:color="auto"/>
              <w:right w:val="single" w:sz="4" w:space="0" w:color="auto"/>
            </w:tcBorders>
          </w:tcPr>
          <w:p w14:paraId="0CF9C46C" w14:textId="77777777" w:rsidR="00397B9D" w:rsidRPr="0076607F" w:rsidRDefault="00397B9D" w:rsidP="00BF7B63">
            <w:pPr>
              <w:spacing w:line="360" w:lineRule="auto"/>
              <w:rPr>
                <w:rFonts w:asciiTheme="minorBidi" w:eastAsia="Calibri" w:hAnsiTheme="minorBidi"/>
                <w:lang w:val="en-GB"/>
              </w:rPr>
            </w:pPr>
            <w:r w:rsidRPr="0076607F">
              <w:rPr>
                <w:rFonts w:asciiTheme="minorBidi" w:eastAsia="Calibri" w:hAnsiTheme="minorBidi"/>
                <w:lang w:val="en-GB"/>
              </w:rPr>
              <w:t xml:space="preserve">All participants were adherent to receive this session. There was no dropout during this session.  </w:t>
            </w:r>
          </w:p>
        </w:tc>
      </w:tr>
    </w:tbl>
    <w:p w14:paraId="12CCD597" w14:textId="77777777" w:rsidR="00397B9D" w:rsidRPr="0076607F" w:rsidRDefault="00397B9D" w:rsidP="00397B9D">
      <w:pPr>
        <w:ind w:hanging="142"/>
        <w:rPr>
          <w:rFonts w:cstheme="minorHAnsi"/>
          <w:lang w:val="en-GB"/>
        </w:rPr>
      </w:pPr>
      <w:r w:rsidRPr="0076607F">
        <w:rPr>
          <w:rFonts w:cstheme="minorHAnsi"/>
          <w:sz w:val="21"/>
          <w:szCs w:val="21"/>
          <w:lang w:val="en-GB"/>
        </w:rPr>
        <w:t xml:space="preserve"> </w:t>
      </w:r>
    </w:p>
    <w:p w14:paraId="620411D8" w14:textId="5925A959" w:rsidR="00E901C1" w:rsidRPr="0076607F" w:rsidRDefault="00E901C1" w:rsidP="00397B9D">
      <w:pPr>
        <w:rPr>
          <w:rFonts w:ascii="Arial" w:hAnsi="Arial" w:cs="Arial"/>
          <w:sz w:val="22"/>
          <w:szCs w:val="22"/>
          <w:lang w:val="en-GB"/>
        </w:rPr>
      </w:pPr>
    </w:p>
    <w:sectPr w:rsidR="00E901C1" w:rsidRPr="0076607F" w:rsidSect="00397B9D">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A7649"/>
    <w:multiLevelType w:val="hybridMultilevel"/>
    <w:tmpl w:val="283E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A34F51"/>
    <w:multiLevelType w:val="hybridMultilevel"/>
    <w:tmpl w:val="42DE9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838203">
    <w:abstractNumId w:val="0"/>
  </w:num>
  <w:num w:numId="2" w16cid:durableId="1467577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yMjMyMTczMDcxNDFV0lEKTi0uzszPAykwrQUAfMuo+CwAAAA="/>
  </w:docVars>
  <w:rsids>
    <w:rsidRoot w:val="0099694E"/>
    <w:rsid w:val="000032AF"/>
    <w:rsid w:val="000106E4"/>
    <w:rsid w:val="000108C6"/>
    <w:rsid w:val="000125D5"/>
    <w:rsid w:val="00013B54"/>
    <w:rsid w:val="00013BCF"/>
    <w:rsid w:val="0001436B"/>
    <w:rsid w:val="00015D27"/>
    <w:rsid w:val="00022CE7"/>
    <w:rsid w:val="00024F2A"/>
    <w:rsid w:val="00025804"/>
    <w:rsid w:val="00026A84"/>
    <w:rsid w:val="00027819"/>
    <w:rsid w:val="0003078F"/>
    <w:rsid w:val="00030A13"/>
    <w:rsid w:val="000333C5"/>
    <w:rsid w:val="00034EE1"/>
    <w:rsid w:val="0003565F"/>
    <w:rsid w:val="000359F5"/>
    <w:rsid w:val="00040093"/>
    <w:rsid w:val="00043490"/>
    <w:rsid w:val="00043557"/>
    <w:rsid w:val="00045E8A"/>
    <w:rsid w:val="00046CC9"/>
    <w:rsid w:val="00047FBB"/>
    <w:rsid w:val="00052B31"/>
    <w:rsid w:val="00052D57"/>
    <w:rsid w:val="00054F53"/>
    <w:rsid w:val="000619DE"/>
    <w:rsid w:val="00061B2F"/>
    <w:rsid w:val="00063933"/>
    <w:rsid w:val="00064E01"/>
    <w:rsid w:val="00066A59"/>
    <w:rsid w:val="00066AA7"/>
    <w:rsid w:val="00067E1F"/>
    <w:rsid w:val="00070433"/>
    <w:rsid w:val="000736CF"/>
    <w:rsid w:val="000738DE"/>
    <w:rsid w:val="0007665E"/>
    <w:rsid w:val="0007665F"/>
    <w:rsid w:val="00076BDB"/>
    <w:rsid w:val="00090F21"/>
    <w:rsid w:val="0009364D"/>
    <w:rsid w:val="000A30B3"/>
    <w:rsid w:val="000A586C"/>
    <w:rsid w:val="000A614F"/>
    <w:rsid w:val="000A71BB"/>
    <w:rsid w:val="000A7476"/>
    <w:rsid w:val="000A74BE"/>
    <w:rsid w:val="000B20C2"/>
    <w:rsid w:val="000B4A18"/>
    <w:rsid w:val="000C1E1C"/>
    <w:rsid w:val="000D05B0"/>
    <w:rsid w:val="000D2E6B"/>
    <w:rsid w:val="000D335D"/>
    <w:rsid w:val="000D3F02"/>
    <w:rsid w:val="000D5638"/>
    <w:rsid w:val="000E0E4C"/>
    <w:rsid w:val="000E124A"/>
    <w:rsid w:val="000E22A0"/>
    <w:rsid w:val="000E4E3E"/>
    <w:rsid w:val="000E52AE"/>
    <w:rsid w:val="000E5AB3"/>
    <w:rsid w:val="000E651C"/>
    <w:rsid w:val="000F1644"/>
    <w:rsid w:val="000F3A55"/>
    <w:rsid w:val="000F3AC2"/>
    <w:rsid w:val="000F4D7D"/>
    <w:rsid w:val="000F515B"/>
    <w:rsid w:val="000F604C"/>
    <w:rsid w:val="000F61D6"/>
    <w:rsid w:val="000F651C"/>
    <w:rsid w:val="000F66CC"/>
    <w:rsid w:val="001041A5"/>
    <w:rsid w:val="00105F93"/>
    <w:rsid w:val="001101B8"/>
    <w:rsid w:val="00113E0D"/>
    <w:rsid w:val="00115F99"/>
    <w:rsid w:val="001160FF"/>
    <w:rsid w:val="00116AF2"/>
    <w:rsid w:val="001172C7"/>
    <w:rsid w:val="00120AA6"/>
    <w:rsid w:val="00121DA7"/>
    <w:rsid w:val="00123CB3"/>
    <w:rsid w:val="00125223"/>
    <w:rsid w:val="0012587D"/>
    <w:rsid w:val="00126292"/>
    <w:rsid w:val="0013089B"/>
    <w:rsid w:val="00130955"/>
    <w:rsid w:val="00131A2E"/>
    <w:rsid w:val="00132BF4"/>
    <w:rsid w:val="00132DC3"/>
    <w:rsid w:val="0013334C"/>
    <w:rsid w:val="00135B87"/>
    <w:rsid w:val="001403F6"/>
    <w:rsid w:val="0014239E"/>
    <w:rsid w:val="00144D45"/>
    <w:rsid w:val="001461D4"/>
    <w:rsid w:val="00146CA8"/>
    <w:rsid w:val="00146DB6"/>
    <w:rsid w:val="001501D5"/>
    <w:rsid w:val="0015050B"/>
    <w:rsid w:val="00151879"/>
    <w:rsid w:val="00153ABC"/>
    <w:rsid w:val="00155875"/>
    <w:rsid w:val="00156D04"/>
    <w:rsid w:val="00156E17"/>
    <w:rsid w:val="00156EB6"/>
    <w:rsid w:val="00157386"/>
    <w:rsid w:val="00163267"/>
    <w:rsid w:val="00163549"/>
    <w:rsid w:val="0017213A"/>
    <w:rsid w:val="001758C9"/>
    <w:rsid w:val="001759B8"/>
    <w:rsid w:val="00175B82"/>
    <w:rsid w:val="00180681"/>
    <w:rsid w:val="00181CE9"/>
    <w:rsid w:val="00181DBF"/>
    <w:rsid w:val="00186462"/>
    <w:rsid w:val="00187367"/>
    <w:rsid w:val="00196EDB"/>
    <w:rsid w:val="0019786B"/>
    <w:rsid w:val="001A4162"/>
    <w:rsid w:val="001A5480"/>
    <w:rsid w:val="001A6C66"/>
    <w:rsid w:val="001A6C98"/>
    <w:rsid w:val="001B2761"/>
    <w:rsid w:val="001B71FA"/>
    <w:rsid w:val="001C00F6"/>
    <w:rsid w:val="001C15C1"/>
    <w:rsid w:val="001C2C43"/>
    <w:rsid w:val="001C3D29"/>
    <w:rsid w:val="001C4EE4"/>
    <w:rsid w:val="001C5F27"/>
    <w:rsid w:val="001C608D"/>
    <w:rsid w:val="001D21B2"/>
    <w:rsid w:val="001D5794"/>
    <w:rsid w:val="001D620E"/>
    <w:rsid w:val="001E21F7"/>
    <w:rsid w:val="001E25C9"/>
    <w:rsid w:val="001E3BA9"/>
    <w:rsid w:val="001E5555"/>
    <w:rsid w:val="001E6943"/>
    <w:rsid w:val="001F0AB3"/>
    <w:rsid w:val="001F24BF"/>
    <w:rsid w:val="001F3D3C"/>
    <w:rsid w:val="001F5145"/>
    <w:rsid w:val="001F5A42"/>
    <w:rsid w:val="001F6344"/>
    <w:rsid w:val="002022B1"/>
    <w:rsid w:val="00205A2D"/>
    <w:rsid w:val="00211A36"/>
    <w:rsid w:val="00212A01"/>
    <w:rsid w:val="00212DB6"/>
    <w:rsid w:val="00216DC5"/>
    <w:rsid w:val="0022006A"/>
    <w:rsid w:val="0022071A"/>
    <w:rsid w:val="00222042"/>
    <w:rsid w:val="0022490D"/>
    <w:rsid w:val="002251ED"/>
    <w:rsid w:val="00225249"/>
    <w:rsid w:val="00225452"/>
    <w:rsid w:val="00232A74"/>
    <w:rsid w:val="00233FBF"/>
    <w:rsid w:val="002369F1"/>
    <w:rsid w:val="002375AD"/>
    <w:rsid w:val="00241651"/>
    <w:rsid w:val="00242002"/>
    <w:rsid w:val="00243233"/>
    <w:rsid w:val="002432EB"/>
    <w:rsid w:val="00243454"/>
    <w:rsid w:val="00244AFC"/>
    <w:rsid w:val="002455B6"/>
    <w:rsid w:val="00245AEA"/>
    <w:rsid w:val="002478E4"/>
    <w:rsid w:val="002506E6"/>
    <w:rsid w:val="00250C7B"/>
    <w:rsid w:val="00250EBC"/>
    <w:rsid w:val="00252AE2"/>
    <w:rsid w:val="002568C3"/>
    <w:rsid w:val="00260EF5"/>
    <w:rsid w:val="0026218E"/>
    <w:rsid w:val="00262ED8"/>
    <w:rsid w:val="00264F57"/>
    <w:rsid w:val="0027444D"/>
    <w:rsid w:val="00277C0D"/>
    <w:rsid w:val="00280C59"/>
    <w:rsid w:val="00280DEA"/>
    <w:rsid w:val="0028442F"/>
    <w:rsid w:val="002871B8"/>
    <w:rsid w:val="00292A2B"/>
    <w:rsid w:val="00293C84"/>
    <w:rsid w:val="00295362"/>
    <w:rsid w:val="002B060A"/>
    <w:rsid w:val="002B17E4"/>
    <w:rsid w:val="002B1AF3"/>
    <w:rsid w:val="002B20AF"/>
    <w:rsid w:val="002B2B22"/>
    <w:rsid w:val="002B2D94"/>
    <w:rsid w:val="002B3C3C"/>
    <w:rsid w:val="002B48D8"/>
    <w:rsid w:val="002B7ACF"/>
    <w:rsid w:val="002B7CF3"/>
    <w:rsid w:val="002C2806"/>
    <w:rsid w:val="002C583E"/>
    <w:rsid w:val="002C6C5D"/>
    <w:rsid w:val="002D0306"/>
    <w:rsid w:val="002D107C"/>
    <w:rsid w:val="002D13E4"/>
    <w:rsid w:val="002D14F9"/>
    <w:rsid w:val="002D37D7"/>
    <w:rsid w:val="002D66DA"/>
    <w:rsid w:val="002D6E88"/>
    <w:rsid w:val="002D759C"/>
    <w:rsid w:val="002E02CD"/>
    <w:rsid w:val="002E6563"/>
    <w:rsid w:val="002E6B31"/>
    <w:rsid w:val="002F161A"/>
    <w:rsid w:val="002F3DEE"/>
    <w:rsid w:val="002F5531"/>
    <w:rsid w:val="003010E8"/>
    <w:rsid w:val="00303BE0"/>
    <w:rsid w:val="0030454C"/>
    <w:rsid w:val="00304BA0"/>
    <w:rsid w:val="0030525B"/>
    <w:rsid w:val="00310497"/>
    <w:rsid w:val="00310D25"/>
    <w:rsid w:val="003117C6"/>
    <w:rsid w:val="003146D0"/>
    <w:rsid w:val="00314B4E"/>
    <w:rsid w:val="00314BF5"/>
    <w:rsid w:val="0031708B"/>
    <w:rsid w:val="00317A92"/>
    <w:rsid w:val="003205A1"/>
    <w:rsid w:val="00325B38"/>
    <w:rsid w:val="00325D1F"/>
    <w:rsid w:val="003276A6"/>
    <w:rsid w:val="00333C2E"/>
    <w:rsid w:val="00335280"/>
    <w:rsid w:val="00335358"/>
    <w:rsid w:val="00342BDC"/>
    <w:rsid w:val="00344215"/>
    <w:rsid w:val="003442F3"/>
    <w:rsid w:val="0034525E"/>
    <w:rsid w:val="003505B5"/>
    <w:rsid w:val="0035071C"/>
    <w:rsid w:val="003525B0"/>
    <w:rsid w:val="00352D2B"/>
    <w:rsid w:val="0035499C"/>
    <w:rsid w:val="0035673C"/>
    <w:rsid w:val="003578CC"/>
    <w:rsid w:val="00362658"/>
    <w:rsid w:val="00363D05"/>
    <w:rsid w:val="00365373"/>
    <w:rsid w:val="003660D4"/>
    <w:rsid w:val="003671F5"/>
    <w:rsid w:val="00371DB9"/>
    <w:rsid w:val="00374BBA"/>
    <w:rsid w:val="003766D4"/>
    <w:rsid w:val="00376912"/>
    <w:rsid w:val="00380B7C"/>
    <w:rsid w:val="0038406F"/>
    <w:rsid w:val="003843E3"/>
    <w:rsid w:val="00384AE1"/>
    <w:rsid w:val="00386A7E"/>
    <w:rsid w:val="00386BDF"/>
    <w:rsid w:val="003909F6"/>
    <w:rsid w:val="003943C0"/>
    <w:rsid w:val="00395623"/>
    <w:rsid w:val="00397B9D"/>
    <w:rsid w:val="003A0B5D"/>
    <w:rsid w:val="003A1CC3"/>
    <w:rsid w:val="003A2F5D"/>
    <w:rsid w:val="003A31F1"/>
    <w:rsid w:val="003A3644"/>
    <w:rsid w:val="003A558B"/>
    <w:rsid w:val="003A5C4B"/>
    <w:rsid w:val="003A7473"/>
    <w:rsid w:val="003B062A"/>
    <w:rsid w:val="003B0CB6"/>
    <w:rsid w:val="003B6C44"/>
    <w:rsid w:val="003B74DA"/>
    <w:rsid w:val="003C26AB"/>
    <w:rsid w:val="003C6B01"/>
    <w:rsid w:val="003C6E05"/>
    <w:rsid w:val="003D10F7"/>
    <w:rsid w:val="003D24F8"/>
    <w:rsid w:val="003D3BCE"/>
    <w:rsid w:val="003D3D51"/>
    <w:rsid w:val="003D44F6"/>
    <w:rsid w:val="003D49B5"/>
    <w:rsid w:val="003D4EC4"/>
    <w:rsid w:val="003D6B63"/>
    <w:rsid w:val="003D6B6D"/>
    <w:rsid w:val="003D7F98"/>
    <w:rsid w:val="003E203A"/>
    <w:rsid w:val="003E314B"/>
    <w:rsid w:val="003E3585"/>
    <w:rsid w:val="003E51BB"/>
    <w:rsid w:val="003E6D00"/>
    <w:rsid w:val="003E72EC"/>
    <w:rsid w:val="003E760A"/>
    <w:rsid w:val="003E7A80"/>
    <w:rsid w:val="003F0986"/>
    <w:rsid w:val="003F24F8"/>
    <w:rsid w:val="003F2612"/>
    <w:rsid w:val="003F5430"/>
    <w:rsid w:val="003F71F5"/>
    <w:rsid w:val="00402EB2"/>
    <w:rsid w:val="00404E4C"/>
    <w:rsid w:val="00405CBB"/>
    <w:rsid w:val="004067FD"/>
    <w:rsid w:val="00410F06"/>
    <w:rsid w:val="00412D84"/>
    <w:rsid w:val="004148F0"/>
    <w:rsid w:val="00417571"/>
    <w:rsid w:val="00420BC9"/>
    <w:rsid w:val="00420C86"/>
    <w:rsid w:val="00423612"/>
    <w:rsid w:val="00423E77"/>
    <w:rsid w:val="004253D7"/>
    <w:rsid w:val="00430006"/>
    <w:rsid w:val="0043185D"/>
    <w:rsid w:val="004355A1"/>
    <w:rsid w:val="004413FE"/>
    <w:rsid w:val="004419FF"/>
    <w:rsid w:val="00441E1A"/>
    <w:rsid w:val="004421C8"/>
    <w:rsid w:val="00442BFA"/>
    <w:rsid w:val="00444078"/>
    <w:rsid w:val="00450DE6"/>
    <w:rsid w:val="0045325A"/>
    <w:rsid w:val="00455402"/>
    <w:rsid w:val="00457A19"/>
    <w:rsid w:val="00460DBF"/>
    <w:rsid w:val="0046244D"/>
    <w:rsid w:val="00462574"/>
    <w:rsid w:val="00463E17"/>
    <w:rsid w:val="00465360"/>
    <w:rsid w:val="0046624A"/>
    <w:rsid w:val="00466301"/>
    <w:rsid w:val="0046754C"/>
    <w:rsid w:val="00470A60"/>
    <w:rsid w:val="00471FD0"/>
    <w:rsid w:val="0047262D"/>
    <w:rsid w:val="00473E5F"/>
    <w:rsid w:val="004771C7"/>
    <w:rsid w:val="004779CE"/>
    <w:rsid w:val="00477E49"/>
    <w:rsid w:val="004823AE"/>
    <w:rsid w:val="00483B1E"/>
    <w:rsid w:val="0048750B"/>
    <w:rsid w:val="004903FA"/>
    <w:rsid w:val="0049056B"/>
    <w:rsid w:val="00491398"/>
    <w:rsid w:val="00491AB9"/>
    <w:rsid w:val="004921EE"/>
    <w:rsid w:val="00492F7B"/>
    <w:rsid w:val="004935F4"/>
    <w:rsid w:val="00494F39"/>
    <w:rsid w:val="00495C08"/>
    <w:rsid w:val="004A0100"/>
    <w:rsid w:val="004A0117"/>
    <w:rsid w:val="004A27CA"/>
    <w:rsid w:val="004A49BE"/>
    <w:rsid w:val="004A62A4"/>
    <w:rsid w:val="004A7C47"/>
    <w:rsid w:val="004B1F96"/>
    <w:rsid w:val="004B33BA"/>
    <w:rsid w:val="004B6190"/>
    <w:rsid w:val="004B7A45"/>
    <w:rsid w:val="004C2CDF"/>
    <w:rsid w:val="004C507C"/>
    <w:rsid w:val="004D2CE1"/>
    <w:rsid w:val="004D4A7E"/>
    <w:rsid w:val="004D564D"/>
    <w:rsid w:val="004E1240"/>
    <w:rsid w:val="004E3E24"/>
    <w:rsid w:val="004E436F"/>
    <w:rsid w:val="004E7CD4"/>
    <w:rsid w:val="004F4268"/>
    <w:rsid w:val="004F59AE"/>
    <w:rsid w:val="004F753E"/>
    <w:rsid w:val="004F7F4A"/>
    <w:rsid w:val="0050236A"/>
    <w:rsid w:val="00505308"/>
    <w:rsid w:val="00505E4E"/>
    <w:rsid w:val="0050660F"/>
    <w:rsid w:val="00510C40"/>
    <w:rsid w:val="00511870"/>
    <w:rsid w:val="00513B5E"/>
    <w:rsid w:val="00513C72"/>
    <w:rsid w:val="005158C5"/>
    <w:rsid w:val="005203F0"/>
    <w:rsid w:val="00521053"/>
    <w:rsid w:val="0052172A"/>
    <w:rsid w:val="00521CA3"/>
    <w:rsid w:val="00530797"/>
    <w:rsid w:val="00532EBC"/>
    <w:rsid w:val="00532F9D"/>
    <w:rsid w:val="0053690B"/>
    <w:rsid w:val="00540119"/>
    <w:rsid w:val="005403F9"/>
    <w:rsid w:val="00540852"/>
    <w:rsid w:val="0054131E"/>
    <w:rsid w:val="00543F7D"/>
    <w:rsid w:val="0055054B"/>
    <w:rsid w:val="00550E39"/>
    <w:rsid w:val="0055128B"/>
    <w:rsid w:val="005535E1"/>
    <w:rsid w:val="00554CAB"/>
    <w:rsid w:val="00555A15"/>
    <w:rsid w:val="005560E2"/>
    <w:rsid w:val="0055750B"/>
    <w:rsid w:val="00561C62"/>
    <w:rsid w:val="00564DAA"/>
    <w:rsid w:val="00567F92"/>
    <w:rsid w:val="00570641"/>
    <w:rsid w:val="00571C4A"/>
    <w:rsid w:val="005724A4"/>
    <w:rsid w:val="00576986"/>
    <w:rsid w:val="00580E02"/>
    <w:rsid w:val="005818FE"/>
    <w:rsid w:val="00581995"/>
    <w:rsid w:val="00584292"/>
    <w:rsid w:val="005865F0"/>
    <w:rsid w:val="00586B92"/>
    <w:rsid w:val="00587142"/>
    <w:rsid w:val="00587EF5"/>
    <w:rsid w:val="005903C9"/>
    <w:rsid w:val="00590939"/>
    <w:rsid w:val="00595D67"/>
    <w:rsid w:val="00596008"/>
    <w:rsid w:val="005971E2"/>
    <w:rsid w:val="00597493"/>
    <w:rsid w:val="00597A9E"/>
    <w:rsid w:val="005A0291"/>
    <w:rsid w:val="005A1542"/>
    <w:rsid w:val="005A3451"/>
    <w:rsid w:val="005A51EA"/>
    <w:rsid w:val="005A5BB1"/>
    <w:rsid w:val="005A6DA9"/>
    <w:rsid w:val="005B081C"/>
    <w:rsid w:val="005B2448"/>
    <w:rsid w:val="005B40FA"/>
    <w:rsid w:val="005B65D1"/>
    <w:rsid w:val="005B66F7"/>
    <w:rsid w:val="005B67A2"/>
    <w:rsid w:val="005C0A89"/>
    <w:rsid w:val="005C7BC2"/>
    <w:rsid w:val="005D22C7"/>
    <w:rsid w:val="005D4098"/>
    <w:rsid w:val="005D4488"/>
    <w:rsid w:val="005D6755"/>
    <w:rsid w:val="005D7AB2"/>
    <w:rsid w:val="005E1981"/>
    <w:rsid w:val="005E25EF"/>
    <w:rsid w:val="005E2E81"/>
    <w:rsid w:val="005F19B9"/>
    <w:rsid w:val="005F5000"/>
    <w:rsid w:val="005F5958"/>
    <w:rsid w:val="005F6514"/>
    <w:rsid w:val="005F7B49"/>
    <w:rsid w:val="005F7E80"/>
    <w:rsid w:val="00602FC8"/>
    <w:rsid w:val="00605239"/>
    <w:rsid w:val="00607045"/>
    <w:rsid w:val="006103CB"/>
    <w:rsid w:val="006118AB"/>
    <w:rsid w:val="0061310B"/>
    <w:rsid w:val="00614049"/>
    <w:rsid w:val="00614FC0"/>
    <w:rsid w:val="0061645B"/>
    <w:rsid w:val="00616695"/>
    <w:rsid w:val="00620110"/>
    <w:rsid w:val="0062078E"/>
    <w:rsid w:val="0062143B"/>
    <w:rsid w:val="00622492"/>
    <w:rsid w:val="006225A3"/>
    <w:rsid w:val="0062411E"/>
    <w:rsid w:val="00625EF2"/>
    <w:rsid w:val="0062697B"/>
    <w:rsid w:val="00636614"/>
    <w:rsid w:val="006418A0"/>
    <w:rsid w:val="00642F45"/>
    <w:rsid w:val="00646499"/>
    <w:rsid w:val="00646A42"/>
    <w:rsid w:val="00650D59"/>
    <w:rsid w:val="00652530"/>
    <w:rsid w:val="00652E5C"/>
    <w:rsid w:val="00655C9E"/>
    <w:rsid w:val="0066288A"/>
    <w:rsid w:val="00666300"/>
    <w:rsid w:val="00666664"/>
    <w:rsid w:val="006702B8"/>
    <w:rsid w:val="006707C0"/>
    <w:rsid w:val="00671AE2"/>
    <w:rsid w:val="00672764"/>
    <w:rsid w:val="00674F48"/>
    <w:rsid w:val="00681769"/>
    <w:rsid w:val="00683517"/>
    <w:rsid w:val="00685C56"/>
    <w:rsid w:val="00690058"/>
    <w:rsid w:val="006924C1"/>
    <w:rsid w:val="00692881"/>
    <w:rsid w:val="00696B09"/>
    <w:rsid w:val="00697218"/>
    <w:rsid w:val="006A0E9C"/>
    <w:rsid w:val="006A5A0E"/>
    <w:rsid w:val="006A61A8"/>
    <w:rsid w:val="006A6B37"/>
    <w:rsid w:val="006A71C2"/>
    <w:rsid w:val="006B5E4B"/>
    <w:rsid w:val="006C04AC"/>
    <w:rsid w:val="006C1937"/>
    <w:rsid w:val="006C2AF4"/>
    <w:rsid w:val="006C31B2"/>
    <w:rsid w:val="006C34CD"/>
    <w:rsid w:val="006C7010"/>
    <w:rsid w:val="006C7806"/>
    <w:rsid w:val="006C7A94"/>
    <w:rsid w:val="006D2308"/>
    <w:rsid w:val="006D578E"/>
    <w:rsid w:val="006E1D51"/>
    <w:rsid w:val="006E3FC2"/>
    <w:rsid w:val="006E6321"/>
    <w:rsid w:val="006E635B"/>
    <w:rsid w:val="006E64BF"/>
    <w:rsid w:val="006E6639"/>
    <w:rsid w:val="006F1413"/>
    <w:rsid w:val="006F4C26"/>
    <w:rsid w:val="006F53F5"/>
    <w:rsid w:val="006F6079"/>
    <w:rsid w:val="006F77CA"/>
    <w:rsid w:val="0070112C"/>
    <w:rsid w:val="00701291"/>
    <w:rsid w:val="00701D8C"/>
    <w:rsid w:val="007021B8"/>
    <w:rsid w:val="00703A78"/>
    <w:rsid w:val="0070568A"/>
    <w:rsid w:val="00705B20"/>
    <w:rsid w:val="0071217A"/>
    <w:rsid w:val="00712DA6"/>
    <w:rsid w:val="0071407B"/>
    <w:rsid w:val="0071434F"/>
    <w:rsid w:val="0071604F"/>
    <w:rsid w:val="00717E4F"/>
    <w:rsid w:val="00721F24"/>
    <w:rsid w:val="00722C60"/>
    <w:rsid w:val="0072570E"/>
    <w:rsid w:val="00731244"/>
    <w:rsid w:val="00732AEC"/>
    <w:rsid w:val="00734CA5"/>
    <w:rsid w:val="00735B9D"/>
    <w:rsid w:val="0074575D"/>
    <w:rsid w:val="00747EC5"/>
    <w:rsid w:val="00754540"/>
    <w:rsid w:val="0075455B"/>
    <w:rsid w:val="00755009"/>
    <w:rsid w:val="0076528F"/>
    <w:rsid w:val="007654AE"/>
    <w:rsid w:val="0076607F"/>
    <w:rsid w:val="0076782B"/>
    <w:rsid w:val="00770B0B"/>
    <w:rsid w:val="007717B4"/>
    <w:rsid w:val="00771D29"/>
    <w:rsid w:val="00772F04"/>
    <w:rsid w:val="00774294"/>
    <w:rsid w:val="007749C8"/>
    <w:rsid w:val="00775CF4"/>
    <w:rsid w:val="0077613D"/>
    <w:rsid w:val="00776179"/>
    <w:rsid w:val="00777012"/>
    <w:rsid w:val="00777CC3"/>
    <w:rsid w:val="00777EBD"/>
    <w:rsid w:val="00777EFD"/>
    <w:rsid w:val="0078017C"/>
    <w:rsid w:val="007801CF"/>
    <w:rsid w:val="00784DC7"/>
    <w:rsid w:val="007870D4"/>
    <w:rsid w:val="00787285"/>
    <w:rsid w:val="0078774A"/>
    <w:rsid w:val="00787C59"/>
    <w:rsid w:val="00787CBC"/>
    <w:rsid w:val="00790F88"/>
    <w:rsid w:val="00792300"/>
    <w:rsid w:val="007927AE"/>
    <w:rsid w:val="0079699A"/>
    <w:rsid w:val="007A0E8A"/>
    <w:rsid w:val="007A2AEA"/>
    <w:rsid w:val="007A3AC2"/>
    <w:rsid w:val="007A3C1E"/>
    <w:rsid w:val="007A3EBD"/>
    <w:rsid w:val="007A520F"/>
    <w:rsid w:val="007A68EA"/>
    <w:rsid w:val="007A7667"/>
    <w:rsid w:val="007B0AF2"/>
    <w:rsid w:val="007B15AB"/>
    <w:rsid w:val="007B2C2B"/>
    <w:rsid w:val="007B649F"/>
    <w:rsid w:val="007C511E"/>
    <w:rsid w:val="007C5781"/>
    <w:rsid w:val="007C6304"/>
    <w:rsid w:val="007C660A"/>
    <w:rsid w:val="007D67B9"/>
    <w:rsid w:val="007E3737"/>
    <w:rsid w:val="007E3C43"/>
    <w:rsid w:val="007E4034"/>
    <w:rsid w:val="007F3418"/>
    <w:rsid w:val="007F46D9"/>
    <w:rsid w:val="007F683C"/>
    <w:rsid w:val="007F6BD3"/>
    <w:rsid w:val="00801DC3"/>
    <w:rsid w:val="008074AE"/>
    <w:rsid w:val="0081115E"/>
    <w:rsid w:val="008138A9"/>
    <w:rsid w:val="00815694"/>
    <w:rsid w:val="00821840"/>
    <w:rsid w:val="0082216D"/>
    <w:rsid w:val="0082368D"/>
    <w:rsid w:val="008246ED"/>
    <w:rsid w:val="008248D7"/>
    <w:rsid w:val="00824B72"/>
    <w:rsid w:val="008256F4"/>
    <w:rsid w:val="008256F5"/>
    <w:rsid w:val="00825735"/>
    <w:rsid w:val="00825D35"/>
    <w:rsid w:val="00827E0E"/>
    <w:rsid w:val="00830134"/>
    <w:rsid w:val="00831196"/>
    <w:rsid w:val="0083308A"/>
    <w:rsid w:val="008367C8"/>
    <w:rsid w:val="00836C8C"/>
    <w:rsid w:val="00840DAE"/>
    <w:rsid w:val="00846464"/>
    <w:rsid w:val="0085360D"/>
    <w:rsid w:val="00854B0A"/>
    <w:rsid w:val="00856E30"/>
    <w:rsid w:val="00857C94"/>
    <w:rsid w:val="0086016D"/>
    <w:rsid w:val="00863141"/>
    <w:rsid w:val="008653D2"/>
    <w:rsid w:val="00865863"/>
    <w:rsid w:val="008660A0"/>
    <w:rsid w:val="00866334"/>
    <w:rsid w:val="008704F2"/>
    <w:rsid w:val="008733EF"/>
    <w:rsid w:val="00874BEA"/>
    <w:rsid w:val="00876D78"/>
    <w:rsid w:val="00877052"/>
    <w:rsid w:val="00877CB7"/>
    <w:rsid w:val="00882674"/>
    <w:rsid w:val="00886D0C"/>
    <w:rsid w:val="00886D89"/>
    <w:rsid w:val="008931D2"/>
    <w:rsid w:val="0089771E"/>
    <w:rsid w:val="008A2179"/>
    <w:rsid w:val="008A4917"/>
    <w:rsid w:val="008A55A9"/>
    <w:rsid w:val="008A5D81"/>
    <w:rsid w:val="008A6923"/>
    <w:rsid w:val="008A71C5"/>
    <w:rsid w:val="008C11D0"/>
    <w:rsid w:val="008C38AF"/>
    <w:rsid w:val="008C4011"/>
    <w:rsid w:val="008C59BD"/>
    <w:rsid w:val="008D3303"/>
    <w:rsid w:val="008D4380"/>
    <w:rsid w:val="008D70BD"/>
    <w:rsid w:val="008D76DE"/>
    <w:rsid w:val="008E02BF"/>
    <w:rsid w:val="008E26D7"/>
    <w:rsid w:val="008E3E66"/>
    <w:rsid w:val="008E4A29"/>
    <w:rsid w:val="008F1FEF"/>
    <w:rsid w:val="008F66E5"/>
    <w:rsid w:val="009004F9"/>
    <w:rsid w:val="009062A8"/>
    <w:rsid w:val="00907F4B"/>
    <w:rsid w:val="00910BAB"/>
    <w:rsid w:val="00911C0C"/>
    <w:rsid w:val="0091414E"/>
    <w:rsid w:val="00915500"/>
    <w:rsid w:val="009235E2"/>
    <w:rsid w:val="00923786"/>
    <w:rsid w:val="00925E49"/>
    <w:rsid w:val="00926270"/>
    <w:rsid w:val="0092643E"/>
    <w:rsid w:val="00930A0F"/>
    <w:rsid w:val="00930CA4"/>
    <w:rsid w:val="00933DC1"/>
    <w:rsid w:val="00935A32"/>
    <w:rsid w:val="0094101F"/>
    <w:rsid w:val="00943098"/>
    <w:rsid w:val="009430F6"/>
    <w:rsid w:val="00943B94"/>
    <w:rsid w:val="00946239"/>
    <w:rsid w:val="00952265"/>
    <w:rsid w:val="009527D8"/>
    <w:rsid w:val="0095618C"/>
    <w:rsid w:val="009605DD"/>
    <w:rsid w:val="00962B1A"/>
    <w:rsid w:val="0096350C"/>
    <w:rsid w:val="00964539"/>
    <w:rsid w:val="00964EA7"/>
    <w:rsid w:val="0096585E"/>
    <w:rsid w:val="009661F3"/>
    <w:rsid w:val="00970237"/>
    <w:rsid w:val="00970AC2"/>
    <w:rsid w:val="00970CA3"/>
    <w:rsid w:val="009725CB"/>
    <w:rsid w:val="00972BC5"/>
    <w:rsid w:val="00973691"/>
    <w:rsid w:val="00975964"/>
    <w:rsid w:val="00976D9A"/>
    <w:rsid w:val="009776A0"/>
    <w:rsid w:val="00980444"/>
    <w:rsid w:val="00981156"/>
    <w:rsid w:val="00981FF0"/>
    <w:rsid w:val="00982881"/>
    <w:rsid w:val="009829E8"/>
    <w:rsid w:val="00986CE9"/>
    <w:rsid w:val="00987F38"/>
    <w:rsid w:val="00993DFF"/>
    <w:rsid w:val="00994A1B"/>
    <w:rsid w:val="0099694E"/>
    <w:rsid w:val="00997973"/>
    <w:rsid w:val="009A102D"/>
    <w:rsid w:val="009A24C7"/>
    <w:rsid w:val="009B3210"/>
    <w:rsid w:val="009B4100"/>
    <w:rsid w:val="009C025C"/>
    <w:rsid w:val="009C0297"/>
    <w:rsid w:val="009C0310"/>
    <w:rsid w:val="009C14A4"/>
    <w:rsid w:val="009C3ED3"/>
    <w:rsid w:val="009C44D9"/>
    <w:rsid w:val="009D5068"/>
    <w:rsid w:val="009D53F6"/>
    <w:rsid w:val="009D6BAC"/>
    <w:rsid w:val="009D71FA"/>
    <w:rsid w:val="009D736C"/>
    <w:rsid w:val="009E1572"/>
    <w:rsid w:val="009E1697"/>
    <w:rsid w:val="009E1A89"/>
    <w:rsid w:val="009E371E"/>
    <w:rsid w:val="009E4E92"/>
    <w:rsid w:val="009E5783"/>
    <w:rsid w:val="009E6660"/>
    <w:rsid w:val="009F1916"/>
    <w:rsid w:val="009F1D20"/>
    <w:rsid w:val="009F5028"/>
    <w:rsid w:val="009F5917"/>
    <w:rsid w:val="00A012A8"/>
    <w:rsid w:val="00A0147E"/>
    <w:rsid w:val="00A03AFE"/>
    <w:rsid w:val="00A054DA"/>
    <w:rsid w:val="00A061A1"/>
    <w:rsid w:val="00A1119B"/>
    <w:rsid w:val="00A156C6"/>
    <w:rsid w:val="00A15CD9"/>
    <w:rsid w:val="00A1739E"/>
    <w:rsid w:val="00A20D13"/>
    <w:rsid w:val="00A2193D"/>
    <w:rsid w:val="00A220DD"/>
    <w:rsid w:val="00A23B15"/>
    <w:rsid w:val="00A246D1"/>
    <w:rsid w:val="00A26473"/>
    <w:rsid w:val="00A27C89"/>
    <w:rsid w:val="00A30672"/>
    <w:rsid w:val="00A310AC"/>
    <w:rsid w:val="00A326F9"/>
    <w:rsid w:val="00A32EA4"/>
    <w:rsid w:val="00A33904"/>
    <w:rsid w:val="00A343E7"/>
    <w:rsid w:val="00A35B54"/>
    <w:rsid w:val="00A379E5"/>
    <w:rsid w:val="00A442F2"/>
    <w:rsid w:val="00A44A0F"/>
    <w:rsid w:val="00A44DDC"/>
    <w:rsid w:val="00A46D99"/>
    <w:rsid w:val="00A50418"/>
    <w:rsid w:val="00A52D89"/>
    <w:rsid w:val="00A55205"/>
    <w:rsid w:val="00A55260"/>
    <w:rsid w:val="00A552D4"/>
    <w:rsid w:val="00A55F90"/>
    <w:rsid w:val="00A57496"/>
    <w:rsid w:val="00A57845"/>
    <w:rsid w:val="00A60A84"/>
    <w:rsid w:val="00A62DA0"/>
    <w:rsid w:val="00A63319"/>
    <w:rsid w:val="00A64780"/>
    <w:rsid w:val="00A65DE5"/>
    <w:rsid w:val="00A70D72"/>
    <w:rsid w:val="00A73132"/>
    <w:rsid w:val="00A73255"/>
    <w:rsid w:val="00A733FC"/>
    <w:rsid w:val="00A74327"/>
    <w:rsid w:val="00A751FE"/>
    <w:rsid w:val="00A7541B"/>
    <w:rsid w:val="00A81285"/>
    <w:rsid w:val="00A818D7"/>
    <w:rsid w:val="00A8234B"/>
    <w:rsid w:val="00A83AC2"/>
    <w:rsid w:val="00A83F48"/>
    <w:rsid w:val="00A84F57"/>
    <w:rsid w:val="00A9178A"/>
    <w:rsid w:val="00A94396"/>
    <w:rsid w:val="00AA2AD3"/>
    <w:rsid w:val="00AA2B24"/>
    <w:rsid w:val="00AA2B2C"/>
    <w:rsid w:val="00AA2DEE"/>
    <w:rsid w:val="00AA4C17"/>
    <w:rsid w:val="00AB1117"/>
    <w:rsid w:val="00AB1819"/>
    <w:rsid w:val="00AB19BF"/>
    <w:rsid w:val="00AC0448"/>
    <w:rsid w:val="00AC341B"/>
    <w:rsid w:val="00AC34CF"/>
    <w:rsid w:val="00AC42B6"/>
    <w:rsid w:val="00AD0903"/>
    <w:rsid w:val="00AD2A4C"/>
    <w:rsid w:val="00AD7815"/>
    <w:rsid w:val="00AE10E3"/>
    <w:rsid w:val="00AE349D"/>
    <w:rsid w:val="00AE3956"/>
    <w:rsid w:val="00AE44F2"/>
    <w:rsid w:val="00AE44FC"/>
    <w:rsid w:val="00AE6A49"/>
    <w:rsid w:val="00AE6EE1"/>
    <w:rsid w:val="00AE7CF0"/>
    <w:rsid w:val="00AF32E1"/>
    <w:rsid w:val="00AF4956"/>
    <w:rsid w:val="00AF5D0D"/>
    <w:rsid w:val="00AF6492"/>
    <w:rsid w:val="00AF71FA"/>
    <w:rsid w:val="00B013A4"/>
    <w:rsid w:val="00B022F3"/>
    <w:rsid w:val="00B064D4"/>
    <w:rsid w:val="00B06F78"/>
    <w:rsid w:val="00B0701C"/>
    <w:rsid w:val="00B1066D"/>
    <w:rsid w:val="00B1133F"/>
    <w:rsid w:val="00B13153"/>
    <w:rsid w:val="00B137A6"/>
    <w:rsid w:val="00B13EDB"/>
    <w:rsid w:val="00B21AB3"/>
    <w:rsid w:val="00B22D86"/>
    <w:rsid w:val="00B23BB0"/>
    <w:rsid w:val="00B23E10"/>
    <w:rsid w:val="00B24E07"/>
    <w:rsid w:val="00B254C6"/>
    <w:rsid w:val="00B25D5F"/>
    <w:rsid w:val="00B265DD"/>
    <w:rsid w:val="00B26D59"/>
    <w:rsid w:val="00B31BE2"/>
    <w:rsid w:val="00B31F78"/>
    <w:rsid w:val="00B35141"/>
    <w:rsid w:val="00B353D1"/>
    <w:rsid w:val="00B36433"/>
    <w:rsid w:val="00B36970"/>
    <w:rsid w:val="00B409B8"/>
    <w:rsid w:val="00B42459"/>
    <w:rsid w:val="00B45E0B"/>
    <w:rsid w:val="00B46234"/>
    <w:rsid w:val="00B46636"/>
    <w:rsid w:val="00B524EA"/>
    <w:rsid w:val="00B53F99"/>
    <w:rsid w:val="00B55DEE"/>
    <w:rsid w:val="00B56356"/>
    <w:rsid w:val="00B60B59"/>
    <w:rsid w:val="00B63CC4"/>
    <w:rsid w:val="00B6489D"/>
    <w:rsid w:val="00B67086"/>
    <w:rsid w:val="00B6752A"/>
    <w:rsid w:val="00B71AA7"/>
    <w:rsid w:val="00B746B0"/>
    <w:rsid w:val="00B81714"/>
    <w:rsid w:val="00B8291A"/>
    <w:rsid w:val="00B82AC0"/>
    <w:rsid w:val="00B8621A"/>
    <w:rsid w:val="00B862A7"/>
    <w:rsid w:val="00B90D8B"/>
    <w:rsid w:val="00B9137D"/>
    <w:rsid w:val="00B92018"/>
    <w:rsid w:val="00B94D05"/>
    <w:rsid w:val="00B94F15"/>
    <w:rsid w:val="00B956D7"/>
    <w:rsid w:val="00B97905"/>
    <w:rsid w:val="00B97F3F"/>
    <w:rsid w:val="00BA0940"/>
    <w:rsid w:val="00BA0F47"/>
    <w:rsid w:val="00BA16C4"/>
    <w:rsid w:val="00BA1A47"/>
    <w:rsid w:val="00BA234D"/>
    <w:rsid w:val="00BA2B58"/>
    <w:rsid w:val="00BA38AF"/>
    <w:rsid w:val="00BA7B9D"/>
    <w:rsid w:val="00BB09B5"/>
    <w:rsid w:val="00BB17C9"/>
    <w:rsid w:val="00BB1A22"/>
    <w:rsid w:val="00BC2D71"/>
    <w:rsid w:val="00BC3B61"/>
    <w:rsid w:val="00BC49A0"/>
    <w:rsid w:val="00BC5EA4"/>
    <w:rsid w:val="00BC6604"/>
    <w:rsid w:val="00BC6F8B"/>
    <w:rsid w:val="00BD1EBB"/>
    <w:rsid w:val="00BD2EA3"/>
    <w:rsid w:val="00BD3F58"/>
    <w:rsid w:val="00BD62BA"/>
    <w:rsid w:val="00BD62DE"/>
    <w:rsid w:val="00BE1272"/>
    <w:rsid w:val="00BF1134"/>
    <w:rsid w:val="00BF1AA4"/>
    <w:rsid w:val="00BF39DC"/>
    <w:rsid w:val="00BF50F5"/>
    <w:rsid w:val="00C0463E"/>
    <w:rsid w:val="00C05886"/>
    <w:rsid w:val="00C1613E"/>
    <w:rsid w:val="00C17767"/>
    <w:rsid w:val="00C17AFB"/>
    <w:rsid w:val="00C228D5"/>
    <w:rsid w:val="00C27B11"/>
    <w:rsid w:val="00C34EB5"/>
    <w:rsid w:val="00C403A3"/>
    <w:rsid w:val="00C423FA"/>
    <w:rsid w:val="00C443DC"/>
    <w:rsid w:val="00C44B65"/>
    <w:rsid w:val="00C462DC"/>
    <w:rsid w:val="00C46B17"/>
    <w:rsid w:val="00C46D0B"/>
    <w:rsid w:val="00C616FD"/>
    <w:rsid w:val="00C7005E"/>
    <w:rsid w:val="00C7112C"/>
    <w:rsid w:val="00C726D4"/>
    <w:rsid w:val="00C74A5C"/>
    <w:rsid w:val="00C75F10"/>
    <w:rsid w:val="00C824A8"/>
    <w:rsid w:val="00C85641"/>
    <w:rsid w:val="00C85DA6"/>
    <w:rsid w:val="00C910F2"/>
    <w:rsid w:val="00C9303B"/>
    <w:rsid w:val="00C94A16"/>
    <w:rsid w:val="00C95B39"/>
    <w:rsid w:val="00C97735"/>
    <w:rsid w:val="00CA1E82"/>
    <w:rsid w:val="00CA5DD8"/>
    <w:rsid w:val="00CA655C"/>
    <w:rsid w:val="00CA6F05"/>
    <w:rsid w:val="00CB19CF"/>
    <w:rsid w:val="00CC1A81"/>
    <w:rsid w:val="00CC2776"/>
    <w:rsid w:val="00CC7951"/>
    <w:rsid w:val="00CD2259"/>
    <w:rsid w:val="00CD27A2"/>
    <w:rsid w:val="00CD2CC8"/>
    <w:rsid w:val="00CD4A55"/>
    <w:rsid w:val="00CD61E4"/>
    <w:rsid w:val="00CE012B"/>
    <w:rsid w:val="00CE59A9"/>
    <w:rsid w:val="00CE6839"/>
    <w:rsid w:val="00CE7B9B"/>
    <w:rsid w:val="00CF165A"/>
    <w:rsid w:val="00CF1F24"/>
    <w:rsid w:val="00CF25C6"/>
    <w:rsid w:val="00CF5E7C"/>
    <w:rsid w:val="00CF7223"/>
    <w:rsid w:val="00CF7FA6"/>
    <w:rsid w:val="00D006FF"/>
    <w:rsid w:val="00D02FD0"/>
    <w:rsid w:val="00D03196"/>
    <w:rsid w:val="00D04000"/>
    <w:rsid w:val="00D05286"/>
    <w:rsid w:val="00D06942"/>
    <w:rsid w:val="00D07194"/>
    <w:rsid w:val="00D11F44"/>
    <w:rsid w:val="00D13D89"/>
    <w:rsid w:val="00D1618C"/>
    <w:rsid w:val="00D16AC4"/>
    <w:rsid w:val="00D16C80"/>
    <w:rsid w:val="00D179EF"/>
    <w:rsid w:val="00D20353"/>
    <w:rsid w:val="00D2251C"/>
    <w:rsid w:val="00D22CB3"/>
    <w:rsid w:val="00D26CB5"/>
    <w:rsid w:val="00D27292"/>
    <w:rsid w:val="00D27617"/>
    <w:rsid w:val="00D27B2B"/>
    <w:rsid w:val="00D3161D"/>
    <w:rsid w:val="00D34A1F"/>
    <w:rsid w:val="00D359F8"/>
    <w:rsid w:val="00D36259"/>
    <w:rsid w:val="00D37D2C"/>
    <w:rsid w:val="00D415E5"/>
    <w:rsid w:val="00D4163F"/>
    <w:rsid w:val="00D44EA2"/>
    <w:rsid w:val="00D461EB"/>
    <w:rsid w:val="00D462EA"/>
    <w:rsid w:val="00D4775B"/>
    <w:rsid w:val="00D51009"/>
    <w:rsid w:val="00D53814"/>
    <w:rsid w:val="00D54415"/>
    <w:rsid w:val="00D5686E"/>
    <w:rsid w:val="00D60C31"/>
    <w:rsid w:val="00D6305F"/>
    <w:rsid w:val="00D656E8"/>
    <w:rsid w:val="00D65D2F"/>
    <w:rsid w:val="00D66A5D"/>
    <w:rsid w:val="00D705DE"/>
    <w:rsid w:val="00D70D53"/>
    <w:rsid w:val="00D714F3"/>
    <w:rsid w:val="00D72F9F"/>
    <w:rsid w:val="00D74BF1"/>
    <w:rsid w:val="00D766A2"/>
    <w:rsid w:val="00D77165"/>
    <w:rsid w:val="00D7754D"/>
    <w:rsid w:val="00D777F2"/>
    <w:rsid w:val="00D77E38"/>
    <w:rsid w:val="00D81865"/>
    <w:rsid w:val="00D836F8"/>
    <w:rsid w:val="00D84F3F"/>
    <w:rsid w:val="00D851F7"/>
    <w:rsid w:val="00D85CDE"/>
    <w:rsid w:val="00D86C42"/>
    <w:rsid w:val="00D87A5B"/>
    <w:rsid w:val="00DA0030"/>
    <w:rsid w:val="00DA4918"/>
    <w:rsid w:val="00DA70A4"/>
    <w:rsid w:val="00DB247B"/>
    <w:rsid w:val="00DB3960"/>
    <w:rsid w:val="00DB70A5"/>
    <w:rsid w:val="00DC0927"/>
    <w:rsid w:val="00DC1B00"/>
    <w:rsid w:val="00DC25AC"/>
    <w:rsid w:val="00DC4795"/>
    <w:rsid w:val="00DC47BB"/>
    <w:rsid w:val="00DC516A"/>
    <w:rsid w:val="00DC7C53"/>
    <w:rsid w:val="00DC7FAD"/>
    <w:rsid w:val="00DD04E8"/>
    <w:rsid w:val="00DD10AB"/>
    <w:rsid w:val="00DD15D7"/>
    <w:rsid w:val="00DD375B"/>
    <w:rsid w:val="00DD379C"/>
    <w:rsid w:val="00DD3E63"/>
    <w:rsid w:val="00DD61B6"/>
    <w:rsid w:val="00DD6996"/>
    <w:rsid w:val="00DE433D"/>
    <w:rsid w:val="00DE5253"/>
    <w:rsid w:val="00DE7762"/>
    <w:rsid w:val="00DF1ACB"/>
    <w:rsid w:val="00DF22DC"/>
    <w:rsid w:val="00DF2439"/>
    <w:rsid w:val="00DF292D"/>
    <w:rsid w:val="00DF3CF7"/>
    <w:rsid w:val="00DF43F4"/>
    <w:rsid w:val="00DF4E0D"/>
    <w:rsid w:val="00DF4E92"/>
    <w:rsid w:val="00DF7EC9"/>
    <w:rsid w:val="00E0031E"/>
    <w:rsid w:val="00E009BF"/>
    <w:rsid w:val="00E05710"/>
    <w:rsid w:val="00E122FB"/>
    <w:rsid w:val="00E178BA"/>
    <w:rsid w:val="00E210F3"/>
    <w:rsid w:val="00E215D9"/>
    <w:rsid w:val="00E21E06"/>
    <w:rsid w:val="00E22118"/>
    <w:rsid w:val="00E22851"/>
    <w:rsid w:val="00E230AF"/>
    <w:rsid w:val="00E315C4"/>
    <w:rsid w:val="00E34194"/>
    <w:rsid w:val="00E34CF6"/>
    <w:rsid w:val="00E356DD"/>
    <w:rsid w:val="00E35A88"/>
    <w:rsid w:val="00E35AC3"/>
    <w:rsid w:val="00E35F70"/>
    <w:rsid w:val="00E37A2C"/>
    <w:rsid w:val="00E37EE3"/>
    <w:rsid w:val="00E42837"/>
    <w:rsid w:val="00E4423B"/>
    <w:rsid w:val="00E46CEC"/>
    <w:rsid w:val="00E50BD4"/>
    <w:rsid w:val="00E55FAA"/>
    <w:rsid w:val="00E5707D"/>
    <w:rsid w:val="00E57842"/>
    <w:rsid w:val="00E61021"/>
    <w:rsid w:val="00E61D42"/>
    <w:rsid w:val="00E65006"/>
    <w:rsid w:val="00E667E3"/>
    <w:rsid w:val="00E67F18"/>
    <w:rsid w:val="00E7271F"/>
    <w:rsid w:val="00E72DFF"/>
    <w:rsid w:val="00E76137"/>
    <w:rsid w:val="00E76F58"/>
    <w:rsid w:val="00E83C45"/>
    <w:rsid w:val="00E847A3"/>
    <w:rsid w:val="00E901C1"/>
    <w:rsid w:val="00E9155F"/>
    <w:rsid w:val="00E94A30"/>
    <w:rsid w:val="00E95368"/>
    <w:rsid w:val="00E95814"/>
    <w:rsid w:val="00E96F4C"/>
    <w:rsid w:val="00EA4B9C"/>
    <w:rsid w:val="00EA6AF5"/>
    <w:rsid w:val="00EB1851"/>
    <w:rsid w:val="00EB2ED2"/>
    <w:rsid w:val="00EB42E6"/>
    <w:rsid w:val="00EB58A0"/>
    <w:rsid w:val="00EB6685"/>
    <w:rsid w:val="00EB6A2A"/>
    <w:rsid w:val="00EC0159"/>
    <w:rsid w:val="00EC123C"/>
    <w:rsid w:val="00EC3AAD"/>
    <w:rsid w:val="00EC5C59"/>
    <w:rsid w:val="00EC7869"/>
    <w:rsid w:val="00ED0349"/>
    <w:rsid w:val="00ED097B"/>
    <w:rsid w:val="00ED32BF"/>
    <w:rsid w:val="00ED518D"/>
    <w:rsid w:val="00ED611B"/>
    <w:rsid w:val="00ED76EC"/>
    <w:rsid w:val="00EE027F"/>
    <w:rsid w:val="00EE5E30"/>
    <w:rsid w:val="00EE6469"/>
    <w:rsid w:val="00EF5ABF"/>
    <w:rsid w:val="00EF6252"/>
    <w:rsid w:val="00F0166F"/>
    <w:rsid w:val="00F027E0"/>
    <w:rsid w:val="00F02A00"/>
    <w:rsid w:val="00F02D10"/>
    <w:rsid w:val="00F03BAE"/>
    <w:rsid w:val="00F0404E"/>
    <w:rsid w:val="00F044EF"/>
    <w:rsid w:val="00F0549F"/>
    <w:rsid w:val="00F058AB"/>
    <w:rsid w:val="00F05D1C"/>
    <w:rsid w:val="00F07B09"/>
    <w:rsid w:val="00F10231"/>
    <w:rsid w:val="00F1501E"/>
    <w:rsid w:val="00F15385"/>
    <w:rsid w:val="00F22BFA"/>
    <w:rsid w:val="00F3114C"/>
    <w:rsid w:val="00F33D33"/>
    <w:rsid w:val="00F34B84"/>
    <w:rsid w:val="00F373E9"/>
    <w:rsid w:val="00F417E8"/>
    <w:rsid w:val="00F41FDD"/>
    <w:rsid w:val="00F47B3D"/>
    <w:rsid w:val="00F52691"/>
    <w:rsid w:val="00F530C6"/>
    <w:rsid w:val="00F55E62"/>
    <w:rsid w:val="00F60DAB"/>
    <w:rsid w:val="00F60E05"/>
    <w:rsid w:val="00F626D6"/>
    <w:rsid w:val="00F62EB6"/>
    <w:rsid w:val="00F638BC"/>
    <w:rsid w:val="00F63D7B"/>
    <w:rsid w:val="00F654EB"/>
    <w:rsid w:val="00F65BE4"/>
    <w:rsid w:val="00F672D7"/>
    <w:rsid w:val="00F72565"/>
    <w:rsid w:val="00F7263D"/>
    <w:rsid w:val="00F73CDE"/>
    <w:rsid w:val="00F74499"/>
    <w:rsid w:val="00F747CA"/>
    <w:rsid w:val="00F74988"/>
    <w:rsid w:val="00F763F3"/>
    <w:rsid w:val="00F777D8"/>
    <w:rsid w:val="00F77E68"/>
    <w:rsid w:val="00F84AAA"/>
    <w:rsid w:val="00F856D4"/>
    <w:rsid w:val="00F866B9"/>
    <w:rsid w:val="00F86E41"/>
    <w:rsid w:val="00F90238"/>
    <w:rsid w:val="00F90E30"/>
    <w:rsid w:val="00F92D41"/>
    <w:rsid w:val="00F963A1"/>
    <w:rsid w:val="00F97056"/>
    <w:rsid w:val="00F97DD1"/>
    <w:rsid w:val="00FA41D3"/>
    <w:rsid w:val="00FA4B0B"/>
    <w:rsid w:val="00FB3083"/>
    <w:rsid w:val="00FB3546"/>
    <w:rsid w:val="00FB674E"/>
    <w:rsid w:val="00FB6DE5"/>
    <w:rsid w:val="00FB75D5"/>
    <w:rsid w:val="00FC0145"/>
    <w:rsid w:val="00FC0E49"/>
    <w:rsid w:val="00FC1395"/>
    <w:rsid w:val="00FC2A1A"/>
    <w:rsid w:val="00FC3437"/>
    <w:rsid w:val="00FC43DA"/>
    <w:rsid w:val="00FC53DE"/>
    <w:rsid w:val="00FC581A"/>
    <w:rsid w:val="00FD2822"/>
    <w:rsid w:val="00FD5761"/>
    <w:rsid w:val="00FE1D85"/>
    <w:rsid w:val="00FE1EC0"/>
    <w:rsid w:val="00FE2522"/>
    <w:rsid w:val="00FE40BD"/>
    <w:rsid w:val="00FE4630"/>
    <w:rsid w:val="00FF17F4"/>
    <w:rsid w:val="00FF1941"/>
    <w:rsid w:val="00FF3C00"/>
    <w:rsid w:val="00FF49AB"/>
    <w:rsid w:val="00FF54F5"/>
    <w:rsid w:val="00FF5F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9137"/>
  <w15:docId w15:val="{C154A33E-186C-4973-87B6-5C7C2CE49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C9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B9137D"/>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379E5"/>
    <w:rPr>
      <w:color w:val="0563C1" w:themeColor="hyperlink"/>
      <w:u w:val="single"/>
    </w:rPr>
  </w:style>
  <w:style w:type="character" w:customStyle="1" w:styleId="NormalWebChar">
    <w:name w:val="Normal (Web) Char"/>
    <w:basedOn w:val="DefaultParagraphFont"/>
    <w:link w:val="NormalWeb"/>
    <w:uiPriority w:val="99"/>
    <w:rsid w:val="00A379E5"/>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A379E5"/>
    <w:rPr>
      <w:color w:val="605E5C"/>
      <w:shd w:val="clear" w:color="auto" w:fill="E1DFDD"/>
    </w:rPr>
  </w:style>
  <w:style w:type="paragraph" w:styleId="BodyText">
    <w:name w:val="Body Text"/>
    <w:basedOn w:val="Normal"/>
    <w:link w:val="BodyTextChar"/>
    <w:uiPriority w:val="1"/>
    <w:qFormat/>
    <w:rsid w:val="00A379E5"/>
    <w:pPr>
      <w:widowControl w:val="0"/>
      <w:autoSpaceDE w:val="0"/>
      <w:autoSpaceDN w:val="0"/>
    </w:pPr>
    <w:rPr>
      <w:rFonts w:ascii="Times New Roman" w:eastAsia="Times New Roman" w:hAnsi="Times New Roman" w:cs="Times New Roman"/>
      <w:kern w:val="0"/>
      <w:lang w:val="tr-TR"/>
      <w14:ligatures w14:val="none"/>
    </w:rPr>
  </w:style>
  <w:style w:type="character" w:customStyle="1" w:styleId="BodyTextChar">
    <w:name w:val="Body Text Char"/>
    <w:basedOn w:val="DefaultParagraphFont"/>
    <w:link w:val="BodyText"/>
    <w:uiPriority w:val="1"/>
    <w:rsid w:val="00A379E5"/>
    <w:rPr>
      <w:rFonts w:ascii="Times New Roman" w:eastAsia="Times New Roman" w:hAnsi="Times New Roman" w:cs="Times New Roman"/>
      <w:kern w:val="0"/>
      <w:lang w:val="tr-TR"/>
      <w14:ligatures w14:val="none"/>
    </w:rPr>
  </w:style>
  <w:style w:type="character" w:styleId="CommentReference">
    <w:name w:val="annotation reference"/>
    <w:basedOn w:val="DefaultParagraphFont"/>
    <w:uiPriority w:val="99"/>
    <w:semiHidden/>
    <w:unhideWhenUsed/>
    <w:rsid w:val="00A379E5"/>
    <w:rPr>
      <w:sz w:val="16"/>
      <w:szCs w:val="16"/>
    </w:rPr>
  </w:style>
  <w:style w:type="paragraph" w:styleId="CommentText">
    <w:name w:val="annotation text"/>
    <w:basedOn w:val="Normal"/>
    <w:link w:val="CommentTextChar"/>
    <w:uiPriority w:val="99"/>
    <w:semiHidden/>
    <w:unhideWhenUsed/>
    <w:rsid w:val="00A379E5"/>
    <w:rPr>
      <w:sz w:val="20"/>
      <w:szCs w:val="20"/>
    </w:rPr>
  </w:style>
  <w:style w:type="character" w:customStyle="1" w:styleId="CommentTextChar">
    <w:name w:val="Comment Text Char"/>
    <w:basedOn w:val="DefaultParagraphFont"/>
    <w:link w:val="CommentText"/>
    <w:uiPriority w:val="99"/>
    <w:semiHidden/>
    <w:rsid w:val="00A379E5"/>
    <w:rPr>
      <w:sz w:val="20"/>
      <w:szCs w:val="20"/>
      <w:lang w:val="en-US"/>
    </w:rPr>
  </w:style>
  <w:style w:type="paragraph" w:styleId="CommentSubject">
    <w:name w:val="annotation subject"/>
    <w:basedOn w:val="CommentText"/>
    <w:next w:val="CommentText"/>
    <w:link w:val="CommentSubjectChar"/>
    <w:uiPriority w:val="99"/>
    <w:semiHidden/>
    <w:unhideWhenUsed/>
    <w:rsid w:val="00A379E5"/>
    <w:rPr>
      <w:b/>
      <w:bCs/>
    </w:rPr>
  </w:style>
  <w:style w:type="character" w:customStyle="1" w:styleId="CommentSubjectChar">
    <w:name w:val="Comment Subject Char"/>
    <w:basedOn w:val="CommentTextChar"/>
    <w:link w:val="CommentSubject"/>
    <w:uiPriority w:val="99"/>
    <w:semiHidden/>
    <w:rsid w:val="00A379E5"/>
    <w:rPr>
      <w:b/>
      <w:bCs/>
      <w:sz w:val="20"/>
      <w:szCs w:val="20"/>
      <w:lang w:val="en-US"/>
    </w:rPr>
  </w:style>
  <w:style w:type="paragraph" w:styleId="Revision">
    <w:name w:val="Revision"/>
    <w:hidden/>
    <w:uiPriority w:val="99"/>
    <w:semiHidden/>
    <w:rsid w:val="000D05B0"/>
    <w:rPr>
      <w:lang w:val="en-US"/>
    </w:rPr>
  </w:style>
  <w:style w:type="table" w:styleId="TableGrid">
    <w:name w:val="Table Grid"/>
    <w:basedOn w:val="TableNormal"/>
    <w:uiPriority w:val="59"/>
    <w:rsid w:val="00FC3437"/>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1DB9"/>
    <w:rPr>
      <w:color w:val="954F72" w:themeColor="followedHyperlink"/>
      <w:u w:val="single"/>
    </w:rPr>
  </w:style>
  <w:style w:type="paragraph" w:styleId="ListParagraph">
    <w:name w:val="List Paragraph"/>
    <w:basedOn w:val="Normal"/>
    <w:uiPriority w:val="34"/>
    <w:qFormat/>
    <w:rsid w:val="00250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3715">
      <w:bodyDiv w:val="1"/>
      <w:marLeft w:val="0"/>
      <w:marRight w:val="0"/>
      <w:marTop w:val="0"/>
      <w:marBottom w:val="0"/>
      <w:divBdr>
        <w:top w:val="none" w:sz="0" w:space="0" w:color="auto"/>
        <w:left w:val="none" w:sz="0" w:space="0" w:color="auto"/>
        <w:bottom w:val="none" w:sz="0" w:space="0" w:color="auto"/>
        <w:right w:val="none" w:sz="0" w:space="0" w:color="auto"/>
      </w:divBdr>
      <w:divsChild>
        <w:div w:id="1129474042">
          <w:marLeft w:val="0"/>
          <w:marRight w:val="0"/>
          <w:marTop w:val="0"/>
          <w:marBottom w:val="0"/>
          <w:divBdr>
            <w:top w:val="none" w:sz="0" w:space="0" w:color="auto"/>
            <w:left w:val="none" w:sz="0" w:space="0" w:color="auto"/>
            <w:bottom w:val="none" w:sz="0" w:space="0" w:color="auto"/>
            <w:right w:val="none" w:sz="0" w:space="0" w:color="auto"/>
          </w:divBdr>
        </w:div>
      </w:divsChild>
    </w:div>
    <w:div w:id="77093981">
      <w:bodyDiv w:val="1"/>
      <w:marLeft w:val="0"/>
      <w:marRight w:val="0"/>
      <w:marTop w:val="0"/>
      <w:marBottom w:val="0"/>
      <w:divBdr>
        <w:top w:val="none" w:sz="0" w:space="0" w:color="auto"/>
        <w:left w:val="none" w:sz="0" w:space="0" w:color="auto"/>
        <w:bottom w:val="none" w:sz="0" w:space="0" w:color="auto"/>
        <w:right w:val="none" w:sz="0" w:space="0" w:color="auto"/>
      </w:divBdr>
    </w:div>
    <w:div w:id="81099932">
      <w:bodyDiv w:val="1"/>
      <w:marLeft w:val="0"/>
      <w:marRight w:val="0"/>
      <w:marTop w:val="0"/>
      <w:marBottom w:val="0"/>
      <w:divBdr>
        <w:top w:val="none" w:sz="0" w:space="0" w:color="auto"/>
        <w:left w:val="none" w:sz="0" w:space="0" w:color="auto"/>
        <w:bottom w:val="none" w:sz="0" w:space="0" w:color="auto"/>
        <w:right w:val="none" w:sz="0" w:space="0" w:color="auto"/>
      </w:divBdr>
    </w:div>
    <w:div w:id="367417600">
      <w:bodyDiv w:val="1"/>
      <w:marLeft w:val="0"/>
      <w:marRight w:val="0"/>
      <w:marTop w:val="0"/>
      <w:marBottom w:val="0"/>
      <w:divBdr>
        <w:top w:val="none" w:sz="0" w:space="0" w:color="auto"/>
        <w:left w:val="none" w:sz="0" w:space="0" w:color="auto"/>
        <w:bottom w:val="none" w:sz="0" w:space="0" w:color="auto"/>
        <w:right w:val="none" w:sz="0" w:space="0" w:color="auto"/>
      </w:divBdr>
    </w:div>
    <w:div w:id="478110345">
      <w:bodyDiv w:val="1"/>
      <w:marLeft w:val="0"/>
      <w:marRight w:val="0"/>
      <w:marTop w:val="0"/>
      <w:marBottom w:val="0"/>
      <w:divBdr>
        <w:top w:val="none" w:sz="0" w:space="0" w:color="auto"/>
        <w:left w:val="none" w:sz="0" w:space="0" w:color="auto"/>
        <w:bottom w:val="none" w:sz="0" w:space="0" w:color="auto"/>
        <w:right w:val="none" w:sz="0" w:space="0" w:color="auto"/>
      </w:divBdr>
    </w:div>
    <w:div w:id="478424767">
      <w:bodyDiv w:val="1"/>
      <w:marLeft w:val="0"/>
      <w:marRight w:val="0"/>
      <w:marTop w:val="0"/>
      <w:marBottom w:val="0"/>
      <w:divBdr>
        <w:top w:val="none" w:sz="0" w:space="0" w:color="auto"/>
        <w:left w:val="none" w:sz="0" w:space="0" w:color="auto"/>
        <w:bottom w:val="none" w:sz="0" w:space="0" w:color="auto"/>
        <w:right w:val="none" w:sz="0" w:space="0" w:color="auto"/>
      </w:divBdr>
    </w:div>
    <w:div w:id="615873039">
      <w:bodyDiv w:val="1"/>
      <w:marLeft w:val="0"/>
      <w:marRight w:val="0"/>
      <w:marTop w:val="0"/>
      <w:marBottom w:val="0"/>
      <w:divBdr>
        <w:top w:val="none" w:sz="0" w:space="0" w:color="auto"/>
        <w:left w:val="none" w:sz="0" w:space="0" w:color="auto"/>
        <w:bottom w:val="none" w:sz="0" w:space="0" w:color="auto"/>
        <w:right w:val="none" w:sz="0" w:space="0" w:color="auto"/>
      </w:divBdr>
    </w:div>
    <w:div w:id="620765912">
      <w:bodyDiv w:val="1"/>
      <w:marLeft w:val="0"/>
      <w:marRight w:val="0"/>
      <w:marTop w:val="0"/>
      <w:marBottom w:val="0"/>
      <w:divBdr>
        <w:top w:val="none" w:sz="0" w:space="0" w:color="auto"/>
        <w:left w:val="none" w:sz="0" w:space="0" w:color="auto"/>
        <w:bottom w:val="none" w:sz="0" w:space="0" w:color="auto"/>
        <w:right w:val="none" w:sz="0" w:space="0" w:color="auto"/>
      </w:divBdr>
    </w:div>
    <w:div w:id="647981488">
      <w:bodyDiv w:val="1"/>
      <w:marLeft w:val="0"/>
      <w:marRight w:val="0"/>
      <w:marTop w:val="0"/>
      <w:marBottom w:val="0"/>
      <w:divBdr>
        <w:top w:val="none" w:sz="0" w:space="0" w:color="auto"/>
        <w:left w:val="none" w:sz="0" w:space="0" w:color="auto"/>
        <w:bottom w:val="none" w:sz="0" w:space="0" w:color="auto"/>
        <w:right w:val="none" w:sz="0" w:space="0" w:color="auto"/>
      </w:divBdr>
    </w:div>
    <w:div w:id="799415922">
      <w:bodyDiv w:val="1"/>
      <w:marLeft w:val="0"/>
      <w:marRight w:val="0"/>
      <w:marTop w:val="0"/>
      <w:marBottom w:val="0"/>
      <w:divBdr>
        <w:top w:val="none" w:sz="0" w:space="0" w:color="auto"/>
        <w:left w:val="none" w:sz="0" w:space="0" w:color="auto"/>
        <w:bottom w:val="none" w:sz="0" w:space="0" w:color="auto"/>
        <w:right w:val="none" w:sz="0" w:space="0" w:color="auto"/>
      </w:divBdr>
    </w:div>
    <w:div w:id="869341851">
      <w:bodyDiv w:val="1"/>
      <w:marLeft w:val="0"/>
      <w:marRight w:val="0"/>
      <w:marTop w:val="0"/>
      <w:marBottom w:val="0"/>
      <w:divBdr>
        <w:top w:val="none" w:sz="0" w:space="0" w:color="auto"/>
        <w:left w:val="none" w:sz="0" w:space="0" w:color="auto"/>
        <w:bottom w:val="none" w:sz="0" w:space="0" w:color="auto"/>
        <w:right w:val="none" w:sz="0" w:space="0" w:color="auto"/>
      </w:divBdr>
    </w:div>
    <w:div w:id="992292511">
      <w:bodyDiv w:val="1"/>
      <w:marLeft w:val="0"/>
      <w:marRight w:val="0"/>
      <w:marTop w:val="0"/>
      <w:marBottom w:val="0"/>
      <w:divBdr>
        <w:top w:val="none" w:sz="0" w:space="0" w:color="auto"/>
        <w:left w:val="none" w:sz="0" w:space="0" w:color="auto"/>
        <w:bottom w:val="none" w:sz="0" w:space="0" w:color="auto"/>
        <w:right w:val="none" w:sz="0" w:space="0" w:color="auto"/>
      </w:divBdr>
      <w:divsChild>
        <w:div w:id="13463331">
          <w:marLeft w:val="0"/>
          <w:marRight w:val="0"/>
          <w:marTop w:val="0"/>
          <w:marBottom w:val="0"/>
          <w:divBdr>
            <w:top w:val="none" w:sz="0" w:space="0" w:color="auto"/>
            <w:left w:val="none" w:sz="0" w:space="0" w:color="auto"/>
            <w:bottom w:val="none" w:sz="0" w:space="0" w:color="auto"/>
            <w:right w:val="none" w:sz="0" w:space="0" w:color="auto"/>
          </w:divBdr>
          <w:divsChild>
            <w:div w:id="1731075971">
              <w:marLeft w:val="0"/>
              <w:marRight w:val="0"/>
              <w:marTop w:val="0"/>
              <w:marBottom w:val="0"/>
              <w:divBdr>
                <w:top w:val="none" w:sz="0" w:space="0" w:color="auto"/>
                <w:left w:val="none" w:sz="0" w:space="0" w:color="auto"/>
                <w:bottom w:val="none" w:sz="0" w:space="0" w:color="auto"/>
                <w:right w:val="none" w:sz="0" w:space="0" w:color="auto"/>
              </w:divBdr>
              <w:divsChild>
                <w:div w:id="174040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676079">
      <w:bodyDiv w:val="1"/>
      <w:marLeft w:val="0"/>
      <w:marRight w:val="0"/>
      <w:marTop w:val="0"/>
      <w:marBottom w:val="0"/>
      <w:divBdr>
        <w:top w:val="none" w:sz="0" w:space="0" w:color="auto"/>
        <w:left w:val="none" w:sz="0" w:space="0" w:color="auto"/>
        <w:bottom w:val="none" w:sz="0" w:space="0" w:color="auto"/>
        <w:right w:val="none" w:sz="0" w:space="0" w:color="auto"/>
      </w:divBdr>
    </w:div>
    <w:div w:id="1077943489">
      <w:bodyDiv w:val="1"/>
      <w:marLeft w:val="0"/>
      <w:marRight w:val="0"/>
      <w:marTop w:val="0"/>
      <w:marBottom w:val="0"/>
      <w:divBdr>
        <w:top w:val="none" w:sz="0" w:space="0" w:color="auto"/>
        <w:left w:val="none" w:sz="0" w:space="0" w:color="auto"/>
        <w:bottom w:val="none" w:sz="0" w:space="0" w:color="auto"/>
        <w:right w:val="none" w:sz="0" w:space="0" w:color="auto"/>
      </w:divBdr>
    </w:div>
    <w:div w:id="1137533260">
      <w:bodyDiv w:val="1"/>
      <w:marLeft w:val="0"/>
      <w:marRight w:val="0"/>
      <w:marTop w:val="0"/>
      <w:marBottom w:val="0"/>
      <w:divBdr>
        <w:top w:val="none" w:sz="0" w:space="0" w:color="auto"/>
        <w:left w:val="none" w:sz="0" w:space="0" w:color="auto"/>
        <w:bottom w:val="none" w:sz="0" w:space="0" w:color="auto"/>
        <w:right w:val="none" w:sz="0" w:space="0" w:color="auto"/>
      </w:divBdr>
    </w:div>
    <w:div w:id="1267348289">
      <w:bodyDiv w:val="1"/>
      <w:marLeft w:val="0"/>
      <w:marRight w:val="0"/>
      <w:marTop w:val="0"/>
      <w:marBottom w:val="0"/>
      <w:divBdr>
        <w:top w:val="none" w:sz="0" w:space="0" w:color="auto"/>
        <w:left w:val="none" w:sz="0" w:space="0" w:color="auto"/>
        <w:bottom w:val="none" w:sz="0" w:space="0" w:color="auto"/>
        <w:right w:val="none" w:sz="0" w:space="0" w:color="auto"/>
      </w:divBdr>
    </w:div>
    <w:div w:id="1278485063">
      <w:bodyDiv w:val="1"/>
      <w:marLeft w:val="0"/>
      <w:marRight w:val="0"/>
      <w:marTop w:val="0"/>
      <w:marBottom w:val="0"/>
      <w:divBdr>
        <w:top w:val="none" w:sz="0" w:space="0" w:color="auto"/>
        <w:left w:val="none" w:sz="0" w:space="0" w:color="auto"/>
        <w:bottom w:val="none" w:sz="0" w:space="0" w:color="auto"/>
        <w:right w:val="none" w:sz="0" w:space="0" w:color="auto"/>
      </w:divBdr>
    </w:div>
    <w:div w:id="1307928426">
      <w:bodyDiv w:val="1"/>
      <w:marLeft w:val="0"/>
      <w:marRight w:val="0"/>
      <w:marTop w:val="0"/>
      <w:marBottom w:val="0"/>
      <w:divBdr>
        <w:top w:val="none" w:sz="0" w:space="0" w:color="auto"/>
        <w:left w:val="none" w:sz="0" w:space="0" w:color="auto"/>
        <w:bottom w:val="none" w:sz="0" w:space="0" w:color="auto"/>
        <w:right w:val="none" w:sz="0" w:space="0" w:color="auto"/>
      </w:divBdr>
    </w:div>
    <w:div w:id="1320571492">
      <w:bodyDiv w:val="1"/>
      <w:marLeft w:val="0"/>
      <w:marRight w:val="0"/>
      <w:marTop w:val="0"/>
      <w:marBottom w:val="0"/>
      <w:divBdr>
        <w:top w:val="none" w:sz="0" w:space="0" w:color="auto"/>
        <w:left w:val="none" w:sz="0" w:space="0" w:color="auto"/>
        <w:bottom w:val="none" w:sz="0" w:space="0" w:color="auto"/>
        <w:right w:val="none" w:sz="0" w:space="0" w:color="auto"/>
      </w:divBdr>
    </w:div>
    <w:div w:id="1401054669">
      <w:bodyDiv w:val="1"/>
      <w:marLeft w:val="0"/>
      <w:marRight w:val="0"/>
      <w:marTop w:val="0"/>
      <w:marBottom w:val="0"/>
      <w:divBdr>
        <w:top w:val="none" w:sz="0" w:space="0" w:color="auto"/>
        <w:left w:val="none" w:sz="0" w:space="0" w:color="auto"/>
        <w:bottom w:val="none" w:sz="0" w:space="0" w:color="auto"/>
        <w:right w:val="none" w:sz="0" w:space="0" w:color="auto"/>
      </w:divBdr>
    </w:div>
    <w:div w:id="1622878154">
      <w:bodyDiv w:val="1"/>
      <w:marLeft w:val="0"/>
      <w:marRight w:val="0"/>
      <w:marTop w:val="0"/>
      <w:marBottom w:val="0"/>
      <w:divBdr>
        <w:top w:val="none" w:sz="0" w:space="0" w:color="auto"/>
        <w:left w:val="none" w:sz="0" w:space="0" w:color="auto"/>
        <w:bottom w:val="none" w:sz="0" w:space="0" w:color="auto"/>
        <w:right w:val="none" w:sz="0" w:space="0" w:color="auto"/>
      </w:divBdr>
      <w:divsChild>
        <w:div w:id="39791902">
          <w:marLeft w:val="0"/>
          <w:marRight w:val="0"/>
          <w:marTop w:val="0"/>
          <w:marBottom w:val="0"/>
          <w:divBdr>
            <w:top w:val="none" w:sz="0" w:space="0" w:color="auto"/>
            <w:left w:val="none" w:sz="0" w:space="0" w:color="auto"/>
            <w:bottom w:val="none" w:sz="0" w:space="0" w:color="auto"/>
            <w:right w:val="none" w:sz="0" w:space="0" w:color="auto"/>
          </w:divBdr>
          <w:divsChild>
            <w:div w:id="984967776">
              <w:marLeft w:val="0"/>
              <w:marRight w:val="0"/>
              <w:marTop w:val="0"/>
              <w:marBottom w:val="0"/>
              <w:divBdr>
                <w:top w:val="none" w:sz="0" w:space="0" w:color="auto"/>
                <w:left w:val="none" w:sz="0" w:space="0" w:color="auto"/>
                <w:bottom w:val="none" w:sz="0" w:space="0" w:color="auto"/>
                <w:right w:val="none" w:sz="0" w:space="0" w:color="auto"/>
              </w:divBdr>
              <w:divsChild>
                <w:div w:id="18779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133731">
      <w:bodyDiv w:val="1"/>
      <w:marLeft w:val="0"/>
      <w:marRight w:val="0"/>
      <w:marTop w:val="0"/>
      <w:marBottom w:val="0"/>
      <w:divBdr>
        <w:top w:val="none" w:sz="0" w:space="0" w:color="auto"/>
        <w:left w:val="none" w:sz="0" w:space="0" w:color="auto"/>
        <w:bottom w:val="none" w:sz="0" w:space="0" w:color="auto"/>
        <w:right w:val="none" w:sz="0" w:space="0" w:color="auto"/>
      </w:divBdr>
    </w:div>
    <w:div w:id="1742831381">
      <w:bodyDiv w:val="1"/>
      <w:marLeft w:val="0"/>
      <w:marRight w:val="0"/>
      <w:marTop w:val="0"/>
      <w:marBottom w:val="0"/>
      <w:divBdr>
        <w:top w:val="none" w:sz="0" w:space="0" w:color="auto"/>
        <w:left w:val="none" w:sz="0" w:space="0" w:color="auto"/>
        <w:bottom w:val="none" w:sz="0" w:space="0" w:color="auto"/>
        <w:right w:val="none" w:sz="0" w:space="0" w:color="auto"/>
      </w:divBdr>
      <w:divsChild>
        <w:div w:id="2015837144">
          <w:marLeft w:val="0"/>
          <w:marRight w:val="0"/>
          <w:marTop w:val="0"/>
          <w:marBottom w:val="0"/>
          <w:divBdr>
            <w:top w:val="none" w:sz="0" w:space="0" w:color="auto"/>
            <w:left w:val="none" w:sz="0" w:space="0" w:color="auto"/>
            <w:bottom w:val="none" w:sz="0" w:space="0" w:color="auto"/>
            <w:right w:val="none" w:sz="0" w:space="0" w:color="auto"/>
          </w:divBdr>
          <w:divsChild>
            <w:div w:id="36665139">
              <w:marLeft w:val="0"/>
              <w:marRight w:val="0"/>
              <w:marTop w:val="0"/>
              <w:marBottom w:val="0"/>
              <w:divBdr>
                <w:top w:val="none" w:sz="0" w:space="0" w:color="auto"/>
                <w:left w:val="none" w:sz="0" w:space="0" w:color="auto"/>
                <w:bottom w:val="none" w:sz="0" w:space="0" w:color="auto"/>
                <w:right w:val="none" w:sz="0" w:space="0" w:color="auto"/>
              </w:divBdr>
              <w:divsChild>
                <w:div w:id="310865884">
                  <w:marLeft w:val="0"/>
                  <w:marRight w:val="0"/>
                  <w:marTop w:val="0"/>
                  <w:marBottom w:val="0"/>
                  <w:divBdr>
                    <w:top w:val="none" w:sz="0" w:space="0" w:color="auto"/>
                    <w:left w:val="none" w:sz="0" w:space="0" w:color="auto"/>
                    <w:bottom w:val="none" w:sz="0" w:space="0" w:color="auto"/>
                    <w:right w:val="none" w:sz="0" w:space="0" w:color="auto"/>
                  </w:divBdr>
                  <w:divsChild>
                    <w:div w:id="1732339706">
                      <w:marLeft w:val="0"/>
                      <w:marRight w:val="0"/>
                      <w:marTop w:val="0"/>
                      <w:marBottom w:val="0"/>
                      <w:divBdr>
                        <w:top w:val="none" w:sz="0" w:space="0" w:color="auto"/>
                        <w:left w:val="none" w:sz="0" w:space="0" w:color="auto"/>
                        <w:bottom w:val="none" w:sz="0" w:space="0" w:color="auto"/>
                        <w:right w:val="none" w:sz="0" w:space="0" w:color="auto"/>
                      </w:divBdr>
                      <w:divsChild>
                        <w:div w:id="896670241">
                          <w:marLeft w:val="0"/>
                          <w:marRight w:val="0"/>
                          <w:marTop w:val="0"/>
                          <w:marBottom w:val="0"/>
                          <w:divBdr>
                            <w:top w:val="none" w:sz="0" w:space="0" w:color="auto"/>
                            <w:left w:val="none" w:sz="0" w:space="0" w:color="auto"/>
                            <w:bottom w:val="none" w:sz="0" w:space="0" w:color="auto"/>
                            <w:right w:val="none" w:sz="0" w:space="0" w:color="auto"/>
                          </w:divBdr>
                          <w:divsChild>
                            <w:div w:id="670066973">
                              <w:marLeft w:val="0"/>
                              <w:marRight w:val="0"/>
                              <w:marTop w:val="0"/>
                              <w:marBottom w:val="0"/>
                              <w:divBdr>
                                <w:top w:val="none" w:sz="0" w:space="0" w:color="auto"/>
                                <w:left w:val="none" w:sz="0" w:space="0" w:color="auto"/>
                                <w:bottom w:val="none" w:sz="0" w:space="0" w:color="auto"/>
                                <w:right w:val="none" w:sz="0" w:space="0" w:color="auto"/>
                              </w:divBdr>
                              <w:divsChild>
                                <w:div w:id="157892293">
                                  <w:marLeft w:val="0"/>
                                  <w:marRight w:val="0"/>
                                  <w:marTop w:val="0"/>
                                  <w:marBottom w:val="0"/>
                                  <w:divBdr>
                                    <w:top w:val="none" w:sz="0" w:space="0" w:color="auto"/>
                                    <w:left w:val="none" w:sz="0" w:space="0" w:color="auto"/>
                                    <w:bottom w:val="none" w:sz="0" w:space="0" w:color="auto"/>
                                    <w:right w:val="none" w:sz="0" w:space="0" w:color="auto"/>
                                  </w:divBdr>
                                  <w:divsChild>
                                    <w:div w:id="1579099839">
                                      <w:marLeft w:val="0"/>
                                      <w:marRight w:val="0"/>
                                      <w:marTop w:val="0"/>
                                      <w:marBottom w:val="0"/>
                                      <w:divBdr>
                                        <w:top w:val="none" w:sz="0" w:space="0" w:color="auto"/>
                                        <w:left w:val="none" w:sz="0" w:space="0" w:color="auto"/>
                                        <w:bottom w:val="none" w:sz="0" w:space="0" w:color="auto"/>
                                        <w:right w:val="none" w:sz="0" w:space="0" w:color="auto"/>
                                      </w:divBdr>
                                      <w:divsChild>
                                        <w:div w:id="1124542693">
                                          <w:marLeft w:val="0"/>
                                          <w:marRight w:val="0"/>
                                          <w:marTop w:val="0"/>
                                          <w:marBottom w:val="0"/>
                                          <w:divBdr>
                                            <w:top w:val="none" w:sz="0" w:space="0" w:color="auto"/>
                                            <w:left w:val="none" w:sz="0" w:space="0" w:color="auto"/>
                                            <w:bottom w:val="none" w:sz="0" w:space="0" w:color="auto"/>
                                            <w:right w:val="none" w:sz="0" w:space="0" w:color="auto"/>
                                          </w:divBdr>
                                          <w:divsChild>
                                            <w:div w:id="76026242">
                                              <w:marLeft w:val="0"/>
                                              <w:marRight w:val="0"/>
                                              <w:marTop w:val="0"/>
                                              <w:marBottom w:val="0"/>
                                              <w:divBdr>
                                                <w:top w:val="none" w:sz="0" w:space="0" w:color="auto"/>
                                                <w:left w:val="none" w:sz="0" w:space="0" w:color="auto"/>
                                                <w:bottom w:val="none" w:sz="0" w:space="0" w:color="auto"/>
                                                <w:right w:val="none" w:sz="0" w:space="0" w:color="auto"/>
                                              </w:divBdr>
                                              <w:divsChild>
                                                <w:div w:id="2116097739">
                                                  <w:marLeft w:val="0"/>
                                                  <w:marRight w:val="0"/>
                                                  <w:marTop w:val="0"/>
                                                  <w:marBottom w:val="0"/>
                                                  <w:divBdr>
                                                    <w:top w:val="none" w:sz="0" w:space="0" w:color="auto"/>
                                                    <w:left w:val="none" w:sz="0" w:space="0" w:color="auto"/>
                                                    <w:bottom w:val="none" w:sz="0" w:space="0" w:color="auto"/>
                                                    <w:right w:val="none" w:sz="0" w:space="0" w:color="auto"/>
                                                  </w:divBdr>
                                                  <w:divsChild>
                                                    <w:div w:id="261963440">
                                                      <w:marLeft w:val="0"/>
                                                      <w:marRight w:val="0"/>
                                                      <w:marTop w:val="0"/>
                                                      <w:marBottom w:val="0"/>
                                                      <w:divBdr>
                                                        <w:top w:val="none" w:sz="0" w:space="0" w:color="auto"/>
                                                        <w:left w:val="none" w:sz="0" w:space="0" w:color="auto"/>
                                                        <w:bottom w:val="none" w:sz="0" w:space="0" w:color="auto"/>
                                                        <w:right w:val="none" w:sz="0" w:space="0" w:color="auto"/>
                                                      </w:divBdr>
                                                      <w:divsChild>
                                                        <w:div w:id="407457988">
                                                          <w:marLeft w:val="0"/>
                                                          <w:marRight w:val="0"/>
                                                          <w:marTop w:val="0"/>
                                                          <w:marBottom w:val="0"/>
                                                          <w:divBdr>
                                                            <w:top w:val="none" w:sz="0" w:space="0" w:color="auto"/>
                                                            <w:left w:val="none" w:sz="0" w:space="0" w:color="auto"/>
                                                            <w:bottom w:val="none" w:sz="0" w:space="0" w:color="auto"/>
                                                            <w:right w:val="none" w:sz="0" w:space="0" w:color="auto"/>
                                                          </w:divBdr>
                                                          <w:divsChild>
                                                            <w:div w:id="2116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2664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betulokuyan@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8</Pages>
  <Words>1646</Words>
  <Characters>9556</Characters>
  <Application>Microsoft Office Word</Application>
  <DocSecurity>0</DocSecurity>
  <Lines>575</Lines>
  <Paragraphs>325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Betul Okuyan</dc:creator>
  <cp:keywords/>
  <dc:description/>
  <cp:lastModifiedBy>Betul Okuyan</cp:lastModifiedBy>
  <cp:revision>91</cp:revision>
  <dcterms:created xsi:type="dcterms:W3CDTF">2025-10-28T09:48:00Z</dcterms:created>
  <dcterms:modified xsi:type="dcterms:W3CDTF">2026-03-18T11:10:00Z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5c674e19-b735-4300-b5f0-b2e3cb72e146</vt:lpwstr>
  </property>
</Properties>
</file>