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F5701" w14:textId="77777777" w:rsidR="00EE3987" w:rsidRDefault="00000000">
      <w:pPr>
        <w:spacing w:line="360" w:lineRule="auto"/>
        <w:jc w:val="both"/>
        <w:rPr>
          <w:rFonts w:ascii="Arial" w:eastAsia="Arial" w:hAnsi="Arial" w:cs="Arial"/>
          <w:b/>
          <w:bCs/>
          <w:color w:val="1C4587"/>
        </w:rPr>
      </w:pPr>
      <w:r>
        <w:rPr>
          <w:rFonts w:ascii="Arial" w:eastAsia="Arial" w:hAnsi="Arial" w:cs="Arial"/>
          <w:b/>
          <w:bCs/>
          <w:color w:val="1C4587"/>
        </w:rPr>
        <w:t>Factors Related to Community Pharmacists’ Intention to Provide Collaborative Deprescribing Service for Fall-Risk Medications in Older Adults: a factorial and theory-based cross-sectional study</w:t>
      </w:r>
    </w:p>
    <w:p w14:paraId="490991B0" w14:textId="77777777" w:rsidR="00EE3987" w:rsidRDefault="00EE3987">
      <w:pPr>
        <w:spacing w:line="360" w:lineRule="auto"/>
        <w:jc w:val="both"/>
        <w:rPr>
          <w:rFonts w:ascii="Arial" w:eastAsia="Arial" w:hAnsi="Arial" w:cs="Arial"/>
          <w:color w:val="000000"/>
          <w:sz w:val="20"/>
          <w:szCs w:val="20"/>
        </w:rPr>
      </w:pPr>
    </w:p>
    <w:p w14:paraId="0F26DBFD"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Zeynep Sayın, </w:t>
      </w:r>
      <w:proofErr w:type="spellStart"/>
      <w:r>
        <w:rPr>
          <w:rFonts w:ascii="Arial" w:eastAsia="Arial" w:hAnsi="Arial" w:cs="Arial"/>
          <w:color w:val="000000"/>
          <w:sz w:val="20"/>
          <w:szCs w:val="20"/>
        </w:rPr>
        <w:t>Ilgın</w:t>
      </w:r>
      <w:proofErr w:type="spellEnd"/>
      <w:r>
        <w:rPr>
          <w:rFonts w:ascii="Arial" w:eastAsia="Arial" w:hAnsi="Arial" w:cs="Arial"/>
          <w:color w:val="000000"/>
          <w:sz w:val="20"/>
          <w:szCs w:val="20"/>
        </w:rPr>
        <w:t xml:space="preserve"> Asena Cebeci, Mesut Sancar, Betul Okuyan*</w:t>
      </w:r>
    </w:p>
    <w:p w14:paraId="60D24496" w14:textId="77777777" w:rsidR="00EE3987" w:rsidRDefault="00EE3987">
      <w:pPr>
        <w:spacing w:line="360" w:lineRule="auto"/>
        <w:jc w:val="both"/>
        <w:rPr>
          <w:rFonts w:ascii="Arial" w:eastAsia="Arial" w:hAnsi="Arial" w:cs="Arial"/>
          <w:color w:val="000000"/>
          <w:sz w:val="20"/>
          <w:szCs w:val="20"/>
        </w:rPr>
      </w:pPr>
    </w:p>
    <w:p w14:paraId="7D9E19DC"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Zeynep Sayın ORCID ID: 0000-0002-8058-029X</w:t>
      </w:r>
    </w:p>
    <w:p w14:paraId="3553184A"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Clinical Pharmacy Department, Institute of Health Science, Marmara University, Istanbul, Türkiye</w:t>
      </w:r>
    </w:p>
    <w:p w14:paraId="4FD7A307" w14:textId="77777777" w:rsidR="00EE3987" w:rsidRDefault="00000000">
      <w:pPr>
        <w:spacing w:line="360" w:lineRule="auto"/>
        <w:jc w:val="both"/>
        <w:rPr>
          <w:rFonts w:ascii="Arial" w:eastAsia="Arial" w:hAnsi="Arial" w:cs="Arial"/>
          <w:color w:val="000000"/>
          <w:sz w:val="20"/>
          <w:szCs w:val="20"/>
        </w:rPr>
      </w:pPr>
      <w:proofErr w:type="spellStart"/>
      <w:r>
        <w:rPr>
          <w:rFonts w:ascii="Arial" w:eastAsia="Arial" w:hAnsi="Arial" w:cs="Arial"/>
          <w:color w:val="000000"/>
          <w:sz w:val="20"/>
          <w:szCs w:val="20"/>
        </w:rPr>
        <w:t>Ilgın</w:t>
      </w:r>
      <w:proofErr w:type="spellEnd"/>
      <w:r>
        <w:rPr>
          <w:rFonts w:ascii="Arial" w:eastAsia="Arial" w:hAnsi="Arial" w:cs="Arial"/>
          <w:color w:val="000000"/>
          <w:sz w:val="20"/>
          <w:szCs w:val="20"/>
        </w:rPr>
        <w:t xml:space="preserve"> Asena Cebeci ORCID ID: 0000-0002-6982-2366</w:t>
      </w:r>
    </w:p>
    <w:p w14:paraId="1E961CB6"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Department of Biostatistics, Institute of Health Science, </w:t>
      </w:r>
      <w:proofErr w:type="spellStart"/>
      <w:r>
        <w:rPr>
          <w:rFonts w:ascii="Arial" w:eastAsia="Arial" w:hAnsi="Arial" w:cs="Arial"/>
          <w:color w:val="000000"/>
          <w:sz w:val="20"/>
          <w:szCs w:val="20"/>
        </w:rPr>
        <w:t>Hacettepe</w:t>
      </w:r>
      <w:proofErr w:type="spellEnd"/>
      <w:r>
        <w:rPr>
          <w:rFonts w:ascii="Arial" w:eastAsia="Arial" w:hAnsi="Arial" w:cs="Arial"/>
          <w:color w:val="000000"/>
          <w:sz w:val="20"/>
          <w:szCs w:val="20"/>
        </w:rPr>
        <w:t xml:space="preserve"> University, Ankara, Türkiye</w:t>
      </w:r>
    </w:p>
    <w:p w14:paraId="7FD82B6F"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School of Medicine, Department of Biostatistics, </w:t>
      </w:r>
      <w:proofErr w:type="spellStart"/>
      <w:r>
        <w:rPr>
          <w:rFonts w:ascii="Arial" w:eastAsia="Arial" w:hAnsi="Arial" w:cs="Arial"/>
          <w:color w:val="000000"/>
          <w:sz w:val="20"/>
          <w:szCs w:val="20"/>
        </w:rPr>
        <w:t>Hacettepe</w:t>
      </w:r>
      <w:proofErr w:type="spellEnd"/>
      <w:r>
        <w:rPr>
          <w:rFonts w:ascii="Arial" w:eastAsia="Arial" w:hAnsi="Arial" w:cs="Arial"/>
          <w:color w:val="000000"/>
          <w:sz w:val="20"/>
          <w:szCs w:val="20"/>
        </w:rPr>
        <w:t xml:space="preserve"> University, Ankara, Türkiye</w:t>
      </w:r>
    </w:p>
    <w:p w14:paraId="23073FCE"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Mesut Sancar ORCID ID: 0000-0002-7445-3235</w:t>
      </w:r>
    </w:p>
    <w:p w14:paraId="68278CB0"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Department of Clinical Pharmacy, Faculty of Pharmacy, Marmara University, Istanbul, Türkiye</w:t>
      </w:r>
    </w:p>
    <w:p w14:paraId="504D2762"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Betul Okuyan ORCID ID: 0000-0002-4023-2565</w:t>
      </w:r>
    </w:p>
    <w:p w14:paraId="3AECC693"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Department of Clinical Pharmacy, Faculty of Pharmacy, Marmara University, Istanbul, Türkiye</w:t>
      </w:r>
    </w:p>
    <w:p w14:paraId="288AC56D" w14:textId="77777777" w:rsidR="00EE3987" w:rsidRDefault="00EE3987">
      <w:pPr>
        <w:spacing w:line="360" w:lineRule="auto"/>
        <w:jc w:val="both"/>
        <w:rPr>
          <w:rFonts w:ascii="Arial" w:eastAsia="Arial" w:hAnsi="Arial" w:cs="Arial"/>
          <w:color w:val="000000"/>
          <w:sz w:val="20"/>
          <w:szCs w:val="20"/>
        </w:rPr>
      </w:pPr>
    </w:p>
    <w:p w14:paraId="6EC4C022"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Corresponding author: </w:t>
      </w:r>
    </w:p>
    <w:p w14:paraId="0D0BDAE1"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 Correspondence: Betul Okuyan (PhD), Associate Professor, ORCID ID: 0000-0002-4023-2565</w:t>
      </w:r>
    </w:p>
    <w:p w14:paraId="1AD8AD67" w14:textId="77777777" w:rsidR="00EE3987" w:rsidRDefault="00000000">
      <w:pPr>
        <w:spacing w:line="360" w:lineRule="auto"/>
        <w:jc w:val="both"/>
        <w:rPr>
          <w:rFonts w:ascii="Arial" w:eastAsia="Arial" w:hAnsi="Arial" w:cs="Arial"/>
          <w:color w:val="000000"/>
          <w:sz w:val="20"/>
          <w:szCs w:val="20"/>
        </w:rPr>
      </w:pPr>
      <w:r>
        <w:rPr>
          <w:rFonts w:ascii="Arial" w:eastAsia="Arial" w:hAnsi="Arial" w:cs="Arial"/>
          <w:color w:val="000000"/>
          <w:sz w:val="20"/>
          <w:szCs w:val="20"/>
        </w:rPr>
        <w:t>Clinical Pharmacy Department, Faculty of Pharmacy, Marmara University, Istanbul, Türkiye.</w:t>
      </w:r>
    </w:p>
    <w:p w14:paraId="0580FCB9" w14:textId="77777777" w:rsidR="00EE3987" w:rsidRDefault="00000000">
      <w:pPr>
        <w:spacing w:line="360" w:lineRule="auto"/>
        <w:jc w:val="both"/>
        <w:rPr>
          <w:b/>
          <w:bCs/>
          <w:color w:val="000000"/>
        </w:rPr>
      </w:pPr>
      <w:r>
        <w:rPr>
          <w:rFonts w:ascii="Arial" w:eastAsia="Arial" w:hAnsi="Arial" w:cs="Arial"/>
          <w:color w:val="000000"/>
          <w:sz w:val="20"/>
          <w:szCs w:val="20"/>
        </w:rPr>
        <w:t>e-mail address: betulokuyan@yahoo.com</w:t>
      </w:r>
    </w:p>
    <w:p w14:paraId="406BF071" w14:textId="77777777" w:rsidR="00EE3987" w:rsidRDefault="00EE3987">
      <w:pPr>
        <w:spacing w:line="360" w:lineRule="auto"/>
        <w:jc w:val="both"/>
      </w:pPr>
      <w:bookmarkStart w:id="0" w:name="_heading=h.feirun3huxph" w:colFirst="0" w:colLast="0"/>
      <w:bookmarkEnd w:id="0"/>
    </w:p>
    <w:p w14:paraId="07F3F17A" w14:textId="77777777" w:rsidR="00EE3987" w:rsidRDefault="00EE3987">
      <w:pPr>
        <w:spacing w:line="360" w:lineRule="auto"/>
        <w:jc w:val="both"/>
        <w:rPr>
          <w:rFonts w:ascii="Arial" w:eastAsia="Arial" w:hAnsi="Arial" w:cs="Arial"/>
          <w:b/>
          <w:bCs/>
          <w:color w:val="153D63"/>
          <w:highlight w:val="yellow"/>
        </w:rPr>
      </w:pPr>
    </w:p>
    <w:p w14:paraId="3483814E" w14:textId="77777777" w:rsidR="00EE3987" w:rsidRDefault="00EE3987">
      <w:pPr>
        <w:spacing w:line="360" w:lineRule="auto"/>
        <w:jc w:val="both"/>
        <w:rPr>
          <w:rFonts w:ascii="Arial" w:eastAsia="Arial" w:hAnsi="Arial" w:cs="Arial"/>
          <w:b/>
          <w:bCs/>
          <w:color w:val="153D63"/>
          <w:highlight w:val="yellow"/>
        </w:rPr>
      </w:pPr>
    </w:p>
    <w:p w14:paraId="340458B7" w14:textId="77777777" w:rsidR="00EE3987" w:rsidRDefault="00EE3987">
      <w:pPr>
        <w:spacing w:line="360" w:lineRule="auto"/>
        <w:jc w:val="both"/>
        <w:rPr>
          <w:rFonts w:ascii="Arial" w:eastAsia="Arial" w:hAnsi="Arial" w:cs="Arial"/>
          <w:b/>
          <w:bCs/>
          <w:color w:val="153D63"/>
          <w:highlight w:val="yellow"/>
        </w:rPr>
      </w:pPr>
    </w:p>
    <w:p w14:paraId="25CC33FB" w14:textId="77777777" w:rsidR="00EE3987" w:rsidRDefault="00EE3987">
      <w:pPr>
        <w:spacing w:line="360" w:lineRule="auto"/>
        <w:jc w:val="both"/>
        <w:rPr>
          <w:rFonts w:ascii="Arial" w:eastAsia="Arial" w:hAnsi="Arial" w:cs="Arial"/>
          <w:b/>
          <w:bCs/>
          <w:color w:val="153D63"/>
          <w:highlight w:val="yellow"/>
        </w:rPr>
      </w:pPr>
    </w:p>
    <w:p w14:paraId="25F2F34F" w14:textId="77777777" w:rsidR="00EE3987" w:rsidRDefault="00EE3987">
      <w:pPr>
        <w:spacing w:line="360" w:lineRule="auto"/>
        <w:jc w:val="both"/>
        <w:rPr>
          <w:rFonts w:ascii="Arial" w:eastAsia="Arial" w:hAnsi="Arial" w:cs="Arial"/>
          <w:b/>
          <w:bCs/>
          <w:color w:val="153D63"/>
          <w:highlight w:val="yellow"/>
        </w:rPr>
      </w:pPr>
    </w:p>
    <w:p w14:paraId="746CF058" w14:textId="77777777" w:rsidR="00EE3987" w:rsidRDefault="00EE3987">
      <w:pPr>
        <w:spacing w:line="360" w:lineRule="auto"/>
        <w:jc w:val="both"/>
        <w:rPr>
          <w:rFonts w:ascii="Arial" w:eastAsia="Arial" w:hAnsi="Arial" w:cs="Arial"/>
          <w:b/>
          <w:bCs/>
          <w:color w:val="153D63"/>
          <w:highlight w:val="yellow"/>
        </w:rPr>
      </w:pPr>
    </w:p>
    <w:p w14:paraId="124D4739" w14:textId="77777777" w:rsidR="00EE3987" w:rsidRDefault="00000000">
      <w:pPr>
        <w:rPr>
          <w:rFonts w:ascii="Arial" w:eastAsia="Arial" w:hAnsi="Arial" w:cs="Arial"/>
          <w:b/>
          <w:bCs/>
          <w:color w:val="153D63"/>
          <w:highlight w:val="yellow"/>
        </w:rPr>
      </w:pPr>
      <w:r>
        <w:br w:type="page"/>
      </w:r>
    </w:p>
    <w:p w14:paraId="39B214DF" w14:textId="77777777" w:rsidR="00EE3987" w:rsidRDefault="00000000">
      <w:pPr>
        <w:spacing w:line="360" w:lineRule="auto"/>
        <w:jc w:val="both"/>
        <w:rPr>
          <w:rFonts w:ascii="Arial" w:eastAsia="Arial" w:hAnsi="Arial" w:cs="Arial"/>
          <w:b/>
          <w:bCs/>
          <w:color w:val="153D63"/>
        </w:rPr>
      </w:pPr>
      <w:r>
        <w:rPr>
          <w:rFonts w:ascii="Arial" w:eastAsia="Arial" w:hAnsi="Arial" w:cs="Arial"/>
          <w:b/>
          <w:bCs/>
          <w:color w:val="153D63"/>
        </w:rPr>
        <w:lastRenderedPageBreak/>
        <w:t xml:space="preserve">Supplement File </w:t>
      </w:r>
    </w:p>
    <w:p w14:paraId="7FD78D91" w14:textId="77777777" w:rsidR="00EE3987" w:rsidRDefault="00000000">
      <w:pPr>
        <w:spacing w:line="360" w:lineRule="auto"/>
        <w:jc w:val="both"/>
        <w:rPr>
          <w:rFonts w:ascii="Arial" w:eastAsia="Arial" w:hAnsi="Arial" w:cs="Arial"/>
          <w:color w:val="153D63"/>
          <w:sz w:val="22"/>
          <w:szCs w:val="22"/>
        </w:rPr>
      </w:pPr>
      <w:r>
        <w:rPr>
          <w:rFonts w:ascii="Arial" w:eastAsia="Arial" w:hAnsi="Arial" w:cs="Arial"/>
          <w:b/>
          <w:bCs/>
          <w:i/>
          <w:iCs/>
          <w:color w:val="153D63"/>
          <w:sz w:val="22"/>
          <w:szCs w:val="22"/>
        </w:rPr>
        <w:t>The psychometric analysis of knowledge test and TPB-based questionnaire</w:t>
      </w:r>
      <w:r>
        <w:rPr>
          <w:rFonts w:ascii="Arial" w:eastAsia="Arial" w:hAnsi="Arial" w:cs="Arial"/>
          <w:color w:val="153D63"/>
          <w:sz w:val="22"/>
          <w:szCs w:val="22"/>
        </w:rPr>
        <w:t xml:space="preserve"> </w:t>
      </w:r>
    </w:p>
    <w:p w14:paraId="0B5EFCB9" w14:textId="4B380D1D" w:rsidR="00EE3987" w:rsidRDefault="00000000">
      <w:pPr>
        <w:spacing w:line="360" w:lineRule="auto"/>
        <w:jc w:val="both"/>
        <w:rPr>
          <w:rFonts w:ascii="Arial" w:eastAsia="Arial" w:hAnsi="Arial" w:cs="Arial"/>
        </w:rPr>
      </w:pPr>
      <w:r>
        <w:rPr>
          <w:rFonts w:ascii="Arial" w:eastAsia="Arial" w:hAnsi="Arial" w:cs="Arial"/>
          <w:sz w:val="22"/>
          <w:szCs w:val="22"/>
        </w:rPr>
        <w:t>Kuder-Richardson 20 was calculated to test the validity of the knowledge test. The factor analysis of the TPB-based questionnaire was assessed by using varimax rotation. The Kaiser–Meyer–Olkin (KMO) measure of sampling adequacy and Bartlett’s test of sphericity were also conducted. The Cronbach’s coefficient alpha was determined for each identified component based on factor analysis to show the internal consistency of the measures. For each component, the scores of the items were summed and divided by the total number of items within the component. The items with negative phrasing were reversed. Thus, each component was scored between 1 and 5. Test-retest reliability was determined by using the Wilcoxon test and the intraclass correlation coefficient (ICC [</w:t>
      </w:r>
      <w:r w:rsidRPr="00F14286">
        <w:rPr>
          <w:rFonts w:ascii="Arial" w:eastAsia="Arial" w:hAnsi="Arial" w:cs="Arial"/>
          <w:color w:val="000000" w:themeColor="text1"/>
          <w:sz w:val="22"/>
          <w:szCs w:val="22"/>
        </w:rPr>
        <w:t>95% confidence interval, CI]).</w:t>
      </w:r>
      <w:r w:rsidRPr="00F14286">
        <w:rPr>
          <w:rFonts w:ascii="Arial" w:eastAsia="Arial" w:hAnsi="Arial" w:cs="Arial"/>
          <w:b/>
          <w:bCs/>
          <w:color w:val="000000" w:themeColor="text1"/>
        </w:rPr>
        <w:t xml:space="preserve"> </w:t>
      </w:r>
      <w:r w:rsidRPr="00F14286">
        <w:rPr>
          <w:rFonts w:ascii="Arial" w:eastAsia="Arial" w:hAnsi="Arial" w:cs="Arial"/>
          <w:color w:val="000000" w:themeColor="text1"/>
          <w:sz w:val="22"/>
          <w:szCs w:val="22"/>
        </w:rPr>
        <w:t>All zero-order correlations for all constructs of TPB-based questionnaire</w:t>
      </w:r>
      <w:r w:rsidR="001143B7" w:rsidRPr="00F14286">
        <w:rPr>
          <w:rFonts w:ascii="Arial" w:eastAsia="Arial" w:hAnsi="Arial" w:cs="Arial"/>
          <w:color w:val="000000" w:themeColor="text1"/>
          <w:sz w:val="22"/>
          <w:szCs w:val="22"/>
        </w:rPr>
        <w:t xml:space="preserve"> including</w:t>
      </w:r>
      <w:r w:rsidRPr="00F14286">
        <w:rPr>
          <w:rFonts w:ascii="Arial" w:eastAsia="Arial" w:hAnsi="Arial" w:cs="Arial"/>
          <w:color w:val="000000" w:themeColor="text1"/>
          <w:sz w:val="22"/>
          <w:szCs w:val="22"/>
        </w:rPr>
        <w:t xml:space="preserve"> the intention </w:t>
      </w:r>
      <w:r>
        <w:rPr>
          <w:rFonts w:ascii="Arial" w:eastAsia="Arial" w:hAnsi="Arial" w:cs="Arial"/>
          <w:sz w:val="22"/>
          <w:szCs w:val="22"/>
        </w:rPr>
        <w:t>were found p&lt;0.001.</w:t>
      </w:r>
    </w:p>
    <w:p w14:paraId="56120139" w14:textId="77777777" w:rsidR="00EE3987" w:rsidRDefault="00000000">
      <w:pPr>
        <w:rPr>
          <w:rFonts w:ascii="Arial" w:eastAsia="Arial" w:hAnsi="Arial" w:cs="Arial"/>
          <w:b/>
          <w:bCs/>
        </w:rPr>
      </w:pPr>
      <w:r>
        <w:br w:type="page"/>
      </w:r>
    </w:p>
    <w:p w14:paraId="0BC5D482" w14:textId="77777777" w:rsidR="00EE3987" w:rsidRDefault="00000000">
      <w:pPr>
        <w:spacing w:line="360" w:lineRule="auto"/>
        <w:jc w:val="both"/>
        <w:rPr>
          <w:rFonts w:ascii="Arial" w:eastAsia="Arial" w:hAnsi="Arial" w:cs="Arial"/>
        </w:rPr>
      </w:pPr>
      <w:r>
        <w:rPr>
          <w:rFonts w:ascii="Arial" w:eastAsia="Arial" w:hAnsi="Arial" w:cs="Arial"/>
          <w:b/>
          <w:bCs/>
        </w:rPr>
        <w:lastRenderedPageBreak/>
        <w:t>Supplement File Table 1.</w:t>
      </w:r>
      <w:r>
        <w:rPr>
          <w:rFonts w:ascii="Arial" w:eastAsia="Arial" w:hAnsi="Arial" w:cs="Arial"/>
        </w:rPr>
        <w:t xml:space="preserve"> Scores of knowledge test and its psychometric indices </w:t>
      </w:r>
    </w:p>
    <w:p w14:paraId="3F7628D0" w14:textId="77777777" w:rsidR="00EE3987" w:rsidRDefault="00EE3987">
      <w:pPr>
        <w:rPr>
          <w:rFonts w:ascii="Arial" w:eastAsia="Arial" w:hAnsi="Arial" w:cs="Arial"/>
        </w:rPr>
      </w:pPr>
    </w:p>
    <w:tbl>
      <w:tblPr>
        <w:tblStyle w:val="a"/>
        <w:tblW w:w="10065" w:type="dxa"/>
        <w:tblInd w:w="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665"/>
        <w:gridCol w:w="4400"/>
      </w:tblGrid>
      <w:tr w:rsidR="00EE3987" w14:paraId="690EA6A2" w14:textId="77777777">
        <w:tc>
          <w:tcPr>
            <w:tcW w:w="10065" w:type="dxa"/>
            <w:gridSpan w:val="2"/>
          </w:tcPr>
          <w:p w14:paraId="33088622" w14:textId="77777777" w:rsidR="00EE3987" w:rsidRDefault="00000000">
            <w:pPr>
              <w:spacing w:line="360" w:lineRule="auto"/>
              <w:rPr>
                <w:rFonts w:ascii="Arial" w:eastAsia="Arial" w:hAnsi="Arial" w:cs="Arial"/>
                <w:color w:val="000000"/>
                <w:sz w:val="22"/>
                <w:szCs w:val="22"/>
              </w:rPr>
            </w:pPr>
            <w:bookmarkStart w:id="1" w:name="_heading=h.lpiv5skd43ek" w:colFirst="0" w:colLast="0"/>
            <w:bookmarkEnd w:id="1"/>
            <w:r>
              <w:rPr>
                <w:rFonts w:ascii="Arial" w:eastAsia="Arial" w:hAnsi="Arial" w:cs="Arial"/>
                <w:b/>
                <w:bCs/>
                <w:color w:val="000000"/>
                <w:sz w:val="22"/>
                <w:szCs w:val="22"/>
              </w:rPr>
              <w:t>Proportion of right response to the knowledge test        n (%) *</w:t>
            </w:r>
          </w:p>
        </w:tc>
      </w:tr>
      <w:tr w:rsidR="00EE3987" w14:paraId="40A29612" w14:textId="77777777">
        <w:tc>
          <w:tcPr>
            <w:tcW w:w="5665" w:type="dxa"/>
          </w:tcPr>
          <w:p w14:paraId="721B7E59" w14:textId="77777777" w:rsidR="00EE3987" w:rsidRDefault="00000000">
            <w:pPr>
              <w:spacing w:line="360" w:lineRule="auto"/>
              <w:rPr>
                <w:rFonts w:ascii="Arial" w:eastAsia="Arial" w:hAnsi="Arial" w:cs="Arial"/>
                <w:color w:val="000000"/>
                <w:sz w:val="22"/>
                <w:szCs w:val="22"/>
              </w:rPr>
            </w:pPr>
            <w:r>
              <w:rPr>
                <w:rFonts w:ascii="Arial" w:eastAsia="Arial" w:hAnsi="Arial" w:cs="Arial"/>
                <w:color w:val="000000"/>
                <w:sz w:val="22"/>
                <w:szCs w:val="22"/>
              </w:rPr>
              <w:t>Utilization of medications with high anticholinergic effects is appropriate in older adults with falls history.</w:t>
            </w:r>
          </w:p>
        </w:tc>
        <w:tc>
          <w:tcPr>
            <w:tcW w:w="4400" w:type="dxa"/>
          </w:tcPr>
          <w:p w14:paraId="23CB12F2" w14:textId="77777777" w:rsidR="00EE3987" w:rsidRDefault="00000000">
            <w:pPr>
              <w:spacing w:line="360" w:lineRule="auto"/>
              <w:rPr>
                <w:rFonts w:ascii="Arial" w:eastAsia="Arial" w:hAnsi="Arial" w:cs="Arial"/>
                <w:color w:val="000000"/>
                <w:sz w:val="22"/>
                <w:szCs w:val="22"/>
              </w:rPr>
            </w:pPr>
            <w:r>
              <w:rPr>
                <w:rFonts w:ascii="Arial" w:eastAsia="Arial" w:hAnsi="Arial" w:cs="Arial"/>
                <w:color w:val="000000"/>
                <w:sz w:val="22"/>
                <w:szCs w:val="22"/>
              </w:rPr>
              <w:t>141 (35.4)</w:t>
            </w:r>
          </w:p>
        </w:tc>
      </w:tr>
      <w:tr w:rsidR="00EE3987" w14:paraId="72225A84" w14:textId="77777777">
        <w:tc>
          <w:tcPr>
            <w:tcW w:w="5665" w:type="dxa"/>
          </w:tcPr>
          <w:p w14:paraId="3864074F" w14:textId="77777777" w:rsidR="00EE3987" w:rsidRDefault="00000000">
            <w:pPr>
              <w:spacing w:line="360" w:lineRule="auto"/>
              <w:rPr>
                <w:rFonts w:ascii="Arial" w:eastAsia="Arial" w:hAnsi="Arial" w:cs="Arial"/>
                <w:color w:val="000000"/>
                <w:sz w:val="22"/>
                <w:szCs w:val="22"/>
              </w:rPr>
            </w:pPr>
            <w:r>
              <w:rPr>
                <w:rFonts w:ascii="Arial" w:eastAsia="Arial" w:hAnsi="Arial" w:cs="Arial"/>
                <w:color w:val="000000"/>
                <w:sz w:val="22"/>
                <w:szCs w:val="22"/>
              </w:rPr>
              <w:t xml:space="preserve">The rate of orthostatic hypotension in the older adults is not higher than adults who are not older.  </w:t>
            </w:r>
          </w:p>
        </w:tc>
        <w:tc>
          <w:tcPr>
            <w:tcW w:w="4400" w:type="dxa"/>
          </w:tcPr>
          <w:p w14:paraId="70792236" w14:textId="77777777" w:rsidR="00EE3987" w:rsidRDefault="00000000">
            <w:pPr>
              <w:spacing w:line="360" w:lineRule="auto"/>
              <w:rPr>
                <w:rFonts w:ascii="Arial" w:eastAsia="Arial" w:hAnsi="Arial" w:cs="Arial"/>
                <w:color w:val="000000"/>
                <w:sz w:val="22"/>
                <w:szCs w:val="22"/>
              </w:rPr>
            </w:pPr>
            <w:r>
              <w:rPr>
                <w:rFonts w:ascii="Arial" w:eastAsia="Arial" w:hAnsi="Arial" w:cs="Arial"/>
                <w:color w:val="000000"/>
                <w:sz w:val="22"/>
                <w:szCs w:val="22"/>
              </w:rPr>
              <w:t>170 (42.7)</w:t>
            </w:r>
          </w:p>
        </w:tc>
      </w:tr>
      <w:tr w:rsidR="00EE3987" w14:paraId="2028F584" w14:textId="77777777">
        <w:tc>
          <w:tcPr>
            <w:tcW w:w="5665" w:type="dxa"/>
          </w:tcPr>
          <w:p w14:paraId="2AF75F2F" w14:textId="77777777" w:rsidR="00EE3987" w:rsidRDefault="00000000">
            <w:pPr>
              <w:spacing w:line="360" w:lineRule="auto"/>
              <w:rPr>
                <w:rFonts w:ascii="Arial" w:eastAsia="Arial" w:hAnsi="Arial" w:cs="Arial"/>
                <w:color w:val="000000"/>
                <w:sz w:val="22"/>
                <w:szCs w:val="22"/>
              </w:rPr>
            </w:pPr>
            <w:r>
              <w:rPr>
                <w:rFonts w:ascii="Arial" w:eastAsia="Arial" w:hAnsi="Arial" w:cs="Arial"/>
                <w:color w:val="000000"/>
                <w:sz w:val="22"/>
                <w:szCs w:val="22"/>
              </w:rPr>
              <w:t>There is no need to identify risk of falls annually in older adults if their risk of fall has not been detected.</w:t>
            </w:r>
          </w:p>
        </w:tc>
        <w:tc>
          <w:tcPr>
            <w:tcW w:w="4400" w:type="dxa"/>
          </w:tcPr>
          <w:p w14:paraId="6F0B50D5" w14:textId="77777777" w:rsidR="00EE3987" w:rsidRDefault="00000000">
            <w:pPr>
              <w:spacing w:line="360" w:lineRule="auto"/>
              <w:rPr>
                <w:rFonts w:ascii="Arial" w:eastAsia="Arial" w:hAnsi="Arial" w:cs="Arial"/>
                <w:color w:val="000000"/>
                <w:sz w:val="22"/>
                <w:szCs w:val="22"/>
              </w:rPr>
            </w:pPr>
            <w:r>
              <w:rPr>
                <w:rFonts w:ascii="Arial" w:eastAsia="Arial" w:hAnsi="Arial" w:cs="Arial"/>
                <w:color w:val="000000"/>
                <w:sz w:val="22"/>
                <w:szCs w:val="22"/>
              </w:rPr>
              <w:t>171 (43.0)</w:t>
            </w:r>
          </w:p>
        </w:tc>
      </w:tr>
      <w:tr w:rsidR="00EE3987" w14:paraId="24BD00DF" w14:textId="77777777">
        <w:tc>
          <w:tcPr>
            <w:tcW w:w="5665" w:type="dxa"/>
          </w:tcPr>
          <w:p w14:paraId="5E5F7F6D" w14:textId="77777777" w:rsidR="00EE3987" w:rsidRDefault="00000000">
            <w:pPr>
              <w:spacing w:line="360" w:lineRule="auto"/>
              <w:rPr>
                <w:rFonts w:ascii="Arial" w:eastAsia="Arial" w:hAnsi="Arial" w:cs="Arial"/>
                <w:b/>
                <w:bCs/>
                <w:color w:val="000000"/>
                <w:sz w:val="22"/>
                <w:szCs w:val="22"/>
              </w:rPr>
            </w:pPr>
            <w:r>
              <w:rPr>
                <w:rFonts w:ascii="Arial" w:eastAsia="Arial" w:hAnsi="Arial" w:cs="Arial"/>
                <w:b/>
                <w:bCs/>
                <w:color w:val="000000"/>
                <w:sz w:val="22"/>
                <w:szCs w:val="22"/>
              </w:rPr>
              <w:t>Total score of knowledge test Median [IQR]</w:t>
            </w:r>
          </w:p>
        </w:tc>
        <w:tc>
          <w:tcPr>
            <w:tcW w:w="4400" w:type="dxa"/>
          </w:tcPr>
          <w:p w14:paraId="10A85477" w14:textId="77777777" w:rsidR="00EE3987" w:rsidRDefault="00000000">
            <w:pPr>
              <w:spacing w:line="360" w:lineRule="auto"/>
              <w:rPr>
                <w:rFonts w:ascii="Arial" w:eastAsia="Arial" w:hAnsi="Arial" w:cs="Arial"/>
                <w:color w:val="000000"/>
                <w:sz w:val="22"/>
                <w:szCs w:val="22"/>
              </w:rPr>
            </w:pPr>
            <w:r>
              <w:rPr>
                <w:rFonts w:ascii="Arial" w:eastAsia="Arial" w:hAnsi="Arial" w:cs="Arial"/>
                <w:color w:val="000000"/>
                <w:sz w:val="22"/>
                <w:szCs w:val="22"/>
              </w:rPr>
              <w:t>1.00 [0.00-2.00]</w:t>
            </w:r>
          </w:p>
        </w:tc>
      </w:tr>
    </w:tbl>
    <w:p w14:paraId="01D721DD" w14:textId="77777777" w:rsidR="00EE3987" w:rsidRDefault="00000000">
      <w:pPr>
        <w:rPr>
          <w:rFonts w:ascii="Arial" w:eastAsia="Arial" w:hAnsi="Arial" w:cs="Arial"/>
          <w:color w:val="000000"/>
          <w:sz w:val="20"/>
          <w:szCs w:val="20"/>
        </w:rPr>
      </w:pPr>
      <w:r>
        <w:rPr>
          <w:rFonts w:ascii="Arial" w:eastAsia="Arial" w:hAnsi="Arial" w:cs="Arial"/>
          <w:color w:val="000000"/>
          <w:sz w:val="20"/>
          <w:szCs w:val="20"/>
        </w:rPr>
        <w:t xml:space="preserve">*Kuder Richardson 20=0.679 </w:t>
      </w:r>
    </w:p>
    <w:p w14:paraId="353ACD43" w14:textId="77777777" w:rsidR="00EE3987" w:rsidRDefault="00EE3987">
      <w:pPr>
        <w:rPr>
          <w:rFonts w:ascii="Arial" w:eastAsia="Arial" w:hAnsi="Arial" w:cs="Arial"/>
          <w:color w:val="C00000"/>
        </w:rPr>
      </w:pPr>
    </w:p>
    <w:p w14:paraId="2BE1631A" w14:textId="77777777" w:rsidR="00EE3987" w:rsidRDefault="00000000">
      <w:pPr>
        <w:rPr>
          <w:rFonts w:ascii="Arial" w:eastAsia="Arial" w:hAnsi="Arial" w:cs="Arial"/>
        </w:rPr>
        <w:sectPr w:rsidR="00EE3987">
          <w:pgSz w:w="12240" w:h="15840"/>
          <w:pgMar w:top="1440" w:right="1440" w:bottom="1440" w:left="1440" w:header="708" w:footer="708" w:gutter="0"/>
          <w:pgNumType w:start="1"/>
          <w:cols w:space="708"/>
        </w:sectPr>
      </w:pPr>
      <w:r>
        <w:br w:type="page"/>
      </w:r>
    </w:p>
    <w:p w14:paraId="00A3AC2C" w14:textId="77777777" w:rsidR="00EE3987" w:rsidRDefault="00EE3987">
      <w:pPr>
        <w:rPr>
          <w:rFonts w:ascii="Arial" w:eastAsia="Arial" w:hAnsi="Arial" w:cs="Arial"/>
        </w:rPr>
      </w:pPr>
    </w:p>
    <w:p w14:paraId="2210D1A7" w14:textId="77777777" w:rsidR="00EE3987" w:rsidRDefault="00000000">
      <w:pPr>
        <w:spacing w:line="360" w:lineRule="auto"/>
        <w:rPr>
          <w:rFonts w:ascii="Arial" w:eastAsia="Arial" w:hAnsi="Arial" w:cs="Arial"/>
          <w:sz w:val="22"/>
          <w:szCs w:val="22"/>
        </w:rPr>
      </w:pPr>
      <w:r>
        <w:rPr>
          <w:rFonts w:ascii="Arial" w:eastAsia="Arial" w:hAnsi="Arial" w:cs="Arial"/>
          <w:b/>
          <w:bCs/>
          <w:sz w:val="22"/>
          <w:szCs w:val="22"/>
        </w:rPr>
        <w:t xml:space="preserve">Supplement File Table 2. </w:t>
      </w:r>
      <w:r>
        <w:rPr>
          <w:rFonts w:ascii="Arial" w:eastAsia="Arial" w:hAnsi="Arial" w:cs="Arial"/>
          <w:sz w:val="22"/>
          <w:szCs w:val="22"/>
        </w:rPr>
        <w:t>Factor loading of the TPB-based scale** (n=398)</w:t>
      </w:r>
    </w:p>
    <w:p w14:paraId="7A47B9F3" w14:textId="77777777" w:rsidR="00EE3987" w:rsidRDefault="00EE3987">
      <w:pPr>
        <w:spacing w:line="360" w:lineRule="auto"/>
        <w:rPr>
          <w:rFonts w:ascii="Arial" w:eastAsia="Arial" w:hAnsi="Arial" w:cs="Arial"/>
          <w:sz w:val="22"/>
          <w:szCs w:val="22"/>
        </w:rPr>
      </w:pPr>
    </w:p>
    <w:tbl>
      <w:tblPr>
        <w:tblStyle w:val="a0"/>
        <w:tblW w:w="13068" w:type="dxa"/>
        <w:tblInd w:w="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3718"/>
        <w:gridCol w:w="1870"/>
        <w:gridCol w:w="1870"/>
        <w:gridCol w:w="1870"/>
        <w:gridCol w:w="1870"/>
        <w:gridCol w:w="1870"/>
      </w:tblGrid>
      <w:tr w:rsidR="00EE3987" w14:paraId="1022006F" w14:textId="77777777">
        <w:tc>
          <w:tcPr>
            <w:tcW w:w="3718" w:type="dxa"/>
          </w:tcPr>
          <w:p w14:paraId="2CB59328" w14:textId="77777777" w:rsidR="00EE3987" w:rsidRDefault="00EE3987">
            <w:pPr>
              <w:spacing w:line="360" w:lineRule="auto"/>
              <w:rPr>
                <w:rFonts w:ascii="Arial" w:eastAsia="Arial" w:hAnsi="Arial" w:cs="Arial"/>
                <w:b/>
                <w:bCs/>
                <w:sz w:val="22"/>
                <w:szCs w:val="22"/>
              </w:rPr>
            </w:pPr>
          </w:p>
        </w:tc>
        <w:tc>
          <w:tcPr>
            <w:tcW w:w="1870" w:type="dxa"/>
          </w:tcPr>
          <w:p w14:paraId="4CDB28BE" w14:textId="77777777" w:rsidR="00EE3987" w:rsidRDefault="00000000">
            <w:pPr>
              <w:spacing w:line="360" w:lineRule="auto"/>
              <w:jc w:val="center"/>
              <w:rPr>
                <w:rFonts w:ascii="Arial" w:eastAsia="Arial" w:hAnsi="Arial" w:cs="Arial"/>
                <w:b/>
                <w:bCs/>
                <w:sz w:val="22"/>
                <w:szCs w:val="22"/>
              </w:rPr>
            </w:pPr>
            <w:r>
              <w:rPr>
                <w:rFonts w:ascii="Arial" w:eastAsia="Arial" w:hAnsi="Arial" w:cs="Arial"/>
                <w:b/>
                <w:bCs/>
                <w:sz w:val="22"/>
                <w:szCs w:val="22"/>
              </w:rPr>
              <w:t>Factor-1 Intention</w:t>
            </w:r>
          </w:p>
        </w:tc>
        <w:tc>
          <w:tcPr>
            <w:tcW w:w="1870" w:type="dxa"/>
          </w:tcPr>
          <w:p w14:paraId="0EB6D83E" w14:textId="77777777" w:rsidR="00EE3987" w:rsidRDefault="00000000">
            <w:pPr>
              <w:spacing w:line="360" w:lineRule="auto"/>
              <w:jc w:val="center"/>
              <w:rPr>
                <w:rFonts w:ascii="Arial" w:eastAsia="Arial" w:hAnsi="Arial" w:cs="Arial"/>
                <w:b/>
                <w:bCs/>
                <w:sz w:val="22"/>
                <w:szCs w:val="22"/>
              </w:rPr>
            </w:pPr>
            <w:r>
              <w:rPr>
                <w:rFonts w:ascii="Arial" w:eastAsia="Arial" w:hAnsi="Arial" w:cs="Arial"/>
                <w:b/>
                <w:bCs/>
                <w:sz w:val="22"/>
                <w:szCs w:val="22"/>
              </w:rPr>
              <w:t>Factor-2</w:t>
            </w:r>
          </w:p>
          <w:p w14:paraId="1792867C" w14:textId="77777777" w:rsidR="00EE3987" w:rsidRDefault="00000000">
            <w:pPr>
              <w:spacing w:line="360" w:lineRule="auto"/>
              <w:jc w:val="center"/>
              <w:rPr>
                <w:rFonts w:ascii="Arial" w:eastAsia="Arial" w:hAnsi="Arial" w:cs="Arial"/>
                <w:b/>
                <w:bCs/>
                <w:sz w:val="22"/>
                <w:szCs w:val="22"/>
              </w:rPr>
            </w:pPr>
            <w:r>
              <w:rPr>
                <w:rFonts w:ascii="Arial" w:eastAsia="Arial" w:hAnsi="Arial" w:cs="Arial"/>
                <w:b/>
                <w:bCs/>
                <w:sz w:val="22"/>
                <w:szCs w:val="22"/>
              </w:rPr>
              <w:t>Attitude</w:t>
            </w:r>
          </w:p>
        </w:tc>
        <w:tc>
          <w:tcPr>
            <w:tcW w:w="1870" w:type="dxa"/>
          </w:tcPr>
          <w:p w14:paraId="6B3E1338" w14:textId="77777777" w:rsidR="00EE3987" w:rsidRDefault="00000000">
            <w:pPr>
              <w:spacing w:line="360" w:lineRule="auto"/>
              <w:jc w:val="center"/>
              <w:rPr>
                <w:rFonts w:ascii="Arial" w:eastAsia="Arial" w:hAnsi="Arial" w:cs="Arial"/>
                <w:b/>
                <w:bCs/>
                <w:sz w:val="22"/>
                <w:szCs w:val="22"/>
              </w:rPr>
            </w:pPr>
            <w:r>
              <w:rPr>
                <w:rFonts w:ascii="Arial" w:eastAsia="Arial" w:hAnsi="Arial" w:cs="Arial"/>
                <w:b/>
                <w:bCs/>
                <w:sz w:val="22"/>
                <w:szCs w:val="22"/>
              </w:rPr>
              <w:t>Factor-3</w:t>
            </w:r>
          </w:p>
          <w:p w14:paraId="477432D2" w14:textId="77777777" w:rsidR="00EE3987" w:rsidRDefault="00000000">
            <w:pPr>
              <w:spacing w:line="360" w:lineRule="auto"/>
              <w:jc w:val="center"/>
              <w:rPr>
                <w:rFonts w:ascii="Arial" w:eastAsia="Arial" w:hAnsi="Arial" w:cs="Arial"/>
                <w:b/>
                <w:bCs/>
                <w:sz w:val="22"/>
                <w:szCs w:val="22"/>
              </w:rPr>
            </w:pPr>
            <w:r>
              <w:rPr>
                <w:rFonts w:ascii="Arial" w:eastAsia="Arial" w:hAnsi="Arial" w:cs="Arial"/>
                <w:b/>
                <w:bCs/>
                <w:sz w:val="22"/>
                <w:szCs w:val="22"/>
              </w:rPr>
              <w:t>Subjective Norm</w:t>
            </w:r>
          </w:p>
        </w:tc>
        <w:tc>
          <w:tcPr>
            <w:tcW w:w="1870" w:type="dxa"/>
          </w:tcPr>
          <w:p w14:paraId="4FCE7648" w14:textId="77777777" w:rsidR="00EE3987" w:rsidRDefault="00000000">
            <w:pPr>
              <w:spacing w:line="360" w:lineRule="auto"/>
              <w:jc w:val="center"/>
              <w:rPr>
                <w:rFonts w:ascii="Arial" w:eastAsia="Arial" w:hAnsi="Arial" w:cs="Arial"/>
                <w:b/>
                <w:bCs/>
                <w:sz w:val="22"/>
                <w:szCs w:val="22"/>
              </w:rPr>
            </w:pPr>
            <w:r>
              <w:rPr>
                <w:rFonts w:ascii="Arial" w:eastAsia="Arial" w:hAnsi="Arial" w:cs="Arial"/>
                <w:b/>
                <w:bCs/>
                <w:sz w:val="22"/>
                <w:szCs w:val="22"/>
              </w:rPr>
              <w:t xml:space="preserve">Factor-4 </w:t>
            </w:r>
          </w:p>
          <w:p w14:paraId="3E9C99BF" w14:textId="77777777" w:rsidR="00EE3987" w:rsidRDefault="00000000">
            <w:pPr>
              <w:spacing w:line="360" w:lineRule="auto"/>
              <w:jc w:val="center"/>
              <w:rPr>
                <w:rFonts w:ascii="Arial" w:eastAsia="Arial" w:hAnsi="Arial" w:cs="Arial"/>
                <w:b/>
                <w:bCs/>
                <w:sz w:val="22"/>
                <w:szCs w:val="22"/>
              </w:rPr>
            </w:pPr>
            <w:r>
              <w:rPr>
                <w:rFonts w:ascii="Arial" w:eastAsia="Arial" w:hAnsi="Arial" w:cs="Arial"/>
                <w:b/>
                <w:bCs/>
                <w:sz w:val="22"/>
                <w:szCs w:val="22"/>
              </w:rPr>
              <w:t>Self-Efficacy</w:t>
            </w:r>
          </w:p>
        </w:tc>
        <w:tc>
          <w:tcPr>
            <w:tcW w:w="1870" w:type="dxa"/>
          </w:tcPr>
          <w:p w14:paraId="18C31C51" w14:textId="77777777" w:rsidR="00EE3987" w:rsidRDefault="00000000">
            <w:pPr>
              <w:spacing w:line="360" w:lineRule="auto"/>
              <w:jc w:val="center"/>
              <w:rPr>
                <w:rFonts w:ascii="Arial" w:eastAsia="Arial" w:hAnsi="Arial" w:cs="Arial"/>
                <w:b/>
                <w:bCs/>
                <w:sz w:val="22"/>
                <w:szCs w:val="22"/>
              </w:rPr>
            </w:pPr>
            <w:r>
              <w:rPr>
                <w:rFonts w:ascii="Arial" w:eastAsia="Arial" w:hAnsi="Arial" w:cs="Arial"/>
                <w:b/>
                <w:bCs/>
                <w:sz w:val="22"/>
                <w:szCs w:val="22"/>
              </w:rPr>
              <w:t xml:space="preserve">Factor-5 Perceived Behaviour Control </w:t>
            </w:r>
          </w:p>
        </w:tc>
      </w:tr>
      <w:tr w:rsidR="00EE3987" w14:paraId="711A68E4" w14:textId="77777777">
        <w:tc>
          <w:tcPr>
            <w:tcW w:w="3718" w:type="dxa"/>
          </w:tcPr>
          <w:p w14:paraId="03774DDD"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Intention-1</w:t>
            </w:r>
            <w:r>
              <w:rPr>
                <w:rFonts w:ascii="Arial" w:eastAsia="Arial" w:hAnsi="Arial" w:cs="Arial"/>
                <w:sz w:val="22"/>
                <w:szCs w:val="22"/>
              </w:rPr>
              <w:t xml:space="preserve"> I intend to provide this pharmaceutical care service* to older adults </w:t>
            </w:r>
          </w:p>
        </w:tc>
        <w:tc>
          <w:tcPr>
            <w:tcW w:w="1870" w:type="dxa"/>
          </w:tcPr>
          <w:p w14:paraId="12F2B8DB"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0.705</w:t>
            </w:r>
          </w:p>
        </w:tc>
        <w:tc>
          <w:tcPr>
            <w:tcW w:w="1870" w:type="dxa"/>
          </w:tcPr>
          <w:p w14:paraId="04AA6B6D" w14:textId="77777777" w:rsidR="00EE3987" w:rsidRDefault="00EE3987">
            <w:pPr>
              <w:spacing w:line="360" w:lineRule="auto"/>
              <w:jc w:val="center"/>
              <w:rPr>
                <w:rFonts w:ascii="Arial" w:eastAsia="Arial" w:hAnsi="Arial" w:cs="Arial"/>
                <w:sz w:val="22"/>
                <w:szCs w:val="22"/>
              </w:rPr>
            </w:pPr>
          </w:p>
        </w:tc>
        <w:tc>
          <w:tcPr>
            <w:tcW w:w="1870" w:type="dxa"/>
          </w:tcPr>
          <w:p w14:paraId="18E7DB1D" w14:textId="77777777" w:rsidR="00EE3987" w:rsidRDefault="00EE3987">
            <w:pPr>
              <w:spacing w:line="360" w:lineRule="auto"/>
              <w:jc w:val="center"/>
              <w:rPr>
                <w:rFonts w:ascii="Arial" w:eastAsia="Arial" w:hAnsi="Arial" w:cs="Arial"/>
                <w:sz w:val="22"/>
                <w:szCs w:val="22"/>
              </w:rPr>
            </w:pPr>
          </w:p>
        </w:tc>
        <w:tc>
          <w:tcPr>
            <w:tcW w:w="1870" w:type="dxa"/>
          </w:tcPr>
          <w:p w14:paraId="11CDA8F3" w14:textId="77777777" w:rsidR="00EE3987" w:rsidRDefault="00EE3987">
            <w:pPr>
              <w:spacing w:line="360" w:lineRule="auto"/>
              <w:jc w:val="center"/>
              <w:rPr>
                <w:rFonts w:ascii="Arial" w:eastAsia="Arial" w:hAnsi="Arial" w:cs="Arial"/>
                <w:sz w:val="22"/>
                <w:szCs w:val="22"/>
              </w:rPr>
            </w:pPr>
          </w:p>
        </w:tc>
        <w:tc>
          <w:tcPr>
            <w:tcW w:w="1870" w:type="dxa"/>
          </w:tcPr>
          <w:p w14:paraId="19D73BB6" w14:textId="77777777" w:rsidR="00EE3987" w:rsidRDefault="00EE3987">
            <w:pPr>
              <w:spacing w:line="360" w:lineRule="auto"/>
              <w:jc w:val="center"/>
              <w:rPr>
                <w:rFonts w:ascii="Arial" w:eastAsia="Arial" w:hAnsi="Arial" w:cs="Arial"/>
                <w:sz w:val="22"/>
                <w:szCs w:val="22"/>
              </w:rPr>
            </w:pPr>
          </w:p>
        </w:tc>
      </w:tr>
      <w:tr w:rsidR="00EE3987" w14:paraId="286CE362" w14:textId="77777777">
        <w:tc>
          <w:tcPr>
            <w:tcW w:w="3718" w:type="dxa"/>
          </w:tcPr>
          <w:p w14:paraId="1D36E060"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Intention-2</w:t>
            </w:r>
            <w:r>
              <w:rPr>
                <w:rFonts w:ascii="Arial" w:eastAsia="Arial" w:hAnsi="Arial" w:cs="Arial"/>
                <w:sz w:val="22"/>
                <w:szCs w:val="22"/>
              </w:rPr>
              <w:t xml:space="preserve"> I intend to ask questions to older adults about their medicines and medical conditions during screening for the risk of falls</w:t>
            </w:r>
          </w:p>
        </w:tc>
        <w:tc>
          <w:tcPr>
            <w:tcW w:w="1870" w:type="dxa"/>
          </w:tcPr>
          <w:p w14:paraId="5D4A8BEE"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0.625</w:t>
            </w:r>
          </w:p>
        </w:tc>
        <w:tc>
          <w:tcPr>
            <w:tcW w:w="1870" w:type="dxa"/>
          </w:tcPr>
          <w:p w14:paraId="0FE70720" w14:textId="77777777" w:rsidR="00EE3987" w:rsidRDefault="00EE3987">
            <w:pPr>
              <w:spacing w:line="360" w:lineRule="auto"/>
              <w:jc w:val="center"/>
              <w:rPr>
                <w:rFonts w:ascii="Arial" w:eastAsia="Arial" w:hAnsi="Arial" w:cs="Arial"/>
                <w:sz w:val="22"/>
                <w:szCs w:val="22"/>
              </w:rPr>
            </w:pPr>
          </w:p>
        </w:tc>
        <w:tc>
          <w:tcPr>
            <w:tcW w:w="1870" w:type="dxa"/>
          </w:tcPr>
          <w:p w14:paraId="2D090C0D" w14:textId="77777777" w:rsidR="00EE3987" w:rsidRDefault="00EE3987">
            <w:pPr>
              <w:spacing w:line="360" w:lineRule="auto"/>
              <w:jc w:val="center"/>
              <w:rPr>
                <w:rFonts w:ascii="Arial" w:eastAsia="Arial" w:hAnsi="Arial" w:cs="Arial"/>
                <w:sz w:val="22"/>
                <w:szCs w:val="22"/>
              </w:rPr>
            </w:pPr>
          </w:p>
        </w:tc>
        <w:tc>
          <w:tcPr>
            <w:tcW w:w="1870" w:type="dxa"/>
          </w:tcPr>
          <w:p w14:paraId="4F2015C1" w14:textId="77777777" w:rsidR="00EE3987" w:rsidRDefault="00EE3987">
            <w:pPr>
              <w:spacing w:line="360" w:lineRule="auto"/>
              <w:jc w:val="center"/>
              <w:rPr>
                <w:rFonts w:ascii="Arial" w:eastAsia="Arial" w:hAnsi="Arial" w:cs="Arial"/>
                <w:sz w:val="22"/>
                <w:szCs w:val="22"/>
              </w:rPr>
            </w:pPr>
          </w:p>
        </w:tc>
        <w:tc>
          <w:tcPr>
            <w:tcW w:w="1870" w:type="dxa"/>
          </w:tcPr>
          <w:p w14:paraId="1CEF6E73" w14:textId="77777777" w:rsidR="00EE3987" w:rsidRDefault="00EE3987">
            <w:pPr>
              <w:spacing w:line="360" w:lineRule="auto"/>
              <w:jc w:val="center"/>
              <w:rPr>
                <w:rFonts w:ascii="Arial" w:eastAsia="Arial" w:hAnsi="Arial" w:cs="Arial"/>
                <w:sz w:val="22"/>
                <w:szCs w:val="22"/>
              </w:rPr>
            </w:pPr>
          </w:p>
        </w:tc>
      </w:tr>
      <w:tr w:rsidR="00EE3987" w14:paraId="7A9627A8" w14:textId="77777777">
        <w:tc>
          <w:tcPr>
            <w:tcW w:w="3718" w:type="dxa"/>
          </w:tcPr>
          <w:p w14:paraId="745BE384"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Intention-3</w:t>
            </w:r>
            <w:r>
              <w:rPr>
                <w:rFonts w:ascii="Arial" w:eastAsia="Arial" w:hAnsi="Arial" w:cs="Arial"/>
                <w:sz w:val="22"/>
                <w:szCs w:val="22"/>
              </w:rPr>
              <w:t xml:space="preserve"> I intend to specify drug-related problems that might enhance the risk of falls by conducting medication review (e.g., identifying medication use that increases the risk of falls)</w:t>
            </w:r>
          </w:p>
        </w:tc>
        <w:tc>
          <w:tcPr>
            <w:tcW w:w="1870" w:type="dxa"/>
          </w:tcPr>
          <w:p w14:paraId="043432A5"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0.661</w:t>
            </w:r>
          </w:p>
        </w:tc>
        <w:tc>
          <w:tcPr>
            <w:tcW w:w="1870" w:type="dxa"/>
          </w:tcPr>
          <w:p w14:paraId="6187A8CC" w14:textId="77777777" w:rsidR="00EE3987" w:rsidRDefault="00EE3987">
            <w:pPr>
              <w:spacing w:line="360" w:lineRule="auto"/>
              <w:jc w:val="center"/>
              <w:rPr>
                <w:rFonts w:ascii="Arial" w:eastAsia="Arial" w:hAnsi="Arial" w:cs="Arial"/>
                <w:sz w:val="22"/>
                <w:szCs w:val="22"/>
              </w:rPr>
            </w:pPr>
          </w:p>
        </w:tc>
        <w:tc>
          <w:tcPr>
            <w:tcW w:w="1870" w:type="dxa"/>
          </w:tcPr>
          <w:p w14:paraId="2C63978A" w14:textId="77777777" w:rsidR="00EE3987" w:rsidRDefault="00EE3987">
            <w:pPr>
              <w:spacing w:line="360" w:lineRule="auto"/>
              <w:jc w:val="center"/>
              <w:rPr>
                <w:rFonts w:ascii="Arial" w:eastAsia="Arial" w:hAnsi="Arial" w:cs="Arial"/>
                <w:sz w:val="22"/>
                <w:szCs w:val="22"/>
              </w:rPr>
            </w:pPr>
          </w:p>
        </w:tc>
        <w:tc>
          <w:tcPr>
            <w:tcW w:w="1870" w:type="dxa"/>
          </w:tcPr>
          <w:p w14:paraId="03B96586" w14:textId="77777777" w:rsidR="00EE3987" w:rsidRDefault="00EE3987">
            <w:pPr>
              <w:spacing w:line="360" w:lineRule="auto"/>
              <w:jc w:val="center"/>
              <w:rPr>
                <w:rFonts w:ascii="Arial" w:eastAsia="Arial" w:hAnsi="Arial" w:cs="Arial"/>
                <w:sz w:val="22"/>
                <w:szCs w:val="22"/>
              </w:rPr>
            </w:pPr>
          </w:p>
        </w:tc>
        <w:tc>
          <w:tcPr>
            <w:tcW w:w="1870" w:type="dxa"/>
          </w:tcPr>
          <w:p w14:paraId="7A7877BB" w14:textId="77777777" w:rsidR="00EE3987" w:rsidRDefault="00EE3987">
            <w:pPr>
              <w:spacing w:line="360" w:lineRule="auto"/>
              <w:jc w:val="center"/>
              <w:rPr>
                <w:rFonts w:ascii="Arial" w:eastAsia="Arial" w:hAnsi="Arial" w:cs="Arial"/>
                <w:sz w:val="22"/>
                <w:szCs w:val="22"/>
              </w:rPr>
            </w:pPr>
          </w:p>
        </w:tc>
      </w:tr>
      <w:tr w:rsidR="00EE3987" w14:paraId="68B456A1" w14:textId="77777777">
        <w:tc>
          <w:tcPr>
            <w:tcW w:w="3718" w:type="dxa"/>
          </w:tcPr>
          <w:p w14:paraId="6D7C596E"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Intention-4</w:t>
            </w:r>
            <w:r>
              <w:rPr>
                <w:rFonts w:ascii="Arial" w:eastAsia="Arial" w:hAnsi="Arial" w:cs="Arial"/>
                <w:sz w:val="22"/>
                <w:szCs w:val="22"/>
              </w:rPr>
              <w:t xml:space="preserve"> I intend to provide education and </w:t>
            </w:r>
            <w:proofErr w:type="spellStart"/>
            <w:r>
              <w:rPr>
                <w:rFonts w:ascii="Arial" w:eastAsia="Arial" w:hAnsi="Arial" w:cs="Arial"/>
                <w:sz w:val="22"/>
                <w:szCs w:val="22"/>
              </w:rPr>
              <w:t>counseling</w:t>
            </w:r>
            <w:proofErr w:type="spellEnd"/>
            <w:r>
              <w:rPr>
                <w:rFonts w:ascii="Arial" w:eastAsia="Arial" w:hAnsi="Arial" w:cs="Arial"/>
                <w:sz w:val="22"/>
                <w:szCs w:val="22"/>
              </w:rPr>
              <w:t xml:space="preserve"> service to older adults to reduce the risk of falls</w:t>
            </w:r>
          </w:p>
        </w:tc>
        <w:tc>
          <w:tcPr>
            <w:tcW w:w="1870" w:type="dxa"/>
          </w:tcPr>
          <w:p w14:paraId="567FC579"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0.586</w:t>
            </w:r>
          </w:p>
        </w:tc>
        <w:tc>
          <w:tcPr>
            <w:tcW w:w="1870" w:type="dxa"/>
          </w:tcPr>
          <w:p w14:paraId="7EC79E2D" w14:textId="77777777" w:rsidR="00EE3987" w:rsidRDefault="00EE3987">
            <w:pPr>
              <w:spacing w:line="360" w:lineRule="auto"/>
              <w:jc w:val="center"/>
              <w:rPr>
                <w:rFonts w:ascii="Arial" w:eastAsia="Arial" w:hAnsi="Arial" w:cs="Arial"/>
                <w:sz w:val="22"/>
                <w:szCs w:val="22"/>
              </w:rPr>
            </w:pPr>
          </w:p>
        </w:tc>
        <w:tc>
          <w:tcPr>
            <w:tcW w:w="1870" w:type="dxa"/>
          </w:tcPr>
          <w:p w14:paraId="4B0C21C7" w14:textId="77777777" w:rsidR="00EE3987" w:rsidRDefault="00EE3987">
            <w:pPr>
              <w:spacing w:line="360" w:lineRule="auto"/>
              <w:jc w:val="center"/>
              <w:rPr>
                <w:rFonts w:ascii="Arial" w:eastAsia="Arial" w:hAnsi="Arial" w:cs="Arial"/>
                <w:sz w:val="22"/>
                <w:szCs w:val="22"/>
              </w:rPr>
            </w:pPr>
          </w:p>
        </w:tc>
        <w:tc>
          <w:tcPr>
            <w:tcW w:w="1870" w:type="dxa"/>
          </w:tcPr>
          <w:p w14:paraId="2B78ABD5" w14:textId="77777777" w:rsidR="00EE3987" w:rsidRDefault="00EE3987">
            <w:pPr>
              <w:spacing w:line="360" w:lineRule="auto"/>
              <w:jc w:val="center"/>
              <w:rPr>
                <w:rFonts w:ascii="Arial" w:eastAsia="Arial" w:hAnsi="Arial" w:cs="Arial"/>
                <w:sz w:val="22"/>
                <w:szCs w:val="22"/>
              </w:rPr>
            </w:pPr>
          </w:p>
        </w:tc>
        <w:tc>
          <w:tcPr>
            <w:tcW w:w="1870" w:type="dxa"/>
          </w:tcPr>
          <w:p w14:paraId="4F64CA5E" w14:textId="77777777" w:rsidR="00EE3987" w:rsidRDefault="00EE3987">
            <w:pPr>
              <w:spacing w:line="360" w:lineRule="auto"/>
              <w:jc w:val="center"/>
              <w:rPr>
                <w:rFonts w:ascii="Arial" w:eastAsia="Arial" w:hAnsi="Arial" w:cs="Arial"/>
                <w:sz w:val="22"/>
                <w:szCs w:val="22"/>
              </w:rPr>
            </w:pPr>
          </w:p>
        </w:tc>
      </w:tr>
      <w:tr w:rsidR="00EE3987" w14:paraId="3C32E5B0" w14:textId="77777777">
        <w:tc>
          <w:tcPr>
            <w:tcW w:w="3718" w:type="dxa"/>
          </w:tcPr>
          <w:p w14:paraId="696C6090"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lastRenderedPageBreak/>
              <w:t>Attitude-1</w:t>
            </w:r>
            <w:r>
              <w:rPr>
                <w:rFonts w:ascii="Arial" w:eastAsia="Arial" w:hAnsi="Arial" w:cs="Arial"/>
                <w:sz w:val="22"/>
                <w:szCs w:val="22"/>
              </w:rPr>
              <w:t xml:space="preserve"> </w:t>
            </w:r>
            <w:r>
              <w:rPr>
                <w:rFonts w:ascii="Arial" w:eastAsia="Arial" w:hAnsi="Arial" w:cs="Arial"/>
                <w:color w:val="000000"/>
                <w:sz w:val="22"/>
                <w:szCs w:val="22"/>
              </w:rPr>
              <w:t>Providing this pharmaceutical care se</w:t>
            </w:r>
            <w:r>
              <w:rPr>
                <w:rFonts w:ascii="Arial" w:eastAsia="Arial" w:hAnsi="Arial" w:cs="Arial"/>
                <w:sz w:val="22"/>
                <w:szCs w:val="22"/>
              </w:rPr>
              <w:t>rvice* enhances my professional development</w:t>
            </w:r>
          </w:p>
        </w:tc>
        <w:tc>
          <w:tcPr>
            <w:tcW w:w="1870" w:type="dxa"/>
          </w:tcPr>
          <w:p w14:paraId="7DC15ABC" w14:textId="77777777" w:rsidR="00EE3987" w:rsidRDefault="00EE3987">
            <w:pPr>
              <w:spacing w:line="360" w:lineRule="auto"/>
              <w:jc w:val="center"/>
              <w:rPr>
                <w:rFonts w:ascii="Arial" w:eastAsia="Arial" w:hAnsi="Arial" w:cs="Arial"/>
                <w:sz w:val="22"/>
                <w:szCs w:val="22"/>
              </w:rPr>
            </w:pPr>
          </w:p>
        </w:tc>
        <w:tc>
          <w:tcPr>
            <w:tcW w:w="1870" w:type="dxa"/>
          </w:tcPr>
          <w:p w14:paraId="7DC2EA1C"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0.679</w:t>
            </w:r>
          </w:p>
        </w:tc>
        <w:tc>
          <w:tcPr>
            <w:tcW w:w="1870" w:type="dxa"/>
          </w:tcPr>
          <w:p w14:paraId="399C3247" w14:textId="77777777" w:rsidR="00EE3987" w:rsidRDefault="00EE3987">
            <w:pPr>
              <w:spacing w:line="360" w:lineRule="auto"/>
              <w:jc w:val="center"/>
              <w:rPr>
                <w:rFonts w:ascii="Arial" w:eastAsia="Arial" w:hAnsi="Arial" w:cs="Arial"/>
                <w:sz w:val="22"/>
                <w:szCs w:val="22"/>
              </w:rPr>
            </w:pPr>
          </w:p>
        </w:tc>
        <w:tc>
          <w:tcPr>
            <w:tcW w:w="1870" w:type="dxa"/>
          </w:tcPr>
          <w:p w14:paraId="38419C3E" w14:textId="77777777" w:rsidR="00EE3987" w:rsidRDefault="00EE3987">
            <w:pPr>
              <w:spacing w:line="360" w:lineRule="auto"/>
              <w:jc w:val="center"/>
              <w:rPr>
                <w:rFonts w:ascii="Arial" w:eastAsia="Arial" w:hAnsi="Arial" w:cs="Arial"/>
                <w:sz w:val="22"/>
                <w:szCs w:val="22"/>
              </w:rPr>
            </w:pPr>
          </w:p>
        </w:tc>
        <w:tc>
          <w:tcPr>
            <w:tcW w:w="1870" w:type="dxa"/>
          </w:tcPr>
          <w:p w14:paraId="4813D72E" w14:textId="77777777" w:rsidR="00EE3987" w:rsidRDefault="00EE3987">
            <w:pPr>
              <w:spacing w:line="360" w:lineRule="auto"/>
              <w:jc w:val="center"/>
              <w:rPr>
                <w:rFonts w:ascii="Arial" w:eastAsia="Arial" w:hAnsi="Arial" w:cs="Arial"/>
                <w:sz w:val="22"/>
                <w:szCs w:val="22"/>
              </w:rPr>
            </w:pPr>
          </w:p>
        </w:tc>
      </w:tr>
      <w:tr w:rsidR="00EE3987" w14:paraId="5D4296FE" w14:textId="77777777">
        <w:tc>
          <w:tcPr>
            <w:tcW w:w="3718" w:type="dxa"/>
          </w:tcPr>
          <w:p w14:paraId="07A272F3"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Attitude-2</w:t>
            </w:r>
            <w:r>
              <w:rPr>
                <w:rFonts w:ascii="Arial" w:eastAsia="Arial" w:hAnsi="Arial" w:cs="Arial"/>
                <w:sz w:val="22"/>
                <w:szCs w:val="22"/>
              </w:rPr>
              <w:t xml:space="preserve"> Providing this pharmaceutical care service* allows more patients to come to the pharmacies</w:t>
            </w:r>
          </w:p>
        </w:tc>
        <w:tc>
          <w:tcPr>
            <w:tcW w:w="1870" w:type="dxa"/>
          </w:tcPr>
          <w:p w14:paraId="7E2077DD" w14:textId="77777777" w:rsidR="00EE3987" w:rsidRDefault="00EE3987">
            <w:pPr>
              <w:spacing w:line="360" w:lineRule="auto"/>
              <w:jc w:val="center"/>
              <w:rPr>
                <w:rFonts w:ascii="Arial" w:eastAsia="Arial" w:hAnsi="Arial" w:cs="Arial"/>
                <w:sz w:val="22"/>
                <w:szCs w:val="22"/>
              </w:rPr>
            </w:pPr>
          </w:p>
        </w:tc>
        <w:tc>
          <w:tcPr>
            <w:tcW w:w="1870" w:type="dxa"/>
          </w:tcPr>
          <w:p w14:paraId="3EA36434"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0.425</w:t>
            </w:r>
          </w:p>
        </w:tc>
        <w:tc>
          <w:tcPr>
            <w:tcW w:w="1870" w:type="dxa"/>
          </w:tcPr>
          <w:p w14:paraId="1D47EFBE" w14:textId="77777777" w:rsidR="00EE3987" w:rsidRDefault="00EE3987">
            <w:pPr>
              <w:spacing w:line="360" w:lineRule="auto"/>
              <w:jc w:val="center"/>
              <w:rPr>
                <w:rFonts w:ascii="Arial" w:eastAsia="Arial" w:hAnsi="Arial" w:cs="Arial"/>
                <w:sz w:val="22"/>
                <w:szCs w:val="22"/>
              </w:rPr>
            </w:pPr>
          </w:p>
        </w:tc>
        <w:tc>
          <w:tcPr>
            <w:tcW w:w="1870" w:type="dxa"/>
          </w:tcPr>
          <w:p w14:paraId="6BC4FF1F" w14:textId="77777777" w:rsidR="00EE3987" w:rsidRDefault="00EE3987">
            <w:pPr>
              <w:spacing w:line="360" w:lineRule="auto"/>
              <w:jc w:val="center"/>
              <w:rPr>
                <w:rFonts w:ascii="Arial" w:eastAsia="Arial" w:hAnsi="Arial" w:cs="Arial"/>
                <w:sz w:val="22"/>
                <w:szCs w:val="22"/>
              </w:rPr>
            </w:pPr>
          </w:p>
        </w:tc>
        <w:tc>
          <w:tcPr>
            <w:tcW w:w="1870" w:type="dxa"/>
          </w:tcPr>
          <w:p w14:paraId="7F7C43D1" w14:textId="77777777" w:rsidR="00EE3987" w:rsidRDefault="00EE3987">
            <w:pPr>
              <w:spacing w:line="360" w:lineRule="auto"/>
              <w:jc w:val="center"/>
              <w:rPr>
                <w:rFonts w:ascii="Arial" w:eastAsia="Arial" w:hAnsi="Arial" w:cs="Arial"/>
                <w:sz w:val="22"/>
                <w:szCs w:val="22"/>
              </w:rPr>
            </w:pPr>
          </w:p>
        </w:tc>
      </w:tr>
      <w:tr w:rsidR="00EE3987" w14:paraId="4EE958A8" w14:textId="77777777">
        <w:tc>
          <w:tcPr>
            <w:tcW w:w="3718" w:type="dxa"/>
          </w:tcPr>
          <w:p w14:paraId="5EA78808"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Attitude-3</w:t>
            </w:r>
            <w:r>
              <w:rPr>
                <w:rFonts w:ascii="Arial" w:eastAsia="Arial" w:hAnsi="Arial" w:cs="Arial"/>
                <w:sz w:val="22"/>
                <w:szCs w:val="22"/>
              </w:rPr>
              <w:t xml:space="preserve"> Providing this pharmaceutical care service* enhances my professional satisfaction</w:t>
            </w:r>
          </w:p>
        </w:tc>
        <w:tc>
          <w:tcPr>
            <w:tcW w:w="1870" w:type="dxa"/>
          </w:tcPr>
          <w:p w14:paraId="5C1A7B1D" w14:textId="77777777" w:rsidR="00EE3987" w:rsidRDefault="00EE3987">
            <w:pPr>
              <w:spacing w:line="360" w:lineRule="auto"/>
              <w:jc w:val="center"/>
              <w:rPr>
                <w:rFonts w:ascii="Arial" w:eastAsia="Arial" w:hAnsi="Arial" w:cs="Arial"/>
                <w:sz w:val="22"/>
                <w:szCs w:val="22"/>
              </w:rPr>
            </w:pPr>
          </w:p>
        </w:tc>
        <w:tc>
          <w:tcPr>
            <w:tcW w:w="1870" w:type="dxa"/>
          </w:tcPr>
          <w:p w14:paraId="7EF1EA10"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0.773</w:t>
            </w:r>
          </w:p>
        </w:tc>
        <w:tc>
          <w:tcPr>
            <w:tcW w:w="1870" w:type="dxa"/>
          </w:tcPr>
          <w:p w14:paraId="21AD628C" w14:textId="77777777" w:rsidR="00EE3987" w:rsidRDefault="00EE3987">
            <w:pPr>
              <w:spacing w:line="360" w:lineRule="auto"/>
              <w:jc w:val="center"/>
              <w:rPr>
                <w:rFonts w:ascii="Arial" w:eastAsia="Arial" w:hAnsi="Arial" w:cs="Arial"/>
                <w:sz w:val="22"/>
                <w:szCs w:val="22"/>
              </w:rPr>
            </w:pPr>
          </w:p>
        </w:tc>
        <w:tc>
          <w:tcPr>
            <w:tcW w:w="1870" w:type="dxa"/>
          </w:tcPr>
          <w:p w14:paraId="13AA5CB8" w14:textId="77777777" w:rsidR="00EE3987" w:rsidRDefault="00EE3987">
            <w:pPr>
              <w:spacing w:line="360" w:lineRule="auto"/>
              <w:jc w:val="center"/>
              <w:rPr>
                <w:rFonts w:ascii="Arial" w:eastAsia="Arial" w:hAnsi="Arial" w:cs="Arial"/>
                <w:sz w:val="22"/>
                <w:szCs w:val="22"/>
              </w:rPr>
            </w:pPr>
          </w:p>
        </w:tc>
        <w:tc>
          <w:tcPr>
            <w:tcW w:w="1870" w:type="dxa"/>
          </w:tcPr>
          <w:p w14:paraId="09B3B9BE" w14:textId="77777777" w:rsidR="00EE3987" w:rsidRDefault="00EE3987">
            <w:pPr>
              <w:spacing w:line="360" w:lineRule="auto"/>
              <w:jc w:val="center"/>
              <w:rPr>
                <w:rFonts w:ascii="Arial" w:eastAsia="Arial" w:hAnsi="Arial" w:cs="Arial"/>
                <w:sz w:val="22"/>
                <w:szCs w:val="22"/>
              </w:rPr>
            </w:pPr>
          </w:p>
        </w:tc>
      </w:tr>
      <w:tr w:rsidR="00EE3987" w14:paraId="2F99133A" w14:textId="77777777">
        <w:tc>
          <w:tcPr>
            <w:tcW w:w="3718" w:type="dxa"/>
          </w:tcPr>
          <w:p w14:paraId="68FB0C6E"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Attitude-4</w:t>
            </w:r>
            <w:r>
              <w:rPr>
                <w:rFonts w:ascii="Arial" w:eastAsia="Arial" w:hAnsi="Arial" w:cs="Arial"/>
                <w:sz w:val="22"/>
                <w:szCs w:val="22"/>
              </w:rPr>
              <w:t xml:space="preserve"> Providing this pharmaceutical care service* provides rational drug use in older adults</w:t>
            </w:r>
          </w:p>
        </w:tc>
        <w:tc>
          <w:tcPr>
            <w:tcW w:w="1870" w:type="dxa"/>
          </w:tcPr>
          <w:p w14:paraId="0218CB48" w14:textId="77777777" w:rsidR="00EE3987" w:rsidRDefault="00EE3987">
            <w:pPr>
              <w:spacing w:line="360" w:lineRule="auto"/>
              <w:jc w:val="center"/>
              <w:rPr>
                <w:rFonts w:ascii="Arial" w:eastAsia="Arial" w:hAnsi="Arial" w:cs="Arial"/>
                <w:sz w:val="22"/>
                <w:szCs w:val="22"/>
              </w:rPr>
            </w:pPr>
          </w:p>
        </w:tc>
        <w:tc>
          <w:tcPr>
            <w:tcW w:w="1870" w:type="dxa"/>
          </w:tcPr>
          <w:p w14:paraId="0C3B2B2D"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0.726</w:t>
            </w:r>
          </w:p>
        </w:tc>
        <w:tc>
          <w:tcPr>
            <w:tcW w:w="1870" w:type="dxa"/>
          </w:tcPr>
          <w:p w14:paraId="54F422A8" w14:textId="77777777" w:rsidR="00EE3987" w:rsidRDefault="00EE3987">
            <w:pPr>
              <w:spacing w:line="360" w:lineRule="auto"/>
              <w:jc w:val="center"/>
              <w:rPr>
                <w:rFonts w:ascii="Arial" w:eastAsia="Arial" w:hAnsi="Arial" w:cs="Arial"/>
                <w:sz w:val="22"/>
                <w:szCs w:val="22"/>
              </w:rPr>
            </w:pPr>
          </w:p>
        </w:tc>
        <w:tc>
          <w:tcPr>
            <w:tcW w:w="1870" w:type="dxa"/>
          </w:tcPr>
          <w:p w14:paraId="34E2788A" w14:textId="77777777" w:rsidR="00EE3987" w:rsidRDefault="00EE3987">
            <w:pPr>
              <w:spacing w:line="360" w:lineRule="auto"/>
              <w:jc w:val="center"/>
              <w:rPr>
                <w:rFonts w:ascii="Arial" w:eastAsia="Arial" w:hAnsi="Arial" w:cs="Arial"/>
                <w:sz w:val="22"/>
                <w:szCs w:val="22"/>
              </w:rPr>
            </w:pPr>
          </w:p>
        </w:tc>
        <w:tc>
          <w:tcPr>
            <w:tcW w:w="1870" w:type="dxa"/>
          </w:tcPr>
          <w:p w14:paraId="6F3717CD" w14:textId="77777777" w:rsidR="00EE3987" w:rsidRDefault="00EE3987">
            <w:pPr>
              <w:spacing w:line="360" w:lineRule="auto"/>
              <w:jc w:val="center"/>
              <w:rPr>
                <w:rFonts w:ascii="Arial" w:eastAsia="Arial" w:hAnsi="Arial" w:cs="Arial"/>
                <w:sz w:val="22"/>
                <w:szCs w:val="22"/>
              </w:rPr>
            </w:pPr>
          </w:p>
        </w:tc>
      </w:tr>
      <w:tr w:rsidR="00EE3987" w14:paraId="42CAC029" w14:textId="77777777">
        <w:tc>
          <w:tcPr>
            <w:tcW w:w="3718" w:type="dxa"/>
          </w:tcPr>
          <w:p w14:paraId="1E83665F"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Attitude-5</w:t>
            </w:r>
            <w:r>
              <w:rPr>
                <w:rFonts w:ascii="Arial" w:eastAsia="Arial" w:hAnsi="Arial" w:cs="Arial"/>
                <w:sz w:val="22"/>
                <w:szCs w:val="22"/>
              </w:rPr>
              <w:t xml:space="preserve"> Providing this pharmaceutical care service* provides significant benefits to the health outcomes of older adults</w:t>
            </w:r>
          </w:p>
        </w:tc>
        <w:tc>
          <w:tcPr>
            <w:tcW w:w="1870" w:type="dxa"/>
          </w:tcPr>
          <w:p w14:paraId="31FB1D3C" w14:textId="77777777" w:rsidR="00EE3987" w:rsidRDefault="00EE3987">
            <w:pPr>
              <w:spacing w:line="360" w:lineRule="auto"/>
              <w:jc w:val="center"/>
              <w:rPr>
                <w:rFonts w:ascii="Arial" w:eastAsia="Arial" w:hAnsi="Arial" w:cs="Arial"/>
                <w:sz w:val="22"/>
                <w:szCs w:val="22"/>
              </w:rPr>
            </w:pPr>
          </w:p>
        </w:tc>
        <w:tc>
          <w:tcPr>
            <w:tcW w:w="1870" w:type="dxa"/>
          </w:tcPr>
          <w:p w14:paraId="099D4EA8"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0.791</w:t>
            </w:r>
          </w:p>
        </w:tc>
        <w:tc>
          <w:tcPr>
            <w:tcW w:w="1870" w:type="dxa"/>
          </w:tcPr>
          <w:p w14:paraId="72DF3DEC" w14:textId="77777777" w:rsidR="00EE3987" w:rsidRDefault="00EE3987">
            <w:pPr>
              <w:spacing w:line="360" w:lineRule="auto"/>
              <w:jc w:val="center"/>
              <w:rPr>
                <w:rFonts w:ascii="Arial" w:eastAsia="Arial" w:hAnsi="Arial" w:cs="Arial"/>
                <w:sz w:val="22"/>
                <w:szCs w:val="22"/>
              </w:rPr>
            </w:pPr>
          </w:p>
        </w:tc>
        <w:tc>
          <w:tcPr>
            <w:tcW w:w="1870" w:type="dxa"/>
          </w:tcPr>
          <w:p w14:paraId="79577E18" w14:textId="77777777" w:rsidR="00EE3987" w:rsidRDefault="00EE3987">
            <w:pPr>
              <w:spacing w:line="360" w:lineRule="auto"/>
              <w:jc w:val="center"/>
              <w:rPr>
                <w:rFonts w:ascii="Arial" w:eastAsia="Arial" w:hAnsi="Arial" w:cs="Arial"/>
                <w:sz w:val="22"/>
                <w:szCs w:val="22"/>
              </w:rPr>
            </w:pPr>
          </w:p>
        </w:tc>
        <w:tc>
          <w:tcPr>
            <w:tcW w:w="1870" w:type="dxa"/>
          </w:tcPr>
          <w:p w14:paraId="2C8D4632" w14:textId="77777777" w:rsidR="00EE3987" w:rsidRDefault="00EE3987">
            <w:pPr>
              <w:spacing w:line="360" w:lineRule="auto"/>
              <w:jc w:val="center"/>
              <w:rPr>
                <w:rFonts w:ascii="Arial" w:eastAsia="Arial" w:hAnsi="Arial" w:cs="Arial"/>
                <w:sz w:val="22"/>
                <w:szCs w:val="22"/>
              </w:rPr>
            </w:pPr>
          </w:p>
        </w:tc>
      </w:tr>
      <w:tr w:rsidR="00EE3987" w14:paraId="3906E1DB" w14:textId="77777777">
        <w:tc>
          <w:tcPr>
            <w:tcW w:w="3718" w:type="dxa"/>
          </w:tcPr>
          <w:p w14:paraId="773AB01F"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Attitude-6</w:t>
            </w:r>
            <w:r>
              <w:rPr>
                <w:rFonts w:ascii="Arial" w:eastAsia="Arial" w:hAnsi="Arial" w:cs="Arial"/>
                <w:sz w:val="22"/>
                <w:szCs w:val="22"/>
              </w:rPr>
              <w:t xml:space="preserve"> Providing this pharmaceutical care service* enhances older adults’ quality of life</w:t>
            </w:r>
          </w:p>
        </w:tc>
        <w:tc>
          <w:tcPr>
            <w:tcW w:w="1870" w:type="dxa"/>
          </w:tcPr>
          <w:p w14:paraId="21837D30" w14:textId="77777777" w:rsidR="00EE3987" w:rsidRDefault="00EE3987">
            <w:pPr>
              <w:spacing w:line="360" w:lineRule="auto"/>
              <w:jc w:val="center"/>
              <w:rPr>
                <w:rFonts w:ascii="Arial" w:eastAsia="Arial" w:hAnsi="Arial" w:cs="Arial"/>
                <w:sz w:val="22"/>
                <w:szCs w:val="22"/>
              </w:rPr>
            </w:pPr>
          </w:p>
        </w:tc>
        <w:tc>
          <w:tcPr>
            <w:tcW w:w="1870" w:type="dxa"/>
          </w:tcPr>
          <w:p w14:paraId="4C6671E1"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0.766</w:t>
            </w:r>
          </w:p>
        </w:tc>
        <w:tc>
          <w:tcPr>
            <w:tcW w:w="1870" w:type="dxa"/>
          </w:tcPr>
          <w:p w14:paraId="112B9D9B" w14:textId="77777777" w:rsidR="00EE3987" w:rsidRDefault="00EE3987">
            <w:pPr>
              <w:spacing w:line="360" w:lineRule="auto"/>
              <w:jc w:val="center"/>
              <w:rPr>
                <w:rFonts w:ascii="Arial" w:eastAsia="Arial" w:hAnsi="Arial" w:cs="Arial"/>
                <w:sz w:val="22"/>
                <w:szCs w:val="22"/>
              </w:rPr>
            </w:pPr>
          </w:p>
        </w:tc>
        <w:tc>
          <w:tcPr>
            <w:tcW w:w="1870" w:type="dxa"/>
          </w:tcPr>
          <w:p w14:paraId="514A071E" w14:textId="77777777" w:rsidR="00EE3987" w:rsidRDefault="00EE3987">
            <w:pPr>
              <w:spacing w:line="360" w:lineRule="auto"/>
              <w:jc w:val="center"/>
              <w:rPr>
                <w:rFonts w:ascii="Arial" w:eastAsia="Arial" w:hAnsi="Arial" w:cs="Arial"/>
                <w:sz w:val="22"/>
                <w:szCs w:val="22"/>
              </w:rPr>
            </w:pPr>
          </w:p>
        </w:tc>
        <w:tc>
          <w:tcPr>
            <w:tcW w:w="1870" w:type="dxa"/>
          </w:tcPr>
          <w:p w14:paraId="1FFFF280" w14:textId="77777777" w:rsidR="00EE3987" w:rsidRDefault="00EE3987">
            <w:pPr>
              <w:spacing w:line="360" w:lineRule="auto"/>
              <w:jc w:val="center"/>
              <w:rPr>
                <w:rFonts w:ascii="Arial" w:eastAsia="Arial" w:hAnsi="Arial" w:cs="Arial"/>
                <w:sz w:val="22"/>
                <w:szCs w:val="22"/>
              </w:rPr>
            </w:pPr>
          </w:p>
        </w:tc>
      </w:tr>
      <w:tr w:rsidR="00EE3987" w14:paraId="45524C76" w14:textId="77777777">
        <w:tc>
          <w:tcPr>
            <w:tcW w:w="3718" w:type="dxa"/>
          </w:tcPr>
          <w:p w14:paraId="581361BA"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lastRenderedPageBreak/>
              <w:t>Attitude-7</w:t>
            </w:r>
            <w:r>
              <w:rPr>
                <w:rFonts w:ascii="Arial" w:eastAsia="Arial" w:hAnsi="Arial" w:cs="Arial"/>
                <w:sz w:val="22"/>
                <w:szCs w:val="22"/>
              </w:rPr>
              <w:t xml:space="preserve"> Providing this pharmaceutical care service* enhances the elderly patient’s confidence in pharmacist</w:t>
            </w:r>
          </w:p>
        </w:tc>
        <w:tc>
          <w:tcPr>
            <w:tcW w:w="1870" w:type="dxa"/>
          </w:tcPr>
          <w:p w14:paraId="7A990E3C" w14:textId="77777777" w:rsidR="00EE3987" w:rsidRDefault="00EE3987">
            <w:pPr>
              <w:spacing w:line="360" w:lineRule="auto"/>
              <w:jc w:val="center"/>
              <w:rPr>
                <w:rFonts w:ascii="Arial" w:eastAsia="Arial" w:hAnsi="Arial" w:cs="Arial"/>
                <w:sz w:val="22"/>
                <w:szCs w:val="22"/>
              </w:rPr>
            </w:pPr>
          </w:p>
        </w:tc>
        <w:tc>
          <w:tcPr>
            <w:tcW w:w="1870" w:type="dxa"/>
          </w:tcPr>
          <w:p w14:paraId="5CC402B0"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0.631</w:t>
            </w:r>
          </w:p>
        </w:tc>
        <w:tc>
          <w:tcPr>
            <w:tcW w:w="1870" w:type="dxa"/>
          </w:tcPr>
          <w:p w14:paraId="66A8138B" w14:textId="77777777" w:rsidR="00EE3987" w:rsidRDefault="00EE3987">
            <w:pPr>
              <w:spacing w:line="360" w:lineRule="auto"/>
              <w:jc w:val="center"/>
              <w:rPr>
                <w:rFonts w:ascii="Arial" w:eastAsia="Arial" w:hAnsi="Arial" w:cs="Arial"/>
                <w:sz w:val="22"/>
                <w:szCs w:val="22"/>
              </w:rPr>
            </w:pPr>
          </w:p>
        </w:tc>
        <w:tc>
          <w:tcPr>
            <w:tcW w:w="1870" w:type="dxa"/>
          </w:tcPr>
          <w:p w14:paraId="5902B421" w14:textId="77777777" w:rsidR="00EE3987" w:rsidRDefault="00EE3987">
            <w:pPr>
              <w:spacing w:line="360" w:lineRule="auto"/>
              <w:jc w:val="center"/>
              <w:rPr>
                <w:rFonts w:ascii="Arial" w:eastAsia="Arial" w:hAnsi="Arial" w:cs="Arial"/>
                <w:sz w:val="22"/>
                <w:szCs w:val="22"/>
              </w:rPr>
            </w:pPr>
          </w:p>
        </w:tc>
        <w:tc>
          <w:tcPr>
            <w:tcW w:w="1870" w:type="dxa"/>
          </w:tcPr>
          <w:p w14:paraId="57C540C3" w14:textId="77777777" w:rsidR="00EE3987" w:rsidRDefault="00EE3987">
            <w:pPr>
              <w:spacing w:line="360" w:lineRule="auto"/>
              <w:jc w:val="center"/>
              <w:rPr>
                <w:rFonts w:ascii="Arial" w:eastAsia="Arial" w:hAnsi="Arial" w:cs="Arial"/>
                <w:sz w:val="22"/>
                <w:szCs w:val="22"/>
              </w:rPr>
            </w:pPr>
          </w:p>
        </w:tc>
      </w:tr>
      <w:tr w:rsidR="00EE3987" w14:paraId="48BB8616" w14:textId="77777777">
        <w:tc>
          <w:tcPr>
            <w:tcW w:w="3718" w:type="dxa"/>
          </w:tcPr>
          <w:p w14:paraId="014C199F"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Attitude-8</w:t>
            </w:r>
            <w:r>
              <w:rPr>
                <w:rFonts w:ascii="Arial" w:eastAsia="Arial" w:hAnsi="Arial" w:cs="Arial"/>
                <w:sz w:val="22"/>
                <w:szCs w:val="22"/>
              </w:rPr>
              <w:t xml:space="preserve"> Providing this pharmaceutical care service* enhances the physician’s confidence in pharmacist</w:t>
            </w:r>
          </w:p>
        </w:tc>
        <w:tc>
          <w:tcPr>
            <w:tcW w:w="1870" w:type="dxa"/>
          </w:tcPr>
          <w:p w14:paraId="5F7F9890" w14:textId="77777777" w:rsidR="00EE3987" w:rsidRDefault="00EE3987">
            <w:pPr>
              <w:spacing w:line="360" w:lineRule="auto"/>
              <w:jc w:val="center"/>
              <w:rPr>
                <w:rFonts w:ascii="Arial" w:eastAsia="Arial" w:hAnsi="Arial" w:cs="Arial"/>
                <w:sz w:val="22"/>
                <w:szCs w:val="22"/>
              </w:rPr>
            </w:pPr>
          </w:p>
        </w:tc>
        <w:tc>
          <w:tcPr>
            <w:tcW w:w="1870" w:type="dxa"/>
          </w:tcPr>
          <w:p w14:paraId="3D0CC82C"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0.409</w:t>
            </w:r>
          </w:p>
        </w:tc>
        <w:tc>
          <w:tcPr>
            <w:tcW w:w="1870" w:type="dxa"/>
          </w:tcPr>
          <w:p w14:paraId="2E680897" w14:textId="77777777" w:rsidR="00EE3987" w:rsidRDefault="00EE3987">
            <w:pPr>
              <w:spacing w:line="360" w:lineRule="auto"/>
              <w:jc w:val="center"/>
              <w:rPr>
                <w:rFonts w:ascii="Arial" w:eastAsia="Arial" w:hAnsi="Arial" w:cs="Arial"/>
                <w:sz w:val="22"/>
                <w:szCs w:val="22"/>
              </w:rPr>
            </w:pPr>
          </w:p>
        </w:tc>
        <w:tc>
          <w:tcPr>
            <w:tcW w:w="1870" w:type="dxa"/>
          </w:tcPr>
          <w:p w14:paraId="681E6311" w14:textId="77777777" w:rsidR="00EE3987" w:rsidRDefault="00EE3987">
            <w:pPr>
              <w:spacing w:line="360" w:lineRule="auto"/>
              <w:jc w:val="center"/>
              <w:rPr>
                <w:rFonts w:ascii="Arial" w:eastAsia="Arial" w:hAnsi="Arial" w:cs="Arial"/>
                <w:sz w:val="22"/>
                <w:szCs w:val="22"/>
              </w:rPr>
            </w:pPr>
          </w:p>
        </w:tc>
        <w:tc>
          <w:tcPr>
            <w:tcW w:w="1870" w:type="dxa"/>
          </w:tcPr>
          <w:p w14:paraId="70CB77B0" w14:textId="77777777" w:rsidR="00EE3987" w:rsidRDefault="00EE3987">
            <w:pPr>
              <w:spacing w:line="360" w:lineRule="auto"/>
              <w:jc w:val="center"/>
              <w:rPr>
                <w:rFonts w:ascii="Arial" w:eastAsia="Arial" w:hAnsi="Arial" w:cs="Arial"/>
                <w:sz w:val="22"/>
                <w:szCs w:val="22"/>
              </w:rPr>
            </w:pPr>
          </w:p>
        </w:tc>
      </w:tr>
      <w:tr w:rsidR="00EE3987" w14:paraId="1E28B447" w14:textId="77777777">
        <w:tc>
          <w:tcPr>
            <w:tcW w:w="3718" w:type="dxa"/>
          </w:tcPr>
          <w:p w14:paraId="5D13CA3D"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Subjective Norm-1</w:t>
            </w:r>
            <w:r>
              <w:rPr>
                <w:rFonts w:ascii="Arial" w:eastAsia="Arial" w:hAnsi="Arial" w:cs="Arial"/>
                <w:sz w:val="22"/>
                <w:szCs w:val="22"/>
              </w:rPr>
              <w:t xml:space="preserve"> Physicians think that I should provide this pharmaceutical care service*</w:t>
            </w:r>
          </w:p>
        </w:tc>
        <w:tc>
          <w:tcPr>
            <w:tcW w:w="1870" w:type="dxa"/>
          </w:tcPr>
          <w:p w14:paraId="5B42749A" w14:textId="77777777" w:rsidR="00EE3987" w:rsidRDefault="00EE3987">
            <w:pPr>
              <w:spacing w:line="360" w:lineRule="auto"/>
              <w:jc w:val="center"/>
              <w:rPr>
                <w:rFonts w:ascii="Arial" w:eastAsia="Arial" w:hAnsi="Arial" w:cs="Arial"/>
                <w:sz w:val="22"/>
                <w:szCs w:val="22"/>
              </w:rPr>
            </w:pPr>
          </w:p>
        </w:tc>
        <w:tc>
          <w:tcPr>
            <w:tcW w:w="1870" w:type="dxa"/>
          </w:tcPr>
          <w:p w14:paraId="1F802E1C" w14:textId="77777777" w:rsidR="00EE3987" w:rsidRDefault="00EE3987">
            <w:pPr>
              <w:spacing w:line="360" w:lineRule="auto"/>
              <w:jc w:val="center"/>
              <w:rPr>
                <w:rFonts w:ascii="Arial" w:eastAsia="Arial" w:hAnsi="Arial" w:cs="Arial"/>
                <w:sz w:val="22"/>
                <w:szCs w:val="22"/>
              </w:rPr>
            </w:pPr>
          </w:p>
        </w:tc>
        <w:tc>
          <w:tcPr>
            <w:tcW w:w="1870" w:type="dxa"/>
          </w:tcPr>
          <w:p w14:paraId="1375ACCF"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0.684</w:t>
            </w:r>
          </w:p>
        </w:tc>
        <w:tc>
          <w:tcPr>
            <w:tcW w:w="1870" w:type="dxa"/>
          </w:tcPr>
          <w:p w14:paraId="2473435D" w14:textId="77777777" w:rsidR="00EE3987" w:rsidRDefault="00EE3987">
            <w:pPr>
              <w:spacing w:line="360" w:lineRule="auto"/>
              <w:jc w:val="center"/>
              <w:rPr>
                <w:rFonts w:ascii="Arial" w:eastAsia="Arial" w:hAnsi="Arial" w:cs="Arial"/>
                <w:sz w:val="22"/>
                <w:szCs w:val="22"/>
              </w:rPr>
            </w:pPr>
          </w:p>
        </w:tc>
        <w:tc>
          <w:tcPr>
            <w:tcW w:w="1870" w:type="dxa"/>
          </w:tcPr>
          <w:p w14:paraId="74EC092B" w14:textId="77777777" w:rsidR="00EE3987" w:rsidRDefault="00EE3987">
            <w:pPr>
              <w:spacing w:line="360" w:lineRule="auto"/>
              <w:jc w:val="center"/>
              <w:rPr>
                <w:rFonts w:ascii="Arial" w:eastAsia="Arial" w:hAnsi="Arial" w:cs="Arial"/>
                <w:sz w:val="22"/>
                <w:szCs w:val="22"/>
              </w:rPr>
            </w:pPr>
          </w:p>
        </w:tc>
      </w:tr>
      <w:tr w:rsidR="00EE3987" w14:paraId="1E7E62C3" w14:textId="77777777">
        <w:tc>
          <w:tcPr>
            <w:tcW w:w="3718" w:type="dxa"/>
          </w:tcPr>
          <w:p w14:paraId="1A98D2CC"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Subjective Norm-2</w:t>
            </w:r>
            <w:r>
              <w:rPr>
                <w:rFonts w:ascii="Arial" w:eastAsia="Arial" w:hAnsi="Arial" w:cs="Arial"/>
                <w:sz w:val="22"/>
                <w:szCs w:val="22"/>
              </w:rPr>
              <w:t xml:space="preserve"> Other pharmacists think that I should provide this pharmaceutical care service*</w:t>
            </w:r>
          </w:p>
        </w:tc>
        <w:tc>
          <w:tcPr>
            <w:tcW w:w="1870" w:type="dxa"/>
          </w:tcPr>
          <w:p w14:paraId="73DBAF21" w14:textId="77777777" w:rsidR="00EE3987" w:rsidRDefault="00EE3987">
            <w:pPr>
              <w:spacing w:line="360" w:lineRule="auto"/>
              <w:jc w:val="center"/>
              <w:rPr>
                <w:rFonts w:ascii="Arial" w:eastAsia="Arial" w:hAnsi="Arial" w:cs="Arial"/>
                <w:sz w:val="22"/>
                <w:szCs w:val="22"/>
              </w:rPr>
            </w:pPr>
          </w:p>
        </w:tc>
        <w:tc>
          <w:tcPr>
            <w:tcW w:w="1870" w:type="dxa"/>
          </w:tcPr>
          <w:p w14:paraId="4DDA68B8" w14:textId="77777777" w:rsidR="00EE3987" w:rsidRDefault="00EE3987">
            <w:pPr>
              <w:spacing w:line="360" w:lineRule="auto"/>
              <w:jc w:val="center"/>
              <w:rPr>
                <w:rFonts w:ascii="Arial" w:eastAsia="Arial" w:hAnsi="Arial" w:cs="Arial"/>
                <w:sz w:val="22"/>
                <w:szCs w:val="22"/>
              </w:rPr>
            </w:pPr>
          </w:p>
        </w:tc>
        <w:tc>
          <w:tcPr>
            <w:tcW w:w="1870" w:type="dxa"/>
          </w:tcPr>
          <w:p w14:paraId="4EF02BB1"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0.780</w:t>
            </w:r>
          </w:p>
        </w:tc>
        <w:tc>
          <w:tcPr>
            <w:tcW w:w="1870" w:type="dxa"/>
          </w:tcPr>
          <w:p w14:paraId="6EC8FEC3" w14:textId="77777777" w:rsidR="00EE3987" w:rsidRDefault="00EE3987">
            <w:pPr>
              <w:spacing w:line="360" w:lineRule="auto"/>
              <w:jc w:val="center"/>
              <w:rPr>
                <w:rFonts w:ascii="Arial" w:eastAsia="Arial" w:hAnsi="Arial" w:cs="Arial"/>
                <w:sz w:val="22"/>
                <w:szCs w:val="22"/>
              </w:rPr>
            </w:pPr>
          </w:p>
        </w:tc>
        <w:tc>
          <w:tcPr>
            <w:tcW w:w="1870" w:type="dxa"/>
          </w:tcPr>
          <w:p w14:paraId="2FE27A66" w14:textId="77777777" w:rsidR="00EE3987" w:rsidRDefault="00EE3987">
            <w:pPr>
              <w:spacing w:line="360" w:lineRule="auto"/>
              <w:jc w:val="center"/>
              <w:rPr>
                <w:rFonts w:ascii="Arial" w:eastAsia="Arial" w:hAnsi="Arial" w:cs="Arial"/>
                <w:sz w:val="22"/>
                <w:szCs w:val="22"/>
              </w:rPr>
            </w:pPr>
          </w:p>
        </w:tc>
      </w:tr>
      <w:tr w:rsidR="00EE3987" w14:paraId="11B1CF2C" w14:textId="77777777">
        <w:tc>
          <w:tcPr>
            <w:tcW w:w="3718" w:type="dxa"/>
          </w:tcPr>
          <w:p w14:paraId="719FA628"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Subjective Norm-3</w:t>
            </w:r>
            <w:r>
              <w:rPr>
                <w:rFonts w:ascii="Arial" w:eastAsia="Arial" w:hAnsi="Arial" w:cs="Arial"/>
                <w:sz w:val="22"/>
                <w:szCs w:val="22"/>
              </w:rPr>
              <w:t xml:space="preserve"> Older adults think that I should provide this pharmaceutical care service*</w:t>
            </w:r>
          </w:p>
        </w:tc>
        <w:tc>
          <w:tcPr>
            <w:tcW w:w="1870" w:type="dxa"/>
          </w:tcPr>
          <w:p w14:paraId="14B64C23" w14:textId="77777777" w:rsidR="00EE3987" w:rsidRDefault="00EE3987">
            <w:pPr>
              <w:spacing w:line="360" w:lineRule="auto"/>
              <w:jc w:val="center"/>
              <w:rPr>
                <w:rFonts w:ascii="Arial" w:eastAsia="Arial" w:hAnsi="Arial" w:cs="Arial"/>
                <w:sz w:val="22"/>
                <w:szCs w:val="22"/>
              </w:rPr>
            </w:pPr>
          </w:p>
        </w:tc>
        <w:tc>
          <w:tcPr>
            <w:tcW w:w="1870" w:type="dxa"/>
          </w:tcPr>
          <w:p w14:paraId="30939B14" w14:textId="77777777" w:rsidR="00EE3987" w:rsidRDefault="00EE3987">
            <w:pPr>
              <w:spacing w:line="360" w:lineRule="auto"/>
              <w:jc w:val="center"/>
              <w:rPr>
                <w:rFonts w:ascii="Arial" w:eastAsia="Arial" w:hAnsi="Arial" w:cs="Arial"/>
                <w:sz w:val="22"/>
                <w:szCs w:val="22"/>
              </w:rPr>
            </w:pPr>
          </w:p>
        </w:tc>
        <w:tc>
          <w:tcPr>
            <w:tcW w:w="1870" w:type="dxa"/>
          </w:tcPr>
          <w:p w14:paraId="29B1293B"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0.564</w:t>
            </w:r>
          </w:p>
        </w:tc>
        <w:tc>
          <w:tcPr>
            <w:tcW w:w="1870" w:type="dxa"/>
          </w:tcPr>
          <w:p w14:paraId="0C87838B" w14:textId="77777777" w:rsidR="00EE3987" w:rsidRDefault="00EE3987">
            <w:pPr>
              <w:spacing w:line="360" w:lineRule="auto"/>
              <w:jc w:val="center"/>
              <w:rPr>
                <w:rFonts w:ascii="Arial" w:eastAsia="Arial" w:hAnsi="Arial" w:cs="Arial"/>
                <w:sz w:val="22"/>
                <w:szCs w:val="22"/>
              </w:rPr>
            </w:pPr>
          </w:p>
        </w:tc>
        <w:tc>
          <w:tcPr>
            <w:tcW w:w="1870" w:type="dxa"/>
          </w:tcPr>
          <w:p w14:paraId="45CE2D6F" w14:textId="77777777" w:rsidR="00EE3987" w:rsidRDefault="00EE3987">
            <w:pPr>
              <w:spacing w:line="360" w:lineRule="auto"/>
              <w:jc w:val="center"/>
              <w:rPr>
                <w:rFonts w:ascii="Arial" w:eastAsia="Arial" w:hAnsi="Arial" w:cs="Arial"/>
                <w:sz w:val="22"/>
                <w:szCs w:val="22"/>
              </w:rPr>
            </w:pPr>
          </w:p>
        </w:tc>
      </w:tr>
      <w:tr w:rsidR="00EE3987" w14:paraId="1255BD94" w14:textId="77777777">
        <w:tc>
          <w:tcPr>
            <w:tcW w:w="3718" w:type="dxa"/>
          </w:tcPr>
          <w:p w14:paraId="6D658846"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Self-efficacy-1</w:t>
            </w:r>
            <w:r>
              <w:rPr>
                <w:rFonts w:ascii="Arial" w:eastAsia="Arial" w:hAnsi="Arial" w:cs="Arial"/>
                <w:sz w:val="22"/>
                <w:szCs w:val="22"/>
              </w:rPr>
              <w:t xml:space="preserve"> I have necessary knowledge and skills to provide this pharmaceutical care*</w:t>
            </w:r>
          </w:p>
        </w:tc>
        <w:tc>
          <w:tcPr>
            <w:tcW w:w="1870" w:type="dxa"/>
          </w:tcPr>
          <w:p w14:paraId="6B29D598" w14:textId="77777777" w:rsidR="00EE3987" w:rsidRDefault="00EE3987">
            <w:pPr>
              <w:spacing w:line="360" w:lineRule="auto"/>
              <w:jc w:val="center"/>
              <w:rPr>
                <w:rFonts w:ascii="Arial" w:eastAsia="Arial" w:hAnsi="Arial" w:cs="Arial"/>
                <w:sz w:val="22"/>
                <w:szCs w:val="22"/>
              </w:rPr>
            </w:pPr>
          </w:p>
        </w:tc>
        <w:tc>
          <w:tcPr>
            <w:tcW w:w="1870" w:type="dxa"/>
          </w:tcPr>
          <w:p w14:paraId="3EF42546" w14:textId="77777777" w:rsidR="00EE3987" w:rsidRDefault="00EE3987">
            <w:pPr>
              <w:spacing w:line="360" w:lineRule="auto"/>
              <w:jc w:val="center"/>
              <w:rPr>
                <w:rFonts w:ascii="Arial" w:eastAsia="Arial" w:hAnsi="Arial" w:cs="Arial"/>
                <w:sz w:val="22"/>
                <w:szCs w:val="22"/>
              </w:rPr>
            </w:pPr>
          </w:p>
        </w:tc>
        <w:tc>
          <w:tcPr>
            <w:tcW w:w="1870" w:type="dxa"/>
          </w:tcPr>
          <w:p w14:paraId="3746CE6A" w14:textId="77777777" w:rsidR="00EE3987" w:rsidRDefault="00EE3987">
            <w:pPr>
              <w:spacing w:line="360" w:lineRule="auto"/>
              <w:jc w:val="center"/>
              <w:rPr>
                <w:rFonts w:ascii="Arial" w:eastAsia="Arial" w:hAnsi="Arial" w:cs="Arial"/>
                <w:sz w:val="22"/>
                <w:szCs w:val="22"/>
              </w:rPr>
            </w:pPr>
          </w:p>
        </w:tc>
        <w:tc>
          <w:tcPr>
            <w:tcW w:w="1870" w:type="dxa"/>
          </w:tcPr>
          <w:p w14:paraId="32698622"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0.714</w:t>
            </w:r>
          </w:p>
        </w:tc>
        <w:tc>
          <w:tcPr>
            <w:tcW w:w="1870" w:type="dxa"/>
          </w:tcPr>
          <w:p w14:paraId="154BA716" w14:textId="77777777" w:rsidR="00EE3987" w:rsidRDefault="00EE3987">
            <w:pPr>
              <w:spacing w:line="360" w:lineRule="auto"/>
              <w:jc w:val="center"/>
              <w:rPr>
                <w:rFonts w:ascii="Arial" w:eastAsia="Arial" w:hAnsi="Arial" w:cs="Arial"/>
                <w:sz w:val="22"/>
                <w:szCs w:val="22"/>
              </w:rPr>
            </w:pPr>
          </w:p>
        </w:tc>
      </w:tr>
      <w:tr w:rsidR="00EE3987" w14:paraId="03325084" w14:textId="77777777">
        <w:tc>
          <w:tcPr>
            <w:tcW w:w="3718" w:type="dxa"/>
          </w:tcPr>
          <w:p w14:paraId="7E568E49"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Self-efficacy-2</w:t>
            </w:r>
            <w:r>
              <w:rPr>
                <w:rFonts w:ascii="Arial" w:eastAsia="Arial" w:hAnsi="Arial" w:cs="Arial"/>
                <w:sz w:val="22"/>
                <w:szCs w:val="22"/>
              </w:rPr>
              <w:t xml:space="preserve"> I have necessary [theoretical and practical (case-</w:t>
            </w:r>
            <w:r>
              <w:rPr>
                <w:rFonts w:ascii="Arial" w:eastAsia="Arial" w:hAnsi="Arial" w:cs="Arial"/>
                <w:sz w:val="22"/>
                <w:szCs w:val="22"/>
              </w:rPr>
              <w:lastRenderedPageBreak/>
              <w:t>based)] education to provide this pharmaceutical care*</w:t>
            </w:r>
          </w:p>
        </w:tc>
        <w:tc>
          <w:tcPr>
            <w:tcW w:w="1870" w:type="dxa"/>
          </w:tcPr>
          <w:p w14:paraId="599D7736" w14:textId="77777777" w:rsidR="00EE3987" w:rsidRDefault="00EE3987">
            <w:pPr>
              <w:spacing w:line="360" w:lineRule="auto"/>
              <w:jc w:val="center"/>
              <w:rPr>
                <w:rFonts w:ascii="Arial" w:eastAsia="Arial" w:hAnsi="Arial" w:cs="Arial"/>
                <w:sz w:val="22"/>
                <w:szCs w:val="22"/>
              </w:rPr>
            </w:pPr>
          </w:p>
        </w:tc>
        <w:tc>
          <w:tcPr>
            <w:tcW w:w="1870" w:type="dxa"/>
          </w:tcPr>
          <w:p w14:paraId="08F333A7" w14:textId="77777777" w:rsidR="00EE3987" w:rsidRDefault="00EE3987">
            <w:pPr>
              <w:spacing w:line="360" w:lineRule="auto"/>
              <w:jc w:val="center"/>
              <w:rPr>
                <w:rFonts w:ascii="Arial" w:eastAsia="Arial" w:hAnsi="Arial" w:cs="Arial"/>
                <w:sz w:val="22"/>
                <w:szCs w:val="22"/>
              </w:rPr>
            </w:pPr>
          </w:p>
        </w:tc>
        <w:tc>
          <w:tcPr>
            <w:tcW w:w="1870" w:type="dxa"/>
          </w:tcPr>
          <w:p w14:paraId="751149C2" w14:textId="77777777" w:rsidR="00EE3987" w:rsidRDefault="00EE3987">
            <w:pPr>
              <w:spacing w:line="360" w:lineRule="auto"/>
              <w:jc w:val="center"/>
              <w:rPr>
                <w:rFonts w:ascii="Arial" w:eastAsia="Arial" w:hAnsi="Arial" w:cs="Arial"/>
                <w:sz w:val="22"/>
                <w:szCs w:val="22"/>
              </w:rPr>
            </w:pPr>
          </w:p>
        </w:tc>
        <w:tc>
          <w:tcPr>
            <w:tcW w:w="1870" w:type="dxa"/>
          </w:tcPr>
          <w:p w14:paraId="33478B3E"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0.845</w:t>
            </w:r>
          </w:p>
        </w:tc>
        <w:tc>
          <w:tcPr>
            <w:tcW w:w="1870" w:type="dxa"/>
          </w:tcPr>
          <w:p w14:paraId="5AB5956D" w14:textId="77777777" w:rsidR="00EE3987" w:rsidRDefault="00EE3987">
            <w:pPr>
              <w:spacing w:line="360" w:lineRule="auto"/>
              <w:jc w:val="center"/>
              <w:rPr>
                <w:rFonts w:ascii="Arial" w:eastAsia="Arial" w:hAnsi="Arial" w:cs="Arial"/>
                <w:sz w:val="22"/>
                <w:szCs w:val="22"/>
              </w:rPr>
            </w:pPr>
          </w:p>
        </w:tc>
      </w:tr>
      <w:tr w:rsidR="00EE3987" w14:paraId="09D549CD" w14:textId="77777777">
        <w:tc>
          <w:tcPr>
            <w:tcW w:w="3718" w:type="dxa"/>
          </w:tcPr>
          <w:p w14:paraId="3C478A3B"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Self-efficacy-3</w:t>
            </w:r>
            <w:r>
              <w:rPr>
                <w:rFonts w:ascii="Arial" w:eastAsia="Arial" w:hAnsi="Arial" w:cs="Arial"/>
                <w:sz w:val="22"/>
                <w:szCs w:val="22"/>
              </w:rPr>
              <w:t xml:space="preserve"> I have necessary equipment support (like software) to provide this pharmaceutical care service*</w:t>
            </w:r>
          </w:p>
        </w:tc>
        <w:tc>
          <w:tcPr>
            <w:tcW w:w="1870" w:type="dxa"/>
          </w:tcPr>
          <w:p w14:paraId="1F8ECEB5" w14:textId="77777777" w:rsidR="00EE3987" w:rsidRDefault="00EE3987">
            <w:pPr>
              <w:spacing w:line="360" w:lineRule="auto"/>
              <w:jc w:val="center"/>
              <w:rPr>
                <w:rFonts w:ascii="Arial" w:eastAsia="Arial" w:hAnsi="Arial" w:cs="Arial"/>
                <w:sz w:val="22"/>
                <w:szCs w:val="22"/>
              </w:rPr>
            </w:pPr>
          </w:p>
        </w:tc>
        <w:tc>
          <w:tcPr>
            <w:tcW w:w="1870" w:type="dxa"/>
          </w:tcPr>
          <w:p w14:paraId="449CB4FE" w14:textId="77777777" w:rsidR="00EE3987" w:rsidRDefault="00EE3987">
            <w:pPr>
              <w:spacing w:line="360" w:lineRule="auto"/>
              <w:jc w:val="center"/>
              <w:rPr>
                <w:rFonts w:ascii="Arial" w:eastAsia="Arial" w:hAnsi="Arial" w:cs="Arial"/>
                <w:sz w:val="22"/>
                <w:szCs w:val="22"/>
              </w:rPr>
            </w:pPr>
          </w:p>
        </w:tc>
        <w:tc>
          <w:tcPr>
            <w:tcW w:w="1870" w:type="dxa"/>
          </w:tcPr>
          <w:p w14:paraId="4AD859CD" w14:textId="77777777" w:rsidR="00EE3987" w:rsidRDefault="00EE3987">
            <w:pPr>
              <w:spacing w:line="360" w:lineRule="auto"/>
              <w:jc w:val="center"/>
              <w:rPr>
                <w:rFonts w:ascii="Arial" w:eastAsia="Arial" w:hAnsi="Arial" w:cs="Arial"/>
                <w:sz w:val="22"/>
                <w:szCs w:val="22"/>
              </w:rPr>
            </w:pPr>
          </w:p>
        </w:tc>
        <w:tc>
          <w:tcPr>
            <w:tcW w:w="1870" w:type="dxa"/>
          </w:tcPr>
          <w:p w14:paraId="68F9EC08"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0.591</w:t>
            </w:r>
          </w:p>
        </w:tc>
        <w:tc>
          <w:tcPr>
            <w:tcW w:w="1870" w:type="dxa"/>
          </w:tcPr>
          <w:p w14:paraId="56E0D196" w14:textId="77777777" w:rsidR="00EE3987" w:rsidRDefault="00EE3987">
            <w:pPr>
              <w:spacing w:line="360" w:lineRule="auto"/>
              <w:jc w:val="center"/>
              <w:rPr>
                <w:rFonts w:ascii="Arial" w:eastAsia="Arial" w:hAnsi="Arial" w:cs="Arial"/>
                <w:sz w:val="22"/>
                <w:szCs w:val="22"/>
              </w:rPr>
            </w:pPr>
          </w:p>
        </w:tc>
      </w:tr>
      <w:tr w:rsidR="00EE3987" w14:paraId="610318B0" w14:textId="77777777">
        <w:tc>
          <w:tcPr>
            <w:tcW w:w="3718" w:type="dxa"/>
          </w:tcPr>
          <w:p w14:paraId="567CFCF0"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Perceived Behaviour Control-1</w:t>
            </w:r>
            <w:r>
              <w:rPr>
                <w:rFonts w:ascii="Arial" w:eastAsia="Arial" w:hAnsi="Arial" w:cs="Arial"/>
                <w:sz w:val="22"/>
                <w:szCs w:val="22"/>
              </w:rPr>
              <w:t>*** It is difficult for me to provide older adults with this pharmaceutical care service*</w:t>
            </w:r>
          </w:p>
        </w:tc>
        <w:tc>
          <w:tcPr>
            <w:tcW w:w="1870" w:type="dxa"/>
          </w:tcPr>
          <w:p w14:paraId="14005743" w14:textId="77777777" w:rsidR="00EE3987" w:rsidRDefault="00EE3987">
            <w:pPr>
              <w:spacing w:line="360" w:lineRule="auto"/>
              <w:jc w:val="center"/>
              <w:rPr>
                <w:rFonts w:ascii="Arial" w:eastAsia="Arial" w:hAnsi="Arial" w:cs="Arial"/>
                <w:sz w:val="22"/>
                <w:szCs w:val="22"/>
              </w:rPr>
            </w:pPr>
          </w:p>
        </w:tc>
        <w:tc>
          <w:tcPr>
            <w:tcW w:w="1870" w:type="dxa"/>
          </w:tcPr>
          <w:p w14:paraId="6C20512C" w14:textId="77777777" w:rsidR="00EE3987" w:rsidRDefault="00EE3987">
            <w:pPr>
              <w:spacing w:line="360" w:lineRule="auto"/>
              <w:jc w:val="center"/>
              <w:rPr>
                <w:rFonts w:ascii="Arial" w:eastAsia="Arial" w:hAnsi="Arial" w:cs="Arial"/>
                <w:sz w:val="22"/>
                <w:szCs w:val="22"/>
              </w:rPr>
            </w:pPr>
          </w:p>
        </w:tc>
        <w:tc>
          <w:tcPr>
            <w:tcW w:w="1870" w:type="dxa"/>
          </w:tcPr>
          <w:p w14:paraId="2ED6E8CA" w14:textId="77777777" w:rsidR="00EE3987" w:rsidRDefault="00EE3987">
            <w:pPr>
              <w:spacing w:line="360" w:lineRule="auto"/>
              <w:jc w:val="center"/>
              <w:rPr>
                <w:rFonts w:ascii="Arial" w:eastAsia="Arial" w:hAnsi="Arial" w:cs="Arial"/>
                <w:sz w:val="22"/>
                <w:szCs w:val="22"/>
              </w:rPr>
            </w:pPr>
          </w:p>
        </w:tc>
        <w:tc>
          <w:tcPr>
            <w:tcW w:w="1870" w:type="dxa"/>
          </w:tcPr>
          <w:p w14:paraId="05AD6521" w14:textId="77777777" w:rsidR="00EE3987" w:rsidRDefault="00EE3987">
            <w:pPr>
              <w:spacing w:line="360" w:lineRule="auto"/>
              <w:jc w:val="center"/>
              <w:rPr>
                <w:rFonts w:ascii="Arial" w:eastAsia="Arial" w:hAnsi="Arial" w:cs="Arial"/>
                <w:sz w:val="22"/>
                <w:szCs w:val="22"/>
              </w:rPr>
            </w:pPr>
          </w:p>
        </w:tc>
        <w:tc>
          <w:tcPr>
            <w:tcW w:w="1870" w:type="dxa"/>
          </w:tcPr>
          <w:p w14:paraId="680D4AFF"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0.619</w:t>
            </w:r>
          </w:p>
        </w:tc>
      </w:tr>
      <w:tr w:rsidR="00EE3987" w14:paraId="083C3633" w14:textId="77777777">
        <w:tc>
          <w:tcPr>
            <w:tcW w:w="3718" w:type="dxa"/>
          </w:tcPr>
          <w:p w14:paraId="4ED70209"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Perceived Behaviour Control-2</w:t>
            </w:r>
            <w:r>
              <w:rPr>
                <w:rFonts w:ascii="Arial" w:eastAsia="Arial" w:hAnsi="Arial" w:cs="Arial"/>
                <w:sz w:val="22"/>
                <w:szCs w:val="22"/>
              </w:rPr>
              <w:t>*** It is difficult for me to ask questions to older adults about their medicines and medical conditions during screening for the risk of falls</w:t>
            </w:r>
          </w:p>
        </w:tc>
        <w:tc>
          <w:tcPr>
            <w:tcW w:w="1870" w:type="dxa"/>
          </w:tcPr>
          <w:p w14:paraId="2975F4E7" w14:textId="77777777" w:rsidR="00EE3987" w:rsidRDefault="00EE3987">
            <w:pPr>
              <w:spacing w:line="360" w:lineRule="auto"/>
              <w:jc w:val="center"/>
              <w:rPr>
                <w:rFonts w:ascii="Arial" w:eastAsia="Arial" w:hAnsi="Arial" w:cs="Arial"/>
                <w:sz w:val="22"/>
                <w:szCs w:val="22"/>
              </w:rPr>
            </w:pPr>
          </w:p>
        </w:tc>
        <w:tc>
          <w:tcPr>
            <w:tcW w:w="1870" w:type="dxa"/>
          </w:tcPr>
          <w:p w14:paraId="2D410F65" w14:textId="77777777" w:rsidR="00EE3987" w:rsidRDefault="00EE3987">
            <w:pPr>
              <w:spacing w:line="360" w:lineRule="auto"/>
              <w:jc w:val="center"/>
              <w:rPr>
                <w:rFonts w:ascii="Arial" w:eastAsia="Arial" w:hAnsi="Arial" w:cs="Arial"/>
                <w:sz w:val="22"/>
                <w:szCs w:val="22"/>
              </w:rPr>
            </w:pPr>
          </w:p>
        </w:tc>
        <w:tc>
          <w:tcPr>
            <w:tcW w:w="1870" w:type="dxa"/>
          </w:tcPr>
          <w:p w14:paraId="33F8687D" w14:textId="77777777" w:rsidR="00EE3987" w:rsidRDefault="00EE3987">
            <w:pPr>
              <w:spacing w:line="360" w:lineRule="auto"/>
              <w:jc w:val="center"/>
              <w:rPr>
                <w:rFonts w:ascii="Arial" w:eastAsia="Arial" w:hAnsi="Arial" w:cs="Arial"/>
                <w:sz w:val="22"/>
                <w:szCs w:val="22"/>
              </w:rPr>
            </w:pPr>
          </w:p>
        </w:tc>
        <w:tc>
          <w:tcPr>
            <w:tcW w:w="1870" w:type="dxa"/>
          </w:tcPr>
          <w:p w14:paraId="5BCD523C" w14:textId="77777777" w:rsidR="00EE3987" w:rsidRDefault="00EE3987">
            <w:pPr>
              <w:spacing w:line="360" w:lineRule="auto"/>
              <w:jc w:val="center"/>
              <w:rPr>
                <w:rFonts w:ascii="Arial" w:eastAsia="Arial" w:hAnsi="Arial" w:cs="Arial"/>
                <w:sz w:val="22"/>
                <w:szCs w:val="22"/>
              </w:rPr>
            </w:pPr>
          </w:p>
        </w:tc>
        <w:tc>
          <w:tcPr>
            <w:tcW w:w="1870" w:type="dxa"/>
          </w:tcPr>
          <w:p w14:paraId="6ED8A4EE"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0.754</w:t>
            </w:r>
          </w:p>
        </w:tc>
      </w:tr>
      <w:tr w:rsidR="00EE3987" w14:paraId="0175F35B" w14:textId="77777777">
        <w:tc>
          <w:tcPr>
            <w:tcW w:w="3718" w:type="dxa"/>
          </w:tcPr>
          <w:p w14:paraId="08F80032"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Perceived Behaviour Control-3</w:t>
            </w:r>
            <w:r>
              <w:rPr>
                <w:rFonts w:ascii="Arial" w:eastAsia="Arial" w:hAnsi="Arial" w:cs="Arial"/>
                <w:sz w:val="22"/>
                <w:szCs w:val="22"/>
              </w:rPr>
              <w:t>*** It is difficult for me to identify drug-related problems associated with the risk of falls by conducting medication review (e.g., identifying medication use that increases the risk of falls)</w:t>
            </w:r>
          </w:p>
        </w:tc>
        <w:tc>
          <w:tcPr>
            <w:tcW w:w="1870" w:type="dxa"/>
          </w:tcPr>
          <w:p w14:paraId="2D2C4473" w14:textId="77777777" w:rsidR="00EE3987" w:rsidRDefault="00EE3987">
            <w:pPr>
              <w:spacing w:line="360" w:lineRule="auto"/>
              <w:jc w:val="center"/>
              <w:rPr>
                <w:rFonts w:ascii="Arial" w:eastAsia="Arial" w:hAnsi="Arial" w:cs="Arial"/>
                <w:sz w:val="22"/>
                <w:szCs w:val="22"/>
              </w:rPr>
            </w:pPr>
          </w:p>
        </w:tc>
        <w:tc>
          <w:tcPr>
            <w:tcW w:w="1870" w:type="dxa"/>
          </w:tcPr>
          <w:p w14:paraId="164AB1CB" w14:textId="77777777" w:rsidR="00EE3987" w:rsidRDefault="00EE3987">
            <w:pPr>
              <w:spacing w:line="360" w:lineRule="auto"/>
              <w:jc w:val="center"/>
              <w:rPr>
                <w:rFonts w:ascii="Arial" w:eastAsia="Arial" w:hAnsi="Arial" w:cs="Arial"/>
                <w:sz w:val="22"/>
                <w:szCs w:val="22"/>
              </w:rPr>
            </w:pPr>
          </w:p>
        </w:tc>
        <w:tc>
          <w:tcPr>
            <w:tcW w:w="1870" w:type="dxa"/>
          </w:tcPr>
          <w:p w14:paraId="4A936D32" w14:textId="77777777" w:rsidR="00EE3987" w:rsidRDefault="00EE3987">
            <w:pPr>
              <w:spacing w:line="360" w:lineRule="auto"/>
              <w:jc w:val="center"/>
              <w:rPr>
                <w:rFonts w:ascii="Arial" w:eastAsia="Arial" w:hAnsi="Arial" w:cs="Arial"/>
                <w:sz w:val="22"/>
                <w:szCs w:val="22"/>
              </w:rPr>
            </w:pPr>
          </w:p>
        </w:tc>
        <w:tc>
          <w:tcPr>
            <w:tcW w:w="1870" w:type="dxa"/>
          </w:tcPr>
          <w:p w14:paraId="14D0F6B3" w14:textId="77777777" w:rsidR="00EE3987" w:rsidRDefault="00EE3987">
            <w:pPr>
              <w:spacing w:line="360" w:lineRule="auto"/>
              <w:jc w:val="center"/>
              <w:rPr>
                <w:rFonts w:ascii="Arial" w:eastAsia="Arial" w:hAnsi="Arial" w:cs="Arial"/>
                <w:sz w:val="22"/>
                <w:szCs w:val="22"/>
              </w:rPr>
            </w:pPr>
          </w:p>
        </w:tc>
        <w:tc>
          <w:tcPr>
            <w:tcW w:w="1870" w:type="dxa"/>
          </w:tcPr>
          <w:p w14:paraId="2F94FB35"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0.691</w:t>
            </w:r>
          </w:p>
        </w:tc>
      </w:tr>
      <w:tr w:rsidR="00EE3987" w14:paraId="19134956" w14:textId="77777777">
        <w:tc>
          <w:tcPr>
            <w:tcW w:w="3718" w:type="dxa"/>
          </w:tcPr>
          <w:p w14:paraId="25058808"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Perceived Behaviour Control-4</w:t>
            </w:r>
            <w:r>
              <w:rPr>
                <w:rFonts w:ascii="Arial" w:eastAsia="Arial" w:hAnsi="Arial" w:cs="Arial"/>
                <w:sz w:val="22"/>
                <w:szCs w:val="22"/>
              </w:rPr>
              <w:t xml:space="preserve">*** It is difficult for me to provide </w:t>
            </w:r>
            <w:r>
              <w:rPr>
                <w:rFonts w:ascii="Arial" w:eastAsia="Arial" w:hAnsi="Arial" w:cs="Arial"/>
                <w:sz w:val="22"/>
                <w:szCs w:val="22"/>
              </w:rPr>
              <w:lastRenderedPageBreak/>
              <w:t xml:space="preserve">education and </w:t>
            </w:r>
            <w:proofErr w:type="spellStart"/>
            <w:r>
              <w:rPr>
                <w:rFonts w:ascii="Arial" w:eastAsia="Arial" w:hAnsi="Arial" w:cs="Arial"/>
                <w:sz w:val="22"/>
                <w:szCs w:val="22"/>
              </w:rPr>
              <w:t>counseling</w:t>
            </w:r>
            <w:proofErr w:type="spellEnd"/>
            <w:r>
              <w:rPr>
                <w:rFonts w:ascii="Arial" w:eastAsia="Arial" w:hAnsi="Arial" w:cs="Arial"/>
                <w:sz w:val="22"/>
                <w:szCs w:val="22"/>
              </w:rPr>
              <w:t xml:space="preserve"> service to older adults to reduce the risk of falls</w:t>
            </w:r>
          </w:p>
        </w:tc>
        <w:tc>
          <w:tcPr>
            <w:tcW w:w="1870" w:type="dxa"/>
          </w:tcPr>
          <w:p w14:paraId="6040678F" w14:textId="77777777" w:rsidR="00EE3987" w:rsidRDefault="00EE3987">
            <w:pPr>
              <w:spacing w:line="360" w:lineRule="auto"/>
              <w:jc w:val="center"/>
              <w:rPr>
                <w:rFonts w:ascii="Arial" w:eastAsia="Arial" w:hAnsi="Arial" w:cs="Arial"/>
                <w:sz w:val="22"/>
                <w:szCs w:val="22"/>
              </w:rPr>
            </w:pPr>
          </w:p>
        </w:tc>
        <w:tc>
          <w:tcPr>
            <w:tcW w:w="1870" w:type="dxa"/>
          </w:tcPr>
          <w:p w14:paraId="21D1B753" w14:textId="77777777" w:rsidR="00EE3987" w:rsidRDefault="00EE3987">
            <w:pPr>
              <w:spacing w:line="360" w:lineRule="auto"/>
              <w:jc w:val="center"/>
              <w:rPr>
                <w:rFonts w:ascii="Arial" w:eastAsia="Arial" w:hAnsi="Arial" w:cs="Arial"/>
                <w:sz w:val="22"/>
                <w:szCs w:val="22"/>
              </w:rPr>
            </w:pPr>
          </w:p>
        </w:tc>
        <w:tc>
          <w:tcPr>
            <w:tcW w:w="1870" w:type="dxa"/>
          </w:tcPr>
          <w:p w14:paraId="0572A932" w14:textId="77777777" w:rsidR="00EE3987" w:rsidRDefault="00EE3987">
            <w:pPr>
              <w:spacing w:line="360" w:lineRule="auto"/>
              <w:jc w:val="center"/>
              <w:rPr>
                <w:rFonts w:ascii="Arial" w:eastAsia="Arial" w:hAnsi="Arial" w:cs="Arial"/>
                <w:sz w:val="22"/>
                <w:szCs w:val="22"/>
              </w:rPr>
            </w:pPr>
          </w:p>
        </w:tc>
        <w:tc>
          <w:tcPr>
            <w:tcW w:w="1870" w:type="dxa"/>
          </w:tcPr>
          <w:p w14:paraId="1AD1A5EE" w14:textId="77777777" w:rsidR="00EE3987" w:rsidRDefault="00EE3987">
            <w:pPr>
              <w:spacing w:line="360" w:lineRule="auto"/>
              <w:jc w:val="center"/>
              <w:rPr>
                <w:rFonts w:ascii="Arial" w:eastAsia="Arial" w:hAnsi="Arial" w:cs="Arial"/>
                <w:sz w:val="22"/>
                <w:szCs w:val="22"/>
              </w:rPr>
            </w:pPr>
          </w:p>
        </w:tc>
        <w:tc>
          <w:tcPr>
            <w:tcW w:w="1870" w:type="dxa"/>
          </w:tcPr>
          <w:p w14:paraId="77D748DD"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0.769</w:t>
            </w:r>
          </w:p>
        </w:tc>
      </w:tr>
      <w:tr w:rsidR="00EE3987" w14:paraId="3E2DF3E4" w14:textId="77777777">
        <w:tc>
          <w:tcPr>
            <w:tcW w:w="3718" w:type="dxa"/>
          </w:tcPr>
          <w:p w14:paraId="13F1363F"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Perceived Behaviour Control-5</w:t>
            </w:r>
            <w:r>
              <w:rPr>
                <w:rFonts w:ascii="Arial" w:eastAsia="Arial" w:hAnsi="Arial" w:cs="Arial"/>
                <w:sz w:val="22"/>
                <w:szCs w:val="22"/>
              </w:rPr>
              <w:t>*** It is difficult for me to communicate with the patient’s physicians about the drug-related problem I specify related to the risk of falls</w:t>
            </w:r>
          </w:p>
        </w:tc>
        <w:tc>
          <w:tcPr>
            <w:tcW w:w="1870" w:type="dxa"/>
          </w:tcPr>
          <w:p w14:paraId="27BAC5BC" w14:textId="77777777" w:rsidR="00EE3987" w:rsidRDefault="00EE3987">
            <w:pPr>
              <w:spacing w:line="360" w:lineRule="auto"/>
              <w:jc w:val="center"/>
              <w:rPr>
                <w:rFonts w:ascii="Arial" w:eastAsia="Arial" w:hAnsi="Arial" w:cs="Arial"/>
                <w:sz w:val="22"/>
                <w:szCs w:val="22"/>
              </w:rPr>
            </w:pPr>
          </w:p>
        </w:tc>
        <w:tc>
          <w:tcPr>
            <w:tcW w:w="1870" w:type="dxa"/>
          </w:tcPr>
          <w:p w14:paraId="434095A3" w14:textId="77777777" w:rsidR="00EE3987" w:rsidRDefault="00EE3987">
            <w:pPr>
              <w:spacing w:line="360" w:lineRule="auto"/>
              <w:jc w:val="center"/>
              <w:rPr>
                <w:rFonts w:ascii="Arial" w:eastAsia="Arial" w:hAnsi="Arial" w:cs="Arial"/>
                <w:sz w:val="22"/>
                <w:szCs w:val="22"/>
              </w:rPr>
            </w:pPr>
          </w:p>
        </w:tc>
        <w:tc>
          <w:tcPr>
            <w:tcW w:w="1870" w:type="dxa"/>
          </w:tcPr>
          <w:p w14:paraId="1FB96DFA" w14:textId="77777777" w:rsidR="00EE3987" w:rsidRDefault="00EE3987">
            <w:pPr>
              <w:spacing w:line="360" w:lineRule="auto"/>
              <w:jc w:val="center"/>
              <w:rPr>
                <w:rFonts w:ascii="Arial" w:eastAsia="Arial" w:hAnsi="Arial" w:cs="Arial"/>
                <w:sz w:val="22"/>
                <w:szCs w:val="22"/>
              </w:rPr>
            </w:pPr>
          </w:p>
        </w:tc>
        <w:tc>
          <w:tcPr>
            <w:tcW w:w="1870" w:type="dxa"/>
          </w:tcPr>
          <w:p w14:paraId="27BCC88B" w14:textId="77777777" w:rsidR="00EE3987" w:rsidRDefault="00EE3987">
            <w:pPr>
              <w:spacing w:line="360" w:lineRule="auto"/>
              <w:jc w:val="center"/>
              <w:rPr>
                <w:rFonts w:ascii="Arial" w:eastAsia="Arial" w:hAnsi="Arial" w:cs="Arial"/>
                <w:sz w:val="22"/>
                <w:szCs w:val="22"/>
              </w:rPr>
            </w:pPr>
          </w:p>
        </w:tc>
        <w:tc>
          <w:tcPr>
            <w:tcW w:w="1870" w:type="dxa"/>
          </w:tcPr>
          <w:p w14:paraId="1066433B"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0.677</w:t>
            </w:r>
          </w:p>
        </w:tc>
      </w:tr>
      <w:tr w:rsidR="00EE3987" w14:paraId="409CBA10" w14:textId="77777777">
        <w:tc>
          <w:tcPr>
            <w:tcW w:w="3718" w:type="dxa"/>
          </w:tcPr>
          <w:p w14:paraId="03F25A48"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Perceived Behaviour Control-6</w:t>
            </w:r>
            <w:r>
              <w:rPr>
                <w:rFonts w:ascii="Arial" w:eastAsia="Arial" w:hAnsi="Arial" w:cs="Arial"/>
                <w:sz w:val="22"/>
                <w:szCs w:val="22"/>
              </w:rPr>
              <w:t>*** It is difficult for me to refer the patient to his/her physician for drug-related problem I specify related to the risk of falls</w:t>
            </w:r>
          </w:p>
        </w:tc>
        <w:tc>
          <w:tcPr>
            <w:tcW w:w="1870" w:type="dxa"/>
          </w:tcPr>
          <w:p w14:paraId="037E3794" w14:textId="77777777" w:rsidR="00EE3987" w:rsidRDefault="00EE3987">
            <w:pPr>
              <w:spacing w:line="360" w:lineRule="auto"/>
              <w:jc w:val="center"/>
              <w:rPr>
                <w:rFonts w:ascii="Arial" w:eastAsia="Arial" w:hAnsi="Arial" w:cs="Arial"/>
                <w:sz w:val="22"/>
                <w:szCs w:val="22"/>
              </w:rPr>
            </w:pPr>
          </w:p>
        </w:tc>
        <w:tc>
          <w:tcPr>
            <w:tcW w:w="1870" w:type="dxa"/>
          </w:tcPr>
          <w:p w14:paraId="1C26DDD1" w14:textId="77777777" w:rsidR="00EE3987" w:rsidRDefault="00EE3987">
            <w:pPr>
              <w:spacing w:line="360" w:lineRule="auto"/>
              <w:jc w:val="center"/>
              <w:rPr>
                <w:rFonts w:ascii="Arial" w:eastAsia="Arial" w:hAnsi="Arial" w:cs="Arial"/>
                <w:sz w:val="22"/>
                <w:szCs w:val="22"/>
              </w:rPr>
            </w:pPr>
          </w:p>
        </w:tc>
        <w:tc>
          <w:tcPr>
            <w:tcW w:w="1870" w:type="dxa"/>
          </w:tcPr>
          <w:p w14:paraId="1A18657B" w14:textId="77777777" w:rsidR="00EE3987" w:rsidRDefault="00EE3987">
            <w:pPr>
              <w:spacing w:line="360" w:lineRule="auto"/>
              <w:jc w:val="center"/>
              <w:rPr>
                <w:rFonts w:ascii="Arial" w:eastAsia="Arial" w:hAnsi="Arial" w:cs="Arial"/>
                <w:sz w:val="22"/>
                <w:szCs w:val="22"/>
              </w:rPr>
            </w:pPr>
          </w:p>
        </w:tc>
        <w:tc>
          <w:tcPr>
            <w:tcW w:w="1870" w:type="dxa"/>
          </w:tcPr>
          <w:p w14:paraId="34F9EF42" w14:textId="77777777" w:rsidR="00EE3987" w:rsidRDefault="00EE3987">
            <w:pPr>
              <w:spacing w:line="360" w:lineRule="auto"/>
              <w:jc w:val="center"/>
              <w:rPr>
                <w:rFonts w:ascii="Arial" w:eastAsia="Arial" w:hAnsi="Arial" w:cs="Arial"/>
                <w:sz w:val="22"/>
                <w:szCs w:val="22"/>
              </w:rPr>
            </w:pPr>
          </w:p>
        </w:tc>
        <w:tc>
          <w:tcPr>
            <w:tcW w:w="1870" w:type="dxa"/>
          </w:tcPr>
          <w:p w14:paraId="735C8D11"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0.641</w:t>
            </w:r>
          </w:p>
        </w:tc>
      </w:tr>
      <w:tr w:rsidR="00EE3987" w14:paraId="7E429E2C" w14:textId="77777777">
        <w:tc>
          <w:tcPr>
            <w:tcW w:w="3718" w:type="dxa"/>
          </w:tcPr>
          <w:p w14:paraId="579ADF70"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Perceived Behaviour Control-7</w:t>
            </w:r>
            <w:r>
              <w:rPr>
                <w:rFonts w:ascii="Arial" w:eastAsia="Arial" w:hAnsi="Arial" w:cs="Arial"/>
                <w:sz w:val="22"/>
                <w:szCs w:val="22"/>
              </w:rPr>
              <w:t>*** It is difficult for me to follow patients over the period of this pharmaceutical care service*</w:t>
            </w:r>
          </w:p>
        </w:tc>
        <w:tc>
          <w:tcPr>
            <w:tcW w:w="1870" w:type="dxa"/>
          </w:tcPr>
          <w:p w14:paraId="6B7AAD8B" w14:textId="77777777" w:rsidR="00EE3987" w:rsidRDefault="00EE3987">
            <w:pPr>
              <w:spacing w:line="360" w:lineRule="auto"/>
              <w:jc w:val="center"/>
              <w:rPr>
                <w:rFonts w:ascii="Arial" w:eastAsia="Arial" w:hAnsi="Arial" w:cs="Arial"/>
                <w:sz w:val="22"/>
                <w:szCs w:val="22"/>
              </w:rPr>
            </w:pPr>
          </w:p>
        </w:tc>
        <w:tc>
          <w:tcPr>
            <w:tcW w:w="1870" w:type="dxa"/>
          </w:tcPr>
          <w:p w14:paraId="5C608FE0" w14:textId="77777777" w:rsidR="00EE3987" w:rsidRDefault="00EE3987">
            <w:pPr>
              <w:spacing w:line="360" w:lineRule="auto"/>
              <w:jc w:val="center"/>
              <w:rPr>
                <w:rFonts w:ascii="Arial" w:eastAsia="Arial" w:hAnsi="Arial" w:cs="Arial"/>
                <w:sz w:val="22"/>
                <w:szCs w:val="22"/>
              </w:rPr>
            </w:pPr>
          </w:p>
        </w:tc>
        <w:tc>
          <w:tcPr>
            <w:tcW w:w="1870" w:type="dxa"/>
          </w:tcPr>
          <w:p w14:paraId="7F7C713E" w14:textId="77777777" w:rsidR="00EE3987" w:rsidRDefault="00EE3987">
            <w:pPr>
              <w:spacing w:line="360" w:lineRule="auto"/>
              <w:jc w:val="center"/>
              <w:rPr>
                <w:rFonts w:ascii="Arial" w:eastAsia="Arial" w:hAnsi="Arial" w:cs="Arial"/>
                <w:sz w:val="22"/>
                <w:szCs w:val="22"/>
              </w:rPr>
            </w:pPr>
          </w:p>
        </w:tc>
        <w:tc>
          <w:tcPr>
            <w:tcW w:w="1870" w:type="dxa"/>
          </w:tcPr>
          <w:p w14:paraId="641154CD" w14:textId="77777777" w:rsidR="00EE3987" w:rsidRDefault="00EE3987">
            <w:pPr>
              <w:spacing w:line="360" w:lineRule="auto"/>
              <w:jc w:val="center"/>
              <w:rPr>
                <w:rFonts w:ascii="Arial" w:eastAsia="Arial" w:hAnsi="Arial" w:cs="Arial"/>
                <w:sz w:val="22"/>
                <w:szCs w:val="22"/>
              </w:rPr>
            </w:pPr>
          </w:p>
        </w:tc>
        <w:tc>
          <w:tcPr>
            <w:tcW w:w="1870" w:type="dxa"/>
          </w:tcPr>
          <w:p w14:paraId="07EF314A"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0.737</w:t>
            </w:r>
          </w:p>
        </w:tc>
      </w:tr>
      <w:tr w:rsidR="00EE3987" w14:paraId="2314CDDE" w14:textId="77777777">
        <w:trPr>
          <w:trHeight w:val="77"/>
        </w:trPr>
        <w:tc>
          <w:tcPr>
            <w:tcW w:w="3718" w:type="dxa"/>
          </w:tcPr>
          <w:p w14:paraId="5CBB0A53" w14:textId="77777777" w:rsidR="00EE3987" w:rsidRDefault="00000000">
            <w:pPr>
              <w:spacing w:line="360" w:lineRule="auto"/>
              <w:jc w:val="both"/>
              <w:rPr>
                <w:rFonts w:ascii="Arial" w:eastAsia="Arial" w:hAnsi="Arial" w:cs="Arial"/>
                <w:sz w:val="22"/>
                <w:szCs w:val="22"/>
              </w:rPr>
            </w:pPr>
            <w:r>
              <w:rPr>
                <w:rFonts w:ascii="Arial" w:eastAsia="Arial" w:hAnsi="Arial" w:cs="Arial"/>
                <w:b/>
                <w:bCs/>
                <w:sz w:val="22"/>
                <w:szCs w:val="22"/>
              </w:rPr>
              <w:t>Perceived Behaviour Control-8</w:t>
            </w:r>
            <w:r>
              <w:rPr>
                <w:rFonts w:ascii="Arial" w:eastAsia="Arial" w:hAnsi="Arial" w:cs="Arial"/>
                <w:sz w:val="22"/>
                <w:szCs w:val="22"/>
              </w:rPr>
              <w:t>*** It is difficult for me to electronically record the service I provide within the scope of this pharmaceutical care service*</w:t>
            </w:r>
          </w:p>
        </w:tc>
        <w:tc>
          <w:tcPr>
            <w:tcW w:w="1870" w:type="dxa"/>
          </w:tcPr>
          <w:p w14:paraId="0E87F43D" w14:textId="77777777" w:rsidR="00EE3987" w:rsidRDefault="00EE3987">
            <w:pPr>
              <w:spacing w:line="360" w:lineRule="auto"/>
              <w:jc w:val="center"/>
              <w:rPr>
                <w:rFonts w:ascii="Arial" w:eastAsia="Arial" w:hAnsi="Arial" w:cs="Arial"/>
                <w:sz w:val="22"/>
                <w:szCs w:val="22"/>
              </w:rPr>
            </w:pPr>
          </w:p>
        </w:tc>
        <w:tc>
          <w:tcPr>
            <w:tcW w:w="1870" w:type="dxa"/>
          </w:tcPr>
          <w:p w14:paraId="10B172B9" w14:textId="77777777" w:rsidR="00EE3987" w:rsidRDefault="00EE3987">
            <w:pPr>
              <w:spacing w:line="360" w:lineRule="auto"/>
              <w:jc w:val="center"/>
              <w:rPr>
                <w:rFonts w:ascii="Arial" w:eastAsia="Arial" w:hAnsi="Arial" w:cs="Arial"/>
                <w:sz w:val="22"/>
                <w:szCs w:val="22"/>
              </w:rPr>
            </w:pPr>
          </w:p>
        </w:tc>
        <w:tc>
          <w:tcPr>
            <w:tcW w:w="1870" w:type="dxa"/>
          </w:tcPr>
          <w:p w14:paraId="028ADD48" w14:textId="77777777" w:rsidR="00EE3987" w:rsidRDefault="00EE3987">
            <w:pPr>
              <w:spacing w:line="360" w:lineRule="auto"/>
              <w:jc w:val="center"/>
              <w:rPr>
                <w:rFonts w:ascii="Arial" w:eastAsia="Arial" w:hAnsi="Arial" w:cs="Arial"/>
                <w:sz w:val="22"/>
                <w:szCs w:val="22"/>
              </w:rPr>
            </w:pPr>
          </w:p>
        </w:tc>
        <w:tc>
          <w:tcPr>
            <w:tcW w:w="1870" w:type="dxa"/>
          </w:tcPr>
          <w:p w14:paraId="2457BDDE" w14:textId="77777777" w:rsidR="00EE3987" w:rsidRDefault="00EE3987">
            <w:pPr>
              <w:spacing w:line="360" w:lineRule="auto"/>
              <w:jc w:val="center"/>
              <w:rPr>
                <w:rFonts w:ascii="Arial" w:eastAsia="Arial" w:hAnsi="Arial" w:cs="Arial"/>
                <w:sz w:val="22"/>
                <w:szCs w:val="22"/>
              </w:rPr>
            </w:pPr>
          </w:p>
        </w:tc>
        <w:tc>
          <w:tcPr>
            <w:tcW w:w="1870" w:type="dxa"/>
          </w:tcPr>
          <w:p w14:paraId="551BB5A8"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0.664</w:t>
            </w:r>
          </w:p>
        </w:tc>
      </w:tr>
      <w:tr w:rsidR="00EE3987" w14:paraId="465944EA" w14:textId="77777777">
        <w:tc>
          <w:tcPr>
            <w:tcW w:w="3718" w:type="dxa"/>
          </w:tcPr>
          <w:p w14:paraId="702A7D56" w14:textId="77777777" w:rsidR="00EE3987" w:rsidRDefault="00000000">
            <w:pPr>
              <w:spacing w:line="360" w:lineRule="auto"/>
              <w:jc w:val="both"/>
              <w:rPr>
                <w:rFonts w:ascii="Arial" w:eastAsia="Arial" w:hAnsi="Arial" w:cs="Arial"/>
                <w:b/>
                <w:bCs/>
                <w:sz w:val="22"/>
                <w:szCs w:val="22"/>
              </w:rPr>
            </w:pPr>
            <w:r>
              <w:rPr>
                <w:rFonts w:ascii="Arial" w:eastAsia="Arial" w:hAnsi="Arial" w:cs="Arial"/>
                <w:b/>
                <w:bCs/>
                <w:sz w:val="22"/>
                <w:szCs w:val="22"/>
              </w:rPr>
              <w:t>Cronbach alpha</w:t>
            </w:r>
          </w:p>
        </w:tc>
        <w:tc>
          <w:tcPr>
            <w:tcW w:w="1870" w:type="dxa"/>
          </w:tcPr>
          <w:p w14:paraId="29173538"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0.820</w:t>
            </w:r>
          </w:p>
        </w:tc>
        <w:tc>
          <w:tcPr>
            <w:tcW w:w="1870" w:type="dxa"/>
          </w:tcPr>
          <w:p w14:paraId="7A616B40"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0.877</w:t>
            </w:r>
          </w:p>
        </w:tc>
        <w:tc>
          <w:tcPr>
            <w:tcW w:w="1870" w:type="dxa"/>
          </w:tcPr>
          <w:p w14:paraId="065C6227"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0.784</w:t>
            </w:r>
          </w:p>
        </w:tc>
        <w:tc>
          <w:tcPr>
            <w:tcW w:w="1870" w:type="dxa"/>
          </w:tcPr>
          <w:p w14:paraId="212E14DD"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0.796</w:t>
            </w:r>
          </w:p>
        </w:tc>
        <w:tc>
          <w:tcPr>
            <w:tcW w:w="1870" w:type="dxa"/>
          </w:tcPr>
          <w:p w14:paraId="7FE31994"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0.884</w:t>
            </w:r>
          </w:p>
        </w:tc>
      </w:tr>
      <w:tr w:rsidR="00EE3987" w14:paraId="7CE5D41B" w14:textId="77777777">
        <w:tc>
          <w:tcPr>
            <w:tcW w:w="3718" w:type="dxa"/>
          </w:tcPr>
          <w:p w14:paraId="69B5B27A" w14:textId="77777777" w:rsidR="00EE3987" w:rsidRDefault="00000000">
            <w:pPr>
              <w:spacing w:line="360" w:lineRule="auto"/>
              <w:jc w:val="both"/>
              <w:rPr>
                <w:rFonts w:ascii="Arial" w:eastAsia="Arial" w:hAnsi="Arial" w:cs="Arial"/>
                <w:b/>
                <w:bCs/>
                <w:sz w:val="22"/>
                <w:szCs w:val="22"/>
              </w:rPr>
            </w:pPr>
            <w:r>
              <w:rPr>
                <w:rFonts w:ascii="Arial" w:eastAsia="Arial" w:hAnsi="Arial" w:cs="Arial"/>
                <w:b/>
                <w:bCs/>
                <w:sz w:val="22"/>
                <w:szCs w:val="22"/>
              </w:rPr>
              <w:t>% of variance</w:t>
            </w:r>
          </w:p>
        </w:tc>
        <w:tc>
          <w:tcPr>
            <w:tcW w:w="1870" w:type="dxa"/>
          </w:tcPr>
          <w:p w14:paraId="7A8CDA9E"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8.5</w:t>
            </w:r>
          </w:p>
        </w:tc>
        <w:tc>
          <w:tcPr>
            <w:tcW w:w="1870" w:type="dxa"/>
          </w:tcPr>
          <w:p w14:paraId="08ABD99C"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15.7</w:t>
            </w:r>
          </w:p>
        </w:tc>
        <w:tc>
          <w:tcPr>
            <w:tcW w:w="1870" w:type="dxa"/>
          </w:tcPr>
          <w:p w14:paraId="43C7F30A"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7.2</w:t>
            </w:r>
          </w:p>
        </w:tc>
        <w:tc>
          <w:tcPr>
            <w:tcW w:w="1870" w:type="dxa"/>
          </w:tcPr>
          <w:p w14:paraId="68C39767"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7.3</w:t>
            </w:r>
          </w:p>
        </w:tc>
        <w:tc>
          <w:tcPr>
            <w:tcW w:w="1870" w:type="dxa"/>
          </w:tcPr>
          <w:p w14:paraId="32944347"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15.5</w:t>
            </w:r>
          </w:p>
        </w:tc>
      </w:tr>
      <w:tr w:rsidR="00EE3987" w14:paraId="03612538" w14:textId="77777777">
        <w:trPr>
          <w:trHeight w:val="79"/>
        </w:trPr>
        <w:tc>
          <w:tcPr>
            <w:tcW w:w="3718" w:type="dxa"/>
          </w:tcPr>
          <w:p w14:paraId="1806FD6E" w14:textId="77777777" w:rsidR="00EE3987" w:rsidRDefault="00000000">
            <w:pPr>
              <w:spacing w:line="360" w:lineRule="auto"/>
              <w:jc w:val="both"/>
              <w:rPr>
                <w:rFonts w:ascii="Arial" w:eastAsia="Arial" w:hAnsi="Arial" w:cs="Arial"/>
                <w:b/>
                <w:bCs/>
                <w:sz w:val="22"/>
                <w:szCs w:val="22"/>
              </w:rPr>
            </w:pPr>
            <w:r>
              <w:rPr>
                <w:rFonts w:ascii="Arial" w:eastAsia="Arial" w:hAnsi="Arial" w:cs="Arial"/>
                <w:b/>
                <w:bCs/>
                <w:sz w:val="22"/>
                <w:szCs w:val="22"/>
              </w:rPr>
              <w:t>Median [IQR]</w:t>
            </w:r>
          </w:p>
        </w:tc>
        <w:tc>
          <w:tcPr>
            <w:tcW w:w="1870" w:type="dxa"/>
          </w:tcPr>
          <w:p w14:paraId="5F3534E8"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4.00 [3.50-4.00]</w:t>
            </w:r>
          </w:p>
        </w:tc>
        <w:tc>
          <w:tcPr>
            <w:tcW w:w="1870" w:type="dxa"/>
          </w:tcPr>
          <w:p w14:paraId="173BA138"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4.00 [3.66-4.25]</w:t>
            </w:r>
          </w:p>
        </w:tc>
        <w:tc>
          <w:tcPr>
            <w:tcW w:w="1870" w:type="dxa"/>
          </w:tcPr>
          <w:p w14:paraId="65A49B43"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3.33 [3.00-4.00]</w:t>
            </w:r>
          </w:p>
        </w:tc>
        <w:tc>
          <w:tcPr>
            <w:tcW w:w="1870" w:type="dxa"/>
          </w:tcPr>
          <w:p w14:paraId="76E542D6"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3.67 [3.00-4.00]</w:t>
            </w:r>
          </w:p>
        </w:tc>
        <w:tc>
          <w:tcPr>
            <w:tcW w:w="1870" w:type="dxa"/>
          </w:tcPr>
          <w:p w14:paraId="5442025A" w14:textId="77777777" w:rsidR="00EE3987" w:rsidRDefault="00000000">
            <w:pPr>
              <w:spacing w:line="360" w:lineRule="auto"/>
              <w:jc w:val="center"/>
              <w:rPr>
                <w:rFonts w:ascii="Arial" w:eastAsia="Arial" w:hAnsi="Arial" w:cs="Arial"/>
                <w:sz w:val="22"/>
                <w:szCs w:val="22"/>
              </w:rPr>
            </w:pPr>
            <w:r>
              <w:rPr>
                <w:rFonts w:ascii="Arial" w:eastAsia="Arial" w:hAnsi="Arial" w:cs="Arial"/>
                <w:sz w:val="22"/>
                <w:szCs w:val="22"/>
              </w:rPr>
              <w:t>3.25 [2.50-3.88]</w:t>
            </w:r>
          </w:p>
        </w:tc>
      </w:tr>
    </w:tbl>
    <w:p w14:paraId="40DD85BF" w14:textId="77777777" w:rsidR="00EE3987" w:rsidRDefault="00000000">
      <w:pPr>
        <w:rPr>
          <w:rFonts w:ascii="Arial" w:eastAsia="Arial" w:hAnsi="Arial" w:cs="Arial"/>
          <w:sz w:val="20"/>
          <w:szCs w:val="20"/>
        </w:rPr>
        <w:sectPr w:rsidR="00EE3987">
          <w:pgSz w:w="15840" w:h="12240" w:orient="landscape"/>
          <w:pgMar w:top="1440" w:right="1440" w:bottom="1440" w:left="1440" w:header="708" w:footer="708" w:gutter="0"/>
          <w:cols w:space="708"/>
        </w:sectPr>
      </w:pPr>
      <w:r>
        <w:rPr>
          <w:rFonts w:ascii="Arial" w:eastAsia="Arial" w:hAnsi="Arial" w:cs="Arial"/>
          <w:sz w:val="20"/>
          <w:szCs w:val="20"/>
        </w:rPr>
        <w:lastRenderedPageBreak/>
        <w:t xml:space="preserve">* The information about this pharmaceutical care included the definitions and steps of this collaborative deprescribing service for fall-risk medications were presented at the beginning of the survey. **% of total variance= 54.2; KMO: 0.877 (Bartlett’s test of sphericity </w:t>
      </w:r>
      <w:r>
        <w:rPr>
          <w:rFonts w:ascii="Arial" w:eastAsia="Arial" w:hAnsi="Arial" w:cs="Arial"/>
          <w:i/>
          <w:iCs/>
          <w:sz w:val="20"/>
          <w:szCs w:val="20"/>
        </w:rPr>
        <w:t>p</w:t>
      </w:r>
      <w:r>
        <w:rPr>
          <w:rFonts w:ascii="Arial" w:eastAsia="Arial" w:hAnsi="Arial" w:cs="Arial"/>
          <w:sz w:val="20"/>
          <w:szCs w:val="20"/>
        </w:rPr>
        <w:t xml:space="preserve">&lt;0.001); ***reversed items. </w:t>
      </w:r>
    </w:p>
    <w:p w14:paraId="0D60D744" w14:textId="77777777" w:rsidR="00EE3987" w:rsidRDefault="00EE3987">
      <w:pPr>
        <w:rPr>
          <w:rFonts w:ascii="Arial" w:eastAsia="Arial" w:hAnsi="Arial" w:cs="Arial"/>
          <w:sz w:val="22"/>
          <w:szCs w:val="22"/>
        </w:rPr>
      </w:pPr>
    </w:p>
    <w:p w14:paraId="572F0E3D" w14:textId="77777777" w:rsidR="00EE3987" w:rsidRDefault="00000000">
      <w:pPr>
        <w:spacing w:line="360" w:lineRule="auto"/>
        <w:rPr>
          <w:rFonts w:ascii="Arial" w:eastAsia="Arial" w:hAnsi="Arial" w:cs="Arial"/>
          <w:sz w:val="22"/>
          <w:szCs w:val="22"/>
        </w:rPr>
      </w:pPr>
      <w:r>
        <w:rPr>
          <w:rFonts w:ascii="Arial" w:eastAsia="Arial" w:hAnsi="Arial" w:cs="Arial"/>
          <w:b/>
          <w:bCs/>
          <w:sz w:val="22"/>
          <w:szCs w:val="22"/>
        </w:rPr>
        <w:t xml:space="preserve">Supplement File Table 3. </w:t>
      </w:r>
      <w:r>
        <w:rPr>
          <w:rFonts w:ascii="Arial" w:eastAsia="Arial" w:hAnsi="Arial" w:cs="Arial"/>
          <w:sz w:val="22"/>
          <w:szCs w:val="22"/>
        </w:rPr>
        <w:t>ICC coefficients of the domains in the questionnaire according to test-retest reliability (n=30)</w:t>
      </w:r>
    </w:p>
    <w:p w14:paraId="43421F63" w14:textId="77777777" w:rsidR="00EE3987" w:rsidRDefault="00EE3987">
      <w:pPr>
        <w:rPr>
          <w:rFonts w:ascii="Arial" w:eastAsia="Arial" w:hAnsi="Arial" w:cs="Arial"/>
          <w:sz w:val="22"/>
          <w:szCs w:val="22"/>
        </w:rPr>
      </w:pPr>
    </w:p>
    <w:tbl>
      <w:tblPr>
        <w:tblStyle w:val="a1"/>
        <w:tblW w:w="8936" w:type="dxa"/>
        <w:tblInd w:w="-431"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51"/>
        <w:gridCol w:w="3685"/>
      </w:tblGrid>
      <w:tr w:rsidR="00EE3987" w14:paraId="0ED282CA" w14:textId="77777777">
        <w:tc>
          <w:tcPr>
            <w:tcW w:w="5251" w:type="dxa"/>
            <w:shd w:val="clear" w:color="auto" w:fill="D9D9D9"/>
          </w:tcPr>
          <w:p w14:paraId="5ABB0203" w14:textId="77777777" w:rsidR="00EE3987" w:rsidRDefault="00000000">
            <w:pPr>
              <w:spacing w:line="360" w:lineRule="auto"/>
              <w:rPr>
                <w:rFonts w:ascii="Arial" w:eastAsia="Arial" w:hAnsi="Arial" w:cs="Arial"/>
                <w:b/>
                <w:bCs/>
                <w:sz w:val="20"/>
                <w:szCs w:val="20"/>
              </w:rPr>
            </w:pPr>
            <w:r>
              <w:rPr>
                <w:rFonts w:ascii="Arial" w:eastAsia="Arial" w:hAnsi="Arial" w:cs="Arial"/>
                <w:b/>
                <w:bCs/>
                <w:sz w:val="20"/>
                <w:szCs w:val="20"/>
              </w:rPr>
              <w:t xml:space="preserve">TPB-based questionnaire  </w:t>
            </w:r>
          </w:p>
        </w:tc>
        <w:tc>
          <w:tcPr>
            <w:tcW w:w="3685" w:type="dxa"/>
            <w:shd w:val="clear" w:color="auto" w:fill="D9D9D9"/>
          </w:tcPr>
          <w:p w14:paraId="53492041" w14:textId="77777777" w:rsidR="00EE3987" w:rsidRDefault="00000000">
            <w:pPr>
              <w:spacing w:line="360" w:lineRule="auto"/>
              <w:rPr>
                <w:rFonts w:ascii="Arial" w:eastAsia="Arial" w:hAnsi="Arial" w:cs="Arial"/>
                <w:b/>
                <w:bCs/>
                <w:sz w:val="20"/>
                <w:szCs w:val="20"/>
                <w:vertAlign w:val="superscript"/>
              </w:rPr>
            </w:pPr>
            <w:r>
              <w:rPr>
                <w:rFonts w:ascii="Arial" w:eastAsia="Arial" w:hAnsi="Arial" w:cs="Arial"/>
                <w:b/>
                <w:bCs/>
                <w:sz w:val="20"/>
                <w:szCs w:val="20"/>
              </w:rPr>
              <w:t>ICC (95% CI)</w:t>
            </w:r>
          </w:p>
          <w:p w14:paraId="37673E6C" w14:textId="77777777" w:rsidR="00EE3987" w:rsidRDefault="00EE3987">
            <w:pPr>
              <w:spacing w:line="360" w:lineRule="auto"/>
              <w:rPr>
                <w:rFonts w:ascii="Arial" w:eastAsia="Arial" w:hAnsi="Arial" w:cs="Arial"/>
                <w:b/>
                <w:bCs/>
                <w:sz w:val="20"/>
                <w:szCs w:val="20"/>
              </w:rPr>
            </w:pPr>
          </w:p>
        </w:tc>
      </w:tr>
      <w:tr w:rsidR="00EE3987" w14:paraId="53D67DB7" w14:textId="77777777">
        <w:tc>
          <w:tcPr>
            <w:tcW w:w="5251" w:type="dxa"/>
          </w:tcPr>
          <w:p w14:paraId="3CF032C9" w14:textId="77777777" w:rsidR="00EE3987" w:rsidRDefault="00000000">
            <w:pPr>
              <w:spacing w:line="360" w:lineRule="auto"/>
              <w:rPr>
                <w:rFonts w:ascii="Arial" w:eastAsia="Arial" w:hAnsi="Arial" w:cs="Arial"/>
                <w:sz w:val="20"/>
                <w:szCs w:val="20"/>
              </w:rPr>
            </w:pPr>
            <w:r>
              <w:rPr>
                <w:rFonts w:ascii="Arial" w:eastAsia="Arial" w:hAnsi="Arial" w:cs="Arial"/>
                <w:b/>
                <w:bCs/>
                <w:sz w:val="20"/>
                <w:szCs w:val="20"/>
              </w:rPr>
              <w:t>Factor-1 Intention</w:t>
            </w:r>
          </w:p>
        </w:tc>
        <w:tc>
          <w:tcPr>
            <w:tcW w:w="3685" w:type="dxa"/>
          </w:tcPr>
          <w:p w14:paraId="65D913B9" w14:textId="77777777" w:rsidR="00EE3987" w:rsidRDefault="00000000">
            <w:pPr>
              <w:spacing w:line="360" w:lineRule="auto"/>
              <w:rPr>
                <w:rFonts w:ascii="Arial" w:eastAsia="Arial" w:hAnsi="Arial" w:cs="Arial"/>
                <w:sz w:val="20"/>
                <w:szCs w:val="20"/>
              </w:rPr>
            </w:pPr>
            <w:r>
              <w:rPr>
                <w:rFonts w:ascii="Arial" w:eastAsia="Arial" w:hAnsi="Arial" w:cs="Arial"/>
                <w:sz w:val="20"/>
                <w:szCs w:val="20"/>
              </w:rPr>
              <w:t>0.914 (0.821-0.</w:t>
            </w:r>
            <w:proofErr w:type="gramStart"/>
            <w:r>
              <w:rPr>
                <w:rFonts w:ascii="Arial" w:eastAsia="Arial" w:hAnsi="Arial" w:cs="Arial"/>
                <w:sz w:val="20"/>
                <w:szCs w:val="20"/>
              </w:rPr>
              <w:t>959)</w:t>
            </w:r>
            <w:proofErr w:type="spellStart"/>
            <w:r>
              <w:rPr>
                <w:rFonts w:ascii="Arial" w:eastAsia="Arial" w:hAnsi="Arial" w:cs="Arial"/>
                <w:sz w:val="20"/>
                <w:szCs w:val="20"/>
                <w:vertAlign w:val="superscript"/>
              </w:rPr>
              <w:t>a</w:t>
            </w:r>
            <w:proofErr w:type="gramEnd"/>
            <w:r>
              <w:rPr>
                <w:rFonts w:ascii="Arial" w:eastAsia="Arial" w:hAnsi="Arial" w:cs="Arial"/>
                <w:sz w:val="20"/>
                <w:szCs w:val="20"/>
                <w:vertAlign w:val="superscript"/>
              </w:rPr>
              <w:t>,b</w:t>
            </w:r>
            <w:proofErr w:type="spellEnd"/>
          </w:p>
        </w:tc>
      </w:tr>
      <w:tr w:rsidR="00EE3987" w14:paraId="523657C5" w14:textId="77777777">
        <w:tc>
          <w:tcPr>
            <w:tcW w:w="5251" w:type="dxa"/>
            <w:shd w:val="clear" w:color="auto" w:fill="F2F2F2"/>
          </w:tcPr>
          <w:p w14:paraId="66A1C9B1" w14:textId="77777777" w:rsidR="00EE3987" w:rsidRDefault="00000000">
            <w:pPr>
              <w:spacing w:line="360" w:lineRule="auto"/>
              <w:rPr>
                <w:rFonts w:ascii="Arial" w:eastAsia="Arial" w:hAnsi="Arial" w:cs="Arial"/>
                <w:sz w:val="20"/>
                <w:szCs w:val="20"/>
              </w:rPr>
            </w:pPr>
            <w:r>
              <w:rPr>
                <w:rFonts w:ascii="Arial" w:eastAsia="Arial" w:hAnsi="Arial" w:cs="Arial"/>
                <w:b/>
                <w:bCs/>
                <w:sz w:val="20"/>
                <w:szCs w:val="20"/>
              </w:rPr>
              <w:t>Factor-2 Attitude</w:t>
            </w:r>
          </w:p>
        </w:tc>
        <w:tc>
          <w:tcPr>
            <w:tcW w:w="3685" w:type="dxa"/>
            <w:shd w:val="clear" w:color="auto" w:fill="F2F2F2"/>
          </w:tcPr>
          <w:p w14:paraId="67C380F0" w14:textId="77777777" w:rsidR="00EE3987" w:rsidRDefault="00000000">
            <w:pPr>
              <w:spacing w:line="360" w:lineRule="auto"/>
              <w:rPr>
                <w:rFonts w:ascii="Arial" w:eastAsia="Arial" w:hAnsi="Arial" w:cs="Arial"/>
                <w:sz w:val="20"/>
                <w:szCs w:val="20"/>
              </w:rPr>
            </w:pPr>
            <w:r>
              <w:rPr>
                <w:rFonts w:ascii="Arial" w:eastAsia="Arial" w:hAnsi="Arial" w:cs="Arial"/>
                <w:sz w:val="20"/>
                <w:szCs w:val="20"/>
              </w:rPr>
              <w:t>0.891 (0.772-0.</w:t>
            </w:r>
            <w:proofErr w:type="gramStart"/>
            <w:r>
              <w:rPr>
                <w:rFonts w:ascii="Arial" w:eastAsia="Arial" w:hAnsi="Arial" w:cs="Arial"/>
                <w:sz w:val="20"/>
                <w:szCs w:val="20"/>
              </w:rPr>
              <w:t>948)</w:t>
            </w:r>
            <w:proofErr w:type="spellStart"/>
            <w:r>
              <w:rPr>
                <w:rFonts w:ascii="Arial" w:eastAsia="Arial" w:hAnsi="Arial" w:cs="Arial"/>
                <w:sz w:val="20"/>
                <w:szCs w:val="20"/>
                <w:vertAlign w:val="superscript"/>
              </w:rPr>
              <w:t>a</w:t>
            </w:r>
            <w:proofErr w:type="gramEnd"/>
            <w:r>
              <w:rPr>
                <w:rFonts w:ascii="Arial" w:eastAsia="Arial" w:hAnsi="Arial" w:cs="Arial"/>
                <w:sz w:val="20"/>
                <w:szCs w:val="20"/>
                <w:vertAlign w:val="superscript"/>
              </w:rPr>
              <w:t>,b</w:t>
            </w:r>
            <w:proofErr w:type="spellEnd"/>
          </w:p>
        </w:tc>
      </w:tr>
      <w:tr w:rsidR="00EE3987" w14:paraId="26237AFD" w14:textId="77777777">
        <w:tc>
          <w:tcPr>
            <w:tcW w:w="5251" w:type="dxa"/>
          </w:tcPr>
          <w:p w14:paraId="09D1FF94" w14:textId="77777777" w:rsidR="00EE3987" w:rsidRDefault="00000000">
            <w:pPr>
              <w:spacing w:line="360" w:lineRule="auto"/>
              <w:rPr>
                <w:rFonts w:ascii="Arial" w:eastAsia="Arial" w:hAnsi="Arial" w:cs="Arial"/>
                <w:b/>
                <w:bCs/>
                <w:sz w:val="20"/>
                <w:szCs w:val="20"/>
              </w:rPr>
            </w:pPr>
            <w:r>
              <w:rPr>
                <w:rFonts w:ascii="Arial" w:eastAsia="Arial" w:hAnsi="Arial" w:cs="Arial"/>
                <w:b/>
                <w:bCs/>
                <w:sz w:val="20"/>
                <w:szCs w:val="20"/>
              </w:rPr>
              <w:t>Factor-3 Subjective Norm</w:t>
            </w:r>
          </w:p>
        </w:tc>
        <w:tc>
          <w:tcPr>
            <w:tcW w:w="3685" w:type="dxa"/>
          </w:tcPr>
          <w:p w14:paraId="58469087" w14:textId="77777777" w:rsidR="00EE3987" w:rsidRDefault="00000000">
            <w:pPr>
              <w:spacing w:line="360" w:lineRule="auto"/>
              <w:rPr>
                <w:rFonts w:ascii="Arial" w:eastAsia="Arial" w:hAnsi="Arial" w:cs="Arial"/>
                <w:sz w:val="20"/>
                <w:szCs w:val="20"/>
              </w:rPr>
            </w:pPr>
            <w:r>
              <w:rPr>
                <w:rFonts w:ascii="Arial" w:eastAsia="Arial" w:hAnsi="Arial" w:cs="Arial"/>
                <w:sz w:val="20"/>
                <w:szCs w:val="20"/>
              </w:rPr>
              <w:t>0.841 (0.666-0.</w:t>
            </w:r>
            <w:proofErr w:type="gramStart"/>
            <w:r>
              <w:rPr>
                <w:rFonts w:ascii="Arial" w:eastAsia="Arial" w:hAnsi="Arial" w:cs="Arial"/>
                <w:sz w:val="20"/>
                <w:szCs w:val="20"/>
              </w:rPr>
              <w:t>924)</w:t>
            </w:r>
            <w:proofErr w:type="spellStart"/>
            <w:r>
              <w:rPr>
                <w:rFonts w:ascii="Arial" w:eastAsia="Arial" w:hAnsi="Arial" w:cs="Arial"/>
                <w:sz w:val="20"/>
                <w:szCs w:val="20"/>
                <w:vertAlign w:val="superscript"/>
              </w:rPr>
              <w:t>a</w:t>
            </w:r>
            <w:proofErr w:type="gramEnd"/>
            <w:r>
              <w:rPr>
                <w:rFonts w:ascii="Arial" w:eastAsia="Arial" w:hAnsi="Arial" w:cs="Arial"/>
                <w:sz w:val="20"/>
                <w:szCs w:val="20"/>
                <w:vertAlign w:val="superscript"/>
              </w:rPr>
              <w:t>,b</w:t>
            </w:r>
            <w:proofErr w:type="spellEnd"/>
          </w:p>
        </w:tc>
      </w:tr>
      <w:tr w:rsidR="00EE3987" w14:paraId="46E52FD5" w14:textId="77777777">
        <w:tc>
          <w:tcPr>
            <w:tcW w:w="5251" w:type="dxa"/>
            <w:shd w:val="clear" w:color="auto" w:fill="F2F2F2"/>
          </w:tcPr>
          <w:p w14:paraId="3A31FD9F" w14:textId="70276C8E" w:rsidR="00EE3987" w:rsidRDefault="00000000">
            <w:pPr>
              <w:spacing w:line="360" w:lineRule="auto"/>
              <w:rPr>
                <w:rFonts w:ascii="Arial" w:eastAsia="Arial" w:hAnsi="Arial" w:cs="Arial"/>
                <w:b/>
                <w:bCs/>
                <w:sz w:val="20"/>
                <w:szCs w:val="20"/>
              </w:rPr>
            </w:pPr>
            <w:r>
              <w:rPr>
                <w:rFonts w:ascii="Arial" w:eastAsia="Arial" w:hAnsi="Arial" w:cs="Arial"/>
                <w:b/>
                <w:bCs/>
                <w:sz w:val="20"/>
                <w:szCs w:val="20"/>
              </w:rPr>
              <w:t>Factor-4 Self</w:t>
            </w:r>
            <w:r w:rsidR="00730AAD">
              <w:rPr>
                <w:rFonts w:ascii="Arial" w:eastAsia="Arial" w:hAnsi="Arial" w:cs="Arial"/>
                <w:b/>
                <w:bCs/>
                <w:sz w:val="20"/>
                <w:szCs w:val="20"/>
              </w:rPr>
              <w:t>-</w:t>
            </w:r>
            <w:r>
              <w:rPr>
                <w:rFonts w:ascii="Arial" w:eastAsia="Arial" w:hAnsi="Arial" w:cs="Arial"/>
                <w:b/>
                <w:bCs/>
                <w:sz w:val="20"/>
                <w:szCs w:val="20"/>
              </w:rPr>
              <w:t xml:space="preserve">efficacy </w:t>
            </w:r>
          </w:p>
        </w:tc>
        <w:tc>
          <w:tcPr>
            <w:tcW w:w="3685" w:type="dxa"/>
            <w:shd w:val="clear" w:color="auto" w:fill="F2F2F2"/>
          </w:tcPr>
          <w:p w14:paraId="2ADBA211" w14:textId="77777777" w:rsidR="00EE3987" w:rsidRDefault="00000000">
            <w:pPr>
              <w:spacing w:line="360" w:lineRule="auto"/>
              <w:rPr>
                <w:rFonts w:ascii="Arial" w:eastAsia="Arial" w:hAnsi="Arial" w:cs="Arial"/>
                <w:sz w:val="20"/>
                <w:szCs w:val="20"/>
              </w:rPr>
            </w:pPr>
            <w:r>
              <w:rPr>
                <w:rFonts w:ascii="Arial" w:eastAsia="Arial" w:hAnsi="Arial" w:cs="Arial"/>
                <w:sz w:val="20"/>
                <w:szCs w:val="20"/>
              </w:rPr>
              <w:t>0.905 (0.801-0.955)</w:t>
            </w:r>
            <w:r>
              <w:rPr>
                <w:rFonts w:ascii="Arial" w:eastAsia="Arial" w:hAnsi="Arial" w:cs="Arial"/>
                <w:sz w:val="20"/>
                <w:szCs w:val="20"/>
                <w:vertAlign w:val="superscript"/>
              </w:rPr>
              <w:t xml:space="preserve"> </w:t>
            </w:r>
            <w:proofErr w:type="spellStart"/>
            <w:proofErr w:type="gramStart"/>
            <w:r>
              <w:rPr>
                <w:rFonts w:ascii="Arial" w:eastAsia="Arial" w:hAnsi="Arial" w:cs="Arial"/>
                <w:sz w:val="20"/>
                <w:szCs w:val="20"/>
                <w:vertAlign w:val="superscript"/>
              </w:rPr>
              <w:t>a,b</w:t>
            </w:r>
            <w:proofErr w:type="spellEnd"/>
            <w:proofErr w:type="gramEnd"/>
          </w:p>
        </w:tc>
      </w:tr>
      <w:tr w:rsidR="00EE3987" w14:paraId="7D92EFE1" w14:textId="77777777">
        <w:tc>
          <w:tcPr>
            <w:tcW w:w="5251" w:type="dxa"/>
          </w:tcPr>
          <w:p w14:paraId="6168C70F" w14:textId="77777777" w:rsidR="00EE3987" w:rsidRDefault="00000000">
            <w:pPr>
              <w:spacing w:line="360" w:lineRule="auto"/>
              <w:rPr>
                <w:rFonts w:ascii="Arial" w:eastAsia="Arial" w:hAnsi="Arial" w:cs="Arial"/>
                <w:b/>
                <w:bCs/>
                <w:sz w:val="20"/>
                <w:szCs w:val="20"/>
              </w:rPr>
            </w:pPr>
            <w:r>
              <w:rPr>
                <w:rFonts w:ascii="Arial" w:eastAsia="Arial" w:hAnsi="Arial" w:cs="Arial"/>
                <w:b/>
                <w:bCs/>
                <w:sz w:val="20"/>
                <w:szCs w:val="20"/>
              </w:rPr>
              <w:t>Factor-5 Perceived Behaviour Control</w:t>
            </w:r>
          </w:p>
        </w:tc>
        <w:tc>
          <w:tcPr>
            <w:tcW w:w="3685" w:type="dxa"/>
          </w:tcPr>
          <w:p w14:paraId="0BA96BA2" w14:textId="77777777" w:rsidR="00EE3987" w:rsidRDefault="00000000">
            <w:pPr>
              <w:spacing w:line="360" w:lineRule="auto"/>
              <w:rPr>
                <w:rFonts w:ascii="Arial" w:eastAsia="Arial" w:hAnsi="Arial" w:cs="Arial"/>
                <w:sz w:val="20"/>
                <w:szCs w:val="20"/>
              </w:rPr>
            </w:pPr>
            <w:r>
              <w:rPr>
                <w:rFonts w:ascii="Arial" w:eastAsia="Arial" w:hAnsi="Arial" w:cs="Arial"/>
                <w:sz w:val="20"/>
                <w:szCs w:val="20"/>
              </w:rPr>
              <w:t>0.895 (0.782-0.950)</w:t>
            </w:r>
            <w:r>
              <w:rPr>
                <w:rFonts w:ascii="Arial" w:eastAsia="Arial" w:hAnsi="Arial" w:cs="Arial"/>
                <w:sz w:val="20"/>
                <w:szCs w:val="20"/>
                <w:vertAlign w:val="superscript"/>
              </w:rPr>
              <w:t xml:space="preserve"> </w:t>
            </w:r>
            <w:proofErr w:type="spellStart"/>
            <w:proofErr w:type="gramStart"/>
            <w:r>
              <w:rPr>
                <w:rFonts w:ascii="Arial" w:eastAsia="Arial" w:hAnsi="Arial" w:cs="Arial"/>
                <w:sz w:val="20"/>
                <w:szCs w:val="20"/>
                <w:vertAlign w:val="superscript"/>
              </w:rPr>
              <w:t>a,b</w:t>
            </w:r>
            <w:proofErr w:type="spellEnd"/>
            <w:proofErr w:type="gramEnd"/>
          </w:p>
        </w:tc>
      </w:tr>
    </w:tbl>
    <w:p w14:paraId="09097644" w14:textId="77777777" w:rsidR="00EE3987" w:rsidRDefault="00000000">
      <w:pPr>
        <w:spacing w:line="360" w:lineRule="auto"/>
        <w:rPr>
          <w:rFonts w:ascii="Arial" w:eastAsia="Arial" w:hAnsi="Arial" w:cs="Arial"/>
          <w:sz w:val="22"/>
          <w:szCs w:val="22"/>
        </w:rPr>
      </w:pPr>
      <w:r>
        <w:rPr>
          <w:rFonts w:ascii="Arial" w:eastAsia="Arial" w:hAnsi="Arial" w:cs="Arial"/>
          <w:color w:val="000000"/>
          <w:sz w:val="12"/>
          <w:szCs w:val="12"/>
          <w:highlight w:val="white"/>
          <w:vertAlign w:val="superscript"/>
        </w:rPr>
        <w:t>a</w:t>
      </w:r>
      <w:r>
        <w:rPr>
          <w:rFonts w:ascii="Arial" w:eastAsia="Arial" w:hAnsi="Arial" w:cs="Arial"/>
          <w:color w:val="000000"/>
          <w:sz w:val="16"/>
          <w:szCs w:val="16"/>
          <w:highlight w:val="white"/>
        </w:rPr>
        <w:t xml:space="preserve"> </w:t>
      </w:r>
      <w:r>
        <w:rPr>
          <w:rFonts w:ascii="Arial" w:eastAsia="Arial" w:hAnsi="Arial" w:cs="Arial"/>
          <w:i/>
          <w:iCs/>
          <w:color w:val="000000"/>
          <w:sz w:val="16"/>
          <w:szCs w:val="16"/>
          <w:highlight w:val="white"/>
        </w:rPr>
        <w:t>p</w:t>
      </w:r>
      <w:r>
        <w:rPr>
          <w:rFonts w:ascii="Arial" w:eastAsia="Arial" w:hAnsi="Arial" w:cs="Arial"/>
          <w:color w:val="000000"/>
          <w:sz w:val="16"/>
          <w:szCs w:val="16"/>
          <w:highlight w:val="white"/>
        </w:rPr>
        <w:t xml:space="preserve">&lt;0.001; </w:t>
      </w:r>
      <w:r>
        <w:rPr>
          <w:rFonts w:ascii="Arial" w:eastAsia="Arial" w:hAnsi="Arial" w:cs="Arial"/>
          <w:color w:val="000000"/>
          <w:sz w:val="12"/>
          <w:szCs w:val="12"/>
          <w:highlight w:val="white"/>
          <w:vertAlign w:val="superscript"/>
        </w:rPr>
        <w:t>b</w:t>
      </w:r>
      <w:r>
        <w:rPr>
          <w:rFonts w:ascii="Arial" w:eastAsia="Arial" w:hAnsi="Arial" w:cs="Arial"/>
          <w:color w:val="000000"/>
          <w:sz w:val="16"/>
          <w:szCs w:val="16"/>
          <w:highlight w:val="white"/>
        </w:rPr>
        <w:t xml:space="preserve"> Wilcoxon signed rank test used </w:t>
      </w:r>
      <w:r>
        <w:rPr>
          <w:rFonts w:ascii="Arial" w:eastAsia="Arial" w:hAnsi="Arial" w:cs="Arial"/>
          <w:i/>
          <w:iCs/>
          <w:color w:val="000000"/>
          <w:sz w:val="16"/>
          <w:szCs w:val="16"/>
          <w:highlight w:val="white"/>
        </w:rPr>
        <w:t>p</w:t>
      </w:r>
      <w:r>
        <w:rPr>
          <w:rFonts w:ascii="Arial" w:eastAsia="Arial" w:hAnsi="Arial" w:cs="Arial"/>
          <w:color w:val="000000"/>
          <w:sz w:val="16"/>
          <w:szCs w:val="16"/>
          <w:highlight w:val="white"/>
        </w:rPr>
        <w:t>&gt;0.05; ICC: Intra-class Correlation.  </w:t>
      </w:r>
    </w:p>
    <w:p w14:paraId="4B0AB4FE" w14:textId="77777777" w:rsidR="00EE3987" w:rsidRDefault="00EE3987">
      <w:pPr>
        <w:rPr>
          <w:rFonts w:ascii="Arial" w:eastAsia="Arial" w:hAnsi="Arial" w:cs="Arial"/>
          <w:sz w:val="22"/>
          <w:szCs w:val="22"/>
        </w:rPr>
      </w:pPr>
    </w:p>
    <w:p w14:paraId="74CE4724" w14:textId="77777777" w:rsidR="00EE3987" w:rsidRDefault="00000000">
      <w:pPr>
        <w:spacing w:line="360" w:lineRule="auto"/>
        <w:jc w:val="both"/>
        <w:rPr>
          <w:rFonts w:ascii="Arial" w:eastAsia="Arial" w:hAnsi="Arial" w:cs="Arial"/>
          <w:b/>
          <w:bCs/>
          <w:sz w:val="22"/>
          <w:szCs w:val="22"/>
        </w:rPr>
      </w:pPr>
      <w:r>
        <w:rPr>
          <w:rFonts w:ascii="Arial" w:eastAsia="Arial" w:hAnsi="Arial" w:cs="Arial"/>
          <w:b/>
          <w:bCs/>
          <w:sz w:val="22"/>
          <w:szCs w:val="22"/>
        </w:rPr>
        <w:t xml:space="preserve"> </w:t>
      </w:r>
    </w:p>
    <w:sectPr w:rsidR="00EE3987">
      <w:footerReference w:type="default" r:id="rId7"/>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8E9CF" w14:textId="77777777" w:rsidR="00A10D1D" w:rsidRDefault="00A10D1D">
      <w:r>
        <w:separator/>
      </w:r>
    </w:p>
  </w:endnote>
  <w:endnote w:type="continuationSeparator" w:id="0">
    <w:p w14:paraId="686417AB" w14:textId="77777777" w:rsidR="00A10D1D" w:rsidRDefault="00A1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4BD6D195-F80C-DA44-855F-B0812DEA47B8}"/>
    <w:embedBold r:id="rId2" w:fontKey="{E7627E2D-161A-B047-A2F7-D6F0E95C3BC1}"/>
    <w:embedItalic r:id="rId3" w:fontKey="{AD1FBC2A-9B7D-DD41-B2EB-B6412E565610}"/>
  </w:font>
  <w:font w:name="Play">
    <w:altName w:val="Calibri"/>
    <w:panose1 w:val="020B0604020202020204"/>
    <w:charset w:val="00"/>
    <w:family w:val="auto"/>
    <w:pitch w:val="default"/>
  </w:font>
  <w:font w:name="Times New Roman">
    <w:panose1 w:val="02020603050405020304"/>
    <w:charset w:val="A2"/>
    <w:family w:val="roman"/>
    <w:pitch w:val="variable"/>
    <w:sig w:usb0="E0002EFF" w:usb1="C000785B" w:usb2="00000009" w:usb3="00000000" w:csb0="000001FF" w:csb1="00000000"/>
    <w:embedRegular r:id="rId5" w:fontKey="{7DEC9BF2-B6E8-D148-BF20-21F86DEC0451}"/>
  </w:font>
  <w:font w:name="Arial">
    <w:panose1 w:val="020B0604020202020204"/>
    <w:charset w:val="00"/>
    <w:family w:val="swiss"/>
    <w:pitch w:val="variable"/>
    <w:sig w:usb0="E0002AFF" w:usb1="C0007843" w:usb2="00000009" w:usb3="00000000" w:csb0="000001FF" w:csb1="00000000"/>
    <w:embedRegular r:id="rId6" w:fontKey="{A89B3D87-8FD1-A148-9730-0462BB733758}"/>
    <w:embedBold r:id="rId7" w:fontKey="{921D2F9D-EB6B-5C47-969F-AF8F88C7D0F5}"/>
    <w:embedItalic r:id="rId8" w:fontKey="{4EB4E02F-F231-894C-AEEC-66DE3EA3115B}"/>
    <w:embedBoldItalic r:id="rId9" w:fontKey="{26CB0ADF-52DD-3D46-BFA2-B52555A10CCB}"/>
  </w:font>
  <w:font w:name="Calibri">
    <w:panose1 w:val="020F0502020204030204"/>
    <w:charset w:val="00"/>
    <w:family w:val="swiss"/>
    <w:pitch w:val="variable"/>
    <w:sig w:usb0="E0002AFF" w:usb1="C000247B" w:usb2="00000009" w:usb3="00000000" w:csb0="000001FF" w:csb1="00000000"/>
    <w:embedRegular r:id="rId10" w:fontKey="{58F4391E-BD82-524E-9A58-1B91940B9C4A}"/>
  </w:font>
  <w:font w:name="Cambria">
    <w:panose1 w:val="02040503050406030204"/>
    <w:charset w:val="00"/>
    <w:family w:val="roman"/>
    <w:pitch w:val="variable"/>
    <w:sig w:usb0="E00002FF" w:usb1="400004FF" w:usb2="00000000" w:usb3="00000000" w:csb0="0000019F" w:csb1="00000000"/>
    <w:embedRegular r:id="rId11" w:fontKey="{3EF443FA-BE14-4347-8454-F012D51AAD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6BF6" w14:textId="2D2962A6" w:rsidR="00EE3987" w:rsidRDefault="00000000">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143B7">
      <w:rPr>
        <w:noProof/>
        <w:color w:val="000000"/>
      </w:rPr>
      <w:t>10</w:t>
    </w:r>
    <w:r>
      <w:rPr>
        <w:color w:val="000000"/>
      </w:rPr>
      <w:fldChar w:fldCharType="end"/>
    </w:r>
  </w:p>
  <w:p w14:paraId="11BE7684" w14:textId="77777777" w:rsidR="00EE3987" w:rsidRDefault="00EE398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F53AD" w14:textId="77777777" w:rsidR="00A10D1D" w:rsidRDefault="00A10D1D">
      <w:r>
        <w:separator/>
      </w:r>
    </w:p>
  </w:footnote>
  <w:footnote w:type="continuationSeparator" w:id="0">
    <w:p w14:paraId="13A06FF9" w14:textId="77777777" w:rsidR="00A10D1D" w:rsidRDefault="00A10D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987"/>
    <w:rsid w:val="001143B7"/>
    <w:rsid w:val="001617A3"/>
    <w:rsid w:val="00730AAD"/>
    <w:rsid w:val="00A10D1D"/>
    <w:rsid w:val="00DA1304"/>
    <w:rsid w:val="00E947B6"/>
    <w:rsid w:val="00EE3987"/>
    <w:rsid w:val="00F14286"/>
    <w:rsid w:val="00FF69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65E2"/>
  <w15:docId w15:val="{DCEC321C-5AD0-44D5-9DE9-21A3B83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RLaTPfkCEbo424TWybdyqQLP8Q==">CgMxLjAyDmguZmVpcnVuM2h1eHBoMg5oLmxwaXY1c2tkNDNlazgAciExZXVZWlg0MHAxaEVnNXRwU1dWQktNdVZYME15TUhGQmU=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1112</Words>
  <Characters>6341</Characters>
  <Application>Microsoft Office Word</Application>
  <DocSecurity>0</DocSecurity>
  <Lines>52</Lines>
  <Paragraphs>14</Paragraphs>
  <ScaleCrop>false</ScaleCrop>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Betul Okuyan</cp:lastModifiedBy>
  <cp:revision>8</cp:revision>
  <dcterms:created xsi:type="dcterms:W3CDTF">2026-05-21T06:10:00Z</dcterms:created>
  <dcterms:modified xsi:type="dcterms:W3CDTF">2026-05-21T14:43:00Z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d8fdc089-7a18-4343-8446-512f18580f75</vt:lpwstr>
  </property>
</Properties>
</file>