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3F" w:rsidRDefault="000C1F3F">
      <w:r>
        <w:t>Bs3 Promoter sequence containing</w:t>
      </w:r>
      <w:r w:rsidR="00205599">
        <w:t xml:space="preserve"> the dHax3 </w:t>
      </w:r>
      <w:proofErr w:type="spellStart"/>
      <w:r w:rsidR="00205599">
        <w:t>effector</w:t>
      </w:r>
      <w:proofErr w:type="spellEnd"/>
      <w:r w:rsidR="00205599">
        <w:t>-</w:t>
      </w:r>
      <w:r>
        <w:t>binding element (unde</w:t>
      </w:r>
      <w:r w:rsidR="007D4107">
        <w:t>r</w:t>
      </w:r>
      <w:r>
        <w:t>lined):</w:t>
      </w:r>
    </w:p>
    <w:p w:rsidR="000C1F3F" w:rsidRPr="00366B08" w:rsidRDefault="000C1F3F">
      <w:pPr>
        <w:rPr>
          <w:sz w:val="22"/>
        </w:rPr>
      </w:pPr>
    </w:p>
    <w:p w:rsidR="00C06F12" w:rsidRPr="00366B08" w:rsidRDefault="000C1F3F">
      <w:pPr>
        <w:rPr>
          <w:rFonts w:ascii="Times New Roman" w:hAnsi="Times New Roman" w:cs="Courier New"/>
          <w:sz w:val="22"/>
          <w:szCs w:val="26"/>
        </w:rPr>
      </w:pPr>
      <w:r w:rsidRPr="00366B08">
        <w:rPr>
          <w:rFonts w:ascii="Times New Roman" w:hAnsi="Times New Roman" w:cs="Courier New"/>
          <w:sz w:val="22"/>
          <w:szCs w:val="26"/>
        </w:rPr>
        <w:t>TCATAGTCAAGCTAACGAAACTTATGCAAGGGAAATATGAAATTAGTATGCAAGTAAACTCAAAGAACTAATCATTGAACTGAAAGATCAATATATCAAAAAAAAAAAAAAACAATAAAACCGTTTAACCGATAGATTAACCATTTCTGGTTCAGTTTATGGGTTAAACCACAATTTGCACACCCTGGTTAAACAATGAACACGTTTGCCTGACCAATTTTAT</w:t>
      </w:r>
      <w:r w:rsidRPr="00366B08">
        <w:rPr>
          <w:rFonts w:ascii="Times New Roman" w:hAnsi="Times New Roman" w:cs="Courier New"/>
          <w:sz w:val="22"/>
          <w:szCs w:val="26"/>
          <w:u w:val="single"/>
        </w:rPr>
        <w:t>ccctttatctct</w:t>
      </w:r>
      <w:r w:rsidRPr="00366B08">
        <w:rPr>
          <w:rFonts w:ascii="Times New Roman" w:hAnsi="Times New Roman" w:cs="Courier New"/>
          <w:sz w:val="22"/>
          <w:szCs w:val="26"/>
        </w:rPr>
        <w:t>AACCATCCTCACAACTTCAAGTTATCATCCCCTTTCTCTTTTCTCCTCTTGTTCTTGTCACCCGCTAAATCTATCAAAACACAAGTAGTCCTAGTTGCACATATATTTC</w:t>
      </w:r>
    </w:p>
    <w:p w:rsidR="00C06F12" w:rsidRDefault="00C06F12">
      <w:pPr>
        <w:rPr>
          <w:rFonts w:ascii="Courier New" w:hAnsi="Courier New" w:cs="Courier New"/>
          <w:sz w:val="26"/>
          <w:szCs w:val="26"/>
        </w:rPr>
      </w:pPr>
    </w:p>
    <w:p w:rsidR="00C06F12" w:rsidRDefault="00C06F12">
      <w:pPr>
        <w:rPr>
          <w:rFonts w:ascii="Courier New" w:hAnsi="Courier New" w:cs="Courier New"/>
          <w:sz w:val="26"/>
          <w:szCs w:val="26"/>
        </w:rPr>
      </w:pPr>
    </w:p>
    <w:p w:rsidR="00C06F12" w:rsidRDefault="00C06F12">
      <w:pPr>
        <w:rPr>
          <w:rFonts w:ascii="Courier New" w:hAnsi="Courier New" w:cs="Courier New"/>
          <w:sz w:val="26"/>
          <w:szCs w:val="26"/>
        </w:rPr>
      </w:pPr>
    </w:p>
    <w:p w:rsidR="00C06F12" w:rsidRDefault="00C06F12">
      <w:pPr>
        <w:rPr>
          <w:rFonts w:ascii="Courier New" w:hAnsi="Courier New" w:cs="Courier New"/>
          <w:sz w:val="26"/>
          <w:szCs w:val="26"/>
        </w:rPr>
      </w:pPr>
    </w:p>
    <w:p w:rsidR="00C06F12" w:rsidRPr="00C06F12" w:rsidRDefault="00205599">
      <w:pPr>
        <w:rPr>
          <w:rFonts w:ascii="Times New Roman" w:hAnsi="Times New Roman" w:cs="Courier New"/>
          <w:sz w:val="26"/>
          <w:szCs w:val="26"/>
        </w:rPr>
      </w:pPr>
      <w:proofErr w:type="gramStart"/>
      <w:r>
        <w:rPr>
          <w:rFonts w:ascii="Times New Roman" w:hAnsi="Times New Roman" w:cs="Courier New"/>
          <w:sz w:val="26"/>
          <w:szCs w:val="26"/>
        </w:rPr>
        <w:t xml:space="preserve">The </w:t>
      </w:r>
      <w:proofErr w:type="spellStart"/>
      <w:r>
        <w:rPr>
          <w:rFonts w:ascii="Times New Roman" w:hAnsi="Times New Roman" w:cs="Courier New"/>
          <w:sz w:val="26"/>
          <w:szCs w:val="26"/>
        </w:rPr>
        <w:t>s</w:t>
      </w:r>
      <w:r w:rsidR="00C06F12" w:rsidRPr="00C06F12">
        <w:rPr>
          <w:rFonts w:ascii="Times New Roman" w:hAnsi="Times New Roman" w:cs="Courier New"/>
          <w:sz w:val="26"/>
          <w:szCs w:val="26"/>
        </w:rPr>
        <w:t>trandedness</w:t>
      </w:r>
      <w:proofErr w:type="spellEnd"/>
      <w:r w:rsidR="00C06F12" w:rsidRPr="00C06F12">
        <w:rPr>
          <w:rFonts w:ascii="Times New Roman" w:hAnsi="Times New Roman" w:cs="Courier New"/>
          <w:sz w:val="26"/>
          <w:szCs w:val="26"/>
        </w:rPr>
        <w:t xml:space="preserve"> of genes and </w:t>
      </w:r>
      <w:r>
        <w:rPr>
          <w:rFonts w:ascii="Times New Roman" w:hAnsi="Times New Roman" w:cs="Courier New"/>
          <w:sz w:val="26"/>
          <w:szCs w:val="26"/>
        </w:rPr>
        <w:t xml:space="preserve">their </w:t>
      </w:r>
      <w:proofErr w:type="spellStart"/>
      <w:r>
        <w:rPr>
          <w:rFonts w:ascii="Times New Roman" w:hAnsi="Times New Roman" w:cs="Courier New"/>
          <w:sz w:val="26"/>
          <w:szCs w:val="26"/>
        </w:rPr>
        <w:t>effector</w:t>
      </w:r>
      <w:proofErr w:type="spellEnd"/>
      <w:r>
        <w:rPr>
          <w:rFonts w:ascii="Times New Roman" w:hAnsi="Times New Roman" w:cs="Courier New"/>
          <w:sz w:val="26"/>
          <w:szCs w:val="26"/>
        </w:rPr>
        <w:t>-binding elements (</w:t>
      </w:r>
      <w:proofErr w:type="spellStart"/>
      <w:r>
        <w:rPr>
          <w:rFonts w:ascii="Times New Roman" w:hAnsi="Times New Roman" w:cs="Courier New"/>
          <w:sz w:val="26"/>
          <w:szCs w:val="26"/>
        </w:rPr>
        <w:t>EBEs</w:t>
      </w:r>
      <w:proofErr w:type="spellEnd"/>
      <w:r>
        <w:rPr>
          <w:rFonts w:ascii="Times New Roman" w:hAnsi="Times New Roman" w:cs="Courier New"/>
          <w:sz w:val="26"/>
          <w:szCs w:val="26"/>
        </w:rPr>
        <w:t>)</w:t>
      </w:r>
      <w:r w:rsidR="007D4107">
        <w:rPr>
          <w:rFonts w:ascii="Times New Roman" w:hAnsi="Times New Roman" w:cs="Courier New"/>
          <w:sz w:val="26"/>
          <w:szCs w:val="26"/>
        </w:rPr>
        <w:t xml:space="preserve"> in the genome</w:t>
      </w:r>
      <w:r w:rsidR="00C06F12" w:rsidRPr="00C06F12">
        <w:rPr>
          <w:rFonts w:ascii="Times New Roman" w:hAnsi="Times New Roman" w:cs="Courier New"/>
          <w:sz w:val="26"/>
          <w:szCs w:val="26"/>
        </w:rPr>
        <w:t>.</w:t>
      </w:r>
      <w:proofErr w:type="gramEnd"/>
      <w:r w:rsidR="00C06F12" w:rsidRPr="00C06F12">
        <w:rPr>
          <w:rFonts w:ascii="Times New Roman" w:hAnsi="Times New Roman" w:cs="Courier New"/>
          <w:sz w:val="26"/>
          <w:szCs w:val="26"/>
        </w:rPr>
        <w:t xml:space="preserve"> </w:t>
      </w:r>
    </w:p>
    <w:p w:rsidR="00C06F12" w:rsidRDefault="00C06F12" w:rsidP="00C06F12">
      <w:pPr>
        <w:jc w:val="center"/>
      </w:pPr>
    </w:p>
    <w:tbl>
      <w:tblPr>
        <w:tblW w:w="12154" w:type="dxa"/>
        <w:jc w:val="center"/>
        <w:tblInd w:w="93" w:type="dxa"/>
        <w:tblLook w:val="04A0"/>
      </w:tblPr>
      <w:tblGrid>
        <w:gridCol w:w="1354"/>
        <w:gridCol w:w="1478"/>
        <w:gridCol w:w="1285"/>
        <w:gridCol w:w="1285"/>
        <w:gridCol w:w="839"/>
        <w:gridCol w:w="1478"/>
        <w:gridCol w:w="1285"/>
        <w:gridCol w:w="1285"/>
        <w:gridCol w:w="839"/>
        <w:gridCol w:w="1026"/>
      </w:tblGrid>
      <w:tr w:rsidR="00C06F12" w:rsidRPr="00C06F12">
        <w:trPr>
          <w:trHeight w:val="205"/>
          <w:jc w:val="center"/>
        </w:trPr>
        <w:tc>
          <w:tcPr>
            <w:tcW w:w="6241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FF8001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libri" w:eastAsia="Times New Roman" w:hAnsi="Calibri" w:cs="Times New Roman"/>
                <w:color w:val="FA7D00"/>
                <w:sz w:val="20"/>
              </w:rPr>
            </w:pPr>
            <w:r w:rsidRPr="00C06F12">
              <w:rPr>
                <w:rFonts w:ascii="Calibri" w:eastAsia="Times New Roman" w:hAnsi="Calibri" w:cs="Times New Roman"/>
                <w:color w:val="FA7D00"/>
                <w:sz w:val="20"/>
              </w:rPr>
              <w:t>Repressed genes</w:t>
            </w:r>
          </w:p>
        </w:tc>
        <w:tc>
          <w:tcPr>
            <w:tcW w:w="5912" w:type="dxa"/>
            <w:gridSpan w:val="5"/>
            <w:tcBorders>
              <w:top w:val="single" w:sz="4" w:space="0" w:color="auto"/>
              <w:left w:val="nil"/>
              <w:bottom w:val="double" w:sz="6" w:space="0" w:color="FF8001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libri" w:eastAsia="Times New Roman" w:hAnsi="Calibri" w:cs="Times New Roman"/>
                <w:color w:val="FA7D00"/>
                <w:sz w:val="20"/>
              </w:rPr>
            </w:pPr>
            <w:proofErr w:type="gramStart"/>
            <w:r w:rsidRPr="00C06F12">
              <w:rPr>
                <w:rFonts w:ascii="Calibri" w:eastAsia="Times New Roman" w:hAnsi="Calibri" w:cs="Times New Roman"/>
                <w:color w:val="FA7D00"/>
                <w:sz w:val="20"/>
              </w:rPr>
              <w:t>nearest</w:t>
            </w:r>
            <w:proofErr w:type="gramEnd"/>
            <w:r w:rsidRPr="00C06F12">
              <w:rPr>
                <w:rFonts w:ascii="Calibri" w:eastAsia="Times New Roman" w:hAnsi="Calibri" w:cs="Times New Roman"/>
                <w:color w:val="FA7D00"/>
                <w:sz w:val="20"/>
              </w:rPr>
              <w:t xml:space="preserve"> dHax3.SRDX target site</w:t>
            </w:r>
          </w:p>
        </w:tc>
      </w:tr>
      <w:tr w:rsidR="00C06F12" w:rsidRPr="00C06F12">
        <w:trPr>
          <w:trHeight w:val="205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Name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Chromosome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Start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End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B2B2B2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Strand</w:t>
            </w:r>
          </w:p>
        </w:tc>
        <w:tc>
          <w:tcPr>
            <w:tcW w:w="1478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Chromosome</w:t>
            </w:r>
          </w:p>
        </w:tc>
        <w:tc>
          <w:tcPr>
            <w:tcW w:w="1285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Start</w:t>
            </w:r>
          </w:p>
        </w:tc>
        <w:tc>
          <w:tcPr>
            <w:tcW w:w="1285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End</w:t>
            </w:r>
          </w:p>
        </w:tc>
        <w:tc>
          <w:tcPr>
            <w:tcW w:w="839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B2B2B2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Strand</w:t>
            </w:r>
          </w:p>
        </w:tc>
        <w:tc>
          <w:tcPr>
            <w:tcW w:w="1026" w:type="dxa"/>
            <w:tcBorders>
              <w:top w:val="single" w:sz="4" w:space="0" w:color="B2B2B2"/>
              <w:left w:val="nil"/>
              <w:bottom w:val="single" w:sz="4" w:space="0" w:color="B2B2B2"/>
              <w:right w:val="single" w:sz="4" w:space="0" w:color="auto"/>
            </w:tcBorders>
            <w:shd w:val="clear" w:color="000000" w:fill="FFFFCC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Distance [</w:t>
            </w:r>
            <w:proofErr w:type="spellStart"/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bp</w:t>
            </w:r>
            <w:proofErr w:type="spellEnd"/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]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ATX1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06F12">
              <w:rPr>
                <w:rFonts w:ascii="Calibri" w:eastAsia="Times New Roman" w:hAnsi="Calibri" w:cs="Times New Roman"/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13,455,272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13,462,181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13,462,326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13,462,338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C06F12" w:rsidRDefault="00C06F12" w:rsidP="00454158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C06F12">
              <w:rPr>
                <w:rFonts w:ascii="Calibri" w:eastAsia="Times New Roman" w:hAnsi="Calibri" w:cs="Times New Roman"/>
                <w:color w:val="000000"/>
                <w:sz w:val="20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145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AT2G07280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3,026,398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3,029,353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3,025,908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3,025,920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478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AT5G08390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2,701,013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2,707,273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2,700,988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2,701,000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13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AAP6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20,142,470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20,146,498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20,146,560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20,146,572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62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AT2G41230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17,194,926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17,195,674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17,195,684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17,195,696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10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ATTAP1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26,621,961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26,626,503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26,621,637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26,621,649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312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AT5G45580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18,481,092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18,482,643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18,482,956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18,482,968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313</w:t>
            </w:r>
          </w:p>
        </w:tc>
      </w:tr>
      <w:tr w:rsidR="00C06F12" w:rsidRPr="00C06F12">
        <w:trPr>
          <w:trHeight w:val="193"/>
          <w:jc w:val="center"/>
        </w:trPr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LTI78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21,240,849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21,243,613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-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21,240,791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right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 xml:space="preserve"> 21,240,803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+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6F12" w:rsidRPr="00C06F12" w:rsidRDefault="00C06F12" w:rsidP="0045415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</w:rPr>
            </w:pPr>
            <w:r w:rsidRPr="00C06F12">
              <w:rPr>
                <w:rFonts w:ascii="Cambria" w:eastAsia="Times New Roman" w:hAnsi="Cambria" w:cs="Times New Roman"/>
                <w:color w:val="000000"/>
                <w:sz w:val="20"/>
              </w:rPr>
              <w:t>46</w:t>
            </w:r>
          </w:p>
        </w:tc>
      </w:tr>
    </w:tbl>
    <w:p w:rsidR="00C06F12" w:rsidRPr="00C06F12" w:rsidRDefault="00C06F12" w:rsidP="00C06F12">
      <w:pPr>
        <w:rPr>
          <w:sz w:val="20"/>
        </w:rPr>
      </w:pPr>
    </w:p>
    <w:p w:rsidR="00C06F12" w:rsidRDefault="00C06F12">
      <w:pPr>
        <w:rPr>
          <w:rFonts w:ascii="Courier New" w:hAnsi="Courier New" w:cs="Courier New"/>
          <w:sz w:val="26"/>
          <w:szCs w:val="26"/>
        </w:rPr>
      </w:pPr>
    </w:p>
    <w:p w:rsidR="00C06F12" w:rsidRDefault="00C06F12">
      <w:pPr>
        <w:rPr>
          <w:rFonts w:ascii="Courier New" w:hAnsi="Courier New" w:cs="Courier New"/>
          <w:sz w:val="26"/>
          <w:szCs w:val="26"/>
        </w:rPr>
      </w:pPr>
    </w:p>
    <w:p w:rsidR="00C06F12" w:rsidRPr="00C06F12" w:rsidRDefault="00C06F12">
      <w:pPr>
        <w:rPr>
          <w:rFonts w:ascii="Times New Roman" w:hAnsi="Times New Roman" w:cs="Courier New"/>
          <w:sz w:val="26"/>
          <w:szCs w:val="26"/>
        </w:rPr>
      </w:pPr>
      <w:proofErr w:type="gramStart"/>
      <w:r w:rsidRPr="00C06F12">
        <w:rPr>
          <w:rFonts w:ascii="Times New Roman" w:hAnsi="Times New Roman" w:cs="Courier New"/>
          <w:sz w:val="26"/>
          <w:szCs w:val="26"/>
        </w:rPr>
        <w:t>dHax3.SRDX</w:t>
      </w:r>
      <w:proofErr w:type="gramEnd"/>
      <w:r w:rsidRPr="00C06F12">
        <w:rPr>
          <w:rFonts w:ascii="Times New Roman" w:hAnsi="Times New Roman" w:cs="Courier New"/>
          <w:sz w:val="26"/>
          <w:szCs w:val="26"/>
        </w:rPr>
        <w:t xml:space="preserve"> target sites in the Arabidopsis genome Tair10.</w:t>
      </w:r>
    </w:p>
    <w:p w:rsidR="00C06F12" w:rsidRDefault="00C06F12" w:rsidP="00C06F12">
      <w:r>
        <w:t>All sequences are shown i</w:t>
      </w:r>
      <w:bookmarkStart w:id="0" w:name="_GoBack"/>
      <w:bookmarkEnd w:id="0"/>
      <w:r>
        <w:t>n reference to the forward (+) strand.</w:t>
      </w:r>
    </w:p>
    <w:p w:rsidR="00C06F12" w:rsidRDefault="00C06F12" w:rsidP="00C06F12"/>
    <w:tbl>
      <w:tblPr>
        <w:tblW w:w="7320" w:type="dxa"/>
        <w:tblInd w:w="93" w:type="dxa"/>
        <w:tblLook w:val="04A0"/>
      </w:tblPr>
      <w:tblGrid>
        <w:gridCol w:w="1585"/>
        <w:gridCol w:w="1280"/>
        <w:gridCol w:w="1280"/>
        <w:gridCol w:w="1029"/>
        <w:gridCol w:w="2146"/>
      </w:tblGrid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Chromosome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Start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End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Strand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Target Site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534630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534642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1030833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1030845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3676694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3676706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5906458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5906470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7654617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7654629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7873572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7873584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11158945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11158957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11917593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11917605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12263344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12263356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13979352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13979364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16137978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16137990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19522349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19522361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20380838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20380850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25021379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25021391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26621637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26621649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29448669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29448681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29746747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29746759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4388879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4388891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5024341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5024353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8678489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8678501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11361502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11361514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13141391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13141403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14602721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14602733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17146054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17146066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17195684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17195696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18071725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18071737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19681032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19681044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631103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631115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3504124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3504136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4051106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4051118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4446163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4446175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5061976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5061988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5374641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5374653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14068011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14068023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14071208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14071220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14336053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14336065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14609612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14609624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14647673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14647685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15421861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15421873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19105102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19105114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20857229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20857241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22192810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22192822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23057547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23057559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2815404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2815416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3476044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3476056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4651720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4651732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4687708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4687720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4992319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4992331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5085737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5085749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7797214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7797226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8614238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8614250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8926986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8926998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10296348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10296360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14650608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14650620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15385815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15385827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16422126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16422138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TCCCTTTTTCTCT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1511811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1511823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2700988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2701000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5584554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5584566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7057733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7057745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10607798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10607810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12331486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12331498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16556975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16556987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16580790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16580802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18450654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18450666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TCCCTTTGTCTCT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19701761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19701773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20146560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20146572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21240791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21240803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TCCCTTTATCTCT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22331760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22331772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+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TCCCTTTCTCTCT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302208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302220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2007021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2007033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2265337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2265349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2301995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2302007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4165666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4165678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4771380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4771392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5421006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5421018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6495153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6495165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18346468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18346480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AGAGATAAAGGGA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19893478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19893490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20238157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20238169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23741596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23741608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28710422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28710434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29176954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29176966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3025908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3025920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3238299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3238311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4349733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4349745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4963126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4963138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4964195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4964207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AGAGATAAAGGGA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8611018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8611030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8719023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8719035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13462326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13462338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13537774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13537786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13960307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13960319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14185433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14185445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15073915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15073927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2695300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2695312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4360199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4360211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8405064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8405076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10550065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10550077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10568298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10568310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11148261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11148273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11336581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11336593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12256652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12256664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12397585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12397597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14503790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14503802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404728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404740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1755173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1755185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9157166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9157178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13123734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13123746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13975599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13975611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15525352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15525364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15953899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15953911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16243093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16243105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17694653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17694665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AGAGATAAAGGGA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243906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243918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377203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377215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16572067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16572079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16750197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16750209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18482956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18482968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AGAGAGAAAGGGA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23964410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23964422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AGAGACAAAGGGA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25694353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25694365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  <w:tr w:rsidR="00C06F12" w:rsidRPr="00597369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26375231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right"/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>26375243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97369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06F12" w:rsidRPr="00597369" w:rsidRDefault="00C06F12" w:rsidP="00597369">
            <w:pPr>
              <w:rPr>
                <w:rFonts w:ascii="Cambria" w:eastAsia="Times New Roman" w:hAnsi="Cambria" w:cs="Times New Roman"/>
                <w:color w:val="000000"/>
              </w:rPr>
            </w:pPr>
            <w:r w:rsidRPr="00597369">
              <w:rPr>
                <w:rFonts w:ascii="Cambria" w:eastAsia="Times New Roman" w:hAnsi="Cambria" w:cs="Times New Roman"/>
                <w:color w:val="000000"/>
              </w:rPr>
              <w:t xml:space="preserve">AGAGAAAAAGGGA </w:t>
            </w:r>
          </w:p>
        </w:tc>
      </w:tr>
    </w:tbl>
    <w:p w:rsidR="00C06F12" w:rsidRDefault="00C06F12" w:rsidP="00C06F12"/>
    <w:p w:rsidR="00C06F12" w:rsidRDefault="00C06F12" w:rsidP="00C06F12"/>
    <w:p w:rsidR="00AC35AE" w:rsidRDefault="00366B08"/>
    <w:sectPr w:rsidR="00AC35AE" w:rsidSect="00AC35AE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74F4E"/>
    <w:rsid w:val="000C1F3F"/>
    <w:rsid w:val="00205599"/>
    <w:rsid w:val="00366B08"/>
    <w:rsid w:val="007D4107"/>
    <w:rsid w:val="00954C3C"/>
    <w:rsid w:val="00C06F12"/>
    <w:rsid w:val="00F74F4E"/>
  </w:rsids>
  <m:mathPr>
    <m:mathFont m:val="HelveticaNeue-Medium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40C3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4812</Characters>
  <Application>Microsoft Macintosh Word</Application>
  <DocSecurity>0</DocSecurity>
  <Lines>40</Lines>
  <Paragraphs>9</Paragraphs>
  <ScaleCrop>false</ScaleCrop>
  <Company>KAUST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Magdy Mahfouz</dc:creator>
  <cp:keywords/>
  <cp:lastModifiedBy>Magdy Mahfouz</cp:lastModifiedBy>
  <cp:revision>2</cp:revision>
  <dcterms:created xsi:type="dcterms:W3CDTF">2011-11-21T06:52:00Z</dcterms:created>
  <dcterms:modified xsi:type="dcterms:W3CDTF">2011-11-21T06:52:00Z</dcterms:modified>
</cp:coreProperties>
</file>