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A1D" w:rsidRDefault="00417A1D"/>
    <w:p w:rsidR="00BA74E0" w:rsidRDefault="00BA74E0"/>
    <w:tbl>
      <w:tblPr>
        <w:tblStyle w:val="Tabela-Siatka"/>
        <w:tblW w:w="0" w:type="auto"/>
        <w:jc w:val="center"/>
        <w:tblLook w:val="04A0"/>
      </w:tblPr>
      <w:tblGrid>
        <w:gridCol w:w="4292"/>
        <w:gridCol w:w="709"/>
        <w:gridCol w:w="2424"/>
        <w:gridCol w:w="2552"/>
      </w:tblGrid>
      <w:tr w:rsidR="000820D0" w:rsidRPr="007661F5" w:rsidTr="00316A85">
        <w:trPr>
          <w:trHeight w:hRule="exact" w:val="397"/>
          <w:jc w:val="center"/>
        </w:trPr>
        <w:tc>
          <w:tcPr>
            <w:tcW w:w="4292" w:type="dxa"/>
            <w:tcBorders>
              <w:bottom w:val="single" w:sz="4" w:space="0" w:color="auto"/>
              <w:right w:val="nil"/>
            </w:tcBorders>
            <w:vAlign w:val="center"/>
          </w:tcPr>
          <w:p w:rsidR="00BA74E0" w:rsidRPr="00F7300E" w:rsidRDefault="00F7300E" w:rsidP="007661F5">
            <w:pPr>
              <w:rPr>
                <w:b/>
                <w:sz w:val="24"/>
                <w:szCs w:val="24"/>
              </w:rPr>
            </w:pPr>
            <w:r w:rsidRPr="00F7300E">
              <w:rPr>
                <w:b/>
                <w:sz w:val="24"/>
                <w:szCs w:val="24"/>
              </w:rPr>
              <w:t>Parameter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A74E0" w:rsidRPr="007661F5" w:rsidRDefault="00BA74E0" w:rsidP="00F86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A74E0" w:rsidRPr="000820D0" w:rsidRDefault="000820D0" w:rsidP="00F863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'</w:t>
            </w:r>
            <w:r w:rsidR="00272ABA" w:rsidRPr="000820D0">
              <w:rPr>
                <w:b/>
                <w:sz w:val="24"/>
                <w:szCs w:val="24"/>
              </w:rPr>
              <w:t>Hortenso</w:t>
            </w:r>
            <w:r>
              <w:rPr>
                <w:b/>
                <w:sz w:val="24"/>
                <w:szCs w:val="24"/>
              </w:rPr>
              <w:t>'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  <w:vAlign w:val="center"/>
          </w:tcPr>
          <w:p w:rsidR="00BA74E0" w:rsidRPr="000820D0" w:rsidRDefault="000820D0" w:rsidP="00F863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'</w:t>
            </w:r>
            <w:r w:rsidR="00272ABA" w:rsidRPr="000820D0">
              <w:rPr>
                <w:b/>
                <w:sz w:val="24"/>
                <w:szCs w:val="24"/>
              </w:rPr>
              <w:t>Kazo</w:t>
            </w:r>
            <w:r>
              <w:rPr>
                <w:b/>
                <w:sz w:val="24"/>
                <w:szCs w:val="24"/>
              </w:rPr>
              <w:t>'</w:t>
            </w:r>
          </w:p>
        </w:tc>
      </w:tr>
      <w:tr w:rsidR="00316A85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BA74E0" w:rsidRPr="000820D0" w:rsidRDefault="00BA74E0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No. of grains-main stem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BA74E0" w:rsidRPr="000820D0" w:rsidRDefault="00714FEC" w:rsidP="00F863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BA74E0" w:rsidRPr="007661F5" w:rsidRDefault="00F863F2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25.7</w:t>
            </w:r>
            <w:r w:rsidR="00241BFC">
              <w:rPr>
                <w:sz w:val="24"/>
                <w:szCs w:val="24"/>
              </w:rPr>
              <w:t xml:space="preserve"> ± 1.0a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BA74E0" w:rsidRPr="007661F5" w:rsidRDefault="00F863F2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20.8</w:t>
            </w:r>
            <w:r w:rsidR="00241BFC">
              <w:rPr>
                <w:sz w:val="24"/>
                <w:szCs w:val="24"/>
              </w:rPr>
              <w:t xml:space="preserve"> ± 1.4b</w:t>
            </w:r>
          </w:p>
        </w:tc>
      </w:tr>
      <w:tr w:rsidR="00316A85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BA74E0" w:rsidRPr="000820D0" w:rsidRDefault="00BA74E0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4E0" w:rsidRPr="000820D0" w:rsidRDefault="00714FEC" w:rsidP="00F863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4E0" w:rsidRPr="007661F5" w:rsidRDefault="00F863F2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8.6</w:t>
            </w:r>
            <w:r w:rsidR="00241BFC">
              <w:rPr>
                <w:sz w:val="24"/>
                <w:szCs w:val="24"/>
              </w:rPr>
              <w:t xml:space="preserve"> ± 1.5c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A74E0" w:rsidRPr="007661F5" w:rsidRDefault="00F863F2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2.5</w:t>
            </w:r>
            <w:r w:rsidR="00241BFC">
              <w:rPr>
                <w:sz w:val="24"/>
                <w:szCs w:val="24"/>
              </w:rPr>
              <w:t xml:space="preserve"> ± 0.9d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Grains weight-main stem [g]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0.86</w:t>
            </w:r>
            <w:r>
              <w:rPr>
                <w:sz w:val="24"/>
                <w:szCs w:val="24"/>
              </w:rPr>
              <w:t xml:space="preserve"> ± 0.03a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0.58</w:t>
            </w:r>
            <w:r>
              <w:rPr>
                <w:sz w:val="24"/>
                <w:szCs w:val="24"/>
              </w:rPr>
              <w:t xml:space="preserve"> ± 0.06b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0.35</w:t>
            </w:r>
            <w:r>
              <w:rPr>
                <w:sz w:val="24"/>
                <w:szCs w:val="24"/>
              </w:rPr>
              <w:t xml:space="preserve"> ± 0.03c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0.12</w:t>
            </w:r>
            <w:r>
              <w:rPr>
                <w:sz w:val="24"/>
                <w:szCs w:val="24"/>
              </w:rPr>
              <w:t xml:space="preserve"> ± 0.04d 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No. of lateral stems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4C301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1.29</w:t>
            </w:r>
            <w:r>
              <w:rPr>
                <w:sz w:val="24"/>
                <w:szCs w:val="24"/>
              </w:rPr>
              <w:t xml:space="preserve"> ± 0.16b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0.64</w:t>
            </w:r>
            <w:r>
              <w:rPr>
                <w:sz w:val="24"/>
                <w:szCs w:val="24"/>
              </w:rPr>
              <w:t xml:space="preserve"> ± 0.15c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4C301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2.21</w:t>
            </w:r>
            <w:r>
              <w:rPr>
                <w:sz w:val="24"/>
                <w:szCs w:val="24"/>
              </w:rPr>
              <w:t xml:space="preserve"> ± 0.11a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1.29</w:t>
            </w:r>
            <w:r>
              <w:rPr>
                <w:sz w:val="24"/>
                <w:szCs w:val="24"/>
              </w:rPr>
              <w:t xml:space="preserve"> ± 0.13b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No. of grains-lateral stems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27.1</w:t>
            </w:r>
            <w:r>
              <w:rPr>
                <w:sz w:val="24"/>
                <w:szCs w:val="24"/>
              </w:rPr>
              <w:t xml:space="preserve"> ± 2.1a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10.0</w:t>
            </w:r>
            <w:r>
              <w:rPr>
                <w:sz w:val="24"/>
                <w:szCs w:val="24"/>
              </w:rPr>
              <w:t xml:space="preserve"> ± 4.2b 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25.5</w:t>
            </w:r>
            <w:r>
              <w:rPr>
                <w:sz w:val="24"/>
                <w:szCs w:val="24"/>
              </w:rPr>
              <w:t xml:space="preserve"> ± 1.9a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20.9</w:t>
            </w:r>
            <w:r>
              <w:rPr>
                <w:sz w:val="24"/>
                <w:szCs w:val="24"/>
              </w:rPr>
              <w:t xml:space="preserve"> ± 1.7a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Grains weight - lateral stems [g]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0.88</w:t>
            </w:r>
            <w:r>
              <w:rPr>
                <w:sz w:val="24"/>
                <w:szCs w:val="24"/>
              </w:rPr>
              <w:t xml:space="preserve"> ± 0.06a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0.31</w:t>
            </w:r>
            <w:r>
              <w:rPr>
                <w:sz w:val="24"/>
                <w:szCs w:val="24"/>
              </w:rPr>
              <w:t xml:space="preserve"> ± 0.07c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0.57</w:t>
            </w:r>
            <w:r>
              <w:rPr>
                <w:sz w:val="24"/>
                <w:szCs w:val="24"/>
              </w:rPr>
              <w:t xml:space="preserve"> ± 0.07b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0.24</w:t>
            </w:r>
            <w:r>
              <w:rPr>
                <w:sz w:val="24"/>
                <w:szCs w:val="24"/>
              </w:rPr>
              <w:t xml:space="preserve"> ± 0.03c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Total no. of grains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52.8</w:t>
            </w:r>
            <w:r>
              <w:rPr>
                <w:sz w:val="24"/>
                <w:szCs w:val="24"/>
              </w:rPr>
              <w:t xml:space="preserve"> ± 2.2a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30.8</w:t>
            </w:r>
            <w:r>
              <w:rPr>
                <w:sz w:val="24"/>
                <w:szCs w:val="24"/>
              </w:rPr>
              <w:t xml:space="preserve"> ± 3.2bc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34.1</w:t>
            </w:r>
            <w:r>
              <w:rPr>
                <w:sz w:val="24"/>
                <w:szCs w:val="24"/>
              </w:rPr>
              <w:t xml:space="preserve"> ± 3.8b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23.4</w:t>
            </w:r>
            <w:r>
              <w:rPr>
                <w:sz w:val="24"/>
                <w:szCs w:val="24"/>
              </w:rPr>
              <w:t xml:space="preserve"> ± 1.4c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Total grains weight [g]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1.74</w:t>
            </w:r>
            <w:r>
              <w:rPr>
                <w:sz w:val="24"/>
                <w:szCs w:val="24"/>
              </w:rPr>
              <w:t xml:space="preserve"> ± 0.07a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0.89</w:t>
            </w:r>
            <w:r>
              <w:rPr>
                <w:sz w:val="24"/>
                <w:szCs w:val="24"/>
              </w:rPr>
              <w:t xml:space="preserve"> ± 0.08b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0.92</w:t>
            </w:r>
            <w:r>
              <w:rPr>
                <w:sz w:val="24"/>
                <w:szCs w:val="24"/>
              </w:rPr>
              <w:t xml:space="preserve"> ± 0.06b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0.36</w:t>
            </w:r>
            <w:r>
              <w:rPr>
                <w:sz w:val="24"/>
                <w:szCs w:val="24"/>
              </w:rPr>
              <w:t xml:space="preserve"> ± 0.03c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Total grains weight for control plants [g]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1.58</w:t>
            </w:r>
            <w:r>
              <w:rPr>
                <w:sz w:val="24"/>
                <w:szCs w:val="24"/>
              </w:rPr>
              <w:t xml:space="preserve"> ± 0.14a 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1.55</w:t>
            </w:r>
            <w:r>
              <w:rPr>
                <w:sz w:val="24"/>
                <w:szCs w:val="24"/>
              </w:rPr>
              <w:t xml:space="preserve"> ± 0.05a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14FEC" w:rsidRPr="007661F5" w:rsidRDefault="00714FEC" w:rsidP="00241BFC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1.58</w:t>
            </w:r>
            <w:r>
              <w:rPr>
                <w:sz w:val="24"/>
                <w:szCs w:val="24"/>
              </w:rPr>
              <w:t xml:space="preserve"> ± 0.14a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1.55</w:t>
            </w:r>
            <w:r>
              <w:rPr>
                <w:sz w:val="24"/>
                <w:szCs w:val="24"/>
              </w:rPr>
              <w:t xml:space="preserve"> ± 0.05a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 w:val="restart"/>
            <w:tcBorders>
              <w:right w:val="nil"/>
            </w:tcBorders>
            <w:vAlign w:val="center"/>
          </w:tcPr>
          <w:p w:rsidR="00714FEC" w:rsidRPr="000820D0" w:rsidRDefault="00714FEC" w:rsidP="007661F5">
            <w:pPr>
              <w:rPr>
                <w:b/>
                <w:sz w:val="24"/>
                <w:szCs w:val="24"/>
              </w:rPr>
            </w:pPr>
            <w:r w:rsidRPr="000820D0">
              <w:rPr>
                <w:b/>
                <w:sz w:val="24"/>
                <w:szCs w:val="24"/>
              </w:rPr>
              <w:t>Total grains weight [%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820D0">
              <w:rPr>
                <w:b/>
                <w:sz w:val="24"/>
                <w:szCs w:val="24"/>
              </w:rPr>
              <w:t>of control]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14FEC" w:rsidRPr="007661F5" w:rsidRDefault="00714FEC" w:rsidP="0013746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110.3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:rsidR="00714FEC" w:rsidRPr="007661F5" w:rsidRDefault="00714FEC" w:rsidP="0013746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57.1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714FEC" w:rsidRPr="007661F5" w:rsidTr="00316A85">
        <w:trPr>
          <w:trHeight w:hRule="exact" w:val="397"/>
          <w:jc w:val="center"/>
        </w:trPr>
        <w:tc>
          <w:tcPr>
            <w:tcW w:w="4292" w:type="dxa"/>
            <w:vMerge/>
            <w:tcBorders>
              <w:right w:val="nil"/>
            </w:tcBorders>
            <w:vAlign w:val="center"/>
          </w:tcPr>
          <w:p w:rsidR="00714FEC" w:rsidRPr="007661F5" w:rsidRDefault="00714FEC" w:rsidP="00F86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:rsidR="00714FEC" w:rsidRPr="000820D0" w:rsidRDefault="00714FEC" w:rsidP="00591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  <w:tc>
          <w:tcPr>
            <w:tcW w:w="2424" w:type="dxa"/>
            <w:tcBorders>
              <w:top w:val="nil"/>
              <w:left w:val="nil"/>
              <w:right w:val="nil"/>
            </w:tcBorders>
            <w:vAlign w:val="center"/>
          </w:tcPr>
          <w:p w:rsidR="00714FEC" w:rsidRPr="007661F5" w:rsidRDefault="00714FEC" w:rsidP="0013746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58.3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</w:tcBorders>
            <w:vAlign w:val="center"/>
          </w:tcPr>
          <w:p w:rsidR="00714FEC" w:rsidRPr="007661F5" w:rsidRDefault="00714FEC" w:rsidP="00137467">
            <w:pPr>
              <w:jc w:val="center"/>
              <w:rPr>
                <w:sz w:val="24"/>
                <w:szCs w:val="24"/>
              </w:rPr>
            </w:pPr>
            <w:r w:rsidRPr="007661F5">
              <w:rPr>
                <w:sz w:val="24"/>
                <w:szCs w:val="24"/>
              </w:rPr>
              <w:t>23.1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A74E0" w:rsidRDefault="00BA74E0"/>
    <w:sectPr w:rsidR="00BA74E0" w:rsidSect="007661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C093D"/>
    <w:rsid w:val="000820D0"/>
    <w:rsid w:val="000A6050"/>
    <w:rsid w:val="000D2857"/>
    <w:rsid w:val="000F31C6"/>
    <w:rsid w:val="0011669A"/>
    <w:rsid w:val="00137467"/>
    <w:rsid w:val="00184E3C"/>
    <w:rsid w:val="001C2BDA"/>
    <w:rsid w:val="00241BFC"/>
    <w:rsid w:val="00250FC6"/>
    <w:rsid w:val="00272ABA"/>
    <w:rsid w:val="00272E79"/>
    <w:rsid w:val="002A6831"/>
    <w:rsid w:val="00316A85"/>
    <w:rsid w:val="00354167"/>
    <w:rsid w:val="0038134D"/>
    <w:rsid w:val="00406B5C"/>
    <w:rsid w:val="00417A1D"/>
    <w:rsid w:val="00422D4C"/>
    <w:rsid w:val="00461061"/>
    <w:rsid w:val="004C3017"/>
    <w:rsid w:val="004D1474"/>
    <w:rsid w:val="00502937"/>
    <w:rsid w:val="00584069"/>
    <w:rsid w:val="00714FEC"/>
    <w:rsid w:val="00733DDD"/>
    <w:rsid w:val="00736EAA"/>
    <w:rsid w:val="00765627"/>
    <w:rsid w:val="007661F5"/>
    <w:rsid w:val="007B1B6B"/>
    <w:rsid w:val="007C5690"/>
    <w:rsid w:val="008079B9"/>
    <w:rsid w:val="00820C12"/>
    <w:rsid w:val="0083614E"/>
    <w:rsid w:val="008512D7"/>
    <w:rsid w:val="00871CC3"/>
    <w:rsid w:val="008C093D"/>
    <w:rsid w:val="009463DA"/>
    <w:rsid w:val="00966AAD"/>
    <w:rsid w:val="00966DD9"/>
    <w:rsid w:val="00A211BC"/>
    <w:rsid w:val="00AD567F"/>
    <w:rsid w:val="00BA3828"/>
    <w:rsid w:val="00BA74E0"/>
    <w:rsid w:val="00C64DCB"/>
    <w:rsid w:val="00CF4F8D"/>
    <w:rsid w:val="00DB0D58"/>
    <w:rsid w:val="00E65098"/>
    <w:rsid w:val="00EB6130"/>
    <w:rsid w:val="00F25E3B"/>
    <w:rsid w:val="00F7300E"/>
    <w:rsid w:val="00F8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A1D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0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0DBB5-37D3-4EAE-AAA7-6A5A6195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IFR PAN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hura</dc:creator>
  <cp:keywords/>
  <dc:description/>
  <cp:lastModifiedBy>Tomek</cp:lastModifiedBy>
  <cp:revision>22</cp:revision>
  <dcterms:created xsi:type="dcterms:W3CDTF">2014-10-30T10:23:00Z</dcterms:created>
  <dcterms:modified xsi:type="dcterms:W3CDTF">2015-07-06T20:10:00Z</dcterms:modified>
</cp:coreProperties>
</file>