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8E" w:rsidRPr="00331C28" w:rsidRDefault="00100A8E" w:rsidP="00100A8E">
      <w:pPr>
        <w:rPr>
          <w:rFonts w:ascii="Arial" w:hAnsi="Arial" w:cs="Arial"/>
        </w:rPr>
      </w:pPr>
      <w:r>
        <w:rPr>
          <w:rFonts w:ascii="Arial" w:hAnsi="Arial" w:cs="Arial"/>
        </w:rPr>
        <w:t>Table S2. T</w:t>
      </w:r>
      <w:r w:rsidRPr="00331C28">
        <w:rPr>
          <w:rFonts w:ascii="Arial" w:hAnsi="Arial" w:cs="Arial"/>
        </w:rPr>
        <w:t>he data plotted in Fig. 8</w:t>
      </w:r>
    </w:p>
    <w:p w:rsidR="0085292F" w:rsidRDefault="0085292F"/>
    <w:p w:rsidR="007004BE" w:rsidRDefault="007004BE">
      <w:bookmarkStart w:id="0" w:name="_GoBack"/>
      <w:bookmarkEnd w:id="0"/>
    </w:p>
    <w:tbl>
      <w:tblPr>
        <w:tblW w:w="86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5"/>
        <w:gridCol w:w="2268"/>
        <w:gridCol w:w="2096"/>
      </w:tblGrid>
      <w:tr w:rsidR="007004BE" w:rsidRPr="007004BE" w:rsidTr="007004BE">
        <w:trPr>
          <w:trHeight w:val="30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wheat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2013 at 45.5 (July)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2014 at 45.5 cm (April)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2015 at 45.5 (May)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Avalon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6639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4506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5375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Battalion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4986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4228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4618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Cadenza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5258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3689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4142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Consort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5410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3702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4105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Deben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5749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4201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5006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Dover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4931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3792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3821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Gatsby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5309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3884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4619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Gladiator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6366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4349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4597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Grafton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5757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4054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4483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Hobbit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4820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3852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4320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Hystar</w:t>
            </w:r>
            <w:proofErr w:type="spellEnd"/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hybrid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5382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4620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4326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Istabraq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6226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4743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3969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JB Diego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5038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3949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4149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Kielder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5101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4240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4237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Paragon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4891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4004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4274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Rht1 Paragon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4849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3778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3654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Rht3 Mercia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5480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4015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4404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Rhtc</w:t>
            </w:r>
            <w:proofErr w:type="spellEnd"/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Mercia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6145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4093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4433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Rialto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6095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4370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4932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Robigus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5648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4125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3921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Santiago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5304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3885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3860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Spark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5510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4265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4051</w:t>
            </w:r>
          </w:p>
        </w:tc>
      </w:tr>
      <w:tr w:rsidR="007004BE" w:rsidRPr="007004BE" w:rsidTr="007004BE">
        <w:trPr>
          <w:trHeight w:val="288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Xi19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5451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4418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:rsidR="007004BE" w:rsidRPr="007004BE" w:rsidRDefault="007004BE" w:rsidP="00700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04BE">
              <w:rPr>
                <w:rFonts w:ascii="Calibri" w:eastAsia="Times New Roman" w:hAnsi="Calibri" w:cs="Times New Roman"/>
                <w:color w:val="000000"/>
                <w:lang w:eastAsia="en-GB"/>
              </w:rPr>
              <w:t>4420</w:t>
            </w:r>
          </w:p>
        </w:tc>
      </w:tr>
    </w:tbl>
    <w:p w:rsidR="007004BE" w:rsidRDefault="007004BE"/>
    <w:p w:rsidR="007004BE" w:rsidRDefault="007004BE">
      <w:r>
        <w:br w:type="page"/>
      </w:r>
    </w:p>
    <w:p w:rsidR="007004BE" w:rsidRDefault="007004BE">
      <w:r>
        <w:lastRenderedPageBreak/>
        <w:t>Regression analysis output from GenStat</w:t>
      </w:r>
    </w:p>
    <w:p w:rsidR="007004BE" w:rsidRPr="007004BE" w:rsidRDefault="007004BE" w:rsidP="007004BE">
      <w:r w:rsidRPr="007004BE">
        <w:t>Regression analysis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ab/>
        <w:t>Response variate:</w:t>
      </w:r>
      <w:r w:rsidRPr="007004BE">
        <w:tab/>
        <w:t xml:space="preserve"> %2014_at_45_5_cm</w:t>
      </w:r>
    </w:p>
    <w:p w:rsidR="007004BE" w:rsidRPr="007004BE" w:rsidRDefault="007004BE" w:rsidP="007004BE">
      <w:r w:rsidRPr="007004BE">
        <w:tab/>
        <w:t>Fitted terms:</w:t>
      </w:r>
      <w:r w:rsidRPr="007004BE">
        <w:tab/>
        <w:t xml:space="preserve"> Constant, %2013_at_45_5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Summary of analysis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Source</w:t>
      </w:r>
      <w:r w:rsidRPr="007004BE">
        <w:tab/>
      </w:r>
      <w:proofErr w:type="spellStart"/>
      <w:r w:rsidRPr="007004BE">
        <w:t>d.f.</w:t>
      </w:r>
      <w:proofErr w:type="spellEnd"/>
      <w:r w:rsidRPr="007004BE">
        <w:tab/>
      </w:r>
      <w:proofErr w:type="spellStart"/>
      <w:r w:rsidRPr="007004BE">
        <w:t>s.s.</w:t>
      </w:r>
      <w:proofErr w:type="spellEnd"/>
      <w:r w:rsidRPr="007004BE">
        <w:tab/>
      </w:r>
      <w:proofErr w:type="spellStart"/>
      <w:r w:rsidRPr="007004BE">
        <w:t>m.s.</w:t>
      </w:r>
      <w:proofErr w:type="spellEnd"/>
      <w:r w:rsidRPr="007004BE">
        <w:tab/>
      </w:r>
      <w:proofErr w:type="spellStart"/>
      <w:r w:rsidRPr="007004BE">
        <w:t>v.r</w:t>
      </w:r>
      <w:proofErr w:type="spellEnd"/>
      <w:r w:rsidRPr="007004BE">
        <w:t>.</w:t>
      </w:r>
      <w:r w:rsidRPr="007004BE">
        <w:tab/>
        <w:t>F pr.</w:t>
      </w:r>
    </w:p>
    <w:p w:rsidR="007004BE" w:rsidRPr="007004BE" w:rsidRDefault="007004BE" w:rsidP="007004BE">
      <w:r w:rsidRPr="007004BE">
        <w:t>Regression</w:t>
      </w:r>
      <w:r w:rsidRPr="007004BE">
        <w:tab/>
        <w:t xml:space="preserve"> 1</w:t>
      </w:r>
      <w:r w:rsidRPr="007004BE">
        <w:tab/>
        <w:t xml:space="preserve"> 699569.</w:t>
      </w:r>
      <w:r w:rsidRPr="007004BE">
        <w:tab/>
        <w:t xml:space="preserve"> 699569.</w:t>
      </w:r>
      <w:r w:rsidRPr="007004BE">
        <w:tab/>
        <w:t xml:space="preserve"> 12.54</w:t>
      </w:r>
      <w:r w:rsidRPr="007004BE">
        <w:tab/>
        <w:t xml:space="preserve"> 0.002</w:t>
      </w:r>
    </w:p>
    <w:p w:rsidR="007004BE" w:rsidRPr="007004BE" w:rsidRDefault="007004BE" w:rsidP="007004BE">
      <w:r w:rsidRPr="007004BE">
        <w:t>Residual</w:t>
      </w:r>
      <w:r w:rsidRPr="007004BE">
        <w:tab/>
        <w:t xml:space="preserve"> 21</w:t>
      </w:r>
      <w:r w:rsidRPr="007004BE">
        <w:tab/>
        <w:t xml:space="preserve"> 1171561.</w:t>
      </w:r>
      <w:r w:rsidRPr="007004BE">
        <w:tab/>
        <w:t xml:space="preserve"> 55789.</w:t>
      </w:r>
      <w:r w:rsidRPr="007004BE">
        <w:tab/>
        <w:t xml:space="preserve"> </w:t>
      </w:r>
      <w:r w:rsidRPr="007004BE">
        <w:tab/>
        <w:t xml:space="preserve"> </w:t>
      </w:r>
    </w:p>
    <w:p w:rsidR="007004BE" w:rsidRPr="007004BE" w:rsidRDefault="007004BE" w:rsidP="007004BE">
      <w:r w:rsidRPr="007004BE">
        <w:t>Total</w:t>
      </w:r>
      <w:r w:rsidRPr="007004BE">
        <w:tab/>
        <w:t xml:space="preserve"> 22</w:t>
      </w:r>
      <w:r w:rsidRPr="007004BE">
        <w:tab/>
        <w:t xml:space="preserve"> 1871130.</w:t>
      </w:r>
      <w:r w:rsidRPr="007004BE">
        <w:tab/>
        <w:t xml:space="preserve"> 85051.</w:t>
      </w:r>
      <w:r w:rsidRPr="007004BE">
        <w:tab/>
        <w:t xml:space="preserve"> </w:t>
      </w:r>
      <w:r w:rsidRPr="007004BE">
        <w:tab/>
        <w:t xml:space="preserve"> 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Percentage variance accounted for 34.4</w:t>
      </w:r>
    </w:p>
    <w:p w:rsidR="007004BE" w:rsidRPr="007004BE" w:rsidRDefault="007004BE" w:rsidP="007004BE">
      <w:r w:rsidRPr="007004BE">
        <w:t>Standard error of observations is estimated to be 236.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rPr>
          <w:i/>
          <w:iCs/>
        </w:rPr>
        <w:t>Message: the following units have large standardized residuals.</w:t>
      </w:r>
    </w:p>
    <w:p w:rsidR="007004BE" w:rsidRPr="007004BE" w:rsidRDefault="007004BE" w:rsidP="007004BE">
      <w:r w:rsidRPr="007004BE">
        <w:tab/>
        <w:t>Unit</w:t>
      </w:r>
      <w:r w:rsidRPr="007004BE">
        <w:tab/>
        <w:t>Response</w:t>
      </w:r>
      <w:r w:rsidRPr="007004BE">
        <w:tab/>
        <w:t>Residual</w:t>
      </w:r>
    </w:p>
    <w:p w:rsidR="007004BE" w:rsidRPr="007004BE" w:rsidRDefault="007004BE" w:rsidP="007004BE">
      <w:r w:rsidRPr="007004BE">
        <w:tab/>
        <w:t>11</w:t>
      </w:r>
      <w:r w:rsidRPr="007004BE">
        <w:tab/>
        <w:t xml:space="preserve"> 4620.</w:t>
      </w:r>
      <w:r w:rsidRPr="007004BE">
        <w:tab/>
        <w:t xml:space="preserve"> 2.33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rPr>
          <w:i/>
          <w:iCs/>
        </w:rPr>
        <w:t>Message: the following units have high leverage.</w:t>
      </w:r>
    </w:p>
    <w:p w:rsidR="007004BE" w:rsidRPr="007004BE" w:rsidRDefault="007004BE" w:rsidP="007004BE">
      <w:r w:rsidRPr="007004BE">
        <w:tab/>
        <w:t>Unit</w:t>
      </w:r>
      <w:r w:rsidRPr="007004BE">
        <w:tab/>
        <w:t>Response</w:t>
      </w:r>
      <w:r w:rsidRPr="007004BE">
        <w:tab/>
        <w:t>Leverage</w:t>
      </w:r>
    </w:p>
    <w:p w:rsidR="007004BE" w:rsidRPr="007004BE" w:rsidRDefault="007004BE" w:rsidP="007004BE">
      <w:r w:rsidRPr="007004BE">
        <w:tab/>
        <w:t>1</w:t>
      </w:r>
      <w:r w:rsidRPr="007004BE">
        <w:tab/>
        <w:t xml:space="preserve"> 4506.</w:t>
      </w:r>
      <w:r w:rsidRPr="007004BE">
        <w:tab/>
        <w:t xml:space="preserve"> 0.267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Estimates of parameters</w:t>
      </w:r>
    </w:p>
    <w:p w:rsidR="007004BE" w:rsidRPr="007004BE" w:rsidRDefault="007004BE" w:rsidP="007004BE">
      <w:r w:rsidRPr="007004BE">
        <w:lastRenderedPageBreak/>
        <w:t xml:space="preserve"> </w:t>
      </w:r>
    </w:p>
    <w:p w:rsidR="007004BE" w:rsidRPr="007004BE" w:rsidRDefault="007004BE" w:rsidP="007004BE">
      <w:r w:rsidRPr="007004BE">
        <w:t>Parameter</w:t>
      </w:r>
      <w:r w:rsidRPr="007004BE">
        <w:tab/>
        <w:t>estimate</w:t>
      </w:r>
      <w:r w:rsidRPr="007004BE">
        <w:tab/>
      </w:r>
      <w:proofErr w:type="spellStart"/>
      <w:r w:rsidRPr="007004BE">
        <w:t>s.e.</w:t>
      </w:r>
      <w:proofErr w:type="spellEnd"/>
      <w:r w:rsidRPr="007004BE">
        <w:tab/>
      </w:r>
      <w:proofErr w:type="gramStart"/>
      <w:r w:rsidRPr="007004BE">
        <w:t>t(</w:t>
      </w:r>
      <w:proofErr w:type="gramEnd"/>
      <w:r w:rsidRPr="007004BE">
        <w:t>21)</w:t>
      </w:r>
      <w:r w:rsidRPr="007004BE">
        <w:tab/>
        <w:t>t pr.</w:t>
      </w:r>
    </w:p>
    <w:p w:rsidR="007004BE" w:rsidRPr="007004BE" w:rsidRDefault="007004BE" w:rsidP="007004BE">
      <w:r w:rsidRPr="007004BE">
        <w:t>Constant</w:t>
      </w:r>
      <w:r w:rsidRPr="007004BE">
        <w:tab/>
        <w:t xml:space="preserve"> 2224.</w:t>
      </w:r>
      <w:r w:rsidRPr="007004BE">
        <w:tab/>
        <w:t xml:space="preserve"> 538.</w:t>
      </w:r>
      <w:r w:rsidRPr="007004BE">
        <w:tab/>
        <w:t xml:space="preserve"> 4.13</w:t>
      </w:r>
      <w:r w:rsidRPr="007004BE">
        <w:tab/>
        <w:t>&lt;.001</w:t>
      </w:r>
    </w:p>
    <w:p w:rsidR="007004BE" w:rsidRPr="007004BE" w:rsidRDefault="007004BE" w:rsidP="007004BE">
      <w:r w:rsidRPr="007004BE">
        <w:t>%2013_at_45_5</w:t>
      </w:r>
      <w:r w:rsidRPr="007004BE">
        <w:tab/>
        <w:t xml:space="preserve"> 0.3452</w:t>
      </w:r>
      <w:r w:rsidRPr="007004BE">
        <w:tab/>
        <w:t xml:space="preserve"> 0.0975</w:t>
      </w:r>
      <w:r w:rsidRPr="007004BE">
        <w:tab/>
        <w:t xml:space="preserve"> 3.54</w:t>
      </w:r>
      <w:r w:rsidRPr="007004BE">
        <w:tab/>
        <w:t xml:space="preserve"> 0.002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 xml:space="preserve">  </w:t>
      </w:r>
      <w:proofErr w:type="gramStart"/>
      <w:r w:rsidRPr="007004BE">
        <w:t>36  "</w:t>
      </w:r>
      <w:proofErr w:type="gramEnd"/>
      <w:r w:rsidRPr="007004BE">
        <w:t>Simple Linear Regression"</w:t>
      </w:r>
      <w:r w:rsidRPr="007004BE">
        <w:br/>
        <w:t xml:space="preserve">  37  MODEL %2015_at_45_5</w:t>
      </w:r>
      <w:r w:rsidRPr="007004BE">
        <w:br/>
        <w:t xml:space="preserve">  38  TERMS %2013_at_45_5</w:t>
      </w:r>
      <w:r w:rsidRPr="007004BE">
        <w:br/>
        <w:t xml:space="preserve">  39  FIT [PRINT=</w:t>
      </w:r>
      <w:proofErr w:type="spellStart"/>
      <w:r w:rsidRPr="007004BE">
        <w:t>model,summary,estimates</w:t>
      </w:r>
      <w:proofErr w:type="spellEnd"/>
      <w:r w:rsidRPr="007004BE">
        <w:t>; CONSTANT=estimate; FPROB=yes; TPROB=yes] %2013_at_45_5</w:t>
      </w:r>
      <w:r w:rsidRPr="007004BE">
        <w:br/>
        <w:t>Regression analysis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ab/>
        <w:t>Response variate:</w:t>
      </w:r>
      <w:r w:rsidRPr="007004BE">
        <w:tab/>
        <w:t xml:space="preserve"> %2015_at_45_5</w:t>
      </w:r>
    </w:p>
    <w:p w:rsidR="007004BE" w:rsidRPr="007004BE" w:rsidRDefault="007004BE" w:rsidP="007004BE">
      <w:r w:rsidRPr="007004BE">
        <w:tab/>
        <w:t>Fitted terms:</w:t>
      </w:r>
      <w:r w:rsidRPr="007004BE">
        <w:tab/>
        <w:t xml:space="preserve"> Constant, %2013_at_45_5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Summary of analysis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Source</w:t>
      </w:r>
      <w:r w:rsidRPr="007004BE">
        <w:tab/>
      </w:r>
      <w:proofErr w:type="spellStart"/>
      <w:r w:rsidRPr="007004BE">
        <w:t>d.f.</w:t>
      </w:r>
      <w:proofErr w:type="spellEnd"/>
      <w:r w:rsidRPr="007004BE">
        <w:tab/>
      </w:r>
      <w:proofErr w:type="spellStart"/>
      <w:r w:rsidRPr="007004BE">
        <w:t>s.s.</w:t>
      </w:r>
      <w:proofErr w:type="spellEnd"/>
      <w:r w:rsidRPr="007004BE">
        <w:tab/>
      </w:r>
      <w:proofErr w:type="spellStart"/>
      <w:r w:rsidRPr="007004BE">
        <w:t>m.s.</w:t>
      </w:r>
      <w:proofErr w:type="spellEnd"/>
      <w:r w:rsidRPr="007004BE">
        <w:tab/>
      </w:r>
      <w:proofErr w:type="spellStart"/>
      <w:r w:rsidRPr="007004BE">
        <w:t>v.r</w:t>
      </w:r>
      <w:proofErr w:type="spellEnd"/>
      <w:r w:rsidRPr="007004BE">
        <w:t>.</w:t>
      </w:r>
      <w:r w:rsidRPr="007004BE">
        <w:tab/>
        <w:t>F pr.</w:t>
      </w:r>
    </w:p>
    <w:p w:rsidR="007004BE" w:rsidRPr="007004BE" w:rsidRDefault="007004BE" w:rsidP="007004BE">
      <w:r w:rsidRPr="007004BE">
        <w:t>Regression</w:t>
      </w:r>
      <w:r w:rsidRPr="007004BE">
        <w:tab/>
        <w:t xml:space="preserve"> 1</w:t>
      </w:r>
      <w:r w:rsidRPr="007004BE">
        <w:tab/>
        <w:t xml:space="preserve"> 1125082.</w:t>
      </w:r>
      <w:r w:rsidRPr="007004BE">
        <w:tab/>
        <w:t xml:space="preserve"> 1125082.</w:t>
      </w:r>
      <w:r w:rsidRPr="007004BE">
        <w:tab/>
        <w:t xml:space="preserve"> 9.40</w:t>
      </w:r>
      <w:r w:rsidRPr="007004BE">
        <w:tab/>
        <w:t xml:space="preserve"> 0.006</w:t>
      </w:r>
    </w:p>
    <w:p w:rsidR="007004BE" w:rsidRPr="007004BE" w:rsidRDefault="007004BE" w:rsidP="007004BE">
      <w:r w:rsidRPr="007004BE">
        <w:t>Residual</w:t>
      </w:r>
      <w:r w:rsidRPr="007004BE">
        <w:tab/>
        <w:t xml:space="preserve"> 21</w:t>
      </w:r>
      <w:r w:rsidRPr="007004BE">
        <w:tab/>
        <w:t xml:space="preserve"> 2514011.</w:t>
      </w:r>
      <w:r w:rsidRPr="007004BE">
        <w:tab/>
        <w:t xml:space="preserve"> 119715.</w:t>
      </w:r>
      <w:r w:rsidRPr="007004BE">
        <w:tab/>
        <w:t xml:space="preserve"> </w:t>
      </w:r>
      <w:r w:rsidRPr="007004BE">
        <w:tab/>
        <w:t xml:space="preserve"> </w:t>
      </w:r>
    </w:p>
    <w:p w:rsidR="007004BE" w:rsidRPr="007004BE" w:rsidRDefault="007004BE" w:rsidP="007004BE">
      <w:r w:rsidRPr="007004BE">
        <w:t>Total</w:t>
      </w:r>
      <w:r w:rsidRPr="007004BE">
        <w:tab/>
        <w:t xml:space="preserve"> 22</w:t>
      </w:r>
      <w:r w:rsidRPr="007004BE">
        <w:tab/>
        <w:t xml:space="preserve"> 3639094.</w:t>
      </w:r>
      <w:r w:rsidRPr="007004BE">
        <w:tab/>
        <w:t xml:space="preserve"> 165413.</w:t>
      </w:r>
      <w:r w:rsidRPr="007004BE">
        <w:tab/>
        <w:t xml:space="preserve"> </w:t>
      </w:r>
      <w:r w:rsidRPr="007004BE">
        <w:tab/>
        <w:t xml:space="preserve"> 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Percentage variance accounted for 27.6</w:t>
      </w:r>
    </w:p>
    <w:p w:rsidR="007004BE" w:rsidRPr="007004BE" w:rsidRDefault="007004BE" w:rsidP="007004BE">
      <w:r w:rsidRPr="007004BE">
        <w:t>Standard error of observations is estimated to be 346.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rPr>
          <w:i/>
          <w:iCs/>
        </w:rPr>
        <w:t>Message: the following units have large standardized residuals.</w:t>
      </w:r>
    </w:p>
    <w:p w:rsidR="007004BE" w:rsidRPr="007004BE" w:rsidRDefault="007004BE" w:rsidP="007004BE">
      <w:r w:rsidRPr="007004BE">
        <w:tab/>
        <w:t>Unit</w:t>
      </w:r>
      <w:r w:rsidRPr="007004BE">
        <w:tab/>
        <w:t>Response</w:t>
      </w:r>
      <w:r w:rsidRPr="007004BE">
        <w:tab/>
        <w:t>Residual</w:t>
      </w:r>
    </w:p>
    <w:p w:rsidR="007004BE" w:rsidRPr="007004BE" w:rsidRDefault="007004BE" w:rsidP="007004BE">
      <w:r w:rsidRPr="007004BE">
        <w:tab/>
        <w:t>12</w:t>
      </w:r>
      <w:r w:rsidRPr="007004BE">
        <w:tab/>
        <w:t xml:space="preserve"> 3969.</w:t>
      </w:r>
      <w:r w:rsidRPr="007004BE">
        <w:tab/>
        <w:t xml:space="preserve"> -2.14</w:t>
      </w:r>
    </w:p>
    <w:p w:rsidR="007004BE" w:rsidRPr="007004BE" w:rsidRDefault="007004BE" w:rsidP="007004BE">
      <w:r w:rsidRPr="007004BE">
        <w:lastRenderedPageBreak/>
        <w:t xml:space="preserve"> </w:t>
      </w:r>
    </w:p>
    <w:p w:rsidR="007004BE" w:rsidRPr="007004BE" w:rsidRDefault="007004BE" w:rsidP="007004BE">
      <w:r w:rsidRPr="007004BE">
        <w:rPr>
          <w:i/>
          <w:iCs/>
        </w:rPr>
        <w:t>Message: the following units have high leverage.</w:t>
      </w:r>
    </w:p>
    <w:p w:rsidR="007004BE" w:rsidRPr="007004BE" w:rsidRDefault="007004BE" w:rsidP="007004BE">
      <w:r w:rsidRPr="007004BE">
        <w:tab/>
        <w:t>Unit</w:t>
      </w:r>
      <w:r w:rsidRPr="007004BE">
        <w:tab/>
        <w:t>Response</w:t>
      </w:r>
      <w:r w:rsidRPr="007004BE">
        <w:tab/>
        <w:t>Leverage</w:t>
      </w:r>
    </w:p>
    <w:p w:rsidR="007004BE" w:rsidRPr="007004BE" w:rsidRDefault="007004BE" w:rsidP="007004BE">
      <w:r w:rsidRPr="007004BE">
        <w:tab/>
        <w:t>1</w:t>
      </w:r>
      <w:r w:rsidRPr="007004BE">
        <w:tab/>
        <w:t xml:space="preserve"> 5375.</w:t>
      </w:r>
      <w:r w:rsidRPr="007004BE">
        <w:tab/>
        <w:t xml:space="preserve"> 0.267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Estimates of parameters</w:t>
      </w:r>
    </w:p>
    <w:p w:rsidR="007004BE" w:rsidRPr="007004BE" w:rsidRDefault="007004BE" w:rsidP="007004BE">
      <w:r w:rsidRPr="007004BE">
        <w:t xml:space="preserve"> </w:t>
      </w:r>
    </w:p>
    <w:p w:rsidR="007004BE" w:rsidRPr="007004BE" w:rsidRDefault="007004BE" w:rsidP="007004BE">
      <w:r w:rsidRPr="007004BE">
        <w:t>Parameter</w:t>
      </w:r>
      <w:r w:rsidRPr="007004BE">
        <w:tab/>
        <w:t>estimate</w:t>
      </w:r>
      <w:r w:rsidRPr="007004BE">
        <w:tab/>
      </w:r>
      <w:proofErr w:type="spellStart"/>
      <w:r w:rsidRPr="007004BE">
        <w:t>s.e.</w:t>
      </w:r>
      <w:proofErr w:type="spellEnd"/>
      <w:r w:rsidRPr="007004BE">
        <w:tab/>
      </w:r>
      <w:proofErr w:type="gramStart"/>
      <w:r w:rsidRPr="007004BE">
        <w:t>t(</w:t>
      </w:r>
      <w:proofErr w:type="gramEnd"/>
      <w:r w:rsidRPr="007004BE">
        <w:t>21)</w:t>
      </w:r>
      <w:r w:rsidRPr="007004BE">
        <w:tab/>
        <w:t>t pr.</w:t>
      </w:r>
    </w:p>
    <w:p w:rsidR="007004BE" w:rsidRPr="007004BE" w:rsidRDefault="007004BE" w:rsidP="007004BE">
      <w:r w:rsidRPr="007004BE">
        <w:t>Constant</w:t>
      </w:r>
      <w:r w:rsidRPr="007004BE">
        <w:tab/>
        <w:t xml:space="preserve"> 1930.</w:t>
      </w:r>
      <w:r w:rsidRPr="007004BE">
        <w:tab/>
        <w:t xml:space="preserve"> 788.</w:t>
      </w:r>
      <w:r w:rsidRPr="007004BE">
        <w:tab/>
        <w:t xml:space="preserve"> 2.45</w:t>
      </w:r>
      <w:r w:rsidRPr="007004BE">
        <w:tab/>
        <w:t xml:space="preserve"> 0.023</w:t>
      </w:r>
    </w:p>
    <w:p w:rsidR="007004BE" w:rsidRPr="007004BE" w:rsidRDefault="007004BE" w:rsidP="007004BE">
      <w:r w:rsidRPr="007004BE">
        <w:t>%2013_at_45_5</w:t>
      </w:r>
      <w:r w:rsidRPr="007004BE">
        <w:tab/>
        <w:t xml:space="preserve"> 0.438</w:t>
      </w:r>
      <w:r w:rsidRPr="007004BE">
        <w:tab/>
        <w:t xml:space="preserve"> 0.143</w:t>
      </w:r>
      <w:r w:rsidRPr="007004BE">
        <w:tab/>
        <w:t xml:space="preserve"> 3.07</w:t>
      </w:r>
      <w:r w:rsidRPr="007004BE">
        <w:tab/>
        <w:t xml:space="preserve"> 0.006</w:t>
      </w:r>
    </w:p>
    <w:p w:rsidR="007004BE" w:rsidRDefault="007004BE"/>
    <w:p w:rsidR="007004BE" w:rsidRDefault="007004BE"/>
    <w:sectPr w:rsidR="00700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BE"/>
    <w:rsid w:val="00100A8E"/>
    <w:rsid w:val="007004BE"/>
    <w:rsid w:val="0085292F"/>
    <w:rsid w:val="00D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310524-1CF7-478E-A06E-5540CC6F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Whalley</dc:creator>
  <cp:keywords/>
  <dc:description/>
  <cp:lastModifiedBy>Richard Whalley</cp:lastModifiedBy>
  <cp:revision>3</cp:revision>
  <dcterms:created xsi:type="dcterms:W3CDTF">2016-10-31T22:58:00Z</dcterms:created>
  <dcterms:modified xsi:type="dcterms:W3CDTF">2016-11-15T13:35:00Z</dcterms:modified>
</cp:coreProperties>
</file>