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C862C" w14:textId="61B4121C" w:rsidR="00DE4882" w:rsidRDefault="005F57E1">
      <w:pPr>
        <w:rPr>
          <w:rFonts w:ascii="Times New Roman" w:hAnsi="Times New Roman" w:cs="Times New Roman"/>
          <w:lang w:val="en-GB"/>
        </w:rPr>
      </w:pPr>
      <w:r w:rsidRPr="00DE4882">
        <w:rPr>
          <w:rFonts w:ascii="Times New Roman" w:hAnsi="Times New Roman" w:cs="Times New Roman"/>
          <w:lang w:val="en-GB"/>
        </w:rPr>
        <w:t>PLANT AND SOIL</w:t>
      </w:r>
    </w:p>
    <w:p w14:paraId="305A45E9" w14:textId="5427AAFD" w:rsidR="00DE4882" w:rsidRPr="00DE4882" w:rsidRDefault="00DE4882" w:rsidP="00DE4882">
      <w:pPr>
        <w:spacing w:line="480" w:lineRule="auto"/>
        <w:rPr>
          <w:rFonts w:ascii="Times New Roman" w:hAnsi="Times New Roman" w:cs="Times New Roman"/>
          <w:bCs/>
          <w:lang w:val="en-GB"/>
        </w:rPr>
      </w:pPr>
      <w:r>
        <w:rPr>
          <w:rFonts w:ascii="Times New Roman" w:hAnsi="Times New Roman" w:cs="Times New Roman"/>
          <w:bCs/>
          <w:lang w:val="en-GB"/>
        </w:rPr>
        <w:t>Special Issue S120 – Mediterranean ecosystems</w:t>
      </w:r>
    </w:p>
    <w:p w14:paraId="765CCD3C" w14:textId="77777777" w:rsidR="005F57E1" w:rsidRPr="00DE4882" w:rsidRDefault="005F57E1">
      <w:pPr>
        <w:rPr>
          <w:rFonts w:ascii="Times New Roman" w:hAnsi="Times New Roman" w:cs="Times New Roman"/>
          <w:lang w:val="en-GB"/>
        </w:rPr>
      </w:pPr>
    </w:p>
    <w:p w14:paraId="08E626B7" w14:textId="1943B89E" w:rsidR="002169CF" w:rsidRDefault="005336FC" w:rsidP="005336FC">
      <w:pPr>
        <w:spacing w:line="360" w:lineRule="auto"/>
        <w:rPr>
          <w:rFonts w:ascii="Times New Roman" w:hAnsi="Times New Roman" w:cs="Times New Roman"/>
          <w:b/>
          <w:lang w:val="en-GB"/>
        </w:rPr>
      </w:pPr>
      <w:r w:rsidRPr="005336FC">
        <w:rPr>
          <w:rFonts w:ascii="Times New Roman" w:hAnsi="Times New Roman" w:cs="Times New Roman"/>
          <w:b/>
          <w:lang w:val="en-GB"/>
        </w:rPr>
        <w:t>Differences in nutrient content between heterospecific plant neighbours affect respiration rates of rhizosphere microbiot</w:t>
      </w:r>
      <w:r>
        <w:rPr>
          <w:rFonts w:ascii="Times New Roman" w:hAnsi="Times New Roman" w:cs="Times New Roman"/>
          <w:b/>
          <w:lang w:val="en-GB"/>
        </w:rPr>
        <w:t>a</w:t>
      </w:r>
    </w:p>
    <w:p w14:paraId="625B6C09" w14:textId="77777777" w:rsidR="00D47110" w:rsidRPr="00230BDF" w:rsidRDefault="00D47110" w:rsidP="005336FC">
      <w:pPr>
        <w:spacing w:line="360" w:lineRule="auto"/>
        <w:rPr>
          <w:rFonts w:ascii="Times New Roman" w:hAnsi="Times New Roman" w:cs="Times New Roman"/>
          <w:lang w:val="en-GB"/>
        </w:rPr>
      </w:pPr>
    </w:p>
    <w:p w14:paraId="04BBC287" w14:textId="013FD54A" w:rsidR="002169CF" w:rsidRDefault="007F0D2C" w:rsidP="002169CF">
      <w:pPr>
        <w:jc w:val="center"/>
        <w:rPr>
          <w:rFonts w:ascii="Times New Roman" w:hAnsi="Times New Roman" w:cs="Times New Roman"/>
          <w:lang w:val="en-GB"/>
        </w:rPr>
      </w:pPr>
      <w:r w:rsidRPr="00095335">
        <w:rPr>
          <w:rFonts w:ascii="Times New Roman" w:hAnsi="Times New Roman" w:cs="Times New Roman"/>
          <w:lang w:val="en-GB"/>
        </w:rPr>
        <w:t>SUPPLEMENTARY MATERIA</w:t>
      </w:r>
      <w:r w:rsidR="002169CF">
        <w:rPr>
          <w:rFonts w:ascii="Times New Roman" w:hAnsi="Times New Roman" w:cs="Times New Roman"/>
          <w:lang w:val="en-GB"/>
        </w:rPr>
        <w:t>L</w:t>
      </w:r>
    </w:p>
    <w:p w14:paraId="6BE81953" w14:textId="77777777" w:rsidR="002169CF" w:rsidRDefault="002169CF" w:rsidP="004259F0">
      <w:pPr>
        <w:spacing w:after="0" w:line="480" w:lineRule="auto"/>
        <w:rPr>
          <w:rFonts w:ascii="Times New Roman" w:hAnsi="Times New Roman" w:cs="Times New Roman"/>
          <w:lang w:val="en-GB"/>
        </w:rPr>
      </w:pPr>
    </w:p>
    <w:p w14:paraId="3125EA64" w14:textId="77777777" w:rsidR="002169CF" w:rsidRDefault="002169CF" w:rsidP="002169CF">
      <w:pPr>
        <w:tabs>
          <w:tab w:val="left" w:pos="0"/>
        </w:tabs>
        <w:spacing w:line="480" w:lineRule="auto"/>
        <w:rPr>
          <w:rFonts w:ascii="Times New Roman" w:hAnsi="Times New Roman" w:cs="Times New Roman"/>
          <w:lang w:val="en-GB"/>
        </w:rPr>
      </w:pPr>
    </w:p>
    <w:p w14:paraId="3D741C88" w14:textId="77777777" w:rsidR="002169CF" w:rsidRDefault="002169CF" w:rsidP="002169CF">
      <w:pPr>
        <w:tabs>
          <w:tab w:val="left" w:pos="0"/>
        </w:tabs>
        <w:spacing w:line="480" w:lineRule="auto"/>
        <w:rPr>
          <w:rFonts w:ascii="Times New Roman" w:hAnsi="Times New Roman" w:cs="Times New Roman"/>
          <w:lang w:val="en-GB"/>
        </w:rPr>
      </w:pPr>
    </w:p>
    <w:p w14:paraId="10D3396F" w14:textId="55BE535B" w:rsidR="00D40447" w:rsidRDefault="00091E51" w:rsidP="00D40447">
      <w:pPr>
        <w:pStyle w:val="NormalWeb"/>
        <w:jc w:val="center"/>
      </w:pPr>
      <w:r>
        <w:rPr>
          <w:noProof/>
          <w:lang w:val="es-ES" w:eastAsia="es-ES"/>
        </w:rPr>
        <w:lastRenderedPageBreak/>
        <w:drawing>
          <wp:inline distT="0" distB="0" distL="0" distR="0" wp14:anchorId="0190AEB1" wp14:editId="268A6D9B">
            <wp:extent cx="3371850" cy="8886825"/>
            <wp:effectExtent l="0" t="0" r="0" b="9525"/>
            <wp:docPr id="10384974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71850" cy="8886825"/>
                    </a:xfrm>
                    <a:prstGeom prst="rect">
                      <a:avLst/>
                    </a:prstGeom>
                    <a:noFill/>
                    <a:ln>
                      <a:noFill/>
                    </a:ln>
                  </pic:spPr>
                </pic:pic>
              </a:graphicData>
            </a:graphic>
          </wp:inline>
        </w:drawing>
      </w:r>
    </w:p>
    <w:p w14:paraId="124F1B4A" w14:textId="60F42EDA" w:rsidR="00D40447" w:rsidRDefault="00D40447" w:rsidP="00D40447">
      <w:pPr>
        <w:tabs>
          <w:tab w:val="left" w:pos="0"/>
        </w:tabs>
        <w:spacing w:line="480" w:lineRule="auto"/>
        <w:rPr>
          <w:rFonts w:ascii="Times New Roman" w:hAnsi="Times New Roman" w:cs="Times New Roman"/>
          <w:lang w:val="en-GB"/>
        </w:rPr>
      </w:pPr>
      <w:r>
        <w:rPr>
          <w:rFonts w:ascii="Times New Roman" w:hAnsi="Times New Roman" w:cs="Times New Roman"/>
          <w:lang w:val="en-GB"/>
        </w:rPr>
        <w:lastRenderedPageBreak/>
        <w:t xml:space="preserve">Fig S1. Schematic representation illustrating the methodological procedures followed in this study to address the influence of Functional Distance (FD) of heterospecific plant-plant interactions on respiration rates (BR). 1) PLANT INTERACTION EXPERIMENT: </w:t>
      </w:r>
      <w:r w:rsidR="000E6F68">
        <w:rPr>
          <w:rFonts w:ascii="Times New Roman" w:hAnsi="Times New Roman" w:cs="Times New Roman"/>
          <w:lang w:val="en-GB"/>
        </w:rPr>
        <w:t>W</w:t>
      </w:r>
      <w:r>
        <w:rPr>
          <w:rFonts w:ascii="Times New Roman" w:hAnsi="Times New Roman" w:cs="Times New Roman"/>
          <w:lang w:val="en-GB"/>
        </w:rPr>
        <w:t xml:space="preserve">e established a greenhouse experiment where pairs of individuals belonging to 10 species of herbs and shrubs were grown together. The FD between each pair of individuals growing together </w:t>
      </w:r>
      <w:r w:rsidR="00091E51">
        <w:rPr>
          <w:rFonts w:ascii="Times New Roman" w:hAnsi="Times New Roman" w:cs="Times New Roman"/>
          <w:lang w:val="en-GB"/>
        </w:rPr>
        <w:t>was characterized with 33 traits</w:t>
      </w:r>
      <w:r w:rsidR="000E6F68">
        <w:rPr>
          <w:rFonts w:ascii="Times New Roman" w:hAnsi="Times New Roman" w:cs="Times New Roman"/>
          <w:lang w:val="en-GB"/>
        </w:rPr>
        <w:t xml:space="preserve"> quantified in </w:t>
      </w:r>
      <w:proofErr w:type="gramStart"/>
      <w:r w:rsidR="000E6F68">
        <w:rPr>
          <w:rFonts w:ascii="Times New Roman" w:hAnsi="Times New Roman" w:cs="Times New Roman"/>
          <w:lang w:val="en-GB"/>
        </w:rPr>
        <w:t>each individual</w:t>
      </w:r>
      <w:proofErr w:type="gramEnd"/>
      <w:r w:rsidR="000E6F68">
        <w:rPr>
          <w:rFonts w:ascii="Times New Roman" w:hAnsi="Times New Roman" w:cs="Times New Roman"/>
          <w:lang w:val="en-GB"/>
        </w:rPr>
        <w:t xml:space="preserve"> at the end of the experiments</w:t>
      </w:r>
      <w:r w:rsidR="00091E51">
        <w:rPr>
          <w:rFonts w:ascii="Times New Roman" w:hAnsi="Times New Roman" w:cs="Times New Roman"/>
          <w:lang w:val="en-GB"/>
        </w:rPr>
        <w:t xml:space="preserve"> </w:t>
      </w:r>
      <w:r>
        <w:rPr>
          <w:rFonts w:ascii="Times New Roman" w:hAnsi="Times New Roman" w:cs="Times New Roman"/>
          <w:lang w:val="en-GB"/>
        </w:rPr>
        <w:t>(Table</w:t>
      </w:r>
      <w:r w:rsidR="000E6F68">
        <w:rPr>
          <w:rFonts w:ascii="Times New Roman" w:hAnsi="Times New Roman" w:cs="Times New Roman"/>
          <w:lang w:val="en-GB"/>
        </w:rPr>
        <w:t>s</w:t>
      </w:r>
      <w:r>
        <w:rPr>
          <w:rFonts w:ascii="Times New Roman" w:hAnsi="Times New Roman" w:cs="Times New Roman"/>
          <w:lang w:val="en-GB"/>
        </w:rPr>
        <w:t xml:space="preserve"> </w:t>
      </w:r>
      <w:r w:rsidR="00C85C8F">
        <w:rPr>
          <w:rFonts w:ascii="Times New Roman" w:hAnsi="Times New Roman" w:cs="Times New Roman"/>
          <w:lang w:val="en-GB"/>
        </w:rPr>
        <w:t>S</w:t>
      </w:r>
      <w:r>
        <w:rPr>
          <w:rFonts w:ascii="Times New Roman" w:hAnsi="Times New Roman" w:cs="Times New Roman"/>
          <w:lang w:val="en-GB"/>
        </w:rPr>
        <w:t>1</w:t>
      </w:r>
      <w:r w:rsidR="00C85C8F">
        <w:rPr>
          <w:rFonts w:ascii="Times New Roman" w:hAnsi="Times New Roman" w:cs="Times New Roman"/>
          <w:lang w:val="en-GB"/>
        </w:rPr>
        <w:t>, S2</w:t>
      </w:r>
      <w:r>
        <w:rPr>
          <w:rFonts w:ascii="Times New Roman" w:hAnsi="Times New Roman" w:cs="Times New Roman"/>
          <w:lang w:val="en-GB"/>
        </w:rPr>
        <w:t xml:space="preserve">). 2) INCUBATION ASSAY: After harvesting the plants, </w:t>
      </w:r>
      <w:r w:rsidR="001744A4">
        <w:rPr>
          <w:rFonts w:ascii="Times New Roman" w:hAnsi="Times New Roman" w:cs="Times New Roman"/>
          <w:lang w:val="en-GB"/>
        </w:rPr>
        <w:t>rhizosphere</w:t>
      </w:r>
      <w:r w:rsidR="00DD42FF">
        <w:rPr>
          <w:rFonts w:ascii="Times New Roman" w:hAnsi="Times New Roman" w:cs="Times New Roman"/>
          <w:lang w:val="en-GB"/>
        </w:rPr>
        <w:t xml:space="preserve"> soil </w:t>
      </w:r>
      <w:r>
        <w:rPr>
          <w:rFonts w:ascii="Times New Roman" w:hAnsi="Times New Roman" w:cs="Times New Roman"/>
          <w:lang w:val="en-GB"/>
        </w:rPr>
        <w:t>was sampled and incubated in the dark for 7 days at 28 °C to measure accumulated C</w:t>
      </w:r>
      <w:r>
        <w:rPr>
          <w:rStyle w:val="cf01"/>
          <w:rFonts w:ascii="Times New Roman" w:hAnsi="Times New Roman" w:cs="Times New Roman"/>
          <w:sz w:val="24"/>
          <w:szCs w:val="24"/>
          <w:lang w:val="en-GB"/>
        </w:rPr>
        <w:t>O</w:t>
      </w:r>
      <w:r>
        <w:rPr>
          <w:rStyle w:val="cf11"/>
          <w:rFonts w:ascii="Times New Roman" w:hAnsi="Times New Roman" w:cs="Times New Roman"/>
          <w:lang w:val="en-GB"/>
        </w:rPr>
        <w:t>2</w:t>
      </w:r>
      <w:r w:rsidRPr="00671F2A">
        <w:rPr>
          <w:rStyle w:val="cf11"/>
          <w:rFonts w:ascii="Times New Roman" w:hAnsi="Times New Roman" w:cs="Times New Roman"/>
          <w:sz w:val="24"/>
          <w:vertAlign w:val="baseline"/>
          <w:lang w:val="en-GB"/>
        </w:rPr>
        <w:t>-C</w:t>
      </w:r>
      <w:r>
        <w:rPr>
          <w:rFonts w:ascii="Times New Roman" w:hAnsi="Times New Roman" w:cs="Times New Roman"/>
          <w:lang w:val="en-GB"/>
        </w:rPr>
        <w:t xml:space="preserve">, to calculate </w:t>
      </w:r>
      <w:r w:rsidR="00DD42FF">
        <w:rPr>
          <w:rFonts w:ascii="Times New Roman" w:hAnsi="Times New Roman" w:cs="Times New Roman"/>
          <w:lang w:val="en-GB"/>
        </w:rPr>
        <w:t xml:space="preserve">microbial </w:t>
      </w:r>
      <w:r>
        <w:rPr>
          <w:rFonts w:ascii="Times New Roman" w:hAnsi="Times New Roman" w:cs="Times New Roman"/>
          <w:lang w:val="en-GB"/>
        </w:rPr>
        <w:t>basal respiration, a measure</w:t>
      </w:r>
      <w:r w:rsidR="000E6F68">
        <w:rPr>
          <w:rFonts w:ascii="Times New Roman" w:hAnsi="Times New Roman" w:cs="Times New Roman"/>
          <w:lang w:val="en-GB"/>
        </w:rPr>
        <w:t>ment</w:t>
      </w:r>
      <w:r>
        <w:rPr>
          <w:rFonts w:ascii="Times New Roman" w:hAnsi="Times New Roman" w:cs="Times New Roman"/>
          <w:lang w:val="en-GB"/>
        </w:rPr>
        <w:t xml:space="preserve"> of heterotrophic respiration. 3) RELATIVE CHANGE (RC) OF BR, which reflects the amount of change </w:t>
      </w:r>
      <w:r w:rsidR="00DD42FF">
        <w:rPr>
          <w:rFonts w:ascii="Times New Roman" w:hAnsi="Times New Roman" w:cs="Times New Roman"/>
          <w:lang w:val="en-GB"/>
        </w:rPr>
        <w:t xml:space="preserve">experienced </w:t>
      </w:r>
      <w:r>
        <w:rPr>
          <w:rFonts w:ascii="Times New Roman" w:hAnsi="Times New Roman" w:cs="Times New Roman"/>
          <w:lang w:val="en-GB"/>
        </w:rPr>
        <w:t xml:space="preserve">by BR rates </w:t>
      </w:r>
      <w:r w:rsidR="00DD42FF">
        <w:rPr>
          <w:rFonts w:ascii="Times New Roman" w:hAnsi="Times New Roman" w:cs="Times New Roman"/>
          <w:lang w:val="en-GB"/>
        </w:rPr>
        <w:t xml:space="preserve">in the rhizosphere of a focal plant species </w:t>
      </w:r>
      <w:r>
        <w:rPr>
          <w:rFonts w:ascii="Times New Roman" w:hAnsi="Times New Roman" w:cs="Times New Roman"/>
          <w:lang w:val="en-GB"/>
        </w:rPr>
        <w:t xml:space="preserve">due to the influence of a heterospecific neighbour compared with a conspecific one, was calculated after Equation </w:t>
      </w:r>
      <w:r w:rsidR="001B22CB">
        <w:rPr>
          <w:rFonts w:ascii="Times New Roman" w:hAnsi="Times New Roman" w:cs="Times New Roman"/>
          <w:lang w:val="en-GB"/>
        </w:rPr>
        <w:t>1</w:t>
      </w:r>
      <w:r w:rsidR="000E6F68">
        <w:rPr>
          <w:rFonts w:ascii="Times New Roman" w:hAnsi="Times New Roman" w:cs="Times New Roman"/>
          <w:lang w:val="en-GB"/>
        </w:rPr>
        <w:t xml:space="preserve"> (main text)</w:t>
      </w:r>
      <w:r>
        <w:rPr>
          <w:rFonts w:ascii="Times New Roman" w:hAnsi="Times New Roman" w:cs="Times New Roman"/>
          <w:lang w:val="en-GB"/>
        </w:rPr>
        <w:t>.</w:t>
      </w:r>
      <w:r w:rsidR="000E6F68">
        <w:rPr>
          <w:rFonts w:ascii="Times New Roman" w:hAnsi="Times New Roman" w:cs="Times New Roman"/>
          <w:lang w:val="en-GB"/>
        </w:rPr>
        <w:t xml:space="preserve"> </w:t>
      </w:r>
      <w:r>
        <w:rPr>
          <w:rFonts w:ascii="Times New Roman" w:hAnsi="Times New Roman" w:cs="Times New Roman"/>
          <w:lang w:val="en-GB"/>
        </w:rPr>
        <w:t>The relationship between RC and FD was tested with LMER models.</w:t>
      </w:r>
    </w:p>
    <w:p w14:paraId="4FDCA452" w14:textId="5D2D3BC8" w:rsidR="002169CF" w:rsidRDefault="002169CF" w:rsidP="00091E51">
      <w:pPr>
        <w:tabs>
          <w:tab w:val="left" w:pos="426"/>
        </w:tabs>
        <w:spacing w:line="480" w:lineRule="auto"/>
        <w:ind w:left="567"/>
        <w:rPr>
          <w:rFonts w:ascii="Times New Roman" w:hAnsi="Times New Roman" w:cs="Times New Roman"/>
          <w:lang w:val="en-GB"/>
        </w:rPr>
      </w:pPr>
    </w:p>
    <w:p w14:paraId="25263702" w14:textId="4545E94E" w:rsidR="00DD42FF" w:rsidRDefault="00DD42FF" w:rsidP="00D40447">
      <w:pPr>
        <w:tabs>
          <w:tab w:val="left" w:pos="0"/>
        </w:tabs>
        <w:spacing w:line="480" w:lineRule="auto"/>
        <w:rPr>
          <w:rFonts w:ascii="Times New Roman" w:hAnsi="Times New Roman" w:cs="Times New Roman"/>
          <w:lang w:val="en-GB"/>
        </w:rPr>
      </w:pPr>
    </w:p>
    <w:p w14:paraId="7028FAA4" w14:textId="77777777" w:rsidR="008748BE" w:rsidRDefault="008748BE" w:rsidP="00506A5D">
      <w:pPr>
        <w:rPr>
          <w:rFonts w:ascii="Times New Roman" w:hAnsi="Times New Roman" w:cs="Times New Roman"/>
          <w:lang w:val="en-GB"/>
        </w:rPr>
      </w:pPr>
    </w:p>
    <w:p w14:paraId="3F884C1F" w14:textId="77777777" w:rsidR="008748BE" w:rsidRDefault="008748BE" w:rsidP="00506A5D">
      <w:pPr>
        <w:rPr>
          <w:rFonts w:ascii="Times New Roman" w:hAnsi="Times New Roman" w:cs="Times New Roman"/>
          <w:lang w:val="en-GB"/>
        </w:rPr>
      </w:pPr>
    </w:p>
    <w:p w14:paraId="3FB6027F" w14:textId="77777777" w:rsidR="008748BE" w:rsidRDefault="008748BE" w:rsidP="00506A5D">
      <w:pPr>
        <w:rPr>
          <w:rFonts w:ascii="Times New Roman" w:hAnsi="Times New Roman" w:cs="Times New Roman"/>
          <w:lang w:val="en-GB"/>
        </w:rPr>
      </w:pPr>
    </w:p>
    <w:p w14:paraId="14779888" w14:textId="77777777" w:rsidR="008748BE" w:rsidRDefault="008748BE" w:rsidP="00506A5D">
      <w:pPr>
        <w:rPr>
          <w:rFonts w:ascii="Times New Roman" w:hAnsi="Times New Roman" w:cs="Times New Roman"/>
          <w:lang w:val="en-GB"/>
        </w:rPr>
      </w:pPr>
    </w:p>
    <w:p w14:paraId="236915DD" w14:textId="77777777" w:rsidR="008748BE" w:rsidRDefault="008748BE" w:rsidP="00506A5D">
      <w:pPr>
        <w:rPr>
          <w:rFonts w:ascii="Times New Roman" w:hAnsi="Times New Roman" w:cs="Times New Roman"/>
          <w:lang w:val="en-GB"/>
        </w:rPr>
      </w:pPr>
    </w:p>
    <w:p w14:paraId="56F3DC33" w14:textId="77777777" w:rsidR="008748BE" w:rsidRDefault="008748BE" w:rsidP="00506A5D">
      <w:pPr>
        <w:rPr>
          <w:rFonts w:ascii="Times New Roman" w:hAnsi="Times New Roman" w:cs="Times New Roman"/>
          <w:lang w:val="en-GB"/>
        </w:rPr>
      </w:pPr>
    </w:p>
    <w:p w14:paraId="6DF3B787" w14:textId="77777777" w:rsidR="008748BE" w:rsidRDefault="008748BE" w:rsidP="00506A5D">
      <w:pPr>
        <w:rPr>
          <w:rFonts w:ascii="Times New Roman" w:hAnsi="Times New Roman" w:cs="Times New Roman"/>
          <w:lang w:val="en-GB"/>
        </w:rPr>
      </w:pPr>
    </w:p>
    <w:p w14:paraId="2CC88A05" w14:textId="77777777" w:rsidR="008748BE" w:rsidRDefault="008748BE" w:rsidP="00506A5D">
      <w:pPr>
        <w:rPr>
          <w:rFonts w:ascii="Times New Roman" w:hAnsi="Times New Roman" w:cs="Times New Roman"/>
          <w:lang w:val="en-GB"/>
        </w:rPr>
      </w:pPr>
    </w:p>
    <w:p w14:paraId="1E852BD7" w14:textId="77777777" w:rsidR="008748BE" w:rsidRDefault="008748BE" w:rsidP="00506A5D">
      <w:pPr>
        <w:rPr>
          <w:rFonts w:ascii="Times New Roman" w:hAnsi="Times New Roman" w:cs="Times New Roman"/>
          <w:lang w:val="en-GB"/>
        </w:rPr>
      </w:pPr>
    </w:p>
    <w:p w14:paraId="01BE26A4" w14:textId="77777777" w:rsidR="008748BE" w:rsidRDefault="008748BE" w:rsidP="00506A5D">
      <w:pPr>
        <w:rPr>
          <w:rFonts w:ascii="Times New Roman" w:hAnsi="Times New Roman" w:cs="Times New Roman"/>
          <w:lang w:val="en-GB"/>
        </w:rPr>
      </w:pPr>
    </w:p>
    <w:p w14:paraId="62B4D793" w14:textId="6B6BC47D" w:rsidR="008748BE" w:rsidRDefault="008748BE" w:rsidP="00506A5D">
      <w:pPr>
        <w:rPr>
          <w:rFonts w:ascii="Times New Roman" w:hAnsi="Times New Roman" w:cs="Times New Roman"/>
          <w:lang w:val="en-GB"/>
        </w:rPr>
      </w:pPr>
      <w:r>
        <w:rPr>
          <w:rFonts w:ascii="Times New Roman" w:hAnsi="Times New Roman" w:cs="Times New Roman"/>
          <w:noProof/>
          <w:lang w:val="en-GB"/>
        </w:rPr>
        <w:lastRenderedPageBreak/>
        <mc:AlternateContent>
          <mc:Choice Requires="wpg">
            <w:drawing>
              <wp:anchor distT="0" distB="0" distL="114300" distR="114300" simplePos="0" relativeHeight="251659264" behindDoc="0" locked="0" layoutInCell="1" allowOverlap="1" wp14:anchorId="205DD2B1" wp14:editId="6B3C0108">
                <wp:simplePos x="0" y="0"/>
                <wp:positionH relativeFrom="column">
                  <wp:posOffset>1242</wp:posOffset>
                </wp:positionH>
                <wp:positionV relativeFrom="paragraph">
                  <wp:posOffset>-1933</wp:posOffset>
                </wp:positionV>
                <wp:extent cx="5001716" cy="7677386"/>
                <wp:effectExtent l="0" t="0" r="8890" b="0"/>
                <wp:wrapNone/>
                <wp:docPr id="1165826394" name="Grupo 3"/>
                <wp:cNvGraphicFramePr/>
                <a:graphic xmlns:a="http://schemas.openxmlformats.org/drawingml/2006/main">
                  <a:graphicData uri="http://schemas.microsoft.com/office/word/2010/wordprocessingGroup">
                    <wpg:wgp>
                      <wpg:cNvGrpSpPr/>
                      <wpg:grpSpPr>
                        <a:xfrm>
                          <a:off x="0" y="0"/>
                          <a:ext cx="5001716" cy="7677386"/>
                          <a:chOff x="0" y="0"/>
                          <a:chExt cx="5001716" cy="7677386"/>
                        </a:xfrm>
                      </wpg:grpSpPr>
                      <wpg:grpSp>
                        <wpg:cNvPr id="673166777" name="Grupo 9"/>
                        <wpg:cNvGrpSpPr/>
                        <wpg:grpSpPr>
                          <a:xfrm>
                            <a:off x="0" y="0"/>
                            <a:ext cx="3728085" cy="2583815"/>
                            <a:chOff x="206929" y="-479462"/>
                            <a:chExt cx="6497401" cy="4684732"/>
                          </a:xfrm>
                        </wpg:grpSpPr>
                        <wps:wsp>
                          <wps:cNvPr id="695299204" name="Cuadro de texto 2"/>
                          <wps:cNvSpPr txBox="1">
                            <a:spLocks noChangeArrowheads="1"/>
                          </wps:cNvSpPr>
                          <wps:spPr bwMode="auto">
                            <a:xfrm>
                              <a:off x="206929" y="-479462"/>
                              <a:ext cx="400050" cy="505162"/>
                            </a:xfrm>
                            <a:prstGeom prst="rect">
                              <a:avLst/>
                            </a:prstGeom>
                            <a:solidFill>
                              <a:srgbClr val="FFFFFF"/>
                            </a:solidFill>
                            <a:ln w="9525">
                              <a:noFill/>
                              <a:miter lim="800000"/>
                              <a:headEnd/>
                              <a:tailEnd/>
                            </a:ln>
                          </wps:spPr>
                          <wps:txbx>
                            <w:txbxContent>
                              <w:p w14:paraId="2F98BF79" w14:textId="77777777" w:rsidR="008748BE" w:rsidRDefault="008748BE" w:rsidP="008748BE">
                                <w:r>
                                  <w:t>a)</w:t>
                                </w:r>
                              </w:p>
                            </w:txbxContent>
                          </wps:txbx>
                          <wps:bodyPr rot="0" vert="horz" wrap="square" lIns="91440" tIns="45720" rIns="91440" bIns="45720" anchor="t" anchorCtr="0">
                            <a:noAutofit/>
                          </wps:bodyPr>
                        </wps:wsp>
                        <pic:pic xmlns:pic="http://schemas.openxmlformats.org/drawingml/2006/picture">
                          <pic:nvPicPr>
                            <pic:cNvPr id="2128506211" name="Imagen 7"/>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76250" y="25700"/>
                              <a:ext cx="6228080" cy="4179570"/>
                            </a:xfrm>
                            <a:prstGeom prst="rect">
                              <a:avLst/>
                            </a:prstGeom>
                            <a:noFill/>
                            <a:ln>
                              <a:noFill/>
                            </a:ln>
                          </pic:spPr>
                        </pic:pic>
                      </wpg:grpSp>
                      <pic:pic xmlns:pic="http://schemas.openxmlformats.org/drawingml/2006/picture">
                        <pic:nvPicPr>
                          <pic:cNvPr id="1932197407" name="Imagen 6"/>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78130" y="2850078"/>
                            <a:ext cx="3609975" cy="2214880"/>
                          </a:xfrm>
                          <a:prstGeom prst="rect">
                            <a:avLst/>
                          </a:prstGeom>
                          <a:noFill/>
                          <a:ln>
                            <a:noFill/>
                          </a:ln>
                        </pic:spPr>
                      </pic:pic>
                      <wps:wsp>
                        <wps:cNvPr id="820998782" name="Cuadro de texto 2"/>
                        <wps:cNvSpPr txBox="1">
                          <a:spLocks noChangeArrowheads="1"/>
                        </wps:cNvSpPr>
                        <wps:spPr bwMode="auto">
                          <a:xfrm>
                            <a:off x="11875" y="2588821"/>
                            <a:ext cx="310443" cy="304800"/>
                          </a:xfrm>
                          <a:prstGeom prst="rect">
                            <a:avLst/>
                          </a:prstGeom>
                          <a:solidFill>
                            <a:srgbClr val="FFFFFF"/>
                          </a:solidFill>
                          <a:ln w="9525">
                            <a:noFill/>
                            <a:miter lim="800000"/>
                            <a:headEnd/>
                            <a:tailEnd/>
                          </a:ln>
                        </wps:spPr>
                        <wps:txbx>
                          <w:txbxContent>
                            <w:p w14:paraId="11F64BFE" w14:textId="77777777" w:rsidR="008748BE" w:rsidRDefault="008748BE" w:rsidP="008748BE">
                              <w:r>
                                <w:t>b)</w:t>
                              </w:r>
                            </w:p>
                          </w:txbxContent>
                        </wps:txbx>
                        <wps:bodyPr rot="0" vert="horz" wrap="square" lIns="91440" tIns="45720" rIns="91440" bIns="45720" anchor="t" anchorCtr="0">
                          <a:noAutofit/>
                        </wps:bodyPr>
                      </wps:wsp>
                      <pic:pic xmlns:pic="http://schemas.openxmlformats.org/drawingml/2006/picture">
                        <pic:nvPicPr>
                          <pic:cNvPr id="2033692015" name="Imagen 4"/>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78138" y="5106389"/>
                            <a:ext cx="4823578" cy="2570997"/>
                          </a:xfrm>
                          <a:prstGeom prst="rect">
                            <a:avLst/>
                          </a:prstGeom>
                          <a:noFill/>
                        </pic:spPr>
                      </pic:pic>
                      <wps:wsp>
                        <wps:cNvPr id="315603345" name="Cuadro de texto 2"/>
                        <wps:cNvSpPr txBox="1">
                          <a:spLocks noChangeArrowheads="1"/>
                        </wps:cNvSpPr>
                        <wps:spPr bwMode="auto">
                          <a:xfrm>
                            <a:off x="83127" y="5106389"/>
                            <a:ext cx="310443" cy="304800"/>
                          </a:xfrm>
                          <a:prstGeom prst="rect">
                            <a:avLst/>
                          </a:prstGeom>
                          <a:solidFill>
                            <a:srgbClr val="FFFFFF"/>
                          </a:solidFill>
                          <a:ln w="9525">
                            <a:noFill/>
                            <a:miter lim="800000"/>
                            <a:headEnd/>
                            <a:tailEnd/>
                          </a:ln>
                        </wps:spPr>
                        <wps:txbx>
                          <w:txbxContent>
                            <w:p w14:paraId="30CE0A3E" w14:textId="77777777" w:rsidR="008748BE" w:rsidRDefault="008748BE" w:rsidP="008748BE">
                              <w:r>
                                <w:t>c)</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05DD2B1" id="Grupo 3" o:spid="_x0000_s1026" style="position:absolute;margin-left:.1pt;margin-top:-.15pt;width:393.85pt;height:604.5pt;z-index:251659264;mso-width-relative:margin;mso-height-relative:margin" coordsize="50017,767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YusDqQQAAGoTAAAOAAAAZHJzL2Uyb0RvYy54bWzsWG1v2zYQ/j5g/4HQ&#10;98Qk9W7EKbqkCQp0W7FuP4CWaIuoRGokHTv79bujJDtxF7RLsCzBFsAOaZGnu+eee47S2Ztd15Ib&#10;aZ0yehGxUxoRqStTK71eRL/9enVSRMR5oWvRGi0X0a100Zvz77872/ZzyU1j2lpaAka0m2/7RdR4&#10;389nM1c1shPu1PRSw8WVsZ3wMLXrWW3FFqx37YxTms22xta9NZV0Dn69HC5G58H+aiUr//Nq5aQn&#10;7SIC33z4tuF7id+z8zMxX1vRN6oa3RCP8KITSsNN96YuhRdkY9UXpjpVWePMyp9WppuZ1UpVMsQA&#10;0TB6FM21NZs+xLKeb9f9HiaA9ginR5utfrq5tv2n/qMFJLb9GrAIM4xlt7Id/gcvyS5AdruHTO48&#10;qeDHlFKWsywiFVzLszyPi2wAtWoA+S/2Vc27r+ycTTee3XNnPxncBL8/WqLqRZTlMcvgxnlEtOiA&#10;Ytd20xtSohe46akRxjkvaJEOEfK0iAuWHkXIaVbyMiIAwUmSl0nGpwVTsFlS5gllg5EkK5I8Dmse&#10;DBaqwR0S7p6W8E+N6GXgkUM4JuDKlJclp8kE3MVG1NaQWhIP6TUkeLjtwx5kCPG7HwzknAWmu/6D&#10;qT47os1FI/RavrXWbBspanCWYfyQv/1WTIWbOzSy3P5oakiT2HgTDB3R7CEwJ8YllNIUShkJl9KU&#10;DWDvgRTz3jp/LU1HcLCILGhAuI+4+eA8+nVYgux2plX1lWrbMLHr5UVryY0AvbgKfyGUo2WtJttF&#10;BPilwbI2uB9Mi3mnPOhZq7pFVICjdFQYxOWdrsMSL1Q7jMGTVo9AITYDSn633MFCBGxp6luAzJpB&#10;t0BnYdAY+0dEtqBZi8j9vhFWRqR9rwH2kiUJilyYJGnOYWLvXlnevSJ0BaYWkY/IMLzwQRgxDG3e&#10;QnpWKuB18GT0Fah5ftarag6fUZRg9AVHvy7esMtv0P+hAXTfZKMT9vOmPwH97IVXS9Uqfxt6AeQC&#10;ndI3H1WFYOLkQHfOeJHSjDOowkEo3ndiLTXJMcPT2mEnMERVR/R2PRBpovb95TOc3rvtslX9xCkc&#10;jwECvkfC/RcYDU3h0lSbTmo/dDkrW4jVaNeo3kFS57JbyhrI/b5GUYEO66Gkequ0H6TH2eoX8DcQ&#10;znkrfdVgXlfA0/F3IN/+Qgjg4DOG8021muQZx1qEUuRpPpF9qtSMo3KOpZqwvIQlYzVNNf83a/VO&#10;oWHhIE/HyptKaXIdmIpD+ATOjn3t9bGWlTFn2Dv27W1kbeiyGCIy/PWxduyQz0NTlhcsHmkKGkDz&#10;YiiSiahxRssyn1o8Z0kBrIXSAVI9K1FRaP/xtl9wCLbICz7J4Mto+4wVmIGgJEVR8HCEEPN9ihhN&#10;knjo+jFNoLc+LUEvsuuH82wI/NBy/2/+957+Htv8aRzDGZ3C0f1+80+QRq9XRrEi/q3mH1QVHu/x&#10;HM5oFhfhketQsknB4xSkNpzU8XgAGvu0oj10e8zYcGI+tPlnUc+YpRlwKdnz6GWoZxEzDieEh1IR&#10;/2fUc//M+pIfncKbDXihE04Y48snfGN0dx6OrYdXZOd/AgAA//8DAFBLAwQKAAAAAAAAACEAUKe8&#10;1RJZAAASWQAAFAAAAGRycy9tZWRpYS9pbWFnZTEucG5niVBORw0KGgoAAAANSUhEUgAAA6UAAAJy&#10;CAYAAAA8bWZlAAAAAXNSR0IArs4c6QAAAARnQU1BAACxjwv8YQUAAAAJcEhZcwAADsIAAA7CARUo&#10;SoAAAFinSURBVHhe7d1vaCTnnSfwn457mWxeOBwx4wErKzlgzBIv5LyRYri5kBeSnWFYJr5dw8n3&#10;IlEzCazG8TqwjOFuwYMhjjMSLDcnORzxvPAG73AMSkb9ZpOBdUa+uYN4yXkNZ3UyBltrv4hfmPjN&#10;wcJcVXe11Opptaq6W+qu1ucDpa6qrq6uerr6z1fPU09N3EkEAAAADMG/ym4BAADgyAmlAAAADI1Q&#10;CgAAwNAIpQAAAAyNUAoAAMDQCKUAAAAMzViG0omJifoAAADAaFNTCgAAwNAIpQAAAAyNUAoAAMDQ&#10;CKUAAAAMjVAKAADA0AilAAAADI1QCgAAwNAIpQAAAAyNUAoAAMDQCKUAAAAMjVAKAADA0AilAAAA&#10;DI1QCgAAwNAIpQAAAAyNUAoAAMDQCKUAAAAMjVAKAADA0AilAAAADI1QCgAAwNAIpQAAAAzNxJ1E&#10;Nj4821dj6dx78eT60/FINqthO64unYsrt7PJxOTC5Vg5eyKb6mxiYqJ+Owq7BgAAwP5GoKb0Vlw6&#10;dyVacmemGUgnY+Hyeqyvr8flhcm4feVcnL50K1sGAACAMhtuKL11KU6fvhg3ssk9tt+I15OkeurC&#10;SjQrRk+cXakH07ixmURZAAAAym54oTQNpBdv1Jvjrl84lc1sceJsrKyvx9N72/PGiZP3J3/fjfe2&#10;G9MAAACU1/BC6SNP15vkHnR+aLtbm2m96v1xstjDAAAAGEHl6n331qW4mGTSyYUn2jpEAgAAoIzK&#10;E0qz5r5x6kLh2lUAAABGUzlCaev5p+0nmQIAAFBaIx9Kt68u7QRSNaQAAADjZaRDaRpIz125Hacu&#10;FO8QCQAAgNE3uqF0+2p8PwmkaQ2pFrsAAADjaeJOIhsfnvo5oxEX1p/e6VW3WUva2WQsXF6J/SpP&#10;JyYm6rejsGsAAADsbzRC6YAJpQAAAOVQnkvCAAAAMHaEUgAAAIZGKAUAAGBohFIAAACGRigFAABg&#10;aIRSAAAAhkYoBQAAYGiEUthRi1ippBe6zYbZZLqa3VdU8rh0HbkeXmRZAAAYL0IpNFWmI86vZROp&#10;zWR6PplfNC0my88mj8ulyLIAADB+hFJIVSsRaR6dWYzYuhNxJxm2NpLpZN5aEhrz5tLqSsREsnyS&#10;Zw9UZFkAABhTQimkrtUTacQrqxFTjVkxNZdMLzfGrx2USmsRs7MR8+cbwXY5GfZVZFkAABhvQikj&#10;Kg1uE42msytJgKuf41mpz75bsszOeaD7Dclj95Ws9K3kZuaJ3UDaNPVYo7b0rXca0/vaatR4Lm9E&#10;3EyC7QONuZ0VWRYAAMabUMpoe+v5iPNZ+9aZB+8OjQORhcSHOqXD5AkfSm42325M7msu4s7NiKXk&#10;9kBFlgUAgPEmlDLaNpO0uJyExvQcz5tL2cx2acjLzgPdd1jNlgUAAEaJUMqIW4xYOpTqUQAAYAQI&#10;pYy2tMnugfo9pxQAABgWoRRiuktnRs1OkPKEYwAAoCihlDHQ7zmlzc6MXru7d9/a9S6dIAEAAP0S&#10;SiF1Jr1WaJI+n2q57Eytmkyfb4yf0VMuAAAcBqEUUnOr9T6VYnMtYjo7D3V6vlFLurhRr4zdUb9u&#10;ajJ0vGYqAABQhFAKTatbEcvpyaVNyfhyEkhX1ZICAMBhmbiTyMbHxkRay5UYw10DAAAYK2pKAQAA&#10;GBqhFAAAgKERSgEAABgaoRQAAIChEUoBAAAYGqEUAACAoRFKAQAAGBqhFAAAgKEZjVC6fTWWTl+K&#10;W9lkR3mWAQAAoFRGIJTeikvnrsTtbKqzPMsAAABQNkMPpadPX4wb2XhHty4dvAwAAAClNPRQOrlw&#10;OdYvnMqm2qSB9OKN7ssAAABQWkMPpStnT2RjHTzydKyvr3dfBgAAgNIajY6OAAAAOJaEUgAAAIZG&#10;KAUAAGBohFIAAACGRigFAABgaIRSAAAAhkYoBQAAYGgm7iSy8bExMTFRvx3DXQMAABgr/YXSWi1q&#10;W1uxlU3G9HRMx1RMTWXTQyKUAgAAlEPBUJqE0Or1ePH587G2mc3ax8zMYjzx3LPx2FwSUrN5R0Uo&#10;BQAAKIecobQW1cpTMX9QEt3HzOJGvPLs3JHVoAqlAAAA5ZAjlFajMjEfa9lU3cxiLD70YJw580DW&#10;ZLdpK7a2It65di3efuutWNtsDbGLsXFnNeayqcMklAIAAJRD7lD6VtYcd2muYHVnrRorLz4fr609&#10;FM8JpQAAALTor6OjESWUAgAAlIPrlAIAADA0fYXSTz75JBuDcVeLmJ1IhpVsumyS7V+ppM0IsmE2&#10;ma5m9xWVPC5dx74Pb3+uZKiUtdwAADhsfYXSl19+ORsDRlplOuJ8a3dlm8n0fDK/aDBNlp9NHrev&#10;NLy3P1di7XyJAz0AAIepayh98803uw5/+7d/my0JjKxqJQmFye3MYsTWnfRk6+R2I5lO5q0lATNv&#10;Lq0moXIiWb7blaFWnmrc3+m5NpNgupKEVgAAaNG1o6M/+7M/i7//+7/Ppu720UcfjWRnQjo6YvCy&#10;GsBYjri51JhVFpXk/bCWpMKtmxGtnWfXkpA5nQTFxSQ0rnbrFzvd9zRsJmkzDZtPJLPSmtCN5P21&#10;52FZGW0my9xZzeY1pU1+k0B74HMBAHDcdK0pXVhYqAfPL37xix0HOFRpmJqoJCNJ2KnMpv9taAyz&#10;ybw8FW71xyePu2vZNCCl62lpTprWJqbnjDaf48BzLtMA1raOun3m15J1te5D7nM6s23tOqRltJ9k&#10;e95KbmaSJNl+Naepxxo1mG+905je11aj9nM5CZQ3k7D5QGPuXWrXs+WebUzvkQTR9J9EAikAAG26&#10;htL5+fn41re+Ff/5P//nuHbt2l3Df/gP/yFbEg5Rej7kWkub0c21iOlOYbPNmcXkT/K4620LVq81&#10;bp/LajxXknXNJ+tseYr6RHrO5SCam9ZrJJN1te5Dc/2Fz+ksKguUD3VKkklKfSi52Xy7MbmvNFDe&#10;jFg6IFBuZet5IFlv2tS3NeSnHR0NoCgBABg/B3Z09Oyzz8b6+np86lOfumtIa1LhcCVhMW16upGE&#10;q7Sm7U5yu1g/QTHixQMC3dyZxu3byWNaXUtPsEwCaz1jJes4n6a2lnMg02FrOb0z4rXrjdt+vHi+&#10;cZvWNDbX39yPA8/pzGoYuw7tTWWH7Pk05Cf73JrB046OprvV6AIAcFwdGEqnp6frNaWdpDWpcLiy&#10;cyHnmm1Pk9vVVxrNTteyGs99JYEurSzds1ySAOuZNAusO6EvDXa15O7k/koSnp7KgmS/0lrS+vMl&#10;gXRPTWPLflw7IFyXTXruaWsA32r+IyEpiEOvGQYAoGwODKWptFa0ybVJOVoP3X0uZDrjiTTkvNVo&#10;EpqeD7rnHMtkaDa7rTfhTcJQMws1m+6eaQmIaXBMHzM9nf6nJVk8Wb61lm8Q0hrR9m2cSDsFSu7r&#10;ek5nsuF3Pa59GLEayOUkhLYG8Kki/0gAAOC4yRVKmz788MP47ne/m01BCcw921IbmQTV55PAObNc&#10;ryBtSOanPdCmFpMAm9bwpU2F08uYHJUDz+nsRxJ86/m9U/BNyqPeCdKDjcl+TWfrSc8pvUsyLz1/&#10;FQAA2hQKpWkt6T/90z9lU3AUstrQPZIZr6VVjFkt6tzqblPR5rDUDEbJbVqrmtbQNXuHfeKxxl2p&#10;Zs1penmT1WQ9aQ1f2lS4+fCD3BUok0DbqZY1rT1s38adods5ocn2dHxM69Dt8cmO1Dszeu3ucmyW&#10;R8dOkHowla2nY3PkLAADAECbQqEUjl6Smp6qtASqZKSSXjMzGd05L/QAj6UX1lyLeDEJZmm14WMd&#10;EmdrkEov3zJ70PnSWdhL17vTQ29y2/645mVXzifb3N6Tb7PZ8WGfZ9nshbi1HNN9bJ4329qUuS/J&#10;euqtpZMyaN2nenlmTZXzvmYAABwbQikjLk10SfCbbp4/2bw8TJJ+8l7zshkM08e1X6+z2UNv6zmf&#10;6eVb0qdIdWtaWw97ifPJNjW3Ld2u9Ll2JE/2StqTb7LCneWyIb0MTbrws4MKhftIa5LrubSlHJv7&#10;mHbA1Pr06eVxOl7bNafVZH31su5UngVeMwAAjg2hlBH3UMTNZu+tmcUk5BW6DEoSDOsdIyVam+7W&#10;JSEpPX+0NUjOJBPpeaX1zNmp+XAmDXvLWTBNpdt189lsosXUUuM5WvchlS6f9izcoeJ24FaT/Vne&#10;s5ON82cHHhKT9bW/Xqk0/I7apWsAABgJE3cS2fiBarVaPPXUU3HzZvJDeoRNpLUziQK7xiiqJK/j&#10;WhL6hBkAABhbakoBAAAYmkKhNL1e6R/8wR9kUwAAANCfQqH0c5/7XPz3//7fs6nu3nzzzWwMxkPa&#10;LLw5AAAAg5H7nNKiIfNrX/ta/O53v8umjpZzShmkbiHUMQYAAP3JFUrTDo7+5E/+JJvK56OPPhra&#10;D3ahlEESSgEA4PDkCqWffPJJfPrTn86m8hNKKbtugbTJcQYAAL3L3Xw3/XG+sLAQf/RHf1SffuGF&#10;F+Izn/lMfPvb365Pt/qv//W/xsWLF+PP/uzPsjlHSyhlUIRSAAA4XLlD6UsvvRSVSqXeA28q/bH+&#10;zjvvxPT0dH261dbWVvy3//bf6o8ZBqGUQRFKAQDgcOUOpe3SH+u///3vd0Jqu89+9rP5OzravhpL&#10;596LJ9efjkeyWTtuXYrTF29kE5OxcHklzp7IJvchlDJI3YKpYwwAAPpT6JIwre655574zne+Ex98&#10;8EH9nNPmkE6nNaRpR0f53IpL567E7Wxqj3ogfTcJouuxvp4MF+6PK+eW4up2dj8AAACl1nNN6TPP&#10;PBM//OEP4/Of/3xMTk5mcyNu374dv/3tb+uhNU9N6enTp7OxU3FhT03pdlxdOhevP3o5VlqqRm9d&#10;Oh0X40KsP31XneoONaUchtYaU8cWAAAMRs81pX/9139dD6RpAP35z3++M6TTqb/5m7+p3x5kcuFy&#10;rF84lU212H4jXr8dcf/JvW117zuZBOAbm3Erm4ajkgbR5gAAAAxGz6E0PZf0l7/8ZfzgBz+Ir371&#10;qztD2kPvT3/609w977bWgt5tMk7el41mTpy8PxsDAACg7HoOpal777233oz32rVrO8Mrr7wSjz/+&#10;eLZEH95/r/N5pnXvxnvOKwUAACi9vkJpU1pr2hwAAAAgr75Cadrb7qG572Tsdp/U7v5oO9UUAACA&#10;EuorlL788svZ2GG5He+9n41mtt97NxsDAACg7LqG0jfffLPr8Ld/+7fZkofgxJfj0cmId9tOHn3/&#10;vdsRp2ZaLh0DAABAWXW9Tmnag+7f//3fZ1N3++ijjwZzeYxbl+L0xWi7TmmiPv/dWLi8EvVOetun&#10;9+E6pQAAAOXQNZRubGzEY489Vr/USyfpdUkPNZQmtq8uxbkrzX54Jw8MpCmhFAAAoBy6htLU4uJi&#10;/Mf/+B/j4Ycfzubs+uY3vxk/+clPsqnRIZQCAACUw4EdHT377LOxvr6+57IvzWFhYSFbCgAAAIo7&#10;sKY0lV76JQ2hZaGmFAAAoBxyXRKmNZAe6rVJAQAAOFYKXaf0ww8/jO9+97vZFAAAAPSnUChNa0n/&#10;6Z/+KZsCAACA/hQKpQAAADBIQikAAABDI5QCAAAwNEIpAAAAQyOUAgAAMDSFQml6vdI/+IM/yKYA&#10;AACgPxN3Etl4Lh988EHce++9O7ejaGJion5bcNcAAAA4YoVDadMf/uEfxm9+85v6tUtTaS1qUzpv&#10;dXU1fv3rX9enz58/Hw8//HB9/CgIpQAAAOXQcyhNg9/CwkJsb2/Xp+fm5uKZZ56pjy8uLsbLL79c&#10;H0/dc8898cYbb8T09HQ253AJpQAAAOXQVyhtlwbRb37zmzv3ffWrX40TJ07E9evX40//9E9jbW2t&#10;Pv+wCaUAAADl0Fco/fznPx9f+cpX6tO//OUv4+OPP47f/e53O6Hw97//fb1Z78bGRr1WNb3vKAil&#10;AAAA5dBXKH3nnXd2muRubW3FAw88UA+CnUJhOu+oQqJQCgAAUA59X6c07dSo2dkRAAAAFNFzTekX&#10;vvCF+Jd/+ZeYnJysT9++fTt++9vfxq9+9av44z/+4/q8f/7nf45Pf/rT8Q//8A/x2GOPqSkFAABg&#10;j55D6Y9+9KP41re+lU01pB0b/eM//mN89NFH9en0nNM0tKbzvvSlL0W1Wq3PP2xCKQAAQDn0HEpT&#10;L7300k7QTC8JU6lU4jvf+U6906Nvf/vb8cILL+wE1LQH3vn5+fr4YRNKAQAAyqGvUJpqnk+a9rLb&#10;9MEHH8S9994bb775ZvziF7+oN/V9/PHHs3sPn1AKAABQDj2H0jRwPvzww9nUXmlQTWtMX3nllWzO&#10;0RJKAQAAyqHn3ne/9rWv1a8/2i6tJT1z5kxcuXIlmwMAAACd9VxTmtZG3nPPPfHuu+/uNN1Na0/P&#10;nj1b74U3NayaSjWlAAAA5dDXdUrTTozSWtG0ue7Pfvazeu1pM5ACAADAQfoKpQsLC/Hzn/+8Hky/&#10;/vWv10NqelmYn/70p/VbAAAA6Kbn5rvp5WCeeeaZ+vDDH/6w3pT3r/7qr+qXhUmb86a1p6098h4l&#10;zXcBAADKYSCXhPn0pz8dv/rVr3Z6403nra6u1gPrMAilAAAA5ZArlDZD5n7+8i//Mn7wgx9kUxGb&#10;m5vxP/7H/9DREQAAAF3lCqW1Wi2mp6ezqfwGEQq3ry7FuSu3s6nJWLi8EmdPZJP7EEoBAADKIXfz&#10;3WbQS88dPUja4VGq31B469LpuHijJYhuX42lc1fi/gvr8fQjjWU6EUoBAADKIXco/exnPxt/8zd/&#10;E1/4wheyOfvb3t6OpaWl+M1vfpPN6cWtuHT6Yry7cDlWWqpG6zWnrz8al1fOxn4VpkIpAABAOeQO&#10;pW+++eZOR0Z5fPDBB3HvvfdmUz24dSlOX3z37ua6+81vIZQCAACUQ+7rlBYJpKm+AumBbsd772ej&#10;AAAAlFbuUHrk7jsZkx3C5/Z772ZjAAAAlN3ohtITZ+PJUxE3Li7F1e1s3vbV+P5OT7wAAACUXe5z&#10;Soel0QNvNhGn4sL6TGyefjVOOqcUAACg9EY+lN6lflmY9+LJ9adjv6vCCKUAAADlMNDmuz/72c/i&#10;pZdeqvfU2/TJJ5/EU089VZ8/CNtvvB63J0/Gfdk0AAAA5TWwUPqjH/0ovv71r8df/uVfxte+9rV6&#10;QE196lOfiv/3//5ffX4x6XVKT8fpS7ey6cStS3HuSsTC9/a/RikAAADlMbDmu3Nzc/Fv/s2/iT/6&#10;oz+KX//613H9+vX48Y9/HI8//nhUKpVYW1vroTltGkwvxs4ppTHZ9fqkTZrvAgAAlMPAQuns7Gzc&#10;vHkzm2o05X3mmWfqzXZ/+tOf9hhKeyOUAgAAlMPAQuni4mKcPn06/t2/+3f1Jrup9NzSs2fPxr/+&#10;1/863nnnHaEUAACAPQZ2Tum5c+fiP/2n/7Snk6OHH344fvnLX8af/MmfxD333JPNBQAAgIaBXhIm&#10;DaTT09M7NaWt0vvSkHoU1JQCAACUQ/muU5qDUAoAAFAOPYfS9Pqjv//977OphnvvvTcbGy6hFAAA&#10;oBx6CqVpz7rLy8tx+/btbE7DV77ylfjGN75RvwzMMAmlcDw13/sp738AgHIoHEqfeuqpuHLlSjbV&#10;2Q9+8IP65WCGRSiF46U1jLbzOQAAMNoKhdKf/OQn8ed//uf18bQ33c985jP18cnJyXqt6ccffxwf&#10;ffRRfd6vfvWrI+vYqJ1QCseLUAoAUF6FQukXvvCFeuj8q7/6q/j3//7fx+c+97n6/E9/+tP180s/&#10;/PDD2N7ejqWlpXjggQeiWq3W7z9qQikcH90CaZPPAgCA0VUolKY//vLUgG5tbdVD6bB+CAqlcHwI&#10;pQAA5VY4lOZdvMiygyaUwvEhlAIAlNu/ym5ze/PNN7Ox/W1sbGRjAIfroMApkAIAjLZCNaVzc3Px&#10;v//3/77rnNKm9JzSX/ziF/HCCy/El770JeeUAkeiW22pzwEAgNFWKJQ2zxVNtfa+29Ta++7169dj&#10;fn6+Pn7UhFI4nlrDqfc/AEA5FAqlqZdeeqleE9oMn51897vfrS83LEIpAABAORQOpan0vNLl5eX6&#10;5V/S65Om0muVnjhxIr7xjW/E448/Xp83LEIpAABAOfQUSps++eST+vVJU+m1Sj/1qU/Vx4dNKAUA&#10;ACiHQqG0tefd/a5VmmeZwyaUAgAAlEOhUPrZz342G4v43e9+l43tlWeZwyaUAgAAlEOh65SmnRt9&#10;8YtfjB//+MfZnLul96XLdOsICQAAAFKFakrTGsj0HNKDzh1tXjpmWDWVakoBAADKoXAozbt4kWUH&#10;TSgFAAAoh0LNd++5555c1x/9yU9+ko0BAADA/grVlC4uLsbLL78cCwsL9euRptcl/dznPle/78MP&#10;P6zf/uIXv4gXXnghvvSlL0W1Wq3PO2pqSgEAAMqhUChNzxX98pe/vNOJUVpz+pnPfKY+/vHHH9dv&#10;m/ddv3495ufn6+NHTSgFAAAoh0KhNPWzn/0slpaW4re//W02525pTeorr7ySTR09oRQAAKAcCofS&#10;1AcffBCvvvrqXc1z0+a8abPexx9/PJszHEIpAABAOfQUSps++eSTbKzhoEvFHBWhFAAAoBz6CqWj&#10;SigFAAAoh0KXhAEAAIBBGvma0u2rS3Huyu1sKuLUhfV4+pFsYh9qSgEAAMphpGtKG4E0YuHyeqyv&#10;J8OFU3Hj4um4dCtbAAAAgFIbSCht7/BoMLbjjddvR5x6Ms6eyGY98nQkuTRubEqlAAAA42AgofTM&#10;mTPZGAAAAOQ3kFD685//PBsbpBPx5UcnI268Gle3s1m3LsXFGxGnZg44qRQAAIBSGEhHR2nHQofW&#10;qVASRE+nSbRuMhYur+w2592Hjo4AAADKYaQ7Orp16XQSSCMupJ0cpcPlR+P1c6djaafqFAAAgDIb&#10;3VC6fTVeTZvqXng6dhrrnjgb31uYjNtXXgtdHQEAAJTf6IbS99+L2zEZJ+/LpjMnTt6f/H033lNZ&#10;CgAAUHqjG0rvO5lE0tvx3vvZ9B73x8kDzisFAABg9I1uKD1xNp5Mr0l68dJuU93tq7F08UZMLjyx&#10;26QXAACA0hr53nfTzo52Ot9NTC5cjpUDut/V+y4AAEA5jP4lYXoglAIAAJTDSF8SBgAAgPE2kFC6&#10;sLCQjQEAAEB+A2m+O2o03wUAACgHzXcBAAAYGqEUAACAoRFKAQAAGBqhFAAAgKEp1NHRm2++mY1F&#10;PPzww9nYXnmWOWw6OgIAACiHQqH0s5/9bDYW8bvf/S4b2yvPModNKAUAAMqomWVSxyXPFGq++9FH&#10;H8UXv/jF+PGPf5zNuVt6X7pMuiwAAAAHS8NoayBNdZo3jgrVlKYF8vvf/z4+9alPZXM629raigce&#10;eGBoyb75wqkpBQAAyqBb+Bz3XFM4lOZdvMiygyaUAgAAZdEtkDaNc7Yp1Hz3nnvuiZdeeimb2t9P&#10;fvKTbAwAAAD2V6imdHFxMV5++eVYWFiIb3zjG3HixIn43Oc+V7/vww8/rN/+4he/iBdeeCG+9KUv&#10;RbVarc87ampKAQCAsjjuNaWFQml6ruiXv/zlnU6M0prTz3zmM/Xxjz/+uH7bvO/69esxPz9fHz9q&#10;QikAAFAm3YLpuOeaQqE09bOf/SyWlpbit7/9bTbnbmlN6iuvvJJNHT2hFAAAKBOhtKAPPvggXn31&#10;1bua56bNedNmvY8//ng2ZziEUgAAoIxaw+lxyTM9hdKmTz75JBtrOOhSMUdFKAUAACiHvkLpqBJK&#10;AQAAyqHQJWEAAABgkIRSAAAAhqbnUJp2dgQAAAD96Pmc0j/8wz+M3/zmNzudHbV2cpTOW11djV//&#10;+tf16fPnz8fDDz9cHz8KzikFAAAoh55DaRr80uuRbm9v16fn5ubimWeeqY8vLi7Gyy+/XB9P3XPP&#10;PfHGG2/E9PR0NudwCaUAAADl0FcobZcG0W9+85s79331q1+tX7v0+vXr8ad/+qextrZWn3/YhFIA&#10;AIBy6CuUfv7zn4+vfOUr9elf/vKX8fHHH8fvfve7nVD4+9//vt6sd2Njo16rmt53FIRSAACAcugr&#10;lL7zzjs7TXK3trbigQceqAfBTqEwnXdUIVEoBQAAKIe+LwmTdmrU7OwIAAAAiui5pvQLX/hC/Mu/&#10;/EtMTk7Wp2/fvh2//e1v41e/+lX88R//cX3eP//zP8enP/3p+Id/+Id47LHH1JQCAACwR8+h9Ec/&#10;+lF861vfyqYa0o6N/vEf/zE++uij+nR6zmkaWtN5X/rSl6Jardbn53LrUpy+eCObuNupC+vx9CPZ&#10;RBuhFAAAoBx6DqWpl156aSdoppeEqVQq8Z3vfKfe6dG3v/3teOGFF3YCatoD7/z8fH28d7fi0umL&#10;cePUhVjfL5EmhFIAAIBy6CuUpprnk6a97DZ98MEHce+998abb74Zv/jFL+pNfR9//PHs3t5tX12K&#10;c1fujwvrT8f+kVQoBbprfkakfE4AAAxX36F0Pz/72c8GEkR3bF+NpXNXIhYux8rZE9nMzoRSmoQP&#10;WrUeD+0cHwAAw9FXKE1rQre3t+P//t//m81pSDs4+uEPfzjQH3m3Lp2OizdOHVhLmhJKET7oxHEB&#10;ADB6eg6lzzzzTLzyyis754x2MrgfeY1zSd/NUUuaEkoRPmjX7ZhocmwAABy9nq9TmtaEdgukA3Vr&#10;M27EZDz65YMDKRwUPvKEEwAA4Gj0XFOa/rD/wQ9+UO/EqN2HH35Y73n3N7/5TTanP/Wmu+8uxOWV&#10;s5EnljZDh1qP40mNGJ04LgAARlPPofTf/tt/G//rf/2vbOpuW1tbMT09nU31o1jT3ZRQerwJH+yn&#10;27HhmAAAGI6em+/+l//yX+rXKU0v/9I+pB0gnTt3LluyT9vvxbvJzf0nNd0ln4PChfABAACjo+ea&#10;0p/85Cfx53/+5/H5z38+m7Pr448/rp9vOpAf/7cuxemL78bC5ZXIWVGqphQ1YnTVenw4HgAAhqvn&#10;UPrZz372wI6OBvFjb/vqUpy7cn+uS8E0CaU0CR8AADDa+uroKK0l/cpXvpLN2ZVeu/TnP//50EKA&#10;UAoAAFAOfdWU/p//83/i3nvvzebs+uSTT2J1dbV+LdNhEEoBAADKoeeOjp566ql6+NxPp0vFAAAA&#10;QKuea0r/+q//Oq5cuRLf/va3szm7fv3rX9fvG1ZNpZpSAACAcujrnNKDCKUAAAB003coveeee+q3&#10;rZq98gqlAAAAdNNXR0c//vGP48SJuy8emva+u7S0FL/5zW+yOUdLKAUAACiHnkPpm2++GQ8//HA2&#10;dbcPPvigY8+8R0EoBQAAKIeeQ+koE0oBAADKIcclYWpRrday8d7VarVkTQAAALArRyjdimvz0/Xa&#10;x9nKSqwUCKi1WjVWKrMxmzx2evrFZE0AAACwK0fz3VoSLJ+K82ub2XTTTMzMPBQPPZRNNr31Vry1&#10;uRntS8fMcmzdXIqpbPIwab4LAABQDrnPKU1rPV986vlYSwJnETMzi/HcK8/G3NRRxNEGoRQAAKAc&#10;eujoqBbVletx7bXX9qkRnYmZhx6KJ848G4/NTR1JzWg7oRQAAKAc9L4LAADA0OTo6AgAgKOW/pO9&#10;OQCMM6EUAGCEdAqiwikwzoRSAAAAhkYoBQAYEQfVhqotBcaRUAoAAMDQCKUAAAAMTe+XhKnVohZb&#10;sbWVTd9lOqZdpxQAoJBuTXT9tgHGUQ+htBqV2flY28wm97UYG3dWYy6bOkpCKQBQVkIpcNwUbr5b&#10;reQJpAAA9CINnu3hs9M8gHFRsKa0GpWJJJSmozOLsfzcmXigPr8TzXcBAADorsdQOrymuXkIpQAA&#10;AOVQsPnuXJxZTG/findq9RkAAADQs8LnlM6tbsRibMb5p1aiKpgCAADQh97PKT2Q3ncBAADornBN&#10;KQAAAAxKwZrSWqxUXoy3s6nuHoxnV5f0vgsAAMC+CobSIdi+GkvnrsTtbDJOXYj1px/JJjoTSgEA&#10;AMphtEPprUtx+tWTcXnlbJxozIhLpy/GjQOCqVAKAABQDr2fU1qrxkplNmaTAJiGwInZZLwyyB55&#10;t+Pqqzdi8tEvZ4E09Ug8sTAZcWMziacAAACUXU81pbWV2Zg+v5lN3W1meStuLvV5Nmm92e7r8ejl&#10;lTi7m0pzUVMKAABQDsVrSquVPYF0ZmYmFhcX67dNm+eno1LNJnr1/ntxO+6PkyfSJrun43Q2LF3d&#10;zhYAAACg7Ir3vjs7HfVMurgRW6tzbb3r1pLMOh3z6YVMZ5Zj62bvve9uX12Kc1fS7o1OxYX1p6Nx&#10;Bul2XF06F1fud04pAADAOChYU7oVb9crSRdj465AmpqKudWN5N7E5tvJ0v2ajIXLzUCaOhFnnzzl&#10;nNJjpn7OcjYAAMC4Oq6/e3vv6OhIpM13s9Gm+04mUfVGbEqlY6/TG/I4vkkBABhvx/13b8FQOh0P&#10;1k8dXYv5SjXu7mg3bb47n9ybmHkwWbp3J07en411Mhkn78tGAQAAKK2CoXQqlp6rN85Ncul8TCfJ&#10;fXa2EpVKMszOJkk+O580sfhc7+eT1j0yE6c61YjudICUTTOWDvqv0HH5rxEAAOPN795kH4t1dNRQ&#10;rcwm4bPLJWEWN+Lm6lw21bt6Z0evPxqXV85m1yptdHT0+qOXY6XLdWKaL5yOjsorz5vP6wsAQNn5&#10;3dtjKE3VatV48annY22z9fIwi/HEc8/G0lyf1yhtdetSnL54I5uImFzoHkhTQmn5eXMCAHAc+N3b&#10;RygdZULpeOj2BvXaAgAwLo77794R730XAACAcZYjlFajkiT3iYlKMtYczzOky0Pv0v8Ktf9nqNM8&#10;AAAos+P+u1dNKSOv+YY8Lm9KAACOp+P6uzfHOaW1WKm8GG/Hg/Hs6mNxvT6eR7p8n5eF6VFaU5s6&#10;bi8mAABA2RTv6KhWS2LqVEx1SZu1ZJn0mqbdljlMQikAAEA5FGy+W43K9HRMT3c7X7QaL6bLPLWS&#10;hFcAAADYX75QmtaO1odsOrUzr314J95K7998O7bqCwIAAEBnuZrv1lZmY/r8ZjaV12Js3FmNuWzq&#10;KGm+CwAAUA65akqnlm7GxmI2kdPM8rNDCaQAAACUR4GOjmpRrV6P5+fPx2bMxPLGc/FAdk+76em5&#10;oXVylFJTCgAAUA4Fe99tvTzMcC73kodQCgAAUA7FLwlTAkIpAABAOfQeStOedmMrtrbSS8Rk8zJb&#10;W9fj2vMRZ24u6egIAACAffUQSqtRmZ2PtQM749X7LgAAAN3lu05pi2olTyBNzGS3AAAAsI+CobQa&#10;19YaY4vLy9G4SsxMMr4RGxvJsLyYZdHF2Lg5nFpSOAppbXxzOApH/XzjTFkCAIyWwjWlDYtxZmkp&#10;nl1OI+hmxANzMTeXDEurcbN+QdO1mK9U60vCqOknlHR6XK/ryuOon2+cKUsAgNHUYyhtmHrgofrt&#10;2rWWADp3plGDunYtxFJGiVACAACjp2AonY4H6+1z1+L5SjVqOwF0PiortajV0uuYPp/cC+PnoPA6&#10;6HB71M83zpQlAMDoKt77brUSE/Np7Gz0rhuViahPtlvciDurwzmrtPkDU++7NOUJHQcdL4NYRxFH&#10;/XzjTFkCAIyu4s1351Zja6PZoVE6uRGL7T3tziSBdUiBFAAAgPIoXFNaq67E1vRSzE1lM5pq1ahu&#10;JbfTc3ffd8SatSJqPmgaVE1Zt/UcxvF21M83zpQlAMBoKhhKq1GZmI+1mInlrZuxNOTwuR+hlE4G&#10;EUqE0vJSlgAAo6nH3ncfigdGNJDCYUrDS3uA6TRvUI76+caZsgQAGE0FQ+lcdm3SrPfdxkwohUGG&#10;kubjenlsL476+caZsgQAGC3Fm+/OPh9rm5vZ9K6Zmfbejh6K526uJjH26Gm+CwAAUA49nlOaR+OS&#10;MUIpAAAA++mppvStbKo7NaUAAAB0V/iSMGUglAIAAJRDj73vAgAAQP9y1JQ2zyNNzxE9E9eO9JzS&#10;W3Hp9MW4kU3tOHUh1p9+JJu4m5pSAACAchjtmtLt9+LdmIyFy+uxvt4ydAmkAAAAlEeOmtJarFRe&#10;jLfjwXh29bG4Xh/PI11+KaayqZ7cuhSnL0ZcWH86isRQNaUAAADlMNIdHW1fXYpz7z1ZuGZUKAUA&#10;ACiHkQ6lty6djlffnYzbt29ncyImFy7HytkT2VRnQikAAEA59HxOaa26EpXZ2ZhNAmAaAicmkvHZ&#10;SqxUa9kS/boVmzcibsejcbnlfNIn3zsXS1e3s2UAAAAosx5qSmuxMjsd5zezyU5mlmPrZp/nk+4n&#10;x3mmakoBAADKoXBNabWyN5DOzMzE4uJi/XbH5vmYrlSziQG772RMxo3YvJVNAwAAUFoFQ2k1rjUv&#10;Urq4EVt37sTNmzdjdXW1fnvnzlZsLGbhdO1asvRhmYyT92WjjJVGU/DGAAAAjL8ezyldjI3VuQ7N&#10;c6dibvW55N4B2L4aS6dPx6X2GtH334vbcX+c7N7XESXTKYgKpwAAMP4KhtLpeLBeEfpWvLNff0a1&#10;d5J7EzMPJkv34cTZePJUxI22drq3Nm/E5MITha5bCgAAwGgq3tFRbSVmp8/H5sxybLyyFHOt1aW1&#10;alSemo+1zZlY3roZSwPo6Si9LMzFG9lE4tSF9TjosqXN2jUdHZVDntpQryUAAIyngqE0CZ0TSejM&#10;pprSPo42u/XGW7cYG3dWYy6bOkxCabkIpQAAHAd5z0w7bj99e75OaauDAykAAMDxkQbQ9oHOCtaU&#10;1mKl8mK8nU0V82A8u3pI1y5to6a0fLrVlnodAQAYZXkDp5+1nRU/p7QEhNLyEUoBABg1ecNmJ37C&#10;5ieUMlJaw6nXDwCAw9BP2OzEz9b+DOSc0rRZb3WlEpVKJVaqtWQKepMG0eYAAACDkIbQ1iGv9Cdp&#10;noH+9FBTmgTQylMxv/ZQ1ptuLVZmp+N8a2dHM4uxcfNoetrtRE0pAAAcT3lCp5gwWgrXlNZW0kDa&#10;kkCrL+4NpKnNtZivVLMJAACA/rTWdHYbOmnWaDYHRkvBUFqL6681EujM4pmYTm6r15pXLZ2J5a07&#10;cWdjsTH51jua8QIAAF11CpadhrzaA6gQOvoKhtKteLueSRfjudW5mIpq7GbSJ+Kx9Hovc2eSexOb&#10;bydLAwAANAw6bHYaKJ/+OjqqXotmJo2HHjiSa5ACAACjL28A7RQsOw2Mr4KhdDoenElv1+L5ykpU&#10;nt+JpLF4ptGtUW3l+UZQnXmw3rwXAAAYH53CZqehE2GTTgr3vltbmY3p9p6NZpZj6+ZSvTlvZWK+&#10;Hkpnlrfi5tJw6k71vgsAAP3bL1zm4ac4eRVuvju19EpsLNarSzMzsfxKGkhbJCH1lSEFUgAAoLjW&#10;Ws7m0EmzhvOgAfLq4TqlTbWo1aZiak/2TOZVk+A6N9xAqqYUAAB27RcwD+LnNEehj1A6uoRSAACO&#10;g17DZid+OjMsvfe+W6vGSqUSs7OzyVCJamNmVKs11ycFAIABSwNo+5BXGjgPGmBYegql1cpsTEzP&#10;x/m1tdjc3EyG7I7Yimvz0zE9uyKYAgBAj/IG0E7hstMAo6xwKE17351fa+t9t93m+XhqRSwFAIBW&#10;ncJmp6ETYZNxVTCU1uL6a41Aml7y5c6djVisTzXNxbMbjTmbr11XW3qMpOfxNocien1cr476+YDx&#10;0fr50ToA7Cf9iGgf8hJAOU4KhtKteLueSRfjuX0u+TI1d6YRVDffTpZm1Az6h1SndeVZf6+PK6q5&#10;zk7r7jSP8tjvdYVBO+g4cxzSrnlMOC6Ol/Tlbh866RQ2Ow1wnPTY0dFb8c5+1aC1d5J7GTWdvhzH&#10;+QtznPftuOv02nq9gVHg82k8pS9fnqETYRPyKRhK5+JMoxo0zj9ViZXqO/W5dbVqVFcqMTt9Prk3&#10;sXgmWZpxdtCX7H739/q4w+LHArCfIp8PPkugfNK37UFDXgIo9K74dUprK7vBc18zsbx1M/Zp4Xvo&#10;mj8MXKe0Ic8PpV7Kqtf1Htb2NPXyw9CxUg6HfexAu6KfJ46/48vn0+jr4edBnZcNDl/x5rtTS3Fz&#10;ayMWZ7LpdjOLsTHEQAoAwPGWBtD2oZM0cB40AIeveE3pHrWoVbeyDo2mY3puKkYhizb/W+k/kg2H&#10;+d/bbuvuts5eH5dHnv1t5Tgpj8M8lmE/eT9THHvHm8+no1HwK34PxQ+jq89Q2kUtCaxTwwmpzS8G&#10;H/67un1Z9lNOva73sLanKc+PgybHSbkc9rED7fJ+njj+8Pk0WAW+yu+iuKFcijXfTYJmtVrNhiR0&#10;ZrP3SpapzMbE9IsuCXMMpF+y7V+0nea16/Vxg3TUzweU00GfFT5LoH9pAG0fOknfankGoFxyhtJm&#10;0JyO+fn5bJiO6YnZqFSzRVK1alRmk2XWuneDxNHr9KNpkD+kmusqur5eH3eQTutsfa72+yiPTq+f&#10;15Sj0DzO2gdo6nRMHPfjpFPY7DR0khZb+wCMp1yhtLby1D5BczPW5itRz6XV9HIw8yGPjrbml+Nx&#10;+YI8bvt7nHhtgVF1XD6fOoXL9iGvtKjaB+D4yBFKa3H9td2kObO8EVtbW7Gx3Ox+dy2eX1mJ2fm1&#10;ncvEzCwux9adVdcpBQAYA70Gzk5hs9MAHG85QulWvL2TSRfjuaW5mJqairnHnohmLN0837xu6Uws&#10;b2zFzdWlQ+ng6Nal03F66WpsZ9MAAAxW3gDaKVy2DwB5FOvoqNXUA/FQNtqQBNL0+qRzh9Tf7q1L&#10;cfFGNg4AQCGdwmanoROBEzhMvYfSNosbSSA9tOu/3IpLEikAQC55w2YnAihw1AYUShfjzCGeQLp9&#10;9dW4MbkQC6eyGQAA1OUNoJ3CZqcB4KgNrKb00Gxfje9fiVj43tk4mc0CABh3ncJmp6ETYRMok4Kh&#10;dC3mk0+/ifown0w1tc5vDtmlYvqyHVcbiTTOnshmAQCUWPIzKdeQlwAKlN1I15RuX/1+XImF+J5E&#10;CgCU1CDDZqcBoOwm7hx4ZedarFRejLezqfwejGf7uTTM9tVYOvd6PHp5ZaeWNL0kzMV3F+Lyytno&#10;FlPTmtrUuF+0GgAYLXlCp58nAHvlCKXDsX11Kc5duZ1N3e3UhfV4+pFsoo1QCgAMUpEaznZ+jgB0&#10;N7KhtBM1pQDAIPUTNjvx0wOguNHvfRcAYADSANo+5JWGzTwDAMUJpXS024ty92/svMuVWb/72O/j&#10;y+Q47Ssw2tKPofahk07BstNwHPgMB4alVM1382p+mGq+W1y3L6LW8sy7XJn1u4/HoYyajtO+AsPV&#10;5ePmQD6OOvMZDgybmlLgUHX7sQPQTfrx0T7klWap9gGA0aSmlB15wkNapnmXK7N+9/E4lFHTcdpX&#10;4PDk+Cip83EyWD7DgVGQo6a0GpXkAyv90Co2VJJHAuT70QOMr/Qj4KChkzQLtQ8AjB/NdwGAnnQK&#10;l52GPARQgOMrR/PdWqxUXoy3s6n8HoxnV5diKps6Ss1aGc1NiutWo9VannmXK7N+9/E4lFFTt31t&#10;8n6EcsvxNt+Xt/9oO07fV8Bock4pe+T9YjoOX2D97uNx+pLvtq8p70UolwPe0ju8tcfDcfq+AkaT&#10;UEpHrV9Q3cox73Jl1u8+HocySrXuZzvvRRgNXd6mB/I2Hn/H5fsKGD29h9JaLWqxFVtb0zE9nc3L&#10;bG1dj2vPR5y5uRRz2byj1PxQ9YEKR8+PGhgNAigAZdFDKK1GZXY+1jazyX0txsadVaEUAA5Z3gDq&#10;axGAUVS4991qJU8gTcxktwBAT9KwmWfoJA2g7QMAjKKCobQa19YaY4vLy7FYH5tJxjdiYyMZlhez&#10;LLoYGzeHU0sKAGXQKVy2D3kJoACUWY/XKV2MM0tL8exyGkE3Ix6Yi7m5ZFhajZsbaVRdi/lKtb4k&#10;ABx3vQbOTmGz0wAAZdZjKG2YeuCh+u3atZYAOnemUYO6di3EUgCOm7wBtFO4bB8A4DgoGEqn48F6&#10;+9y1eL5SjdpOAJ2PykotarVarFSeT+4FgPHSKWx2GjoROAFgf8V7361WYmI+jZ2N3nWjMhH1yXaL&#10;G3FndThnlep9F4B+7Bcu8/DVAwDFFG++O7caWxvNDo3SyY1YbO9pdyYJrEMKpABQRGstZ3PopFnD&#10;edAAABTTw3VK91GrRnUruZ2ei7mpxqxhUVMKwH7hMg9fHwBwdAYXSkeIUAow3voJnO18VQDAcPXV&#10;++6uWlRXKlGpVGKlWkumAGAw0gDaPuSRhs08AwAwXD3UlCYBtPJUzK89VO/oaC6ZXpmdjvOb2d2p&#10;9JzSm+l9w6GmFKCcigROAGA8FK4pra2kgbQlgVZf3BtIU5trMV9xlVIAGlprObsNnTRrNFsHAGB8&#10;FAyltbj+WiOBziyeienktnqteT2YmVjeuhN3NupXLo146x3NeI9AWivcHDpNH2S/5Vvntw69GsQ6&#10;8jjs52ldf7fnOeh+GBfpIZ5nyEsABTrxvQrjrWAo3Yq365l0MZ5bnYupqMZuJn0iHkt73Z07k9yb&#10;2Hw7WZrD0umDudP0fvMOum8/B93frtPyRdeRx6Cep/mYIutqva/Tcp3mjYLmdo3Ktg1iewaxDvaX&#10;Fmv7kFensNlpAGjV6TPd5zyjoHkcOhYHo7+OjqrXoplJ46EHkpDKqDrqN02e5xulN3Gn7c2zD2U0&#10;avs6iO0ZxDrYKy269qGTTsGy0wAA48BvjsNRMJROx4Mz6e1aPF9ZicrzO5E0Fs80ujWqrTzfCKoz&#10;D9ab9zJ4RQ/6w3iTjNIb76Bt6Xdb8z7+sLcDBiE9DPMMnQibwFHyvQrHR+Hed2srszHd3rPRzHJs&#10;3VyqN+etTMzXQ+nM8lbcXBpO3WnzQ2pce98dlQ/h/cq36Pb1+zrleb5uz3GU5TnsY7Lfshq0QWzP&#10;qO3TqOn18D7GRQaMCJ/vjBrH5OEp3Hx3aumV2FisV5dmZmL5lTSQtkhC6itDCqQAx1X6Xdk+tEu/&#10;K/MMAABHpYfrlDbVolabiqk92TOZV02C69xwA2nzvxjj/J+KPP+pOUzdyrbotvX7OvX7X6tBlWX6&#10;HN3WNQrHY79lNWiD2J5R26fD0M8hWvJdB465Uf9e5Xg5Dr85hqWPUDq6mgfMOB8Ued4UTWk5FFk+&#10;j4PKNu/zDeo16vZ8eZ7joMfn2Z+DlhvUvvZr1LZxENtThnLvJMdhVcgI7ypAT8r6+c74ckwejt5D&#10;aa0WtdiKra3pmG7r0Whr63pcez7izM2laHR/dLSaB8txODBa3xjp/rZPN3V7AzXlWT5vmeZ5vtSg&#10;XqNuz5fnOfI+vtNyndbfutyg9nFQ+i2rQRvE9ozaPnXSZRMPNGKHEMCRG+XvVY6XMvzmKKMeQmk1&#10;KrPzsdbW19HdFmPjzmrfoXT76lKcu3I7m5qMhcsrcfZENrmP5sHiwLjbUX+o7/fGPazn7nf/jrp8&#10;hmnU9nUQ2zMq+9SyGV2N+SEGAGPrOP1mPAqFOzqqVvIE0kRrX0g9agTS++PC+nqsp8OF++PKuaW4&#10;up0tQGHpm6Y5HIXW52sdDku/z9Hv48tk1PZ1ENsziHV0k37/5Bk6STepfQAAyumwf3McNwVDaTWu&#10;ZZcmXVxejsX62EwyvhEbG8mwvJhl0cXYuNlvLemteO3K7ZhceCIeyebEI0/EwuTtuPLarWwGwOHI&#10;GzY7aYbO1gEAgM4K15Q2LMaZpaV4djmNoJsRD8zF3FwyLK3GzY00qq7FfKVaX7J3j8TT6+uxclBb&#10;XYA+5Q2gncJmpwEAgPx6DKUNUw88VL9du9YSQOfONGpQ165Fv7G03fbV78eV25Ox8MRO3SlAV50C&#10;Z/vQibAJAHA0CobS6Xiw3j53LZ6vVKO2E0Dno7KSXre0FiuV55N7B+zWpTh9+nS9w6PJhe8d2NER&#10;MP46hctOQx4CKADA8BTvfbdaiYn5NHY2eteNykTUJ9stbsSd1UFfEGY7ri6diyuxEJdXzsZ+2bTZ&#10;G5YTj2E85A2XnfgYAAAYbcWb786txtZGs0OjdHIjFtt72p1JAuvAA2nqRJx98lTE7dfjDT3wwlhq&#10;reVsDp00azQPGgAAGG09XKd0H7VqVLeS2+m5mJtqzDoU21dj6dyVuP/Cejy9z6mlakph9OwXLvPw&#10;VgYAGF99dXS0x1TWA++gAmkaPk+fjkvtV395/724HadiRl9HMLJaazmbQ17NGs7WAQCA8VUolNbS&#10;2tBqMtSyGanaSlRmZ5MfnRPJMBuzaQdI2V19OXE20pa6N169Grstdbfj6qs39l67FBiq9vCZDp10&#10;CpudBgAAjpeczXdrsTI7Hec3s8nEzOJGvPLsO/HU9Pn0SqVtGp0gDeKs0luXTsfFG9lE4lSXZrtN&#10;mu/CYOwXMA/irQcAQF65QmltZTamWxNpBzMzM7G52bLMofS+m49QCt31GjY78TYDAKAfOZrv1uL6&#10;a7thc2Z5K7aW93a3u7hxJ27evBl3NupXLW14653BNOMF+pIG0PYhrzRwHjQAAEA/coTSrXh7J5Mu&#10;xnNLUzG19Fwy1rQYZ5oVonNndudvvp08kl40zs+9e9jvvqb95neSd7mmIsu3L9s63To/j14e09TP&#10;Y/NoXX/rMEzp07cPnXQKl50GANLP0tH4jIdR4n3BIA2u9136kueNvd99+z2u0/xu89rnp7ot326/&#10;ZTvZbx1N+62r22Oa+nlsU3P5To85aF0H3d+LdHV5hk7GMWw2y3jQ5QzQqtPnzKh89jS3YxS2heOl&#10;03HnWKRfQumQjdqbuOwfKv1ue6f9P8wySVebZ8hrHANoq6N+fQBGjc9BYBwJpcdA84uq6BfWQcu3&#10;3t/rl2GnxxV53qL6eWyqyOPbl00n24e8OoXNTgMAg3GY30VQVt4XHBahdIhG+Y1bxg+Vfrd5sB+0&#10;aUK8kzwmfVxj6KRTsOw0MOjXB6B8fA4C46pgKF2L+eQDb2JiPhlras5rnw/jKk2JBw13EzYBAOBu&#10;akqPgeb1Wotet/Wg5Vvv7/WasJ0eV+R5iyr+2HT59iGPieS5kqVbBgDK4zC/i6CsvC84LBPJwXPA&#10;0VOLlcqL8XY2ld+D8ezqUkxlU0ep2XylDG+Mo2hq01oOeZ+v+Zhuy7eXby/7st9rVOR5Wx20Dd0f&#10;m40cKN+C3Z6L3vR6XAD0YhQ/c3wOMmyOQQ5DjlBaPs03Sxl2rdsbu1/d9v+g521/bOvyB5Vrnn3K&#10;+9oUed5U5+fO91yd7f/8++1n3n2juG7HlnIHDkvR76LD5HOQUTFK7wvKTygdEfu9sfO+4fv5YDis&#10;D5XDWm9Ty+oHonUTD3vb6Y/XBzjufA4C40QopRT6CaAOAwAAGF1CKSMnbwD18gIAQPkJpRwZtZ0A&#10;AEA7oZRD02sI9bIBAMDxIZQyEHkCqJcDAABo96+y2y6qUUkSRxr0ig2V5JGUXfJS5ho6SUNo6wAA&#10;ANAuRyhlHHUKlp2GvNoDqBAKAADkkaP5bi1WKi/G29lUfg/Gs6tLMZVNHaW0pjal+W5DkXDZThEC&#10;AACHyTmlYyZvABU2AQCAUSCUloTaTgAAYBwV6Ogo7bioSKdHOjrqR1KEe4a80gDaPgAAAIwqHR2N&#10;gPYA2imEdgqbnQYAAIAyKdDRUdpx0WNxPXenRzo6ymu/EAoAADDunFNaEs196qS5n63LpPO6PSbV&#10;Xj7tj29XdH2tDlp3Lw5jnQcp8py9bl97Ofe6b3mff7/let1+ysHrC+Xl/QsH8z4pF6F0xLW+oYYh&#10;LcOi29Ba7t0eW+T1ybsN+z13v8dCkf3odZ8P2se8+5D3+Q96vk76LUeGr9fjk8PR+noofw7i/QsH&#10;8z4pp97PKa1VY6UyG7PJC5+++BOzyXhlJaq17H7GQrc39n7qx0MPj+ukl3V1ekwv6wE4LD6nAGBX&#10;TzWltZXZmD6/mU3dbWZ5K24uDeNs0obml3rZ/xtyHH6cHPQaDboMejkm8mxDc71Flm2Vdz8HUV7p&#10;Ovop117KkNHQ6/HJ4HV7LbwGdOL9CwfzPimv4qG0WomJ+bVsIgmgMzPx0EMPxVtvvRWbm7tBdXHj&#10;TqzOZRNHrHlAlv2gy/PGKrtur9Fh7X/R46LIB1yvH4Z59/Wgbc/7/P2UbdHyY3T0enwyWF4HeuG4&#10;gYN5n5RXwVBai5XZ6ahXki5uxFaSOvfWh9aSzDod9cw6sxxbN/W+2488b6yy6/YaHdb+Fz0uinzA&#10;9fphmHdfD9r2vM/fT9kWLT9GR6/HJ4PldaAXjhs4mPdJeRU8p3Qr3q5Xhi7Gxl2BNDUVc6sbyb2J&#10;zbeTpfu1HVeXTsfp07vD0tXt7L7xN+5vmrLs30Hb2Xp/kWVb5SmLQSzTvD/Pujrp9XGMhrzHBzB6&#10;vH/hYN4n5dV7R0eHLg2k5+LK7clYuLwe6+vrcXlhMm5fORenL93KlmGU9fvG7+XxPoyAUedzCgD2&#10;KhhKp+PBmfR2LeYr1bi7o920+e58cm9i5sFk6T5svxGv3444dWElzp5ozDpxdqUeTOPGZhyXWJr+&#10;OBn2D5R+tqHTY/tZ334OY52tOq1/v+cssmyr/ZbJ89hWnZYvOi/PspST1xfKy/sXDuZ9Uk4D6Oho&#10;MR56KBl5661YO4qOjm5ditMX342Fy7thtV2zPflxOvj2a0N/UBm0Pi5dtn06r14fl1cv6z/sbQLo&#10;l88pAEi+D5MvwcLfgtXKbMyvdbkkzOJG3DykrndvXTodF2+cigvrT8cj2bx2zS95X/AAAACjradz&#10;SudWb8bW1kYsztTb8u5Ia02XN7YOLZCmtaQXb0RMLjyxbyAFAACgPHqqKR2KerPdJJGeuhDrT3eP&#10;pGpKAQAAyqEcoTQLpJMLl2NlvxNJWwilAAAA5dBT893anm53a1GrrkRldjZmZyuxUk2ms3sGYfvq&#10;UqFACgAAQHnkrymtVWPlxefjfL2Do8XYuLMa6Zmj1cpEtHTG2zCzHFs3l2Iqm+xVGkjPXbkdpy6s&#10;xwEtdvdQUwoAAFAOOWtKq1GZns8CaYtq5e5Amto8H0+t9Flfun01vp8E0rSGtEggBQAAoDxyhdJq&#10;ZT5arkwai8tnYjoZq15rzk1rTu/E1vJub7ybr13vqxnv9huvx+3k9vaVc3H69Om2YSmubjeWAwAA&#10;oLxyNN+txcrsdJyvV5LOxPLWzViqt8utRmUiC6uLG3EnvQxMbSVmp89Hoz51t4nvUdN8FwAAoBxy&#10;1JRuxds7rXYfigeaJ4rW3om3stHFM1n0nHogWQIAAADy6an33VTt+mtZjehMPJi25QUAAICCcoTS&#10;6Xhw51TRtbhWTW9rcf21rPp05ol4rFl7Wr22e+7pzIP1804BAABgPzlC6VQ89sRuB0Zr8xMxO9E8&#10;xzTNpI8lS9SiulKJ2ZaueBvzAQAAYH85r1Pa2tlRi53rkbZ0epQa0HVKe1XWjo6a292quQ+d7suj&#10;vQx6WU+nbehUtu33d3uuTo8v6qDtadpvuU7zD1pnv8952Io+77C2k9Hg9QcARkHOc0qnYunmVmws&#10;L8bMzEx9WFze6Bg8ZxY7z2d/6Q/D1h+Hrbrdl0fz8f2sp9NjW+ftd383nR6T137PV2RekWXbx5v6&#10;mTdoRZ+36PKMF68/ADBKctaUHqxWq8XU1GhE0eYPq7L857/MPwTTMu5n+3t5jbo9X+v6BlWuB+1j&#10;3ufsZV/zKvq8w9pORoPXHwAYJQMLpaOk+YOrDLvW7cfhcVHkdcpTXun6jrpc8z7nYRyTRZ93WNvJ&#10;aPD6AwCjpudLwgAAAEC/hFIAAACGRigdsrI3k+t3+4s+/qDlm/cPslwH9ZyD3KZWRZ93WNvJaPD6&#10;AwCjRigFAABgaHR0NEI6dUDS3Ic8nZMclk7b0Kls2+/vts2DeG0O2p6m/ZbrNP+gdfb7nIet6PMO&#10;azsZDV5/AGAUCKXHgB+eAADAqNJ89xhIg2hzAAAAGCVCKQAAAEMjlAIAADA0QikAAABDI5QCAAAw&#10;NEIpAAAAQyOUAgAAMDRCKQAAAEMjlAIAADA0QikAAABDI5QCAAAwNEIpAAAAQyOUAgAAMDQTdxLZ&#10;+NiYmJio35Zh15rbmuq2va3LNaXLd3p8t3Ue9HydnqdV+3Pup9O6+3HQdjOevO4AAONPKB2SbsGu&#10;dbvzBMB+pc93WM/T72uQt5wYL153AIDjQ/NdAAAAhqY8oXT7aiydvhS3sskyO6hWsnn/YdVetjvM&#10;5+ln3XnLifHidQcAOF5KEkpvxaVzV+J2NgUAAMB4GP1QeutSnD59MW5kkwAAAIyP0Q6laSC9eCMm&#10;Fy7H+oVT2czyO6ijlub9R9Why2E+Tz/rzltOjBevOwDA8TLaofSRp2N9fT1Wzp7IZgAAADBOytPR&#10;0ZhJa3vaa3zyzmsq8vhu97WPd5NnmVTe9R2k03oGtW5Gl9cdAOD4EEqHrPlD+6Af263LtS7fPp3q&#10;NK+p232p1vs7DXmWSYdBO8x1M7q87gAA408oBQAAYGiEUgAAAIZGKAUAAGBohFIAAACGRigFAABg&#10;aCbujGG3lhMTE/VbPXYCAACMNjWlAAAADI1QCgAAwNAIpQAAAAyNUAoAAMDQCKUAAAAMjVAKAADA&#10;0AilAAAADI1QCgAAwNAIpQAAAAyNUAoAAMDQCKUAAAAMjVAKAADA0AilAAAADI1QCgAAwNAIpQAA&#10;AAyNUAoAAMDQCKUAAAAMjVAKAADA0AilAAAADI1QCgAAwNAIpQAAAAyNUAoAAMDQCKUAAAAMjVAK&#10;AADA0AilAAAADI1QCgAAwNAIpQAAAAyNUAoAAMDQCKUAAAAMjVAKAADA0EzcSWTjo+nWpTh98UY2&#10;MRkLl1fi7Ilsch8TExP121HfNQAAgONutGtK64H03SSIrsf6ejJcuD+unFuKq9vZ/QAAAJTaCIfS&#10;7bj66o2YXPjebs3oI0/HhVO348prt7IZAAAAlNnohtLtN+L12xH3n9zbVve+k5MRNzZDLAUAACi/&#10;Ee/oaDJO3peNZk6cvD8bAwAAoOxGN5S+/17czkbv9m6857xSAACA0hvxmlIAAADG2eiG0vtOxmQ2&#10;erf7o+1UUwAAAEpoxGtKb8d772ejme333s3GAAAAKLvRDaUnvhyPTka823by6Pvv3Y44NROPZNMA&#10;AACU1wjXlJ6Is0+eittXvh9Xm7n01qW4eGMyFp4QSQEAAMbBxJ1ENj6Stq8uxbkrzX54k0B6eSXO&#10;HnA+6cTERP12xHcNAADg2Bv5UNoLoRQAAKAcXBIGAACAoRFKAQAAGBqhFAAAgKERSgEAABgaoRQA&#10;AIChEUoBAAAYGqEUAACAoRFKAQAAGBqhFAAAgKERSgEAABgaoRQAAIChEUoBAAAYGqEUAACAoRFK&#10;AQAAGBqhFAAAgKERSgEAABiaiTuJbHxsTExMZGMAAAAM00GRcyxrSscwZwMAAIylsawpBQAAoByc&#10;UwoAAMDQCKUAAAAMjVAKAADA0AilAAAADI1QCgAAwNAIpQAAAAyNUAoAAMDQuE7pYbh1KU5fvJFN&#10;TMbC5ZU4eyKb3E8vjymrfvZ1+2osnXsvnlx/Oh7JZo2dwuWzHVeXzsWV29lkYnLhcqyM6wHUw/Gz&#10;fXUpzu0UkPdXN7cunY6L7y7E5ZWzMZZFVLh8bsWl0xej+Ygdpy7E+tNj+CnUy/FT/1y+EjsfQeNa&#10;Nqki5bNn2budurAeY1dMPRw/ez+fx7Rcmvoun5zvybIr8luvl8+ssuvlt3AZfj+noZQB+p8/vPP1&#10;r//Fnb97f5/pTnp5TFn1ta//884Pv/71ZPkfJmNjqnD5vH/n7/4iLZPdZd7/u79IppN5PxzDUurh&#10;+GmUR8sxU+iYK5keymeP+vLJsfMXf5ccWWOol/J5/+/u/MW4Hi/teimfdJk9x0v2Oe3zZx/Kp1Xj&#10;87n9MV+/M47F00v5/M8f7v1+b3wejWn57CjwW6+HMi2/Xn4Ll+P3s+a7A7UdV1+9EZML39v9L80j&#10;T8eFU7fjymu3shntenlMWfWxr+l/wjrVVoyVHspn+414/Xb6n+Xd/wyeOLsSlxcmI25sxngdQb0c&#10;P7fitSu3k8c8sfufwUeeiIVJ76+73YpLXWp1yq/H8nn/vbgd98fJ5mPGVi/lkz3m0S+31Ko/Ek/4&#10;/NnX9tVXk++xU3Fh7KoCezt+3qh/gT3Z9pj08Bmvo6e38rkVm8lH8p7HnDgb30veXzdevZqscQwV&#10;+q03mPdkqfTyW7hEv5+F0kHKAsL9bb9e7jvZ5Qu6l8eUVa/7mjXNSJukrqffVuOql/JJvqBW1u9u&#10;6nTi5P3J33fjvXH61urp+Hkknk7KZ2ybMrfq87Ok/mN5ciEWxvUt1mP5bL/3bvKjeWZ0mzsNSi/l&#10;U3/MZDz65b2PSf8xtj5up1j0+f6q274a32//J9m4GET5jLNeyufWZhIkOry/0u/326/HG+OWSov+&#10;1jtux1wvv4VL9vtZKB24yTh5XzaaaQSEbnp5TFn1sK+PPJ38wDkmwWJAx8Kt9N+rY1m703/5bF/9&#10;flxJfkgvPDGOMaPH8qn/WI5Y+N7ZOJnNGk/Fy+f995IQ8e6rcfr06Z1h6epY1lEkCpbPTi1yet6t&#10;8jnIrdfS825PxZNj+11WtHxOxJcfTQPEq7FzyCQ/otMGG6dmfD53dzveez8bHRc9/dYbZJmOuF7K&#10;p2S/n4XSQap/Qe9nn1qrXh5TVsdpX3sxqPLJvtTH7r/x/ZZP+h/D5Adz2mHEnuY+46Ln8tmOq41E&#10;On5l0qqn8mk0n7sdj8bl5Is9/XJPhyffOzd+wauH8qnXIseNuHh6M2Z2yudyPPr6uTh9aczqKfr+&#10;fG42xRzDWtJUj+VTr1W/cH9cOZf9U+Piu7FweQw7OuqlfO47mUSuu8Nn431H/+9JRo1QCuMka6qR&#10;9n55PGqWC8j+Y7jzo3lpTM/JKahecxwL8T3HSweN5t/rbT0RPzJzKm5feU2TxLq0t8vWpron4uyT&#10;pzTZbLdPU8zjLu3t+/TFiAvNf2pcfjReTwLq+Na2F3DibNTfSheXdmuSsybgMI6E0kGq/1drP/s0&#10;pezlMWV1nPa1F/2WT+u5A+PYn/7Ajp/sR/O4nZPTS/m0NNsd+7ffID9/6uu6EWPVF0vP5dPhPuVz&#10;l/opFZOPxthm0l7KJ/n8ebX+P9SWf2pkHfmM3T99ejx+Hnl6vdFxT7MmuX5JjwtxKllbe7PVY6fP&#10;9ySjRygduF6aWhyn5hmaonTXW/mk1zFrBtLxriEd0PFT/zK7e13lV6x8tt94PXlEyw+eZEgr2pNf&#10;hHEuGR+3FpiD/fwZxx+Fxcqn+7lbymdX1nR3Ty/F46hg+dSbX+53TuA4Nr/s7fhJg2nz1IF6B2Lb&#10;7yWlI3Q1DPIznWETSgfpxJcjPWf/3bZP0rSjjH17b+zlMWV1nPa1Fz2WT/PC2ukFx8c6kPZSPttX&#10;Y6lTuKr/GDoVY9WXRg/l0+gltfUHT/pf+eSOyYX6OZRjVeE+8ONnzH4U9lI+j8wk76IONaLKZ696&#10;iIi7egkdK72UT9d/Djp+9lP/Z+LkyTjuFaWDLFNGg1A6UI1mgbevfL+tJ7luPX328piyOk772ose&#10;yic7vyStIR3HFrt79VA+zXNy9lzTrXlts3HrcMT7q7s+jp+21JU2xXT8pBrXJPX+OmBP96kRHC99&#10;vL8uXtptqpv+I6je6sfxkyzQ6NW69b9iyWPOHZdTLg7Ux3uSkTRxJ5GNMyDNmquG5M1xeaWlV8vk&#10;C3vpXFy5/8Ke8/66P2a89FI+O5IPnEanCGN2DbwWRcpn77LtxvM46uX4STvTqDdLzaS1yuMa4vt6&#10;fyXqZfXuQlxu69xnXDh+uuvp+Kl/Lu8W0DifRtBL+TQec/9Yf281DeL95fhpLZ80mF6MlndX22PG&#10;VMffet3eX/uV6ZgqUD47SvD7eUIoBQAAYFg03wUAAGBohFIAAACGRigFAABgaIRSAAAAhkYoBQAA&#10;YGiEUgAAAIZGKAUgl9rKbExMTBwwVKLaWDpWZrN5syvJ1HFWi2plJSuXMhnMa7h73MzGSu6VFCmz&#10;alQKr79FbSVm9xy7ABw1oRQADkstCUyz0zG/9nY2gwMVLLPayvOxlo7MPBGPTdVnFTP1WDwxk46s&#10;xfM9pVoA+iWUAnAIpmLp5p24cycZbi4lU8dT9cX5WNvMJkpnOK9hsTKrxfXXGgvPPPFYj9s4FY81&#10;Umlsvna95xphAHonlAJQ0Ewsb2Vh5a5hNebqy3Ru+rm3KWfaRLOlSfBsZZ/ml23LJY+drVRzhYc9&#10;z1ddiUpzm9Kmmi0rqNXva92W2ais7P8ceZavViZivl6Fl1qL+ebzZnNqK5WY3dmedEj3a2XPdnWS&#10;rrfxnHub1O7MT4akeHZVKx3m5ynTbs13O792u9uwX1PY7q/5QWV2l+qLcb6eSWfiibuqSfNv49Rj&#10;TyRrSGyejxf3fTIADk3yIwIADrS1PHMn/dpIAsCdJJQeYOvO8ky6bDLMLCdT2dyddew3tK97485i&#10;x+WSYWYxube7fZ8v7za1LNeUd/mNxQ73R2Obu5fDAfu1sZgt11pWe8tppqUQd7ejud68Zdr5Ndwz&#10;f88wc2dmZ/7ueg5+zXeX7VZmneyuu32ZYtvYWiatZQfA0VBTCkBBm3F+ulnbtHfYU0N3kJnF2Mhq&#10;XJNwkc3cjNeu71adVSvzjfMFY3fZJIlktVoFzwGcWd59vleypp61lXiqUdVWvz+JI3u3Z/N8PNX6&#10;HAWWn1u9E0nIyiTbX182rUmuxovNdSxu7K5jZ+ED9mv6wcb+J2X19lZ9JNmud+KtbDS1uXtHvNO8&#10;Y/FMvRa77zLdqZ1M7Gz/VrKvm7HZnL+f1tdg5zXffc79y6yT3aa7zX3bUXgb5+JM9rya8AIcPaEU&#10;gKFYfC4JG1mLy53mk4ndQFWNa1lTzpnlZ3eWjamleCULNJvnX9y/aWebxeeWdp9vqjFSffF8Eu1S&#10;SQBqOW9yaunmTjhqfY6iy3fUGiDfuhZbtUYEmppbbQTEZLi51FxzBzsd8yRx7lrjmWrXX8u2K7N2&#10;rbENteuxm9vqkbTvMq02V5CWwepcVgZTSaDcSOZ0t+c1WHruwOW724q3OwbM/rYxOQCTNQNwlIRS&#10;AIZgJh6czkZTUw/EQ9nojpbwtnl+ek+N7PRONdhb8U6uaq2256trqUWceTDa755+sBmTm89RdPl9&#10;tITKtGZyfjrbtwPOY9212zFPvPVOffmtZjpbXMxCV2MbdsPqYtQzad9l2q0MdmsbO+v0GjTs/iOi&#10;gJZ9mdmz4t62MffrB8DACaUAFLR/R0erndtZ9mbr7b21fwPXUtP20ANZbdquqQeaMbnZTLbo8vuZ&#10;iqVXNmKxmYGaNjdj7fx8TNc7Zcrm7WPnuTZfi+u13drPxTPPRiNbNZpB74TVZjjru0y7l8FoKMM2&#10;AtBKKAVgNO2cO5mErY3OIfjOnZvRraVrd9NZgEtkNY6tarvVbVkNX9Hlu5iai9X0citbG7G8vBgz&#10;ewLqZpx/vr232zZzZ7Ia0SR8vngtqzFMn7fl8iZvv7jbVLd5uZS+y7R7GYyGMmwjAK2EUgBGU0uT&#10;3ua5k4M1FbuVm3efR7hTy5hsxQP1kFZ0+RyScLq0tBo369cD3YoknzYceF5jS8c8a2uN2s+ZJyK9&#10;KspOLWoyv5FJWy6X0neZdiuD3Rrb4SrDNgLQSigFYES1nP+39nxUmhfwrFWj0jwX8q7rZxYz92zW&#10;62wS3+bbrqfavF5mvUOgxmjh5Tuep9hy3dDZ1nNIa1vx9r7nQt5trv3kyGZT1Z1a1EwWVhv6L9Pd&#10;503KYOfapuk1QZu9+vYn/7m5uwG7/ZzUXraxp38qADAQQikAI2u3t9TNWJvPOuaZbgaLmVh+ZbcH&#10;3J609Dobm+djOgtmO53+zCzHK61tWQsu33qeaeMyOpWozq3GRnZC6Wb9HNLGOur71ajyzLdfLU1x&#10;U43edVMtzVdTbedV9l2mc8/G7tVcmts/nYTymbZmyL3pWGbZnL3a9rNVP9uY4x8CAAyWUArACJuL&#10;1fS8yyTEtWaJmcX0epf9nE+6K72cy9bGciy2ppVkfHF5K+60XPalqdDySThqBtC6dLSWBsN0He3n&#10;kqarWcy/X629+CYr3j2PtaV33sRuWG3qt0ynYulmes3P3UfP1K8/ejOea+bJfuxTZne7uxfiXUW3&#10;cbfH3p3zbwE4MhN30l4NAAD6VK1MNJoxJwFwq0OgH7i0KXTjCWM5Z5jvuI21lZidTq9Bm389AAyO&#10;mlIAILc01NWb/CbDbKWlYW0S7J5vtAG+q8nwodlpprv3MjyFt7F5qZw9598CcFTUlAIA+e3UTu7n&#10;aGsb006m6uf0Lm7EneaFcgtuY7P2dGZ5K26qJgU4cmpKAYD85lbr11dNz6ltOfMzkUwP8FzfvKaW&#10;nmt03LR2bbdDpCLbuFN7uhjPCaQAQ6GmFAAAgKFRUwoAAMDQCKUAAAAMjVAKAADA0AilAAAADI1Q&#10;CgAAwNAIpQAAAAxJxP8HFOIseFNjEMUAAAAASUVORK5CYIJQSwMECgAAAAAAAAAhAK4DcbXLUwAA&#10;y1MAABQAAABkcnMvbWVkaWEvaW1hZ2UyLnBuZ4lQTkcNChoKAAAADUlIRFIAAAOlAAACcggGAAAA&#10;PG1mZQAAAAFzUkdCAK7OHOkAAAAEZ0FNQQAAsY8L/GEFAAAACXBIWXMAAA7CAAAOwgEVKEqAAABT&#10;YElEQVR4Xu3dTWyc950f8B8XPSabg3OIoQgws6QDGEa7XiD1hoyBqsEeSHkFYaEYWQNL7yGZgbLo&#10;UoqrAIV8WcCCgTiJSKCoSjqHSAfX9aqFwEacQ+OoWEdMlQLxIvWqqDmJDNhc+xAf3Pi4APs8zzxD&#10;Dsl5e4Yjzos+H+DRPM8zz8w885/haL7zf5vYTgQAAAAMwO/llwAAAHDkhFIAAAAGRigFAABgYIRS&#10;AAAABkYoBQAAYGCEUgAAAAZmLEPpxMREtgAAADDc1JQCAAAwMEIpAAAAAyOUAgAAMDBCKQAAAAMj&#10;lAIAADAwQikAAAADI5QCAAAwMEIpAAAAAyOUAgAAMDBCKQAAAAMjlAIAADAwQikAAAADI5QCAAAw&#10;MEIpAAAAAyOUAgAAMDBCKQAAAAMjlAIAADAwQikAAAADI5QCAAAwMEIpAAAAAzOxncjXB2freiye&#10;fS+eXTsfT+a7arbi+uLZuHYv30xMLlyJ5TPH8q3mJiYmsstheGoAAAC0NgQ1pXfi8tlr0ZA7c/VA&#10;OhkLV9ZibW0trixMxr1rZ+PU5Tv5MQAAAIyywYbSO5fj1KlLcSvf3GPr5/FmklRPXFyOesXosTPL&#10;WTCNWxtJlAUAAGDUDS6UpoH00q2sOe7axRP5zgbHzsTy2lqc39ueN44dfyT59914b6u2DQAAwOga&#10;XCh98nzWJLdT/9D97myk9aqPxPFiNwMAAGAIjdbou3cux6Ukk04uPLNvQCQAAABG0eiE0ry5b5y4&#10;WLh2FQAAgOE0GqG0sf/p/k6mAAAAjKyhD6Vb1xd3AqkaUgAAgPEy1KE0DaRnr92LExeLD4gEAADA&#10;8BveULp1Pb6bBNK0hlSLXQAAgPE0sZ3I1wcn6zMacXHt/M6ouvVa0uYmY+HKcrSqPJ2YmMguh+Gp&#10;AQAA0NpwhNI+E0oBAABGw+hMCQMAAMDYEUoBAAAYGKEUAACAgRFKAQAAGBihFAAAgIERSgEAABgY&#10;oRQAAICBEUqho2rEcjmdADdfZpPtSn5dUcnt0vtoefPkscrJ/fflsQAAYPhNbCfy9bExkX6ZT4zh&#10;U2MQysn7aTVfb1Raj1iZyze6kYTL2fmIjWR1PXlvHrhpw/X7FX4sAAAYDWpKoZ1KuRZIZ0oRm0mQ&#10;TH/o2EwC4kyybzUJkN1WYlaWIyZaBM665Rdr16cBNH2cPY+VXFfNjgIAgLEilEI7N7JEGnF1JWKq&#10;tium5pLtpdr6jU6pNEmSs7MR8+dqwXYpWZpKjns9SaQzyf021oimj/VMmkqT6zZruwAAYJwIpQyp&#10;NMxNRJST0Ldc72NZblFbmByz0wez1ZLctrDkwd5OLmae2Q2kdVMnazWYb79T224pSZJp7efSesTt&#10;JNg+Wtt7UPIAt7eTZTHfzlWXI85l1adNmvsCAMDoE0oZbm+/mIeyxMxjB8PhfZUHysebJcnkRB5P&#10;Ljbu1jZbSpLk9u2IxYKJsh7Ep9Ma1qXkVJJACwAAY0goZbhtJKlwKQmHaf/K/bWIO9Lgl/fBbLmM&#10;WKi7mzzvmbQqNrGRBNPnlmvrAAAwZoRShlwpYvFIq0eHw0oSpG/frgXqpSScpsE0bcoMAABjRihl&#10;uKVNdjs6ZJ/SdITd/ccvN+28OhiLV2v9V1dv1LYBAGCMCKXQ0nQtDDYdzKg+CFI3ofmw8v6rAAAw&#10;hoRSxsAh+5TOJdftPz5rMlwfzOj1g6P+Vm8m+5PLpoMg9SKv7Z1t1nc0uS6dmQYAAMaQUArtnE7n&#10;FU3S53MN09FUk5D43Lna+ul+zdOS3E/2UPv6jqaPNTtfW1+6ULsEAIAxIpRCO2ktahYWVyOm8/6m&#10;00lITGtJS+tZltyRTeOSLL12R11J7i+1mtx/vW9r/bHSaWEexAGfAAAYe0IpdLKyWRsBd0eyvpQE&#10;yJV+1ZLWpc2Qk8cqNXmsltPhAADAaJvYTuTrY2MirWFKjOFTAwAAGCtqSgEAABgYoRQAAICBEUoB&#10;AAAYGKEUAACAgRFKAQAAGBihFAAAgIERSgEAABgYoRQAAICBGY5QunU9Fk9djjv5ZlPdHAMAAMBI&#10;GYJQeicun70W9/Kt5ro5BgAAgFEz2FB653KcOnUpbuWbTXVzDAAAACNpcKE0DZuXbsXkwpVYu3gi&#10;37lPN8cAAAAwsgYXSp88H2tra7F85li+o4lujgEAAGBkDcdARwAAADyQhFIAAAAGRigFAABgYIRS&#10;AAAABkYoBQAAYGCEUgAAAAZGKAUAAGBgJrYT+frYmJiYyC7H8KkBAACMFTWlAAAADIxQCgAAwMAI&#10;pQAAAAyMUAoAAMDACKUAAAAMjFAKAADAwAilAAAADIxQCl2pRsxOJMtyvj1qkvNfLqeT+ObLbLJd&#10;ya/rQjU5dja5TePtyy1uv9x43L6lwEMCAPBgEErhQVCejji3mm+kNpLt+dbBslE1CeLTybEbyW12&#10;JOuryb7ZJOjud7fxOAAAaE8ohXFXSYJjmkdnShGb2xHbybK5nmwn+9Jg2TaXViOeO1dbXd+s3bbx&#10;9hvJHS8nx+xI1t9OLmaWdo9tXOZqRwEAQJ1QCuPuRpZII66uREzVdsVUkg6vJsExdaNdKk2CaFrx&#10;WUpC6Fz9xon09reTfam7yTE78uMff7S2CQAAHQilDK9y2g8xbR5aTdYb+immTUYbK+dayW6f3O7A&#10;sUkIy+6noX9oWpuY9hmtP0bHPpfJnTbtY9pif9ons/E5dN2nMz/XtkuTJrQ7kvPJai6f2Q2kdVMn&#10;a7Wdb79T224qCZ9pDedKl1Wc1fy+HpuuXQIAQAdCKcMv7Q+52tBPMW0yOt0sbO5zupT8k9zu5r4D&#10;Kzdqly8s1i7TgXnmk/vc0xUy2Uj7XO5pmtqjep/MxudQv/9u+nQeSruayySlPp5cbNytbRZVL8fG&#10;ALpZv6/kcRsHRionZdCHogQAYPwIpQy5JCyuzjT0Z0wuS1lnxoiXOwS6udO1yz3NSxNZc9YksGaV&#10;f8l9nEtTW0N/y3TZzJu2vn6zdnkYL+d9MpfWd++//jw69unMayrbLiv5sUcoDdppkE/7ji42VMG+&#10;k1bLJtLA3Tgw0mpSBt38kAAAwANHKGXIJcFt83ZDf8bkcuVqrdnpal5T11IS6NLK0j3HJQkwy6R5&#10;YN0JfWmwSxJTJbm+XN4d3Oew0vCWPV4SSBcbm8A2PI+2fTqHUFbzm5ZPcvJX89rmuvrIu80CeDc/&#10;JAAA8MARShlyjx/sC5nueCYNOW/Xat7S/qB7+lgmS73ZbdaEN0mF9SxUb3J6uiEgpiErvc30dMR8&#10;2sw2Ob6hkq8v0hrR/ec4kTxe+jht+3QmJ37gdvuXdn1K+yxt6pwG0mwk39sHX5uVPIi2CuAdf0gA&#10;AOBBI5Qy3uYuNNRGJkH1xbzJ6U5mSvZntX6JUhK00hq+tKlwOuXJUem1T2dXkuCb5fdmwTcpj2wQ&#10;pMdqm20lx6YDOKVNndPyu90wkm9XkoPT/qsAALCPUMqQy2tD90h2vJ5WMea1qHNJQNppKlqvqasn&#10;puQyrVVNa+iqN2s1k8+crF2Vqtecrie3WUnuJ63hS5sK12/eyYFAmQTaZrWsS8n+/ee4s7TrE5qc&#10;T9PbNC7tbp88kWwwo9cPlmO9PDpO35IG0rxWN30et/c12d2R1+oeGJE4ldxH1wEYAIAHiVDKkEuS&#10;0HPlhkCVrJSfqwWknX6hHZx8JvlnNeLlJJil1YYnmyTOxn6d6fQts/P5Rit52Evvd2eE3jS87btd&#10;fdqVc8k57x/Jt97s+H6PwFsfhbixHNPnWO8329iUuZl09OO0vNPg3jio0QHJ/WQPldxv43PKyjO/&#10;j8YfBAAAIDGxncjXx8ZE+kU/MYZP7cGSzjOajrw7k6SZNNDskaSfrkedTcNiHoqypqeNNX1JYJpo&#10;F0Drj5PfRzTcPg2V6Qi0jdK+ltnIRg3H7QwM1Ezy/Jr1zey3rCzz9UbpAEyNc5CmfUbTU62fU9tz&#10;r2t8LdqU54GyBwAANaUMvceTIFMfvTVXSsJN14E0laSrbGCkxIGauiSQpf1HG+4+ZpKNtF9pmi+b&#10;Nh/Opc2Gl7KDatLzun0h32gwlQSx9DEan0MqPf4oAmlqJXk+S3ueZLK9L5A2szPvaLfy8tzzXJP1&#10;NPwKpAAANKGmlOGV1e411sIBAADjRk0pAAAAAyOUAgAAMDBC6RBKmx/XFwAAgHGmT+kQaRdC9Y8F&#10;AADGkZpSAAAABkYoHRKdmupqygsAAIwjoRQAAICBEUoBAAAYmOEf6OjO5Th16Va+MRkLV5bjzLF8&#10;swUDHQEAAIyG4a4pzQLpu0kQXYu1tWS5+EhcO7sY17fy6wEAABhpQxxKt+L6q7dicuE7uzWjT56P&#10;iyfuxbXX7+Q7xktaG7q/RrTZPgAAgHExvKF06+fx5r2IR47vbav7+eOTEbc2YjxjaU09iAqjAADA&#10;uBvygY4m4/jn89XcseOP5GsAAACMuuENpe+/F/fy1YPejff0KwUAABh5Q15TCgAAwDgb3lD6+eMx&#10;ma8e9Ejs62oKAADACBrymtJ78d77+Wpu67138zUAAABG3fCG0mNfjqcmI97d13n0/ffuRZyYiSfz&#10;bQAAAEbXENeUHoszz56Ie9e+G9frufTO5bh0azIWnhFJAQAAxsHE9pBPhrl1fTHOXquPw5sE0ivL&#10;caZDf9KJiYns0jyfAAAAw23oQ2kvhFIAAIDRYEoYAAAABkYoBQAAYGCEUgAAAAZGKAUAAGBghFIA&#10;AAAGpvfRd6vVqG5uxma+GdPTMR1TMTWVbw+Q0XcBAABGQ4FQmoTQys14+cVzsbqR72phZqYUz7xw&#10;IU7OJSE133eUhFIAAIDR0EUorUal/FzMd0qiLcyU1uPqhbkjrUEVSgEAAEZDh1BaifLEfKzmW5mZ&#10;UpQefyxOn340b7JbtxmbmxHv3LgRd99+O1Y3GkNsKda3V2Iu37rfhFIAAIDR0FUofTtvjrs4V7C6&#10;s1qJ5ZdfjNdXH48XhFIAAAD26X2goyEmlAIAAIwGU8IAAAAwMD2H0k8++SRfAwAAgN70HEpfeeWV&#10;fA0AAAB607JP6VtvvZWvNVcul+MXv/hFvjVc9CkFAAAYDS1D6de//vX4yU9+km8d9NFHHw1t6BNK&#10;AQAARkPLULq+vh4nT56Mr371q/mevd544w2hFAAAgENpOyVMqVSKv/iLv4gnnngi37PrG9/4Rrz2&#10;2mv51nARSgEAAEZD24GOLly4EGtra/GpT33qwLKwsJAfBQAAAL1pW1OaSqd+SUPoKFFTCgAAMBo6&#10;TgnTGEjNTQoAAEA/dT1P6Ycffhjf/va38y0AAAA4vK5DaVpL+g//8A/5FgAAABxe16EUAAAA+k0o&#10;BQAAYGCEUgAAAAZGKAUAAGBghFIAAAAGputQms5X+vu///v5FgAAABzexHYiX+/ogw8+iIcffjjf&#10;au2tt96KJ554It86ehMTE9llgacGAADAAHQVStOQWcSf/MmfxG9/+9t863C2ri/G2Wv38q3JWLiy&#10;HGeO5ZstCKUAAACjoWMorVar8cd//Mf5Vnc++uijvgTCO5dPxaVbDUF063osnr0Wj1xci/NP1o5p&#10;RigFAAAYDR1D6SeffBKf/vSn863uHT4Q3onLpy7FuwtXYrmhajSrOX3zqbiyfCZaVZgKpQAAAKOh&#10;q+a7achbWFiIf/7P/3m2/dJLL8VnPvOZ+Na3vpVtN/oP/+E/xKVLl+LrX/96vqdHdy7HqUvvHmyu&#10;22p/A6EUAABgNHQVSr///e9HuVzORuBNpaHvnXfeienp6Wy70ebmZvzH//gfs9scSttQeitOtGnC&#10;K5QCAACMhq6mhHn++ed3Amldq1F406B69erVfOsQPn88JuNevPd+vp3beu/dfA0AAIBR1/U8pY0e&#10;euih+Ku/+qtsipi0z2l9SbfTGtJ0oKNDO3Ymnj0RcevSYlzfyvdtXY/v7ozECwAAwKjrqvnufmnN&#10;6Q9+8IP4whe+EJOTk/neiHv37sVvfvObLLT2a0qY2gi8+UaciItrM7Fx6tU4rk8pAADAyOsplKa1&#10;ov/iX/yLLIA285/+0386/EBHrWTTwrwXz66dj1azwgilAAAAo6GnUJpKm+q++uqrUalU8j0Rx44d&#10;i6997Wvx9NNP53v6z5QwAAAA46PnUFqX1prW7R8M6XBq85TeOnEx1urD7HYxHUxKKAUAABgNhw6l&#10;91ceTPOtiMmOgTQllAIAAIyGnkNpWkPa35rR/hFKAQAARkNPU8KkXnnllXwNAAAAetOypvStt97K&#10;15orl8vxi1/8It8aLmpKAQAARkPLUJpO6fKTn/wk3zroo48+GtrQJ5QCAACMhpahdH19PU6ePBlf&#10;/epX8z17vfHGG0IpAAAAh9J2oKNSqRR/8Rd/EU888US+Z9c3vvGNeO211/Kt4SKUAgAAjIa2Ax1d&#10;uHAh1tbWslF29y8LCwv5UQAAANCbjlPCDPPUL62oKQUAABgNHaeEaQykaUAFAACAful6ntIPP/ww&#10;vv3tb+dbAAAAcHhdh9K0lvQf/uEf8i0AAAA4vK5DKQAAAPSbUAoAAMDACKUAAAAMjFAKAADAwAil&#10;AAAADEzXoTSdr/T3f//38y0AAAA4vIntRL7e0QcffBAPP/zwzuWwmpiYyC4LPDUAAAAGoFAorfuD&#10;P/iD+PWvf53NXZpKa1Hr0n0rKyvxq1/9Kts+d+5cPPHEE9n6URFKAQAARkNPoTQNfQsLC7G1tZVt&#10;z83NxfPPP5+tl0qleOWVV7L11EMPPRQ///nPY3p6Ot9z/wmlAAAAo6HnULpfGkS/8Y1v7Fz31a9+&#10;NY4dOxY3b96MP/uzP4vV1dVs/1EQSgEAAEZDz6H0C1/4QnzlK1/Jtn/2s5/Fxx9/HL/97W93AuHv&#10;fve7rFnv+vp6VquaXndUhFIAAIDR0HMofeedd3aa5G5ubsajjz6ahcBmgTDdd5QBUSgFAAAYDYea&#10;pzQd1Kg+2BEAAAAU1VNN6Re/+MX4p3/6p5icnMy27927F7/5zW/il7/8ZfzRH/1Rtu8f//Ef49Of&#10;/nT83d/9XZw8eVJNKQAAAAf0FEp/+MMfxje/+c18qyYd2Ojv//7v46OPPsq20z6naWhN933pS1+K&#10;SqWS7T8KQikAAMBo6CmUpr7//e/vBM10SphyuRx/9Vd/lQ169K1vfSteeumlnYCajsA7Pz+frR8F&#10;oRQAAGA09BxKU/X+pOkou3UffPBBPPzww/HWW2/FT3/606yp79NPP51fezSEUgAAgNHQUyhNA+cT&#10;TzyRb+2VBtW0xvTq1av5nqMnlAIAAIyGnkbf/ZM/+ZNs/tH90lrS06dPx7Vr1/I9AAAA0FpPNaVp&#10;TeRDDz0U77777k7T3bT29MyZM9kovKlB1lKqKQUAABgNPYfSVDri7o0bN+J//I//EX/5l3+5M7BR&#10;ql+BcOv6Ypy9di/fijhxcS3OP5lvtCCUAgAAjIaemu+mFhYW4o033sia6/7pn/5pFkjTkPrf/tt/&#10;yy77oRZIk8e6shZra8ly8UTcunQqLt/JDwAAAGCk9RRKv/e972UDGX3729/OgmnalDfdl9aapiPt&#10;ppeHtxU/f/NexIln48yxfNeT5yPJpXFrQyoFAAAYBz2F0ueffz67/Ju/+Zvs8r//9/+e7Uv7l6aj&#10;766srGT7AQAAoJ2OfUo7hcx/+2//bVZLWrexsRH/9b/+177059xtvrtcqy29czlOXbrVsV+pPqUA&#10;AACjoWMorVarMT09nW91r2+BMA+iNZO7AbUNoRQAAGA0dDX6bj3kpX1HO6mPwNuPQHjn8qm4dOtE&#10;XFw7H1nF6Nb1WKxVncZym2QqlAIAAIyGrkLpZz/72fj3//7fxxe/+MV8T2tbW1uxuLgYv/71r/M9&#10;PcoD6CP7murWmvQ+shtUmxBKAQAARkNXofStt96KJ554It/q7IMPPoiHH3443+pR1mz33YPNdVvt&#10;byCUAgAAjIauRt8tEkhThw6kqc8fj8m4F++9n2/v8Ugc79CvFAAAgOHX05QwR+LYmXg2nZP00uXY&#10;mZU0bdJ76VZMLjzTsukuAAAAo6Or5ruDVBvsKN9ITHYY5Cil+S4AAMBoGPpQ2guhFAAAYDQMb/Nd&#10;AAAAxl7fQumPf/zj+P73v5+N1Fv3ySefxHPPPZftBwAAgP360nz3hz/8YXzzm9/M1h966KH40Y9+&#10;FE8//XS2/fWvfz3+83/+z0falFbzXQAAgNHQl5rS//Jf/kssLCzE9773vTh58mT85V/+ZVZzmvrM&#10;Zz6TXQIAAMB+fQml/+///b+4evVqPP/889llWlOarteDKQAAADTTl+a7pVIpTp06Ff/qX/2r+NSn&#10;PpXtS/uWnjlzJv7ZP/tn8c4772i+CwAAwAF9qSk9e/Zs1mS3cZCjJ554In72s5/FH//xH2f9TAEA&#10;AGC/vs1TmgbS6enpnZrSRul1aUg9KmpKAQAARkPfQukwEUoBAABGQ0+hNJ1/9He/+12+VfPwww/n&#10;a4MnlAIAAIyGwqE0HVF3aWkp7t27l++p+cpXvhJf+9rXduYnHSShFAAAYDQUCqXPPfdcXLt2Ld9q&#10;Lp2rNJ0OZpCEUgAAgNHQdSh97bXX4s///M+z9XQ03c985jPZ+uTkZFZr+vHHH8dHH32U7fvlL395&#10;pAMb7SeUAgAAjIauQ+kXv/jFLHT+u3/37+Jf/+t/HZ/73Oey/Z/+9Kez/qUffvhhbG1txeLiYjz6&#10;6KNRqVSy6wdBKAUAABgNXYfSNOh1UwO6ubmZhdJBBkKhFAAAYDQUCqXdhrwix94PQikAAMBo+L38&#10;sitvvfVWvtba+vp6vgYAAADtdV1TOjc3F//rf/2vA31K69I+pT/96U/jpZdeii996Uv6lAIAANBR&#10;16G03lc01Tj6bl3j6Ls3b96M+fn5bH0QhFIAAIDR0HUoTX3/+9/PakLr4bOZb3/729lxgySUAgAA&#10;jIZCoTSV9itdWlrKpn9J5ydNpXOVHjt2LL72ta/F008/ne0bJKEUAABgNBQOpXWffPJJNj9pKp2r&#10;9FOf+lS2PgyEUgAAgNHQdShtHHm31Vyl3RxzFIRSAACA0dB1KP3sZz+br0X89re/zdf26uaYoyCU&#10;AgAAjIau5ylNBzf6wz/8w/jRj36U7zkovS49pt1ASAAAAFDXdU1pWvuY9iHt1He0PnXMIGsp1ZQC&#10;AACMhkKhtNuQV+TY+0EoBQAAGA1dN9996KGHupp/9LXXXsvXAAAAoL2ua0pLpVK88sorsbCwkM1H&#10;ms5L+rnPfS677sMPP8wuf/rTn8ZLL70UX/rSl6JSqWT7BkFNKQAAwGjoOpSmfUW//OUv7wxilNac&#10;fuYzn8nWP/744+yyft3Nmzdjfn4+W+/Znctx6tKtfOOgExfX4vyT+cY+QikAAMBo6DqUpn784x/H&#10;4uJi/OY3v8n3HJTWpF69ejXf6rc7cfnUpbh14mKstUqkCaEUAABgNBQKpakPPvggXn311QPNc9Pm&#10;vGmz3qeffjrf039b1xfj7LVH4uLa+WgdSYVSAACAUVE4lNZ98skn+VpNp6liDm3reiyevRaxcCWW&#10;zxzLdzYnlO6WQUo4BwAAhlXXo+/ul4bQxuV+u/P6tbgXJ+LZDoH0QZeG0cZAmmq2DwAAYBj0HEqP&#10;1p3YuBUxufBM22a7AAAAjJbRCKV3NuJWTMZTX1ZL2k6n2lC1pQAAwLAZiVB6J6smfSpkUgAAgPFy&#10;6FC6f8Cj/sub7j715ZBJAQAAxsuhQ+np06fztftk6714N7l45LhI2kmnUXaNwgsAAAybQ4fSN954&#10;I1+7T95/L+7FZBz/fL4NAADA2Bj6PqVb72X1pKGitDtpbej+GtFm+wAAAIbBRBJWDpVW0hFdhy3w&#10;1EeZFcQAAACG20iMvgsAAMB4EkoBAAAYGKEUAACAgRFKAQAAGBihFAAAgIERSgEAABgYoRQAAICB&#10;OXQoXVhYyNcAAACgmIntRL4+NiYmJrLLMXxqAAAAY0XzXQAAAAZGKAUAAGBghFIAAAAGRigFAABg&#10;YLoe6Oitt97K1yKeeOKJfG2vbo45CgY6AgAAGA1dh9LPfvaz+VrEb3/723xtr26OOQpCKQAAwGjo&#10;uvnuRx99FH/4h38YP/rRj/I9B6XXpcekxwIAAEAnXdeUprWPv/vd7+JTn/pUvqe5zc3NePTRRwda&#10;S6mmFAAAYDQUCqXdhrwix94PQikAAMBo6Lr57kMPPRTf//73863WXnvttXwNAAAA2uu6prRUKsUr&#10;r7wSCwsL8bWvfS2OHTsWn/vc57LrPvzww+zypz/9abz00kvxpS99KSqVSrZvENSUAgAAjIauQ2na&#10;V/TLX/7yziBGac3pZz7zmWz9448/zi7r1928eTPm5+ez9UEQSgEAAEZD16E09eMf/zgWFxfjN7/5&#10;Tb7noLQm9erVq/nWYAilAAAAo6FQKE198MEH8eqrrx5onps2502b9T799NP5nsERSgEAAEZD4VBa&#10;98knn+RrNZ2mijlKQikAAMBo6DmUDjOhFAAAYDR0PSUMAAAA9JtQCgAAwMD0FErTwY4AAADgsHrq&#10;U/oHf/AH8etf/3pnsKPGQY7SfSsrK/GrX/0q2z537lw88cQT2fpR0acUAABgNPQUStPQl85HurW1&#10;lW3Pzc3F888/n62XSqV45ZVXsvXUQw89FD//+c9jeno633P/CaUAAACjoedQul8aRL/xjW/sXPfV&#10;r341m7v05s2b8Wd/9mexurqa7S9s63osnr0W9/LNOHEx1s4/mW80J5QCAACMhp5D6Re+8IX4yle+&#10;km3/7Gc/i48//jh++9vf7gTC3/3ud1mz3vX19axWNb2usDuX49Srx+PK8pk4VtsRl09dilsdgqlQ&#10;CgAAMBp6DqXvvPPOTpPczc3NePTRR7MQ2CwQpvuKP8xWXF88G28+dSWWz9QiaWrr+mKcvfZIXFw7&#10;H61iqVAKAAAwGg41JUw6qFF9sKO+2/p5vHlvMp768m4gTR07sxxrbQIpAAAAo6OnmtIvfvGL8U//&#10;9E8xOTmZbd+7dy9+85vfxC9/+cv4oz/6o2zfP/7jP8anP/3p+Lu/+7s4efJk8VrLtOnupYiLazOx&#10;kTbZzXdPLuytOW1GTSkAAMBo6CmU/vCHP4xvfvOb+VZNOrDR3//938dHH32Ubad9TtPQmu770pe+&#10;FJVKJdvfrVoz3XR4oxMNTXVrTXqvPaJPKQAAwDjoqfluOsru9773vSyIpku6fuPGjaxGNA2j6XY6&#10;8NEbb7yRhdR/82/+TX7LoiZj4UpjU91jcebZExG3NuJOvgcAAIDR1VNNaV29P2k6ym7dBx98EA8/&#10;/HC89dZb8dOf/jRr6vv000/n13av5YBG+RQxj1xci1aVpWpKAQAARsOhBjpKw2hjIE2lgfTHP/5x&#10;PPHEE/H888/3FEhTx44/kq81MxnHP5+vAgAAMLJ6rilNa0K3trbi//7f/5vvqUkHOPrBD37Qh1rK&#10;2pyksb9GdGcAJFPCAAAAjLqeQmlaA3r16tWdQY2a6UcgzJrwvvlUXFk+E7XxdpvPXbqfUAoAADAa&#10;egql9dDXTt8CYVYzWp8QxpQwAAAA46TnUJqOsJsOYrTfhx9+GC+99FL8+te/zvccPaEUAABgNPQU&#10;Sv/lv/yX8Ytf/CLfOmhzczOmp6fzraMnlAIAAIyGnkLp+vp6/J//83/i2WefzffsSmtKL1y4ED/5&#10;yU/yPUdPKAUAABgNPYXS1157Lf78z/88vvCFL+R7dn388cfZAEiDDIRCKQAAwGjoKZR+9rOfbTvy&#10;bkooBQAAoJOeBzpKa0m/8pWv5Ht2pXOXvvHGG0IpAAAAHfVcU/q///f/jocffjjfs+uTTz6JlZWV&#10;bC7TQRFKAQAARsPv5ZeFPPfcc1n4bKXZVDEAAACwX081pX/zN38T165di29961v5nl2/+tWvsusG&#10;WUupphQAAGA09NyntBOhFAAAgE4OFUofeuih7LJRfVReoRQAAIBOeh7o6Ec/+lEcO3Ys37MrHX13&#10;cXExfv3rX+d7jp5QCgAAMBp6CqVvvfVWPPHEE/nWQR988EHTkXmPilAKAAAwGnoKpcNOKAUAABgN&#10;HaaEqUalUs3Xe1etVpN7AgAAgL06hNLNuDE/ndU8zpaXY7lAQK1WK7Fcno3Z5LbT0y8n9wQAAAB7&#10;dWi+W02C5XNxbnUj366biZmZx+Pxx/PNurffjrc3NmL/0TGzFJu3F2Mq37zfNN/tv3qZpoa5XEfl&#10;PAEAgJqu+pSmtZ4vP/dirCaBs4iZmVK8cPVCzE0dVRytEUpr+hHQGu9jv2Eq31E5TwAAYK+CAx1V&#10;o7J8M268/nqLGtGZmHn88Xjm9IU4OTd1ZDWj+z3oobSfAU0oBQAA7iej746hfgW0dvdTNwxlPCrn&#10;CQAAHNRhoCNGTaeA1k2AAwAAOCpCKQAAAAMjlNJSpyavw9IkdlTOEwAAOEgoHTMCGgAAMEqEUtpK&#10;Q+z+INts36CNynkCAAB7GX13jDUOaiScAQAAw6i3UFqtRjU2Y3Mz3z5gOqbNUwoAAEAHBUNpJcqz&#10;87G6kW+2VIr17ZWYy7eOmlAKAAAwGgr1Ka2UuwmkAAAA0J0CNaWVKE8koTRdnSnF0gun49FsfzOa&#10;7wIAANBZD6F0sE1zuyGUAgAAjIZCfUor5YmYX52Jpc3bsXgk1aB34vKpS3Er39px4mKsnX8y3zhI&#10;KAUAABgNxQc6SmtLZ5Zi/epizN3vYLp1PRbPvhlPXVmOM8fyfV0QSgEAAEZDgYGOGvqUbpyL+emJ&#10;LPw1X8rJ0X3w/ntxLx6J4wUCKQAAAKOj0Oi7R23rvXcjTsxE64a6AAAAjLICzXersVx+Oe7mW+09&#10;FhdWFg89+u6dy6fi1Xcn4969e/meiMmFK7HcoS1vWlub0nwXAABguBXsU3qU8kGOJhfiyvKZqMfQ&#10;LKgebx9MhVIAAIDRMMShtIU7lyPJqnFx7XzLZr1CKQAAwGjorU9ptRLL5dmYrQ9sNJusl5ejUs2v&#10;v58+fzwm41Zs3Mm3AQAAGFmFQ2l1eTYmpufj3OpGbOT7YiNZX62NyDu7fBTJdDKOfz5f5VBqoyXX&#10;FgAAgKNWLJRWyjF9bieKxszMTJRKpeyybuPcdJT7MR9MOkfpqVNxeX+NqGli+qJZEBVOAQCAo1Yg&#10;lFZj+cVsltKI0npsbm/H7du3Y2VlJbvc3t6M9VLt6tUXl5OjD+nYmXj2RMStfe1072zcismFZ0wT&#10;AwAAMAYKDHRUifLEfKxGKda3V2Iu37tXN8cUk462e+lWvpE4cXEtzndIpPXaPgMdNddNbaiyAwAA&#10;jkJvAx0doSfPr8Xa2u7SKZACAAAwOgqE0ul4LOs6uhrz5UqT5rnVqJTTWtLEzGPJ0QAAANBesXlK&#10;K+WYmM/7lSZmZkrx+OPJyttvx+rG7gBIpfXtWOlH290eab7bWbsmvMoNAAA4KsVCaaJSno351d0A&#10;ut9MaT1uDzKRJoTSzoRSAABgGBTuUzq3cjs2N9ej1DANTCqtNV1a3xx4IKU7afDcHz6b7QMAALif&#10;CteUjgI1pQAAAKNh6EffBQAAYHx1CKXpvKMTMTFRTtbq690s6fEAAADQnppSAAAABqZDn9JqLJdf&#10;jrvxWFxYORk3s/VupMcvxlS+ddTS2tqUPqUAAADDrdhAR9VqElOnYqpN2qwmx0SHY+43oRQAAGA0&#10;FGi+W4ny9HRMT7frL1qJl9NjnltOwisAAAC01zmUprWj2ZJvp3b27V/eibfT6zfuxmZ2IAAAALTW&#10;sfludXk2ps9t5FvdKsX69krM5VtHTfNdAACA0dCxpnRq8Xasl/KNLs0sXRhYIAUAAGB0dDnQUTUq&#10;lZvx4vy52IiZWFp/IR7Nr9lvenpuoIMcpdSUAgAAjIYCo+82Tg8zuOleuiGUAgAAjIZiU8KMCKEU&#10;AABgNPQWStORdmMzNjfTKWLyfbnNzZtx48WI07cXDXQEAABAWwVDaSXKs/Ox2nEwXqPvdqt+rqlu&#10;zrfo8UXd7/sfdcrn8JQhAACNOs9T2qBS7iaQJmbyS1pKv5g3fjlPNdtX183x9e39x3Wj2e2K3lf9&#10;+CK3GRXNnte4Ptf7RRkCANBMgVBaiRurtbXS0lLUZomZSdbXY309WZZKeRYtxfrtwdWSPogG/WV/&#10;0I8PAACMrkI1pTWlOL24GBeW0gi6EfHoXMzNJcviStzOJjRdjflyJTuS5jqFtWYB734qej4PGuVz&#10;eMoQAIBWegilNVOPPp5drt5oCKBzp2s1qKs3QiwdDvf7y76wAQAAHEaBUDodj2Xtc1fjxXIlqjsB&#10;dD7Ky9WoVtN5TF9MrgUAAIDuFBt9t1KOifk0dtZG143yRGSb+5XWY3tlcL1K67VzwzyyZ7saxGbn&#10;fZgax27Koej51HVzXsP8OnSr1/JhlzIEAKCZYs1351Zic70+oFG6uR6l/SPtziSBdYCBlL3u95f9&#10;TvcvbAAAAO0UqimtVpZjc3ox5qbyHXXVSlQ2k8vpuYPXDUC9RmYUAlFj7VE359vs+H7WQBU9n1Q/&#10;H3/Y9VI+7KUMAQBoVCCUVqI8MR+rMRNLm7djcQjCZyv1L70P2hfeQX/ZFzYAAICiehh99/F4dIgD&#10;6YMsDYL1ZRAG/fgAAMDoKRBK5/K5SfPRd2s7AQAAoGfFmu/OvhirGxv59q6Zmf2jHT0eL9xeSWJs&#10;f925fCouvbsQV5bPxLF8XzMPavNdAACAUVOs+W6TQJraSPbvXfIr+unO5bh0K18HAABgLBSuKX07&#10;32qv3zWld+LyqUuRZdJJNaUAAADjotCUMIOydX0xzr75VCw8ci2uab4LAAAwNnoYffeIbV2P716L&#10;WPjOmTie7wIAAGA8dAil6dykEzExUU7W6uvdLOnx/bAV12uJNM60qxoFAABgJA11TenW9e/GtViI&#10;70ikAAAAY6lDn9JqLJdfjrvxWFxYORk3s/VupMcvxlS+1ZOt67F49s146sryTi2pKWEAAADGy9AO&#10;dJQNbnTtXr510ImLa3H+yXxjH6EUAABgNIzE6Lt1akoBAADGS099SquV5SjPzsbszsBGyfpsOZYr&#10;1fwIAAAA6KxgKK3G8uxETM+fi9WNjdjI90aytrGxGufmp2Nidjk5isOqhf3aclQG8Zj9MsrnDgDA&#10;+PI9tbNCzXcr5YmYX803EjMzM/H444/H22+/nYTS3YgapfXYXpnLN45e/QUfxea77d6s9+v5DOIx&#10;+2WUzx0AgPHle2r3CtSUVuJGPZAmoXMzKcjbt2/HyspKdrm9vRnrpZna9as3+jRPKQAAAOOshz6l&#10;pVhfmWsy3ctUzK28kFxLr9r9mpLqdH0vBvGY/TLK5w4AwPjyPbWYAqF0Oh7LKkLfjndadRqtvpNc&#10;m5h5LDkaAAAA2isQSqdi8epSzMRGnHtuOQ4MtFutRPm5c8m1M7F0dbFJTSoAAADsVWCgoyR0TsxH&#10;wzhHmZmZiMYxjporxfr2ShzV0Ef16vBR7EDcrir/fj2fQTxmv4zyuQMAML58T+1eD31K9+ocSAEA&#10;AKC5AjWl1Vguvxx3861iHosLK0fXpHeUa0rrGn9ZOarnMYjH7JdRPncAAMaX76mdFZqndFSMQygF&#10;AAB4EBy6+S4AAAD0qg+htBqV5XKUy+VYrlSTLQAAAOhOwea7SQAtPxfzq4/no+lWY3l2Os41DnY0&#10;U4r120c30m4zmu8CAACMhkI1pdXlNJA2JNDKy3sDaWpjNebLlXwDAAAAWisQSqtx8/VaAp0pnY7p&#10;5LJyoz5r6UwsbW7H9nqptvn2O5rxAgAA0FGBULoZd7NMWooXVuZiKiqxm0mfiZPpfC9zp5NrExt3&#10;k6MBAACgvd4HOqrciHomjccfPbI5SAEAABgfBULpdDw2k16uxovl5Si/uBNJo3S6NqxRdfnFWlCd&#10;eSxr3gsAAADtFBp9t7o8G9P7RzaaWYrN24tZc97yxHwWSmeWNuP24uDqTo2+CwAAMBoKNd+dWrwa&#10;66WsujQ3E0tX00DaIAmpVwcYSAEAABgdBecpratGtToVU3uyZ7KvkgTXucEHUjWlAAAAo6HHUDrc&#10;hFIAAIDR0Nvou9VKLJfLMTs7myzlqNR2RqVSNT8pAAAAXSscSivl2ZiYno9zq6uxsbGRLPkVsRk3&#10;5qdjenZZMD2ktKa3vuzX7rr7ZRCPeRiN5ztK5w0AAA+iQqE0HX13fnXf6Lv7bZyL55bF0l40C1CN&#10;warVdd1qvJ9ubtfsuG5vW1T9fg9z3+1u34/7BwAA+q9AKK3GzddrgTSd8mV7ez1K2VbdXFxYr+3Z&#10;eP2m2tIh0iqMDUNIa3YO9/u87vf9AwAA3SsQSjfjbpZJS/FCiylfpuZO14Lqxt3kaIo4TEi6HwGr&#10;030OW6gTMgEAYDT1MNDR2/FOq2rQ6jvJtQyTbsLaoALdoIOvIAsAAINXIJTOxelaNWice64cy5V3&#10;sr2ZaiUqy+WYnT6XXJsonU6OBgAAgPaKzVNaXd4Nni3NxNLm7WjRwvdI1GvARm2e0l5r7to9z27v&#10;s9l9tLttP8q2m3Mr8ji9lN+ovUcAAGDcFGu+O7UYtzfXozSTb+83U4r1AQdS9uomdA0qmHV63Pt9&#10;XgIpAAAMXrGa0j2qUa1s5gMaTcf03FQMSxat15iNauhorPHb/xzaXddKpxrETvfTy2N2q9259fpY&#10;nZ5vXb+fCwAAUNwhQmkb1SSwTvUnpG5dX4yz1+7lW5OxcGU5zhzLN1uohxKhY6/9YW2Yyud+Bt/U&#10;/b5/AACgN903302CZqVSyZckdOa790qOKc/GxPTLfZkSphZIH4mLa2uxli4XH4lrZxfj+lZ+AIWk&#10;YaxxGSb3+7zu9/0DAAC96SKU1oPmdMzPz+fLdExPzEa5kh+SqlaiPJscs9p+GKTu3YnXr92LyYVn&#10;4sl8Tzz5TCxM3otrr9/JdwAAADDKOobS6vJzLYLmRqzOlyPLpZV0Opj56FsezTwZ59fWYrlTW10A&#10;AABGVodQWo2br+8mzZml9djc3Iz1pfrwu6vx4vJyzM6v7kwTM1Nais3tlfsyT+nW9e/GtXuTsfDM&#10;Tt0pAAAAI6zDQEeVKE/MJ9EzVYr1ethsOl/pTCytX43FufswBu+dy3Hq0q1sdXLhSsfaUwMdAQAA&#10;jIZi85TWTT0aj+erNUkgTecnvR+BNPXk+dpAR2tX4qk3z8apxethrCMAAIDR11so3ae0ngTSI5mk&#10;9FicefZExL034+dSKQAAwMjrQygtxen70YG0lc8fj8m4F++9n2+PgbS1cTcLAADAuOlLTel9sXU9&#10;Fk+disv7Z395/70kkp6ImQdwrKNmQbXXBQAAYBgUCKWrMZ+kmXQQoYmdwY9SjfvrSz5VzGEcOxNp&#10;S91brzb2H92K66/e2jt36RhIx2PqZumn5GXq6wIAANCLAqPvFtEwUu8h3bl8KvKBdzMnLq7F+Q6J&#10;1Oi7nQ1zkPSyAQDAg6NDKK3GcvnluJtvde+xuLCyGEcy9lETQunRG9aQ6y0AAADDrUMoHU1C6WhT&#10;iwsAAA8OoXRE1J9Tqv68Gvc1EsZ3PSgBt9n7o52ix0M/ef/VKIf+Up7Dz2sEtCKUDrHGD+9eHOb5&#10;+4+juUO+JPfRwRNr9rq1e095nbnfvP9qlEN/Kc/h5zUCOhFKh1C7D+8ienn+/uM4On16me8LLzX3&#10;g8+XGuXQX8pz+HmNgE6E0iHU7sO7qKJl4D+O0bH3tRre18bbhlQ3n2sPwmeMcugv5Tn8vEZAN4TS&#10;IdPNh3cRRcrAfxyjpejrVeT4Pr8N+8bbb3T5fKlRDv2lPIef1wjoxu/llwA70u8H/Vr6Kf1u080C&#10;AMDo6BBKK1FOvuGlv3IVW8rJLRk0vzyOt06v7/7rix7fL+nd9mvpVvIx1LeF/hjU+2/YKIf+Up7D&#10;z2sEdENN6ZAZ5Iez/zgYdulbsJuln5oF1cMsAADs1aFPaTWWyy/H3Xyre4/FhZXFmMq3jlpaW5sa&#10;1RBVP/9W0ufV7pjDPO/7db/cX42vWzevU9HjH2Qd/hwHalRfOu+/GuXQX8pz+HmNgFYMdDTEuvnw&#10;vl8f8P7jgPuj4U9rqPgzBwAGRSgFGFHDGnBTPn4BgG71Fkqr1ajGZmxuTsf0dL4vt7l5M268GHH6&#10;9mLM5fuOmlAKUIyACwAMSsFQWony7HysbuSbLZVifXtFKAV4QA1ryPXfAgAMn0Kj71bK3QTSxEx+&#10;CcADKQ1//Vr6KQ3L/VwAgMMrEEorcWO1tlZaWopStjaTrK/H+nqyLJXyLFqK9duDqyUFYLw0C6q9&#10;Lv3WLKj2ugDAg6qHeUpLcXpxMS4spRF0I+LRuZibS5bFlbi9nkbV1ZgvV7IjAWCYNAuqh1n6qVlQ&#10;7XUBgFHSQyitmXr08exy9UZDAJ07XatBXb0RYikA465ZUO116admQfUwCwDcTwVC6XQ8lrXPXY0X&#10;y5Wo7gTQ+SgvV6NarcZy+cXkWgCgqGZBtdel35oF1V4XANiv2Oi7lXJMzKexsza6bpQnItvcr7Qe&#10;2yuD61Vq9F0A6J9hDZP+mwcYD8Wa786txOZ6fUCjdHM9SvtH2p1JAusAAykA0F/1Gth+LP3UWAPb&#10;jwWAwSg4T2kL1UpUNpPL6bmYm6rtGiQ1pQAw/oY5SPoKAtC9/oTSISOUAgBFDWvI9XUGGHd9CKXV&#10;qCy/HDfuRjx2+kKcnJuKQVeWCqUAwCCpxQXoXsFQmgTQ8nMxv/p4NtDRXLK9PDsd5zbyq1Npn9Lb&#10;6XWDM0qhtH6uqf3n2+66bjTevlG7+2p2m/rx/TyfXm6fKnIf/Xg8ABi0Jv81Dw3/vQL9UGigo+py&#10;GkgbEmjl5b2BNLWxGvNls5R2kgamxtCUqu8ret1+nY5pdn272xQ9fr/D3j5V5D6KHAsAwy4Nfv1c&#10;+in9r7WbBaCdAqG0GjdfryXQmdLpmE4uKzfq88HMxNLmdmyvZzOXRrz9TnI095OQBQD0ollQ7XXp&#10;VmNAPewCjJ8CoXQz7maZtBQvrMzFVFRiN5M+EyfTjqRzp5NrExt3k6Np5X6GySL3XT/2MOfT6baH&#10;vT5V5D768XgAQHeaBdVmSz+l/5X3awGGQ7F5ShtVbkQ9k8bjjw58cKMHlZAFAAy7ZkG116Wf9ofU&#10;wy5AbwqE0ul4bCa9XI0Xy8tRfnEnkkbpdG1Yo+ryi7WgOvNY1rwXAAD6qVlQ7XXpt2ZBtdcFHiSF&#10;Rt+tLs/G9P6RjWaWYvP2Ytactzwxn4XSmaXNuL3Yj7rTrbi+eDau3cs3E5MLV2L5zLF8q7l67eEw&#10;j7jazxrO/c+z2/tuvF2v59NNGbe7725foyL30Y/HAwAoqsevU/edrz8Mu0LNd6cWr8Z6Kasuzc3E&#10;0tU0kDZIQurVvgbSyVi4shZra2txZWEy7l07G6cu38mPQcgCABgO6deyfi39lIblfi7QbwXnKa2r&#10;RrU6FVN7smeyr5IE17k+9S7duh6LZ6/FIxfX4vyT+b7E1vXFOHvtkbi4dj4adu9RrykbhcDWWKu3&#10;/3zb1fjVtXuOrW5f9Db149udazcOe/tUkfvox+MBAIy6Jl/vhoavaKR6DKUDdOdynLr0bixcWY5W&#10;rXjrYWTcgoiQBQDAoA1ryPX1eHT1NvpuNa0prUSlkl7uXSqV5SjPLkclP7Tf7mzcSv59JI6371Y6&#10;ltIgWl8AAGAQ0q+i/Vr6KQ3L/Vw4OgVrSitJ4JyP1X1jHR1UivXtlaiNydtHWS3prY6DHY1rTSkA&#10;ANDcMAdJsaS9QjWllXI3gTTROBZSv+SBNE5c7Dj6LgAA8GCp1772a+HoFAillbiRT01aWlqKUrY2&#10;k6yvx/p6siyV8ixaivXbfa4lbaghXWsc9QgAAOA+aBZUe11or4c+paU4vbgYF5bSCLoR8ehczM0l&#10;y+JK3F5Po+pqzJf716M0HW23mya7AAAAjJ7eBjpKTD36eHa5eqMhgM6drtWgrt7oy0BHtelf7sWJ&#10;i2sCKQAAwBgqEEqn47Gsfe5qvFiuRHUngM5Hebk28u5y+cXk2j7Zuh7fTQJpWkOqxS4AAMB4Kjb6&#10;bqUcE/Np7KyNrhvlicg29yutx/bK4XqV1mtJm5t8IOcpBQAAGDcFp4SJqCbB9Ln5iBeyKV+aTBEz&#10;cx8GOipIKAUAABgNhUNpU9VKVDaTy+m5mJuq7RokoRQAAGA09CeUDhmhFAAAYDR0PdBRNa0NrSRL&#10;Nd+Rqi5HeXY2C4ETE7Mxmw6AlF8FAAAAnXRRU1qN5dnpONfQb3SmtB5XL7wTz02fS2cq3ac2CJI+&#10;pQAAAHTSMZRWl2djujGRNjEzMxMbGw3H9GH03cMYxVBaP+dUu/Pu9rjU/mOb3baXx21U9Bw6KXp8&#10;PzR7bo2PfZhzGsTzGQXKBWB4+YwGjlqH5rvVuPn6bticWdqMzaVsstIdpfXtuH37dmyvZ7OW1rz9&#10;jma8XUo/+Bs//FOH2ZdqdWyjVsd0s69Rq+ub7W91bKro8f3Q7v7r1+2/vt1tGh3mtuNMuQAML5/R&#10;wKB0CKWbcXcnk5bihcWpmFp8IVmrK8XpeoXo3Ond/Rt3k1sCAABAe10PdET/dfrlsX59t8el+vFr&#10;ZreP26jIOey/vujx/XDY+2x3+0E8n1GgXACGl89oYJCEUgAAAAZGKAUAAGBghNIB6jSiXf36bo9L&#10;9WOUvG4ft1GRc9h/fdHj++Gw99nu9oN4PqNAuQAML5/RwCAVCKWrMT+RjsA2n6zV1fft3w8AAACd&#10;qSkdsPSXx/2/Ph5mX6rVsY1aHdPNvv2aXV/0vooe3w/t7r9+3f7r292m0WFuO86UC8Dw8hkNDMpE&#10;8kHT5pOmGsvll+NuvtW9x+LCymJM5VtHrT5CnA/R/mscfU/5AgAAh9UhlI4moRQAAGA0aL4LAADA&#10;wAilAAAADIxQCgAAwMAIpQAAAAyMUAoAAMDACKUAAAAMTIdQWonyxEQ2xUqxpZzcEgAAANpTUwoA&#10;AMDATGwn8vUmqrFcfjnu5lvdeywurCzGVL511NLa2lTbpwYAAMDAdQilo0koBQAAGA2a7wIAADAw&#10;XQ50lA5cVGTQIwMdAQAA0Jma0iHUGPA76fbYbo7r5hgownsKhpe/T+BB5jNwuHQ50FE6cNHJuNn1&#10;oEcGOupFuz+K/c+l22O7Oa7I40I3vKdgePn7BB5kPgOHk4GOhkiRP5Juj+3mOH+c9Jv3FAwvf5/A&#10;g8xn4HAanea7W9dj8dTluJNvjpt2fyCpxuu7Pbab47q9L+iW9xQML3+fwIPMZ+Dw6i2UViuxXJ6N&#10;2eSFS1+8idlkvbwclWp+fd/dictnr8W9fAsAAIDxULj5bnV5NqbPbeRbB80sbcbtxT72Jr1zOU5d&#10;upVvnIiLa+fjyXyrlfqvHKNUBd/NLzP159Ptsf36tWeUypHBK/JeBo6Wv0/gQeYzcHgVqymtlPcE&#10;0pmZmSiVStll3ca56Sj3az6YPJBOLlyJtYsn8p3jqdMfQOP13R7bzXHd3hd0y3sKhpe/T+BB5jNw&#10;eBUIpdVYfnG1tlpaj83kRbt9+3asrKxkl9vbm7Feql29+uJycnQfPHk+1tbWYvnMsXwHAAAA46RA&#10;KN2Mu1klaSnWV+aaTPcyFXMr68m1iY27ydEUlf46s/8Xmmb7Ut0e282+bo6BIrynYHj5+wQeZD4D&#10;h9PojL77AKn/YXTzx9Htsd0c180xUIT3FAwvf5/Ag8xn4HApEEqn47Gs6+hqzJcrTZrnVqNSnk+u&#10;Tcw8lhwNAAAA7RUIpVOx+EK90+h8TE9MxOxsOcrlZJmdjYmJ6Zivdzl9YbFJ814AAADYq1jz3bmV&#10;WC81jLS7sRqrq8my0TAib2k9VubyDQAAAGijcJ/SuZXbsbm5HqWGaWBSMzOlWFrfjNsSKQAAAF2a&#10;2B6V3r3ZnKURF9fOx5P5rlbqE+PquAwAADDcRieUFiCUAgAAjIbCzXere4bdrUa1spwNdJQOerRc&#10;SbbzawAAAKCT7mpKq5VYfvnFOLeaDmhUivXtlUh7jlbKEzsj7u6YWYrN24MdfVdNKQAAwGjooqa0&#10;EuXp+TyQNqiUDwbS1Ma5eG5ZfSkAAACddQyllfJ87GbPmSgtnY7pZK1yo743rTndjs2lhqliXr+p&#10;GS8AAAAddQil1Xjn7Xw1CaRLm7djZXEupqISu5n0dNaUd+rkM8kRuY27sZmvAgAAQCsdQulm3N1p&#10;tft4PFrvKFp9J+pZtXQ6n5d06tHkCAAAAOhe4dF3U9Wbr0ctq87EY2lbXgAAAOhBh1A6HY/ttMld&#10;jRuV9LIaN1/Pq09nnomT9drTyo3dvqczj2X9TgEAAKCdDqF0Kk4+szuA0er8RMxOTMe5nUx6Mjmi&#10;GpXlcsw2DMVb2w8AAADtdTFPaTWWZ3eD6I6d+UgrUZ5oGKHXPKUAAAB0qYs+pVOxeHsz1pdKMTMz&#10;ky2lpfWmwXOm1Hw/AAAANNNFTWln1Wo1pqaGJ4qqKQUAABgNfQmlw0YoBQAAGA09TQkDAAAA/SCU&#10;AgAAMDBCKQAAAAMjlAIAADAwQikAAAADI5QCAAAwMEIpAAAAAyOUAgAAMDBCKQAAAAMjlAIAADAw&#10;QikAAAADI5QCAAAwMEIpAAAAAyOUAgAAMDBCKQAAAAMjlAIAADAwQikAAAADM7GdyNeH053LcerS&#10;rXxjMhauLMeZY/lmCxMTE9nlsD81AACAB91w15RmgfTdJIiuxdpaslx8JK6dXYzrW/n1AAAAjLQh&#10;DqVbcf3VWzG58J3dmtEnz8fFE/fi2ut38h0AAACMsuENpVs/jzfvRTxyfG9b3c8fn4y4tRFiKQAA&#10;wOgb8oGOJuP45/PV3LHjj+RrAAAAjLrhDaXvvxf38tWD3o339CsFAAAYeUNeUwoAAMA4G95Q+vnj&#10;MZmvHvRI7OtqCgAAwAga8prSe/He+/lqbuu9d/M1AAAARt3whtJjX46nJiPe3dd59P337kWcmIkn&#10;820AAABG1xDXlB6LM8+eiHvXvhvX67n0zuW4dGsyFp4RSQEAAMbBxHYiXx9KW9cX4+y1+ji8SSC9&#10;shxnOvQnnZiYyC6H/KkBAAA88IY+lPZCKAUAABgNpoQBAABgYIRSAAAABkYoBQAAYGCEUgAAAAZG&#10;KAUAAGBghFIAAAAGRigFAABgYIRSAAAABkYoBQAAYGCEUgAAAAZGKAUAAGBghFIAAAAGRigFAABg&#10;YIRSAAAABkYoBQAAYGCEUgAAAAZmYjuRr4+NiYmJfA0AAIBB6hQ5x7KmdAxzNgAAwFgay5pSAAAA&#10;RoM+pQAAAAyMUAoAAMDACKUAAAAMjFAKAADAwAilAAAADIxQCgAAwMAIpQAAAAyMeUrvhzuX49Sl&#10;W/nGZCxcWY4zx/LNVnq5zag6zHPduh6LZ9+LZ9fOx5P5rrFTuHy24vri2bh2L99MTC5cieVxfQP1&#10;8P7Zur4YZ3cKyN9XO3cun4pL7y7EleUzMZZFVLh87sTlU5eifosdJy7G2vkx/BTq5f2TfS5fi52P&#10;oHEtm1SR8tlz7EEnLq7F2BVTD++fvZ/PY1oudYcuny7/Jkddke96vXxmjbpevguPwvfnNJTSR//z&#10;B9t/+qd/vf2377fYbqaX24yqQz3X/7n9gz/90+T4HyRrY6pw+by//bd/nZbJ7jHv/+1fJ9vJvh+M&#10;YSn18P6plUfDe6bQe27E9FA+e2THJ++dv/7b5J01hnopn/f/dvuvx/X9sl8v5ZMes+f9kn9O+/xp&#10;Qfk0qn0+77/Nn26PY/H0Uj7/8wd7/3+vfR6NafnsKPBdr4cyHX29fBceje/Pmu/21VZcf/VWTC58&#10;Z/dXmifPx8UT9+La63fyHfv1cptRdYjnmv4S1qy2Yqz0UD5bP48376W/LO/+MnjszHJcWZiMuLUR&#10;4/UO6uX9cydev3Yvuc0zu78MPvlMLEz6+zroTlxuU6sz+nosn/ffi3vxSByv32Zs9VI++W2e+nJD&#10;rfqT8YzPn5a2rr+a/D92Ii6OXVVgb++fn2f/gT277zbp22e83j29lc+d2Eg+kvfc5tiZ+E7y93Xr&#10;1evJPY6hQt/1+vM3OVJ6+S48Qt+fhdJ+ygPCI/u+vXz+eJv/oHu5zajq9bnmTTPSJqlr6f9W46qX&#10;8kn+g1peO9jU6djxR5J/3433xul/rZ7eP0/G+aR8xrYpc6NDfpZkX5YnF2JhXP/EeiyfrffeTb40&#10;zwxvc6d+6aV8sttMxlNf3nub9IextXHrYnHIv6/M1vX47v4fycZFP8pnnPVSPnc2kiDR5O8r/f/9&#10;3pvx83FLpUW/6z1o77levguP2PdnobTvJuP45/PVXC0gtNPLbUZVD8/1yfPJF5wHJFj06b1wJ/15&#10;dSxrdw5fPlvXvxvXki/SC8+MY8zosXyyL8sRC985E8fzXeOpePm8/14SIt59NU6dOrWzLF4fyzqK&#10;RMHy2alFTvvdKp9O7rye9rs9Ec+O7f9lRcvnWHz5qTRAvBo7b5nkS3TaYOPEjM/n9u7Fe+/nq+Oi&#10;p+96/SzTIddL+YzY92ehtJ+y/6BbaVFr1cttRtWD9Fx70a/yyf9TH7tf4w9bPukvhskX5nTAiD3N&#10;fcZFz+WzFddriXT8yqRRT+VTaz53L56KK8l/7Ol/7uny7Htnxy949VA+WS1y3IpLpzZiZqd8rsRT&#10;b56NU5fHrJ7i0J/P9aaYY1hLmuqxfLJa9YuPxLWz+Y8al96NhStjONBRL+Xz+eNJ5DoYPmt/dxz+&#10;b5JhI5TCOMmbaqSjXz4YNcsF5L8Y7nxpXhzTPjkFZTXHsRDf8X5potb8e23fSMRPzpyIe9de1yQx&#10;k4522dhU91icefaEJpv7tWiK+aBLR/s+dSniYv1HjStPxZtJQB3f2vYCjp2J7E/p0uJuTXLeBBzG&#10;kVDaT9mvWq20aErZy21G1YP0XHtx2PJp7DswjuPp9+39k39pHrc+Ob2UT0Oz3bH/8+vn5092X7di&#10;rMZi6bl8mlynfA7IulRMPhVjm0l7KZ/k8+fV7DfUhh818oF8xu5Hnx7fP0+eX6sN3FOvSc6m9LgY&#10;J5J7299s9YFzyL9Jho9Q2ne9NLV4kJpnaIrSXm/lk85jVg+k411D2qf3T/af2cH7Gn3Fymfr528m&#10;t2j4wpMsaUV78o0wzibr49YCs7+fP+P4pbBY+bTvu6V8duVNd/eMUjyOCpZP1vyyVZ/AcWx+2dv7&#10;Jw2m9a4D2QBiW+8lpSN01fTzM51BE0r76diXI+2z/+6+T9J0oIyWozf2cptR9SA91170WD71ibXT&#10;CcfHOpD2Uj5b12OxWbjKvgydiLEaS6OH8qmNktr4hSf9VT65YnIh60M5VhXufX//jNmXwl7K58mZ&#10;5K+oSY2o8tkrCxFxYJTQsdJL+bT9cdD7p5Xsx8TJ4/GgV5T2s0wZDkJpX9WaBd679t19I8m1G+mz&#10;l9uMqgfpufaih/LJ+5ekNaTj2GJ3rx7Kp94nZ8+cbvW5zcZtwBF/X+0d4v2zL3WlTTG9f1K1OUn9&#10;fXV4pi1qBMfLIf6+Ll3ebaqb/hCUtfrx/kkOqI1q3firWHKbsw9Kl4uODvE3yVCa2E7k6/RJveaq&#10;JvnjuLLcMKpl8h/24tm49sjFPf3+2t9mvPRSPjuSD5zaoAhjNgdegyLls/fY/cbzfdTL+ycdTCNr&#10;lppLa5XHNcQf6u8rkZXVuwtxZd/gPuPC+6e9nt4/2efybgGNczeCXsqndptHxvr/rbp+/H15/zSW&#10;TxpML0XDX9e+24yppt/12v19tSrTMVWgfHaMwPfnCaEUAACAQdF8FwAAgIERSgEAABgYoRQAAICB&#10;EUoBAAAYGKEUAACAgRFKAQAAGBihFOCBVo1qpRyzsxMxMbG7zM6Wo1LND2FAqlEpL0cl3xod1Viu&#10;v59ml5Ot3lSXZ/P342wsd30nRcqsEuXC99+guhyz2e2Tv5V8FwC9EUoBHljJl/LZ6ZieX42NjXxX&#10;bmNjNeank3Da07d1Dq1ae23mV+/mO+ioYJlVl1+M1XRl5pk4OZXtKmbqZDwzk66sxov+TgAORSgF&#10;eCCltVnzsbovjO63cW46yqqBjlzl5c6vzfCaisXb27G9nSy3F5Oto1GszKpx8/XawTPPnOzxHKfi&#10;ZC2VxsbrN3uuEQZAKAV4IFWXn4tz9S/wM6VYWt+shYh02VyPpdp37czqiwebYFYry1GerTevTJtp&#10;zkZ5udL0i3nt2Py4fEmbB++vXNrTXHPPbXabEleX9zc1no3ZtLlm00SQNuVsOMfs2ObnuF8355Iq&#10;Ug6pbo6vlCdiPqvCS63GfP1x8z3FymBXer+1x9z7eu7sT5Y9P0BUyk32d1Om7Zrv7rt9/j7YPYdW&#10;TWGb366uU5kdUHk5f//PxDMHqkm7P8epk88k95DYOBcvt3wwADpKvoAA8EDZ3E5C53b6X0BEaXs9&#10;37tXeszM9kxpfXtzM9+V21yayW/bZJlZSm7ZYL3U/Lhsmdleaji45f3m99n2cQ88j/XtUtPjkmWm&#10;1XPe1elc2h6TLvvLIdHt8eulJtfnz69YGeyz81o0lvvecpppeEF2z6N+v92WacP7a085NL7vGpfk&#10;fdbk/dj+uabL7rHtyqyZ3fvef0yxc2wsk8ayA6AYoRTggdMQLpLQWcjm0vZM/bYtAtrul/OGL/il&#10;hnDScB+NX+T3hJDkvtfzqzazVLz3nHceoSH0tgxUOwc3f9xm2p9LulKkHBIFjz8YCFPFyuCAhnPY&#10;edkbzytddq9oeO1q+7ov0xahtPEHip3z39wXKHefb8vXoFCZNXPwue0oeI6pnesanysAhQilAA+a&#10;pkGiO+2++HcKBZub69vrS6WGGqdkaQgFjWFjf1ZoPOesVm5/9e0erWuvdh+jfXBpey6JouXQl+ML&#10;lUEzB8PYnuCXLfnjNTxW7dAiZdo8lLYug4aw3XBd69eg+bm0K+O99ob7RkXPMdX94wLQij6lAHSp&#10;Gu+8na/OPBbT+Wrd9GNJjMm8He/s9PerxnLeP296ej7mzx0c6fegmXhs/53vjHSayEYGns77+zXp&#10;w1l9JzmDmnSgpp2+gek57HSkbTzHdpqcS+Fy6KXcmihSBk3tDswTb7+THb95Ny+PUimS0JWonUP1&#10;5utRu6YUp+eSi0OXabsymIvTtQdvodlrULNxdzNfK6DhuczsuePezrHr1w+AloRSgAfN1KPxeL5a&#10;7Ev9ZtQzTDz+6IERS6ce3bnXqN1tOuDNdJyrD4maDqi0tB6bm+t5ACpiKhavJrerf/+vSxLu6rn5&#10;mM4GJMr3bd7NA9X9UrQcih7fSoEyaGHnsTZej5vVStzIBwcqnb4QtWy1Ea/frO6G1Xo4O3SZti+D&#10;4TAK5wgwnoRSgAfOdB5AEqs3Wo52ujy7f1TXhtvlNW2NqrvVTLWarerNyGfdiJmlzdi+vRKLi3Mx&#10;1eu3/am5WEmnGklHB14qxcyecLYR5+qjBE8/VhsRNVFaz0cUPrDcjsWeU0fBcih8fBvdlkErc6fz&#10;HwSS8PnyjbzGMH3chulN7r68E1Z3pks5dJm2L4PhMArnCDCehFKAB05DM850+ox0you985zUajg3&#10;NmJj9VzMP1cPOlOxW6l3N/ZX6u3UrsXj8WgaThpq1x7PduRaNp/sUhLMFhdX4nY2F+ZmJNmspn5O&#10;DTXBqzfuxzwdBcuh8PFd6FQGLe02Q91YXa29PjPPRDoryk4tarK/lkkbpks5dJm2K4PdGtvBGoVz&#10;BBhPQinAA2hq8eruXKQbq3FuvqGf4PT87hymidILi8nX9Zq5C0t5jVkaZndr5dJ5PevzRM4sXUii&#10;T6Khdm1nrtM08D53biesdt18uGHOzNnG/pPVzbi7m3CjFnEb+v+tvhjleuBOHrtcf44H5s8splA5&#10;JIoe37SfYqEyaG1uf+fIelPVnVrUXB5Waw5fpruPm5TBztym6Zyg83kIPpzu++a2br7eyzn29KMC&#10;AHttA/CAWt8uNY6E22RJ5ynd7+CIrQ3LnmkxGkZhbbU03P/u/e6dv7RuvdTmcQ/cpnG01P1L8/tv&#10;1OlcUt2XQ02h4xunJsmW2siuxcqghcZRfJNl9yXY93odeO27LdPmo+8euP+G27afp7TNa9t4ji3K&#10;7KCG8zjwHIudY2pn9N0mrzkA3VFTCvDASvsnbsZm8q16b9/E5Cv4TCnWNzfj9kq97m7X1OLt5DZL&#10;UWq8UbJeyvqN7taqps0hF5P7X2ocmScd7Gg9eczkm3+mZZ/Wg+ZW0sdtda77+zMmzy3td5k8duPh&#10;M6WlJsf2pvtyqCl0/NyFSAJovpFIV6tFy6CFxlF8kzvebUHd2Kw7iV7ZsLuNDlumtfdD4/Oamand&#10;9oV61eVhtCizgw6OQryr6Dnujti70/8WgMIm0mSarwMAHLlKeaLWjDkJgJtNAn3fpU2haw8YS12G&#10;+abnWF2O2em0OXr39wPAQWpKAYD7Lg11O31iyw3140mwe7HeYfOopmKZu5D3qd47DU/hc6wP5rWn&#10;/y0ARakpBQDuv53ayVaOtrYxHWRqOh3Rq7Qe2/Vm6gXPsV57mk55dFs1KUDP1JQCAPff3Eo2v2ra&#10;p7ah52ci2e5jX99uTS2+UBttuLFfc5Fz3Kk9LcULAinAoagpBQAAYGDUlAIAADAwQikAAAADI5QC&#10;AAAwMEIpAAAAAyOUAgAAMDBCKQAAAAMS8f8BXqVaNc3np7sAAAAASUVORK5CYIJQSwMECgAAAAAA&#10;AAAhAFTmxDiiIwAAoiMAABQAAABkcnMvbWVkaWEvaW1hZ2UzLnBuZ4lQTkcNChoKAAAADUlIRFIA&#10;AATNAAACjwgDAAAASbTNlwAAAW5QTFRFAAAAAAA6AABmAAD/ADo6ADpmADqQAGZmAGaQAGa2OgAA&#10;OgBmOjoAOjo6OjpmOmZmOmaQOma2OpCQOpC2OpDbTU1NTU1uTU2OTW6rTY7IZgAAZjoAZjo6Zjpm&#10;bk1Nbk1ubk2OZmY6ZmZmbm5uZmaQZpCQZpC2ZpDbZraQZrbbbqvkZrb/kDoAkDo6kDpmjk1NkGYA&#10;kGY6kGZmkGaQkGa2kJBmkJC2kLa2kLbbkNu2kNvbjsj/kNv/tmYAtmY6q25NtpA6q45NtpBmtpCQ&#10;tpC2traQtra2trbbttuQttvbttv/tv+2tv/bq+T/tv//25A6yI5N25Bm27Zm27aQ27a227bb29u2&#10;29vb29v/2/+2yP/I2//byP//2////wAA/wA6/wBm/zoA/zqQ/2YA/2Zm/2aQ/2a2/5A6/5Db5Ktu&#10;/7Zm/7a2/7b//8iO/9uQ/9u2/9vb/9v//+Sr//+25OSr///I///b///k5P//////PFVsoAAAIe9J&#10;REFUeNrt3f1jE+eB4PERF3xnN6RkiwCbrNuw2WQx3vMlvWtzC4Td3B20pGCHsHW6xWzS7CW1rzas&#10;vYjov78Zvc7Isjw2I/PMo8/nB1vGfvQymvmiedEoaQPEIDEJgCioGRAHNQPioGZAHNQMiMOJa5bo&#10;HxAiNQPioGZAHNQMiIOaAXFQMyAOagbEQc2AOKgZEAc1A+KgZkAc1AyIg5oBcVAzIA5qBsRBzYA4&#10;qBkQBzUD4qBmQBzUDIiDmgFxUDMgDmoGxGFym/Z/8TT7tt1sNhf7A9QMCNHENr1cu5LVbLu50t7t&#10;50zNgCBNatNus5nV7OXaYvrDdidsagYEakKb9pdXOgnbX76V/rR9+WF3gJoBIZrcpv4LstSG12ZA&#10;yMrWLNt21h2gZkCIStZs1z5NIGzlajZ4ZaZmQKBK1WxjGDM1A8JUpmbbzVu5AWoGhKhEzfaXV/ID&#10;1AwIUYmaZe9rSjneDAiZd50DcVAzIA5qBsRBzYA4qBkQBzUD4qBmQBzUDIiDmgFxUDMgDmoGxGF2&#10;arbz7Nmz73M/732TfXnW9RdzAtTdzNRsJy3WQS5nB8++GV78kxkBam9Watb6NgvZzr/+e+/n9JXa&#10;oGbfDf4VqK9oavbd//322YQq7T378+Br98IP3xR+BdRcPDUbNOmgty3sm/yv9zqbxg5y4RrU7Ltv&#10;zAYQgXhqNrlJO72aDTec9Wt2UNg3ANRVPDWbvCX/6Jr9YKsZRCH+mv2QrXX++eg1ze/s0IQoRFiz&#10;I7abdfcCDA8s69XMiiZEYlbWNEeP0BjUbM+RsxCHWanZoaNn+zXbsdkM4jAzNRu8s2mn92KsVzM7&#10;ASAS3nUOxEHNgDioGRAHNQPioGZAHNQMiIOaAXFQMyAOagbEQc2AOExu0/4vno5cUDMgTBPb9HLt&#10;ytPiBTUDAjWpTbvNZjdigwttNQMCNaFN+8sr252IDS50BqgZEKLJbRpETM2AwKkZEAc1A+KgZkAc&#10;1AyIg5oBcVAzIA5qBsTBu86BOKgZEAc1A+KgZkAc1AyIg5oBcVAzIA5qBsRBzYA4qBkQBzUD4jAj&#10;Ndt79peyf7rz7Nmz70d/2nvW1bmWvW/MNxAeNRuxk/7lwSBnhZ8Onv2p+03NIEBqVtT6NkvXzr/+&#10;+5ifvut8T1+tqRkEKJaaHTz7f+mK4J97P3X7kyXsu/Rf/9S52C3Td9nLqx9yfzpir/OLvd6vCz8N&#10;fvhBzSBA8dQsTVc/Qr2Vw7Q6WbyyjBVq9kPautyfdvUK1X0RdzCoWe6n7/oRUzMIUTw16/WrK7uQ&#10;5qtbo/SHfM26ITsiSTu9fn1/6KfhxjQ1gxDFU7OsO/0tXJ0XVd2Utb7NXnflazZcDR3j6Jr90L9u&#10;NYMgRVazZ3/Jtok9+3OWrmyl8rssZSOvzX7IH20x6ug1zc4Wtw41gxBF+tosLU7WoJ3+SuXh12bD&#10;gSPbzbqb+v8y+tNwRVPNIEjx1Ky4MWzv2b+l0eqEq/XtsGatb/vbzYpNGzjyCI3cmqmaQYjiqVkW&#10;r9xxF991D8z4Pjse45vuwRrfZKuif+oeN5Z7qVV01NGzufqpGYQonpr9W3FTWLds2RuT/pSGKKtZ&#10;tj/g+x/6x5t9f9Q19d/ZtNPbEtf70x/UDMIW15omMLvUDIiDmgFxcH4zIA5qBsRBzYA4qBkQBzUD&#10;4qBmQBzUDIiDmgFxmNym/V88zb7tNpvNxf4ANQNCNLFNL9euZDXbbd5KLy72BqgZEKJJbUpfkmU1&#10;e3V3Mfvh8sPuADUDQjShTfvLK9tZzdLv7f5XNQMCNblNvZrdamdrnWoGBKxEzbLNZu3BhjM1A4Kk&#10;ZkAcrGkCcShVs+5egFvdAWoGhKhEzRyhAdRAiZo5ehaogTI1884mIHzedQ7EQc2AOKgZEId8m57/&#10;j/cuXLjwzocPJg5QMyBEwzY9Xkj6Gje2jh6gZkCI+m06WE0rduF65kJ6ae7RkQPUDAjRoGZLF387&#10;+MfnH/9EzYB6sRcAiIOaAXFQMyAOg+1m2cEZPe88mjRAzYAQDfcCDI7PSM6pGVA7gzY9Xkjeud71&#10;wdakAWoGhGjYpr2Fia/JBgPUDAhRrk3ryaUyA9QMCFGuTQeffLhVYoCaASFyhAYQh5E2tT754JjX&#10;Z2oGBGmkTQdLx+0KUDMgSGoGxEHNgDioGRCH0Ta9+Pq4AWoGhKjfptaTewP3vbMJqB3vOgfioGZA&#10;HPJt2lt4d6vdutO4OXGAmgEhyrWptdp5UXawNGe7GVA7+XedL/VqZk0TqJ/Ca7Nk7kH7efrVazOg&#10;dvJtWu/tBZh4mjM1A4JUaNOXC2nLGh9NHqBmQIhG2rR5b/O4AWoGhKhUm7abzcsP+wPUDAhRmTZt&#10;pCnbbd7qDVAzIEQl2rS/vJJ+3bj6Y3eAmgEhKtGm7suy7d66ppoBQSpTs07H1AwIWvk1zd6GMzUD&#10;glR+L4CaASEbnBHovQsD74y+T3Oj2bz6Hz+3pgkErPT5zXavPO0OUDMgRIM2PV5I3rneNfYDgjcW&#10;ewPUDAjRsE17C0ecCejl2uJwl6aaAWHKtWn9qJNn7C83m731TDUDApU/W+MnH26VGKBmQIhO3CY1&#10;A4I00qbWJx8c8/pMzYAgjbTpmA8FaKsZECg1A+KgZkAc1AyIw2ibXnx93AA1A0KU/zzNJ/d6JhVN&#10;zYAgFT7rfPC+8/NHr26qGRCk8TVL5o8eoGZAiPJtOrg2v9Vu3ZnbepzMHXkMrZoBQcpvN1vt7M88&#10;WJqftGdTzYAgFdY0ezU794WaAXVTeG2WzD1oP19NGm9b0wTqJt+m9d4ugL9aOupMZ201AwJVaNOX&#10;C2nLGh8dLF08+kQaagYEaaRNm/c2jxugZkCI8nsB/nv3++OfTHqrppoBQSrs05xPVzC/upacUzOg&#10;dorvBZj7/bUkadyYOEDNgBDl27TX2QlwzEedqBkQpEKbni8ljdvHDVAzIET9NnVPB/T5QnL+1/fu&#10;T3p1pmZAkPptyp9Aw14AoH7UDIiDTwcG4qBmQBzUDIiDmgFxUDMgDmoGxGHYphefX/9Vdths65MP&#10;HD0L1M6gTd03ad4YfDzAkQPUDAjRoE13kuRC2rNL42q222w2F/sD1AwI0fC9AI3b7VaatJuHa7bb&#10;vNV+ubbYG6BmQIiGNcsaluXs70Zr9uru1R/b7e3LD7sD1AwI0eAcGqvJz7Y63w69T1PNgBoYtGm9&#10;W7EsZ+PXNLOktdUMCNSwTZ91PxK49dnhc2jsLzebK/0BagaEKN+m3ofPvfjfI8ebbaQrma/uXnna&#10;HaBmQIjybcrOPzvmvLP7y9nrspdr3VdnagYEadimdBWz493RnmWbzbJ9AYvdAWoGhGjQps7ezEb2&#10;hoC5kZx5bQbUwKBNO0njo+wQjX9Mkpsjf2O7GRC+3PFml7qX1g+9OGtvN5vN3gEaagaEqfhegMze&#10;gnedA/VzuGbOoQHUUeFd5x1emwF1lDsj0PzIhSMGqBkQotw+zeTibzc3f3/t8D7N4gA1A0I0bNN6&#10;/6POL00eoGZAiHJtevx20juZ9sQBagaEqNCm1ubm1rED1AwI0aE2tb4+ZoCaASEatunLhc7W/x3b&#10;zYA6yu/TnOudSts+TaB+csebnXuQfX9+zfFmQA15LwAQB+/TBOKgZkAcctvNBuc3m584QM2AEB16&#10;n+bH9mkCdTTmfZrvTh6gZkCIvE8TiIP3aQJxGGlT65MPjumZmgFBGmnTMYdntNUMCJSaAXFQMyAO&#10;agbEYbRNL74+boCaASFy7lkgDs49C8TBuWeBODj3LBAH554F4uBsjUAc1AyIQ4lzz+4vNztudQeo&#10;GRCisueefbl29cfuADUDQlT23LMblx/2BqgZEKKS557dX17pD1AziKoB0SzSJc89u3HlaXQPHWh3&#10;V8gieSyl/url2uLwwZsBIBqzV7Pt/lYzNYOY9LeWx/FgSv3VRm+HZlvNICazV7PciqaaQUxmbk1z&#10;f/lW7sGbASAakdas9eRez+gJG3eHm83UDOIS5REaB0v9dejkfPGdmttqBoRufM0mnOJMzYAg5dt0&#10;cG1+q926M7f1uHMa2iMGqBkQovx2s9XOqYAOluYnnRRIzYAgFdY0ezU794WaAXVTeG2WzD1oP19N&#10;Gm9b0wTqJt+m/jmB/mppwqfQqRkQpEKbvlzITgn00cHSxa2jB6gZEKKRNm3e2zxugJoBITpxm9QM&#10;CFLxeLPudjOf2QTUT75NdxI1A+qq+M6mi503nd/fmjRAzYAQHT569rgBagaEqHi82c0SA9QMCFG+&#10;Ta07yVs/vX79+gfWNIHaGfdeAHsBgPop7gVovHPdazOgluwFAOJQON6scbvEADUDQpQ/I9CXC299&#10;6HgzoJ7GfS6AvQBA/agZEAfn0ADioGZAHPptOvivn+b+9fe/9CknQL0MaraUJO/86rebm5tP/tf7&#10;kzadqRkQpEGbnr83/KTz5PyDoweoGRCiXJtefL7QSdlbH349aYCaASEaadOLza+PG6BmQIjs0wTi&#10;oGZAHNQMiIOaAXFQMyAOhTa1noz/BLrdZrO52B+gZkCI8m3aWRh/Do3dqz+295cXewPUDAhR/myN&#10;q+PPCPRybSX9un3laXeAmgEhKp7f7KNxf7J7+WF+gJoBISrxKSfbV/5lzXYzIHCFz9Mc/ykn2830&#10;xdmru4u9AWoGhCi/3eyrhca4TznZbmbbzfrrm2oGBKnE5wJsdzq227zVHaBmQIhK1GxXzYDwlWjT&#10;/nJnTdMRGkDIim366v0LF3976G+yQ81e3V3pDVAzIESFNn3WWdF899AfZe9sWukPUDMgRIUjNJLk&#10;/PVrSXJp4gA1A0JUfGfTjfTb42Rua9IANQNCdPi9AEe9JaA/QM2AEBVq1nkvwN6CmgH1k2/TnWTu&#10;Qfv5ajI/cYCaASHKt2mve36z8e/WHAxQMyBEhTbtXctidmPyADUDQjT66cD3fTowUEs+5QSIQ79N&#10;rSf3/9j9jJMxn3JSGKBmQIj6bTpYOvfFEefQGBmgZkCI1AyIg+1mQBzy79P85INsg9nzTz6cOEDN&#10;gBB5nyYQh8E+zb+/8HaSvHXhwoUF282AGhq0aT0ZmJ84QM2AEA3adPDJ+wuNn15P/Wpr4gA1o1Zz&#10;eHwzrGXwqAkzvNjbC2BKEtOCn/GQZuTZzv/Q2ry3ubn55Je2m2HR95DqN2lyl3cWHD1LhEt+VPNs&#10;hA+pumkzvNha7U6mxkXv08Si7yHVb9oMLx4sNX692viH9eTm5IlpolGzZd9DmpFne3gxO2z2TnLz&#10;YMlnNmHR95BqOGmGF1urjRs7ySWfckJcC7+HNDPPde7yenLuN9mOAK/NgPrJt6n1+U/SVc3EdjOg&#10;hg616ff3HkweoGZAiPLbzT77269LDFAzIESHzwh03AA1A0JU3Kd5u8QANQNClK/Z5wuNv/WZTUA9&#10;FdY0fcoJUFtlavZyrZla7A1QMyBEZdq0e/lhboCaASEq06btK09zA9QMCNHgU06e3P/jk3tdo3sB&#10;NhbzA9QMCFGJzzp/dfdvms3mSn+AmgEhKlGzl2uLWdIWewPUDAhR6Tb1dwWoGRCk4qecfPXehZ9+&#10;Ov7Y2d3mre4ANQNClG/TwbXOiub5sQfPqhkQtHyb7qQlu37t0Ged7y9nHesfpqFmQJCK7wXIztO4&#10;c3if5mL2pbdTU82AIB0+I9CYEwNtNJu99Uw1AwJVWNPsnBFob2F+4gA1A0KUPyPQlwuNX9/7PPsy&#10;4aRAagYEadw5NCaeFEjNgCCpGRCHE7dJzYAgjbap9fkHPoEOqKHCpwN/fO53q0nS8OnAQP0U3wtw&#10;7jcLyUIy51NOgNop7gW4sZ7M7y34lBOgfkbeC3AnuXnMhwSrGRCkQs0av15q3N5bsKYJ1M/IOTSS&#10;uT8sjZ5DY2SAmgEhGjm/WSNd0Zz40kzNgDAV2/Si3W798zED1AwI0ciZtN9/53f3jxmgZkCIRs+k&#10;fe6LpfOPJg5QMyBExb0Aby1kn0M3P3GAmgEhKh6h8T+Xzj1y9CxQR8WjZ79Ia+boWaCO8ueeXe28&#10;Nlv3Pk2ghvJtWu+dqvHSxAFqBoSo0KZuzt6dPEDNAnr2av1kTPvem1Vnbnko/NR6MuHzTcwiwdUg&#10;497HOHU41XM+vNja7H5//tf2AuhB7e+9ms3gEtG/0Po4SRofpd8/S+zTrFEO6vp8TPve13vqcLon&#10;vX+hu83s5vNriZrpQf3vvZrN4iLR+95aTX62+Y/Jf15KkosPJs8lJlpQQXDvY5w6nOo5733vHDOb&#10;faJm48ZxM4mJNiM9qPe9V7MZXCJ63/s1O//g2JnERAuoCO69WZXBM9773qtZ47ZZBKilkZpN3AHQ&#10;HaBmQIiGNWv89Pr7C+mX69c/8D5NoHaGNUsGHKEB1M+gZu9dGHhHzYDaKdumjas/9gaoGRCikm3a&#10;baoZELRybXq5pmZA2Mq1afvqP6kZELRSbdr/+UPbzYCwlWnTq7sr9gIAgSvTpu20ZGoGhG1wRqAn&#10;9wZGTqadrmc6QgMIXYn3Amw3Oy4/7A5QMyBEZd/Z5LUZEDbvBQDiUGhTa/Pe5ubmk196bVbP59JT&#10;w2wvAbnLOwvOoVHjZ7LeZ442X/H6M9HwYmu1u0A0Ljq/WS1zUOOaOYk/VcxGw4sHS41frzb+YT25&#10;OXm+M9HC7UG9P4/Os8jrzUbDi9l5tO8kNw+W5rw2q2sPavrs+PBLKpmPhhdbq40bO8mlvQXbzepb&#10;hDrfd7MWrzkf5S6vJ+d+k+0I8NqsvkVw55nhZSB3ufX5T9JVzcR2s9omocZ3Xc14/dlo9B9+f+9B&#10;rIsMIc+I5iteeyYa+bn1+QdqBtRQYU3z43O/W02ShjVNoH7ybbrT2QuwYC8AUEOF482SG+vJvCM0&#10;gDoad/SsmgH1M/LOpqXG7b0Fa5pA/RS3myXJ3B+WkvmJA9QMCFG+TQfXksZxb9NUMyBMxTa9aLdb&#10;/3zMADUDQlT23LPDAWoGhMi5Z4E4OPcsEAfnngXi4NyzQBycexaIg3PPAnFw7tmaPV/Jmxk7ExOI&#10;15ueb3zaO/dsvWat059weiZOVu2M3G9uegYw7fO3nq1gfvXJp1vH3GfPcS0XVjVjqtMzpJq1PkuS&#10;8w8+O+7gWTV74/PW6Z6BmfiQN59k9+amZwjTfnDj69k9eWsheTtxDo0YF1Y1Y6rTM6SatVaTdzf/&#10;W7YHYMc+zcDnrrMfOxMTiNebngGtaXbOODv8Muk+e45rubCqGVOdnmrGiWevNzN2JiYQrzc9gzlC&#10;Q82AeitVs41m8/LD/gA1A0I0rFnjp9ffX+h8Ga3ZxpWn7d3mrd4ANQNCNKxZMjBSs/3lNGSv7i72&#10;BqgZEKJBzd67MPDOmO1magaErWybtvsbztQMCFK5Nu02myv9AWoGhKhsm16uXf2xO0DNgBCVblN/&#10;VVPNgCCVblP/EA01A4JUok2dIzS8NgPCVqJNnYMzXq71dgOoGRCkwRmBntwbuD96RqCNpn2aQOBK&#10;vBdgZICaASFSMyAOJ26TmgFBUjOCnC8TM17Iy2CYz8ZwL8D9Pz45ai+AmcrCccb3qHhSZp9eMmHi&#10;zOZdGH+/et8Pls59sWS7mYUjwPs03KLr2QrjCVMzLBwnukuDO5XI2dETZ0bvwhF37OSPxAxl4TjL&#10;+5SoWWBPWE1q9tX7Fy7+9rhHYoaycJzJnRq5h2I2ZuLM7F0Yf7/yP3zWuZPvHvNAzE8WjjO9T2oW&#10;2hNWh5qtJ8n569eS5NLkB2J+snCcwb0avYdmvJCWwbCP0Ei1VpMb6bfHyZwjNCwc7iH1m5OHF3sf&#10;pOnTgYE6KtSscTv9tregZkD95Nt0J5l70H6+msxPHKBmQIjybdpb6Gxs7bxCO3qAmgEhKrRp71oW&#10;sxuTByT/KTyeR2DkldaL+18fNyDEmsXMPAqnqln7yb37x9UswEeheUINwzZ9de3co9Zquqp5/lHt&#10;ahYz0VNqTliznezcGeud3QDzaoZQU7tSD87WuJqc//QPS2nJdrwXAJS6hoHNnd/sURqyxm3vBQAm&#10;qUXN0tdn6csyNQPqKLem+V8+y06f0bpjTROoofxegGw/QPa5mjcnDlAzIETDNj1+O7n4IHvr+UeT&#10;B6gZEKLRNrU2jxugZkCIfMpJhQ9pdks/hUde44lZyV0/1ZVMaaIdfbWnucHpPbNqVtlZmmf3dM9T&#10;eOQ1npiV3PVTXcmUJtrRV3uaG5zmM6tmahbiI1czNTvFPT35Q4txSazgUc3uZ3FM4ZHXeGJWctdP&#10;dSVTmmhHX+1pbnCqz6yaqVmAj1zN1Ow0d/Xkjy3KZTGkK5rdSRjFxLSm+cae2VJXu91sNhcHd8ai&#10;GN0CGN4jVzM1O8U9LfE3282V9m4/Z47QOIMrmt1JGMXEdITGG3pmS1zxy7XF9Ov2laczvsQCQSvR&#10;pv3lW+nX7csPuwPUDAhR6TZteG0GhKxsm7JtZ90BagaEqGSbduPdpwnEoVybBq/M1AwIVKk2bQxj&#10;pmZAmModb3YrN0DNgBCVOkJjJT9AzYAQlWhT9r6mlOPNgJB51zkQBzUD4qBmQBzUDIiDmgFxUDMg&#10;DmpW4SN6I9Mm5v9eXvvs+lFN/2NuafDrGT5p6MwuPL0HUt2Jfd/IyZ9jPn33az62M5k0Zzf9j7ml&#10;wa9n94Tus1uzKTz5ahbWY1OzmTPrNavuA7HeyIemxfyxd6/52M5k0pzd9D/mlga/nt0PQmzPbM2m&#10;8OSrWViPTc1mz6zXzJpm6E9S2JPGmmZQc8zJJ2pcS4qahf8cBTxp1CyoOebkEzW2JcURGgE/S+FP&#10;GkdoBDS/zOzC4zBgiIujZ4E4qBkQBzUD4qBmQBzUDIiDmgFxUDMgDmoGxEHNgDioGRAHNQPioGZA&#10;HNQMiIOaAXFQMyAOEdZMb2EmRVezWT6RcFVTMLYbenN3tPvJE2dzu+Z6NeMNTb/aPFGnv6NJ8jqf&#10;oHSykeb7duma7f/i6WCq1WDWk7M3sOyGekNv7o6q2Vk/VaX+6uXaFTWbjfnhrKZfbZ6o09/RJHmd&#10;nJ1spPm+MxXK/NFus1mXmvk/6k0tu6He0Ju7o2p25s9Vib/ZX17ZVrNZmSGsaVZ2R61pnvVTVe7P&#10;6lMz+3be1LIb6g29uTuqZmf9VJX7szrVjNddemO7oTd3Rx2hcbZPVLk/UzMgcGoGxEHNgDioGRAH&#10;NQPioGZAHJzfDIiDmgFxUDMgDmoGxEHNgDioGRAHNQPioGZAHNQMiIOaAXFQMyAOagbEQc2AOKgZ&#10;EAc1A+KgZkAc1AyIg5oBcVAzIA5qBsRBzYA4qBkQBzUD4qBmQBzUDIiDmgFxUDMgDmoGxEHNgDio&#10;GRAHNQPioGZAHNQMiIOaAXEo1abdZrO52B+gZkCIyrRpt3mr/XJtsTdAzYAQlWjTq7uL6dfdyw+7&#10;A9QMCFGJNu0vrwy+qhkQqFI1u5V+fbmmZkDASrQp22zWHmw4UzMgSGoGxMGaJhCHE+wFuNUdoGZA&#10;iByhAcTB0bNAHLyzCYiDd50DcVAzIA5qBsRBzYA4qBkQBzUD4qBmQBzUDIiDmgFxUDMgDmoGxEHN&#10;gDioGRAHNQPioGZAHNQMiIOaAXFQMyAOagbE4RQ1AwjJaWsmZ0BYTl0zgBCpGRAHNQPioGZAHNQM&#10;iIOaAXFQMyAO063ZbrPZXDzip+qvv93e/8XTaT6A7cofwMgNbDSblx+2pzqJ2htXf5zeDbxca075&#10;Sd6d7nOwv9zsuFXbR9CZTauei4qL1hQeweiye7oleao1201nipdri2N/qv76s2XpytMpPoDt5kr6&#10;L4vTu4GN9O7vVr0gjUz03Wa1NRt5jqtfjEZuIL33+8uLU51E6U+VTqNpLwajc1H6HFQ8FxUXrSk8&#10;gtFl95RL8jRr9uruYm4GL/5U/fV3/suotmbFG+g+gdtV3kTxBvaXb/X/aVqTKHvxVOmSOnID2xX/&#10;d3L4OViZ7nMw6MH0FoNs+m9XeQujc1E2iTaq/j9ruGhVvyAfWnZPuyRPs2bd6dr9OvpT9defXah4&#10;YRp9ANn/d5XOh2OmSbU1O3QD21f/qdL5fOQGNqq882NuYAqv/Q4/B1XOo4duYAo1G5lEzcpn0+Ki&#10;Vf2CPLrsnnpJnm7Nsuna/e909Kfqr7+zrFZds8N3eaPKmxhzA1XPhsUb2P/5w42Ka5a/gVd3/6bZ&#10;bFbcgvwNbF/5l7WKt9kcfg42pjoXddfTqnwSijfQDf521dnP16zqBXnMshtezbr/S/TXsIs/VX/9&#10;p58GJ7iBzrazKd7AbsUtGLmBV3dXKl4HKd5A53u1ry6LN7Cdbd+e5g1UPIuOu4FsR8MUn+TemmbV&#10;G86Gi1b1C/KYZVfNzqBmU9gJMDJNqv1ve+QGttPrnmbNev9W5euC0ZqtTPcG2tW/rBm5gY1Oj6uc&#10;UcfcwG5TzSoW35pmta/Mxk+TijepFJ6Cnz+sevvwuEdQ6Q61kTXNzsSZ4g20qz+EZXQxWKl4MTj0&#10;CDaazav/8XNrmtXqby68Nean6q//9NOg9A1sVByzsdOk4kU1fwPb3WOpprEF+owewe40alZ8BJW/&#10;6Bh5BJ37XunK8tjnoOqdy4f3Akztxd/pl+SYjtCovGajhx9U/ep93BEa09x537ExxSM0eo9gmgex&#10;rFS9qI5OosoX03GPoNJXNuOWrMp3Lm9P9wiN8Gt25kfPVn64U+EGKt5xf/gGOrNJxa/gD0/0jSke&#10;Pdt5BNmuhqk9guwZnuoNTOEgkMMHt1a73ax4A50Lle/SzC9aUzl6NvyaDd4C0X15Pb13NvVXPSo/&#10;eDN/A1NYTxt9BBtVH99weBJN7Z1Nw0dwa5qPYHfak2h7Gm9nKNxA+tM0n4Nsn2nlBzH3Fq1pLcgj&#10;NxBmzQDOipoBcVAzIA5qBsRBzYA4qBkQBzUD4qBmnExrNel466Oj/uKrv3405uIhB0vJzUk3NGFs&#10;9qud5NwjzwZ5asbJ9GuWJJfG/0EuMxOLc0zNJozt/ErNGKVmnExas0vdb3NbY//gjGoGo9SMk+nV&#10;rL3eScpX15Lk/KfZz/1Ld7KXbfOdP+1fHP5R5nn6U+Ojbs2+XEgubrWPuZr0Fn+2mpx70Pos/af0&#10;z7u/2hm5fVAzTqbw2mynu855sz28dLhmwz/KpBHr/pReuND728lX0123Pfeo80/preZqVrxqZpya&#10;cTKD7WaN21mQ5rdad9KuDC8dWtPM/ar7b43b6U9zW+m/zz0YGTz2atJbTG9rc28h/frZ4Fc7xT8H&#10;NeOEejVrfPh1t0zdVcbhpUM1y/0qs7eQNC5+utX/l+xPjrma9BbnOxde/J/3k0LNRq6aGadmnExn&#10;TTNN0vlH/c3xaU0uDS+NqdngVx2PF7Iavluo2cSr6a/bfpx01zjzNSteNbNNzTiZblvSnM2f7rVZ&#10;O3uN9V76byd5bXapc2WNDzfXvTbjSGrGyfTast7bkH/i7WZpj263dxbyNTt+u1n3Fs896O97sN2M&#10;MdSMk+m1JQ1J2pD1wT7F9cJuyfnu33Yvro/bp9nZC9Cr2TFXM3htNlzT7O/TXLdPkyE142T6x5vt&#10;jBxKNriUHRY23z2wtnexeFBYZ/vXxa3cdrNjrqZ/i9nBaX/IBnV+9djxZoxQMyAOagbEQc2AOKgZ&#10;EAc1A+KgZkAc1AyIg5oBcVAzIA7/HwHRImjUwGM2AAAAAElFTkSuQmCCUEsDBBQABgAIAAAAIQDD&#10;C9+/3QAAAAcBAAAPAAAAZHJzL2Rvd25yZXYueG1sTI7BSsNAFEX3gv8wPMFdO0mKJsZMSinqqgi2&#10;grh7zbwmoZk3ITNN0r93XOnycg/3nmI9m06MNLjWsoJ4GYEgrqxuuVbweXhdZCCcR9bYWSYFV3Kw&#10;Lm9vCsy1nfiDxr2vRRhhl6OCxvs+l9JVDRl0S9sTh+5kB4M+xKGWesApjJtOJlH0KA22HB4a7Gnb&#10;UHXeX4yCtwmnzSp+GXfn0/b6fXh4/9rFpNT93bx5BuFp9n8w/OoHdSiD09FeWDvRKUgCp2CxAhHK&#10;NEufQBwDlURZCrIs5H//8gc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a2LrA6kEAABqEwAADgAAAAAAAAAAAAAAAAA6AgAAZHJzL2Uy&#10;b0RvYy54bWxQSwECLQAKAAAAAAAAACEAUKe81RJZAAASWQAAFAAAAAAAAAAAAAAAAAAPBwAAZHJz&#10;L21lZGlhL2ltYWdlMS5wbmdQSwECLQAKAAAAAAAAACEArgNxtctTAADLUwAAFAAAAAAAAAAAAAAA&#10;AABTYAAAZHJzL21lZGlhL2ltYWdlMi5wbmdQSwECLQAKAAAAAAAAACEAVObEOKIjAACiIwAAFAAA&#10;AAAAAAAAAAAAAABQtAAAZHJzL21lZGlhL2ltYWdlMy5wbmdQSwECLQAUAAYACAAAACEAwwvfv90A&#10;AAAHAQAADwAAAAAAAAAAAAAAAAAk2AAAZHJzL2Rvd25yZXYueG1sUEsBAi0AFAAGAAgAAAAhADcn&#10;R2HMAAAAKQIAABkAAAAAAAAAAAAAAAAALtkAAGRycy9fcmVscy9lMm9Eb2MueG1sLnJlbHNQSwUG&#10;AAAAAAgACAAAAgAAMdoAAAAA&#10;">
                <v:group id="Grupo 9" o:spid="_x0000_s1027" style="position:absolute;width:37280;height:25838" coordorigin="2069,-4794" coordsize="64974,46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v2ygAAAOIAAAAPAAAAZHJzL2Rvd25yZXYueG1sRI9Ba8JA&#10;FITvQv/D8gredJNKkxJdRaRKD1KoFoq3R/aZBLNvQ3ZN4r93hYLHYWa+YRarwdSio9ZVlhXE0wgE&#10;cW51xYWC3+N28gHCeWSNtWVScCMHq+XLaIGZtj3/UHfwhQgQdhkqKL1vMildXpJBN7UNcfDOtjXo&#10;g2wLqVvsA9zU8i2KEmmw4rBQYkObkvLL4WoU7Hrs17P4s9tfzpvb6fj+/bePSanx67Ceg/A0+Gf4&#10;v/2lFSTpLE6SNE3hcSncAbm8AwAA//8DAFBLAQItABQABgAIAAAAIQDb4fbL7gAAAIUBAAATAAAA&#10;AAAAAAAAAAAAAAAAAABbQ29udGVudF9UeXBlc10ueG1sUEsBAi0AFAAGAAgAAAAhAFr0LFu/AAAA&#10;FQEAAAsAAAAAAAAAAAAAAAAAHwEAAF9yZWxzLy5yZWxzUEsBAi0AFAAGAAgAAAAhALFj+/bKAAAA&#10;4gAAAA8AAAAAAAAAAAAAAAAABwIAAGRycy9kb3ducmV2LnhtbFBLBQYAAAAAAwADALcAAAD+AgAA&#10;AAA=&#10;">
                  <v:shapetype id="_x0000_t202" coordsize="21600,21600" o:spt="202" path="m,l,21600r21600,l21600,xe">
                    <v:stroke joinstyle="miter"/>
                    <v:path gradientshapeok="t" o:connecttype="rect"/>
                  </v:shapetype>
                  <v:shape id="Cuadro de texto 2" o:spid="_x0000_s1028" type="#_x0000_t202" style="position:absolute;left:2069;top:-4794;width:4000;height:5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XaRyAAAAOIAAAAPAAAAZHJzL2Rvd25yZXYueG1sRI/disIw&#10;FITvF3yHcIS9WTS1aLXVKO6C4q0/D3Bsjm2xOSlN1ta3N8LCXg4z8w2z2vSmFg9qXWVZwWQcgSDO&#10;ra64UHA570YLEM4ja6wtk4InOdisBx8rzLTt+EiPky9EgLDLUEHpfZNJ6fKSDLqxbYiDd7OtQR9k&#10;W0jdYhfgppZxFCXSYMVhocSGfkrK76dfo+B26L5maXfd+8v8OE2+sZpf7VOpz2G/XYLw1Pv/8F/7&#10;oBUk6SxO0ziawvtSuANy/QIAAP//AwBQSwECLQAUAAYACAAAACEA2+H2y+4AAACFAQAAEwAAAAAA&#10;AAAAAAAAAAAAAAAAW0NvbnRlbnRfVHlwZXNdLnhtbFBLAQItABQABgAIAAAAIQBa9CxbvwAAABUB&#10;AAALAAAAAAAAAAAAAAAAAB8BAABfcmVscy8ucmVsc1BLAQItABQABgAIAAAAIQBgHXaRyAAAAOIA&#10;AAAPAAAAAAAAAAAAAAAAAAcCAABkcnMvZG93bnJldi54bWxQSwUGAAAAAAMAAwC3AAAA/AIAAAAA&#10;" stroked="f">
                    <v:textbox>
                      <w:txbxContent>
                        <w:p w14:paraId="2F98BF79" w14:textId="77777777" w:rsidR="008748BE" w:rsidRDefault="008748BE" w:rsidP="008748BE">
                          <w:r>
                            <w:t>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9" type="#_x0000_t75" style="position:absolute;left:4762;top:257;width:62281;height:41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PXAywAAAOMAAAAPAAAAZHJzL2Rvd25yZXYueG1sRI9BSwMx&#10;FITvBf9DeIK3Npul1rI2LSK0FKGI1Yu3x+a5u7p52SaxTfvrjSB4HGbmG2axSrYXR/Khc6xBTQoQ&#10;xLUzHTca3l7X4zmIEJEN9o5Jw5kCrJZXowVWxp34hY772IgM4VChhjbGoZIy1C1ZDBM3EGfvw3mL&#10;MUvfSOPxlOG2l2VRzKTFjvNCiwM9tlR/7b+tBr95b/zh007TZbfFdLdTT891r/XNdXq4BxEpxf/w&#10;X3trNJSqnN8Ws1Ip+P2U/4Bc/gAAAP//AwBQSwECLQAUAAYACAAAACEA2+H2y+4AAACFAQAAEwAA&#10;AAAAAAAAAAAAAAAAAAAAW0NvbnRlbnRfVHlwZXNdLnhtbFBLAQItABQABgAIAAAAIQBa9CxbvwAA&#10;ABUBAAALAAAAAAAAAAAAAAAAAB8BAABfcmVscy8ucmVsc1BLAQItABQABgAIAAAAIQBwiPXAywAA&#10;AOMAAAAPAAAAAAAAAAAAAAAAAAcCAABkcnMvZG93bnJldi54bWxQSwUGAAAAAAMAAwC3AAAA/wIA&#10;AAAA&#10;">
                    <v:imagedata r:id="rId11" o:title=""/>
                  </v:shape>
                </v:group>
                <v:shape id="Imagen 6" o:spid="_x0000_s1030" type="#_x0000_t75" style="position:absolute;left:1781;top:28500;width:36100;height:22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naTygAAAOMAAAAPAAAAZHJzL2Rvd25yZXYueG1sRE9LT8JA&#10;EL6b+B82Y+LFwJaiPCoLMRKS4kkLB45jd2yr3dmmu7bFX8+amHic7z2rzWBq0VHrKssKJuMIBHFu&#10;dcWFguNhN1qAcB5ZY22ZFJzJwWZ9fbXCRNue36jLfCFCCLsEFZTeN4mULi/JoBvbhjhwH7Y16MPZ&#10;FlK32IdwU8s4imbSYMWhocSGnkvKv7JvoyD+eXlN98PWyyxu7rq0/3w4vW+Vur0Znh5BeBr8v/jP&#10;neowfzmNJ8v5fTSH358CAHJ9AQAA//8DAFBLAQItABQABgAIAAAAIQDb4fbL7gAAAIUBAAATAAAA&#10;AAAAAAAAAAAAAAAAAABbQ29udGVudF9UeXBlc10ueG1sUEsBAi0AFAAGAAgAAAAhAFr0LFu/AAAA&#10;FQEAAAsAAAAAAAAAAAAAAAAAHwEAAF9yZWxzLy5yZWxzUEsBAi0AFAAGAAgAAAAhAKDedpPKAAAA&#10;4wAAAA8AAAAAAAAAAAAAAAAABwIAAGRycy9kb3ducmV2LnhtbFBLBQYAAAAAAwADALcAAAD+AgAA&#10;AAA=&#10;">
                  <v:imagedata r:id="rId12" o:title=""/>
                </v:shape>
                <v:shape id="Cuadro de texto 2" o:spid="_x0000_s1031" type="#_x0000_t202" style="position:absolute;left:118;top:25888;width:310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2/7yAAAAOIAAAAPAAAAZHJzL2Rvd25yZXYueG1sRI/dasJA&#10;FITvC77DcgRvSt0YrPmpq6hQ8VbrAxyzxyQ0ezZkVxPfvisIvRxm5htmuR5MI+7Uudqygtk0AkFc&#10;WF1zqeD88/2RgnAeWWNjmRQ8yMF6NXpbYq5tz0e6n3wpAoRdjgoq79tcSldUZNBNbUscvKvtDPog&#10;u1LqDvsAN42Mo2ghDdYcFipsaVdR8Xu6GQXXQ//+mfWXvT8nx/lii3VysQ+lJuNh8wXC0+D/w6/2&#10;QStI4yjL0iSN4Xkp3AG5+gMAAP//AwBQSwECLQAUAAYACAAAACEA2+H2y+4AAACFAQAAEwAAAAAA&#10;AAAAAAAAAAAAAAAAW0NvbnRlbnRfVHlwZXNdLnhtbFBLAQItABQABgAIAAAAIQBa9CxbvwAAABUB&#10;AAALAAAAAAAAAAAAAAAAAB8BAABfcmVscy8ucmVsc1BLAQItABQABgAIAAAAIQDee2/7yAAAAOIA&#10;AAAPAAAAAAAAAAAAAAAAAAcCAABkcnMvZG93bnJldi54bWxQSwUGAAAAAAMAAwC3AAAA/AIAAAAA&#10;" stroked="f">
                  <v:textbox>
                    <w:txbxContent>
                      <w:p w14:paraId="11F64BFE" w14:textId="77777777" w:rsidR="008748BE" w:rsidRDefault="008748BE" w:rsidP="008748BE">
                        <w:r>
                          <w:t>b)</w:t>
                        </w:r>
                      </w:p>
                    </w:txbxContent>
                  </v:textbox>
                </v:shape>
                <v:shape id="Imagen 4" o:spid="_x0000_s1032" type="#_x0000_t75" style="position:absolute;left:1781;top:51063;width:48236;height:25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umeyQAAAOMAAAAPAAAAZHJzL2Rvd25yZXYueG1sRI9BawIx&#10;FITvQv9DeAVvmrii2K1RSktR6anqocfH5jVZu3lZNqmu/94IhR6HmfmGWa5734gzdbEOrGEyViCI&#10;q2BqthqOh/fRAkRMyAabwKThShHWq4fBEksTLvxJ532yIkM4lqjBpdSWUsbKkcc4Di1x9r5D5zFl&#10;2VlpOrxkuG9kodRceqw5Lzhs6dVR9bP/9RpO27ePDaav0+IYww4Pjd3Vzmo9fOxfnkEk6tN/+K+9&#10;NRoKNZ3Onwo1mcH9U/4DcnUDAAD//wMAUEsBAi0AFAAGAAgAAAAhANvh9svuAAAAhQEAABMAAAAA&#10;AAAAAAAAAAAAAAAAAFtDb250ZW50X1R5cGVzXS54bWxQSwECLQAUAAYACAAAACEAWvQsW78AAAAV&#10;AQAACwAAAAAAAAAAAAAAAAAfAQAAX3JlbHMvLnJlbHNQSwECLQAUAAYACAAAACEAJsrpnskAAADj&#10;AAAADwAAAAAAAAAAAAAAAAAHAgAAZHJzL2Rvd25yZXYueG1sUEsFBgAAAAADAAMAtwAAAP0CAAAA&#10;AA==&#10;">
                  <v:imagedata r:id="rId13" o:title=""/>
                </v:shape>
                <v:shape id="Cuadro de texto 2" o:spid="_x0000_s1033" type="#_x0000_t202" style="position:absolute;left:831;top:51063;width:310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zK8ygAAAOIAAAAPAAAAZHJzL2Rvd25yZXYueG1sRI/dasJA&#10;FITvBd9hOUJvpNnYmNimrtIWWrz15wFOssckmD0bsquJb98tFLwcZuYbZr0dTStu1LvGsoJFFIMg&#10;Lq1uuFJwOn4/v4JwHllja5kU3MnBdjOdrDHXduA93Q6+EgHCLkcFtfddLqUrazLoItsRB+9se4M+&#10;yL6SuschwE0rX+I4kwYbDgs1dvRVU3k5XI2C826Yp29D8eNPq/0y+8RmVdi7Uk+z8eMdhKfRP8L/&#10;7Z1WkCzSLE6SZQp/l8IdkJtfAAAA//8DAFBLAQItABQABgAIAAAAIQDb4fbL7gAAAIUBAAATAAAA&#10;AAAAAAAAAAAAAAAAAABbQ29udGVudF9UeXBlc10ueG1sUEsBAi0AFAAGAAgAAAAhAFr0LFu/AAAA&#10;FQEAAAsAAAAAAAAAAAAAAAAAHwEAAF9yZWxzLy5yZWxzUEsBAi0AFAAGAAgAAAAhAHJDMrzKAAAA&#10;4gAAAA8AAAAAAAAAAAAAAAAABwIAAGRycy9kb3ducmV2LnhtbFBLBQYAAAAAAwADALcAAAD+AgAA&#10;AAA=&#10;" stroked="f">
                  <v:textbox>
                    <w:txbxContent>
                      <w:p w14:paraId="30CE0A3E" w14:textId="77777777" w:rsidR="008748BE" w:rsidRDefault="008748BE" w:rsidP="008748BE">
                        <w:r>
                          <w:t>c)</w:t>
                        </w:r>
                      </w:p>
                    </w:txbxContent>
                  </v:textbox>
                </v:shape>
              </v:group>
            </w:pict>
          </mc:Fallback>
        </mc:AlternateContent>
      </w:r>
    </w:p>
    <w:p w14:paraId="14E76E43" w14:textId="77777777" w:rsidR="008748BE" w:rsidRDefault="008748BE" w:rsidP="00506A5D">
      <w:pPr>
        <w:rPr>
          <w:rFonts w:ascii="Times New Roman" w:hAnsi="Times New Roman" w:cs="Times New Roman"/>
          <w:lang w:val="en-GB"/>
        </w:rPr>
      </w:pPr>
    </w:p>
    <w:p w14:paraId="299EF3A7" w14:textId="77777777" w:rsidR="008748BE" w:rsidRDefault="008748BE" w:rsidP="00506A5D">
      <w:pPr>
        <w:rPr>
          <w:rFonts w:ascii="Times New Roman" w:hAnsi="Times New Roman" w:cs="Times New Roman"/>
          <w:lang w:val="en-GB"/>
        </w:rPr>
      </w:pPr>
    </w:p>
    <w:p w14:paraId="6882187D" w14:textId="77777777" w:rsidR="008748BE" w:rsidRDefault="008748BE" w:rsidP="00506A5D">
      <w:pPr>
        <w:rPr>
          <w:rFonts w:ascii="Times New Roman" w:hAnsi="Times New Roman" w:cs="Times New Roman"/>
          <w:lang w:val="en-GB"/>
        </w:rPr>
      </w:pPr>
    </w:p>
    <w:p w14:paraId="27E09E0B" w14:textId="77777777" w:rsidR="008748BE" w:rsidRDefault="008748BE" w:rsidP="00506A5D">
      <w:pPr>
        <w:rPr>
          <w:rFonts w:ascii="Times New Roman" w:hAnsi="Times New Roman" w:cs="Times New Roman"/>
          <w:lang w:val="en-GB"/>
        </w:rPr>
      </w:pPr>
    </w:p>
    <w:p w14:paraId="1AF423F0" w14:textId="77777777" w:rsidR="008748BE" w:rsidRDefault="008748BE" w:rsidP="00506A5D">
      <w:pPr>
        <w:rPr>
          <w:rFonts w:ascii="Times New Roman" w:hAnsi="Times New Roman" w:cs="Times New Roman"/>
          <w:lang w:val="en-GB"/>
        </w:rPr>
      </w:pPr>
    </w:p>
    <w:p w14:paraId="38EA1031" w14:textId="77777777" w:rsidR="008748BE" w:rsidRDefault="008748BE" w:rsidP="00506A5D">
      <w:pPr>
        <w:rPr>
          <w:rFonts w:ascii="Times New Roman" w:hAnsi="Times New Roman" w:cs="Times New Roman"/>
          <w:lang w:val="en-GB"/>
        </w:rPr>
      </w:pPr>
    </w:p>
    <w:p w14:paraId="5B1627C1" w14:textId="77777777" w:rsidR="008748BE" w:rsidRDefault="008748BE" w:rsidP="00506A5D">
      <w:pPr>
        <w:rPr>
          <w:rFonts w:ascii="Times New Roman" w:hAnsi="Times New Roman" w:cs="Times New Roman"/>
          <w:lang w:val="en-GB"/>
        </w:rPr>
      </w:pPr>
    </w:p>
    <w:p w14:paraId="259A8901" w14:textId="77777777" w:rsidR="008748BE" w:rsidRDefault="008748BE" w:rsidP="00506A5D">
      <w:pPr>
        <w:rPr>
          <w:rFonts w:ascii="Times New Roman" w:hAnsi="Times New Roman" w:cs="Times New Roman"/>
          <w:lang w:val="en-GB"/>
        </w:rPr>
      </w:pPr>
    </w:p>
    <w:p w14:paraId="2D03DEB5" w14:textId="77777777" w:rsidR="008748BE" w:rsidRDefault="008748BE" w:rsidP="00506A5D">
      <w:pPr>
        <w:rPr>
          <w:rFonts w:ascii="Times New Roman" w:hAnsi="Times New Roman" w:cs="Times New Roman"/>
          <w:lang w:val="en-GB"/>
        </w:rPr>
      </w:pPr>
    </w:p>
    <w:p w14:paraId="3B74A891" w14:textId="77777777" w:rsidR="008748BE" w:rsidRDefault="008748BE" w:rsidP="00506A5D">
      <w:pPr>
        <w:rPr>
          <w:rFonts w:ascii="Times New Roman" w:hAnsi="Times New Roman" w:cs="Times New Roman"/>
          <w:lang w:val="en-GB"/>
        </w:rPr>
      </w:pPr>
    </w:p>
    <w:p w14:paraId="3C7F65B3" w14:textId="77777777" w:rsidR="008748BE" w:rsidRDefault="008748BE" w:rsidP="00506A5D">
      <w:pPr>
        <w:rPr>
          <w:rFonts w:ascii="Times New Roman" w:hAnsi="Times New Roman" w:cs="Times New Roman"/>
          <w:lang w:val="en-GB"/>
        </w:rPr>
      </w:pPr>
    </w:p>
    <w:p w14:paraId="4294B7E4" w14:textId="77777777" w:rsidR="008748BE" w:rsidRDefault="008748BE" w:rsidP="00506A5D">
      <w:pPr>
        <w:rPr>
          <w:rFonts w:ascii="Times New Roman" w:hAnsi="Times New Roman" w:cs="Times New Roman"/>
          <w:lang w:val="en-GB"/>
        </w:rPr>
      </w:pPr>
    </w:p>
    <w:p w14:paraId="12FBFA6A" w14:textId="77777777" w:rsidR="008748BE" w:rsidRDefault="008748BE" w:rsidP="00506A5D">
      <w:pPr>
        <w:rPr>
          <w:rFonts w:ascii="Times New Roman" w:hAnsi="Times New Roman" w:cs="Times New Roman"/>
          <w:lang w:val="en-GB"/>
        </w:rPr>
      </w:pPr>
    </w:p>
    <w:p w14:paraId="28893B4E" w14:textId="77777777" w:rsidR="008748BE" w:rsidRDefault="008748BE" w:rsidP="00506A5D">
      <w:pPr>
        <w:rPr>
          <w:rFonts w:ascii="Times New Roman" w:hAnsi="Times New Roman" w:cs="Times New Roman"/>
          <w:lang w:val="en-GB"/>
        </w:rPr>
      </w:pPr>
    </w:p>
    <w:p w14:paraId="403E0B3A" w14:textId="77777777" w:rsidR="008748BE" w:rsidRDefault="008748BE" w:rsidP="00506A5D">
      <w:pPr>
        <w:rPr>
          <w:rFonts w:ascii="Times New Roman" w:hAnsi="Times New Roman" w:cs="Times New Roman"/>
          <w:lang w:val="en-GB"/>
        </w:rPr>
      </w:pPr>
    </w:p>
    <w:p w14:paraId="192937C0" w14:textId="77777777" w:rsidR="008748BE" w:rsidRDefault="008748BE" w:rsidP="00506A5D">
      <w:pPr>
        <w:rPr>
          <w:rFonts w:ascii="Times New Roman" w:hAnsi="Times New Roman" w:cs="Times New Roman"/>
          <w:lang w:val="en-GB"/>
        </w:rPr>
      </w:pPr>
    </w:p>
    <w:p w14:paraId="594D2428" w14:textId="77777777" w:rsidR="008748BE" w:rsidRDefault="008748BE" w:rsidP="00506A5D">
      <w:pPr>
        <w:rPr>
          <w:rFonts w:ascii="Times New Roman" w:hAnsi="Times New Roman" w:cs="Times New Roman"/>
          <w:lang w:val="en-GB"/>
        </w:rPr>
      </w:pPr>
    </w:p>
    <w:p w14:paraId="293D14CA" w14:textId="77777777" w:rsidR="008748BE" w:rsidRDefault="008748BE" w:rsidP="00506A5D">
      <w:pPr>
        <w:rPr>
          <w:rFonts w:ascii="Times New Roman" w:hAnsi="Times New Roman" w:cs="Times New Roman"/>
          <w:lang w:val="en-GB"/>
        </w:rPr>
      </w:pPr>
    </w:p>
    <w:p w14:paraId="43E760D4" w14:textId="77777777" w:rsidR="008748BE" w:rsidRDefault="008748BE" w:rsidP="00506A5D">
      <w:pPr>
        <w:rPr>
          <w:rFonts w:ascii="Times New Roman" w:hAnsi="Times New Roman" w:cs="Times New Roman"/>
          <w:lang w:val="en-GB"/>
        </w:rPr>
      </w:pPr>
    </w:p>
    <w:p w14:paraId="5D4D1EA0" w14:textId="77777777" w:rsidR="008748BE" w:rsidRDefault="008748BE" w:rsidP="00506A5D">
      <w:pPr>
        <w:rPr>
          <w:rFonts w:ascii="Times New Roman" w:hAnsi="Times New Roman" w:cs="Times New Roman"/>
          <w:lang w:val="en-GB"/>
        </w:rPr>
      </w:pPr>
    </w:p>
    <w:p w14:paraId="029F7E82" w14:textId="77777777" w:rsidR="008748BE" w:rsidRDefault="008748BE" w:rsidP="00506A5D">
      <w:pPr>
        <w:rPr>
          <w:rFonts w:ascii="Times New Roman" w:hAnsi="Times New Roman" w:cs="Times New Roman"/>
          <w:lang w:val="en-GB"/>
        </w:rPr>
      </w:pPr>
    </w:p>
    <w:p w14:paraId="0E8D67D3" w14:textId="77777777" w:rsidR="008748BE" w:rsidRDefault="008748BE" w:rsidP="00506A5D">
      <w:pPr>
        <w:rPr>
          <w:rFonts w:ascii="Times New Roman" w:hAnsi="Times New Roman" w:cs="Times New Roman"/>
          <w:lang w:val="en-GB"/>
        </w:rPr>
      </w:pPr>
    </w:p>
    <w:p w14:paraId="3CB2A6C5" w14:textId="77777777" w:rsidR="008748BE" w:rsidRDefault="008748BE" w:rsidP="00506A5D">
      <w:pPr>
        <w:rPr>
          <w:rFonts w:ascii="Times New Roman" w:hAnsi="Times New Roman" w:cs="Times New Roman"/>
          <w:lang w:val="en-GB"/>
        </w:rPr>
      </w:pPr>
    </w:p>
    <w:p w14:paraId="27A180A8" w14:textId="77777777" w:rsidR="008748BE" w:rsidRDefault="008748BE" w:rsidP="00506A5D">
      <w:pPr>
        <w:rPr>
          <w:rFonts w:ascii="Times New Roman" w:hAnsi="Times New Roman" w:cs="Times New Roman"/>
          <w:lang w:val="en-GB"/>
        </w:rPr>
      </w:pPr>
    </w:p>
    <w:p w14:paraId="74ABDC24" w14:textId="77777777" w:rsidR="008748BE" w:rsidRDefault="008748BE" w:rsidP="00506A5D">
      <w:pPr>
        <w:rPr>
          <w:rFonts w:ascii="Times New Roman" w:hAnsi="Times New Roman" w:cs="Times New Roman"/>
          <w:lang w:val="en-GB"/>
        </w:rPr>
      </w:pPr>
    </w:p>
    <w:p w14:paraId="4934AA87" w14:textId="77777777" w:rsidR="008748BE" w:rsidRDefault="008748BE" w:rsidP="00506A5D">
      <w:pPr>
        <w:rPr>
          <w:rFonts w:ascii="Times New Roman" w:hAnsi="Times New Roman" w:cs="Times New Roman"/>
          <w:lang w:val="en-GB"/>
        </w:rPr>
      </w:pPr>
    </w:p>
    <w:p w14:paraId="76DD15F3" w14:textId="2F15D45F" w:rsidR="008748BE" w:rsidRDefault="008748BE" w:rsidP="008748BE">
      <w:pPr>
        <w:rPr>
          <w:rFonts w:ascii="Times New Roman" w:hAnsi="Times New Roman" w:cs="Times New Roman"/>
          <w:lang w:val="en-GB"/>
        </w:rPr>
        <w:sectPr w:rsidR="008748BE" w:rsidSect="008748BE">
          <w:pgSz w:w="11906" w:h="16838"/>
          <w:pgMar w:top="1418" w:right="1701" w:bottom="1418" w:left="1701" w:header="709" w:footer="709" w:gutter="0"/>
          <w:cols w:space="708"/>
          <w:docGrid w:linePitch="360"/>
        </w:sectPr>
      </w:pPr>
      <w:r>
        <w:rPr>
          <w:rFonts w:ascii="Times New Roman" w:hAnsi="Times New Roman" w:cs="Times New Roman"/>
          <w:lang w:val="en-GB"/>
        </w:rPr>
        <w:t xml:space="preserve">Figure S2. </w:t>
      </w:r>
      <w:r w:rsidRPr="00091E51">
        <w:rPr>
          <w:rFonts w:ascii="Times New Roman" w:hAnsi="Times New Roman" w:cs="Times New Roman"/>
          <w:lang w:val="en-GB"/>
        </w:rPr>
        <w:t xml:space="preserve">Relationship between a) fine roots weight (diameter </w:t>
      </w:r>
      <w:r>
        <w:rPr>
          <w:rFonts w:ascii="Times New Roman" w:hAnsi="Times New Roman" w:cs="Times New Roman"/>
          <w:lang w:val="en-GB"/>
        </w:rPr>
        <w:t>below</w:t>
      </w:r>
      <w:r w:rsidRPr="00091E51">
        <w:rPr>
          <w:rFonts w:ascii="Times New Roman" w:hAnsi="Times New Roman" w:cs="Times New Roman"/>
          <w:lang w:val="en-GB"/>
        </w:rPr>
        <w:t xml:space="preserve"> 1 mm)</w:t>
      </w:r>
      <w:r>
        <w:rPr>
          <w:rFonts w:ascii="Times New Roman" w:hAnsi="Times New Roman" w:cs="Times New Roman"/>
          <w:lang w:val="en-GB"/>
        </w:rPr>
        <w:t>,</w:t>
      </w:r>
      <w:r w:rsidRPr="00091E51">
        <w:rPr>
          <w:rFonts w:ascii="Times New Roman" w:hAnsi="Times New Roman" w:cs="Times New Roman"/>
          <w:lang w:val="en-GB"/>
        </w:rPr>
        <w:t xml:space="preserve"> </w:t>
      </w:r>
      <w:r>
        <w:rPr>
          <w:rFonts w:ascii="Times New Roman" w:hAnsi="Times New Roman" w:cs="Times New Roman"/>
          <w:lang w:val="en-GB"/>
        </w:rPr>
        <w:t xml:space="preserve">b) </w:t>
      </w:r>
      <w:r w:rsidRPr="00091E51">
        <w:rPr>
          <w:rFonts w:ascii="Times New Roman" w:hAnsi="Times New Roman" w:cs="Times New Roman"/>
          <w:lang w:val="en-GB"/>
        </w:rPr>
        <w:t>coarse root weight (diameter below 1 mm)</w:t>
      </w:r>
      <w:r>
        <w:rPr>
          <w:rFonts w:ascii="Times New Roman" w:hAnsi="Times New Roman" w:cs="Times New Roman"/>
          <w:lang w:val="en-GB"/>
        </w:rPr>
        <w:t>,</w:t>
      </w:r>
      <w:r w:rsidRPr="00091E51">
        <w:rPr>
          <w:rFonts w:ascii="Times New Roman" w:hAnsi="Times New Roman" w:cs="Times New Roman"/>
          <w:lang w:val="en-GB"/>
        </w:rPr>
        <w:t xml:space="preserve"> </w:t>
      </w:r>
      <w:r>
        <w:rPr>
          <w:rFonts w:ascii="Times New Roman" w:hAnsi="Times New Roman" w:cs="Times New Roman"/>
          <w:lang w:val="en-GB"/>
        </w:rPr>
        <w:t xml:space="preserve">and c) root to shoot ratio </w:t>
      </w:r>
      <w:r w:rsidRPr="00091E51">
        <w:rPr>
          <w:rFonts w:ascii="Times New Roman" w:hAnsi="Times New Roman" w:cs="Times New Roman"/>
          <w:lang w:val="en-GB"/>
        </w:rPr>
        <w:t xml:space="preserve">with </w:t>
      </w:r>
      <w:r>
        <w:rPr>
          <w:rFonts w:ascii="Times New Roman" w:hAnsi="Times New Roman" w:cs="Times New Roman"/>
          <w:lang w:val="en-GB"/>
        </w:rPr>
        <w:t>rhizosphere</w:t>
      </w:r>
      <w:r w:rsidRPr="00091E51">
        <w:rPr>
          <w:rFonts w:ascii="Times New Roman" w:hAnsi="Times New Roman" w:cs="Times New Roman"/>
          <w:lang w:val="en-GB"/>
        </w:rPr>
        <w:t xml:space="preserve"> basal respiration. Pearson´s correlation estimate, and its p-value are given</w:t>
      </w:r>
      <w:r w:rsidR="003E7E41">
        <w:rPr>
          <w:rFonts w:ascii="Times New Roman" w:hAnsi="Times New Roman" w:cs="Times New Roman"/>
          <w:lang w:val="en-GB"/>
        </w:rPr>
        <w:t>.</w:t>
      </w:r>
    </w:p>
    <w:p w14:paraId="134C9FE2" w14:textId="30CF11D7" w:rsidR="008748BE" w:rsidRPr="00CA7CCE" w:rsidRDefault="00506A5D" w:rsidP="00CA7CCE">
      <w:pPr>
        <w:rPr>
          <w:rFonts w:ascii="Times New Roman" w:hAnsi="Times New Roman" w:cs="Times New Roman"/>
          <w:i/>
          <w:iCs/>
          <w:lang w:val="en-GB"/>
        </w:rPr>
      </w:pPr>
      <w:r>
        <w:rPr>
          <w:rFonts w:ascii="Times New Roman" w:hAnsi="Times New Roman" w:cs="Times New Roman"/>
          <w:lang w:val="en-GB"/>
        </w:rPr>
        <w:lastRenderedPageBreak/>
        <w:t>Table S1</w:t>
      </w:r>
      <w:r w:rsidRPr="0000268A">
        <w:rPr>
          <w:rFonts w:ascii="Times New Roman" w:hAnsi="Times New Roman" w:cs="Times New Roman"/>
          <w:lang w:val="en-GB"/>
        </w:rPr>
        <w:t xml:space="preserve">. </w:t>
      </w:r>
      <w:r>
        <w:rPr>
          <w:rFonts w:ascii="Times New Roman" w:hAnsi="Times New Roman" w:cs="Times New Roman"/>
          <w:lang w:val="en-GB"/>
        </w:rPr>
        <w:t>Number of</w:t>
      </w:r>
      <w:r w:rsidRPr="0000268A">
        <w:rPr>
          <w:rFonts w:ascii="Times New Roman" w:hAnsi="Times New Roman" w:cs="Times New Roman"/>
          <w:lang w:val="en-GB"/>
        </w:rPr>
        <w:t xml:space="preserve"> initial pairwise combinations used in the interaction experiment (top)</w:t>
      </w:r>
      <w:r>
        <w:rPr>
          <w:rFonts w:ascii="Times New Roman" w:hAnsi="Times New Roman" w:cs="Times New Roman"/>
          <w:lang w:val="en-GB"/>
        </w:rPr>
        <w:t xml:space="preserve">, </w:t>
      </w:r>
      <w:r w:rsidRPr="0000268A">
        <w:rPr>
          <w:rFonts w:ascii="Times New Roman" w:hAnsi="Times New Roman" w:cs="Times New Roman"/>
          <w:lang w:val="en-GB"/>
        </w:rPr>
        <w:t>the surviving combinations after the experiment (</w:t>
      </w:r>
      <w:r>
        <w:rPr>
          <w:rFonts w:ascii="Times New Roman" w:hAnsi="Times New Roman" w:cs="Times New Roman"/>
          <w:lang w:val="en-GB"/>
        </w:rPr>
        <w:t>middle</w:t>
      </w:r>
      <w:r w:rsidRPr="0000268A">
        <w:rPr>
          <w:rFonts w:ascii="Times New Roman" w:hAnsi="Times New Roman" w:cs="Times New Roman"/>
          <w:lang w:val="en-GB"/>
        </w:rPr>
        <w:t>)</w:t>
      </w:r>
      <w:r>
        <w:rPr>
          <w:rFonts w:ascii="Times New Roman" w:hAnsi="Times New Roman" w:cs="Times New Roman"/>
          <w:lang w:val="en-GB"/>
        </w:rPr>
        <w:t xml:space="preserve"> and final pairs which rhizosphere samples presented enough material for measuring basal respiration (bottom)</w:t>
      </w:r>
      <w:r w:rsidRPr="0000268A">
        <w:rPr>
          <w:rFonts w:ascii="Times New Roman" w:hAnsi="Times New Roman" w:cs="Times New Roman"/>
          <w:lang w:val="en-GB"/>
        </w:rPr>
        <w:t xml:space="preserve">. </w:t>
      </w:r>
      <w:r>
        <w:rPr>
          <w:rFonts w:ascii="Times New Roman" w:hAnsi="Times New Roman" w:cs="Times New Roman"/>
          <w:lang w:val="en-GB"/>
        </w:rPr>
        <w:t>Paired c</w:t>
      </w:r>
      <w:r w:rsidRPr="0000268A">
        <w:rPr>
          <w:rFonts w:ascii="Times New Roman" w:hAnsi="Times New Roman" w:cs="Times New Roman"/>
          <w:lang w:val="en-GB"/>
        </w:rPr>
        <w:t xml:space="preserve">ombinations of individuals </w:t>
      </w:r>
      <w:r>
        <w:rPr>
          <w:rFonts w:ascii="Times New Roman" w:hAnsi="Times New Roman" w:cs="Times New Roman"/>
          <w:lang w:val="en-GB"/>
        </w:rPr>
        <w:t>of</w:t>
      </w:r>
      <w:r w:rsidRPr="0000268A">
        <w:rPr>
          <w:rFonts w:ascii="Times New Roman" w:hAnsi="Times New Roman" w:cs="Times New Roman"/>
          <w:lang w:val="en-GB"/>
        </w:rPr>
        <w:t xml:space="preserve"> the same species were replicated three times, while those </w:t>
      </w:r>
      <w:r>
        <w:rPr>
          <w:rFonts w:ascii="Times New Roman" w:hAnsi="Times New Roman" w:cs="Times New Roman"/>
          <w:lang w:val="en-GB"/>
        </w:rPr>
        <w:t>pairs of</w:t>
      </w:r>
      <w:r w:rsidRPr="0000268A">
        <w:rPr>
          <w:rFonts w:ascii="Times New Roman" w:hAnsi="Times New Roman" w:cs="Times New Roman"/>
          <w:lang w:val="en-GB"/>
        </w:rPr>
        <w:t xml:space="preserve"> different species were replicated six times</w:t>
      </w:r>
      <w:r w:rsidR="004A33BE">
        <w:rPr>
          <w:rFonts w:ascii="Times New Roman" w:hAnsi="Times New Roman" w:cs="Times New Roman"/>
          <w:lang w:val="en-GB"/>
        </w:rPr>
        <w:t xml:space="preserve">. </w:t>
      </w:r>
      <w:r w:rsidR="00025319" w:rsidRPr="00025319">
        <w:rPr>
          <w:rFonts w:ascii="Times New Roman" w:hAnsi="Times New Roman" w:cs="Times New Roman"/>
          <w:lang w:val="en-GB"/>
        </w:rPr>
        <w:t>Although basal respiration was measured in 324 individuals, only 110 pairs have measurements for both individuals</w:t>
      </w:r>
      <w:r w:rsidR="00025319">
        <w:rPr>
          <w:rFonts w:ascii="Times New Roman" w:hAnsi="Times New Roman" w:cs="Times New Roman"/>
          <w:lang w:val="en-GB"/>
        </w:rPr>
        <w:t xml:space="preserve">. </w:t>
      </w:r>
      <w:r w:rsidRPr="004A33BE">
        <w:rPr>
          <w:rFonts w:ascii="Times New Roman" w:hAnsi="Times New Roman" w:cs="Times New Roman"/>
          <w:lang w:val="en-GB"/>
        </w:rPr>
        <w:t xml:space="preserve">Acronyms </w:t>
      </w:r>
      <w:r w:rsidR="008748BE" w:rsidRPr="004A33BE">
        <w:rPr>
          <w:rFonts w:ascii="Times New Roman" w:hAnsi="Times New Roman" w:cs="Times New Roman"/>
          <w:lang w:val="en-GB"/>
        </w:rPr>
        <w:t>correspond</w:t>
      </w:r>
      <w:r w:rsidRPr="004A33BE">
        <w:rPr>
          <w:rFonts w:ascii="Times New Roman" w:hAnsi="Times New Roman" w:cs="Times New Roman"/>
          <w:lang w:val="en-GB"/>
        </w:rPr>
        <w:t xml:space="preserve"> to the name of the species: TRAN </w:t>
      </w:r>
      <w:r w:rsidRPr="004A33BE">
        <w:rPr>
          <w:rFonts w:ascii="Times New Roman" w:hAnsi="Times New Roman" w:cs="Times New Roman"/>
          <w:i/>
          <w:iCs/>
          <w:lang w:val="en-GB"/>
        </w:rPr>
        <w:t>Trifolium angustifolium</w:t>
      </w:r>
      <w:r w:rsidRPr="004A33BE">
        <w:rPr>
          <w:rFonts w:ascii="Times New Roman" w:hAnsi="Times New Roman" w:cs="Times New Roman"/>
          <w:iCs/>
          <w:lang w:val="en-GB"/>
        </w:rPr>
        <w:t xml:space="preserve">; VIVI </w:t>
      </w:r>
      <w:r w:rsidRPr="004A33BE">
        <w:rPr>
          <w:rFonts w:ascii="Times New Roman" w:hAnsi="Times New Roman" w:cs="Times New Roman"/>
          <w:i/>
          <w:iCs/>
          <w:lang w:val="en-GB"/>
        </w:rPr>
        <w:t xml:space="preserve">Vicia </w:t>
      </w:r>
      <w:proofErr w:type="spellStart"/>
      <w:r w:rsidRPr="004A33BE">
        <w:rPr>
          <w:rFonts w:ascii="Times New Roman" w:hAnsi="Times New Roman" w:cs="Times New Roman"/>
          <w:i/>
          <w:iCs/>
          <w:lang w:val="en-GB"/>
        </w:rPr>
        <w:t>villosa</w:t>
      </w:r>
      <w:proofErr w:type="spellEnd"/>
      <w:r w:rsidRPr="004A33BE">
        <w:rPr>
          <w:rFonts w:ascii="Times New Roman" w:hAnsi="Times New Roman" w:cs="Times New Roman"/>
          <w:iCs/>
          <w:lang w:val="en-GB"/>
        </w:rPr>
        <w:t xml:space="preserve">; BRTE </w:t>
      </w:r>
      <w:r w:rsidRPr="004A33BE">
        <w:rPr>
          <w:rFonts w:ascii="Times New Roman" w:hAnsi="Times New Roman" w:cs="Times New Roman"/>
          <w:i/>
          <w:iCs/>
          <w:lang w:val="en-GB"/>
        </w:rPr>
        <w:t xml:space="preserve">Bromus tectorum; </w:t>
      </w:r>
      <w:r w:rsidRPr="004A33BE">
        <w:rPr>
          <w:rFonts w:ascii="Times New Roman" w:hAnsi="Times New Roman" w:cs="Times New Roman"/>
          <w:iCs/>
          <w:lang w:val="en-GB"/>
        </w:rPr>
        <w:t xml:space="preserve">HOMU </w:t>
      </w:r>
      <w:r w:rsidRPr="004A33BE">
        <w:rPr>
          <w:rFonts w:ascii="Times New Roman" w:hAnsi="Times New Roman" w:cs="Times New Roman"/>
          <w:i/>
          <w:iCs/>
          <w:lang w:val="en-GB"/>
        </w:rPr>
        <w:t xml:space="preserve">Hordeum murinum; </w:t>
      </w:r>
      <w:r w:rsidRPr="004A33BE">
        <w:rPr>
          <w:rFonts w:ascii="Times New Roman" w:hAnsi="Times New Roman" w:cs="Times New Roman"/>
          <w:iCs/>
          <w:lang w:val="en-GB"/>
        </w:rPr>
        <w:t xml:space="preserve">ANIN </w:t>
      </w:r>
      <w:proofErr w:type="spellStart"/>
      <w:r w:rsidRPr="004A33BE">
        <w:rPr>
          <w:rFonts w:ascii="Times New Roman" w:hAnsi="Times New Roman" w:cs="Times New Roman"/>
          <w:i/>
          <w:iCs/>
          <w:lang w:val="en-GB"/>
        </w:rPr>
        <w:t>Andryala</w:t>
      </w:r>
      <w:proofErr w:type="spellEnd"/>
      <w:r w:rsidRPr="004A33BE">
        <w:rPr>
          <w:rFonts w:ascii="Times New Roman" w:hAnsi="Times New Roman" w:cs="Times New Roman"/>
          <w:i/>
          <w:iCs/>
          <w:lang w:val="en-GB"/>
        </w:rPr>
        <w:t xml:space="preserve"> integrifolia; </w:t>
      </w:r>
      <w:r w:rsidRPr="004A33BE">
        <w:rPr>
          <w:rFonts w:ascii="Times New Roman" w:hAnsi="Times New Roman" w:cs="Times New Roman"/>
          <w:iCs/>
          <w:lang w:val="en-GB"/>
        </w:rPr>
        <w:t xml:space="preserve">HEST </w:t>
      </w:r>
      <w:r w:rsidRPr="004A33BE">
        <w:rPr>
          <w:rFonts w:ascii="Times New Roman" w:hAnsi="Times New Roman" w:cs="Times New Roman"/>
          <w:i/>
          <w:iCs/>
          <w:lang w:val="en-GB"/>
        </w:rPr>
        <w:t xml:space="preserve">Helichrysum </w:t>
      </w:r>
      <w:proofErr w:type="spellStart"/>
      <w:r w:rsidRPr="004A33BE">
        <w:rPr>
          <w:rFonts w:ascii="Times New Roman" w:hAnsi="Times New Roman" w:cs="Times New Roman"/>
          <w:i/>
          <w:iCs/>
          <w:lang w:val="en-GB"/>
        </w:rPr>
        <w:t>stoechas</w:t>
      </w:r>
      <w:proofErr w:type="spellEnd"/>
      <w:r w:rsidRPr="004A33BE">
        <w:rPr>
          <w:rFonts w:ascii="Times New Roman" w:hAnsi="Times New Roman" w:cs="Times New Roman"/>
          <w:i/>
          <w:iCs/>
          <w:lang w:val="en-GB"/>
        </w:rPr>
        <w:t xml:space="preserve">; </w:t>
      </w:r>
      <w:r w:rsidRPr="004A33BE">
        <w:rPr>
          <w:rFonts w:ascii="Times New Roman" w:hAnsi="Times New Roman" w:cs="Times New Roman"/>
          <w:iCs/>
          <w:lang w:val="en-GB"/>
        </w:rPr>
        <w:t xml:space="preserve">THMA </w:t>
      </w:r>
      <w:r w:rsidRPr="004A33BE">
        <w:rPr>
          <w:rFonts w:ascii="Times New Roman" w:hAnsi="Times New Roman" w:cs="Times New Roman"/>
          <w:i/>
          <w:iCs/>
          <w:lang w:val="en-GB"/>
        </w:rPr>
        <w:t xml:space="preserve">Thymus </w:t>
      </w:r>
      <w:proofErr w:type="spellStart"/>
      <w:r w:rsidRPr="004A33BE">
        <w:rPr>
          <w:rFonts w:ascii="Times New Roman" w:hAnsi="Times New Roman" w:cs="Times New Roman"/>
          <w:i/>
          <w:iCs/>
          <w:lang w:val="en-GB"/>
        </w:rPr>
        <w:t>mastichina</w:t>
      </w:r>
      <w:proofErr w:type="spellEnd"/>
      <w:r w:rsidRPr="004A33BE">
        <w:rPr>
          <w:rFonts w:ascii="Times New Roman" w:hAnsi="Times New Roman" w:cs="Times New Roman"/>
          <w:i/>
          <w:iCs/>
          <w:lang w:val="en-GB"/>
        </w:rPr>
        <w:t xml:space="preserve">; </w:t>
      </w:r>
      <w:r w:rsidRPr="004A33BE">
        <w:rPr>
          <w:rFonts w:ascii="Times New Roman" w:hAnsi="Times New Roman" w:cs="Times New Roman"/>
          <w:iCs/>
          <w:lang w:val="en-GB"/>
        </w:rPr>
        <w:t xml:space="preserve">MIER </w:t>
      </w:r>
      <w:proofErr w:type="spellStart"/>
      <w:r w:rsidRPr="004A33BE">
        <w:rPr>
          <w:rFonts w:ascii="Times New Roman" w:hAnsi="Times New Roman" w:cs="Times New Roman"/>
          <w:i/>
          <w:iCs/>
          <w:lang w:val="en-GB"/>
        </w:rPr>
        <w:t>Micropus</w:t>
      </w:r>
      <w:proofErr w:type="spellEnd"/>
      <w:r w:rsidRPr="004A33BE">
        <w:rPr>
          <w:rFonts w:ascii="Times New Roman" w:hAnsi="Times New Roman" w:cs="Times New Roman"/>
          <w:i/>
          <w:iCs/>
          <w:lang w:val="en-GB"/>
        </w:rPr>
        <w:t xml:space="preserve"> erectus; </w:t>
      </w:r>
      <w:r w:rsidRPr="004A33BE">
        <w:rPr>
          <w:rFonts w:ascii="Times New Roman" w:hAnsi="Times New Roman" w:cs="Times New Roman"/>
          <w:iCs/>
          <w:lang w:val="en-GB"/>
        </w:rPr>
        <w:t xml:space="preserve">HIIN </w:t>
      </w:r>
      <w:proofErr w:type="spellStart"/>
      <w:r w:rsidRPr="004A33BE">
        <w:rPr>
          <w:rFonts w:ascii="Times New Roman" w:hAnsi="Times New Roman" w:cs="Times New Roman"/>
          <w:i/>
          <w:iCs/>
          <w:lang w:val="en-GB"/>
        </w:rPr>
        <w:t>Hirschfeldia</w:t>
      </w:r>
      <w:proofErr w:type="spellEnd"/>
      <w:r w:rsidRPr="004A33BE">
        <w:rPr>
          <w:rFonts w:ascii="Times New Roman" w:hAnsi="Times New Roman" w:cs="Times New Roman"/>
          <w:i/>
          <w:iCs/>
          <w:lang w:val="en-GB"/>
        </w:rPr>
        <w:t xml:space="preserve"> </w:t>
      </w:r>
      <w:proofErr w:type="spellStart"/>
      <w:r w:rsidRPr="004A33BE">
        <w:rPr>
          <w:rFonts w:ascii="Times New Roman" w:hAnsi="Times New Roman" w:cs="Times New Roman"/>
          <w:i/>
          <w:iCs/>
          <w:lang w:val="en-GB"/>
        </w:rPr>
        <w:t>incana</w:t>
      </w:r>
      <w:proofErr w:type="spellEnd"/>
      <w:r w:rsidRPr="004A33BE">
        <w:rPr>
          <w:rFonts w:ascii="Times New Roman" w:hAnsi="Times New Roman" w:cs="Times New Roman"/>
          <w:i/>
          <w:iCs/>
          <w:lang w:val="en-GB"/>
        </w:rPr>
        <w:t xml:space="preserve">; </w:t>
      </w:r>
      <w:r w:rsidRPr="004A33BE">
        <w:rPr>
          <w:rFonts w:ascii="Times New Roman" w:hAnsi="Times New Roman" w:cs="Times New Roman"/>
          <w:iCs/>
          <w:lang w:val="en-GB"/>
        </w:rPr>
        <w:t xml:space="preserve">PLCO </w:t>
      </w:r>
      <w:r w:rsidRPr="004A33BE">
        <w:rPr>
          <w:rFonts w:ascii="Times New Roman" w:hAnsi="Times New Roman" w:cs="Times New Roman"/>
          <w:i/>
          <w:iCs/>
          <w:lang w:val="en-GB"/>
        </w:rPr>
        <w:t xml:space="preserve">Plantago </w:t>
      </w:r>
      <w:proofErr w:type="spellStart"/>
      <w:r w:rsidRPr="004A33BE">
        <w:rPr>
          <w:rFonts w:ascii="Times New Roman" w:hAnsi="Times New Roman" w:cs="Times New Roman"/>
          <w:i/>
          <w:iCs/>
          <w:lang w:val="en-GB"/>
        </w:rPr>
        <w:t>coronopus</w:t>
      </w:r>
      <w:proofErr w:type="spellEnd"/>
    </w:p>
    <w:p w14:paraId="0C9F16EF" w14:textId="77777777" w:rsidR="00CA7CCE" w:rsidRPr="009C6C12" w:rsidRDefault="00CA7CCE" w:rsidP="00506A5D">
      <w:pPr>
        <w:jc w:val="both"/>
        <w:rPr>
          <w:lang w:val="en-GB"/>
        </w:rPr>
      </w:pPr>
    </w:p>
    <w:p w14:paraId="7628CDA0" w14:textId="77777777" w:rsidR="00CA7CCE" w:rsidRPr="009C6C12" w:rsidRDefault="00CA7CCE" w:rsidP="00506A5D">
      <w:pPr>
        <w:jc w:val="both"/>
        <w:rPr>
          <w:lang w:val="en-GB"/>
        </w:rPr>
      </w:pPr>
    </w:p>
    <w:p w14:paraId="49295BC0" w14:textId="77777777" w:rsidR="00CA7CCE" w:rsidRPr="009C6C12" w:rsidRDefault="00CA7CCE" w:rsidP="00506A5D">
      <w:pPr>
        <w:jc w:val="both"/>
        <w:rPr>
          <w:lang w:val="en-GB"/>
        </w:rPr>
      </w:pPr>
    </w:p>
    <w:p w14:paraId="0638C062" w14:textId="77777777" w:rsidR="00CA7CCE" w:rsidRPr="009C6C12" w:rsidRDefault="00CA7CCE" w:rsidP="00506A5D">
      <w:pPr>
        <w:jc w:val="both"/>
        <w:rPr>
          <w:lang w:val="en-GB"/>
        </w:rPr>
      </w:pPr>
    </w:p>
    <w:p w14:paraId="0E485954" w14:textId="77777777" w:rsidR="00CA7CCE" w:rsidRPr="009C6C12" w:rsidRDefault="00CA7CCE" w:rsidP="00506A5D">
      <w:pPr>
        <w:jc w:val="both"/>
        <w:rPr>
          <w:lang w:val="en-GB"/>
        </w:rPr>
      </w:pPr>
    </w:p>
    <w:p w14:paraId="3ADDF1E7" w14:textId="77777777" w:rsidR="00CA7CCE" w:rsidRPr="009C6C12" w:rsidRDefault="00CA7CCE" w:rsidP="00506A5D">
      <w:pPr>
        <w:jc w:val="both"/>
        <w:rPr>
          <w:lang w:val="en-GB"/>
        </w:rPr>
      </w:pPr>
    </w:p>
    <w:p w14:paraId="6ABFA6F2" w14:textId="77777777" w:rsidR="00CA7CCE" w:rsidRPr="009C6C12" w:rsidRDefault="00CA7CCE" w:rsidP="00506A5D">
      <w:pPr>
        <w:jc w:val="both"/>
        <w:rPr>
          <w:lang w:val="en-GB"/>
        </w:rPr>
      </w:pPr>
    </w:p>
    <w:p w14:paraId="72616E3A" w14:textId="77777777" w:rsidR="00CA7CCE" w:rsidRPr="009C6C12" w:rsidRDefault="00CA7CCE" w:rsidP="00506A5D">
      <w:pPr>
        <w:jc w:val="both"/>
        <w:rPr>
          <w:lang w:val="en-GB"/>
        </w:rPr>
      </w:pPr>
    </w:p>
    <w:p w14:paraId="7505E770" w14:textId="77777777" w:rsidR="00CA7CCE" w:rsidRPr="009C6C12" w:rsidRDefault="00CA7CCE" w:rsidP="00506A5D">
      <w:pPr>
        <w:jc w:val="both"/>
        <w:rPr>
          <w:lang w:val="en-GB"/>
        </w:rPr>
      </w:pPr>
    </w:p>
    <w:p w14:paraId="7587F2E3" w14:textId="77777777" w:rsidR="00CA7CCE" w:rsidRPr="009C6C12" w:rsidRDefault="00CA7CCE" w:rsidP="00506A5D">
      <w:pPr>
        <w:jc w:val="both"/>
        <w:rPr>
          <w:lang w:val="en-GB"/>
        </w:rPr>
      </w:pPr>
    </w:p>
    <w:p w14:paraId="27EC76DF" w14:textId="77777777" w:rsidR="00CA7CCE" w:rsidRPr="009C6C12" w:rsidRDefault="00CA7CCE" w:rsidP="00506A5D">
      <w:pPr>
        <w:jc w:val="both"/>
        <w:rPr>
          <w:lang w:val="en-GB"/>
        </w:rPr>
      </w:pPr>
    </w:p>
    <w:p w14:paraId="4CBE6F2E" w14:textId="77777777" w:rsidR="00CA7CCE" w:rsidRPr="009C6C12" w:rsidRDefault="00CA7CCE" w:rsidP="00506A5D">
      <w:pPr>
        <w:jc w:val="both"/>
        <w:rPr>
          <w:lang w:val="en-GB"/>
        </w:rPr>
      </w:pPr>
    </w:p>
    <w:p w14:paraId="0B0853BE" w14:textId="77777777" w:rsidR="00CA7CCE" w:rsidRPr="009C6C12" w:rsidRDefault="00CA7CCE" w:rsidP="00506A5D">
      <w:pPr>
        <w:jc w:val="both"/>
        <w:rPr>
          <w:lang w:val="en-GB"/>
        </w:rPr>
      </w:pPr>
    </w:p>
    <w:p w14:paraId="50CC2E6A" w14:textId="77777777" w:rsidR="00CA7CCE" w:rsidRPr="009C6C12" w:rsidRDefault="00CA7CCE" w:rsidP="00506A5D">
      <w:pPr>
        <w:jc w:val="both"/>
        <w:rPr>
          <w:lang w:val="en-GB"/>
        </w:rPr>
      </w:pPr>
    </w:p>
    <w:p w14:paraId="38BE51BF" w14:textId="77777777" w:rsidR="00CA7CCE" w:rsidRPr="009C6C12" w:rsidRDefault="00CA7CCE" w:rsidP="00506A5D">
      <w:pPr>
        <w:jc w:val="both"/>
        <w:rPr>
          <w:lang w:val="en-GB"/>
        </w:rPr>
      </w:pPr>
    </w:p>
    <w:p w14:paraId="1E099FBF" w14:textId="77777777" w:rsidR="00CA7CCE" w:rsidRPr="009C6C12" w:rsidRDefault="00CA7CCE" w:rsidP="00506A5D">
      <w:pPr>
        <w:jc w:val="both"/>
        <w:rPr>
          <w:lang w:val="en-GB"/>
        </w:rPr>
      </w:pPr>
    </w:p>
    <w:p w14:paraId="6EE872F3" w14:textId="77777777" w:rsidR="00CA7CCE" w:rsidRPr="009C6C12" w:rsidRDefault="00CA7CCE" w:rsidP="00506A5D">
      <w:pPr>
        <w:jc w:val="both"/>
        <w:rPr>
          <w:lang w:val="en-GB"/>
        </w:rPr>
      </w:pPr>
    </w:p>
    <w:p w14:paraId="10E1BFC7" w14:textId="77777777" w:rsidR="00CA7CCE" w:rsidRPr="009C6C12" w:rsidRDefault="00CA7CCE" w:rsidP="00506A5D">
      <w:pPr>
        <w:jc w:val="both"/>
        <w:rPr>
          <w:lang w:val="en-GB"/>
        </w:rPr>
      </w:pPr>
    </w:p>
    <w:p w14:paraId="375A2B32" w14:textId="77777777" w:rsidR="00CA7CCE" w:rsidRPr="009C6C12" w:rsidRDefault="00CA7CCE" w:rsidP="00506A5D">
      <w:pPr>
        <w:jc w:val="both"/>
        <w:rPr>
          <w:lang w:val="en-GB"/>
        </w:rPr>
      </w:pPr>
    </w:p>
    <w:p w14:paraId="0F3D3EE1" w14:textId="77777777" w:rsidR="00CA7CCE" w:rsidRPr="009C6C12" w:rsidRDefault="00CA7CCE" w:rsidP="00506A5D">
      <w:pPr>
        <w:jc w:val="both"/>
        <w:rPr>
          <w:lang w:val="en-GB"/>
        </w:rPr>
      </w:pPr>
    </w:p>
    <w:p w14:paraId="760F2A84" w14:textId="273D92A9" w:rsidR="00506A5D" w:rsidRPr="004A33BE" w:rsidRDefault="00506A5D" w:rsidP="00506A5D">
      <w:pPr>
        <w:jc w:val="both"/>
        <w:rPr>
          <w:lang w:val="en-GB"/>
        </w:rPr>
      </w:pPr>
      <w:r w:rsidRPr="00680EF5">
        <w:fldChar w:fldCharType="begin"/>
      </w:r>
      <w:r w:rsidRPr="004A33BE">
        <w:rPr>
          <w:lang w:val="en-GB"/>
        </w:rPr>
        <w:instrText xml:space="preserve"> LINK </w:instrText>
      </w:r>
      <w:r w:rsidR="009C6C12">
        <w:rPr>
          <w:lang w:val="en-GB"/>
        </w:rPr>
        <w:instrText xml:space="preserve">Excel.Sheet.12 "C:\\Users\\julia\\Dropbox\\DOCTORADO\\EXPERIMENTO RASGOS\\PAPER COEX Y TRAITS\\Supp_ExperimentalDesign.xlsx" SeedlingDesing!F27C4:F51C14 </w:instrText>
      </w:r>
      <w:r w:rsidRPr="004A33BE">
        <w:rPr>
          <w:lang w:val="en-GB"/>
        </w:rPr>
        <w:instrText xml:space="preserve">\a \f 4 \h  \* MERGEFORMAT </w:instrText>
      </w:r>
      <w:r w:rsidRPr="00680EF5">
        <w:fldChar w:fldCharType="separate"/>
      </w:r>
    </w:p>
    <w:tbl>
      <w:tblPr>
        <w:tblW w:w="8786" w:type="dxa"/>
        <w:jc w:val="center"/>
        <w:tblCellMar>
          <w:left w:w="70" w:type="dxa"/>
          <w:right w:w="70" w:type="dxa"/>
        </w:tblCellMar>
        <w:tblLook w:val="04A0" w:firstRow="1" w:lastRow="0" w:firstColumn="1" w:lastColumn="0" w:noHBand="0" w:noVBand="1"/>
      </w:tblPr>
      <w:tblGrid>
        <w:gridCol w:w="1042"/>
        <w:gridCol w:w="850"/>
        <w:gridCol w:w="766"/>
        <w:gridCol w:w="766"/>
        <w:gridCol w:w="766"/>
        <w:gridCol w:w="766"/>
        <w:gridCol w:w="766"/>
        <w:gridCol w:w="766"/>
        <w:gridCol w:w="766"/>
        <w:gridCol w:w="766"/>
        <w:gridCol w:w="766"/>
      </w:tblGrid>
      <w:tr w:rsidR="00506A5D" w:rsidRPr="00E04FD3" w14:paraId="21E4FB1D"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3EDEF613" w14:textId="77777777" w:rsidR="00506A5D" w:rsidRPr="004A33BE" w:rsidRDefault="00506A5D" w:rsidP="001A24F6">
            <w:pPr>
              <w:spacing w:line="259" w:lineRule="auto"/>
              <w:jc w:val="both"/>
              <w:rPr>
                <w:rFonts w:ascii="Calibri" w:hAnsi="Calibri"/>
                <w:color w:val="000000"/>
                <w:sz w:val="16"/>
                <w:szCs w:val="16"/>
                <w:lang w:val="en-GB"/>
              </w:rPr>
            </w:pPr>
            <w:r w:rsidRPr="004A33BE">
              <w:rPr>
                <w:rFonts w:ascii="Calibri" w:eastAsia="Times New Roman" w:hAnsi="Calibri" w:cs="Calibri"/>
                <w:color w:val="000000"/>
                <w:sz w:val="16"/>
                <w:szCs w:val="16"/>
                <w:lang w:val="en-GB" w:eastAsia="es-ES"/>
              </w:rPr>
              <w:lastRenderedPageBreak/>
              <w:t> </w:t>
            </w:r>
          </w:p>
        </w:tc>
        <w:tc>
          <w:tcPr>
            <w:tcW w:w="850" w:type="dxa"/>
            <w:tcBorders>
              <w:top w:val="nil"/>
              <w:left w:val="nil"/>
              <w:bottom w:val="nil"/>
              <w:right w:val="nil"/>
            </w:tcBorders>
            <w:shd w:val="clear" w:color="B6D7A8" w:fill="FFFFFF"/>
            <w:noWrap/>
            <w:vAlign w:val="center"/>
            <w:hideMark/>
          </w:tcPr>
          <w:p w14:paraId="0A9314F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TRAN</w:t>
            </w:r>
          </w:p>
        </w:tc>
        <w:tc>
          <w:tcPr>
            <w:tcW w:w="766" w:type="dxa"/>
            <w:tcBorders>
              <w:top w:val="nil"/>
              <w:left w:val="nil"/>
              <w:bottom w:val="nil"/>
              <w:right w:val="nil"/>
            </w:tcBorders>
            <w:shd w:val="clear" w:color="B6D7A8" w:fill="FFFFFF"/>
            <w:noWrap/>
            <w:vAlign w:val="center"/>
            <w:hideMark/>
          </w:tcPr>
          <w:p w14:paraId="4797137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VIVI</w:t>
            </w:r>
          </w:p>
        </w:tc>
        <w:tc>
          <w:tcPr>
            <w:tcW w:w="766" w:type="dxa"/>
            <w:tcBorders>
              <w:top w:val="nil"/>
              <w:left w:val="nil"/>
              <w:bottom w:val="nil"/>
              <w:right w:val="nil"/>
            </w:tcBorders>
            <w:shd w:val="clear" w:color="B6D7A8" w:fill="FFFFFF"/>
            <w:noWrap/>
            <w:vAlign w:val="center"/>
            <w:hideMark/>
          </w:tcPr>
          <w:p w14:paraId="09D221E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BRTE</w:t>
            </w:r>
          </w:p>
        </w:tc>
        <w:tc>
          <w:tcPr>
            <w:tcW w:w="766" w:type="dxa"/>
            <w:tcBorders>
              <w:top w:val="nil"/>
              <w:left w:val="nil"/>
              <w:bottom w:val="nil"/>
              <w:right w:val="nil"/>
            </w:tcBorders>
            <w:shd w:val="clear" w:color="B6D7A8" w:fill="FFFFFF"/>
            <w:noWrap/>
            <w:vAlign w:val="center"/>
            <w:hideMark/>
          </w:tcPr>
          <w:p w14:paraId="5D6C8AA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HOMU</w:t>
            </w:r>
          </w:p>
        </w:tc>
        <w:tc>
          <w:tcPr>
            <w:tcW w:w="766" w:type="dxa"/>
            <w:tcBorders>
              <w:top w:val="nil"/>
              <w:left w:val="nil"/>
              <w:bottom w:val="nil"/>
              <w:right w:val="nil"/>
            </w:tcBorders>
            <w:shd w:val="clear" w:color="B6D7A8" w:fill="FFFFFF"/>
            <w:noWrap/>
            <w:vAlign w:val="center"/>
            <w:hideMark/>
          </w:tcPr>
          <w:p w14:paraId="2810887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ANIN</w:t>
            </w:r>
          </w:p>
        </w:tc>
        <w:tc>
          <w:tcPr>
            <w:tcW w:w="766" w:type="dxa"/>
            <w:tcBorders>
              <w:top w:val="nil"/>
              <w:left w:val="nil"/>
              <w:bottom w:val="nil"/>
              <w:right w:val="nil"/>
            </w:tcBorders>
            <w:shd w:val="clear" w:color="B6D7A8" w:fill="FFFFFF"/>
            <w:noWrap/>
            <w:vAlign w:val="center"/>
            <w:hideMark/>
          </w:tcPr>
          <w:p w14:paraId="1D509FA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HEST</w:t>
            </w:r>
          </w:p>
        </w:tc>
        <w:tc>
          <w:tcPr>
            <w:tcW w:w="766" w:type="dxa"/>
            <w:tcBorders>
              <w:top w:val="nil"/>
              <w:left w:val="nil"/>
              <w:bottom w:val="nil"/>
              <w:right w:val="nil"/>
            </w:tcBorders>
            <w:shd w:val="clear" w:color="B6D7A8" w:fill="FFFFFF"/>
            <w:noWrap/>
            <w:vAlign w:val="center"/>
            <w:hideMark/>
          </w:tcPr>
          <w:p w14:paraId="390A137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THMA</w:t>
            </w:r>
          </w:p>
        </w:tc>
        <w:tc>
          <w:tcPr>
            <w:tcW w:w="766" w:type="dxa"/>
            <w:tcBorders>
              <w:top w:val="nil"/>
              <w:left w:val="nil"/>
              <w:bottom w:val="nil"/>
              <w:right w:val="nil"/>
            </w:tcBorders>
            <w:shd w:val="clear" w:color="B6D7A8" w:fill="FFFFFF"/>
            <w:noWrap/>
            <w:vAlign w:val="center"/>
            <w:hideMark/>
          </w:tcPr>
          <w:p w14:paraId="529902A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MIER</w:t>
            </w:r>
          </w:p>
        </w:tc>
        <w:tc>
          <w:tcPr>
            <w:tcW w:w="766" w:type="dxa"/>
            <w:tcBorders>
              <w:top w:val="nil"/>
              <w:left w:val="nil"/>
              <w:bottom w:val="nil"/>
              <w:right w:val="nil"/>
            </w:tcBorders>
            <w:shd w:val="clear" w:color="B6D7A8" w:fill="FFFFFF"/>
            <w:noWrap/>
            <w:vAlign w:val="center"/>
            <w:hideMark/>
          </w:tcPr>
          <w:p w14:paraId="5308E09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HIIN</w:t>
            </w:r>
          </w:p>
        </w:tc>
        <w:tc>
          <w:tcPr>
            <w:tcW w:w="766" w:type="dxa"/>
            <w:tcBorders>
              <w:top w:val="nil"/>
              <w:left w:val="nil"/>
              <w:bottom w:val="nil"/>
              <w:right w:val="nil"/>
            </w:tcBorders>
            <w:shd w:val="clear" w:color="B6D7A8" w:fill="FFFFFF"/>
            <w:noWrap/>
            <w:vAlign w:val="center"/>
            <w:hideMark/>
          </w:tcPr>
          <w:p w14:paraId="169D0C1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PLCO</w:t>
            </w:r>
          </w:p>
        </w:tc>
      </w:tr>
      <w:tr w:rsidR="00506A5D" w:rsidRPr="00E04FD3" w14:paraId="7E7EB8D3"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68824294"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TRAN</w:t>
            </w:r>
          </w:p>
        </w:tc>
        <w:tc>
          <w:tcPr>
            <w:tcW w:w="850" w:type="dxa"/>
            <w:tcBorders>
              <w:top w:val="nil"/>
              <w:left w:val="nil"/>
              <w:bottom w:val="nil"/>
              <w:right w:val="nil"/>
            </w:tcBorders>
            <w:shd w:val="clear" w:color="B6D7A8" w:fill="FFFFFF"/>
            <w:noWrap/>
            <w:vAlign w:val="center"/>
            <w:hideMark/>
          </w:tcPr>
          <w:p w14:paraId="684106B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21AAE03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3675F2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1FB9A96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0A5305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4C3C0B2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6842AE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076E12E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24D7992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7E1B75A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1C1037CC"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5E857967"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VIVI</w:t>
            </w:r>
          </w:p>
        </w:tc>
        <w:tc>
          <w:tcPr>
            <w:tcW w:w="850" w:type="dxa"/>
            <w:tcBorders>
              <w:top w:val="nil"/>
              <w:left w:val="nil"/>
              <w:bottom w:val="nil"/>
              <w:right w:val="nil"/>
            </w:tcBorders>
            <w:shd w:val="clear" w:color="B6D7A8" w:fill="FFFFFF"/>
            <w:noWrap/>
            <w:vAlign w:val="center"/>
            <w:hideMark/>
          </w:tcPr>
          <w:p w14:paraId="418F3CE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2F207DF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0C8DB6A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3A55F3E"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6A438BF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C5C5BC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E3A39E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5ACC7E3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7212739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48E88A5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4B76585A"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3539612E"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BRTE</w:t>
            </w:r>
          </w:p>
        </w:tc>
        <w:tc>
          <w:tcPr>
            <w:tcW w:w="850" w:type="dxa"/>
            <w:tcBorders>
              <w:top w:val="nil"/>
              <w:left w:val="nil"/>
              <w:bottom w:val="nil"/>
              <w:right w:val="nil"/>
            </w:tcBorders>
            <w:shd w:val="clear" w:color="B6D7A8" w:fill="FFFFFF"/>
            <w:noWrap/>
            <w:vAlign w:val="center"/>
            <w:hideMark/>
          </w:tcPr>
          <w:p w14:paraId="7551F3E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6406EF1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790EF6B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4E1C58A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082985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1D1A79D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1BC06D0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40240D3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421C0F7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4989EDD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0D9B4BBA"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16284938"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HOMU</w:t>
            </w:r>
          </w:p>
        </w:tc>
        <w:tc>
          <w:tcPr>
            <w:tcW w:w="850" w:type="dxa"/>
            <w:tcBorders>
              <w:top w:val="nil"/>
              <w:left w:val="nil"/>
              <w:bottom w:val="nil"/>
              <w:right w:val="nil"/>
            </w:tcBorders>
            <w:shd w:val="clear" w:color="B6D7A8" w:fill="FFFFFF"/>
            <w:noWrap/>
            <w:vAlign w:val="center"/>
            <w:hideMark/>
          </w:tcPr>
          <w:p w14:paraId="228D98A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2D24FD3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7F128DE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05D9D05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101AB77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6BFDB8A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7FA1F01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0285050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441E2FC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551B265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307D4C14"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19B4C9CE"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ANIN</w:t>
            </w:r>
          </w:p>
        </w:tc>
        <w:tc>
          <w:tcPr>
            <w:tcW w:w="850" w:type="dxa"/>
            <w:tcBorders>
              <w:top w:val="nil"/>
              <w:left w:val="nil"/>
              <w:bottom w:val="nil"/>
              <w:right w:val="nil"/>
            </w:tcBorders>
            <w:shd w:val="clear" w:color="B6D7A8" w:fill="FFFFFF"/>
            <w:noWrap/>
            <w:vAlign w:val="center"/>
            <w:hideMark/>
          </w:tcPr>
          <w:p w14:paraId="47AEB64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1492D45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5FE83F8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6BDA13E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283A7A6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6676BA6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73DACED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2C3E403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6B32285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7E4176F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2E67C50B"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51DC6239"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HEST</w:t>
            </w:r>
          </w:p>
        </w:tc>
        <w:tc>
          <w:tcPr>
            <w:tcW w:w="850" w:type="dxa"/>
            <w:tcBorders>
              <w:top w:val="nil"/>
              <w:left w:val="nil"/>
              <w:bottom w:val="nil"/>
              <w:right w:val="nil"/>
            </w:tcBorders>
            <w:shd w:val="clear" w:color="B6D7A8" w:fill="FFFFFF"/>
            <w:noWrap/>
            <w:vAlign w:val="center"/>
            <w:hideMark/>
          </w:tcPr>
          <w:p w14:paraId="0EB0FF1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373631A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351AAA0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5AF9C5C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3B24569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7C1A40F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163AE50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6C6FFD5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1F57430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71B4568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5E2F9F8D"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5DFF0EBC"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THMA</w:t>
            </w:r>
          </w:p>
        </w:tc>
        <w:tc>
          <w:tcPr>
            <w:tcW w:w="850" w:type="dxa"/>
            <w:tcBorders>
              <w:top w:val="nil"/>
              <w:left w:val="nil"/>
              <w:bottom w:val="nil"/>
              <w:right w:val="nil"/>
            </w:tcBorders>
            <w:shd w:val="clear" w:color="B6D7A8" w:fill="FFFFFF"/>
            <w:noWrap/>
            <w:vAlign w:val="center"/>
            <w:hideMark/>
          </w:tcPr>
          <w:p w14:paraId="1CE5370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207D2DF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7D58FA1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597F991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0F2061D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685568B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2F9E190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5F3218D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1FF1173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7F14DB5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75C2F806"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6408C34E"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MIER</w:t>
            </w:r>
          </w:p>
        </w:tc>
        <w:tc>
          <w:tcPr>
            <w:tcW w:w="850" w:type="dxa"/>
            <w:tcBorders>
              <w:top w:val="nil"/>
              <w:left w:val="nil"/>
              <w:bottom w:val="nil"/>
              <w:right w:val="nil"/>
            </w:tcBorders>
            <w:shd w:val="clear" w:color="B6D7A8" w:fill="FFFFFF"/>
            <w:noWrap/>
            <w:vAlign w:val="center"/>
            <w:hideMark/>
          </w:tcPr>
          <w:p w14:paraId="3F39746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1A348BC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6CE3601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69EACD9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6FDDF55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311A027E"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4DDE673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682AF28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52A7632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7A9308B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357470F8"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53B1F564"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HIIN</w:t>
            </w:r>
          </w:p>
        </w:tc>
        <w:tc>
          <w:tcPr>
            <w:tcW w:w="850" w:type="dxa"/>
            <w:tcBorders>
              <w:top w:val="nil"/>
              <w:left w:val="nil"/>
              <w:bottom w:val="nil"/>
              <w:right w:val="nil"/>
            </w:tcBorders>
            <w:shd w:val="clear" w:color="B6D7A8" w:fill="FFFFFF"/>
            <w:noWrap/>
            <w:vAlign w:val="center"/>
            <w:hideMark/>
          </w:tcPr>
          <w:p w14:paraId="6D1FD6D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7982DEC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2CAA953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272B867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4BD19BF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4359BA7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6453F9C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04A1C26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4CAC8A7E"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1249D4C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53C45C81"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4F1EA70B"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PLCO</w:t>
            </w:r>
          </w:p>
        </w:tc>
        <w:tc>
          <w:tcPr>
            <w:tcW w:w="850" w:type="dxa"/>
            <w:tcBorders>
              <w:top w:val="nil"/>
              <w:left w:val="nil"/>
              <w:bottom w:val="nil"/>
              <w:right w:val="nil"/>
            </w:tcBorders>
            <w:shd w:val="clear" w:color="B6D7A8" w:fill="FFFFFF"/>
            <w:noWrap/>
            <w:vAlign w:val="center"/>
            <w:hideMark/>
          </w:tcPr>
          <w:p w14:paraId="65FB3FB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72C9215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2910946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7C19AA5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7FA9195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153EB02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20F9420E"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1567E42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4DA8C0E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5DFD26B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r>
      <w:tr w:rsidR="00506A5D" w:rsidRPr="00E04FD3" w14:paraId="33849DA7"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2F1DA904" w14:textId="77777777" w:rsidR="00506A5D" w:rsidRPr="00E04FD3" w:rsidRDefault="00506A5D" w:rsidP="001A24F6">
            <w:pPr>
              <w:spacing w:line="259" w:lineRule="auto"/>
              <w:jc w:val="both"/>
              <w:rPr>
                <w:rFonts w:ascii="Calibri" w:eastAsia="Times New Roman" w:hAnsi="Calibri" w:cs="Calibri"/>
                <w:color w:val="000000"/>
                <w:sz w:val="16"/>
                <w:szCs w:val="16"/>
                <w:lang w:val="en-GB" w:eastAsia="es-ES"/>
              </w:rPr>
            </w:pPr>
            <w:r w:rsidRPr="00E04FD3">
              <w:rPr>
                <w:rFonts w:ascii="Calibri" w:eastAsia="Times New Roman" w:hAnsi="Calibri" w:cs="Calibri"/>
                <w:color w:val="000000"/>
                <w:sz w:val="16"/>
                <w:szCs w:val="16"/>
                <w:lang w:val="en-GB" w:eastAsia="es-ES"/>
              </w:rPr>
              <w:t> </w:t>
            </w:r>
          </w:p>
        </w:tc>
        <w:tc>
          <w:tcPr>
            <w:tcW w:w="850" w:type="dxa"/>
            <w:tcBorders>
              <w:top w:val="nil"/>
              <w:left w:val="nil"/>
              <w:bottom w:val="nil"/>
              <w:right w:val="nil"/>
            </w:tcBorders>
            <w:shd w:val="clear" w:color="B6D7A8" w:fill="FFFFFF"/>
            <w:noWrap/>
            <w:vAlign w:val="center"/>
            <w:hideMark/>
          </w:tcPr>
          <w:p w14:paraId="1FE9C45D" w14:textId="77777777" w:rsidR="00506A5D" w:rsidRPr="00E04FD3" w:rsidRDefault="00506A5D" w:rsidP="001A24F6">
            <w:pPr>
              <w:spacing w:line="259" w:lineRule="auto"/>
              <w:jc w:val="both"/>
              <w:rPr>
                <w:rFonts w:ascii="Calibri" w:eastAsia="Times New Roman" w:hAnsi="Calibri" w:cs="Calibri"/>
                <w:color w:val="000000"/>
                <w:sz w:val="16"/>
                <w:szCs w:val="16"/>
                <w:lang w:val="en-US" w:eastAsia="es-E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661EE951" w14:textId="77777777" w:rsidR="00506A5D" w:rsidRPr="00E04FD3" w:rsidRDefault="00506A5D" w:rsidP="001A24F6">
            <w:pPr>
              <w:spacing w:line="259" w:lineRule="auto"/>
              <w:jc w:val="both"/>
              <w:rPr>
                <w:rFonts w:ascii="Calibri" w:eastAsia="Times New Roman" w:hAnsi="Calibri" w:cs="Calibri"/>
                <w:color w:val="000000"/>
                <w:sz w:val="16"/>
                <w:szCs w:val="16"/>
                <w:lang w:val="en-US" w:eastAsia="es-E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4AE9B7D8" w14:textId="77777777" w:rsidR="00506A5D" w:rsidRPr="00E04FD3" w:rsidRDefault="00506A5D" w:rsidP="001A24F6">
            <w:pPr>
              <w:spacing w:line="259" w:lineRule="auto"/>
              <w:jc w:val="both"/>
              <w:rPr>
                <w:rFonts w:ascii="Calibri" w:eastAsia="Times New Roman" w:hAnsi="Calibri" w:cs="Calibri"/>
                <w:color w:val="000000"/>
                <w:sz w:val="16"/>
                <w:szCs w:val="16"/>
                <w:lang w:val="en-US" w:eastAsia="es-E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033EB722" w14:textId="77777777" w:rsidR="00506A5D" w:rsidRPr="00E04FD3" w:rsidRDefault="00506A5D" w:rsidP="001A24F6">
            <w:pPr>
              <w:spacing w:line="259" w:lineRule="auto"/>
              <w:jc w:val="both"/>
              <w:rPr>
                <w:rFonts w:ascii="Calibri" w:eastAsia="Times New Roman" w:hAnsi="Calibri" w:cs="Calibri"/>
                <w:color w:val="000000"/>
                <w:sz w:val="16"/>
                <w:szCs w:val="16"/>
                <w:lang w:val="en-US" w:eastAsia="es-E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180448C7" w14:textId="77777777" w:rsidR="00506A5D" w:rsidRPr="00E04FD3" w:rsidRDefault="00506A5D" w:rsidP="001A24F6">
            <w:pPr>
              <w:spacing w:line="259" w:lineRule="auto"/>
              <w:jc w:val="both"/>
              <w:rPr>
                <w:rFonts w:ascii="Calibri" w:eastAsia="Times New Roman" w:hAnsi="Calibri" w:cs="Calibri"/>
                <w:color w:val="000000"/>
                <w:sz w:val="16"/>
                <w:szCs w:val="16"/>
                <w:lang w:val="en-US" w:eastAsia="es-E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7768C153" w14:textId="77777777" w:rsidR="00506A5D" w:rsidRPr="00E04FD3" w:rsidRDefault="00506A5D" w:rsidP="001A24F6">
            <w:pPr>
              <w:spacing w:line="259" w:lineRule="auto"/>
              <w:jc w:val="both"/>
              <w:rPr>
                <w:rFonts w:ascii="Calibri" w:eastAsia="Times New Roman" w:hAnsi="Calibri" w:cs="Calibri"/>
                <w:color w:val="000000"/>
                <w:sz w:val="16"/>
                <w:szCs w:val="16"/>
                <w:lang w:val="en-US" w:eastAsia="es-E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08CD857E" w14:textId="77777777" w:rsidR="00506A5D" w:rsidRPr="00E04FD3" w:rsidRDefault="00506A5D" w:rsidP="001A24F6">
            <w:pPr>
              <w:spacing w:line="259" w:lineRule="auto"/>
              <w:jc w:val="both"/>
              <w:rPr>
                <w:rFonts w:ascii="Calibri" w:eastAsia="Times New Roman" w:hAnsi="Calibri" w:cs="Calibri"/>
                <w:color w:val="000000"/>
                <w:sz w:val="16"/>
                <w:szCs w:val="16"/>
                <w:lang w:val="en-US" w:eastAsia="es-E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4F86DB75" w14:textId="77777777" w:rsidR="00506A5D" w:rsidRPr="00E04FD3" w:rsidRDefault="00506A5D" w:rsidP="001A24F6">
            <w:pPr>
              <w:spacing w:line="259" w:lineRule="auto"/>
              <w:jc w:val="both"/>
              <w:rPr>
                <w:rFonts w:ascii="Calibri" w:eastAsia="Times New Roman" w:hAnsi="Calibri" w:cs="Calibri"/>
                <w:color w:val="000000"/>
                <w:sz w:val="16"/>
                <w:szCs w:val="16"/>
                <w:lang w:val="en-US" w:eastAsia="es-E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039E098C" w14:textId="77777777" w:rsidR="00506A5D" w:rsidRPr="00E04FD3" w:rsidRDefault="00506A5D" w:rsidP="001A24F6">
            <w:pPr>
              <w:spacing w:line="259" w:lineRule="auto"/>
              <w:jc w:val="both"/>
              <w:rPr>
                <w:rFonts w:ascii="Calibri" w:eastAsia="Times New Roman" w:hAnsi="Calibri" w:cs="Calibri"/>
                <w:color w:val="000000"/>
                <w:sz w:val="16"/>
                <w:szCs w:val="16"/>
                <w:lang w:val="en-US" w:eastAsia="es-E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60E104DE" w14:textId="77777777" w:rsidR="00506A5D" w:rsidRPr="00E04FD3" w:rsidRDefault="00506A5D" w:rsidP="001A24F6">
            <w:pPr>
              <w:spacing w:line="259" w:lineRule="auto"/>
              <w:jc w:val="both"/>
              <w:rPr>
                <w:rFonts w:ascii="Calibri" w:eastAsia="Times New Roman" w:hAnsi="Calibri" w:cs="Calibri"/>
                <w:color w:val="000000"/>
                <w:sz w:val="16"/>
                <w:szCs w:val="16"/>
                <w:lang w:val="en-US" w:eastAsia="es-ES"/>
              </w:rPr>
            </w:pPr>
            <w:r w:rsidRPr="00E04FD3">
              <w:rPr>
                <w:rFonts w:ascii="Calibri" w:eastAsia="Times New Roman" w:hAnsi="Calibri" w:cs="Calibri"/>
                <w:color w:val="000000"/>
                <w:sz w:val="16"/>
                <w:szCs w:val="16"/>
                <w:lang w:val="en-US" w:eastAsia="es-ES"/>
              </w:rPr>
              <w:t> </w:t>
            </w:r>
          </w:p>
        </w:tc>
      </w:tr>
      <w:tr w:rsidR="00506A5D" w:rsidRPr="00E04FD3" w14:paraId="4514AA97"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72E25520"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eastAsia="Times New Roman" w:hAnsi="Calibri" w:cs="Calibri"/>
                <w:color w:val="000000"/>
                <w:sz w:val="16"/>
                <w:szCs w:val="16"/>
                <w:lang w:val="en-GB" w:eastAsia="es-ES"/>
              </w:rPr>
              <w:t> </w:t>
            </w:r>
          </w:p>
        </w:tc>
        <w:tc>
          <w:tcPr>
            <w:tcW w:w="850" w:type="dxa"/>
            <w:tcBorders>
              <w:top w:val="nil"/>
              <w:left w:val="nil"/>
              <w:bottom w:val="nil"/>
              <w:right w:val="nil"/>
            </w:tcBorders>
            <w:shd w:val="clear" w:color="B6D7A8" w:fill="FFFFFF"/>
            <w:noWrap/>
            <w:vAlign w:val="center"/>
            <w:hideMark/>
          </w:tcPr>
          <w:p w14:paraId="6FE89AD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TRAN</w:t>
            </w:r>
          </w:p>
        </w:tc>
        <w:tc>
          <w:tcPr>
            <w:tcW w:w="766" w:type="dxa"/>
            <w:tcBorders>
              <w:top w:val="nil"/>
              <w:left w:val="nil"/>
              <w:bottom w:val="nil"/>
              <w:right w:val="nil"/>
            </w:tcBorders>
            <w:shd w:val="clear" w:color="B6D7A8" w:fill="FFFFFF"/>
            <w:noWrap/>
            <w:vAlign w:val="center"/>
            <w:hideMark/>
          </w:tcPr>
          <w:p w14:paraId="498931C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VIVI</w:t>
            </w:r>
          </w:p>
        </w:tc>
        <w:tc>
          <w:tcPr>
            <w:tcW w:w="766" w:type="dxa"/>
            <w:tcBorders>
              <w:top w:val="nil"/>
              <w:left w:val="nil"/>
              <w:bottom w:val="nil"/>
              <w:right w:val="nil"/>
            </w:tcBorders>
            <w:shd w:val="clear" w:color="B6D7A8" w:fill="FFFFFF"/>
            <w:noWrap/>
            <w:vAlign w:val="center"/>
            <w:hideMark/>
          </w:tcPr>
          <w:p w14:paraId="2F485D8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BRTE</w:t>
            </w:r>
          </w:p>
        </w:tc>
        <w:tc>
          <w:tcPr>
            <w:tcW w:w="766" w:type="dxa"/>
            <w:tcBorders>
              <w:top w:val="nil"/>
              <w:left w:val="nil"/>
              <w:bottom w:val="nil"/>
              <w:right w:val="nil"/>
            </w:tcBorders>
            <w:shd w:val="clear" w:color="B6D7A8" w:fill="FFFFFF"/>
            <w:noWrap/>
            <w:vAlign w:val="center"/>
            <w:hideMark/>
          </w:tcPr>
          <w:p w14:paraId="063854D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HOMU</w:t>
            </w:r>
          </w:p>
        </w:tc>
        <w:tc>
          <w:tcPr>
            <w:tcW w:w="766" w:type="dxa"/>
            <w:tcBorders>
              <w:top w:val="nil"/>
              <w:left w:val="nil"/>
              <w:bottom w:val="nil"/>
              <w:right w:val="nil"/>
            </w:tcBorders>
            <w:shd w:val="clear" w:color="B6D7A8" w:fill="FFFFFF"/>
            <w:noWrap/>
            <w:vAlign w:val="center"/>
            <w:hideMark/>
          </w:tcPr>
          <w:p w14:paraId="3A1B855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ANIN</w:t>
            </w:r>
          </w:p>
        </w:tc>
        <w:tc>
          <w:tcPr>
            <w:tcW w:w="766" w:type="dxa"/>
            <w:tcBorders>
              <w:top w:val="nil"/>
              <w:left w:val="nil"/>
              <w:bottom w:val="nil"/>
              <w:right w:val="nil"/>
            </w:tcBorders>
            <w:shd w:val="clear" w:color="B6D7A8" w:fill="FFFFFF"/>
            <w:noWrap/>
            <w:vAlign w:val="center"/>
            <w:hideMark/>
          </w:tcPr>
          <w:p w14:paraId="4CD6134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HEST</w:t>
            </w:r>
          </w:p>
        </w:tc>
        <w:tc>
          <w:tcPr>
            <w:tcW w:w="766" w:type="dxa"/>
            <w:tcBorders>
              <w:top w:val="nil"/>
              <w:left w:val="nil"/>
              <w:bottom w:val="nil"/>
              <w:right w:val="nil"/>
            </w:tcBorders>
            <w:shd w:val="clear" w:color="B6D7A8" w:fill="FFFFFF"/>
            <w:noWrap/>
            <w:vAlign w:val="center"/>
            <w:hideMark/>
          </w:tcPr>
          <w:p w14:paraId="4BAF1E2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THMA</w:t>
            </w:r>
          </w:p>
        </w:tc>
        <w:tc>
          <w:tcPr>
            <w:tcW w:w="766" w:type="dxa"/>
            <w:tcBorders>
              <w:top w:val="nil"/>
              <w:left w:val="nil"/>
              <w:bottom w:val="nil"/>
              <w:right w:val="nil"/>
            </w:tcBorders>
            <w:shd w:val="clear" w:color="B6D7A8" w:fill="FFFFFF"/>
            <w:noWrap/>
            <w:vAlign w:val="center"/>
            <w:hideMark/>
          </w:tcPr>
          <w:p w14:paraId="1824AC5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MIER</w:t>
            </w:r>
          </w:p>
        </w:tc>
        <w:tc>
          <w:tcPr>
            <w:tcW w:w="766" w:type="dxa"/>
            <w:tcBorders>
              <w:top w:val="nil"/>
              <w:left w:val="nil"/>
              <w:bottom w:val="nil"/>
              <w:right w:val="nil"/>
            </w:tcBorders>
            <w:shd w:val="clear" w:color="B6D7A8" w:fill="FFFFFF"/>
            <w:noWrap/>
            <w:vAlign w:val="center"/>
            <w:hideMark/>
          </w:tcPr>
          <w:p w14:paraId="51F3535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HIIN</w:t>
            </w:r>
          </w:p>
        </w:tc>
        <w:tc>
          <w:tcPr>
            <w:tcW w:w="766" w:type="dxa"/>
            <w:tcBorders>
              <w:top w:val="nil"/>
              <w:left w:val="nil"/>
              <w:bottom w:val="nil"/>
              <w:right w:val="nil"/>
            </w:tcBorders>
            <w:shd w:val="clear" w:color="B6D7A8" w:fill="FFFFFF"/>
            <w:noWrap/>
            <w:vAlign w:val="center"/>
            <w:hideMark/>
          </w:tcPr>
          <w:p w14:paraId="7ED178C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PLCO</w:t>
            </w:r>
          </w:p>
        </w:tc>
      </w:tr>
      <w:tr w:rsidR="00506A5D" w:rsidRPr="00E04FD3" w14:paraId="21138E69"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44E13367"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TRAN</w:t>
            </w:r>
          </w:p>
        </w:tc>
        <w:tc>
          <w:tcPr>
            <w:tcW w:w="850" w:type="dxa"/>
            <w:tcBorders>
              <w:top w:val="nil"/>
              <w:left w:val="nil"/>
              <w:bottom w:val="nil"/>
              <w:right w:val="nil"/>
            </w:tcBorders>
            <w:shd w:val="clear" w:color="B6D7A8" w:fill="FFFFFF"/>
            <w:noWrap/>
            <w:vAlign w:val="center"/>
            <w:hideMark/>
          </w:tcPr>
          <w:p w14:paraId="0E7DDA6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0D2F543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6BBDA1EE"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64FA284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6BE7757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2992625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6FD3BD9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291CE16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53FF47F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0377AC2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5379EA52"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064B27DE"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VIVI</w:t>
            </w:r>
          </w:p>
        </w:tc>
        <w:tc>
          <w:tcPr>
            <w:tcW w:w="850" w:type="dxa"/>
            <w:tcBorders>
              <w:top w:val="nil"/>
              <w:left w:val="nil"/>
              <w:bottom w:val="nil"/>
              <w:right w:val="nil"/>
            </w:tcBorders>
            <w:shd w:val="clear" w:color="B6D7A8" w:fill="FFFFFF"/>
            <w:noWrap/>
            <w:vAlign w:val="center"/>
            <w:hideMark/>
          </w:tcPr>
          <w:p w14:paraId="0C451B5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523661B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0B50BC6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357562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8905D7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155DCB5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4A4F664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6314AF0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2B8B809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21D069D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50544F87"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071F3DFC"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BRTE</w:t>
            </w:r>
          </w:p>
        </w:tc>
        <w:tc>
          <w:tcPr>
            <w:tcW w:w="850" w:type="dxa"/>
            <w:tcBorders>
              <w:top w:val="nil"/>
              <w:left w:val="nil"/>
              <w:bottom w:val="nil"/>
              <w:right w:val="nil"/>
            </w:tcBorders>
            <w:shd w:val="clear" w:color="B6D7A8" w:fill="FFFFFF"/>
            <w:noWrap/>
            <w:vAlign w:val="center"/>
            <w:hideMark/>
          </w:tcPr>
          <w:p w14:paraId="5499992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239463C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0EC391A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7FB7390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314F7A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466D773E"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70845A7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20906CDE"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5FAD331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128D431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49404712"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4D7BDD63"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HOMU</w:t>
            </w:r>
          </w:p>
        </w:tc>
        <w:tc>
          <w:tcPr>
            <w:tcW w:w="850" w:type="dxa"/>
            <w:tcBorders>
              <w:top w:val="nil"/>
              <w:left w:val="nil"/>
              <w:bottom w:val="nil"/>
              <w:right w:val="nil"/>
            </w:tcBorders>
            <w:shd w:val="clear" w:color="B6D7A8" w:fill="FFFFFF"/>
            <w:noWrap/>
            <w:vAlign w:val="center"/>
            <w:hideMark/>
          </w:tcPr>
          <w:p w14:paraId="23E8F5A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2</w:t>
            </w:r>
          </w:p>
        </w:tc>
        <w:tc>
          <w:tcPr>
            <w:tcW w:w="766" w:type="dxa"/>
            <w:tcBorders>
              <w:top w:val="nil"/>
              <w:left w:val="nil"/>
              <w:bottom w:val="nil"/>
              <w:right w:val="nil"/>
            </w:tcBorders>
            <w:shd w:val="clear" w:color="B6D7A8" w:fill="FFFFFF"/>
            <w:noWrap/>
            <w:vAlign w:val="center"/>
            <w:hideMark/>
          </w:tcPr>
          <w:p w14:paraId="3B250DF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17949D3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3B5FDF1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67FEFB6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BFE99A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1592DE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4541C98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07DD5A7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51E4954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3031F4F6"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41F35BCD"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ANIN</w:t>
            </w:r>
          </w:p>
        </w:tc>
        <w:tc>
          <w:tcPr>
            <w:tcW w:w="850" w:type="dxa"/>
            <w:tcBorders>
              <w:top w:val="nil"/>
              <w:left w:val="nil"/>
              <w:bottom w:val="nil"/>
              <w:right w:val="nil"/>
            </w:tcBorders>
            <w:shd w:val="clear" w:color="B6D7A8" w:fill="FFFFFF"/>
            <w:noWrap/>
            <w:vAlign w:val="center"/>
            <w:hideMark/>
          </w:tcPr>
          <w:p w14:paraId="30158E4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hideMark/>
          </w:tcPr>
          <w:p w14:paraId="46002C9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5</w:t>
            </w:r>
          </w:p>
        </w:tc>
        <w:tc>
          <w:tcPr>
            <w:tcW w:w="766" w:type="dxa"/>
            <w:tcBorders>
              <w:top w:val="nil"/>
              <w:left w:val="nil"/>
              <w:bottom w:val="nil"/>
              <w:right w:val="nil"/>
            </w:tcBorders>
            <w:shd w:val="clear" w:color="B6D7A8" w:fill="FFFFFF"/>
            <w:noWrap/>
            <w:vAlign w:val="center"/>
            <w:hideMark/>
          </w:tcPr>
          <w:p w14:paraId="0FBB347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1BD84EA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1</w:t>
            </w:r>
          </w:p>
        </w:tc>
        <w:tc>
          <w:tcPr>
            <w:tcW w:w="766" w:type="dxa"/>
            <w:tcBorders>
              <w:top w:val="nil"/>
              <w:left w:val="nil"/>
              <w:bottom w:val="nil"/>
              <w:right w:val="nil"/>
            </w:tcBorders>
            <w:shd w:val="clear" w:color="B6D7A8" w:fill="FFFFFF"/>
            <w:noWrap/>
            <w:vAlign w:val="center"/>
            <w:hideMark/>
          </w:tcPr>
          <w:p w14:paraId="544E814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62C2A9D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60FA21D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76F0867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0464B71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26D0B81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43A3CE3F"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078F4F39"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HEST</w:t>
            </w:r>
          </w:p>
        </w:tc>
        <w:tc>
          <w:tcPr>
            <w:tcW w:w="850" w:type="dxa"/>
            <w:tcBorders>
              <w:top w:val="nil"/>
              <w:left w:val="nil"/>
              <w:bottom w:val="nil"/>
              <w:right w:val="nil"/>
            </w:tcBorders>
            <w:shd w:val="clear" w:color="B6D7A8" w:fill="FFFFFF"/>
            <w:noWrap/>
            <w:vAlign w:val="center"/>
            <w:hideMark/>
          </w:tcPr>
          <w:p w14:paraId="1FDEE69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45421BF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5</w:t>
            </w:r>
          </w:p>
        </w:tc>
        <w:tc>
          <w:tcPr>
            <w:tcW w:w="766" w:type="dxa"/>
            <w:tcBorders>
              <w:top w:val="nil"/>
              <w:left w:val="nil"/>
              <w:bottom w:val="nil"/>
              <w:right w:val="nil"/>
            </w:tcBorders>
            <w:shd w:val="clear" w:color="B6D7A8" w:fill="FFFFFF"/>
            <w:noWrap/>
            <w:vAlign w:val="center"/>
            <w:hideMark/>
          </w:tcPr>
          <w:p w14:paraId="14384B3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2</w:t>
            </w:r>
          </w:p>
        </w:tc>
        <w:tc>
          <w:tcPr>
            <w:tcW w:w="766" w:type="dxa"/>
            <w:tcBorders>
              <w:top w:val="nil"/>
              <w:left w:val="nil"/>
              <w:bottom w:val="nil"/>
              <w:right w:val="nil"/>
            </w:tcBorders>
            <w:shd w:val="clear" w:color="B6D7A8" w:fill="FFFFFF"/>
            <w:noWrap/>
            <w:vAlign w:val="center"/>
            <w:hideMark/>
          </w:tcPr>
          <w:p w14:paraId="4EA97CE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572A800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147EE7B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2</w:t>
            </w:r>
          </w:p>
        </w:tc>
        <w:tc>
          <w:tcPr>
            <w:tcW w:w="766" w:type="dxa"/>
            <w:tcBorders>
              <w:top w:val="nil"/>
              <w:left w:val="nil"/>
              <w:bottom w:val="nil"/>
              <w:right w:val="nil"/>
            </w:tcBorders>
            <w:shd w:val="clear" w:color="B6D7A8" w:fill="FFFFFF"/>
            <w:noWrap/>
            <w:vAlign w:val="center"/>
            <w:hideMark/>
          </w:tcPr>
          <w:p w14:paraId="638BF00E"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0A85391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33EC897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1463619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60270078"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7E2C3268"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THMA</w:t>
            </w:r>
          </w:p>
        </w:tc>
        <w:tc>
          <w:tcPr>
            <w:tcW w:w="850" w:type="dxa"/>
            <w:tcBorders>
              <w:top w:val="nil"/>
              <w:left w:val="nil"/>
              <w:bottom w:val="nil"/>
              <w:right w:val="nil"/>
            </w:tcBorders>
            <w:shd w:val="clear" w:color="B6D7A8" w:fill="FFFFFF"/>
            <w:noWrap/>
            <w:vAlign w:val="center"/>
            <w:hideMark/>
          </w:tcPr>
          <w:p w14:paraId="0096B2B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30532F4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0248DED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hideMark/>
          </w:tcPr>
          <w:p w14:paraId="409946E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5</w:t>
            </w:r>
          </w:p>
        </w:tc>
        <w:tc>
          <w:tcPr>
            <w:tcW w:w="766" w:type="dxa"/>
            <w:tcBorders>
              <w:top w:val="nil"/>
              <w:left w:val="nil"/>
              <w:bottom w:val="nil"/>
              <w:right w:val="nil"/>
            </w:tcBorders>
            <w:shd w:val="clear" w:color="B6D7A8" w:fill="FFFFFF"/>
            <w:noWrap/>
            <w:vAlign w:val="center"/>
            <w:hideMark/>
          </w:tcPr>
          <w:p w14:paraId="534263A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34F6C2C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799B51D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569E8CA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1B85BDE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74D3105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5D1F5AF7"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5349E937"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MIER</w:t>
            </w:r>
          </w:p>
        </w:tc>
        <w:tc>
          <w:tcPr>
            <w:tcW w:w="850" w:type="dxa"/>
            <w:tcBorders>
              <w:top w:val="nil"/>
              <w:left w:val="nil"/>
              <w:bottom w:val="nil"/>
              <w:right w:val="nil"/>
            </w:tcBorders>
            <w:shd w:val="clear" w:color="B6D7A8" w:fill="FFFFFF"/>
            <w:noWrap/>
            <w:vAlign w:val="center"/>
            <w:hideMark/>
          </w:tcPr>
          <w:p w14:paraId="5584B2D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5ECE472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2A8CD44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77B950B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2</w:t>
            </w:r>
          </w:p>
        </w:tc>
        <w:tc>
          <w:tcPr>
            <w:tcW w:w="766" w:type="dxa"/>
            <w:tcBorders>
              <w:top w:val="nil"/>
              <w:left w:val="nil"/>
              <w:bottom w:val="nil"/>
              <w:right w:val="nil"/>
            </w:tcBorders>
            <w:shd w:val="clear" w:color="B6D7A8" w:fill="FFFFFF"/>
            <w:noWrap/>
            <w:vAlign w:val="center"/>
            <w:hideMark/>
          </w:tcPr>
          <w:p w14:paraId="1B5B101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0F84390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5E8C03F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3C8075A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272DF1C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c>
          <w:tcPr>
            <w:tcW w:w="766" w:type="dxa"/>
            <w:tcBorders>
              <w:top w:val="nil"/>
              <w:left w:val="nil"/>
              <w:bottom w:val="nil"/>
              <w:right w:val="nil"/>
            </w:tcBorders>
            <w:shd w:val="clear" w:color="B6D7A8" w:fill="FFFFFF"/>
            <w:noWrap/>
            <w:vAlign w:val="center"/>
            <w:hideMark/>
          </w:tcPr>
          <w:p w14:paraId="28A1AAB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6C5D90AE"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16F194D1"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HIIN</w:t>
            </w:r>
          </w:p>
        </w:tc>
        <w:tc>
          <w:tcPr>
            <w:tcW w:w="850" w:type="dxa"/>
            <w:tcBorders>
              <w:top w:val="nil"/>
              <w:left w:val="nil"/>
              <w:bottom w:val="nil"/>
              <w:right w:val="nil"/>
            </w:tcBorders>
            <w:shd w:val="clear" w:color="B6D7A8" w:fill="FFFFFF"/>
            <w:noWrap/>
            <w:vAlign w:val="center"/>
            <w:hideMark/>
          </w:tcPr>
          <w:p w14:paraId="4CE6DCA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4FAC04D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154307A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478926B9"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5</w:t>
            </w:r>
          </w:p>
        </w:tc>
        <w:tc>
          <w:tcPr>
            <w:tcW w:w="766" w:type="dxa"/>
            <w:tcBorders>
              <w:top w:val="nil"/>
              <w:left w:val="nil"/>
              <w:bottom w:val="nil"/>
              <w:right w:val="nil"/>
            </w:tcBorders>
            <w:shd w:val="clear" w:color="B6D7A8" w:fill="FFFFFF"/>
            <w:noWrap/>
            <w:vAlign w:val="center"/>
            <w:hideMark/>
          </w:tcPr>
          <w:p w14:paraId="739F629E"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4497385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78584B1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5</w:t>
            </w:r>
          </w:p>
        </w:tc>
        <w:tc>
          <w:tcPr>
            <w:tcW w:w="766" w:type="dxa"/>
            <w:tcBorders>
              <w:top w:val="nil"/>
              <w:left w:val="nil"/>
              <w:bottom w:val="nil"/>
              <w:right w:val="nil"/>
            </w:tcBorders>
            <w:shd w:val="clear" w:color="B6D7A8" w:fill="FFFFFF"/>
            <w:noWrap/>
            <w:vAlign w:val="center"/>
            <w:hideMark/>
          </w:tcPr>
          <w:p w14:paraId="6E44F4F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6676724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2</w:t>
            </w:r>
          </w:p>
        </w:tc>
        <w:tc>
          <w:tcPr>
            <w:tcW w:w="766" w:type="dxa"/>
            <w:tcBorders>
              <w:top w:val="nil"/>
              <w:left w:val="nil"/>
              <w:bottom w:val="nil"/>
              <w:right w:val="nil"/>
            </w:tcBorders>
            <w:shd w:val="clear" w:color="B6D7A8" w:fill="FFFFFF"/>
            <w:noWrap/>
            <w:vAlign w:val="center"/>
            <w:hideMark/>
          </w:tcPr>
          <w:p w14:paraId="690B2A2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eastAsia="Times New Roman" w:hAnsi="Calibri" w:cs="Calibri"/>
                <w:color w:val="000000"/>
                <w:sz w:val="16"/>
                <w:szCs w:val="16"/>
                <w:lang w:val="en-US" w:eastAsia="es-ES"/>
              </w:rPr>
              <w:t> </w:t>
            </w:r>
          </w:p>
        </w:tc>
      </w:tr>
      <w:tr w:rsidR="00506A5D" w:rsidRPr="00E04FD3" w14:paraId="3463D952"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5C8453FA"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PLCO</w:t>
            </w:r>
          </w:p>
        </w:tc>
        <w:tc>
          <w:tcPr>
            <w:tcW w:w="850" w:type="dxa"/>
            <w:tcBorders>
              <w:top w:val="nil"/>
              <w:left w:val="nil"/>
              <w:bottom w:val="nil"/>
              <w:right w:val="nil"/>
            </w:tcBorders>
            <w:shd w:val="clear" w:color="B6D7A8" w:fill="FFFFFF"/>
            <w:noWrap/>
            <w:vAlign w:val="center"/>
            <w:hideMark/>
          </w:tcPr>
          <w:p w14:paraId="5B9685E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389B877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41A9DCC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hideMark/>
          </w:tcPr>
          <w:p w14:paraId="2C88206E"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7D50D6C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hideMark/>
          </w:tcPr>
          <w:p w14:paraId="214C80B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0EF1A51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67577CA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22562B4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6</w:t>
            </w:r>
          </w:p>
        </w:tc>
        <w:tc>
          <w:tcPr>
            <w:tcW w:w="766" w:type="dxa"/>
            <w:tcBorders>
              <w:top w:val="nil"/>
              <w:left w:val="nil"/>
              <w:bottom w:val="nil"/>
              <w:right w:val="nil"/>
            </w:tcBorders>
            <w:shd w:val="clear" w:color="B6D7A8" w:fill="FFFFFF"/>
            <w:noWrap/>
            <w:vAlign w:val="center"/>
            <w:hideMark/>
          </w:tcPr>
          <w:p w14:paraId="5EC7DC8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r>
      <w:tr w:rsidR="00506A5D" w:rsidRPr="00E04FD3" w14:paraId="0959F5DA" w14:textId="77777777" w:rsidTr="001A24F6">
        <w:trPr>
          <w:trHeight w:val="268"/>
          <w:jc w:val="center"/>
        </w:trPr>
        <w:tc>
          <w:tcPr>
            <w:tcW w:w="1042" w:type="dxa"/>
            <w:tcBorders>
              <w:top w:val="nil"/>
              <w:left w:val="nil"/>
              <w:bottom w:val="nil"/>
              <w:right w:val="nil"/>
            </w:tcBorders>
            <w:shd w:val="clear" w:color="B6D7A8" w:fill="FFFFFF"/>
            <w:noWrap/>
            <w:vAlign w:val="center"/>
          </w:tcPr>
          <w:p w14:paraId="28765F58" w14:textId="77777777" w:rsidR="00506A5D" w:rsidRPr="00E04FD3" w:rsidRDefault="00506A5D" w:rsidP="001A24F6">
            <w:pPr>
              <w:spacing w:line="259" w:lineRule="auto"/>
              <w:jc w:val="both"/>
              <w:rPr>
                <w:rFonts w:ascii="Calibri" w:hAnsi="Calibri"/>
                <w:color w:val="000000"/>
                <w:sz w:val="16"/>
                <w:szCs w:val="16"/>
                <w:lang w:val="en-GB"/>
              </w:rPr>
            </w:pPr>
          </w:p>
        </w:tc>
        <w:tc>
          <w:tcPr>
            <w:tcW w:w="850" w:type="dxa"/>
            <w:tcBorders>
              <w:top w:val="nil"/>
              <w:left w:val="nil"/>
              <w:bottom w:val="nil"/>
              <w:right w:val="nil"/>
            </w:tcBorders>
            <w:shd w:val="clear" w:color="B6D7A8" w:fill="FFFFFF"/>
            <w:noWrap/>
            <w:vAlign w:val="center"/>
          </w:tcPr>
          <w:p w14:paraId="60347F78"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590B09E4"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17874DDE"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3CC2EF8D"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1D6CCD04"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7201CF4B"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4A7A5CF7"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534D5F26"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5A481277"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19F93B05" w14:textId="77777777" w:rsidR="00506A5D" w:rsidRPr="00E04FD3" w:rsidRDefault="00506A5D" w:rsidP="001A24F6">
            <w:pPr>
              <w:spacing w:line="259" w:lineRule="auto"/>
              <w:jc w:val="both"/>
              <w:rPr>
                <w:rFonts w:ascii="Calibri" w:hAnsi="Calibri"/>
                <w:color w:val="000000"/>
                <w:sz w:val="16"/>
                <w:szCs w:val="16"/>
                <w:lang w:val="en-US"/>
              </w:rPr>
            </w:pPr>
          </w:p>
        </w:tc>
      </w:tr>
      <w:tr w:rsidR="00506A5D" w:rsidRPr="00E04FD3" w14:paraId="654657AA" w14:textId="77777777" w:rsidTr="001A24F6">
        <w:trPr>
          <w:trHeight w:val="268"/>
          <w:jc w:val="center"/>
        </w:trPr>
        <w:tc>
          <w:tcPr>
            <w:tcW w:w="1042" w:type="dxa"/>
            <w:tcBorders>
              <w:top w:val="nil"/>
              <w:left w:val="nil"/>
              <w:bottom w:val="nil"/>
              <w:right w:val="nil"/>
            </w:tcBorders>
            <w:shd w:val="clear" w:color="B6D7A8" w:fill="FFFFFF"/>
            <w:noWrap/>
            <w:vAlign w:val="center"/>
          </w:tcPr>
          <w:p w14:paraId="605803F0" w14:textId="77777777" w:rsidR="00506A5D" w:rsidRPr="00E04FD3" w:rsidRDefault="00506A5D" w:rsidP="001A24F6">
            <w:pPr>
              <w:spacing w:line="259" w:lineRule="auto"/>
              <w:jc w:val="both"/>
              <w:rPr>
                <w:rFonts w:ascii="Calibri" w:hAnsi="Calibri"/>
                <w:color w:val="000000"/>
                <w:sz w:val="16"/>
                <w:szCs w:val="16"/>
                <w:lang w:val="en-GB"/>
              </w:rPr>
            </w:pPr>
          </w:p>
        </w:tc>
        <w:tc>
          <w:tcPr>
            <w:tcW w:w="850" w:type="dxa"/>
            <w:tcBorders>
              <w:top w:val="nil"/>
              <w:left w:val="nil"/>
              <w:bottom w:val="nil"/>
              <w:right w:val="nil"/>
            </w:tcBorders>
            <w:shd w:val="clear" w:color="B6D7A8" w:fill="FFFFFF"/>
            <w:noWrap/>
            <w:vAlign w:val="center"/>
          </w:tcPr>
          <w:p w14:paraId="2B9BF3B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TRAN</w:t>
            </w:r>
          </w:p>
        </w:tc>
        <w:tc>
          <w:tcPr>
            <w:tcW w:w="766" w:type="dxa"/>
            <w:tcBorders>
              <w:top w:val="nil"/>
              <w:left w:val="nil"/>
              <w:bottom w:val="nil"/>
              <w:right w:val="nil"/>
            </w:tcBorders>
            <w:shd w:val="clear" w:color="B6D7A8" w:fill="FFFFFF"/>
            <w:noWrap/>
            <w:vAlign w:val="center"/>
          </w:tcPr>
          <w:p w14:paraId="18E1920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VIVI</w:t>
            </w:r>
          </w:p>
        </w:tc>
        <w:tc>
          <w:tcPr>
            <w:tcW w:w="766" w:type="dxa"/>
            <w:tcBorders>
              <w:top w:val="nil"/>
              <w:left w:val="nil"/>
              <w:bottom w:val="nil"/>
              <w:right w:val="nil"/>
            </w:tcBorders>
            <w:shd w:val="clear" w:color="B6D7A8" w:fill="FFFFFF"/>
            <w:noWrap/>
            <w:vAlign w:val="center"/>
          </w:tcPr>
          <w:p w14:paraId="20AC6C5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BRTE</w:t>
            </w:r>
          </w:p>
        </w:tc>
        <w:tc>
          <w:tcPr>
            <w:tcW w:w="766" w:type="dxa"/>
            <w:tcBorders>
              <w:top w:val="nil"/>
              <w:left w:val="nil"/>
              <w:bottom w:val="nil"/>
              <w:right w:val="nil"/>
            </w:tcBorders>
            <w:shd w:val="clear" w:color="B6D7A8" w:fill="FFFFFF"/>
            <w:noWrap/>
            <w:vAlign w:val="center"/>
          </w:tcPr>
          <w:p w14:paraId="11C41B5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HOMU</w:t>
            </w:r>
          </w:p>
        </w:tc>
        <w:tc>
          <w:tcPr>
            <w:tcW w:w="766" w:type="dxa"/>
            <w:tcBorders>
              <w:top w:val="nil"/>
              <w:left w:val="nil"/>
              <w:bottom w:val="nil"/>
              <w:right w:val="nil"/>
            </w:tcBorders>
            <w:shd w:val="clear" w:color="B6D7A8" w:fill="FFFFFF"/>
            <w:noWrap/>
            <w:vAlign w:val="center"/>
          </w:tcPr>
          <w:p w14:paraId="2B5ACAF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ANIN</w:t>
            </w:r>
          </w:p>
        </w:tc>
        <w:tc>
          <w:tcPr>
            <w:tcW w:w="766" w:type="dxa"/>
            <w:tcBorders>
              <w:top w:val="nil"/>
              <w:left w:val="nil"/>
              <w:bottom w:val="nil"/>
              <w:right w:val="nil"/>
            </w:tcBorders>
            <w:shd w:val="clear" w:color="B6D7A8" w:fill="FFFFFF"/>
            <w:noWrap/>
            <w:vAlign w:val="center"/>
          </w:tcPr>
          <w:p w14:paraId="5529ACE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HEST</w:t>
            </w:r>
          </w:p>
        </w:tc>
        <w:tc>
          <w:tcPr>
            <w:tcW w:w="766" w:type="dxa"/>
            <w:tcBorders>
              <w:top w:val="nil"/>
              <w:left w:val="nil"/>
              <w:bottom w:val="nil"/>
              <w:right w:val="nil"/>
            </w:tcBorders>
            <w:shd w:val="clear" w:color="B6D7A8" w:fill="FFFFFF"/>
            <w:noWrap/>
            <w:vAlign w:val="center"/>
          </w:tcPr>
          <w:p w14:paraId="3ADA790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THMA</w:t>
            </w:r>
          </w:p>
        </w:tc>
        <w:tc>
          <w:tcPr>
            <w:tcW w:w="766" w:type="dxa"/>
            <w:tcBorders>
              <w:top w:val="nil"/>
              <w:left w:val="nil"/>
              <w:bottom w:val="nil"/>
              <w:right w:val="nil"/>
            </w:tcBorders>
            <w:shd w:val="clear" w:color="B6D7A8" w:fill="FFFFFF"/>
            <w:noWrap/>
            <w:vAlign w:val="center"/>
          </w:tcPr>
          <w:p w14:paraId="6A61BEF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MIER</w:t>
            </w:r>
          </w:p>
        </w:tc>
        <w:tc>
          <w:tcPr>
            <w:tcW w:w="766" w:type="dxa"/>
            <w:tcBorders>
              <w:top w:val="nil"/>
              <w:left w:val="nil"/>
              <w:bottom w:val="nil"/>
              <w:right w:val="nil"/>
            </w:tcBorders>
            <w:shd w:val="clear" w:color="B6D7A8" w:fill="FFFFFF"/>
            <w:noWrap/>
            <w:vAlign w:val="center"/>
          </w:tcPr>
          <w:p w14:paraId="42E8A14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HIIN</w:t>
            </w:r>
          </w:p>
        </w:tc>
        <w:tc>
          <w:tcPr>
            <w:tcW w:w="766" w:type="dxa"/>
            <w:tcBorders>
              <w:top w:val="nil"/>
              <w:left w:val="nil"/>
              <w:bottom w:val="nil"/>
              <w:right w:val="nil"/>
            </w:tcBorders>
            <w:shd w:val="clear" w:color="B6D7A8" w:fill="FFFFFF"/>
            <w:noWrap/>
            <w:vAlign w:val="center"/>
          </w:tcPr>
          <w:p w14:paraId="7180624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PLCO</w:t>
            </w:r>
          </w:p>
        </w:tc>
      </w:tr>
      <w:tr w:rsidR="00506A5D" w:rsidRPr="00E04FD3" w14:paraId="4F29D9A1" w14:textId="77777777" w:rsidTr="001A24F6">
        <w:trPr>
          <w:trHeight w:val="268"/>
          <w:jc w:val="center"/>
        </w:trPr>
        <w:tc>
          <w:tcPr>
            <w:tcW w:w="1042" w:type="dxa"/>
            <w:tcBorders>
              <w:top w:val="nil"/>
              <w:left w:val="nil"/>
              <w:bottom w:val="nil"/>
              <w:right w:val="nil"/>
            </w:tcBorders>
            <w:shd w:val="clear" w:color="B6D7A8" w:fill="FFFFFF"/>
            <w:noWrap/>
            <w:vAlign w:val="center"/>
          </w:tcPr>
          <w:p w14:paraId="569DFEEE"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TRAN</w:t>
            </w:r>
          </w:p>
        </w:tc>
        <w:tc>
          <w:tcPr>
            <w:tcW w:w="850" w:type="dxa"/>
            <w:tcBorders>
              <w:top w:val="nil"/>
              <w:left w:val="nil"/>
              <w:bottom w:val="nil"/>
              <w:right w:val="nil"/>
            </w:tcBorders>
            <w:shd w:val="clear" w:color="B6D7A8" w:fill="FFFFFF"/>
            <w:noWrap/>
            <w:vAlign w:val="center"/>
          </w:tcPr>
          <w:p w14:paraId="0649D91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5A19042B"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0CC1B8CC"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7EDB0F0C"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34DD2E41"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244446DC"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6A5F3831"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61FB9A92"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0C65CD07"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38772DEE" w14:textId="77777777" w:rsidR="00506A5D" w:rsidRPr="00E04FD3" w:rsidRDefault="00506A5D" w:rsidP="001A24F6">
            <w:pPr>
              <w:spacing w:line="259" w:lineRule="auto"/>
              <w:jc w:val="both"/>
              <w:rPr>
                <w:rFonts w:ascii="Calibri" w:hAnsi="Calibri"/>
                <w:color w:val="000000"/>
                <w:sz w:val="16"/>
                <w:szCs w:val="16"/>
                <w:lang w:val="en-US"/>
              </w:rPr>
            </w:pPr>
          </w:p>
        </w:tc>
      </w:tr>
      <w:tr w:rsidR="00506A5D" w:rsidRPr="00E04FD3" w14:paraId="63AC2EF9" w14:textId="77777777" w:rsidTr="001A24F6">
        <w:trPr>
          <w:trHeight w:val="268"/>
          <w:jc w:val="center"/>
        </w:trPr>
        <w:tc>
          <w:tcPr>
            <w:tcW w:w="1042" w:type="dxa"/>
            <w:tcBorders>
              <w:top w:val="nil"/>
              <w:left w:val="nil"/>
              <w:bottom w:val="nil"/>
              <w:right w:val="nil"/>
            </w:tcBorders>
            <w:shd w:val="clear" w:color="B6D7A8" w:fill="FFFFFF"/>
            <w:noWrap/>
            <w:vAlign w:val="center"/>
          </w:tcPr>
          <w:p w14:paraId="138ECAFC"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VIVI</w:t>
            </w:r>
          </w:p>
        </w:tc>
        <w:tc>
          <w:tcPr>
            <w:tcW w:w="850" w:type="dxa"/>
            <w:tcBorders>
              <w:top w:val="nil"/>
              <w:left w:val="nil"/>
              <w:bottom w:val="nil"/>
              <w:right w:val="nil"/>
            </w:tcBorders>
            <w:shd w:val="clear" w:color="B6D7A8" w:fill="FFFFFF"/>
            <w:noWrap/>
            <w:vAlign w:val="center"/>
          </w:tcPr>
          <w:p w14:paraId="680DE2B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tcPr>
          <w:p w14:paraId="77BE5C2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5CE2BC7B"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01659307"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30C62CF0"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3DB6D246"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29AD99AA"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03ECE2D5"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31C6B137"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2E89486C" w14:textId="77777777" w:rsidR="00506A5D" w:rsidRPr="00E04FD3" w:rsidRDefault="00506A5D" w:rsidP="001A24F6">
            <w:pPr>
              <w:spacing w:line="259" w:lineRule="auto"/>
              <w:jc w:val="both"/>
              <w:rPr>
                <w:rFonts w:ascii="Calibri" w:hAnsi="Calibri"/>
                <w:color w:val="000000"/>
                <w:sz w:val="16"/>
                <w:szCs w:val="16"/>
                <w:lang w:val="en-US"/>
              </w:rPr>
            </w:pPr>
          </w:p>
        </w:tc>
      </w:tr>
      <w:tr w:rsidR="00506A5D" w:rsidRPr="00E04FD3" w14:paraId="5927FEE2" w14:textId="77777777" w:rsidTr="001A24F6">
        <w:trPr>
          <w:trHeight w:val="268"/>
          <w:jc w:val="center"/>
        </w:trPr>
        <w:tc>
          <w:tcPr>
            <w:tcW w:w="1042" w:type="dxa"/>
            <w:tcBorders>
              <w:top w:val="nil"/>
              <w:left w:val="nil"/>
              <w:bottom w:val="nil"/>
              <w:right w:val="nil"/>
            </w:tcBorders>
            <w:shd w:val="clear" w:color="B6D7A8" w:fill="FFFFFF"/>
            <w:noWrap/>
            <w:vAlign w:val="center"/>
          </w:tcPr>
          <w:p w14:paraId="5F92FB32"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BRTE</w:t>
            </w:r>
          </w:p>
        </w:tc>
        <w:tc>
          <w:tcPr>
            <w:tcW w:w="850" w:type="dxa"/>
            <w:tcBorders>
              <w:top w:val="nil"/>
              <w:left w:val="nil"/>
              <w:bottom w:val="nil"/>
              <w:right w:val="nil"/>
            </w:tcBorders>
            <w:shd w:val="clear" w:color="B6D7A8" w:fill="FFFFFF"/>
            <w:noWrap/>
            <w:vAlign w:val="center"/>
          </w:tcPr>
          <w:p w14:paraId="24BB86D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4931434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01EF75E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5A8A0636"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7C1D3EC6"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08FE3E20"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1CA1FF69"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0DD011F3"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024D509A"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6B19D5B2" w14:textId="77777777" w:rsidR="00506A5D" w:rsidRPr="00E04FD3" w:rsidRDefault="00506A5D" w:rsidP="001A24F6">
            <w:pPr>
              <w:spacing w:line="259" w:lineRule="auto"/>
              <w:jc w:val="both"/>
              <w:rPr>
                <w:rFonts w:ascii="Calibri" w:hAnsi="Calibri"/>
                <w:color w:val="000000"/>
                <w:sz w:val="16"/>
                <w:szCs w:val="16"/>
                <w:lang w:val="en-US"/>
              </w:rPr>
            </w:pPr>
          </w:p>
        </w:tc>
      </w:tr>
      <w:tr w:rsidR="00506A5D" w:rsidRPr="00E04FD3" w14:paraId="108502B5" w14:textId="77777777" w:rsidTr="001A24F6">
        <w:trPr>
          <w:trHeight w:val="268"/>
          <w:jc w:val="center"/>
        </w:trPr>
        <w:tc>
          <w:tcPr>
            <w:tcW w:w="1042" w:type="dxa"/>
            <w:tcBorders>
              <w:top w:val="nil"/>
              <w:left w:val="nil"/>
              <w:bottom w:val="nil"/>
              <w:right w:val="nil"/>
            </w:tcBorders>
            <w:shd w:val="clear" w:color="B6D7A8" w:fill="FFFFFF"/>
            <w:noWrap/>
            <w:vAlign w:val="center"/>
            <w:hideMark/>
          </w:tcPr>
          <w:p w14:paraId="6E6A0030"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HOMU</w:t>
            </w:r>
          </w:p>
        </w:tc>
        <w:tc>
          <w:tcPr>
            <w:tcW w:w="850" w:type="dxa"/>
            <w:tcBorders>
              <w:top w:val="nil"/>
              <w:left w:val="nil"/>
              <w:bottom w:val="nil"/>
              <w:right w:val="nil"/>
            </w:tcBorders>
            <w:shd w:val="clear" w:color="B6D7A8" w:fill="FFFFFF"/>
            <w:noWrap/>
            <w:vAlign w:val="center"/>
            <w:hideMark/>
          </w:tcPr>
          <w:p w14:paraId="7396145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hideMark/>
          </w:tcPr>
          <w:p w14:paraId="5F9744D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hideMark/>
          </w:tcPr>
          <w:p w14:paraId="4937DF7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hideMark/>
          </w:tcPr>
          <w:p w14:paraId="7F84B46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hideMark/>
          </w:tcPr>
          <w:p w14:paraId="21094A34"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hideMark/>
          </w:tcPr>
          <w:p w14:paraId="7C7079B0"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hideMark/>
          </w:tcPr>
          <w:p w14:paraId="01F95C1D"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hideMark/>
          </w:tcPr>
          <w:p w14:paraId="564F6BB9"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hideMark/>
          </w:tcPr>
          <w:p w14:paraId="3FE471F9"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hideMark/>
          </w:tcPr>
          <w:p w14:paraId="39F53F2A" w14:textId="77777777" w:rsidR="00506A5D" w:rsidRPr="00E04FD3" w:rsidRDefault="00506A5D" w:rsidP="001A24F6">
            <w:pPr>
              <w:spacing w:line="259" w:lineRule="auto"/>
              <w:jc w:val="both"/>
              <w:rPr>
                <w:rFonts w:ascii="Calibri" w:hAnsi="Calibri"/>
                <w:color w:val="000000"/>
                <w:sz w:val="16"/>
                <w:szCs w:val="16"/>
                <w:lang w:val="en-US"/>
              </w:rPr>
            </w:pPr>
          </w:p>
        </w:tc>
      </w:tr>
      <w:tr w:rsidR="00506A5D" w:rsidRPr="00E04FD3" w14:paraId="0BA2C907" w14:textId="77777777" w:rsidTr="001A24F6">
        <w:trPr>
          <w:trHeight w:val="268"/>
          <w:jc w:val="center"/>
        </w:trPr>
        <w:tc>
          <w:tcPr>
            <w:tcW w:w="1042" w:type="dxa"/>
            <w:tcBorders>
              <w:top w:val="nil"/>
              <w:left w:val="nil"/>
              <w:bottom w:val="nil"/>
              <w:right w:val="nil"/>
            </w:tcBorders>
            <w:shd w:val="clear" w:color="B6D7A8" w:fill="FFFFFF"/>
            <w:noWrap/>
            <w:vAlign w:val="center"/>
          </w:tcPr>
          <w:p w14:paraId="59C58210"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ANIN</w:t>
            </w:r>
          </w:p>
        </w:tc>
        <w:tc>
          <w:tcPr>
            <w:tcW w:w="850" w:type="dxa"/>
            <w:tcBorders>
              <w:top w:val="nil"/>
              <w:left w:val="nil"/>
              <w:bottom w:val="nil"/>
              <w:right w:val="nil"/>
            </w:tcBorders>
            <w:shd w:val="clear" w:color="B6D7A8" w:fill="FFFFFF"/>
            <w:noWrap/>
            <w:vAlign w:val="center"/>
          </w:tcPr>
          <w:p w14:paraId="091B956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023E5D7E"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2</w:t>
            </w:r>
          </w:p>
        </w:tc>
        <w:tc>
          <w:tcPr>
            <w:tcW w:w="766" w:type="dxa"/>
            <w:tcBorders>
              <w:top w:val="nil"/>
              <w:left w:val="nil"/>
              <w:bottom w:val="nil"/>
              <w:right w:val="nil"/>
            </w:tcBorders>
            <w:shd w:val="clear" w:color="B6D7A8" w:fill="FFFFFF"/>
            <w:noWrap/>
            <w:vAlign w:val="center"/>
          </w:tcPr>
          <w:p w14:paraId="2D95678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57B1FEE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628C2E9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2</w:t>
            </w:r>
          </w:p>
        </w:tc>
        <w:tc>
          <w:tcPr>
            <w:tcW w:w="766" w:type="dxa"/>
            <w:tcBorders>
              <w:top w:val="nil"/>
              <w:left w:val="nil"/>
              <w:bottom w:val="nil"/>
              <w:right w:val="nil"/>
            </w:tcBorders>
            <w:shd w:val="clear" w:color="B6D7A8" w:fill="FFFFFF"/>
            <w:noWrap/>
            <w:vAlign w:val="center"/>
          </w:tcPr>
          <w:p w14:paraId="36E3644A"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4C8B4F23"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1767CCE8"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042C95EF"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3D80A766" w14:textId="77777777" w:rsidR="00506A5D" w:rsidRPr="00E04FD3" w:rsidRDefault="00506A5D" w:rsidP="001A24F6">
            <w:pPr>
              <w:spacing w:line="259" w:lineRule="auto"/>
              <w:jc w:val="both"/>
              <w:rPr>
                <w:rFonts w:ascii="Calibri" w:hAnsi="Calibri"/>
                <w:color w:val="000000"/>
                <w:sz w:val="16"/>
                <w:szCs w:val="16"/>
                <w:lang w:val="en-US"/>
              </w:rPr>
            </w:pPr>
          </w:p>
        </w:tc>
      </w:tr>
      <w:tr w:rsidR="00506A5D" w:rsidRPr="00E04FD3" w14:paraId="4A96AEE6" w14:textId="77777777" w:rsidTr="001A24F6">
        <w:trPr>
          <w:trHeight w:val="268"/>
          <w:jc w:val="center"/>
        </w:trPr>
        <w:tc>
          <w:tcPr>
            <w:tcW w:w="1042" w:type="dxa"/>
            <w:tcBorders>
              <w:top w:val="nil"/>
              <w:left w:val="nil"/>
              <w:bottom w:val="nil"/>
              <w:right w:val="nil"/>
            </w:tcBorders>
            <w:shd w:val="clear" w:color="B6D7A8" w:fill="FFFFFF"/>
            <w:noWrap/>
            <w:vAlign w:val="center"/>
          </w:tcPr>
          <w:p w14:paraId="7F06C444"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HEST</w:t>
            </w:r>
          </w:p>
        </w:tc>
        <w:tc>
          <w:tcPr>
            <w:tcW w:w="850" w:type="dxa"/>
            <w:tcBorders>
              <w:top w:val="nil"/>
              <w:left w:val="nil"/>
              <w:bottom w:val="nil"/>
              <w:right w:val="nil"/>
            </w:tcBorders>
            <w:shd w:val="clear" w:color="B6D7A8" w:fill="FFFFFF"/>
            <w:noWrap/>
            <w:vAlign w:val="center"/>
          </w:tcPr>
          <w:p w14:paraId="41A463C8"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5A94CBE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195EDAA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66F7C11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49B7699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1C59D43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2</w:t>
            </w:r>
          </w:p>
        </w:tc>
        <w:tc>
          <w:tcPr>
            <w:tcW w:w="766" w:type="dxa"/>
            <w:tcBorders>
              <w:top w:val="nil"/>
              <w:left w:val="nil"/>
              <w:bottom w:val="nil"/>
              <w:right w:val="nil"/>
            </w:tcBorders>
            <w:shd w:val="clear" w:color="B6D7A8" w:fill="FFFFFF"/>
            <w:noWrap/>
            <w:vAlign w:val="center"/>
          </w:tcPr>
          <w:p w14:paraId="3D2E2096"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2DA4EA98"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2AC8835D"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69645ED3" w14:textId="77777777" w:rsidR="00506A5D" w:rsidRPr="00E04FD3" w:rsidRDefault="00506A5D" w:rsidP="001A24F6">
            <w:pPr>
              <w:spacing w:line="259" w:lineRule="auto"/>
              <w:jc w:val="both"/>
              <w:rPr>
                <w:rFonts w:ascii="Calibri" w:hAnsi="Calibri"/>
                <w:color w:val="000000"/>
                <w:sz w:val="16"/>
                <w:szCs w:val="16"/>
                <w:lang w:val="en-US"/>
              </w:rPr>
            </w:pPr>
          </w:p>
        </w:tc>
      </w:tr>
      <w:tr w:rsidR="00506A5D" w:rsidRPr="00E04FD3" w14:paraId="671D31F4" w14:textId="77777777" w:rsidTr="001A24F6">
        <w:trPr>
          <w:trHeight w:val="268"/>
          <w:jc w:val="center"/>
        </w:trPr>
        <w:tc>
          <w:tcPr>
            <w:tcW w:w="1042" w:type="dxa"/>
            <w:tcBorders>
              <w:top w:val="nil"/>
              <w:left w:val="nil"/>
              <w:bottom w:val="nil"/>
              <w:right w:val="nil"/>
            </w:tcBorders>
            <w:shd w:val="clear" w:color="B6D7A8" w:fill="FFFFFF"/>
            <w:noWrap/>
            <w:vAlign w:val="center"/>
          </w:tcPr>
          <w:p w14:paraId="11C09D20"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THMA</w:t>
            </w:r>
          </w:p>
        </w:tc>
        <w:tc>
          <w:tcPr>
            <w:tcW w:w="850" w:type="dxa"/>
            <w:tcBorders>
              <w:top w:val="nil"/>
              <w:left w:val="nil"/>
              <w:bottom w:val="nil"/>
              <w:right w:val="nil"/>
            </w:tcBorders>
            <w:shd w:val="clear" w:color="B6D7A8" w:fill="FFFFFF"/>
            <w:noWrap/>
            <w:vAlign w:val="center"/>
          </w:tcPr>
          <w:p w14:paraId="255899D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5313607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2968A36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2E50742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5F85446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tcPr>
          <w:p w14:paraId="169CFDE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1FC5576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2</w:t>
            </w:r>
          </w:p>
        </w:tc>
        <w:tc>
          <w:tcPr>
            <w:tcW w:w="766" w:type="dxa"/>
            <w:tcBorders>
              <w:top w:val="nil"/>
              <w:left w:val="nil"/>
              <w:bottom w:val="nil"/>
              <w:right w:val="nil"/>
            </w:tcBorders>
            <w:shd w:val="clear" w:color="B6D7A8" w:fill="FFFFFF"/>
            <w:noWrap/>
            <w:vAlign w:val="center"/>
          </w:tcPr>
          <w:p w14:paraId="70B67450"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22990ADD"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6442860B" w14:textId="77777777" w:rsidR="00506A5D" w:rsidRPr="00E04FD3" w:rsidRDefault="00506A5D" w:rsidP="001A24F6">
            <w:pPr>
              <w:spacing w:line="259" w:lineRule="auto"/>
              <w:jc w:val="both"/>
              <w:rPr>
                <w:rFonts w:ascii="Calibri" w:hAnsi="Calibri"/>
                <w:color w:val="000000"/>
                <w:sz w:val="16"/>
                <w:szCs w:val="16"/>
                <w:lang w:val="en-US"/>
              </w:rPr>
            </w:pPr>
          </w:p>
        </w:tc>
      </w:tr>
      <w:tr w:rsidR="00506A5D" w:rsidRPr="00E04FD3" w14:paraId="5B079F4A" w14:textId="77777777" w:rsidTr="001A24F6">
        <w:trPr>
          <w:trHeight w:val="268"/>
          <w:jc w:val="center"/>
        </w:trPr>
        <w:tc>
          <w:tcPr>
            <w:tcW w:w="1042" w:type="dxa"/>
            <w:tcBorders>
              <w:top w:val="nil"/>
              <w:left w:val="nil"/>
              <w:bottom w:val="nil"/>
              <w:right w:val="nil"/>
            </w:tcBorders>
            <w:shd w:val="clear" w:color="B6D7A8" w:fill="FFFFFF"/>
            <w:noWrap/>
            <w:vAlign w:val="center"/>
          </w:tcPr>
          <w:p w14:paraId="6612554D"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MIER</w:t>
            </w:r>
          </w:p>
        </w:tc>
        <w:tc>
          <w:tcPr>
            <w:tcW w:w="850" w:type="dxa"/>
            <w:tcBorders>
              <w:top w:val="nil"/>
              <w:left w:val="nil"/>
              <w:bottom w:val="nil"/>
              <w:right w:val="nil"/>
            </w:tcBorders>
            <w:shd w:val="clear" w:color="B6D7A8" w:fill="FFFFFF"/>
            <w:noWrap/>
            <w:vAlign w:val="center"/>
          </w:tcPr>
          <w:p w14:paraId="685F47E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2A558BE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tcPr>
          <w:p w14:paraId="2EE619B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4C74EBFA"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3C8DAAA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21D820B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7B6C86E3"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tcPr>
          <w:p w14:paraId="0D7FB45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77355905" w14:textId="77777777" w:rsidR="00506A5D" w:rsidRPr="00E04FD3" w:rsidRDefault="00506A5D" w:rsidP="001A24F6">
            <w:pPr>
              <w:spacing w:line="259" w:lineRule="auto"/>
              <w:jc w:val="both"/>
              <w:rPr>
                <w:rFonts w:ascii="Calibri" w:hAnsi="Calibri"/>
                <w:color w:val="000000"/>
                <w:sz w:val="16"/>
                <w:szCs w:val="16"/>
                <w:lang w:val="en-US"/>
              </w:rPr>
            </w:pPr>
          </w:p>
        </w:tc>
        <w:tc>
          <w:tcPr>
            <w:tcW w:w="766" w:type="dxa"/>
            <w:tcBorders>
              <w:top w:val="nil"/>
              <w:left w:val="nil"/>
              <w:bottom w:val="nil"/>
              <w:right w:val="nil"/>
            </w:tcBorders>
            <w:shd w:val="clear" w:color="B6D7A8" w:fill="FFFFFF"/>
            <w:noWrap/>
            <w:vAlign w:val="center"/>
          </w:tcPr>
          <w:p w14:paraId="54A50D9A" w14:textId="77777777" w:rsidR="00506A5D" w:rsidRPr="00E04FD3" w:rsidRDefault="00506A5D" w:rsidP="001A24F6">
            <w:pPr>
              <w:spacing w:line="259" w:lineRule="auto"/>
              <w:jc w:val="both"/>
              <w:rPr>
                <w:rFonts w:ascii="Calibri" w:hAnsi="Calibri"/>
                <w:color w:val="000000"/>
                <w:sz w:val="16"/>
                <w:szCs w:val="16"/>
                <w:lang w:val="en-US"/>
              </w:rPr>
            </w:pPr>
          </w:p>
        </w:tc>
      </w:tr>
      <w:tr w:rsidR="00506A5D" w:rsidRPr="00E04FD3" w14:paraId="110AC665" w14:textId="77777777" w:rsidTr="001A24F6">
        <w:trPr>
          <w:trHeight w:val="268"/>
          <w:jc w:val="center"/>
        </w:trPr>
        <w:tc>
          <w:tcPr>
            <w:tcW w:w="1042" w:type="dxa"/>
            <w:tcBorders>
              <w:top w:val="nil"/>
              <w:left w:val="nil"/>
              <w:bottom w:val="nil"/>
              <w:right w:val="nil"/>
            </w:tcBorders>
            <w:shd w:val="clear" w:color="B6D7A8" w:fill="FFFFFF"/>
            <w:noWrap/>
            <w:vAlign w:val="center"/>
          </w:tcPr>
          <w:p w14:paraId="4E76CBA0"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HIIN</w:t>
            </w:r>
          </w:p>
        </w:tc>
        <w:tc>
          <w:tcPr>
            <w:tcW w:w="850" w:type="dxa"/>
            <w:tcBorders>
              <w:top w:val="nil"/>
              <w:left w:val="nil"/>
              <w:bottom w:val="nil"/>
              <w:right w:val="nil"/>
            </w:tcBorders>
            <w:shd w:val="clear" w:color="B6D7A8" w:fill="FFFFFF"/>
            <w:noWrap/>
            <w:vAlign w:val="center"/>
          </w:tcPr>
          <w:p w14:paraId="3E6E88A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tcPr>
          <w:p w14:paraId="317C314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047A36E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5F98D671"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0567926F"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7169569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712B7D0D"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tcPr>
          <w:p w14:paraId="2C693D5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5C63999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2</w:t>
            </w:r>
          </w:p>
        </w:tc>
        <w:tc>
          <w:tcPr>
            <w:tcW w:w="766" w:type="dxa"/>
            <w:tcBorders>
              <w:top w:val="nil"/>
              <w:left w:val="nil"/>
              <w:bottom w:val="nil"/>
              <w:right w:val="nil"/>
            </w:tcBorders>
            <w:shd w:val="clear" w:color="B6D7A8" w:fill="FFFFFF"/>
            <w:noWrap/>
            <w:vAlign w:val="center"/>
          </w:tcPr>
          <w:p w14:paraId="7408CF6F" w14:textId="77777777" w:rsidR="00506A5D" w:rsidRPr="00E04FD3" w:rsidRDefault="00506A5D" w:rsidP="001A24F6">
            <w:pPr>
              <w:spacing w:line="259" w:lineRule="auto"/>
              <w:jc w:val="both"/>
              <w:rPr>
                <w:rFonts w:ascii="Calibri" w:hAnsi="Calibri"/>
                <w:color w:val="000000"/>
                <w:sz w:val="16"/>
                <w:szCs w:val="16"/>
                <w:lang w:val="en-US"/>
              </w:rPr>
            </w:pPr>
          </w:p>
        </w:tc>
      </w:tr>
      <w:tr w:rsidR="00506A5D" w:rsidRPr="00E04FD3" w14:paraId="7E837A51" w14:textId="77777777" w:rsidTr="001A24F6">
        <w:trPr>
          <w:trHeight w:val="268"/>
          <w:jc w:val="center"/>
        </w:trPr>
        <w:tc>
          <w:tcPr>
            <w:tcW w:w="1042" w:type="dxa"/>
            <w:tcBorders>
              <w:top w:val="nil"/>
              <w:left w:val="nil"/>
              <w:bottom w:val="nil"/>
              <w:right w:val="nil"/>
            </w:tcBorders>
            <w:shd w:val="clear" w:color="B6D7A8" w:fill="FFFFFF"/>
            <w:noWrap/>
            <w:vAlign w:val="center"/>
          </w:tcPr>
          <w:p w14:paraId="6569C7E9" w14:textId="77777777" w:rsidR="00506A5D" w:rsidRPr="00E04FD3" w:rsidRDefault="00506A5D" w:rsidP="001A24F6">
            <w:pPr>
              <w:spacing w:line="259" w:lineRule="auto"/>
              <w:jc w:val="both"/>
              <w:rPr>
                <w:rFonts w:ascii="Calibri" w:hAnsi="Calibri"/>
                <w:color w:val="000000"/>
                <w:sz w:val="16"/>
                <w:szCs w:val="16"/>
                <w:lang w:val="en-GB"/>
              </w:rPr>
            </w:pPr>
            <w:r w:rsidRPr="00E04FD3">
              <w:rPr>
                <w:rFonts w:ascii="Calibri" w:hAnsi="Calibri"/>
                <w:color w:val="000000"/>
                <w:sz w:val="16"/>
                <w:szCs w:val="16"/>
                <w:lang w:val="en-GB"/>
              </w:rPr>
              <w:t>PLCO</w:t>
            </w:r>
          </w:p>
        </w:tc>
        <w:tc>
          <w:tcPr>
            <w:tcW w:w="850" w:type="dxa"/>
            <w:tcBorders>
              <w:top w:val="nil"/>
              <w:left w:val="nil"/>
              <w:bottom w:val="nil"/>
              <w:right w:val="nil"/>
            </w:tcBorders>
            <w:shd w:val="clear" w:color="B6D7A8" w:fill="FFFFFF"/>
            <w:noWrap/>
            <w:vAlign w:val="center"/>
          </w:tcPr>
          <w:p w14:paraId="262730D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c>
          <w:tcPr>
            <w:tcW w:w="766" w:type="dxa"/>
            <w:tcBorders>
              <w:top w:val="nil"/>
              <w:left w:val="nil"/>
              <w:bottom w:val="nil"/>
              <w:right w:val="nil"/>
            </w:tcBorders>
            <w:shd w:val="clear" w:color="B6D7A8" w:fill="FFFFFF"/>
            <w:noWrap/>
            <w:vAlign w:val="center"/>
          </w:tcPr>
          <w:p w14:paraId="4889002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tcPr>
          <w:p w14:paraId="4AD85294"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2</w:t>
            </w:r>
          </w:p>
        </w:tc>
        <w:tc>
          <w:tcPr>
            <w:tcW w:w="766" w:type="dxa"/>
            <w:tcBorders>
              <w:top w:val="nil"/>
              <w:left w:val="nil"/>
              <w:bottom w:val="nil"/>
              <w:right w:val="nil"/>
            </w:tcBorders>
            <w:shd w:val="clear" w:color="B6D7A8" w:fill="FFFFFF"/>
            <w:noWrap/>
            <w:vAlign w:val="center"/>
          </w:tcPr>
          <w:p w14:paraId="67E4D340"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tcPr>
          <w:p w14:paraId="50893622"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3AEEA82B"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2</w:t>
            </w:r>
          </w:p>
        </w:tc>
        <w:tc>
          <w:tcPr>
            <w:tcW w:w="766" w:type="dxa"/>
            <w:tcBorders>
              <w:top w:val="nil"/>
              <w:left w:val="nil"/>
              <w:bottom w:val="nil"/>
              <w:right w:val="nil"/>
            </w:tcBorders>
            <w:shd w:val="clear" w:color="B6D7A8" w:fill="FFFFFF"/>
            <w:noWrap/>
            <w:vAlign w:val="center"/>
          </w:tcPr>
          <w:p w14:paraId="70B65016"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tcPr>
          <w:p w14:paraId="1D2B4D5C"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4</w:t>
            </w:r>
          </w:p>
        </w:tc>
        <w:tc>
          <w:tcPr>
            <w:tcW w:w="766" w:type="dxa"/>
            <w:tcBorders>
              <w:top w:val="nil"/>
              <w:left w:val="nil"/>
              <w:bottom w:val="nil"/>
              <w:right w:val="nil"/>
            </w:tcBorders>
            <w:shd w:val="clear" w:color="B6D7A8" w:fill="FFFFFF"/>
            <w:noWrap/>
            <w:vAlign w:val="center"/>
          </w:tcPr>
          <w:p w14:paraId="21439585"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0</w:t>
            </w:r>
          </w:p>
        </w:tc>
        <w:tc>
          <w:tcPr>
            <w:tcW w:w="766" w:type="dxa"/>
            <w:tcBorders>
              <w:top w:val="nil"/>
              <w:left w:val="nil"/>
              <w:bottom w:val="nil"/>
              <w:right w:val="nil"/>
            </w:tcBorders>
            <w:shd w:val="clear" w:color="B6D7A8" w:fill="FFFFFF"/>
            <w:noWrap/>
            <w:vAlign w:val="center"/>
          </w:tcPr>
          <w:p w14:paraId="38CBD3A7" w14:textId="77777777" w:rsidR="00506A5D" w:rsidRPr="00E04FD3" w:rsidRDefault="00506A5D" w:rsidP="001A24F6">
            <w:pPr>
              <w:spacing w:line="259" w:lineRule="auto"/>
              <w:jc w:val="both"/>
              <w:rPr>
                <w:rFonts w:ascii="Calibri" w:hAnsi="Calibri"/>
                <w:color w:val="000000"/>
                <w:sz w:val="16"/>
                <w:szCs w:val="16"/>
                <w:lang w:val="en-US"/>
              </w:rPr>
            </w:pPr>
            <w:r w:rsidRPr="00E04FD3">
              <w:rPr>
                <w:rFonts w:ascii="Calibri" w:hAnsi="Calibri"/>
                <w:color w:val="000000"/>
                <w:sz w:val="16"/>
                <w:szCs w:val="16"/>
                <w:lang w:val="en-US"/>
              </w:rPr>
              <w:t>3</w:t>
            </w:r>
          </w:p>
        </w:tc>
      </w:tr>
    </w:tbl>
    <w:p w14:paraId="14F86EAA" w14:textId="77777777" w:rsidR="00506A5D" w:rsidRDefault="00506A5D" w:rsidP="00506A5D">
      <w:pPr>
        <w:rPr>
          <w:rFonts w:ascii="Times New Roman" w:hAnsi="Times New Roman" w:cs="Times New Roman"/>
          <w:lang w:val="en-GB"/>
        </w:rPr>
        <w:sectPr w:rsidR="00506A5D" w:rsidSect="00506A5D">
          <w:pgSz w:w="11906" w:h="16838"/>
          <w:pgMar w:top="1418" w:right="1701" w:bottom="1418" w:left="1701" w:header="709" w:footer="709" w:gutter="0"/>
          <w:cols w:space="708"/>
          <w:docGrid w:linePitch="360"/>
        </w:sectPr>
      </w:pPr>
      <w:r w:rsidRPr="00680EF5">
        <w:fldChar w:fldCharType="end"/>
      </w:r>
    </w:p>
    <w:p w14:paraId="6FE753B1" w14:textId="024668DD" w:rsidR="00506A5D" w:rsidRDefault="00506A5D" w:rsidP="00506A5D">
      <w:pPr>
        <w:rPr>
          <w:rFonts w:ascii="Times New Roman" w:hAnsi="Times New Roman" w:cs="Times New Roman"/>
          <w:lang w:val="en-GB"/>
        </w:rPr>
      </w:pPr>
    </w:p>
    <w:p w14:paraId="4D57498B" w14:textId="5F694BB7" w:rsidR="00F75A42" w:rsidRPr="00F75A42" w:rsidRDefault="00506A5D" w:rsidP="00F75A42">
      <w:pPr>
        <w:spacing w:after="0" w:line="480" w:lineRule="auto"/>
        <w:rPr>
          <w:rFonts w:ascii="Times New Roman" w:eastAsia="Times New Roman" w:hAnsi="Times New Roman" w:cs="Times New Roman"/>
          <w:i/>
          <w:iCs/>
          <w:color w:val="000000"/>
          <w:lang w:val="en-GB" w:eastAsia="es-ES"/>
        </w:rPr>
      </w:pPr>
      <w:r>
        <w:rPr>
          <w:rFonts w:ascii="Times New Roman" w:hAnsi="Times New Roman" w:cs="Times New Roman"/>
          <w:lang w:val="en-GB"/>
        </w:rPr>
        <w:t>T</w:t>
      </w:r>
      <w:r w:rsidR="00F75A42">
        <w:rPr>
          <w:rFonts w:ascii="Times New Roman" w:hAnsi="Times New Roman" w:cs="Times New Roman"/>
          <w:lang w:val="en-GB"/>
        </w:rPr>
        <w:t>able S2</w:t>
      </w:r>
      <w:r w:rsidR="00F75A42" w:rsidRPr="00F75A42">
        <w:rPr>
          <w:rFonts w:ascii="Times New Roman" w:hAnsi="Times New Roman" w:cs="Times New Roman"/>
          <w:lang w:val="en-GB"/>
        </w:rPr>
        <w:t>. Spatial arrangement of all pots in the plant interaction experiment. 300 pots were seeded, and 6 pots were named as “CONTROL” pots were left unseeded to compare soil conditions with and without plants. Each cell corresponds to one pot with two individuals. Pots are named with a three-part code: acronym 1 represents the name of one species of the pair, acronym 2 represents the name of the other species of the pair and the number represents the replica. For example, pot coded “</w:t>
      </w:r>
      <w:r w:rsidR="00F75A42">
        <w:rPr>
          <w:rFonts w:ascii="Times New Roman" w:hAnsi="Times New Roman" w:cs="Times New Roman"/>
          <w:lang w:val="en-GB"/>
        </w:rPr>
        <w:t>ANIN</w:t>
      </w:r>
      <w:r w:rsidR="00F75A42" w:rsidRPr="00F75A42">
        <w:rPr>
          <w:rFonts w:ascii="Times New Roman" w:hAnsi="Times New Roman" w:cs="Times New Roman"/>
          <w:lang w:val="en-GB"/>
        </w:rPr>
        <w:t xml:space="preserve"> </w:t>
      </w:r>
      <w:r w:rsidR="00F75A42">
        <w:rPr>
          <w:rFonts w:ascii="Times New Roman" w:hAnsi="Times New Roman" w:cs="Times New Roman"/>
          <w:lang w:val="en-GB"/>
        </w:rPr>
        <w:t>TRAN</w:t>
      </w:r>
      <w:r w:rsidR="00F75A42" w:rsidRPr="00F75A42">
        <w:rPr>
          <w:rFonts w:ascii="Times New Roman" w:hAnsi="Times New Roman" w:cs="Times New Roman"/>
          <w:lang w:val="en-GB"/>
        </w:rPr>
        <w:t xml:space="preserve"> </w:t>
      </w:r>
      <w:r w:rsidR="00F75A42">
        <w:rPr>
          <w:rFonts w:ascii="Times New Roman" w:hAnsi="Times New Roman" w:cs="Times New Roman"/>
          <w:lang w:val="en-GB"/>
        </w:rPr>
        <w:t>4</w:t>
      </w:r>
      <w:r w:rsidR="00F75A42" w:rsidRPr="00F75A42">
        <w:rPr>
          <w:rFonts w:ascii="Times New Roman" w:hAnsi="Times New Roman" w:cs="Times New Roman"/>
          <w:lang w:val="en-GB"/>
        </w:rPr>
        <w:t xml:space="preserve">” is composed by individuals of the species </w:t>
      </w:r>
      <w:r w:rsidR="00F75A42">
        <w:rPr>
          <w:rFonts w:ascii="Times New Roman" w:hAnsi="Times New Roman" w:cs="Times New Roman"/>
          <w:lang w:val="en-GB"/>
        </w:rPr>
        <w:t>ANIN</w:t>
      </w:r>
      <w:r w:rsidR="00F75A42" w:rsidRPr="00F75A42">
        <w:rPr>
          <w:rFonts w:ascii="Times New Roman" w:hAnsi="Times New Roman" w:cs="Times New Roman"/>
          <w:lang w:val="en-GB"/>
        </w:rPr>
        <w:t xml:space="preserve"> and </w:t>
      </w:r>
      <w:r w:rsidR="00F75A42">
        <w:rPr>
          <w:rFonts w:ascii="Times New Roman" w:hAnsi="Times New Roman" w:cs="Times New Roman"/>
          <w:lang w:val="en-GB"/>
        </w:rPr>
        <w:t>TRAN</w:t>
      </w:r>
      <w:r w:rsidR="00F75A42" w:rsidRPr="00F75A42">
        <w:rPr>
          <w:rFonts w:ascii="Times New Roman" w:hAnsi="Times New Roman" w:cs="Times New Roman"/>
          <w:lang w:val="en-GB"/>
        </w:rPr>
        <w:t xml:space="preserve"> and </w:t>
      </w:r>
      <w:r w:rsidR="00B77059" w:rsidRPr="00B77059">
        <w:rPr>
          <w:rFonts w:ascii="Times New Roman" w:hAnsi="Times New Roman" w:cs="Times New Roman"/>
          <w:lang w:val="en-GB"/>
        </w:rPr>
        <w:t>replicate; is replicate number 4</w:t>
      </w:r>
      <w:r w:rsidR="00B77059">
        <w:rPr>
          <w:rFonts w:ascii="Times New Roman" w:hAnsi="Times New Roman" w:cs="Times New Roman"/>
          <w:lang w:val="en-GB"/>
        </w:rPr>
        <w:t xml:space="preserve"> of this c</w:t>
      </w:r>
      <w:r w:rsidR="00F75A42" w:rsidRPr="00F75A42">
        <w:rPr>
          <w:rFonts w:ascii="Times New Roman" w:hAnsi="Times New Roman" w:cs="Times New Roman"/>
          <w:lang w:val="en-GB"/>
        </w:rPr>
        <w:t>ombination. Species acronyms are given in</w:t>
      </w:r>
      <w:r w:rsidR="00F75A42">
        <w:rPr>
          <w:rFonts w:ascii="Times New Roman" w:hAnsi="Times New Roman" w:cs="Times New Roman"/>
          <w:lang w:val="en-GB"/>
        </w:rPr>
        <w:t xml:space="preserve"> Table S1</w:t>
      </w:r>
      <w:r w:rsidR="00F75A42" w:rsidRPr="00F75A42">
        <w:rPr>
          <w:rFonts w:ascii="Times New Roman" w:hAnsi="Times New Roman" w:cs="Times New Roman"/>
          <w:lang w:val="en-GB"/>
        </w:rPr>
        <w:t>.</w:t>
      </w:r>
    </w:p>
    <w:p w14:paraId="28AD494A" w14:textId="77777777" w:rsidR="00F75A42" w:rsidRDefault="00F75A42" w:rsidP="00F75A42">
      <w:pPr>
        <w:spacing w:after="0" w:line="480" w:lineRule="auto"/>
        <w:jc w:val="center"/>
        <w:rPr>
          <w:rFonts w:ascii="Times New Roman" w:eastAsia="Times New Roman" w:hAnsi="Times New Roman" w:cs="Times New Roman"/>
          <w:i/>
          <w:iCs/>
          <w:color w:val="000000"/>
          <w:lang w:eastAsia="es-ES"/>
        </w:rPr>
      </w:pPr>
      <w:r w:rsidRPr="0069596D">
        <w:rPr>
          <w:rFonts w:ascii="Times New Roman" w:hAnsi="Times New Roman" w:cs="Times New Roman"/>
          <w:noProof/>
          <w:lang w:eastAsia="es-ES"/>
        </w:rPr>
        <w:drawing>
          <wp:inline distT="0" distB="0" distL="0" distR="0" wp14:anchorId="41395106" wp14:editId="2DF596D0">
            <wp:extent cx="7180193" cy="2933205"/>
            <wp:effectExtent l="0" t="0" r="1905" b="635"/>
            <wp:docPr id="9096634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r="9267"/>
                    <a:stretch/>
                  </pic:blipFill>
                  <pic:spPr bwMode="auto">
                    <a:xfrm>
                      <a:off x="0" y="0"/>
                      <a:ext cx="7217978" cy="2948641"/>
                    </a:xfrm>
                    <a:prstGeom prst="rect">
                      <a:avLst/>
                    </a:prstGeom>
                    <a:noFill/>
                    <a:ln>
                      <a:noFill/>
                    </a:ln>
                    <a:extLst>
                      <a:ext uri="{53640926-AAD7-44D8-BBD7-CCE9431645EC}">
                        <a14:shadowObscured xmlns:a14="http://schemas.microsoft.com/office/drawing/2010/main"/>
                      </a:ext>
                    </a:extLst>
                  </pic:spPr>
                </pic:pic>
              </a:graphicData>
            </a:graphic>
          </wp:inline>
        </w:drawing>
      </w:r>
    </w:p>
    <w:p w14:paraId="1AE17606" w14:textId="77777777" w:rsidR="00F75A42" w:rsidRDefault="00F75A42" w:rsidP="00F75A42">
      <w:pPr>
        <w:spacing w:after="0" w:line="480" w:lineRule="auto"/>
        <w:rPr>
          <w:rFonts w:ascii="Times New Roman" w:eastAsia="Times New Roman" w:hAnsi="Times New Roman" w:cs="Times New Roman"/>
          <w:i/>
          <w:iCs/>
          <w:color w:val="000000"/>
          <w:lang w:eastAsia="es-ES"/>
        </w:rPr>
      </w:pPr>
    </w:p>
    <w:p w14:paraId="068E6FE5" w14:textId="6D38213B" w:rsidR="00DD42FF" w:rsidRDefault="00DD42FF">
      <w:pPr>
        <w:rPr>
          <w:rFonts w:ascii="Times New Roman" w:hAnsi="Times New Roman" w:cs="Times New Roman"/>
          <w:lang w:val="en-GB"/>
        </w:rPr>
      </w:pPr>
    </w:p>
    <w:p w14:paraId="0F006FEC" w14:textId="722227C8" w:rsidR="00D40447" w:rsidRDefault="00D40447" w:rsidP="00F75A42">
      <w:pPr>
        <w:tabs>
          <w:tab w:val="left" w:pos="0"/>
        </w:tabs>
        <w:spacing w:line="240" w:lineRule="auto"/>
        <w:rPr>
          <w:rFonts w:ascii="Times New Roman" w:hAnsi="Times New Roman" w:cs="Times New Roman"/>
        </w:rPr>
      </w:pPr>
      <w:r>
        <w:rPr>
          <w:rFonts w:ascii="Times New Roman" w:hAnsi="Times New Roman" w:cs="Times New Roman"/>
          <w:lang w:val="en-GB"/>
        </w:rPr>
        <w:t>Table S</w:t>
      </w:r>
      <w:r w:rsidR="00F75A42">
        <w:rPr>
          <w:rFonts w:ascii="Times New Roman" w:hAnsi="Times New Roman" w:cs="Times New Roman"/>
          <w:lang w:val="en-GB"/>
        </w:rPr>
        <w:t>3</w:t>
      </w:r>
      <w:r>
        <w:rPr>
          <w:rFonts w:ascii="Times New Roman" w:hAnsi="Times New Roman" w:cs="Times New Roman"/>
          <w:lang w:val="en-GB"/>
        </w:rPr>
        <w:t xml:space="preserve">. Trait classifications and ecological importance for fifteen traits measured in our experiment and leaves and roots macro- and micronutrient contents. CLASS 1 characterizes each trait according to the plant part where it is located whereas CLASS 2 classifies each trait as morphological if it corresponds to a structure; nutrient if it is directly associated with a physiological component; or reproductive if participates in any reproductive function.  </w:t>
      </w:r>
      <w:proofErr w:type="spellStart"/>
      <w:r>
        <w:rPr>
          <w:rFonts w:ascii="Times New Roman" w:hAnsi="Times New Roman" w:cs="Times New Roman"/>
        </w:rPr>
        <w:t>References</w:t>
      </w:r>
      <w:proofErr w:type="spellEnd"/>
      <w:r>
        <w:rPr>
          <w:rFonts w:ascii="Times New Roman" w:hAnsi="Times New Roman" w:cs="Times New Roman"/>
        </w:rPr>
        <w:t xml:space="preserve">: 1: </w:t>
      </w:r>
      <w:proofErr w:type="spellStart"/>
      <w:r>
        <w:rPr>
          <w:rFonts w:ascii="Times New Roman" w:hAnsi="Times New Roman" w:cs="Times New Roman"/>
        </w:rPr>
        <w:t>Bjorkman</w:t>
      </w:r>
      <w:proofErr w:type="spellEnd"/>
      <w:r>
        <w:rPr>
          <w:rFonts w:ascii="Times New Roman" w:hAnsi="Times New Roman" w:cs="Times New Roman"/>
        </w:rPr>
        <w:t xml:space="preserve"> et al. 2018; 2: </w:t>
      </w:r>
      <w:proofErr w:type="spellStart"/>
      <w:r>
        <w:rPr>
          <w:rFonts w:ascii="Times New Roman" w:hAnsi="Times New Roman" w:cs="Times New Roman"/>
        </w:rPr>
        <w:t>Hanisch</w:t>
      </w:r>
      <w:proofErr w:type="spellEnd"/>
      <w:r>
        <w:rPr>
          <w:rFonts w:ascii="Times New Roman" w:hAnsi="Times New Roman" w:cs="Times New Roman"/>
        </w:rPr>
        <w:t xml:space="preserve"> et al. 2020; 3 </w:t>
      </w:r>
      <w:proofErr w:type="spellStart"/>
      <w:r>
        <w:rPr>
          <w:rFonts w:ascii="Times New Roman" w:hAnsi="Times New Roman" w:cs="Times New Roman"/>
        </w:rPr>
        <w:t>Cornelissen</w:t>
      </w:r>
      <w:proofErr w:type="spellEnd"/>
      <w:r>
        <w:rPr>
          <w:rFonts w:ascii="Times New Roman" w:hAnsi="Times New Roman" w:cs="Times New Roman"/>
        </w:rPr>
        <w:t xml:space="preserve"> et al. 2003; 4: Navarro-Cano et al. 2018; 5: </w:t>
      </w:r>
      <w:proofErr w:type="spellStart"/>
      <w:r>
        <w:rPr>
          <w:rFonts w:ascii="Times New Roman" w:hAnsi="Times New Roman" w:cs="Times New Roman"/>
        </w:rPr>
        <w:t>Wezel</w:t>
      </w:r>
      <w:proofErr w:type="spellEnd"/>
      <w:r>
        <w:rPr>
          <w:rFonts w:ascii="Times New Roman" w:hAnsi="Times New Roman" w:cs="Times New Roman"/>
        </w:rPr>
        <w:t xml:space="preserve"> et al. 2000; 6: </w:t>
      </w:r>
      <w:proofErr w:type="spellStart"/>
      <w:r>
        <w:rPr>
          <w:rFonts w:ascii="Times New Roman" w:hAnsi="Times New Roman" w:cs="Times New Roman"/>
        </w:rPr>
        <w:t>Bardgett</w:t>
      </w:r>
      <w:proofErr w:type="spellEnd"/>
      <w:r>
        <w:rPr>
          <w:rFonts w:ascii="Times New Roman" w:hAnsi="Times New Roman" w:cs="Times New Roman"/>
        </w:rPr>
        <w:t xml:space="preserve"> et al. 2014; 7: De Long et al. 2019; 8: De </w:t>
      </w:r>
      <w:proofErr w:type="spellStart"/>
      <w:r>
        <w:rPr>
          <w:rFonts w:ascii="Times New Roman" w:hAnsi="Times New Roman" w:cs="Times New Roman"/>
        </w:rPr>
        <w:t>Deyn</w:t>
      </w:r>
      <w:proofErr w:type="spellEnd"/>
      <w:r>
        <w:rPr>
          <w:rFonts w:ascii="Times New Roman" w:hAnsi="Times New Roman" w:cs="Times New Roman"/>
        </w:rPr>
        <w:t xml:space="preserve"> et al. 2008; 9: Chen et al. 201</w:t>
      </w:r>
      <w:r w:rsidR="000C55B0">
        <w:rPr>
          <w:rFonts w:ascii="Times New Roman" w:hAnsi="Times New Roman" w:cs="Times New Roman"/>
        </w:rPr>
        <w:t>9</w:t>
      </w:r>
      <w:r>
        <w:rPr>
          <w:rFonts w:ascii="Times New Roman" w:hAnsi="Times New Roman" w:cs="Times New Roman"/>
        </w:rPr>
        <w:t xml:space="preserve">; 10: </w:t>
      </w:r>
      <w:proofErr w:type="spellStart"/>
      <w:r>
        <w:rPr>
          <w:rFonts w:ascii="Times New Roman" w:hAnsi="Times New Roman" w:cs="Times New Roman"/>
        </w:rPr>
        <w:t>Lavorel</w:t>
      </w:r>
      <w:proofErr w:type="spellEnd"/>
      <w:r>
        <w:rPr>
          <w:rFonts w:ascii="Times New Roman" w:hAnsi="Times New Roman" w:cs="Times New Roman"/>
        </w:rPr>
        <w:t xml:space="preserve"> et al. 2007; 11: </w:t>
      </w:r>
      <w:proofErr w:type="spellStart"/>
      <w:r>
        <w:rPr>
          <w:rFonts w:ascii="Times New Roman" w:hAnsi="Times New Roman" w:cs="Times New Roman"/>
        </w:rPr>
        <w:t>Averill</w:t>
      </w:r>
      <w:proofErr w:type="spellEnd"/>
      <w:r>
        <w:rPr>
          <w:rFonts w:ascii="Times New Roman" w:hAnsi="Times New Roman" w:cs="Times New Roman"/>
        </w:rPr>
        <w:t xml:space="preserve"> et al. 2014; 12: </w:t>
      </w:r>
      <w:proofErr w:type="spellStart"/>
      <w:r>
        <w:rPr>
          <w:rFonts w:ascii="Times New Roman" w:hAnsi="Times New Roman" w:cs="Times New Roman"/>
        </w:rPr>
        <w:t>Legay</w:t>
      </w:r>
      <w:proofErr w:type="spellEnd"/>
      <w:r>
        <w:rPr>
          <w:rFonts w:ascii="Times New Roman" w:hAnsi="Times New Roman" w:cs="Times New Roman"/>
        </w:rPr>
        <w:t xml:space="preserve"> et al. 2014; 13: </w:t>
      </w:r>
      <w:proofErr w:type="spellStart"/>
      <w:r>
        <w:rPr>
          <w:rFonts w:ascii="Times New Roman" w:hAnsi="Times New Roman" w:cs="Times New Roman"/>
        </w:rPr>
        <w:t>Cong</w:t>
      </w:r>
      <w:proofErr w:type="spellEnd"/>
      <w:r>
        <w:rPr>
          <w:rFonts w:ascii="Times New Roman" w:hAnsi="Times New Roman" w:cs="Times New Roman"/>
        </w:rPr>
        <w:t xml:space="preserve"> et al. 2014; 14: Carrillo et al. 2017; 15: </w:t>
      </w:r>
      <w:proofErr w:type="spellStart"/>
      <w:r>
        <w:rPr>
          <w:rFonts w:ascii="Times New Roman" w:hAnsi="Times New Roman" w:cs="Times New Roman"/>
        </w:rPr>
        <w:t>Grigulis</w:t>
      </w:r>
      <w:proofErr w:type="spellEnd"/>
      <w:r>
        <w:rPr>
          <w:rFonts w:ascii="Times New Roman" w:hAnsi="Times New Roman" w:cs="Times New Roman"/>
        </w:rPr>
        <w:t xml:space="preserve"> et al. 2013; 16: Garnier &amp; Navas, 2012; 17: Reich, 2014; 18: Wright et al. 2004; 19: Tang et al. 2019; 20:  Burton et al. 2002; 21: Reich et al. 2008; 22: </w:t>
      </w:r>
      <w:proofErr w:type="spellStart"/>
      <w:r>
        <w:rPr>
          <w:rFonts w:ascii="Times New Roman" w:hAnsi="Times New Roman" w:cs="Times New Roman"/>
        </w:rPr>
        <w:t>Sun</w:t>
      </w:r>
      <w:proofErr w:type="spellEnd"/>
      <w:r>
        <w:rPr>
          <w:rFonts w:ascii="Times New Roman" w:hAnsi="Times New Roman" w:cs="Times New Roman"/>
        </w:rPr>
        <w:t xml:space="preserve"> et al. 2017; 23: </w:t>
      </w:r>
      <w:proofErr w:type="spellStart"/>
      <w:r>
        <w:rPr>
          <w:rFonts w:ascii="Times New Roman" w:hAnsi="Times New Roman" w:cs="Times New Roman"/>
        </w:rPr>
        <w:t>Faucon</w:t>
      </w:r>
      <w:proofErr w:type="spellEnd"/>
      <w:r>
        <w:rPr>
          <w:rFonts w:ascii="Times New Roman" w:hAnsi="Times New Roman" w:cs="Times New Roman"/>
        </w:rPr>
        <w:t xml:space="preserve"> et al. 2017; 24: Fry et al. 2019; 25: </w:t>
      </w:r>
      <w:proofErr w:type="spellStart"/>
      <w:r>
        <w:rPr>
          <w:rFonts w:ascii="Times New Roman" w:hAnsi="Times New Roman" w:cs="Times New Roman"/>
        </w:rPr>
        <w:t>Roumet</w:t>
      </w:r>
      <w:proofErr w:type="spellEnd"/>
      <w:r>
        <w:rPr>
          <w:rFonts w:ascii="Times New Roman" w:hAnsi="Times New Roman" w:cs="Times New Roman"/>
        </w:rPr>
        <w:t xml:space="preserve"> et al. 2016; 26: </w:t>
      </w:r>
      <w:proofErr w:type="spellStart"/>
      <w:r>
        <w:rPr>
          <w:rFonts w:ascii="Times New Roman" w:hAnsi="Times New Roman" w:cs="Times New Roman"/>
        </w:rPr>
        <w:t>Pei</w:t>
      </w:r>
      <w:proofErr w:type="spellEnd"/>
      <w:r>
        <w:rPr>
          <w:rFonts w:ascii="Times New Roman" w:hAnsi="Times New Roman" w:cs="Times New Roman"/>
        </w:rPr>
        <w:t xml:space="preserve"> et al. 2016; 27: </w:t>
      </w:r>
      <w:proofErr w:type="spellStart"/>
      <w:r>
        <w:rPr>
          <w:rFonts w:ascii="Times New Roman" w:hAnsi="Times New Roman" w:cs="Times New Roman"/>
        </w:rPr>
        <w:t>Barel</w:t>
      </w:r>
      <w:proofErr w:type="spellEnd"/>
      <w:r>
        <w:rPr>
          <w:rFonts w:ascii="Times New Roman" w:hAnsi="Times New Roman" w:cs="Times New Roman"/>
        </w:rPr>
        <w:t xml:space="preserve"> et al. 2011; 28: Oreja et al. 2020; 29: </w:t>
      </w:r>
      <w:proofErr w:type="spellStart"/>
      <w:r>
        <w:rPr>
          <w:rFonts w:ascii="Times New Roman" w:hAnsi="Times New Roman" w:cs="Times New Roman"/>
        </w:rPr>
        <w:t>Aerts</w:t>
      </w:r>
      <w:proofErr w:type="spellEnd"/>
      <w:r>
        <w:rPr>
          <w:rFonts w:ascii="Times New Roman" w:hAnsi="Times New Roman" w:cs="Times New Roman"/>
        </w:rPr>
        <w:t xml:space="preserve"> &amp; </w:t>
      </w:r>
      <w:proofErr w:type="spellStart"/>
      <w:r>
        <w:rPr>
          <w:rFonts w:ascii="Times New Roman" w:hAnsi="Times New Roman" w:cs="Times New Roman"/>
        </w:rPr>
        <w:t>Caluwe</w:t>
      </w:r>
      <w:proofErr w:type="spellEnd"/>
      <w:r>
        <w:rPr>
          <w:rFonts w:ascii="Times New Roman" w:hAnsi="Times New Roman" w:cs="Times New Roman"/>
        </w:rPr>
        <w:t xml:space="preserve">, 1997; 30: Liu et al. 2018; 31: </w:t>
      </w:r>
      <w:proofErr w:type="spellStart"/>
      <w:r>
        <w:rPr>
          <w:rFonts w:ascii="Times New Roman" w:hAnsi="Times New Roman" w:cs="Times New Roman"/>
        </w:rPr>
        <w:t>Ferlian</w:t>
      </w:r>
      <w:proofErr w:type="spellEnd"/>
      <w:r>
        <w:rPr>
          <w:rFonts w:ascii="Times New Roman" w:hAnsi="Times New Roman" w:cs="Times New Roman"/>
        </w:rPr>
        <w:t xml:space="preserve"> et al. 2017; 32: Corneo et al. 2013; 33 </w:t>
      </w:r>
      <w:proofErr w:type="spellStart"/>
      <w:r>
        <w:rPr>
          <w:rFonts w:ascii="Times New Roman" w:hAnsi="Times New Roman" w:cs="Times New Roman"/>
        </w:rPr>
        <w:t>Go</w:t>
      </w:r>
      <w:r w:rsidR="00A95E2C">
        <w:rPr>
          <w:rFonts w:ascii="Times New Roman" w:hAnsi="Times New Roman" w:cs="Times New Roman"/>
        </w:rPr>
        <w:t>l</w:t>
      </w:r>
      <w:r>
        <w:rPr>
          <w:rFonts w:ascii="Times New Roman" w:hAnsi="Times New Roman" w:cs="Times New Roman"/>
        </w:rPr>
        <w:t>dbach</w:t>
      </w:r>
      <w:proofErr w:type="spellEnd"/>
      <w:r>
        <w:rPr>
          <w:rFonts w:ascii="Times New Roman" w:hAnsi="Times New Roman" w:cs="Times New Roman"/>
        </w:rPr>
        <w:t xml:space="preserve"> et al. 2007; 34: </w:t>
      </w:r>
      <w:proofErr w:type="spellStart"/>
      <w:r>
        <w:rPr>
          <w:rFonts w:ascii="Times New Roman" w:hAnsi="Times New Roman" w:cs="Times New Roman"/>
        </w:rPr>
        <w:t>Yruela</w:t>
      </w:r>
      <w:proofErr w:type="spellEnd"/>
      <w:r>
        <w:rPr>
          <w:rFonts w:ascii="Times New Roman" w:hAnsi="Times New Roman" w:cs="Times New Roman"/>
        </w:rPr>
        <w:t xml:space="preserve">, 2009; 35: Black et al. 2019; 36: </w:t>
      </w:r>
      <w:proofErr w:type="spellStart"/>
      <w:r>
        <w:rPr>
          <w:rFonts w:ascii="Times New Roman" w:hAnsi="Times New Roman" w:cs="Times New Roman"/>
        </w:rPr>
        <w:t>Salam</w:t>
      </w:r>
      <w:proofErr w:type="spellEnd"/>
      <w:r>
        <w:rPr>
          <w:rFonts w:ascii="Times New Roman" w:hAnsi="Times New Roman" w:cs="Times New Roman"/>
        </w:rPr>
        <w:t xml:space="preserve"> &amp; Varma, 2019; 37: Tao et al. 2023; 38: </w:t>
      </w:r>
      <w:proofErr w:type="spellStart"/>
      <w:r>
        <w:rPr>
          <w:rFonts w:ascii="Times New Roman" w:hAnsi="Times New Roman" w:cs="Times New Roman"/>
        </w:rPr>
        <w:t>Niu</w:t>
      </w:r>
      <w:proofErr w:type="spellEnd"/>
      <w:r>
        <w:rPr>
          <w:rFonts w:ascii="Times New Roman" w:hAnsi="Times New Roman" w:cs="Times New Roman"/>
        </w:rPr>
        <w:t xml:space="preserve"> et al. 2015; 39: Lee et al. 2019; 40: Alam et al. 2015; 41: </w:t>
      </w:r>
      <w:proofErr w:type="spellStart"/>
      <w:r>
        <w:rPr>
          <w:rFonts w:ascii="Times New Roman" w:hAnsi="Times New Roman" w:cs="Times New Roman"/>
        </w:rPr>
        <w:t>Bechtaoui</w:t>
      </w:r>
      <w:proofErr w:type="spellEnd"/>
      <w:r>
        <w:rPr>
          <w:rFonts w:ascii="Times New Roman" w:hAnsi="Times New Roman" w:cs="Times New Roman"/>
        </w:rPr>
        <w:t xml:space="preserve"> et al. 2021; 42: Zeng et al. 2022; 43: Han et al. 2022.</w:t>
      </w:r>
    </w:p>
    <w:p w14:paraId="4402459A" w14:textId="77777777" w:rsidR="00F75A42" w:rsidRDefault="00F75A42" w:rsidP="00F75A42">
      <w:pPr>
        <w:tabs>
          <w:tab w:val="left" w:pos="0"/>
        </w:tabs>
        <w:spacing w:line="240" w:lineRule="auto"/>
        <w:rPr>
          <w:rFonts w:ascii="Times New Roman" w:hAnsi="Times New Roman" w:cs="Times New Roman"/>
        </w:rPr>
      </w:pPr>
    </w:p>
    <w:tbl>
      <w:tblPr>
        <w:tblW w:w="5182" w:type="pct"/>
        <w:tblInd w:w="-851" w:type="dxa"/>
        <w:tblLayout w:type="fixed"/>
        <w:tblCellMar>
          <w:left w:w="10" w:type="dxa"/>
          <w:right w:w="10" w:type="dxa"/>
        </w:tblCellMar>
        <w:tblLook w:val="04A0" w:firstRow="1" w:lastRow="0" w:firstColumn="1" w:lastColumn="0" w:noHBand="0" w:noVBand="1"/>
      </w:tblPr>
      <w:tblGrid>
        <w:gridCol w:w="2569"/>
        <w:gridCol w:w="977"/>
        <w:gridCol w:w="1983"/>
        <w:gridCol w:w="2126"/>
        <w:gridCol w:w="5319"/>
        <w:gridCol w:w="1538"/>
      </w:tblGrid>
      <w:tr w:rsidR="00D40447" w14:paraId="2F1559FD" w14:textId="77777777" w:rsidTr="009344F1">
        <w:trPr>
          <w:trHeight w:val="768"/>
        </w:trPr>
        <w:tc>
          <w:tcPr>
            <w:tcW w:w="2569" w:type="dxa"/>
            <w:tcBorders>
              <w:top w:val="double" w:sz="12" w:space="0" w:color="000000"/>
              <w:left w:val="nil"/>
              <w:bottom w:val="single" w:sz="4" w:space="0" w:color="000000"/>
              <w:right w:val="nil"/>
            </w:tcBorders>
            <w:shd w:val="clear" w:color="auto" w:fill="FFFFFF"/>
            <w:tcMar>
              <w:top w:w="0" w:type="dxa"/>
              <w:left w:w="70" w:type="dxa"/>
              <w:bottom w:w="0" w:type="dxa"/>
              <w:right w:w="70" w:type="dxa"/>
            </w:tcMar>
            <w:vAlign w:val="center"/>
            <w:hideMark/>
          </w:tcPr>
          <w:p w14:paraId="1ED277D8" w14:textId="77777777" w:rsidR="00D40447" w:rsidRPr="00091E51" w:rsidRDefault="00D40447"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PLANT TRAIT</w:t>
            </w:r>
          </w:p>
        </w:tc>
        <w:tc>
          <w:tcPr>
            <w:tcW w:w="977" w:type="dxa"/>
            <w:tcBorders>
              <w:top w:val="double" w:sz="12" w:space="0" w:color="000000"/>
              <w:left w:val="nil"/>
              <w:bottom w:val="single" w:sz="4" w:space="0" w:color="000000"/>
              <w:right w:val="nil"/>
            </w:tcBorders>
            <w:shd w:val="clear" w:color="auto" w:fill="FFFFFF"/>
            <w:tcMar>
              <w:top w:w="0" w:type="dxa"/>
              <w:left w:w="70" w:type="dxa"/>
              <w:bottom w:w="0" w:type="dxa"/>
              <w:right w:w="70" w:type="dxa"/>
            </w:tcMar>
            <w:vAlign w:val="center"/>
            <w:hideMark/>
          </w:tcPr>
          <w:p w14:paraId="0B4C5B69" w14:textId="77777777" w:rsidR="00D40447" w:rsidRPr="00091E51" w:rsidRDefault="00D40447"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UNITS</w:t>
            </w:r>
          </w:p>
        </w:tc>
        <w:tc>
          <w:tcPr>
            <w:tcW w:w="1983" w:type="dxa"/>
            <w:tcBorders>
              <w:top w:val="double" w:sz="12" w:space="0" w:color="000000"/>
              <w:left w:val="nil"/>
              <w:bottom w:val="single" w:sz="4" w:space="0" w:color="000000"/>
              <w:right w:val="nil"/>
            </w:tcBorders>
            <w:shd w:val="clear" w:color="auto" w:fill="FFFFFF"/>
            <w:tcMar>
              <w:top w:w="0" w:type="dxa"/>
              <w:left w:w="70" w:type="dxa"/>
              <w:bottom w:w="0" w:type="dxa"/>
              <w:right w:w="70" w:type="dxa"/>
            </w:tcMar>
            <w:vAlign w:val="center"/>
            <w:hideMark/>
          </w:tcPr>
          <w:p w14:paraId="0B5B78A1" w14:textId="77777777" w:rsidR="00D40447" w:rsidRPr="00091E51" w:rsidRDefault="00D40447"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CLASS 1</w:t>
            </w:r>
          </w:p>
        </w:tc>
        <w:tc>
          <w:tcPr>
            <w:tcW w:w="2126" w:type="dxa"/>
            <w:tcBorders>
              <w:top w:val="double" w:sz="12" w:space="0" w:color="000000"/>
              <w:left w:val="nil"/>
              <w:bottom w:val="single" w:sz="4" w:space="0" w:color="000000"/>
              <w:right w:val="nil"/>
            </w:tcBorders>
            <w:shd w:val="clear" w:color="auto" w:fill="FFFFFF"/>
            <w:tcMar>
              <w:top w:w="0" w:type="dxa"/>
              <w:left w:w="70" w:type="dxa"/>
              <w:bottom w:w="0" w:type="dxa"/>
              <w:right w:w="70" w:type="dxa"/>
            </w:tcMar>
            <w:vAlign w:val="center"/>
            <w:hideMark/>
          </w:tcPr>
          <w:p w14:paraId="4F2F75C7" w14:textId="77777777" w:rsidR="00D40447" w:rsidRPr="00091E51" w:rsidRDefault="00D40447"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CLASS 2</w:t>
            </w:r>
          </w:p>
        </w:tc>
        <w:tc>
          <w:tcPr>
            <w:tcW w:w="5319" w:type="dxa"/>
            <w:tcBorders>
              <w:top w:val="double" w:sz="12" w:space="0" w:color="000000"/>
              <w:left w:val="nil"/>
              <w:bottom w:val="single" w:sz="4" w:space="0" w:color="000000"/>
              <w:right w:val="nil"/>
            </w:tcBorders>
            <w:shd w:val="clear" w:color="auto" w:fill="FFFFFF"/>
            <w:tcMar>
              <w:top w:w="0" w:type="dxa"/>
              <w:left w:w="70" w:type="dxa"/>
              <w:bottom w:w="0" w:type="dxa"/>
              <w:right w:w="70" w:type="dxa"/>
            </w:tcMar>
            <w:vAlign w:val="center"/>
            <w:hideMark/>
          </w:tcPr>
          <w:p w14:paraId="6AC64375" w14:textId="77777777" w:rsidR="00D40447" w:rsidRPr="00091E51" w:rsidRDefault="00D40447"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ECOLOGICAL RELEVANCE</w:t>
            </w:r>
          </w:p>
        </w:tc>
        <w:tc>
          <w:tcPr>
            <w:tcW w:w="1538" w:type="dxa"/>
            <w:tcBorders>
              <w:top w:val="double" w:sz="12" w:space="0" w:color="000000"/>
              <w:left w:val="nil"/>
              <w:bottom w:val="single" w:sz="4" w:space="0" w:color="000000"/>
              <w:right w:val="nil"/>
            </w:tcBorders>
            <w:shd w:val="clear" w:color="auto" w:fill="FFFFFF"/>
            <w:tcMar>
              <w:top w:w="0" w:type="dxa"/>
              <w:left w:w="70" w:type="dxa"/>
              <w:bottom w:w="0" w:type="dxa"/>
              <w:right w:w="70" w:type="dxa"/>
            </w:tcMar>
            <w:vAlign w:val="center"/>
            <w:hideMark/>
          </w:tcPr>
          <w:p w14:paraId="5316DC7C" w14:textId="77777777" w:rsidR="00D40447" w:rsidRPr="00091E51" w:rsidRDefault="00D40447"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REFERENCES</w:t>
            </w:r>
          </w:p>
        </w:tc>
      </w:tr>
      <w:tr w:rsidR="00091E51" w14:paraId="158653B2" w14:textId="77777777" w:rsidTr="009344F1">
        <w:trPr>
          <w:trHeight w:val="976"/>
        </w:trPr>
        <w:tc>
          <w:tcPr>
            <w:tcW w:w="2569" w:type="dxa"/>
            <w:tcBorders>
              <w:top w:val="single" w:sz="4" w:space="0" w:color="000000"/>
              <w:left w:val="nil"/>
              <w:bottom w:val="nil"/>
              <w:right w:val="nil"/>
            </w:tcBorders>
            <w:tcMar>
              <w:top w:w="0" w:type="dxa"/>
              <w:left w:w="70" w:type="dxa"/>
              <w:bottom w:w="0" w:type="dxa"/>
              <w:right w:w="70" w:type="dxa"/>
            </w:tcMar>
            <w:vAlign w:val="center"/>
            <w:hideMark/>
          </w:tcPr>
          <w:p w14:paraId="612A09B0"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Plant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height</w:t>
            </w:r>
            <w:proofErr w:type="spellEnd"/>
          </w:p>
        </w:tc>
        <w:tc>
          <w:tcPr>
            <w:tcW w:w="977" w:type="dxa"/>
            <w:tcBorders>
              <w:top w:val="single" w:sz="4" w:space="0" w:color="000000"/>
              <w:left w:val="nil"/>
              <w:bottom w:val="nil"/>
              <w:right w:val="nil"/>
            </w:tcBorders>
            <w:tcMar>
              <w:top w:w="0" w:type="dxa"/>
              <w:left w:w="70" w:type="dxa"/>
              <w:bottom w:w="0" w:type="dxa"/>
              <w:right w:w="70" w:type="dxa"/>
            </w:tcMar>
            <w:vAlign w:val="center"/>
            <w:hideMark/>
          </w:tcPr>
          <w:p w14:paraId="24C2896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mm</w:t>
            </w:r>
          </w:p>
        </w:tc>
        <w:tc>
          <w:tcPr>
            <w:tcW w:w="1983" w:type="dxa"/>
            <w:tcBorders>
              <w:top w:val="single" w:sz="4" w:space="0" w:color="000000"/>
              <w:left w:val="nil"/>
              <w:bottom w:val="nil"/>
              <w:right w:val="nil"/>
            </w:tcBorders>
            <w:tcMar>
              <w:top w:w="0" w:type="dxa"/>
              <w:left w:w="70" w:type="dxa"/>
              <w:bottom w:w="0" w:type="dxa"/>
              <w:right w:w="70" w:type="dxa"/>
            </w:tcMar>
            <w:vAlign w:val="center"/>
            <w:hideMark/>
          </w:tcPr>
          <w:p w14:paraId="561E9799"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WHOLE PLANT</w:t>
            </w:r>
          </w:p>
        </w:tc>
        <w:tc>
          <w:tcPr>
            <w:tcW w:w="2126" w:type="dxa"/>
            <w:tcBorders>
              <w:top w:val="single" w:sz="4" w:space="0" w:color="000000"/>
              <w:left w:val="nil"/>
              <w:bottom w:val="nil"/>
              <w:right w:val="nil"/>
            </w:tcBorders>
            <w:tcMar>
              <w:top w:w="0" w:type="dxa"/>
              <w:left w:w="70" w:type="dxa"/>
              <w:bottom w:w="0" w:type="dxa"/>
              <w:right w:w="70" w:type="dxa"/>
            </w:tcMar>
            <w:vAlign w:val="center"/>
            <w:hideMark/>
          </w:tcPr>
          <w:p w14:paraId="6EAABE9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MORPHOLOGICAL</w:t>
            </w:r>
          </w:p>
        </w:tc>
        <w:tc>
          <w:tcPr>
            <w:tcW w:w="5319" w:type="dxa"/>
            <w:tcBorders>
              <w:top w:val="single" w:sz="4" w:space="0" w:color="000000"/>
              <w:left w:val="nil"/>
              <w:bottom w:val="nil"/>
              <w:right w:val="nil"/>
            </w:tcBorders>
            <w:tcMar>
              <w:top w:w="0" w:type="dxa"/>
              <w:left w:w="70" w:type="dxa"/>
              <w:bottom w:w="0" w:type="dxa"/>
              <w:right w:w="70" w:type="dxa"/>
            </w:tcMar>
            <w:vAlign w:val="center"/>
            <w:hideMark/>
          </w:tcPr>
          <w:p w14:paraId="275EAA48" w14:textId="48A88CE5"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1B22CB">
              <w:rPr>
                <w:rFonts w:ascii="Times New Roman" w:hAnsi="Times New Roman" w:cs="Times New Roman"/>
                <w:sz w:val="20"/>
                <w:szCs w:val="20"/>
                <w:lang w:val="en-GB"/>
              </w:rPr>
              <w:t xml:space="preserve">Proxy of biomass production. Influence in nutrient acquisition and fertility. </w:t>
            </w:r>
            <w:proofErr w:type="spellStart"/>
            <w:r w:rsidRPr="00091E51">
              <w:rPr>
                <w:rFonts w:ascii="Times New Roman" w:hAnsi="Times New Roman" w:cs="Times New Roman"/>
                <w:sz w:val="20"/>
                <w:szCs w:val="20"/>
              </w:rPr>
              <w:t>Influence</w:t>
            </w:r>
            <w:proofErr w:type="spellEnd"/>
            <w:r w:rsidRPr="00091E51">
              <w:rPr>
                <w:rFonts w:ascii="Times New Roman" w:hAnsi="Times New Roman" w:cs="Times New Roman"/>
                <w:sz w:val="20"/>
                <w:szCs w:val="20"/>
              </w:rPr>
              <w:t xml:space="preserve"> in light </w:t>
            </w:r>
            <w:proofErr w:type="spellStart"/>
            <w:r w:rsidRPr="00091E51">
              <w:rPr>
                <w:rFonts w:ascii="Times New Roman" w:hAnsi="Times New Roman" w:cs="Times New Roman"/>
                <w:sz w:val="20"/>
                <w:szCs w:val="20"/>
              </w:rPr>
              <w:t>interception</w:t>
            </w:r>
            <w:proofErr w:type="spellEnd"/>
            <w:r w:rsidRPr="00091E51">
              <w:rPr>
                <w:rFonts w:ascii="Times New Roman" w:hAnsi="Times New Roman" w:cs="Times New Roman"/>
                <w:sz w:val="20"/>
                <w:szCs w:val="20"/>
              </w:rPr>
              <w:t xml:space="preserve"> and competitive </w:t>
            </w:r>
            <w:proofErr w:type="spellStart"/>
            <w:r w:rsidRPr="00091E51">
              <w:rPr>
                <w:rFonts w:ascii="Times New Roman" w:hAnsi="Times New Roman" w:cs="Times New Roman"/>
                <w:sz w:val="20"/>
                <w:szCs w:val="20"/>
              </w:rPr>
              <w:t>ability</w:t>
            </w:r>
            <w:proofErr w:type="spellEnd"/>
            <w:r w:rsidRPr="00091E51">
              <w:rPr>
                <w:rFonts w:ascii="Times New Roman" w:hAnsi="Times New Roman" w:cs="Times New Roman"/>
                <w:sz w:val="20"/>
                <w:szCs w:val="20"/>
              </w:rPr>
              <w:t xml:space="preserve"> and </w:t>
            </w:r>
            <w:proofErr w:type="spellStart"/>
            <w:r w:rsidRPr="00091E51">
              <w:rPr>
                <w:rFonts w:ascii="Times New Roman" w:hAnsi="Times New Roman" w:cs="Times New Roman"/>
                <w:sz w:val="20"/>
                <w:szCs w:val="20"/>
              </w:rPr>
              <w:t>fecundity</w:t>
            </w:r>
            <w:proofErr w:type="spellEnd"/>
          </w:p>
        </w:tc>
        <w:tc>
          <w:tcPr>
            <w:tcW w:w="1538" w:type="dxa"/>
            <w:tcBorders>
              <w:top w:val="single" w:sz="4" w:space="0" w:color="000000"/>
              <w:left w:val="nil"/>
              <w:bottom w:val="nil"/>
              <w:right w:val="nil"/>
            </w:tcBorders>
            <w:tcMar>
              <w:top w:w="0" w:type="dxa"/>
              <w:left w:w="70" w:type="dxa"/>
              <w:bottom w:w="0" w:type="dxa"/>
              <w:right w:w="70" w:type="dxa"/>
            </w:tcMar>
            <w:vAlign w:val="center"/>
            <w:hideMark/>
          </w:tcPr>
          <w:p w14:paraId="75B756B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1, 2, 10, 16</w:t>
            </w:r>
          </w:p>
        </w:tc>
      </w:tr>
      <w:tr w:rsidR="00091E51" w14:paraId="173D5339" w14:textId="77777777" w:rsidTr="009344F1">
        <w:trPr>
          <w:trHeight w:val="234"/>
        </w:trPr>
        <w:tc>
          <w:tcPr>
            <w:tcW w:w="2569" w:type="dxa"/>
            <w:tcMar>
              <w:top w:w="0" w:type="dxa"/>
              <w:left w:w="70" w:type="dxa"/>
              <w:bottom w:w="0" w:type="dxa"/>
              <w:right w:w="70" w:type="dxa"/>
            </w:tcMar>
            <w:vAlign w:val="center"/>
            <w:hideMark/>
          </w:tcPr>
          <w:p w14:paraId="5D45838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Aboveground</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weight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fresh</w:t>
            </w:r>
            <w:proofErr w:type="spellEnd"/>
            <w:r w:rsidRPr="00091E51">
              <w:rPr>
                <w:rFonts w:ascii="Times New Roman" w:hAnsi="Times New Roman" w:cs="Times New Roman"/>
                <w:sz w:val="20"/>
                <w:szCs w:val="20"/>
              </w:rPr>
              <w:t>)</w:t>
            </w:r>
          </w:p>
        </w:tc>
        <w:tc>
          <w:tcPr>
            <w:tcW w:w="977" w:type="dxa"/>
            <w:tcMar>
              <w:top w:w="0" w:type="dxa"/>
              <w:left w:w="70" w:type="dxa"/>
              <w:bottom w:w="0" w:type="dxa"/>
              <w:right w:w="70" w:type="dxa"/>
            </w:tcMar>
            <w:vAlign w:val="center"/>
            <w:hideMark/>
          </w:tcPr>
          <w:p w14:paraId="4ED447F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g</w:t>
            </w:r>
          </w:p>
        </w:tc>
        <w:tc>
          <w:tcPr>
            <w:tcW w:w="1983" w:type="dxa"/>
            <w:tcMar>
              <w:top w:w="0" w:type="dxa"/>
              <w:left w:w="70" w:type="dxa"/>
              <w:bottom w:w="0" w:type="dxa"/>
              <w:right w:w="70" w:type="dxa"/>
            </w:tcMar>
            <w:vAlign w:val="center"/>
            <w:hideMark/>
          </w:tcPr>
          <w:p w14:paraId="40D96163"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6E79F59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MORPHOLOGICAL</w:t>
            </w:r>
          </w:p>
        </w:tc>
        <w:tc>
          <w:tcPr>
            <w:tcW w:w="5319" w:type="dxa"/>
            <w:tcMar>
              <w:top w:w="0" w:type="dxa"/>
              <w:left w:w="70" w:type="dxa"/>
              <w:bottom w:w="0" w:type="dxa"/>
              <w:right w:w="70" w:type="dxa"/>
            </w:tcMar>
            <w:vAlign w:val="center"/>
            <w:hideMark/>
          </w:tcPr>
          <w:p w14:paraId="57CEBD60" w14:textId="6AF6F311"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Proxy of aboveground biomass and nutrient metabolism</w:t>
            </w:r>
          </w:p>
        </w:tc>
        <w:tc>
          <w:tcPr>
            <w:tcW w:w="1538" w:type="dxa"/>
            <w:tcMar>
              <w:top w:w="0" w:type="dxa"/>
              <w:left w:w="70" w:type="dxa"/>
              <w:bottom w:w="0" w:type="dxa"/>
              <w:right w:w="70" w:type="dxa"/>
            </w:tcMar>
            <w:vAlign w:val="center"/>
            <w:hideMark/>
          </w:tcPr>
          <w:p w14:paraId="3143F5E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7, 15, 17, 18</w:t>
            </w:r>
          </w:p>
        </w:tc>
      </w:tr>
      <w:tr w:rsidR="00091E51" w14:paraId="241E5CA1" w14:textId="77777777" w:rsidTr="009344F1">
        <w:trPr>
          <w:trHeight w:val="327"/>
        </w:trPr>
        <w:tc>
          <w:tcPr>
            <w:tcW w:w="2569" w:type="dxa"/>
            <w:tcMar>
              <w:top w:w="0" w:type="dxa"/>
              <w:left w:w="70" w:type="dxa"/>
              <w:bottom w:w="0" w:type="dxa"/>
              <w:right w:w="70" w:type="dxa"/>
            </w:tcMar>
            <w:vAlign w:val="center"/>
            <w:hideMark/>
          </w:tcPr>
          <w:p w14:paraId="26AE5CF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Leaf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dry</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area</w:t>
            </w:r>
            <w:proofErr w:type="spellEnd"/>
          </w:p>
        </w:tc>
        <w:tc>
          <w:tcPr>
            <w:tcW w:w="977" w:type="dxa"/>
            <w:tcMar>
              <w:top w:w="0" w:type="dxa"/>
              <w:left w:w="70" w:type="dxa"/>
              <w:bottom w:w="0" w:type="dxa"/>
              <w:right w:w="70" w:type="dxa"/>
            </w:tcMar>
            <w:vAlign w:val="center"/>
            <w:hideMark/>
          </w:tcPr>
          <w:p w14:paraId="0A305BFA" w14:textId="47E630F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cm</w:t>
            </w:r>
            <w:r w:rsidRPr="00091E51">
              <w:rPr>
                <w:rFonts w:ascii="Times New Roman" w:hAnsi="Times New Roman" w:cs="Times New Roman"/>
                <w:sz w:val="20"/>
                <w:szCs w:val="20"/>
                <w:vertAlign w:val="superscript"/>
              </w:rPr>
              <w:t>2</w:t>
            </w:r>
          </w:p>
        </w:tc>
        <w:tc>
          <w:tcPr>
            <w:tcW w:w="1983" w:type="dxa"/>
            <w:tcMar>
              <w:top w:w="0" w:type="dxa"/>
              <w:left w:w="70" w:type="dxa"/>
              <w:bottom w:w="0" w:type="dxa"/>
              <w:right w:w="70" w:type="dxa"/>
            </w:tcMar>
            <w:vAlign w:val="center"/>
            <w:hideMark/>
          </w:tcPr>
          <w:p w14:paraId="7C4531CD"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05947738"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MORPHOLOGICAL</w:t>
            </w:r>
          </w:p>
        </w:tc>
        <w:tc>
          <w:tcPr>
            <w:tcW w:w="5319" w:type="dxa"/>
            <w:tcMar>
              <w:top w:w="0" w:type="dxa"/>
              <w:left w:w="70" w:type="dxa"/>
              <w:bottom w:w="0" w:type="dxa"/>
              <w:right w:w="70" w:type="dxa"/>
            </w:tcMar>
            <w:vAlign w:val="center"/>
            <w:hideMark/>
          </w:tcPr>
          <w:p w14:paraId="2BAE48A1" w14:textId="5831296E"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1B22CB">
              <w:rPr>
                <w:rFonts w:ascii="Times New Roman" w:hAnsi="Times New Roman" w:cs="Times New Roman"/>
                <w:sz w:val="20"/>
                <w:szCs w:val="20"/>
                <w:lang w:val="en-GB"/>
              </w:rPr>
              <w:t xml:space="preserve">Proxy of nutrient acquisition, plant biomass, and fertility. </w:t>
            </w:r>
            <w:proofErr w:type="spellStart"/>
            <w:r w:rsidRPr="00091E51">
              <w:rPr>
                <w:rFonts w:ascii="Times New Roman" w:hAnsi="Times New Roman" w:cs="Times New Roman"/>
                <w:sz w:val="20"/>
                <w:szCs w:val="20"/>
              </w:rPr>
              <w:t>Influence</w:t>
            </w:r>
            <w:proofErr w:type="spellEnd"/>
            <w:r w:rsidRPr="00091E51">
              <w:rPr>
                <w:rFonts w:ascii="Times New Roman" w:hAnsi="Times New Roman" w:cs="Times New Roman"/>
                <w:sz w:val="20"/>
                <w:szCs w:val="20"/>
              </w:rPr>
              <w:t xml:space="preserve"> in </w:t>
            </w:r>
            <w:proofErr w:type="spellStart"/>
            <w:r w:rsidRPr="00091E51">
              <w:rPr>
                <w:rFonts w:ascii="Times New Roman" w:hAnsi="Times New Roman" w:cs="Times New Roman"/>
                <w:sz w:val="20"/>
                <w:szCs w:val="20"/>
              </w:rPr>
              <w:t>canopy</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structure</w:t>
            </w:r>
            <w:proofErr w:type="spellEnd"/>
          </w:p>
        </w:tc>
        <w:tc>
          <w:tcPr>
            <w:tcW w:w="1538" w:type="dxa"/>
            <w:tcMar>
              <w:top w:w="0" w:type="dxa"/>
              <w:left w:w="70" w:type="dxa"/>
              <w:bottom w:w="0" w:type="dxa"/>
              <w:right w:w="70" w:type="dxa"/>
            </w:tcMar>
            <w:vAlign w:val="center"/>
            <w:hideMark/>
          </w:tcPr>
          <w:p w14:paraId="5825258C"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1, 2, 3,4</w:t>
            </w:r>
          </w:p>
        </w:tc>
      </w:tr>
      <w:tr w:rsidR="00091E51" w14:paraId="53713E73" w14:textId="77777777" w:rsidTr="009344F1">
        <w:trPr>
          <w:trHeight w:val="234"/>
        </w:trPr>
        <w:tc>
          <w:tcPr>
            <w:tcW w:w="2569" w:type="dxa"/>
            <w:tcMar>
              <w:top w:w="0" w:type="dxa"/>
              <w:left w:w="70" w:type="dxa"/>
              <w:bottom w:w="0" w:type="dxa"/>
              <w:right w:w="70" w:type="dxa"/>
            </w:tcMar>
            <w:vAlign w:val="center"/>
            <w:hideMark/>
          </w:tcPr>
          <w:p w14:paraId="3BD44E20"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Number</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of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leaves</w:t>
            </w:r>
            <w:proofErr w:type="spellEnd"/>
          </w:p>
        </w:tc>
        <w:tc>
          <w:tcPr>
            <w:tcW w:w="977" w:type="dxa"/>
            <w:tcMar>
              <w:top w:w="0" w:type="dxa"/>
              <w:left w:w="70" w:type="dxa"/>
              <w:bottom w:w="0" w:type="dxa"/>
              <w:right w:w="70" w:type="dxa"/>
            </w:tcMar>
            <w:vAlign w:val="center"/>
            <w:hideMark/>
          </w:tcPr>
          <w:p w14:paraId="5AC5FFF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w:t>
            </w:r>
          </w:p>
        </w:tc>
        <w:tc>
          <w:tcPr>
            <w:tcW w:w="1983" w:type="dxa"/>
            <w:tcMar>
              <w:top w:w="0" w:type="dxa"/>
              <w:left w:w="70" w:type="dxa"/>
              <w:bottom w:w="0" w:type="dxa"/>
              <w:right w:w="70" w:type="dxa"/>
            </w:tcMar>
            <w:vAlign w:val="center"/>
            <w:hideMark/>
          </w:tcPr>
          <w:p w14:paraId="78F94E24"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0F37A9C0"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MORPHOLOGICAL</w:t>
            </w:r>
          </w:p>
        </w:tc>
        <w:tc>
          <w:tcPr>
            <w:tcW w:w="5319" w:type="dxa"/>
            <w:tcMar>
              <w:top w:w="0" w:type="dxa"/>
              <w:left w:w="70" w:type="dxa"/>
              <w:bottom w:w="0" w:type="dxa"/>
              <w:right w:w="70" w:type="dxa"/>
            </w:tcMar>
            <w:vAlign w:val="center"/>
            <w:hideMark/>
          </w:tcPr>
          <w:p w14:paraId="6577E92A" w14:textId="730A1CB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1B22CB">
              <w:rPr>
                <w:rFonts w:ascii="Times New Roman" w:hAnsi="Times New Roman" w:cs="Times New Roman"/>
                <w:sz w:val="20"/>
                <w:szCs w:val="20"/>
                <w:lang w:val="en-GB"/>
              </w:rPr>
              <w:t xml:space="preserve">Proxy of photosynthetic metabolism, influence in aboveground nutrient storage, biomass production, and leaf energy. </w:t>
            </w:r>
            <w:proofErr w:type="spellStart"/>
            <w:r w:rsidRPr="00091E51">
              <w:rPr>
                <w:rFonts w:ascii="Times New Roman" w:hAnsi="Times New Roman" w:cs="Times New Roman"/>
                <w:sz w:val="20"/>
                <w:szCs w:val="20"/>
              </w:rPr>
              <w:t>Related</w:t>
            </w:r>
            <w:proofErr w:type="spellEnd"/>
            <w:r w:rsidRPr="00091E51">
              <w:rPr>
                <w:rFonts w:ascii="Times New Roman" w:hAnsi="Times New Roman" w:cs="Times New Roman"/>
                <w:sz w:val="20"/>
                <w:szCs w:val="20"/>
              </w:rPr>
              <w:t xml:space="preserve"> to </w:t>
            </w:r>
            <w:proofErr w:type="spellStart"/>
            <w:r w:rsidRPr="00091E51">
              <w:rPr>
                <w:rFonts w:ascii="Times New Roman" w:hAnsi="Times New Roman" w:cs="Times New Roman"/>
                <w:sz w:val="20"/>
                <w:szCs w:val="20"/>
              </w:rPr>
              <w:t>canopy</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structure</w:t>
            </w:r>
            <w:proofErr w:type="spellEnd"/>
            <w:r w:rsidRPr="00091E51">
              <w:rPr>
                <w:rFonts w:ascii="Times New Roman" w:hAnsi="Times New Roman" w:cs="Times New Roman"/>
                <w:sz w:val="20"/>
                <w:szCs w:val="20"/>
              </w:rPr>
              <w:t>.</w:t>
            </w:r>
          </w:p>
        </w:tc>
        <w:tc>
          <w:tcPr>
            <w:tcW w:w="1538" w:type="dxa"/>
            <w:tcMar>
              <w:top w:w="0" w:type="dxa"/>
              <w:left w:w="70" w:type="dxa"/>
              <w:bottom w:w="0" w:type="dxa"/>
              <w:right w:w="70" w:type="dxa"/>
            </w:tcMar>
            <w:vAlign w:val="center"/>
            <w:hideMark/>
          </w:tcPr>
          <w:p w14:paraId="4438D5DC"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1, 2, 3,4</w:t>
            </w:r>
          </w:p>
        </w:tc>
      </w:tr>
      <w:tr w:rsidR="00091E51" w14:paraId="7AF0E467" w14:textId="77777777" w:rsidTr="009344F1">
        <w:trPr>
          <w:trHeight w:val="234"/>
        </w:trPr>
        <w:tc>
          <w:tcPr>
            <w:tcW w:w="2569" w:type="dxa"/>
            <w:tcMar>
              <w:top w:w="0" w:type="dxa"/>
              <w:left w:w="70" w:type="dxa"/>
              <w:bottom w:w="0" w:type="dxa"/>
              <w:right w:w="70" w:type="dxa"/>
            </w:tcMar>
            <w:vAlign w:val="center"/>
            <w:hideMark/>
          </w:tcPr>
          <w:p w14:paraId="3A75A05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Canopy</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area</w:t>
            </w:r>
            <w:proofErr w:type="spellEnd"/>
          </w:p>
        </w:tc>
        <w:tc>
          <w:tcPr>
            <w:tcW w:w="977" w:type="dxa"/>
            <w:tcMar>
              <w:top w:w="0" w:type="dxa"/>
              <w:left w:w="70" w:type="dxa"/>
              <w:bottom w:w="0" w:type="dxa"/>
              <w:right w:w="70" w:type="dxa"/>
            </w:tcMar>
            <w:vAlign w:val="center"/>
            <w:hideMark/>
          </w:tcPr>
          <w:p w14:paraId="4D94E5EC"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cm</w:t>
            </w:r>
            <w:r w:rsidRPr="00091E51">
              <w:rPr>
                <w:rFonts w:ascii="Times New Roman" w:hAnsi="Times New Roman" w:cs="Times New Roman"/>
                <w:sz w:val="20"/>
                <w:szCs w:val="20"/>
                <w:vertAlign w:val="superscript"/>
              </w:rPr>
              <w:t>2</w:t>
            </w:r>
          </w:p>
        </w:tc>
        <w:tc>
          <w:tcPr>
            <w:tcW w:w="1983" w:type="dxa"/>
            <w:tcMar>
              <w:top w:w="0" w:type="dxa"/>
              <w:left w:w="70" w:type="dxa"/>
              <w:bottom w:w="0" w:type="dxa"/>
              <w:right w:w="70" w:type="dxa"/>
            </w:tcMar>
            <w:vAlign w:val="center"/>
            <w:hideMark/>
          </w:tcPr>
          <w:p w14:paraId="6445710A"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570E727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MORPHOLOGICAL</w:t>
            </w:r>
          </w:p>
        </w:tc>
        <w:tc>
          <w:tcPr>
            <w:tcW w:w="5319" w:type="dxa"/>
            <w:tcMar>
              <w:top w:w="0" w:type="dxa"/>
              <w:left w:w="70" w:type="dxa"/>
              <w:bottom w:w="0" w:type="dxa"/>
              <w:right w:w="70" w:type="dxa"/>
            </w:tcMar>
            <w:vAlign w:val="center"/>
            <w:hideMark/>
          </w:tcPr>
          <w:p w14:paraId="6049ECEF" w14:textId="25D38AD3"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Proxy of photosynthetic metabolism, influence in aboveground nutrient storage, biomass production, and leaf energy.</w:t>
            </w:r>
          </w:p>
        </w:tc>
        <w:tc>
          <w:tcPr>
            <w:tcW w:w="1538" w:type="dxa"/>
            <w:tcMar>
              <w:top w:w="0" w:type="dxa"/>
              <w:left w:w="70" w:type="dxa"/>
              <w:bottom w:w="0" w:type="dxa"/>
              <w:right w:w="70" w:type="dxa"/>
            </w:tcMar>
            <w:vAlign w:val="center"/>
            <w:hideMark/>
          </w:tcPr>
          <w:p w14:paraId="0F138563"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1, 2, 3, 4</w:t>
            </w:r>
          </w:p>
        </w:tc>
      </w:tr>
      <w:tr w:rsidR="00091E51" w14:paraId="4A6C7B3F" w14:textId="77777777" w:rsidTr="009344F1">
        <w:trPr>
          <w:trHeight w:val="234"/>
        </w:trPr>
        <w:tc>
          <w:tcPr>
            <w:tcW w:w="2569" w:type="dxa"/>
            <w:tcMar>
              <w:top w:w="0" w:type="dxa"/>
              <w:left w:w="70" w:type="dxa"/>
              <w:bottom w:w="0" w:type="dxa"/>
              <w:right w:w="70" w:type="dxa"/>
            </w:tcMar>
            <w:vAlign w:val="center"/>
            <w:hideMark/>
          </w:tcPr>
          <w:p w14:paraId="0677418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Trunk</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diameter</w:t>
            </w:r>
            <w:proofErr w:type="spellEnd"/>
          </w:p>
        </w:tc>
        <w:tc>
          <w:tcPr>
            <w:tcW w:w="977" w:type="dxa"/>
            <w:tcMar>
              <w:top w:w="0" w:type="dxa"/>
              <w:left w:w="70" w:type="dxa"/>
              <w:bottom w:w="0" w:type="dxa"/>
              <w:right w:w="70" w:type="dxa"/>
            </w:tcMar>
            <w:vAlign w:val="center"/>
            <w:hideMark/>
          </w:tcPr>
          <w:p w14:paraId="28198022"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mm</w:t>
            </w:r>
          </w:p>
        </w:tc>
        <w:tc>
          <w:tcPr>
            <w:tcW w:w="1983" w:type="dxa"/>
            <w:tcMar>
              <w:top w:w="0" w:type="dxa"/>
              <w:left w:w="70" w:type="dxa"/>
              <w:bottom w:w="0" w:type="dxa"/>
              <w:right w:w="70" w:type="dxa"/>
            </w:tcMar>
            <w:vAlign w:val="center"/>
            <w:hideMark/>
          </w:tcPr>
          <w:p w14:paraId="755552A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655069E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MORPHOLOGICAL</w:t>
            </w:r>
          </w:p>
        </w:tc>
        <w:tc>
          <w:tcPr>
            <w:tcW w:w="5319" w:type="dxa"/>
            <w:tcMar>
              <w:top w:w="0" w:type="dxa"/>
              <w:left w:w="70" w:type="dxa"/>
              <w:bottom w:w="0" w:type="dxa"/>
              <w:right w:w="70" w:type="dxa"/>
            </w:tcMar>
            <w:vAlign w:val="center"/>
            <w:hideMark/>
          </w:tcPr>
          <w:p w14:paraId="58FC3E73" w14:textId="669E2D25"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 xml:space="preserve">Proxy </w:t>
            </w:r>
            <w:proofErr w:type="spellStart"/>
            <w:r w:rsidRPr="00091E51">
              <w:rPr>
                <w:rFonts w:ascii="Times New Roman" w:hAnsi="Times New Roman" w:cs="Times New Roman"/>
                <w:sz w:val="20"/>
                <w:szCs w:val="20"/>
              </w:rPr>
              <w:t>of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aboveground</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biomass</w:t>
            </w:r>
            <w:proofErr w:type="spellEnd"/>
            <w:r w:rsidRPr="00091E51">
              <w:rPr>
                <w:rFonts w:ascii="Times New Roman" w:hAnsi="Times New Roman" w:cs="Times New Roman"/>
                <w:sz w:val="20"/>
                <w:szCs w:val="20"/>
              </w:rPr>
              <w:t>.</w:t>
            </w:r>
          </w:p>
        </w:tc>
        <w:tc>
          <w:tcPr>
            <w:tcW w:w="1538" w:type="dxa"/>
            <w:tcMar>
              <w:top w:w="0" w:type="dxa"/>
              <w:left w:w="70" w:type="dxa"/>
              <w:bottom w:w="0" w:type="dxa"/>
              <w:right w:w="70" w:type="dxa"/>
            </w:tcMar>
            <w:vAlign w:val="center"/>
            <w:hideMark/>
          </w:tcPr>
          <w:p w14:paraId="5FF4B910"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7, 15, 17, 18</w:t>
            </w:r>
          </w:p>
        </w:tc>
      </w:tr>
      <w:tr w:rsidR="00091E51" w14:paraId="4CB8B96A" w14:textId="77777777" w:rsidTr="009344F1">
        <w:trPr>
          <w:trHeight w:val="234"/>
        </w:trPr>
        <w:tc>
          <w:tcPr>
            <w:tcW w:w="2569" w:type="dxa"/>
            <w:tcMar>
              <w:top w:w="0" w:type="dxa"/>
              <w:left w:w="70" w:type="dxa"/>
              <w:bottom w:w="0" w:type="dxa"/>
              <w:right w:w="70" w:type="dxa"/>
            </w:tcMar>
            <w:vAlign w:val="center"/>
            <w:hideMark/>
          </w:tcPr>
          <w:p w14:paraId="3EC0F0F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lastRenderedPageBreak/>
              <w:t>Leaf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dry</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weight</w:t>
            </w:r>
            <w:proofErr w:type="spellEnd"/>
          </w:p>
        </w:tc>
        <w:tc>
          <w:tcPr>
            <w:tcW w:w="977" w:type="dxa"/>
            <w:tcMar>
              <w:top w:w="0" w:type="dxa"/>
              <w:left w:w="70" w:type="dxa"/>
              <w:bottom w:w="0" w:type="dxa"/>
              <w:right w:w="70" w:type="dxa"/>
            </w:tcMar>
            <w:vAlign w:val="center"/>
            <w:hideMark/>
          </w:tcPr>
          <w:p w14:paraId="0AE8D560"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g</w:t>
            </w:r>
          </w:p>
        </w:tc>
        <w:tc>
          <w:tcPr>
            <w:tcW w:w="1983" w:type="dxa"/>
            <w:tcMar>
              <w:top w:w="0" w:type="dxa"/>
              <w:left w:w="70" w:type="dxa"/>
              <w:bottom w:w="0" w:type="dxa"/>
              <w:right w:w="70" w:type="dxa"/>
            </w:tcMar>
            <w:vAlign w:val="center"/>
            <w:hideMark/>
          </w:tcPr>
          <w:p w14:paraId="214E8CB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lang w:val="en-GB"/>
              </w:rPr>
              <w:t>ABOVEGROUND</w:t>
            </w:r>
          </w:p>
        </w:tc>
        <w:tc>
          <w:tcPr>
            <w:tcW w:w="2126" w:type="dxa"/>
            <w:tcMar>
              <w:top w:w="0" w:type="dxa"/>
              <w:left w:w="70" w:type="dxa"/>
              <w:bottom w:w="0" w:type="dxa"/>
              <w:right w:w="70" w:type="dxa"/>
            </w:tcMar>
            <w:vAlign w:val="center"/>
            <w:hideMark/>
          </w:tcPr>
          <w:p w14:paraId="5D78C482"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lang w:val="en-GB"/>
              </w:rPr>
              <w:t>MORPHOLOGICAL</w:t>
            </w:r>
          </w:p>
        </w:tc>
        <w:tc>
          <w:tcPr>
            <w:tcW w:w="5319" w:type="dxa"/>
            <w:tcMar>
              <w:top w:w="0" w:type="dxa"/>
              <w:left w:w="70" w:type="dxa"/>
              <w:bottom w:w="0" w:type="dxa"/>
              <w:right w:w="70" w:type="dxa"/>
            </w:tcMar>
            <w:vAlign w:val="center"/>
            <w:hideMark/>
          </w:tcPr>
          <w:p w14:paraId="7D179760" w14:textId="1DBD81D0"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1B22CB">
              <w:rPr>
                <w:rFonts w:ascii="Times New Roman" w:hAnsi="Times New Roman" w:cs="Times New Roman"/>
                <w:sz w:val="20"/>
                <w:szCs w:val="20"/>
                <w:lang w:val="en-GB"/>
              </w:rPr>
              <w:t xml:space="preserve">Proxy of nutrient acquisition, plant biomass, and fertility. </w:t>
            </w:r>
            <w:proofErr w:type="spellStart"/>
            <w:r w:rsidRPr="00091E51">
              <w:rPr>
                <w:rFonts w:ascii="Times New Roman" w:hAnsi="Times New Roman" w:cs="Times New Roman"/>
                <w:sz w:val="20"/>
                <w:szCs w:val="20"/>
              </w:rPr>
              <w:t>Influence</w:t>
            </w:r>
            <w:proofErr w:type="spellEnd"/>
            <w:r w:rsidRPr="00091E51">
              <w:rPr>
                <w:rFonts w:ascii="Times New Roman" w:hAnsi="Times New Roman" w:cs="Times New Roman"/>
                <w:sz w:val="20"/>
                <w:szCs w:val="20"/>
              </w:rPr>
              <w:t xml:space="preserve"> in </w:t>
            </w:r>
            <w:proofErr w:type="spellStart"/>
            <w:r w:rsidRPr="00091E51">
              <w:rPr>
                <w:rFonts w:ascii="Times New Roman" w:hAnsi="Times New Roman" w:cs="Times New Roman"/>
                <w:sz w:val="20"/>
                <w:szCs w:val="20"/>
              </w:rPr>
              <w:t>canopy</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structure</w:t>
            </w:r>
            <w:proofErr w:type="spellEnd"/>
          </w:p>
        </w:tc>
        <w:tc>
          <w:tcPr>
            <w:tcW w:w="1538" w:type="dxa"/>
            <w:tcMar>
              <w:top w:w="0" w:type="dxa"/>
              <w:left w:w="70" w:type="dxa"/>
              <w:bottom w:w="0" w:type="dxa"/>
              <w:right w:w="70" w:type="dxa"/>
            </w:tcMar>
            <w:vAlign w:val="center"/>
            <w:hideMark/>
          </w:tcPr>
          <w:p w14:paraId="0D172A2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1, 2, 3,4</w:t>
            </w:r>
          </w:p>
        </w:tc>
      </w:tr>
      <w:tr w:rsidR="00091E51" w14:paraId="2FCCFF98" w14:textId="77777777" w:rsidTr="009344F1">
        <w:trPr>
          <w:trHeight w:val="234"/>
        </w:trPr>
        <w:tc>
          <w:tcPr>
            <w:tcW w:w="2569" w:type="dxa"/>
            <w:tcMar>
              <w:top w:w="0" w:type="dxa"/>
              <w:left w:w="70" w:type="dxa"/>
              <w:bottom w:w="0" w:type="dxa"/>
              <w:right w:w="70" w:type="dxa"/>
            </w:tcMar>
            <w:vAlign w:val="center"/>
            <w:hideMark/>
          </w:tcPr>
          <w:p w14:paraId="65ADE78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Leaf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diameter</w:t>
            </w:r>
            <w:proofErr w:type="spellEnd"/>
          </w:p>
        </w:tc>
        <w:tc>
          <w:tcPr>
            <w:tcW w:w="977" w:type="dxa"/>
            <w:tcMar>
              <w:top w:w="0" w:type="dxa"/>
              <w:left w:w="70" w:type="dxa"/>
              <w:bottom w:w="0" w:type="dxa"/>
              <w:right w:w="70" w:type="dxa"/>
            </w:tcMar>
            <w:vAlign w:val="center"/>
            <w:hideMark/>
          </w:tcPr>
          <w:p w14:paraId="5B9825F2"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mm</w:t>
            </w:r>
          </w:p>
        </w:tc>
        <w:tc>
          <w:tcPr>
            <w:tcW w:w="1983" w:type="dxa"/>
            <w:tcMar>
              <w:top w:w="0" w:type="dxa"/>
              <w:left w:w="70" w:type="dxa"/>
              <w:bottom w:w="0" w:type="dxa"/>
              <w:right w:w="70" w:type="dxa"/>
            </w:tcMar>
            <w:vAlign w:val="center"/>
            <w:hideMark/>
          </w:tcPr>
          <w:p w14:paraId="76F49113"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lang w:val="en-GB"/>
              </w:rPr>
              <w:t>ABOVEGROUND</w:t>
            </w:r>
          </w:p>
        </w:tc>
        <w:tc>
          <w:tcPr>
            <w:tcW w:w="2126" w:type="dxa"/>
            <w:tcMar>
              <w:top w:w="0" w:type="dxa"/>
              <w:left w:w="70" w:type="dxa"/>
              <w:bottom w:w="0" w:type="dxa"/>
              <w:right w:w="70" w:type="dxa"/>
            </w:tcMar>
            <w:vAlign w:val="center"/>
            <w:hideMark/>
          </w:tcPr>
          <w:p w14:paraId="1F6E6FC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lang w:val="en-GB"/>
              </w:rPr>
              <w:t>MORPHOLOGICAL</w:t>
            </w:r>
          </w:p>
        </w:tc>
        <w:tc>
          <w:tcPr>
            <w:tcW w:w="5319" w:type="dxa"/>
            <w:tcMar>
              <w:top w:w="0" w:type="dxa"/>
              <w:left w:w="70" w:type="dxa"/>
              <w:bottom w:w="0" w:type="dxa"/>
              <w:right w:w="70" w:type="dxa"/>
            </w:tcMar>
            <w:vAlign w:val="center"/>
            <w:hideMark/>
          </w:tcPr>
          <w:p w14:paraId="6AC2F218" w14:textId="02CE4761"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1B22CB">
              <w:rPr>
                <w:rFonts w:ascii="Times New Roman" w:hAnsi="Times New Roman" w:cs="Times New Roman"/>
                <w:sz w:val="20"/>
                <w:szCs w:val="20"/>
                <w:lang w:val="en-GB"/>
              </w:rPr>
              <w:t xml:space="preserve">Proxy of nutrient acquisition, plant biomass, and fertility. </w:t>
            </w:r>
            <w:proofErr w:type="spellStart"/>
            <w:r w:rsidRPr="00091E51">
              <w:rPr>
                <w:rFonts w:ascii="Times New Roman" w:hAnsi="Times New Roman" w:cs="Times New Roman"/>
                <w:sz w:val="20"/>
                <w:szCs w:val="20"/>
              </w:rPr>
              <w:t>Influence</w:t>
            </w:r>
            <w:proofErr w:type="spellEnd"/>
            <w:r w:rsidRPr="00091E51">
              <w:rPr>
                <w:rFonts w:ascii="Times New Roman" w:hAnsi="Times New Roman" w:cs="Times New Roman"/>
                <w:sz w:val="20"/>
                <w:szCs w:val="20"/>
              </w:rPr>
              <w:t xml:space="preserve"> in </w:t>
            </w:r>
            <w:proofErr w:type="spellStart"/>
            <w:r w:rsidRPr="00091E51">
              <w:rPr>
                <w:rFonts w:ascii="Times New Roman" w:hAnsi="Times New Roman" w:cs="Times New Roman"/>
                <w:sz w:val="20"/>
                <w:szCs w:val="20"/>
              </w:rPr>
              <w:t>canopy</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structure</w:t>
            </w:r>
            <w:proofErr w:type="spellEnd"/>
          </w:p>
        </w:tc>
        <w:tc>
          <w:tcPr>
            <w:tcW w:w="1538" w:type="dxa"/>
            <w:tcMar>
              <w:top w:w="0" w:type="dxa"/>
              <w:left w:w="70" w:type="dxa"/>
              <w:bottom w:w="0" w:type="dxa"/>
              <w:right w:w="70" w:type="dxa"/>
            </w:tcMar>
            <w:vAlign w:val="center"/>
            <w:hideMark/>
          </w:tcPr>
          <w:p w14:paraId="53CE638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1, 2, 3,4</w:t>
            </w:r>
          </w:p>
        </w:tc>
      </w:tr>
      <w:tr w:rsidR="00091E51" w14:paraId="19621D8F" w14:textId="77777777" w:rsidTr="009344F1">
        <w:trPr>
          <w:trHeight w:val="234"/>
        </w:trPr>
        <w:tc>
          <w:tcPr>
            <w:tcW w:w="2569" w:type="dxa"/>
            <w:tcMar>
              <w:top w:w="0" w:type="dxa"/>
              <w:left w:w="70" w:type="dxa"/>
              <w:bottom w:w="0" w:type="dxa"/>
              <w:right w:w="70" w:type="dxa"/>
            </w:tcMar>
            <w:vAlign w:val="center"/>
            <w:hideMark/>
          </w:tcPr>
          <w:p w14:paraId="667643F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Number</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of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flowers</w:t>
            </w:r>
            <w:proofErr w:type="spellEnd"/>
          </w:p>
        </w:tc>
        <w:tc>
          <w:tcPr>
            <w:tcW w:w="977" w:type="dxa"/>
            <w:tcMar>
              <w:top w:w="0" w:type="dxa"/>
              <w:left w:w="70" w:type="dxa"/>
              <w:bottom w:w="0" w:type="dxa"/>
              <w:right w:w="70" w:type="dxa"/>
            </w:tcMar>
            <w:vAlign w:val="center"/>
            <w:hideMark/>
          </w:tcPr>
          <w:p w14:paraId="621AE540"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w:t>
            </w:r>
          </w:p>
        </w:tc>
        <w:tc>
          <w:tcPr>
            <w:tcW w:w="1983" w:type="dxa"/>
            <w:tcMar>
              <w:top w:w="0" w:type="dxa"/>
              <w:left w:w="70" w:type="dxa"/>
              <w:bottom w:w="0" w:type="dxa"/>
              <w:right w:w="70" w:type="dxa"/>
            </w:tcMar>
            <w:vAlign w:val="center"/>
            <w:hideMark/>
          </w:tcPr>
          <w:p w14:paraId="3CD9A5C3"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04B8F7B2"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REPRODUCTIVE</w:t>
            </w:r>
          </w:p>
        </w:tc>
        <w:tc>
          <w:tcPr>
            <w:tcW w:w="5319" w:type="dxa"/>
            <w:tcMar>
              <w:top w:w="0" w:type="dxa"/>
              <w:left w:w="70" w:type="dxa"/>
              <w:bottom w:w="0" w:type="dxa"/>
              <w:right w:w="70" w:type="dxa"/>
            </w:tcMar>
            <w:vAlign w:val="center"/>
            <w:hideMark/>
          </w:tcPr>
          <w:p w14:paraId="47031093" w14:textId="77725C59"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Influence</w:t>
            </w:r>
            <w:proofErr w:type="spellEnd"/>
            <w:r w:rsidRPr="00091E51">
              <w:rPr>
                <w:rFonts w:ascii="Times New Roman" w:hAnsi="Times New Roman" w:cs="Times New Roman"/>
                <w:sz w:val="20"/>
                <w:szCs w:val="20"/>
              </w:rPr>
              <w:t xml:space="preserve"> in </w:t>
            </w:r>
            <w:proofErr w:type="spellStart"/>
            <w:r w:rsidRPr="00091E51">
              <w:rPr>
                <w:rFonts w:ascii="Times New Roman" w:hAnsi="Times New Roman" w:cs="Times New Roman"/>
                <w:sz w:val="20"/>
                <w:szCs w:val="20"/>
              </w:rPr>
              <w:t>fertility</w:t>
            </w:r>
            <w:proofErr w:type="spellEnd"/>
            <w:r w:rsidRPr="00091E51">
              <w:rPr>
                <w:rFonts w:ascii="Times New Roman" w:hAnsi="Times New Roman" w:cs="Times New Roman"/>
                <w:sz w:val="20"/>
                <w:szCs w:val="20"/>
              </w:rPr>
              <w:t>.</w:t>
            </w:r>
          </w:p>
        </w:tc>
        <w:tc>
          <w:tcPr>
            <w:tcW w:w="1538" w:type="dxa"/>
            <w:tcMar>
              <w:top w:w="0" w:type="dxa"/>
              <w:left w:w="70" w:type="dxa"/>
              <w:bottom w:w="0" w:type="dxa"/>
              <w:right w:w="70" w:type="dxa"/>
            </w:tcMar>
            <w:vAlign w:val="center"/>
            <w:hideMark/>
          </w:tcPr>
          <w:p w14:paraId="5B9FB7FC" w14:textId="46CE6277" w:rsidR="00091E51" w:rsidRPr="00091E51" w:rsidRDefault="000C55B0" w:rsidP="00091E51">
            <w:pPr>
              <w:tabs>
                <w:tab w:val="left" w:pos="0"/>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10</w:t>
            </w:r>
          </w:p>
        </w:tc>
      </w:tr>
      <w:tr w:rsidR="00091E51" w14:paraId="7C3C5638" w14:textId="77777777" w:rsidTr="009344F1">
        <w:trPr>
          <w:trHeight w:val="234"/>
        </w:trPr>
        <w:tc>
          <w:tcPr>
            <w:tcW w:w="2569" w:type="dxa"/>
            <w:tcMar>
              <w:top w:w="0" w:type="dxa"/>
              <w:left w:w="70" w:type="dxa"/>
              <w:bottom w:w="0" w:type="dxa"/>
              <w:right w:w="70" w:type="dxa"/>
            </w:tcMar>
            <w:vAlign w:val="center"/>
            <w:hideMark/>
          </w:tcPr>
          <w:p w14:paraId="6414B6B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Number</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of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fruits</w:t>
            </w:r>
            <w:proofErr w:type="spellEnd"/>
          </w:p>
        </w:tc>
        <w:tc>
          <w:tcPr>
            <w:tcW w:w="977" w:type="dxa"/>
            <w:tcMar>
              <w:top w:w="0" w:type="dxa"/>
              <w:left w:w="70" w:type="dxa"/>
              <w:bottom w:w="0" w:type="dxa"/>
              <w:right w:w="70" w:type="dxa"/>
            </w:tcMar>
            <w:vAlign w:val="center"/>
            <w:hideMark/>
          </w:tcPr>
          <w:p w14:paraId="09B25410"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w:t>
            </w:r>
          </w:p>
        </w:tc>
        <w:tc>
          <w:tcPr>
            <w:tcW w:w="1983" w:type="dxa"/>
            <w:tcMar>
              <w:top w:w="0" w:type="dxa"/>
              <w:left w:w="70" w:type="dxa"/>
              <w:bottom w:w="0" w:type="dxa"/>
              <w:right w:w="70" w:type="dxa"/>
            </w:tcMar>
            <w:vAlign w:val="center"/>
            <w:hideMark/>
          </w:tcPr>
          <w:p w14:paraId="194FAB8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207418FC"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REPRODUCTIVE</w:t>
            </w:r>
          </w:p>
        </w:tc>
        <w:tc>
          <w:tcPr>
            <w:tcW w:w="5319" w:type="dxa"/>
            <w:tcMar>
              <w:top w:w="0" w:type="dxa"/>
              <w:left w:w="70" w:type="dxa"/>
              <w:bottom w:w="0" w:type="dxa"/>
              <w:right w:w="70" w:type="dxa"/>
            </w:tcMar>
            <w:vAlign w:val="center"/>
            <w:hideMark/>
          </w:tcPr>
          <w:p w14:paraId="20EF4534" w14:textId="36E7D69F"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Influence</w:t>
            </w:r>
            <w:proofErr w:type="spellEnd"/>
            <w:r w:rsidRPr="00091E51">
              <w:rPr>
                <w:rFonts w:ascii="Times New Roman" w:hAnsi="Times New Roman" w:cs="Times New Roman"/>
                <w:sz w:val="20"/>
                <w:szCs w:val="20"/>
              </w:rPr>
              <w:t xml:space="preserve"> in </w:t>
            </w:r>
            <w:proofErr w:type="spellStart"/>
            <w:r w:rsidRPr="00091E51">
              <w:rPr>
                <w:rFonts w:ascii="Times New Roman" w:hAnsi="Times New Roman" w:cs="Times New Roman"/>
                <w:sz w:val="20"/>
                <w:szCs w:val="20"/>
              </w:rPr>
              <w:t>fertility</w:t>
            </w:r>
            <w:proofErr w:type="spellEnd"/>
            <w:r w:rsidRPr="00091E51">
              <w:rPr>
                <w:rFonts w:ascii="Times New Roman" w:hAnsi="Times New Roman" w:cs="Times New Roman"/>
                <w:sz w:val="20"/>
                <w:szCs w:val="20"/>
              </w:rPr>
              <w:t>.</w:t>
            </w:r>
          </w:p>
        </w:tc>
        <w:tc>
          <w:tcPr>
            <w:tcW w:w="1538" w:type="dxa"/>
            <w:tcMar>
              <w:top w:w="0" w:type="dxa"/>
              <w:left w:w="70" w:type="dxa"/>
              <w:bottom w:w="0" w:type="dxa"/>
              <w:right w:w="70" w:type="dxa"/>
            </w:tcMar>
            <w:vAlign w:val="center"/>
            <w:hideMark/>
          </w:tcPr>
          <w:p w14:paraId="163EA493" w14:textId="36AD91FA" w:rsidR="00091E51" w:rsidRPr="00091E51" w:rsidRDefault="000C55B0" w:rsidP="00091E51">
            <w:pPr>
              <w:tabs>
                <w:tab w:val="left" w:pos="0"/>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10</w:t>
            </w:r>
          </w:p>
        </w:tc>
      </w:tr>
      <w:tr w:rsidR="00091E51" w14:paraId="5CBA4753" w14:textId="77777777" w:rsidTr="009344F1">
        <w:trPr>
          <w:trHeight w:val="234"/>
        </w:trPr>
        <w:tc>
          <w:tcPr>
            <w:tcW w:w="2569" w:type="dxa"/>
            <w:tcMar>
              <w:top w:w="0" w:type="dxa"/>
              <w:left w:w="70" w:type="dxa"/>
              <w:bottom w:w="0" w:type="dxa"/>
              <w:right w:w="70" w:type="dxa"/>
            </w:tcMar>
            <w:vAlign w:val="center"/>
            <w:hideMark/>
          </w:tcPr>
          <w:p w14:paraId="31C492BD"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Maximum</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root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length</w:t>
            </w:r>
            <w:proofErr w:type="spellEnd"/>
          </w:p>
        </w:tc>
        <w:tc>
          <w:tcPr>
            <w:tcW w:w="977" w:type="dxa"/>
            <w:tcMar>
              <w:top w:w="0" w:type="dxa"/>
              <w:left w:w="70" w:type="dxa"/>
              <w:bottom w:w="0" w:type="dxa"/>
              <w:right w:w="70" w:type="dxa"/>
            </w:tcMar>
            <w:vAlign w:val="center"/>
            <w:hideMark/>
          </w:tcPr>
          <w:p w14:paraId="5D3E21D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mm</w:t>
            </w:r>
          </w:p>
        </w:tc>
        <w:tc>
          <w:tcPr>
            <w:tcW w:w="1983" w:type="dxa"/>
            <w:tcMar>
              <w:top w:w="0" w:type="dxa"/>
              <w:left w:w="70" w:type="dxa"/>
              <w:bottom w:w="0" w:type="dxa"/>
              <w:right w:w="70" w:type="dxa"/>
            </w:tcMar>
            <w:vAlign w:val="center"/>
            <w:hideMark/>
          </w:tcPr>
          <w:p w14:paraId="33A441DE"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3F7FAD8D"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MORPHOLOGICAL</w:t>
            </w:r>
          </w:p>
        </w:tc>
        <w:tc>
          <w:tcPr>
            <w:tcW w:w="5319" w:type="dxa"/>
            <w:tcMar>
              <w:top w:w="0" w:type="dxa"/>
              <w:left w:w="70" w:type="dxa"/>
              <w:bottom w:w="0" w:type="dxa"/>
              <w:right w:w="70" w:type="dxa"/>
            </w:tcMar>
            <w:vAlign w:val="center"/>
            <w:hideMark/>
          </w:tcPr>
          <w:p w14:paraId="2031D424" w14:textId="56B9D52B"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Proxy of belowground biomass. Influence in soil exploration and erosion resistance.</w:t>
            </w:r>
          </w:p>
        </w:tc>
        <w:tc>
          <w:tcPr>
            <w:tcW w:w="1538" w:type="dxa"/>
            <w:tcMar>
              <w:top w:w="0" w:type="dxa"/>
              <w:left w:w="70" w:type="dxa"/>
              <w:bottom w:w="0" w:type="dxa"/>
              <w:right w:w="70" w:type="dxa"/>
            </w:tcMar>
            <w:vAlign w:val="center"/>
            <w:hideMark/>
          </w:tcPr>
          <w:p w14:paraId="32A41B5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2, 4, 6, 7, 8, 9, 10, 12, 13, 14, 16</w:t>
            </w:r>
          </w:p>
        </w:tc>
      </w:tr>
      <w:tr w:rsidR="00091E51" w14:paraId="58E82CF6" w14:textId="77777777" w:rsidTr="009344F1">
        <w:trPr>
          <w:trHeight w:val="234"/>
        </w:trPr>
        <w:tc>
          <w:tcPr>
            <w:tcW w:w="2569" w:type="dxa"/>
            <w:tcMar>
              <w:top w:w="0" w:type="dxa"/>
              <w:left w:w="70" w:type="dxa"/>
              <w:bottom w:w="0" w:type="dxa"/>
              <w:right w:w="70" w:type="dxa"/>
            </w:tcMar>
            <w:vAlign w:val="center"/>
            <w:hideMark/>
          </w:tcPr>
          <w:p w14:paraId="714F301D" w14:textId="401090AC" w:rsidR="00091E51" w:rsidRPr="00091E51" w:rsidRDefault="00B84BA4" w:rsidP="00091E51">
            <w:pPr>
              <w:tabs>
                <w:tab w:val="left" w:pos="0"/>
              </w:tabs>
              <w:spacing w:after="0" w:line="276" w:lineRule="auto"/>
              <w:jc w:val="center"/>
              <w:rPr>
                <w:rFonts w:ascii="Times New Roman" w:hAnsi="Times New Roman" w:cs="Times New Roman"/>
                <w:sz w:val="20"/>
                <w:szCs w:val="20"/>
              </w:rPr>
            </w:pPr>
            <w:proofErr w:type="spellStart"/>
            <w:r>
              <w:rPr>
                <w:rFonts w:ascii="Times New Roman" w:hAnsi="Times New Roman" w:cs="Times New Roman"/>
                <w:sz w:val="20"/>
                <w:szCs w:val="20"/>
              </w:rPr>
              <w:t>Coarse</w:t>
            </w:r>
            <w:proofErr w:type="spellEnd"/>
            <w:r w:rsidR="00091E51" w:rsidRPr="00091E51">
              <w:rPr>
                <w:rFonts w:ascii="Times New Roman" w:hAnsi="Times New Roman" w:cs="Times New Roman"/>
                <w:sz w:val="20"/>
                <w:szCs w:val="20"/>
              </w:rPr>
              <w:t xml:space="preserve"> </w:t>
            </w:r>
            <w:proofErr w:type="spellStart"/>
            <w:r w:rsidR="00091E51" w:rsidRPr="00091E51">
              <w:rPr>
                <w:rFonts w:ascii="Times New Roman" w:hAnsi="Times New Roman" w:cs="Times New Roman"/>
                <w:sz w:val="20"/>
                <w:szCs w:val="20"/>
              </w:rPr>
              <w:t>roots</w:t>
            </w:r>
            <w:proofErr w:type="spellEnd"/>
            <w:r w:rsidR="00091E51" w:rsidRPr="00091E51">
              <w:rPr>
                <w:rFonts w:ascii="Times New Roman" w:hAnsi="Times New Roman" w:cs="Times New Roman"/>
                <w:sz w:val="20"/>
                <w:szCs w:val="20"/>
              </w:rPr>
              <w:t xml:space="preserve"> </w:t>
            </w:r>
            <w:proofErr w:type="spellStart"/>
            <w:r w:rsidR="00091E51" w:rsidRPr="00091E51">
              <w:rPr>
                <w:rFonts w:ascii="Times New Roman" w:hAnsi="Times New Roman" w:cs="Times New Roman"/>
                <w:sz w:val="20"/>
                <w:szCs w:val="20"/>
              </w:rPr>
              <w:t>weight</w:t>
            </w:r>
            <w:proofErr w:type="spellEnd"/>
          </w:p>
        </w:tc>
        <w:tc>
          <w:tcPr>
            <w:tcW w:w="977" w:type="dxa"/>
            <w:tcMar>
              <w:top w:w="0" w:type="dxa"/>
              <w:left w:w="70" w:type="dxa"/>
              <w:bottom w:w="0" w:type="dxa"/>
              <w:right w:w="70" w:type="dxa"/>
            </w:tcMar>
            <w:vAlign w:val="center"/>
            <w:hideMark/>
          </w:tcPr>
          <w:p w14:paraId="05F5B722"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g</w:t>
            </w:r>
          </w:p>
        </w:tc>
        <w:tc>
          <w:tcPr>
            <w:tcW w:w="1983" w:type="dxa"/>
            <w:tcMar>
              <w:top w:w="0" w:type="dxa"/>
              <w:left w:w="70" w:type="dxa"/>
              <w:bottom w:w="0" w:type="dxa"/>
              <w:right w:w="70" w:type="dxa"/>
            </w:tcMar>
            <w:vAlign w:val="center"/>
            <w:hideMark/>
          </w:tcPr>
          <w:p w14:paraId="3E7F4AB9"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34627DF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MORPHOLOGICAL</w:t>
            </w:r>
          </w:p>
        </w:tc>
        <w:tc>
          <w:tcPr>
            <w:tcW w:w="5319" w:type="dxa"/>
            <w:tcMar>
              <w:top w:w="0" w:type="dxa"/>
              <w:left w:w="70" w:type="dxa"/>
              <w:bottom w:w="0" w:type="dxa"/>
              <w:right w:w="70" w:type="dxa"/>
            </w:tcMar>
            <w:vAlign w:val="center"/>
            <w:hideMark/>
          </w:tcPr>
          <w:p w14:paraId="41872FA4" w14:textId="07B04B66"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1B22CB">
              <w:rPr>
                <w:rFonts w:ascii="Times New Roman" w:hAnsi="Times New Roman" w:cs="Times New Roman"/>
                <w:sz w:val="20"/>
                <w:szCs w:val="20"/>
                <w:lang w:val="en-GB"/>
              </w:rPr>
              <w:t xml:space="preserve">Roots bigger than 1 mm in diameter. Proxy of belowground biomass.  Influence in nitrogen fixation and nutrient acquisition Proxy of belowground biomass. </w:t>
            </w:r>
            <w:proofErr w:type="spellStart"/>
            <w:r w:rsidRPr="00091E51">
              <w:rPr>
                <w:rFonts w:ascii="Times New Roman" w:hAnsi="Times New Roman" w:cs="Times New Roman"/>
                <w:sz w:val="20"/>
                <w:szCs w:val="20"/>
              </w:rPr>
              <w:t>Influence</w:t>
            </w:r>
            <w:proofErr w:type="spellEnd"/>
            <w:r w:rsidRPr="00091E51">
              <w:rPr>
                <w:rFonts w:ascii="Times New Roman" w:hAnsi="Times New Roman" w:cs="Times New Roman"/>
                <w:sz w:val="20"/>
                <w:szCs w:val="20"/>
              </w:rPr>
              <w:t xml:space="preserve"> in </w:t>
            </w:r>
            <w:proofErr w:type="spellStart"/>
            <w:r w:rsidRPr="00091E51">
              <w:rPr>
                <w:rFonts w:ascii="Times New Roman" w:hAnsi="Times New Roman" w:cs="Times New Roman"/>
                <w:sz w:val="20"/>
                <w:szCs w:val="20"/>
              </w:rPr>
              <w:t>soil</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exploration</w:t>
            </w:r>
            <w:proofErr w:type="spellEnd"/>
            <w:r w:rsidRPr="00091E51">
              <w:rPr>
                <w:rFonts w:ascii="Times New Roman" w:hAnsi="Times New Roman" w:cs="Times New Roman"/>
                <w:sz w:val="20"/>
                <w:szCs w:val="20"/>
              </w:rPr>
              <w:t xml:space="preserve"> and </w:t>
            </w:r>
            <w:proofErr w:type="spellStart"/>
            <w:r w:rsidRPr="00091E51">
              <w:rPr>
                <w:rFonts w:ascii="Times New Roman" w:hAnsi="Times New Roman" w:cs="Times New Roman"/>
                <w:sz w:val="20"/>
                <w:szCs w:val="20"/>
              </w:rPr>
              <w:t>erosion</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resistance</w:t>
            </w:r>
            <w:proofErr w:type="spellEnd"/>
            <w:r w:rsidRPr="00091E51">
              <w:rPr>
                <w:rFonts w:ascii="Times New Roman" w:hAnsi="Times New Roman" w:cs="Times New Roman"/>
                <w:sz w:val="20"/>
                <w:szCs w:val="20"/>
              </w:rPr>
              <w:t>.</w:t>
            </w:r>
          </w:p>
        </w:tc>
        <w:tc>
          <w:tcPr>
            <w:tcW w:w="1538" w:type="dxa"/>
            <w:tcMar>
              <w:top w:w="0" w:type="dxa"/>
              <w:left w:w="70" w:type="dxa"/>
              <w:bottom w:w="0" w:type="dxa"/>
              <w:right w:w="70" w:type="dxa"/>
            </w:tcMar>
            <w:vAlign w:val="center"/>
            <w:hideMark/>
          </w:tcPr>
          <w:p w14:paraId="7A3B8848"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2, 4, 6, 7, 8, 9, 10, 12, 13, 14, 16</w:t>
            </w:r>
          </w:p>
        </w:tc>
      </w:tr>
      <w:tr w:rsidR="00091E51" w14:paraId="187F20ED" w14:textId="77777777" w:rsidTr="009344F1">
        <w:trPr>
          <w:trHeight w:val="234"/>
        </w:trPr>
        <w:tc>
          <w:tcPr>
            <w:tcW w:w="2569" w:type="dxa"/>
            <w:tcMar>
              <w:top w:w="0" w:type="dxa"/>
              <w:left w:w="70" w:type="dxa"/>
              <w:bottom w:w="0" w:type="dxa"/>
              <w:right w:w="70" w:type="dxa"/>
            </w:tcMar>
            <w:vAlign w:val="center"/>
            <w:hideMark/>
          </w:tcPr>
          <w:p w14:paraId="5E11CE7B" w14:textId="2EC0C5D2" w:rsidR="00091E51" w:rsidRPr="00091E51" w:rsidRDefault="00B84BA4" w:rsidP="00091E51">
            <w:pPr>
              <w:tabs>
                <w:tab w:val="left" w:pos="0"/>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Fine</w:t>
            </w:r>
            <w:r w:rsidR="00091E51" w:rsidRPr="00091E51">
              <w:rPr>
                <w:rFonts w:ascii="Times New Roman" w:hAnsi="Times New Roman" w:cs="Times New Roman"/>
                <w:sz w:val="20"/>
                <w:szCs w:val="20"/>
              </w:rPr>
              <w:t xml:space="preserve"> </w:t>
            </w:r>
            <w:proofErr w:type="spellStart"/>
            <w:r w:rsidR="00091E51" w:rsidRPr="00091E51">
              <w:rPr>
                <w:rFonts w:ascii="Times New Roman" w:hAnsi="Times New Roman" w:cs="Times New Roman"/>
                <w:sz w:val="20"/>
                <w:szCs w:val="20"/>
              </w:rPr>
              <w:t>root</w:t>
            </w:r>
            <w:proofErr w:type="spellEnd"/>
            <w:r w:rsidR="00091E51" w:rsidRPr="00091E51">
              <w:rPr>
                <w:rFonts w:ascii="Times New Roman" w:hAnsi="Times New Roman" w:cs="Times New Roman"/>
                <w:sz w:val="20"/>
                <w:szCs w:val="20"/>
              </w:rPr>
              <w:t xml:space="preserve"> </w:t>
            </w:r>
            <w:proofErr w:type="spellStart"/>
            <w:r w:rsidR="00091E51" w:rsidRPr="00091E51">
              <w:rPr>
                <w:rFonts w:ascii="Times New Roman" w:hAnsi="Times New Roman" w:cs="Times New Roman"/>
                <w:sz w:val="20"/>
                <w:szCs w:val="20"/>
              </w:rPr>
              <w:t>weight</w:t>
            </w:r>
            <w:proofErr w:type="spellEnd"/>
          </w:p>
        </w:tc>
        <w:tc>
          <w:tcPr>
            <w:tcW w:w="977" w:type="dxa"/>
            <w:tcMar>
              <w:top w:w="0" w:type="dxa"/>
              <w:left w:w="70" w:type="dxa"/>
              <w:bottom w:w="0" w:type="dxa"/>
              <w:right w:w="70" w:type="dxa"/>
            </w:tcMar>
            <w:vAlign w:val="center"/>
            <w:hideMark/>
          </w:tcPr>
          <w:p w14:paraId="6C2B1AD9"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g</w:t>
            </w:r>
          </w:p>
        </w:tc>
        <w:tc>
          <w:tcPr>
            <w:tcW w:w="1983" w:type="dxa"/>
            <w:tcMar>
              <w:top w:w="0" w:type="dxa"/>
              <w:left w:w="70" w:type="dxa"/>
              <w:bottom w:w="0" w:type="dxa"/>
              <w:right w:w="70" w:type="dxa"/>
            </w:tcMar>
            <w:vAlign w:val="center"/>
            <w:hideMark/>
          </w:tcPr>
          <w:p w14:paraId="4CB1F2B0"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61B82D84"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MORPHOLOGICAL</w:t>
            </w:r>
          </w:p>
        </w:tc>
        <w:tc>
          <w:tcPr>
            <w:tcW w:w="5319" w:type="dxa"/>
            <w:tcMar>
              <w:top w:w="0" w:type="dxa"/>
              <w:left w:w="70" w:type="dxa"/>
              <w:bottom w:w="0" w:type="dxa"/>
              <w:right w:w="70" w:type="dxa"/>
            </w:tcMar>
            <w:vAlign w:val="center"/>
            <w:hideMark/>
          </w:tcPr>
          <w:p w14:paraId="71B70A26" w14:textId="4274D6F5"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Roots under 1 mm in diameter. Proxy of belowground biomass.  Influence in nitrogen fixation and nutrient acquisition</w:t>
            </w:r>
          </w:p>
        </w:tc>
        <w:tc>
          <w:tcPr>
            <w:tcW w:w="1538" w:type="dxa"/>
            <w:tcMar>
              <w:top w:w="0" w:type="dxa"/>
              <w:left w:w="70" w:type="dxa"/>
              <w:bottom w:w="0" w:type="dxa"/>
              <w:right w:w="70" w:type="dxa"/>
            </w:tcMar>
            <w:vAlign w:val="center"/>
            <w:hideMark/>
          </w:tcPr>
          <w:p w14:paraId="160D54E9"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2, 4, 6, 7, 8, 9, 10, 12, 13, 14, 16, 6, 7, 8, 9, 11</w:t>
            </w:r>
          </w:p>
        </w:tc>
      </w:tr>
      <w:tr w:rsidR="00091E51" w14:paraId="70DD3479" w14:textId="77777777" w:rsidTr="009344F1">
        <w:trPr>
          <w:trHeight w:val="234"/>
        </w:trPr>
        <w:tc>
          <w:tcPr>
            <w:tcW w:w="2569" w:type="dxa"/>
            <w:tcMar>
              <w:top w:w="0" w:type="dxa"/>
              <w:left w:w="70" w:type="dxa"/>
              <w:bottom w:w="0" w:type="dxa"/>
              <w:right w:w="70" w:type="dxa"/>
            </w:tcMar>
            <w:vAlign w:val="center"/>
            <w:hideMark/>
          </w:tcPr>
          <w:p w14:paraId="601ED300"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Root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weight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fresh</w:t>
            </w:r>
            <w:proofErr w:type="spellEnd"/>
            <w:r w:rsidRPr="00091E51">
              <w:rPr>
                <w:rFonts w:ascii="Times New Roman" w:hAnsi="Times New Roman" w:cs="Times New Roman"/>
                <w:sz w:val="20"/>
                <w:szCs w:val="20"/>
              </w:rPr>
              <w:t>)</w:t>
            </w:r>
          </w:p>
        </w:tc>
        <w:tc>
          <w:tcPr>
            <w:tcW w:w="977" w:type="dxa"/>
            <w:tcMar>
              <w:top w:w="0" w:type="dxa"/>
              <w:left w:w="70" w:type="dxa"/>
              <w:bottom w:w="0" w:type="dxa"/>
              <w:right w:w="70" w:type="dxa"/>
            </w:tcMar>
            <w:vAlign w:val="center"/>
            <w:hideMark/>
          </w:tcPr>
          <w:p w14:paraId="19919BF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g</w:t>
            </w:r>
          </w:p>
        </w:tc>
        <w:tc>
          <w:tcPr>
            <w:tcW w:w="1983" w:type="dxa"/>
            <w:tcMar>
              <w:top w:w="0" w:type="dxa"/>
              <w:left w:w="70" w:type="dxa"/>
              <w:bottom w:w="0" w:type="dxa"/>
              <w:right w:w="70" w:type="dxa"/>
            </w:tcMar>
            <w:vAlign w:val="center"/>
            <w:hideMark/>
          </w:tcPr>
          <w:p w14:paraId="02191AF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182C2D1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MORPHOLOGICAL</w:t>
            </w:r>
          </w:p>
        </w:tc>
        <w:tc>
          <w:tcPr>
            <w:tcW w:w="5319" w:type="dxa"/>
            <w:tcMar>
              <w:top w:w="0" w:type="dxa"/>
              <w:left w:w="70" w:type="dxa"/>
              <w:bottom w:w="0" w:type="dxa"/>
              <w:right w:w="70" w:type="dxa"/>
            </w:tcMar>
            <w:vAlign w:val="center"/>
            <w:hideMark/>
          </w:tcPr>
          <w:p w14:paraId="71CB2133" w14:textId="6FD896B1"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Proxy of belowground biomass and nutrient metabolism</w:t>
            </w:r>
          </w:p>
        </w:tc>
        <w:tc>
          <w:tcPr>
            <w:tcW w:w="1538" w:type="dxa"/>
            <w:tcMar>
              <w:top w:w="0" w:type="dxa"/>
              <w:left w:w="70" w:type="dxa"/>
              <w:bottom w:w="0" w:type="dxa"/>
              <w:right w:w="70" w:type="dxa"/>
            </w:tcMar>
            <w:vAlign w:val="center"/>
            <w:hideMark/>
          </w:tcPr>
          <w:p w14:paraId="18C5A1CF"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7, 15, 25</w:t>
            </w:r>
          </w:p>
        </w:tc>
      </w:tr>
      <w:tr w:rsidR="00091E51" w14:paraId="27FC01BB" w14:textId="77777777" w:rsidTr="009344F1">
        <w:trPr>
          <w:trHeight w:val="394"/>
        </w:trPr>
        <w:tc>
          <w:tcPr>
            <w:tcW w:w="2569" w:type="dxa"/>
            <w:tcMar>
              <w:top w:w="0" w:type="dxa"/>
              <w:left w:w="70" w:type="dxa"/>
              <w:bottom w:w="0" w:type="dxa"/>
              <w:right w:w="70" w:type="dxa"/>
            </w:tcMar>
            <w:vAlign w:val="center"/>
            <w:hideMark/>
          </w:tcPr>
          <w:p w14:paraId="7133019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Number</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of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root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nodules</w:t>
            </w:r>
            <w:proofErr w:type="spellEnd"/>
          </w:p>
        </w:tc>
        <w:tc>
          <w:tcPr>
            <w:tcW w:w="977" w:type="dxa"/>
            <w:tcMar>
              <w:top w:w="0" w:type="dxa"/>
              <w:left w:w="70" w:type="dxa"/>
              <w:bottom w:w="0" w:type="dxa"/>
              <w:right w:w="70" w:type="dxa"/>
            </w:tcMar>
            <w:vAlign w:val="center"/>
            <w:hideMark/>
          </w:tcPr>
          <w:p w14:paraId="4CD0CC9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w:t>
            </w:r>
          </w:p>
        </w:tc>
        <w:tc>
          <w:tcPr>
            <w:tcW w:w="1983" w:type="dxa"/>
            <w:tcMar>
              <w:top w:w="0" w:type="dxa"/>
              <w:left w:w="70" w:type="dxa"/>
              <w:bottom w:w="0" w:type="dxa"/>
              <w:right w:w="70" w:type="dxa"/>
            </w:tcMar>
            <w:vAlign w:val="center"/>
            <w:hideMark/>
          </w:tcPr>
          <w:p w14:paraId="01462C8E"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7C27F9AE"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MORPHOLOGICAL</w:t>
            </w:r>
          </w:p>
        </w:tc>
        <w:tc>
          <w:tcPr>
            <w:tcW w:w="5319" w:type="dxa"/>
            <w:tcMar>
              <w:top w:w="0" w:type="dxa"/>
              <w:left w:w="70" w:type="dxa"/>
              <w:bottom w:w="0" w:type="dxa"/>
              <w:right w:w="70" w:type="dxa"/>
            </w:tcMar>
            <w:vAlign w:val="center"/>
            <w:hideMark/>
          </w:tcPr>
          <w:p w14:paraId="76AA6BF0" w14:textId="77777777" w:rsidR="00091E51" w:rsidRPr="001B22CB" w:rsidRDefault="00091E51" w:rsidP="00091E51">
            <w:pPr>
              <w:tabs>
                <w:tab w:val="left" w:pos="0"/>
              </w:tabs>
              <w:spacing w:line="480"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Influence in nitrogen fixation and nutrient acquisition.</w:t>
            </w:r>
          </w:p>
          <w:p w14:paraId="0B2CDE3A" w14:textId="02FBC5AF"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 xml:space="preserve">*Only in T. angustifolium and V. </w:t>
            </w:r>
            <w:proofErr w:type="spellStart"/>
            <w:r w:rsidRPr="001B22CB">
              <w:rPr>
                <w:rFonts w:ascii="Times New Roman" w:hAnsi="Times New Roman" w:cs="Times New Roman"/>
                <w:sz w:val="20"/>
                <w:szCs w:val="20"/>
                <w:lang w:val="en-GB"/>
              </w:rPr>
              <w:t>villosa</w:t>
            </w:r>
            <w:proofErr w:type="spellEnd"/>
            <w:r w:rsidRPr="001B22CB">
              <w:rPr>
                <w:rFonts w:ascii="Times New Roman" w:hAnsi="Times New Roman" w:cs="Times New Roman"/>
                <w:sz w:val="20"/>
                <w:szCs w:val="20"/>
                <w:lang w:val="en-GB"/>
              </w:rPr>
              <w:t>.</w:t>
            </w:r>
          </w:p>
        </w:tc>
        <w:tc>
          <w:tcPr>
            <w:tcW w:w="1538" w:type="dxa"/>
            <w:tcMar>
              <w:top w:w="0" w:type="dxa"/>
              <w:left w:w="70" w:type="dxa"/>
              <w:bottom w:w="0" w:type="dxa"/>
              <w:right w:w="70" w:type="dxa"/>
            </w:tcMar>
            <w:vAlign w:val="center"/>
            <w:hideMark/>
          </w:tcPr>
          <w:p w14:paraId="535611F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6, 7, 8, 9, 11</w:t>
            </w:r>
          </w:p>
        </w:tc>
      </w:tr>
      <w:tr w:rsidR="00091E51" w14:paraId="7AA66474" w14:textId="77777777" w:rsidTr="009344F1">
        <w:trPr>
          <w:trHeight w:val="269"/>
        </w:trPr>
        <w:tc>
          <w:tcPr>
            <w:tcW w:w="2569" w:type="dxa"/>
            <w:tcMar>
              <w:top w:w="0" w:type="dxa"/>
              <w:left w:w="70" w:type="dxa"/>
              <w:bottom w:w="0" w:type="dxa"/>
              <w:right w:w="70" w:type="dxa"/>
            </w:tcMar>
            <w:vAlign w:val="center"/>
            <w:hideMark/>
          </w:tcPr>
          <w:p w14:paraId="09DB23FA"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Leaf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carbon</w:t>
            </w:r>
            <w:proofErr w:type="spellEnd"/>
            <w:r w:rsidRPr="00091E51">
              <w:rPr>
                <w:rFonts w:ascii="Times New Roman" w:hAnsi="Times New Roman" w:cs="Times New Roman"/>
                <w:sz w:val="20"/>
                <w:szCs w:val="20"/>
              </w:rPr>
              <w:t xml:space="preserve"> (C)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36FFD469"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g/100g</w:t>
            </w:r>
          </w:p>
        </w:tc>
        <w:tc>
          <w:tcPr>
            <w:tcW w:w="1983" w:type="dxa"/>
            <w:tcMar>
              <w:top w:w="0" w:type="dxa"/>
              <w:left w:w="70" w:type="dxa"/>
              <w:bottom w:w="0" w:type="dxa"/>
              <w:right w:w="70" w:type="dxa"/>
            </w:tcMar>
            <w:vAlign w:val="center"/>
            <w:hideMark/>
          </w:tcPr>
          <w:p w14:paraId="0F84888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6A766859"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5B8E1F35" w14:textId="741D77C5"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1B22CB">
              <w:rPr>
                <w:rFonts w:ascii="Times New Roman" w:hAnsi="Times New Roman" w:cs="Times New Roman"/>
                <w:sz w:val="20"/>
                <w:szCs w:val="20"/>
                <w:lang w:val="en-GB"/>
              </w:rPr>
              <w:t xml:space="preserve">Proxy of plant biomass, fertility, and nitrogen metabolism. </w:t>
            </w:r>
            <w:proofErr w:type="spellStart"/>
            <w:r w:rsidRPr="00091E51">
              <w:rPr>
                <w:rFonts w:ascii="Times New Roman" w:hAnsi="Times New Roman" w:cs="Times New Roman"/>
                <w:sz w:val="20"/>
                <w:szCs w:val="20"/>
              </w:rPr>
              <w:t>Influence</w:t>
            </w:r>
            <w:proofErr w:type="spellEnd"/>
            <w:r w:rsidRPr="00091E51">
              <w:rPr>
                <w:rFonts w:ascii="Times New Roman" w:hAnsi="Times New Roman" w:cs="Times New Roman"/>
                <w:sz w:val="20"/>
                <w:szCs w:val="20"/>
              </w:rPr>
              <w:t xml:space="preserve"> in competitive </w:t>
            </w:r>
            <w:proofErr w:type="spellStart"/>
            <w:r w:rsidRPr="00091E51">
              <w:rPr>
                <w:rFonts w:ascii="Times New Roman" w:hAnsi="Times New Roman" w:cs="Times New Roman"/>
                <w:sz w:val="20"/>
                <w:szCs w:val="20"/>
              </w:rPr>
              <w:t>strength</w:t>
            </w:r>
            <w:proofErr w:type="spellEnd"/>
            <w:r w:rsidRPr="00091E51">
              <w:rPr>
                <w:rFonts w:ascii="Times New Roman" w:hAnsi="Times New Roman" w:cs="Times New Roman"/>
                <w:sz w:val="20"/>
                <w:szCs w:val="20"/>
              </w:rPr>
              <w:t>.</w:t>
            </w:r>
          </w:p>
        </w:tc>
        <w:tc>
          <w:tcPr>
            <w:tcW w:w="1538" w:type="dxa"/>
            <w:tcMar>
              <w:top w:w="0" w:type="dxa"/>
              <w:left w:w="70" w:type="dxa"/>
              <w:bottom w:w="0" w:type="dxa"/>
              <w:right w:w="70" w:type="dxa"/>
            </w:tcMar>
            <w:vAlign w:val="center"/>
            <w:hideMark/>
          </w:tcPr>
          <w:p w14:paraId="76501E4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2, 3, 9, 27, 9</w:t>
            </w:r>
          </w:p>
        </w:tc>
      </w:tr>
      <w:tr w:rsidR="00091E51" w14:paraId="6BD7F2F4" w14:textId="77777777" w:rsidTr="009344F1">
        <w:trPr>
          <w:trHeight w:val="93"/>
        </w:trPr>
        <w:tc>
          <w:tcPr>
            <w:tcW w:w="2569" w:type="dxa"/>
            <w:tcMar>
              <w:top w:w="0" w:type="dxa"/>
              <w:left w:w="70" w:type="dxa"/>
              <w:bottom w:w="0" w:type="dxa"/>
              <w:right w:w="70" w:type="dxa"/>
            </w:tcMar>
            <w:vAlign w:val="center"/>
            <w:hideMark/>
          </w:tcPr>
          <w:p w14:paraId="5C68AE40"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Leaf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nitrogen</w:t>
            </w:r>
            <w:proofErr w:type="spellEnd"/>
            <w:r w:rsidRPr="00091E51">
              <w:rPr>
                <w:rFonts w:ascii="Times New Roman" w:hAnsi="Times New Roman" w:cs="Times New Roman"/>
                <w:sz w:val="20"/>
                <w:szCs w:val="20"/>
              </w:rPr>
              <w:t xml:space="preserve"> (N)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36F1ADAF"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g/100g</w:t>
            </w:r>
          </w:p>
        </w:tc>
        <w:tc>
          <w:tcPr>
            <w:tcW w:w="1983" w:type="dxa"/>
            <w:tcMar>
              <w:top w:w="0" w:type="dxa"/>
              <w:left w:w="70" w:type="dxa"/>
              <w:bottom w:w="0" w:type="dxa"/>
              <w:right w:w="70" w:type="dxa"/>
            </w:tcMar>
            <w:vAlign w:val="center"/>
            <w:hideMark/>
          </w:tcPr>
          <w:p w14:paraId="70A0E3A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674A1F4F"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21A008F8" w14:textId="7F076F59"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Influence in plant biomass, fertility. Influence on carbon metabolism and competitive strength of the plant.</w:t>
            </w:r>
          </w:p>
        </w:tc>
        <w:tc>
          <w:tcPr>
            <w:tcW w:w="1538" w:type="dxa"/>
            <w:tcMar>
              <w:top w:w="0" w:type="dxa"/>
              <w:left w:w="70" w:type="dxa"/>
              <w:bottom w:w="0" w:type="dxa"/>
              <w:right w:w="70" w:type="dxa"/>
            </w:tcMar>
            <w:vAlign w:val="center"/>
            <w:hideMark/>
          </w:tcPr>
          <w:p w14:paraId="1384E1D2"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1, 2, 3, 6, 7, 9, 13, 17, 24, 26, 27, 28</w:t>
            </w:r>
          </w:p>
        </w:tc>
      </w:tr>
      <w:tr w:rsidR="00091E51" w14:paraId="1133C53F" w14:textId="77777777" w:rsidTr="009344F1">
        <w:trPr>
          <w:trHeight w:val="234"/>
        </w:trPr>
        <w:tc>
          <w:tcPr>
            <w:tcW w:w="2569" w:type="dxa"/>
            <w:tcMar>
              <w:top w:w="0" w:type="dxa"/>
              <w:left w:w="70" w:type="dxa"/>
              <w:bottom w:w="0" w:type="dxa"/>
              <w:right w:w="70" w:type="dxa"/>
            </w:tcMar>
            <w:vAlign w:val="center"/>
            <w:hideMark/>
          </w:tcPr>
          <w:p w14:paraId="56906749"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Root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carbon</w:t>
            </w:r>
            <w:proofErr w:type="spellEnd"/>
            <w:r w:rsidRPr="00091E51">
              <w:rPr>
                <w:rFonts w:ascii="Times New Roman" w:hAnsi="Times New Roman" w:cs="Times New Roman"/>
                <w:sz w:val="20"/>
                <w:szCs w:val="20"/>
              </w:rPr>
              <w:t xml:space="preserve"> (C)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7CD7440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g/100g</w:t>
            </w:r>
          </w:p>
        </w:tc>
        <w:tc>
          <w:tcPr>
            <w:tcW w:w="1983" w:type="dxa"/>
            <w:tcMar>
              <w:top w:w="0" w:type="dxa"/>
              <w:left w:w="70" w:type="dxa"/>
              <w:bottom w:w="0" w:type="dxa"/>
              <w:right w:w="70" w:type="dxa"/>
            </w:tcMar>
            <w:vAlign w:val="center"/>
            <w:hideMark/>
          </w:tcPr>
          <w:p w14:paraId="695A42BE"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46BF70D4"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39584DE2" w14:textId="640103F7"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Proxy of nitrogen metabolism and biogeochemical cycles.</w:t>
            </w:r>
          </w:p>
        </w:tc>
        <w:tc>
          <w:tcPr>
            <w:tcW w:w="1538" w:type="dxa"/>
            <w:tcMar>
              <w:top w:w="0" w:type="dxa"/>
              <w:left w:w="70" w:type="dxa"/>
              <w:bottom w:w="0" w:type="dxa"/>
              <w:right w:w="70" w:type="dxa"/>
            </w:tcMar>
            <w:vAlign w:val="center"/>
            <w:hideMark/>
          </w:tcPr>
          <w:p w14:paraId="0BB09AEA"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3, 6, 12, 13, 21, 23, 29, 31</w:t>
            </w:r>
          </w:p>
        </w:tc>
      </w:tr>
      <w:tr w:rsidR="00091E51" w14:paraId="18DACBB6" w14:textId="77777777" w:rsidTr="009344F1">
        <w:trPr>
          <w:trHeight w:val="234"/>
        </w:trPr>
        <w:tc>
          <w:tcPr>
            <w:tcW w:w="2569" w:type="dxa"/>
            <w:tcMar>
              <w:top w:w="0" w:type="dxa"/>
              <w:left w:w="70" w:type="dxa"/>
              <w:bottom w:w="0" w:type="dxa"/>
              <w:right w:w="70" w:type="dxa"/>
            </w:tcMar>
            <w:vAlign w:val="center"/>
            <w:hideMark/>
          </w:tcPr>
          <w:p w14:paraId="0A22CB3F"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Root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nitrogen</w:t>
            </w:r>
            <w:proofErr w:type="spellEnd"/>
            <w:r w:rsidRPr="00091E51">
              <w:rPr>
                <w:rFonts w:ascii="Times New Roman" w:hAnsi="Times New Roman" w:cs="Times New Roman"/>
                <w:sz w:val="20"/>
                <w:szCs w:val="20"/>
              </w:rPr>
              <w:t xml:space="preserve"> (N)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73DBDCB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g/100g</w:t>
            </w:r>
          </w:p>
        </w:tc>
        <w:tc>
          <w:tcPr>
            <w:tcW w:w="1983" w:type="dxa"/>
            <w:tcMar>
              <w:top w:w="0" w:type="dxa"/>
              <w:left w:w="70" w:type="dxa"/>
              <w:bottom w:w="0" w:type="dxa"/>
              <w:right w:w="70" w:type="dxa"/>
            </w:tcMar>
            <w:vAlign w:val="center"/>
            <w:hideMark/>
          </w:tcPr>
          <w:p w14:paraId="54AE63F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413DE9B3"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7F3B523D" w14:textId="6657DC75"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Influence on nitrogen cycling and carbon fluxes, decomposition, fertility, and microbial community composition.</w:t>
            </w:r>
          </w:p>
        </w:tc>
        <w:tc>
          <w:tcPr>
            <w:tcW w:w="1538" w:type="dxa"/>
            <w:tcMar>
              <w:top w:w="0" w:type="dxa"/>
              <w:left w:w="70" w:type="dxa"/>
              <w:bottom w:w="0" w:type="dxa"/>
              <w:right w:w="70" w:type="dxa"/>
            </w:tcMar>
            <w:vAlign w:val="center"/>
            <w:hideMark/>
          </w:tcPr>
          <w:p w14:paraId="21CEE2AD"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2, 6, 7, 8, 9, 13, 19, 20, 21, 22, 23, 24</w:t>
            </w:r>
          </w:p>
        </w:tc>
      </w:tr>
      <w:tr w:rsidR="00091E51" w14:paraId="5E15C95F" w14:textId="77777777" w:rsidTr="009344F1">
        <w:trPr>
          <w:trHeight w:val="234"/>
        </w:trPr>
        <w:tc>
          <w:tcPr>
            <w:tcW w:w="2569" w:type="dxa"/>
            <w:tcMar>
              <w:top w:w="0" w:type="dxa"/>
              <w:left w:w="70" w:type="dxa"/>
              <w:bottom w:w="0" w:type="dxa"/>
              <w:right w:w="70" w:type="dxa"/>
            </w:tcMar>
            <w:vAlign w:val="center"/>
            <w:hideMark/>
          </w:tcPr>
          <w:p w14:paraId="1CC5B5D3"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Leaf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boron</w:t>
            </w:r>
            <w:proofErr w:type="spellEnd"/>
            <w:r w:rsidRPr="00091E51">
              <w:rPr>
                <w:rFonts w:ascii="Times New Roman" w:hAnsi="Times New Roman" w:cs="Times New Roman"/>
                <w:sz w:val="20"/>
                <w:szCs w:val="20"/>
              </w:rPr>
              <w:t xml:space="preserve"> (B)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67DD15AC"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27956644"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2980FF1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54C60A23" w14:textId="5522AB9D"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Influence in plant growth and cell wall development</w:t>
            </w:r>
          </w:p>
        </w:tc>
        <w:tc>
          <w:tcPr>
            <w:tcW w:w="1538" w:type="dxa"/>
            <w:tcMar>
              <w:top w:w="0" w:type="dxa"/>
              <w:left w:w="70" w:type="dxa"/>
              <w:bottom w:w="0" w:type="dxa"/>
              <w:right w:w="70" w:type="dxa"/>
            </w:tcMar>
            <w:vAlign w:val="center"/>
            <w:hideMark/>
          </w:tcPr>
          <w:p w14:paraId="4C7FCE2F"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32, 33</w:t>
            </w:r>
          </w:p>
        </w:tc>
      </w:tr>
      <w:tr w:rsidR="00091E51" w14:paraId="4C3AF6B5" w14:textId="77777777" w:rsidTr="009344F1">
        <w:trPr>
          <w:trHeight w:val="234"/>
        </w:trPr>
        <w:tc>
          <w:tcPr>
            <w:tcW w:w="2569" w:type="dxa"/>
            <w:tcMar>
              <w:top w:w="0" w:type="dxa"/>
              <w:left w:w="70" w:type="dxa"/>
              <w:bottom w:w="0" w:type="dxa"/>
              <w:right w:w="70" w:type="dxa"/>
            </w:tcMar>
            <w:vAlign w:val="center"/>
            <w:hideMark/>
          </w:tcPr>
          <w:p w14:paraId="04DB3BB9"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lastRenderedPageBreak/>
              <w:t>Root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boron</w:t>
            </w:r>
            <w:proofErr w:type="spellEnd"/>
            <w:r w:rsidRPr="00091E51">
              <w:rPr>
                <w:rFonts w:ascii="Times New Roman" w:hAnsi="Times New Roman" w:cs="Times New Roman"/>
                <w:sz w:val="20"/>
                <w:szCs w:val="20"/>
              </w:rPr>
              <w:t xml:space="preserve"> (B)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698EE57F"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2A07294E"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6FC86BF3"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76E24894" w14:textId="6319A62D"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Influence in soil microbiome by promoting root tips and root nodules development</w:t>
            </w:r>
          </w:p>
        </w:tc>
        <w:tc>
          <w:tcPr>
            <w:tcW w:w="1538" w:type="dxa"/>
            <w:tcMar>
              <w:top w:w="0" w:type="dxa"/>
              <w:left w:w="70" w:type="dxa"/>
              <w:bottom w:w="0" w:type="dxa"/>
              <w:right w:w="70" w:type="dxa"/>
            </w:tcMar>
            <w:vAlign w:val="center"/>
            <w:hideMark/>
          </w:tcPr>
          <w:p w14:paraId="620746F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32</w:t>
            </w:r>
          </w:p>
        </w:tc>
      </w:tr>
      <w:tr w:rsidR="00091E51" w14:paraId="612BA4A4" w14:textId="77777777" w:rsidTr="009344F1">
        <w:trPr>
          <w:trHeight w:val="234"/>
        </w:trPr>
        <w:tc>
          <w:tcPr>
            <w:tcW w:w="2569" w:type="dxa"/>
            <w:tcMar>
              <w:top w:w="0" w:type="dxa"/>
              <w:left w:w="70" w:type="dxa"/>
              <w:bottom w:w="0" w:type="dxa"/>
              <w:right w:w="70" w:type="dxa"/>
            </w:tcMar>
            <w:vAlign w:val="center"/>
            <w:hideMark/>
          </w:tcPr>
          <w:p w14:paraId="0D174A5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Leaf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copper</w:t>
            </w:r>
            <w:proofErr w:type="spellEnd"/>
            <w:r w:rsidRPr="00091E51">
              <w:rPr>
                <w:rFonts w:ascii="Times New Roman" w:hAnsi="Times New Roman" w:cs="Times New Roman"/>
                <w:sz w:val="20"/>
                <w:szCs w:val="20"/>
              </w:rPr>
              <w:t xml:space="preserve"> (Cu)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518B6AC8"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6C8C549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5E953DAD"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1E6C118E" w14:textId="73006AC5"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Crucial for photosynthesis and carbon metabolism</w:t>
            </w:r>
          </w:p>
        </w:tc>
        <w:tc>
          <w:tcPr>
            <w:tcW w:w="1538" w:type="dxa"/>
            <w:tcMar>
              <w:top w:w="0" w:type="dxa"/>
              <w:left w:w="70" w:type="dxa"/>
              <w:bottom w:w="0" w:type="dxa"/>
              <w:right w:w="70" w:type="dxa"/>
            </w:tcMar>
            <w:vAlign w:val="center"/>
            <w:hideMark/>
          </w:tcPr>
          <w:p w14:paraId="32EA4A28"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32,34</w:t>
            </w:r>
          </w:p>
        </w:tc>
      </w:tr>
      <w:tr w:rsidR="00091E51" w14:paraId="2FC7E480" w14:textId="77777777" w:rsidTr="009344F1">
        <w:trPr>
          <w:trHeight w:val="234"/>
        </w:trPr>
        <w:tc>
          <w:tcPr>
            <w:tcW w:w="2569" w:type="dxa"/>
            <w:tcMar>
              <w:top w:w="0" w:type="dxa"/>
              <w:left w:w="70" w:type="dxa"/>
              <w:bottom w:w="0" w:type="dxa"/>
              <w:right w:w="70" w:type="dxa"/>
            </w:tcMar>
            <w:vAlign w:val="center"/>
            <w:hideMark/>
          </w:tcPr>
          <w:p w14:paraId="625805B0"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proofErr w:type="spellStart"/>
            <w:r w:rsidRPr="00091E51">
              <w:rPr>
                <w:rFonts w:ascii="Times New Roman" w:hAnsi="Times New Roman" w:cs="Times New Roman"/>
                <w:sz w:val="20"/>
                <w:szCs w:val="20"/>
              </w:rPr>
              <w:t>Root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copper</w:t>
            </w:r>
            <w:proofErr w:type="spellEnd"/>
            <w:r w:rsidRPr="00091E51">
              <w:rPr>
                <w:rFonts w:ascii="Times New Roman" w:hAnsi="Times New Roman" w:cs="Times New Roman"/>
                <w:sz w:val="20"/>
                <w:szCs w:val="20"/>
              </w:rPr>
              <w:t xml:space="preserve"> (Cu)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65DF102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397C3CA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6E2FB63F"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376F7816" w14:textId="775A949F"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Impact on soil microbial community diversity and abundance</w:t>
            </w:r>
          </w:p>
        </w:tc>
        <w:tc>
          <w:tcPr>
            <w:tcW w:w="1538" w:type="dxa"/>
            <w:tcMar>
              <w:top w:w="0" w:type="dxa"/>
              <w:left w:w="70" w:type="dxa"/>
              <w:bottom w:w="0" w:type="dxa"/>
              <w:right w:w="70" w:type="dxa"/>
            </w:tcMar>
            <w:vAlign w:val="center"/>
            <w:hideMark/>
          </w:tcPr>
          <w:p w14:paraId="4A5EBEB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32,35</w:t>
            </w:r>
          </w:p>
        </w:tc>
      </w:tr>
      <w:tr w:rsidR="00091E51" w14:paraId="1233A4F5" w14:textId="77777777" w:rsidTr="009344F1">
        <w:trPr>
          <w:trHeight w:val="234"/>
        </w:trPr>
        <w:tc>
          <w:tcPr>
            <w:tcW w:w="2569" w:type="dxa"/>
            <w:tcMar>
              <w:top w:w="0" w:type="dxa"/>
              <w:left w:w="70" w:type="dxa"/>
              <w:bottom w:w="0" w:type="dxa"/>
              <w:right w:w="70" w:type="dxa"/>
            </w:tcMar>
            <w:vAlign w:val="center"/>
            <w:hideMark/>
          </w:tcPr>
          <w:p w14:paraId="2295D0CD"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Leaf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iron</w:t>
            </w:r>
            <w:proofErr w:type="spellEnd"/>
            <w:r w:rsidRPr="00091E51">
              <w:rPr>
                <w:rFonts w:ascii="Times New Roman" w:hAnsi="Times New Roman" w:cs="Times New Roman"/>
                <w:sz w:val="20"/>
                <w:szCs w:val="20"/>
              </w:rPr>
              <w:t xml:space="preserve"> (Fe)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68781B3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62B8150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4B0B4213"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09F2A3E7" w14:textId="6D66D195"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Crucial for photosynthesis and nitrogen and carbon metabolism</w:t>
            </w:r>
          </w:p>
        </w:tc>
        <w:tc>
          <w:tcPr>
            <w:tcW w:w="1538" w:type="dxa"/>
            <w:tcMar>
              <w:top w:w="0" w:type="dxa"/>
              <w:left w:w="70" w:type="dxa"/>
              <w:bottom w:w="0" w:type="dxa"/>
              <w:right w:w="70" w:type="dxa"/>
            </w:tcMar>
            <w:vAlign w:val="center"/>
            <w:hideMark/>
          </w:tcPr>
          <w:p w14:paraId="3C8695F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32</w:t>
            </w:r>
          </w:p>
        </w:tc>
      </w:tr>
      <w:tr w:rsidR="00091E51" w14:paraId="61873D59" w14:textId="77777777" w:rsidTr="009344F1">
        <w:trPr>
          <w:trHeight w:val="234"/>
        </w:trPr>
        <w:tc>
          <w:tcPr>
            <w:tcW w:w="2569" w:type="dxa"/>
            <w:tcMar>
              <w:top w:w="0" w:type="dxa"/>
              <w:left w:w="70" w:type="dxa"/>
              <w:bottom w:w="0" w:type="dxa"/>
              <w:right w:w="70" w:type="dxa"/>
            </w:tcMar>
            <w:vAlign w:val="center"/>
            <w:hideMark/>
          </w:tcPr>
          <w:p w14:paraId="624C1362"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Root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iron</w:t>
            </w:r>
            <w:proofErr w:type="spellEnd"/>
            <w:r w:rsidRPr="00091E51">
              <w:rPr>
                <w:rFonts w:ascii="Times New Roman" w:hAnsi="Times New Roman" w:cs="Times New Roman"/>
                <w:sz w:val="20"/>
                <w:szCs w:val="20"/>
              </w:rPr>
              <w:t xml:space="preserve"> (Fe)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1B90824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11E291F2"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3C05B493"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41ED4611" w14:textId="7088618E"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Influence in nitrogen cycling rates and decomposition processes</w:t>
            </w:r>
          </w:p>
        </w:tc>
        <w:tc>
          <w:tcPr>
            <w:tcW w:w="1538" w:type="dxa"/>
            <w:tcMar>
              <w:top w:w="0" w:type="dxa"/>
              <w:left w:w="70" w:type="dxa"/>
              <w:bottom w:w="0" w:type="dxa"/>
              <w:right w:w="70" w:type="dxa"/>
            </w:tcMar>
            <w:vAlign w:val="center"/>
            <w:hideMark/>
          </w:tcPr>
          <w:p w14:paraId="46A5CBC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36</w:t>
            </w:r>
          </w:p>
        </w:tc>
      </w:tr>
      <w:tr w:rsidR="00091E51" w14:paraId="00B1BD2F" w14:textId="77777777" w:rsidTr="009344F1">
        <w:trPr>
          <w:trHeight w:val="234"/>
        </w:trPr>
        <w:tc>
          <w:tcPr>
            <w:tcW w:w="2569" w:type="dxa"/>
            <w:tcMar>
              <w:top w:w="0" w:type="dxa"/>
              <w:left w:w="70" w:type="dxa"/>
              <w:bottom w:w="0" w:type="dxa"/>
              <w:right w:w="70" w:type="dxa"/>
            </w:tcMar>
            <w:vAlign w:val="center"/>
            <w:hideMark/>
          </w:tcPr>
          <w:p w14:paraId="1C49780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Leaf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manganese</w:t>
            </w:r>
            <w:proofErr w:type="spellEnd"/>
            <w:r w:rsidRPr="00091E51">
              <w:rPr>
                <w:rFonts w:ascii="Times New Roman" w:hAnsi="Times New Roman" w:cs="Times New Roman"/>
                <w:sz w:val="20"/>
                <w:szCs w:val="20"/>
              </w:rPr>
              <w:t xml:space="preserve"> (Mn)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498F0960"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0F67776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0F5B6D0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41716BA5" w14:textId="7402CBEC"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Crucial for photosynthesis and nitrogen metabolism</w:t>
            </w:r>
          </w:p>
        </w:tc>
        <w:tc>
          <w:tcPr>
            <w:tcW w:w="1538" w:type="dxa"/>
            <w:tcMar>
              <w:top w:w="0" w:type="dxa"/>
              <w:left w:w="70" w:type="dxa"/>
              <w:bottom w:w="0" w:type="dxa"/>
              <w:right w:w="70" w:type="dxa"/>
            </w:tcMar>
            <w:vAlign w:val="center"/>
            <w:hideMark/>
          </w:tcPr>
          <w:p w14:paraId="373B8032"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32</w:t>
            </w:r>
          </w:p>
        </w:tc>
      </w:tr>
      <w:tr w:rsidR="00091E51" w14:paraId="71E41978" w14:textId="77777777" w:rsidTr="009344F1">
        <w:trPr>
          <w:trHeight w:val="234"/>
        </w:trPr>
        <w:tc>
          <w:tcPr>
            <w:tcW w:w="2569" w:type="dxa"/>
            <w:tcMar>
              <w:top w:w="0" w:type="dxa"/>
              <w:left w:w="70" w:type="dxa"/>
              <w:bottom w:w="0" w:type="dxa"/>
              <w:right w:w="70" w:type="dxa"/>
            </w:tcMar>
            <w:vAlign w:val="center"/>
            <w:hideMark/>
          </w:tcPr>
          <w:p w14:paraId="3DB35E5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Root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manganese</w:t>
            </w:r>
            <w:proofErr w:type="spellEnd"/>
            <w:r w:rsidRPr="00091E51">
              <w:rPr>
                <w:rFonts w:ascii="Times New Roman" w:hAnsi="Times New Roman" w:cs="Times New Roman"/>
                <w:sz w:val="20"/>
                <w:szCs w:val="20"/>
              </w:rPr>
              <w:t xml:space="preserve"> (Mn)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2536CDCE"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42821E7E"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14D8ACA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576362B2" w14:textId="41EC342D"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Influence in nitrogen and carbon cycling rates</w:t>
            </w:r>
          </w:p>
        </w:tc>
        <w:tc>
          <w:tcPr>
            <w:tcW w:w="1538" w:type="dxa"/>
            <w:tcMar>
              <w:top w:w="0" w:type="dxa"/>
              <w:left w:w="70" w:type="dxa"/>
              <w:bottom w:w="0" w:type="dxa"/>
              <w:right w:w="70" w:type="dxa"/>
            </w:tcMar>
            <w:vAlign w:val="center"/>
            <w:hideMark/>
          </w:tcPr>
          <w:p w14:paraId="1ACE2813"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37</w:t>
            </w:r>
          </w:p>
        </w:tc>
      </w:tr>
      <w:tr w:rsidR="00091E51" w14:paraId="3CACA6D7" w14:textId="77777777" w:rsidTr="009344F1">
        <w:trPr>
          <w:trHeight w:val="234"/>
        </w:trPr>
        <w:tc>
          <w:tcPr>
            <w:tcW w:w="2569" w:type="dxa"/>
            <w:tcMar>
              <w:top w:w="0" w:type="dxa"/>
              <w:left w:w="70" w:type="dxa"/>
              <w:bottom w:w="0" w:type="dxa"/>
              <w:right w:w="70" w:type="dxa"/>
            </w:tcMar>
            <w:vAlign w:val="center"/>
            <w:hideMark/>
          </w:tcPr>
          <w:p w14:paraId="56B2161D"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Leaf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magnesium</w:t>
            </w:r>
            <w:proofErr w:type="spellEnd"/>
            <w:r w:rsidRPr="00091E51">
              <w:rPr>
                <w:rFonts w:ascii="Times New Roman" w:hAnsi="Times New Roman" w:cs="Times New Roman"/>
                <w:sz w:val="20"/>
                <w:szCs w:val="20"/>
              </w:rPr>
              <w:t xml:space="preserve"> (Mg)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09074AC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77CB770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53A201C3"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092A74ED" w14:textId="4BFC9F34"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Structural modulator, involved with phosphate transportation and photosynthesis processes</w:t>
            </w:r>
          </w:p>
        </w:tc>
        <w:tc>
          <w:tcPr>
            <w:tcW w:w="1538" w:type="dxa"/>
            <w:tcMar>
              <w:top w:w="0" w:type="dxa"/>
              <w:left w:w="70" w:type="dxa"/>
              <w:bottom w:w="0" w:type="dxa"/>
              <w:right w:w="70" w:type="dxa"/>
            </w:tcMar>
            <w:vAlign w:val="center"/>
            <w:hideMark/>
          </w:tcPr>
          <w:p w14:paraId="3CD46ED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32, 38</w:t>
            </w:r>
          </w:p>
        </w:tc>
      </w:tr>
      <w:tr w:rsidR="00091E51" w14:paraId="753A15FD" w14:textId="77777777" w:rsidTr="009344F1">
        <w:trPr>
          <w:trHeight w:val="234"/>
        </w:trPr>
        <w:tc>
          <w:tcPr>
            <w:tcW w:w="2569" w:type="dxa"/>
            <w:tcMar>
              <w:top w:w="0" w:type="dxa"/>
              <w:left w:w="70" w:type="dxa"/>
              <w:bottom w:w="0" w:type="dxa"/>
              <w:right w:w="70" w:type="dxa"/>
            </w:tcMar>
            <w:vAlign w:val="center"/>
            <w:hideMark/>
          </w:tcPr>
          <w:p w14:paraId="4689483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Root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magnesium</w:t>
            </w:r>
            <w:proofErr w:type="spellEnd"/>
            <w:r w:rsidRPr="00091E51">
              <w:rPr>
                <w:rFonts w:ascii="Times New Roman" w:hAnsi="Times New Roman" w:cs="Times New Roman"/>
                <w:sz w:val="20"/>
                <w:szCs w:val="20"/>
              </w:rPr>
              <w:t xml:space="preserve"> (Mg)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1BA3619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65E36C8A"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60C7DB0C"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6E2B514B" w14:textId="4C71B17A"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Influence in stability and metabolism of soil microorganisms</w:t>
            </w:r>
          </w:p>
        </w:tc>
        <w:tc>
          <w:tcPr>
            <w:tcW w:w="1538" w:type="dxa"/>
            <w:tcMar>
              <w:top w:w="0" w:type="dxa"/>
              <w:left w:w="70" w:type="dxa"/>
              <w:bottom w:w="0" w:type="dxa"/>
              <w:right w:w="70" w:type="dxa"/>
            </w:tcMar>
            <w:vAlign w:val="center"/>
            <w:hideMark/>
          </w:tcPr>
          <w:p w14:paraId="0EDAA6B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39</w:t>
            </w:r>
          </w:p>
        </w:tc>
      </w:tr>
      <w:tr w:rsidR="00091E51" w14:paraId="7D46C9C7" w14:textId="77777777" w:rsidTr="009344F1">
        <w:trPr>
          <w:trHeight w:val="234"/>
        </w:trPr>
        <w:tc>
          <w:tcPr>
            <w:tcW w:w="2569" w:type="dxa"/>
            <w:tcMar>
              <w:top w:w="0" w:type="dxa"/>
              <w:left w:w="70" w:type="dxa"/>
              <w:bottom w:w="0" w:type="dxa"/>
              <w:right w:w="70" w:type="dxa"/>
            </w:tcMar>
            <w:vAlign w:val="center"/>
            <w:hideMark/>
          </w:tcPr>
          <w:p w14:paraId="506A798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Leaf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molybdenum</w:t>
            </w:r>
            <w:proofErr w:type="spellEnd"/>
            <w:r w:rsidRPr="00091E51">
              <w:rPr>
                <w:rFonts w:ascii="Times New Roman" w:hAnsi="Times New Roman" w:cs="Times New Roman"/>
                <w:sz w:val="20"/>
                <w:szCs w:val="20"/>
              </w:rPr>
              <w:t xml:space="preserve"> (Mo)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1FC4279A"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432FFB56"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highlight w:val="yellow"/>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22C9FB8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39C2D8A9" w14:textId="1A5652F0"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Necessary for nitrogen fixation, promotes plant nodules</w:t>
            </w:r>
          </w:p>
        </w:tc>
        <w:tc>
          <w:tcPr>
            <w:tcW w:w="1538" w:type="dxa"/>
            <w:tcMar>
              <w:top w:w="0" w:type="dxa"/>
              <w:left w:w="70" w:type="dxa"/>
              <w:bottom w:w="0" w:type="dxa"/>
              <w:right w:w="70" w:type="dxa"/>
            </w:tcMar>
            <w:vAlign w:val="center"/>
            <w:hideMark/>
          </w:tcPr>
          <w:p w14:paraId="02FE9FD8"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40</w:t>
            </w:r>
          </w:p>
        </w:tc>
      </w:tr>
      <w:tr w:rsidR="00091E51" w14:paraId="59F8E9FE" w14:textId="77777777" w:rsidTr="009344F1">
        <w:trPr>
          <w:trHeight w:val="234"/>
        </w:trPr>
        <w:tc>
          <w:tcPr>
            <w:tcW w:w="2569" w:type="dxa"/>
            <w:tcMar>
              <w:top w:w="0" w:type="dxa"/>
              <w:left w:w="70" w:type="dxa"/>
              <w:bottom w:w="0" w:type="dxa"/>
              <w:right w:w="70" w:type="dxa"/>
            </w:tcMar>
            <w:vAlign w:val="center"/>
            <w:hideMark/>
          </w:tcPr>
          <w:p w14:paraId="1FB7CCDC"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Root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molybdenum</w:t>
            </w:r>
            <w:proofErr w:type="spellEnd"/>
            <w:r w:rsidRPr="00091E51">
              <w:rPr>
                <w:rFonts w:ascii="Times New Roman" w:hAnsi="Times New Roman" w:cs="Times New Roman"/>
                <w:sz w:val="20"/>
                <w:szCs w:val="20"/>
              </w:rPr>
              <w:t xml:space="preserve"> (Mo)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693ADE2C"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126A3E6A"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10E928B9"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5BCC0E3B" w14:textId="4C7742E2"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Influence in nutrient cycling and bacterial N fixation</w:t>
            </w:r>
          </w:p>
        </w:tc>
        <w:tc>
          <w:tcPr>
            <w:tcW w:w="1538" w:type="dxa"/>
            <w:tcMar>
              <w:top w:w="0" w:type="dxa"/>
              <w:left w:w="70" w:type="dxa"/>
              <w:bottom w:w="0" w:type="dxa"/>
              <w:right w:w="70" w:type="dxa"/>
            </w:tcMar>
            <w:vAlign w:val="center"/>
            <w:hideMark/>
          </w:tcPr>
          <w:p w14:paraId="3E4AE32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40</w:t>
            </w:r>
          </w:p>
        </w:tc>
      </w:tr>
      <w:tr w:rsidR="00091E51" w14:paraId="5B89143D" w14:textId="77777777" w:rsidTr="009344F1">
        <w:trPr>
          <w:trHeight w:val="234"/>
        </w:trPr>
        <w:tc>
          <w:tcPr>
            <w:tcW w:w="2569" w:type="dxa"/>
            <w:tcMar>
              <w:top w:w="0" w:type="dxa"/>
              <w:left w:w="70" w:type="dxa"/>
              <w:bottom w:w="0" w:type="dxa"/>
              <w:right w:w="70" w:type="dxa"/>
            </w:tcMar>
            <w:vAlign w:val="center"/>
            <w:hideMark/>
          </w:tcPr>
          <w:p w14:paraId="3D359029"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Leaf</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phosphorous</w:t>
            </w:r>
            <w:proofErr w:type="spellEnd"/>
            <w:r w:rsidRPr="00091E51">
              <w:rPr>
                <w:rFonts w:ascii="Times New Roman" w:hAnsi="Times New Roman" w:cs="Times New Roman"/>
                <w:sz w:val="20"/>
                <w:szCs w:val="20"/>
              </w:rPr>
              <w:t xml:space="preserve"> (P)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4AE85B6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4F071E1D"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5F1B1201"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2C8E978B" w14:textId="40F79676"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Influence in plant growth, root growth, and photosynthesis</w:t>
            </w:r>
          </w:p>
        </w:tc>
        <w:tc>
          <w:tcPr>
            <w:tcW w:w="1538" w:type="dxa"/>
            <w:tcMar>
              <w:top w:w="0" w:type="dxa"/>
              <w:left w:w="70" w:type="dxa"/>
              <w:bottom w:w="0" w:type="dxa"/>
              <w:right w:w="70" w:type="dxa"/>
            </w:tcMar>
            <w:vAlign w:val="center"/>
            <w:hideMark/>
          </w:tcPr>
          <w:p w14:paraId="7558678A"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41</w:t>
            </w:r>
          </w:p>
        </w:tc>
      </w:tr>
      <w:tr w:rsidR="00091E51" w14:paraId="26EB9CD9" w14:textId="77777777" w:rsidTr="009344F1">
        <w:trPr>
          <w:trHeight w:val="234"/>
        </w:trPr>
        <w:tc>
          <w:tcPr>
            <w:tcW w:w="2569" w:type="dxa"/>
            <w:tcMar>
              <w:top w:w="0" w:type="dxa"/>
              <w:left w:w="70" w:type="dxa"/>
              <w:bottom w:w="0" w:type="dxa"/>
              <w:right w:w="70" w:type="dxa"/>
            </w:tcMar>
            <w:vAlign w:val="center"/>
            <w:hideMark/>
          </w:tcPr>
          <w:p w14:paraId="34DA52C9"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Root</w:t>
            </w:r>
            <w:proofErr w:type="spellEnd"/>
            <w:r w:rsidRPr="00091E51">
              <w:rPr>
                <w:rFonts w:ascii="Times New Roman" w:hAnsi="Times New Roman" w:cs="Times New Roman"/>
                <w:sz w:val="20"/>
                <w:szCs w:val="20"/>
              </w:rPr>
              <w:t xml:space="preserve"> </w:t>
            </w:r>
            <w:proofErr w:type="spellStart"/>
            <w:r w:rsidRPr="00091E51">
              <w:rPr>
                <w:rFonts w:ascii="Times New Roman" w:hAnsi="Times New Roman" w:cs="Times New Roman"/>
                <w:sz w:val="20"/>
                <w:szCs w:val="20"/>
              </w:rPr>
              <w:t>phosphorous</w:t>
            </w:r>
            <w:proofErr w:type="spellEnd"/>
            <w:r w:rsidRPr="00091E51">
              <w:rPr>
                <w:rFonts w:ascii="Times New Roman" w:hAnsi="Times New Roman" w:cs="Times New Roman"/>
                <w:sz w:val="20"/>
                <w:szCs w:val="20"/>
              </w:rPr>
              <w:t xml:space="preserve"> (P)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36A6AEB4"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33890662"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Mar>
              <w:top w:w="0" w:type="dxa"/>
              <w:left w:w="70" w:type="dxa"/>
              <w:bottom w:w="0" w:type="dxa"/>
              <w:right w:w="70" w:type="dxa"/>
            </w:tcMar>
            <w:vAlign w:val="center"/>
            <w:hideMark/>
          </w:tcPr>
          <w:p w14:paraId="2AC6B30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23CEA35B" w14:textId="31647884"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Influence in mineralization of P from organic matter and nutrient cycling</w:t>
            </w:r>
          </w:p>
        </w:tc>
        <w:tc>
          <w:tcPr>
            <w:tcW w:w="1538" w:type="dxa"/>
            <w:tcMar>
              <w:top w:w="0" w:type="dxa"/>
              <w:left w:w="70" w:type="dxa"/>
              <w:bottom w:w="0" w:type="dxa"/>
              <w:right w:w="70" w:type="dxa"/>
            </w:tcMar>
            <w:vAlign w:val="center"/>
            <w:hideMark/>
          </w:tcPr>
          <w:p w14:paraId="495D9A0C"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42</w:t>
            </w:r>
          </w:p>
        </w:tc>
      </w:tr>
      <w:tr w:rsidR="00091E51" w14:paraId="318747D3" w14:textId="77777777" w:rsidTr="009344F1">
        <w:trPr>
          <w:trHeight w:val="234"/>
        </w:trPr>
        <w:tc>
          <w:tcPr>
            <w:tcW w:w="2569" w:type="dxa"/>
            <w:tcMar>
              <w:top w:w="0" w:type="dxa"/>
              <w:left w:w="70" w:type="dxa"/>
              <w:bottom w:w="0" w:type="dxa"/>
              <w:right w:w="70" w:type="dxa"/>
            </w:tcMar>
            <w:vAlign w:val="center"/>
            <w:hideMark/>
          </w:tcPr>
          <w:p w14:paraId="37ECE62F"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Leaf</w:t>
            </w:r>
            <w:proofErr w:type="spellEnd"/>
            <w:r w:rsidRPr="00091E51">
              <w:rPr>
                <w:rFonts w:ascii="Times New Roman" w:hAnsi="Times New Roman" w:cs="Times New Roman"/>
                <w:sz w:val="20"/>
                <w:szCs w:val="20"/>
              </w:rPr>
              <w:t xml:space="preserve"> zinc (Zn) </w:t>
            </w:r>
            <w:proofErr w:type="spellStart"/>
            <w:r w:rsidRPr="00091E51">
              <w:rPr>
                <w:rFonts w:ascii="Times New Roman" w:hAnsi="Times New Roman" w:cs="Times New Roman"/>
                <w:sz w:val="20"/>
                <w:szCs w:val="20"/>
              </w:rPr>
              <w:t>content</w:t>
            </w:r>
            <w:proofErr w:type="spellEnd"/>
          </w:p>
        </w:tc>
        <w:tc>
          <w:tcPr>
            <w:tcW w:w="977" w:type="dxa"/>
            <w:tcMar>
              <w:top w:w="0" w:type="dxa"/>
              <w:left w:w="70" w:type="dxa"/>
              <w:bottom w:w="0" w:type="dxa"/>
              <w:right w:w="70" w:type="dxa"/>
            </w:tcMar>
            <w:vAlign w:val="center"/>
            <w:hideMark/>
          </w:tcPr>
          <w:p w14:paraId="16475924"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Mar>
              <w:top w:w="0" w:type="dxa"/>
              <w:left w:w="70" w:type="dxa"/>
              <w:bottom w:w="0" w:type="dxa"/>
              <w:right w:w="70" w:type="dxa"/>
            </w:tcMar>
            <w:vAlign w:val="center"/>
            <w:hideMark/>
          </w:tcPr>
          <w:p w14:paraId="4A33792B"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ABOVEGROUND</w:t>
            </w:r>
          </w:p>
        </w:tc>
        <w:tc>
          <w:tcPr>
            <w:tcW w:w="2126" w:type="dxa"/>
            <w:tcMar>
              <w:top w:w="0" w:type="dxa"/>
              <w:left w:w="70" w:type="dxa"/>
              <w:bottom w:w="0" w:type="dxa"/>
              <w:right w:w="70" w:type="dxa"/>
            </w:tcMar>
            <w:vAlign w:val="center"/>
            <w:hideMark/>
          </w:tcPr>
          <w:p w14:paraId="33BC3E3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Mar>
              <w:top w:w="0" w:type="dxa"/>
              <w:left w:w="70" w:type="dxa"/>
              <w:bottom w:w="0" w:type="dxa"/>
              <w:right w:w="70" w:type="dxa"/>
            </w:tcMar>
            <w:vAlign w:val="center"/>
            <w:hideMark/>
          </w:tcPr>
          <w:p w14:paraId="57AB846B" w14:textId="4968FDCC"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Influence in photosynthesis and enzyme activation</w:t>
            </w:r>
          </w:p>
        </w:tc>
        <w:tc>
          <w:tcPr>
            <w:tcW w:w="1538" w:type="dxa"/>
            <w:tcMar>
              <w:top w:w="0" w:type="dxa"/>
              <w:left w:w="70" w:type="dxa"/>
              <w:bottom w:w="0" w:type="dxa"/>
              <w:right w:w="70" w:type="dxa"/>
            </w:tcMar>
            <w:vAlign w:val="center"/>
            <w:hideMark/>
          </w:tcPr>
          <w:p w14:paraId="6A03DECD"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32</w:t>
            </w:r>
          </w:p>
        </w:tc>
      </w:tr>
      <w:tr w:rsidR="00091E51" w14:paraId="4E154F0D" w14:textId="77777777" w:rsidTr="009344F1">
        <w:trPr>
          <w:trHeight w:val="234"/>
        </w:trPr>
        <w:tc>
          <w:tcPr>
            <w:tcW w:w="2569" w:type="dxa"/>
            <w:tcBorders>
              <w:top w:val="nil"/>
              <w:left w:val="nil"/>
              <w:bottom w:val="double" w:sz="12" w:space="0" w:color="000000"/>
              <w:right w:val="nil"/>
            </w:tcBorders>
            <w:tcMar>
              <w:top w:w="0" w:type="dxa"/>
              <w:left w:w="70" w:type="dxa"/>
              <w:bottom w:w="0" w:type="dxa"/>
              <w:right w:w="70" w:type="dxa"/>
            </w:tcMar>
            <w:vAlign w:val="center"/>
            <w:hideMark/>
          </w:tcPr>
          <w:p w14:paraId="2DDB2BF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proofErr w:type="spellStart"/>
            <w:r w:rsidRPr="00091E51">
              <w:rPr>
                <w:rFonts w:ascii="Times New Roman" w:hAnsi="Times New Roman" w:cs="Times New Roman"/>
                <w:sz w:val="20"/>
                <w:szCs w:val="20"/>
              </w:rPr>
              <w:t>Root</w:t>
            </w:r>
            <w:proofErr w:type="spellEnd"/>
            <w:r w:rsidRPr="00091E51">
              <w:rPr>
                <w:rFonts w:ascii="Times New Roman" w:hAnsi="Times New Roman" w:cs="Times New Roman"/>
                <w:sz w:val="20"/>
                <w:szCs w:val="20"/>
              </w:rPr>
              <w:t xml:space="preserve"> zinc (Zn) </w:t>
            </w:r>
            <w:proofErr w:type="spellStart"/>
            <w:r w:rsidRPr="00091E51">
              <w:rPr>
                <w:rFonts w:ascii="Times New Roman" w:hAnsi="Times New Roman" w:cs="Times New Roman"/>
                <w:sz w:val="20"/>
                <w:szCs w:val="20"/>
              </w:rPr>
              <w:t>content</w:t>
            </w:r>
            <w:proofErr w:type="spellEnd"/>
          </w:p>
        </w:tc>
        <w:tc>
          <w:tcPr>
            <w:tcW w:w="977" w:type="dxa"/>
            <w:tcBorders>
              <w:top w:val="nil"/>
              <w:left w:val="nil"/>
              <w:bottom w:val="double" w:sz="12" w:space="0" w:color="000000"/>
              <w:right w:val="nil"/>
            </w:tcBorders>
            <w:tcMar>
              <w:top w:w="0" w:type="dxa"/>
              <w:left w:w="70" w:type="dxa"/>
              <w:bottom w:w="0" w:type="dxa"/>
              <w:right w:w="70" w:type="dxa"/>
            </w:tcMar>
            <w:vAlign w:val="center"/>
            <w:hideMark/>
          </w:tcPr>
          <w:p w14:paraId="4C32730E"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mg/Kg</w:t>
            </w:r>
          </w:p>
        </w:tc>
        <w:tc>
          <w:tcPr>
            <w:tcW w:w="1983" w:type="dxa"/>
            <w:tcBorders>
              <w:top w:val="nil"/>
              <w:left w:val="nil"/>
              <w:bottom w:val="double" w:sz="12" w:space="0" w:color="000000"/>
              <w:right w:val="nil"/>
            </w:tcBorders>
            <w:tcMar>
              <w:top w:w="0" w:type="dxa"/>
              <w:left w:w="70" w:type="dxa"/>
              <w:bottom w:w="0" w:type="dxa"/>
              <w:right w:w="70" w:type="dxa"/>
            </w:tcMar>
            <w:vAlign w:val="center"/>
            <w:hideMark/>
          </w:tcPr>
          <w:p w14:paraId="4674AF23"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BELOWGROUND</w:t>
            </w:r>
          </w:p>
        </w:tc>
        <w:tc>
          <w:tcPr>
            <w:tcW w:w="2126" w:type="dxa"/>
            <w:tcBorders>
              <w:top w:val="nil"/>
              <w:left w:val="nil"/>
              <w:bottom w:val="double" w:sz="12" w:space="0" w:color="000000"/>
              <w:right w:val="nil"/>
            </w:tcBorders>
            <w:tcMar>
              <w:top w:w="0" w:type="dxa"/>
              <w:left w:w="70" w:type="dxa"/>
              <w:bottom w:w="0" w:type="dxa"/>
              <w:right w:w="70" w:type="dxa"/>
            </w:tcMar>
            <w:vAlign w:val="center"/>
            <w:hideMark/>
          </w:tcPr>
          <w:p w14:paraId="056F9D65"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rPr>
            </w:pPr>
            <w:r w:rsidRPr="00091E51">
              <w:rPr>
                <w:rFonts w:ascii="Times New Roman" w:hAnsi="Times New Roman" w:cs="Times New Roman"/>
                <w:sz w:val="20"/>
                <w:szCs w:val="20"/>
              </w:rPr>
              <w:t>NUTRIENT</w:t>
            </w:r>
          </w:p>
        </w:tc>
        <w:tc>
          <w:tcPr>
            <w:tcW w:w="5319" w:type="dxa"/>
            <w:tcBorders>
              <w:top w:val="nil"/>
              <w:left w:val="nil"/>
              <w:bottom w:val="double" w:sz="12" w:space="0" w:color="000000"/>
              <w:right w:val="nil"/>
            </w:tcBorders>
            <w:tcMar>
              <w:top w:w="0" w:type="dxa"/>
              <w:left w:w="70" w:type="dxa"/>
              <w:bottom w:w="0" w:type="dxa"/>
              <w:right w:w="70" w:type="dxa"/>
            </w:tcMar>
            <w:vAlign w:val="center"/>
            <w:hideMark/>
          </w:tcPr>
          <w:p w14:paraId="25F5F0B4" w14:textId="57A02276" w:rsidR="00091E51" w:rsidRPr="001B22CB" w:rsidRDefault="00091E51" w:rsidP="00091E51">
            <w:pPr>
              <w:tabs>
                <w:tab w:val="left" w:pos="0"/>
              </w:tabs>
              <w:spacing w:after="0" w:line="276" w:lineRule="auto"/>
              <w:jc w:val="center"/>
              <w:rPr>
                <w:rFonts w:ascii="Times New Roman" w:hAnsi="Times New Roman" w:cs="Times New Roman"/>
                <w:sz w:val="20"/>
                <w:szCs w:val="20"/>
                <w:lang w:val="en-GB"/>
              </w:rPr>
            </w:pPr>
            <w:r w:rsidRPr="001B22CB">
              <w:rPr>
                <w:rFonts w:ascii="Times New Roman" w:hAnsi="Times New Roman" w:cs="Times New Roman"/>
                <w:sz w:val="20"/>
                <w:szCs w:val="20"/>
                <w:lang w:val="en-GB"/>
              </w:rPr>
              <w:t>Related to microbial metabolism as an activator and influence in mycorrhizal association</w:t>
            </w:r>
          </w:p>
        </w:tc>
        <w:tc>
          <w:tcPr>
            <w:tcW w:w="1538" w:type="dxa"/>
            <w:tcBorders>
              <w:top w:val="nil"/>
              <w:left w:val="nil"/>
              <w:bottom w:val="double" w:sz="12" w:space="0" w:color="000000"/>
              <w:right w:val="nil"/>
            </w:tcBorders>
            <w:tcMar>
              <w:top w:w="0" w:type="dxa"/>
              <w:left w:w="70" w:type="dxa"/>
              <w:bottom w:w="0" w:type="dxa"/>
              <w:right w:w="70" w:type="dxa"/>
            </w:tcMar>
            <w:vAlign w:val="center"/>
            <w:hideMark/>
          </w:tcPr>
          <w:p w14:paraId="671FE807" w14:textId="77777777" w:rsidR="00091E51" w:rsidRPr="00091E51" w:rsidRDefault="00091E51" w:rsidP="00091E51">
            <w:pPr>
              <w:tabs>
                <w:tab w:val="left" w:pos="0"/>
              </w:tabs>
              <w:spacing w:after="0" w:line="276" w:lineRule="auto"/>
              <w:jc w:val="center"/>
              <w:rPr>
                <w:rFonts w:ascii="Times New Roman" w:hAnsi="Times New Roman" w:cs="Times New Roman"/>
                <w:sz w:val="20"/>
                <w:szCs w:val="20"/>
                <w:lang w:val="en-GB"/>
              </w:rPr>
            </w:pPr>
            <w:r w:rsidRPr="00091E51">
              <w:rPr>
                <w:rFonts w:ascii="Times New Roman" w:hAnsi="Times New Roman" w:cs="Times New Roman"/>
                <w:sz w:val="20"/>
                <w:szCs w:val="20"/>
                <w:lang w:val="en-GB"/>
              </w:rPr>
              <w:t>43</w:t>
            </w:r>
          </w:p>
        </w:tc>
      </w:tr>
    </w:tbl>
    <w:p w14:paraId="6232D829" w14:textId="77777777" w:rsidR="00D40447" w:rsidRDefault="00D40447" w:rsidP="002169CF">
      <w:pPr>
        <w:tabs>
          <w:tab w:val="left" w:pos="0"/>
        </w:tabs>
        <w:spacing w:line="480" w:lineRule="auto"/>
        <w:rPr>
          <w:rFonts w:ascii="Times New Roman" w:hAnsi="Times New Roman" w:cs="Times New Roman"/>
          <w:lang w:val="en-GB"/>
        </w:rPr>
      </w:pPr>
    </w:p>
    <w:p w14:paraId="26C274CE" w14:textId="77777777" w:rsidR="00D40447" w:rsidRDefault="00D40447" w:rsidP="002169CF">
      <w:pPr>
        <w:tabs>
          <w:tab w:val="left" w:pos="0"/>
        </w:tabs>
        <w:spacing w:line="480" w:lineRule="auto"/>
        <w:rPr>
          <w:rFonts w:ascii="Times New Roman" w:hAnsi="Times New Roman" w:cs="Times New Roman"/>
          <w:lang w:val="en-GB"/>
        </w:rPr>
      </w:pPr>
    </w:p>
    <w:p w14:paraId="7EA46D4E" w14:textId="77777777" w:rsidR="00D40447" w:rsidRDefault="00D40447" w:rsidP="002169CF">
      <w:pPr>
        <w:tabs>
          <w:tab w:val="left" w:pos="0"/>
        </w:tabs>
        <w:spacing w:line="480" w:lineRule="auto"/>
        <w:rPr>
          <w:rFonts w:ascii="Times New Roman" w:hAnsi="Times New Roman" w:cs="Times New Roman"/>
          <w:lang w:val="en-GB"/>
        </w:rPr>
      </w:pPr>
    </w:p>
    <w:p w14:paraId="43226C6F" w14:textId="77777777" w:rsidR="00D40447" w:rsidRDefault="00D40447" w:rsidP="002169CF">
      <w:pPr>
        <w:tabs>
          <w:tab w:val="left" w:pos="0"/>
        </w:tabs>
        <w:spacing w:line="480" w:lineRule="auto"/>
        <w:rPr>
          <w:rFonts w:ascii="Times New Roman" w:hAnsi="Times New Roman" w:cs="Times New Roman"/>
          <w:lang w:val="en-GB"/>
        </w:rPr>
      </w:pPr>
    </w:p>
    <w:p w14:paraId="0689DE4F" w14:textId="77777777" w:rsidR="00F75A42" w:rsidRDefault="00F75A42" w:rsidP="00091E51">
      <w:pPr>
        <w:rPr>
          <w:rFonts w:ascii="Times New Roman" w:hAnsi="Times New Roman" w:cs="Times New Roman"/>
          <w:lang w:val="en-GB"/>
        </w:rPr>
      </w:pPr>
    </w:p>
    <w:p w14:paraId="2E76FCF0" w14:textId="77777777" w:rsidR="00091E51" w:rsidRDefault="00091E51" w:rsidP="00091E51">
      <w:pPr>
        <w:rPr>
          <w:rFonts w:ascii="Times New Roman" w:hAnsi="Times New Roman" w:cs="Times New Roman"/>
          <w:i/>
          <w:iCs/>
          <w:lang w:val="en-GB"/>
        </w:rPr>
      </w:pPr>
      <w:r w:rsidRPr="00091E51">
        <w:rPr>
          <w:rFonts w:ascii="Times New Roman" w:hAnsi="Times New Roman" w:cs="Times New Roman"/>
          <w:lang w:val="en-GB"/>
        </w:rPr>
        <w:t>Table S</w:t>
      </w:r>
      <w:r w:rsidR="00F75A42">
        <w:rPr>
          <w:rFonts w:ascii="Times New Roman" w:hAnsi="Times New Roman" w:cs="Times New Roman"/>
          <w:lang w:val="en-GB"/>
        </w:rPr>
        <w:t>4</w:t>
      </w:r>
      <w:r w:rsidRPr="00091E51">
        <w:rPr>
          <w:rFonts w:ascii="Times New Roman" w:hAnsi="Times New Roman" w:cs="Times New Roman"/>
          <w:lang w:val="en-GB"/>
        </w:rPr>
        <w:t>: Mean values (± standard error) of 33 traits: plant height (PLANTHEIGHT), canopy area (CANOPYAREA), trunk diameter (DIAMTRUNK), number of leaves (NLEAF), number of flowers (NFLOWERS), number of fruits (NFRUITS), maximum root length (LONGROOT), fine roots weight (FINEROOTS), coarse roots weight, (COARSEROOTS), root weight (BLWG), number of root nodules (NNODULES), leaf diameter (LEAFDIAM), aboveground weight (ABVG), leaf dry weight (LEAFDW), leaf dry area (LEAFDA), carbon content in roots (C_ROOT), nitrogen content in roots (N_ROOT), nitrogen content in leaves (N_LEAF), carbon content in leaves (C_LEAF), boron content in roots (B_ROOT), copper content in roots (</w:t>
      </w:r>
      <w:proofErr w:type="spellStart"/>
      <w:r w:rsidRPr="00091E51">
        <w:rPr>
          <w:rFonts w:ascii="Times New Roman" w:hAnsi="Times New Roman" w:cs="Times New Roman"/>
          <w:lang w:val="en-GB"/>
        </w:rPr>
        <w:t>Cu_ROOT</w:t>
      </w:r>
      <w:proofErr w:type="spellEnd"/>
      <w:r w:rsidRPr="00091E51">
        <w:rPr>
          <w:rFonts w:ascii="Times New Roman" w:hAnsi="Times New Roman" w:cs="Times New Roman"/>
          <w:lang w:val="en-GB"/>
        </w:rPr>
        <w:t>), iron content in roots (</w:t>
      </w:r>
      <w:proofErr w:type="spellStart"/>
      <w:r w:rsidRPr="00091E51">
        <w:rPr>
          <w:rFonts w:ascii="Times New Roman" w:hAnsi="Times New Roman" w:cs="Times New Roman"/>
          <w:lang w:val="en-GB"/>
        </w:rPr>
        <w:t>Fe_ROOT</w:t>
      </w:r>
      <w:proofErr w:type="spellEnd"/>
      <w:r w:rsidRPr="00091E51">
        <w:rPr>
          <w:rFonts w:ascii="Times New Roman" w:hAnsi="Times New Roman" w:cs="Times New Roman"/>
          <w:lang w:val="en-GB"/>
        </w:rPr>
        <w:t>), magnesium content in roots (</w:t>
      </w:r>
      <w:proofErr w:type="spellStart"/>
      <w:r w:rsidRPr="00091E51">
        <w:rPr>
          <w:rFonts w:ascii="Times New Roman" w:hAnsi="Times New Roman" w:cs="Times New Roman"/>
          <w:lang w:val="en-GB"/>
        </w:rPr>
        <w:t>Mn_ROOT</w:t>
      </w:r>
      <w:proofErr w:type="spellEnd"/>
      <w:r w:rsidRPr="00091E51">
        <w:rPr>
          <w:rFonts w:ascii="Times New Roman" w:hAnsi="Times New Roman" w:cs="Times New Roman"/>
          <w:lang w:val="en-GB"/>
        </w:rPr>
        <w:t>), molybdenum content in roots (</w:t>
      </w:r>
      <w:proofErr w:type="spellStart"/>
      <w:r w:rsidRPr="00091E51">
        <w:rPr>
          <w:rFonts w:ascii="Times New Roman" w:hAnsi="Times New Roman" w:cs="Times New Roman"/>
          <w:lang w:val="en-GB"/>
        </w:rPr>
        <w:t>Mo_ROOT</w:t>
      </w:r>
      <w:proofErr w:type="spellEnd"/>
      <w:r w:rsidRPr="00091E51">
        <w:rPr>
          <w:rFonts w:ascii="Times New Roman" w:hAnsi="Times New Roman" w:cs="Times New Roman"/>
          <w:lang w:val="en-GB"/>
        </w:rPr>
        <w:t>), phosphorus content in roots (P_ROOT), Zinc content in roots (</w:t>
      </w:r>
      <w:proofErr w:type="spellStart"/>
      <w:r w:rsidRPr="00091E51">
        <w:rPr>
          <w:rFonts w:ascii="Times New Roman" w:hAnsi="Times New Roman" w:cs="Times New Roman"/>
          <w:lang w:val="en-GB"/>
        </w:rPr>
        <w:t>Zn_ROOT</w:t>
      </w:r>
      <w:proofErr w:type="spellEnd"/>
      <w:r w:rsidRPr="00091E51">
        <w:rPr>
          <w:rFonts w:ascii="Times New Roman" w:hAnsi="Times New Roman" w:cs="Times New Roman"/>
          <w:lang w:val="en-GB"/>
        </w:rPr>
        <w:t>), copper content in roots (</w:t>
      </w:r>
      <w:proofErr w:type="spellStart"/>
      <w:r w:rsidRPr="00091E51">
        <w:rPr>
          <w:rFonts w:ascii="Times New Roman" w:hAnsi="Times New Roman" w:cs="Times New Roman"/>
          <w:lang w:val="en-GB"/>
        </w:rPr>
        <w:t>Cu_LEAF</w:t>
      </w:r>
      <w:proofErr w:type="spellEnd"/>
      <w:r w:rsidRPr="00091E51">
        <w:rPr>
          <w:rFonts w:ascii="Times New Roman" w:hAnsi="Times New Roman" w:cs="Times New Roman"/>
          <w:lang w:val="en-GB"/>
        </w:rPr>
        <w:t>), iron content in leaves (</w:t>
      </w:r>
      <w:proofErr w:type="spellStart"/>
      <w:r w:rsidRPr="00091E51">
        <w:rPr>
          <w:rFonts w:ascii="Times New Roman" w:hAnsi="Times New Roman" w:cs="Times New Roman"/>
          <w:lang w:val="en-GB"/>
        </w:rPr>
        <w:t>Fe_LEAF</w:t>
      </w:r>
      <w:proofErr w:type="spellEnd"/>
      <w:r w:rsidRPr="00091E51">
        <w:rPr>
          <w:rFonts w:ascii="Times New Roman" w:hAnsi="Times New Roman" w:cs="Times New Roman"/>
          <w:lang w:val="en-GB"/>
        </w:rPr>
        <w:t>), magnesium content in leaves (</w:t>
      </w:r>
      <w:proofErr w:type="spellStart"/>
      <w:r w:rsidRPr="00091E51">
        <w:rPr>
          <w:rFonts w:ascii="Times New Roman" w:hAnsi="Times New Roman" w:cs="Times New Roman"/>
          <w:lang w:val="en-GB"/>
        </w:rPr>
        <w:t>Mn_LEAF</w:t>
      </w:r>
      <w:proofErr w:type="spellEnd"/>
      <w:r w:rsidRPr="00091E51">
        <w:rPr>
          <w:rFonts w:ascii="Times New Roman" w:hAnsi="Times New Roman" w:cs="Times New Roman"/>
          <w:lang w:val="en-GB"/>
        </w:rPr>
        <w:t>), molybdenum content in leaves (Mo_LEAF), phosphorus content in Leaves (P_LEAF), Zinc content in leaves (</w:t>
      </w:r>
      <w:proofErr w:type="spellStart"/>
      <w:r w:rsidRPr="00091E51">
        <w:rPr>
          <w:rFonts w:ascii="Times New Roman" w:hAnsi="Times New Roman" w:cs="Times New Roman"/>
          <w:lang w:val="en-GB"/>
        </w:rPr>
        <w:t>Zn_LEAF</w:t>
      </w:r>
      <w:proofErr w:type="spellEnd"/>
      <w:r w:rsidRPr="00091E51">
        <w:rPr>
          <w:rFonts w:ascii="Times New Roman" w:hAnsi="Times New Roman" w:cs="Times New Roman"/>
          <w:lang w:val="en-GB"/>
        </w:rPr>
        <w:t xml:space="preserve">). Acronyms correspond to the name of the species: TRAN </w:t>
      </w:r>
      <w:r w:rsidRPr="00091E51">
        <w:rPr>
          <w:rFonts w:ascii="Times New Roman" w:hAnsi="Times New Roman" w:cs="Times New Roman"/>
          <w:i/>
          <w:iCs/>
          <w:lang w:val="en-GB"/>
        </w:rPr>
        <w:t>Trifolium angustifolium</w:t>
      </w:r>
      <w:r w:rsidRPr="00091E51">
        <w:rPr>
          <w:rFonts w:ascii="Times New Roman" w:hAnsi="Times New Roman" w:cs="Times New Roman"/>
          <w:iCs/>
          <w:lang w:val="en-GB"/>
        </w:rPr>
        <w:t xml:space="preserve">; VIVI </w:t>
      </w:r>
      <w:r w:rsidRPr="00091E51">
        <w:rPr>
          <w:rFonts w:ascii="Times New Roman" w:hAnsi="Times New Roman" w:cs="Times New Roman"/>
          <w:i/>
          <w:iCs/>
          <w:lang w:val="en-GB"/>
        </w:rPr>
        <w:t xml:space="preserve">Vicia </w:t>
      </w:r>
      <w:proofErr w:type="spellStart"/>
      <w:r w:rsidRPr="00091E51">
        <w:rPr>
          <w:rFonts w:ascii="Times New Roman" w:hAnsi="Times New Roman" w:cs="Times New Roman"/>
          <w:i/>
          <w:iCs/>
          <w:lang w:val="en-GB"/>
        </w:rPr>
        <w:t>villosa</w:t>
      </w:r>
      <w:proofErr w:type="spellEnd"/>
      <w:r w:rsidRPr="00091E51">
        <w:rPr>
          <w:rFonts w:ascii="Times New Roman" w:hAnsi="Times New Roman" w:cs="Times New Roman"/>
          <w:iCs/>
          <w:lang w:val="en-GB"/>
        </w:rPr>
        <w:t xml:space="preserve">; BRTE </w:t>
      </w:r>
      <w:r w:rsidRPr="00091E51">
        <w:rPr>
          <w:rFonts w:ascii="Times New Roman" w:hAnsi="Times New Roman" w:cs="Times New Roman"/>
          <w:i/>
          <w:iCs/>
          <w:lang w:val="en-GB"/>
        </w:rPr>
        <w:t xml:space="preserve">Bromus tectorum; </w:t>
      </w:r>
      <w:r w:rsidRPr="00091E51">
        <w:rPr>
          <w:rFonts w:ascii="Times New Roman" w:hAnsi="Times New Roman" w:cs="Times New Roman"/>
          <w:iCs/>
          <w:lang w:val="en-GB"/>
        </w:rPr>
        <w:t xml:space="preserve">HOMU </w:t>
      </w:r>
      <w:r w:rsidRPr="00091E51">
        <w:rPr>
          <w:rFonts w:ascii="Times New Roman" w:hAnsi="Times New Roman" w:cs="Times New Roman"/>
          <w:i/>
          <w:iCs/>
          <w:lang w:val="en-GB"/>
        </w:rPr>
        <w:t xml:space="preserve">Hordeum murinum; </w:t>
      </w:r>
      <w:r w:rsidRPr="00091E51">
        <w:rPr>
          <w:rFonts w:ascii="Times New Roman" w:hAnsi="Times New Roman" w:cs="Times New Roman"/>
          <w:iCs/>
          <w:lang w:val="en-GB"/>
        </w:rPr>
        <w:t xml:space="preserve">ANIN </w:t>
      </w:r>
      <w:proofErr w:type="spellStart"/>
      <w:r w:rsidRPr="00091E51">
        <w:rPr>
          <w:rFonts w:ascii="Times New Roman" w:hAnsi="Times New Roman" w:cs="Times New Roman"/>
          <w:i/>
          <w:iCs/>
          <w:lang w:val="en-GB"/>
        </w:rPr>
        <w:t>Andryala</w:t>
      </w:r>
      <w:proofErr w:type="spellEnd"/>
      <w:r w:rsidRPr="00091E51">
        <w:rPr>
          <w:rFonts w:ascii="Times New Roman" w:hAnsi="Times New Roman" w:cs="Times New Roman"/>
          <w:i/>
          <w:iCs/>
          <w:lang w:val="en-GB"/>
        </w:rPr>
        <w:t xml:space="preserve"> integrifolia; </w:t>
      </w:r>
      <w:r w:rsidRPr="00091E51">
        <w:rPr>
          <w:rFonts w:ascii="Times New Roman" w:hAnsi="Times New Roman" w:cs="Times New Roman"/>
          <w:iCs/>
          <w:lang w:val="en-GB"/>
        </w:rPr>
        <w:t xml:space="preserve">HEST </w:t>
      </w:r>
      <w:proofErr w:type="spellStart"/>
      <w:r w:rsidRPr="00091E51">
        <w:rPr>
          <w:rFonts w:ascii="Times New Roman" w:hAnsi="Times New Roman" w:cs="Times New Roman"/>
          <w:i/>
          <w:iCs/>
          <w:lang w:val="en-GB"/>
        </w:rPr>
        <w:t>Helichryum</w:t>
      </w:r>
      <w:proofErr w:type="spellEnd"/>
      <w:r w:rsidRPr="00091E51">
        <w:rPr>
          <w:rFonts w:ascii="Times New Roman" w:hAnsi="Times New Roman" w:cs="Times New Roman"/>
          <w:i/>
          <w:iCs/>
          <w:lang w:val="en-GB"/>
        </w:rPr>
        <w:t xml:space="preserve"> </w:t>
      </w:r>
      <w:proofErr w:type="spellStart"/>
      <w:r w:rsidRPr="00091E51">
        <w:rPr>
          <w:rFonts w:ascii="Times New Roman" w:hAnsi="Times New Roman" w:cs="Times New Roman"/>
          <w:i/>
          <w:iCs/>
          <w:lang w:val="en-GB"/>
        </w:rPr>
        <w:t>stoechas</w:t>
      </w:r>
      <w:proofErr w:type="spellEnd"/>
      <w:r w:rsidRPr="00091E51">
        <w:rPr>
          <w:rFonts w:ascii="Times New Roman" w:hAnsi="Times New Roman" w:cs="Times New Roman"/>
          <w:i/>
          <w:iCs/>
          <w:lang w:val="en-GB"/>
        </w:rPr>
        <w:t xml:space="preserve">; </w:t>
      </w:r>
      <w:r w:rsidRPr="00091E51">
        <w:rPr>
          <w:rFonts w:ascii="Times New Roman" w:hAnsi="Times New Roman" w:cs="Times New Roman"/>
          <w:iCs/>
          <w:lang w:val="en-GB"/>
        </w:rPr>
        <w:t xml:space="preserve">THMA </w:t>
      </w:r>
      <w:r w:rsidRPr="00091E51">
        <w:rPr>
          <w:rFonts w:ascii="Times New Roman" w:hAnsi="Times New Roman" w:cs="Times New Roman"/>
          <w:i/>
          <w:iCs/>
          <w:lang w:val="en-GB"/>
        </w:rPr>
        <w:t xml:space="preserve">Thymus </w:t>
      </w:r>
      <w:proofErr w:type="spellStart"/>
      <w:r w:rsidRPr="00091E51">
        <w:rPr>
          <w:rFonts w:ascii="Times New Roman" w:hAnsi="Times New Roman" w:cs="Times New Roman"/>
          <w:i/>
          <w:iCs/>
          <w:lang w:val="en-GB"/>
        </w:rPr>
        <w:t>mastichina</w:t>
      </w:r>
      <w:proofErr w:type="spellEnd"/>
      <w:r w:rsidRPr="00091E51">
        <w:rPr>
          <w:rFonts w:ascii="Times New Roman" w:hAnsi="Times New Roman" w:cs="Times New Roman"/>
          <w:i/>
          <w:iCs/>
          <w:lang w:val="en-GB"/>
        </w:rPr>
        <w:t xml:space="preserve">; </w:t>
      </w:r>
      <w:r w:rsidRPr="00091E51">
        <w:rPr>
          <w:rFonts w:ascii="Times New Roman" w:hAnsi="Times New Roman" w:cs="Times New Roman"/>
          <w:iCs/>
          <w:lang w:val="en-GB"/>
        </w:rPr>
        <w:t xml:space="preserve">MIER </w:t>
      </w:r>
      <w:proofErr w:type="spellStart"/>
      <w:r w:rsidRPr="00091E51">
        <w:rPr>
          <w:rFonts w:ascii="Times New Roman" w:hAnsi="Times New Roman" w:cs="Times New Roman"/>
          <w:i/>
          <w:iCs/>
          <w:lang w:val="en-GB"/>
        </w:rPr>
        <w:t>Micropus</w:t>
      </w:r>
      <w:proofErr w:type="spellEnd"/>
      <w:r w:rsidRPr="00091E51">
        <w:rPr>
          <w:rFonts w:ascii="Times New Roman" w:hAnsi="Times New Roman" w:cs="Times New Roman"/>
          <w:i/>
          <w:iCs/>
          <w:lang w:val="en-GB"/>
        </w:rPr>
        <w:t xml:space="preserve"> erectus; </w:t>
      </w:r>
      <w:r w:rsidRPr="00091E51">
        <w:rPr>
          <w:rFonts w:ascii="Times New Roman" w:hAnsi="Times New Roman" w:cs="Times New Roman"/>
          <w:iCs/>
          <w:lang w:val="en-GB"/>
        </w:rPr>
        <w:t xml:space="preserve">HIIN </w:t>
      </w:r>
      <w:proofErr w:type="spellStart"/>
      <w:r w:rsidRPr="00091E51">
        <w:rPr>
          <w:rFonts w:ascii="Times New Roman" w:hAnsi="Times New Roman" w:cs="Times New Roman"/>
          <w:i/>
          <w:iCs/>
          <w:lang w:val="en-GB"/>
        </w:rPr>
        <w:t>Hirschfeldia</w:t>
      </w:r>
      <w:proofErr w:type="spellEnd"/>
      <w:r w:rsidRPr="00091E51">
        <w:rPr>
          <w:rFonts w:ascii="Times New Roman" w:hAnsi="Times New Roman" w:cs="Times New Roman"/>
          <w:i/>
          <w:iCs/>
          <w:lang w:val="en-GB"/>
        </w:rPr>
        <w:t xml:space="preserve"> </w:t>
      </w:r>
      <w:proofErr w:type="spellStart"/>
      <w:r w:rsidRPr="00091E51">
        <w:rPr>
          <w:rFonts w:ascii="Times New Roman" w:hAnsi="Times New Roman" w:cs="Times New Roman"/>
          <w:i/>
          <w:iCs/>
          <w:lang w:val="en-GB"/>
        </w:rPr>
        <w:t>incana</w:t>
      </w:r>
      <w:proofErr w:type="spellEnd"/>
      <w:r w:rsidRPr="00091E51">
        <w:rPr>
          <w:rFonts w:ascii="Times New Roman" w:hAnsi="Times New Roman" w:cs="Times New Roman"/>
          <w:i/>
          <w:iCs/>
          <w:lang w:val="en-GB"/>
        </w:rPr>
        <w:t xml:space="preserve">; </w:t>
      </w:r>
      <w:r w:rsidRPr="00091E51">
        <w:rPr>
          <w:rFonts w:ascii="Times New Roman" w:hAnsi="Times New Roman" w:cs="Times New Roman"/>
          <w:iCs/>
          <w:lang w:val="en-GB"/>
        </w:rPr>
        <w:t xml:space="preserve">PLCO </w:t>
      </w:r>
      <w:r w:rsidRPr="00091E51">
        <w:rPr>
          <w:rFonts w:ascii="Times New Roman" w:hAnsi="Times New Roman" w:cs="Times New Roman"/>
          <w:i/>
          <w:iCs/>
          <w:lang w:val="en-GB"/>
        </w:rPr>
        <w:t xml:space="preserve">Plantago </w:t>
      </w:r>
      <w:proofErr w:type="spellStart"/>
      <w:r w:rsidRPr="00091E51">
        <w:rPr>
          <w:rFonts w:ascii="Times New Roman" w:hAnsi="Times New Roman" w:cs="Times New Roman"/>
          <w:i/>
          <w:iCs/>
          <w:lang w:val="en-GB"/>
        </w:rPr>
        <w:t>coronopu</w:t>
      </w:r>
      <w:r w:rsidR="00856086">
        <w:rPr>
          <w:rFonts w:ascii="Times New Roman" w:hAnsi="Times New Roman" w:cs="Times New Roman"/>
          <w:i/>
          <w:iCs/>
          <w:lang w:val="en-GB"/>
        </w:rPr>
        <w:t>s</w:t>
      </w:r>
      <w:proofErr w:type="spellEnd"/>
      <w:r w:rsidR="00856086">
        <w:rPr>
          <w:rFonts w:ascii="Times New Roman" w:hAnsi="Times New Roman" w:cs="Times New Roman"/>
          <w:i/>
          <w:iCs/>
          <w:lang w:val="en-GB"/>
        </w:rPr>
        <w:t>.</w:t>
      </w:r>
    </w:p>
    <w:p w14:paraId="12C061C9" w14:textId="77777777" w:rsidR="00F75A42" w:rsidRDefault="00F75A42" w:rsidP="00091E51">
      <w:pPr>
        <w:rPr>
          <w:rFonts w:ascii="Times New Roman" w:hAnsi="Times New Roman" w:cs="Times New Roman"/>
          <w:i/>
          <w:iCs/>
          <w:lang w:val="en-GB"/>
        </w:rPr>
      </w:pPr>
    </w:p>
    <w:tbl>
      <w:tblPr>
        <w:tblW w:w="15767" w:type="dxa"/>
        <w:tblInd w:w="-633" w:type="dxa"/>
        <w:tblLayout w:type="fixed"/>
        <w:tblCellMar>
          <w:left w:w="70" w:type="dxa"/>
          <w:right w:w="70" w:type="dxa"/>
        </w:tblCellMar>
        <w:tblLook w:val="04A0" w:firstRow="1" w:lastRow="0" w:firstColumn="1" w:lastColumn="0" w:noHBand="0" w:noVBand="1"/>
      </w:tblPr>
      <w:tblGrid>
        <w:gridCol w:w="1702"/>
        <w:gridCol w:w="163"/>
        <w:gridCol w:w="1178"/>
        <w:gridCol w:w="567"/>
        <w:gridCol w:w="1310"/>
        <w:gridCol w:w="1233"/>
        <w:gridCol w:w="983"/>
        <w:gridCol w:w="1233"/>
        <w:gridCol w:w="1233"/>
        <w:gridCol w:w="1233"/>
        <w:gridCol w:w="1233"/>
        <w:gridCol w:w="1233"/>
        <w:gridCol w:w="1233"/>
        <w:gridCol w:w="1233"/>
      </w:tblGrid>
      <w:tr w:rsidR="00F75A42" w:rsidRPr="006E1D56" w14:paraId="11A61C47" w14:textId="77777777" w:rsidTr="00943D9A">
        <w:trPr>
          <w:trHeight w:val="315"/>
        </w:trPr>
        <w:tc>
          <w:tcPr>
            <w:tcW w:w="1702" w:type="dxa"/>
            <w:tcBorders>
              <w:top w:val="single" w:sz="4" w:space="0" w:color="auto"/>
              <w:left w:val="nil"/>
              <w:bottom w:val="single" w:sz="4" w:space="0" w:color="auto"/>
              <w:right w:val="nil"/>
            </w:tcBorders>
            <w:shd w:val="clear" w:color="auto" w:fill="auto"/>
            <w:noWrap/>
            <w:vAlign w:val="center"/>
            <w:hideMark/>
          </w:tcPr>
          <w:p w14:paraId="797421C6" w14:textId="77777777" w:rsidR="00F75A42" w:rsidRPr="0030501E" w:rsidRDefault="00F75A42" w:rsidP="00943D9A">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30501E">
              <w:rPr>
                <w:rFonts w:ascii="Times New Roman" w:eastAsia="Times New Roman" w:hAnsi="Times New Roman" w:cs="Times New Roman"/>
                <w:color w:val="000000"/>
                <w:kern w:val="0"/>
                <w:sz w:val="18"/>
                <w:szCs w:val="18"/>
                <w:lang w:val="en-GB" w:eastAsia="es-ES"/>
                <w14:ligatures w14:val="none"/>
              </w:rPr>
              <w:t> </w:t>
            </w:r>
          </w:p>
        </w:tc>
        <w:tc>
          <w:tcPr>
            <w:tcW w:w="163" w:type="dxa"/>
            <w:tcBorders>
              <w:top w:val="single" w:sz="4" w:space="0" w:color="auto"/>
              <w:left w:val="nil"/>
              <w:bottom w:val="single" w:sz="4" w:space="0" w:color="auto"/>
              <w:right w:val="nil"/>
            </w:tcBorders>
          </w:tcPr>
          <w:p w14:paraId="7740AD40" w14:textId="77777777" w:rsidR="00F75A42" w:rsidRPr="0030501E" w:rsidRDefault="00F75A42" w:rsidP="00943D9A">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p>
        </w:tc>
        <w:tc>
          <w:tcPr>
            <w:tcW w:w="1178" w:type="dxa"/>
            <w:tcBorders>
              <w:top w:val="single" w:sz="4" w:space="0" w:color="auto"/>
              <w:left w:val="nil"/>
              <w:bottom w:val="single" w:sz="4" w:space="0" w:color="auto"/>
              <w:right w:val="nil"/>
            </w:tcBorders>
            <w:vAlign w:val="center"/>
          </w:tcPr>
          <w:p w14:paraId="0743681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roofErr w:type="spellStart"/>
            <w:r>
              <w:rPr>
                <w:rFonts w:ascii="Times New Roman" w:eastAsia="Times New Roman" w:hAnsi="Times New Roman" w:cs="Times New Roman"/>
                <w:color w:val="000000"/>
                <w:kern w:val="0"/>
                <w:sz w:val="18"/>
                <w:szCs w:val="18"/>
                <w:lang w:eastAsia="es-ES"/>
                <w14:ligatures w14:val="none"/>
              </w:rPr>
              <w:t>Units</w:t>
            </w:r>
            <w:proofErr w:type="spellEnd"/>
          </w:p>
        </w:tc>
        <w:tc>
          <w:tcPr>
            <w:tcW w:w="567" w:type="dxa"/>
            <w:tcBorders>
              <w:top w:val="single" w:sz="4" w:space="0" w:color="auto"/>
              <w:left w:val="nil"/>
              <w:bottom w:val="single" w:sz="4" w:space="0" w:color="auto"/>
              <w:right w:val="nil"/>
            </w:tcBorders>
            <w:vAlign w:val="center"/>
          </w:tcPr>
          <w:p w14:paraId="3FFBF25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n</w:t>
            </w:r>
          </w:p>
        </w:tc>
        <w:tc>
          <w:tcPr>
            <w:tcW w:w="1310" w:type="dxa"/>
            <w:tcBorders>
              <w:top w:val="single" w:sz="4" w:space="0" w:color="auto"/>
              <w:left w:val="nil"/>
              <w:bottom w:val="single" w:sz="4" w:space="0" w:color="auto"/>
              <w:right w:val="nil"/>
            </w:tcBorders>
            <w:shd w:val="clear" w:color="auto" w:fill="auto"/>
            <w:noWrap/>
            <w:vAlign w:val="center"/>
            <w:hideMark/>
          </w:tcPr>
          <w:p w14:paraId="3F8E081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ANIN</w:t>
            </w:r>
          </w:p>
        </w:tc>
        <w:tc>
          <w:tcPr>
            <w:tcW w:w="1233" w:type="dxa"/>
            <w:tcBorders>
              <w:top w:val="single" w:sz="4" w:space="0" w:color="auto"/>
              <w:left w:val="nil"/>
              <w:bottom w:val="single" w:sz="4" w:space="0" w:color="auto"/>
              <w:right w:val="nil"/>
            </w:tcBorders>
            <w:shd w:val="clear" w:color="auto" w:fill="auto"/>
            <w:noWrap/>
            <w:vAlign w:val="center"/>
            <w:hideMark/>
          </w:tcPr>
          <w:p w14:paraId="46D8610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BRTE</w:t>
            </w:r>
          </w:p>
        </w:tc>
        <w:tc>
          <w:tcPr>
            <w:tcW w:w="983" w:type="dxa"/>
            <w:tcBorders>
              <w:top w:val="single" w:sz="4" w:space="0" w:color="auto"/>
              <w:left w:val="nil"/>
              <w:bottom w:val="single" w:sz="4" w:space="0" w:color="auto"/>
              <w:right w:val="nil"/>
            </w:tcBorders>
            <w:shd w:val="clear" w:color="auto" w:fill="auto"/>
            <w:noWrap/>
            <w:vAlign w:val="center"/>
            <w:hideMark/>
          </w:tcPr>
          <w:p w14:paraId="760FE04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HEST</w:t>
            </w:r>
          </w:p>
        </w:tc>
        <w:tc>
          <w:tcPr>
            <w:tcW w:w="1233" w:type="dxa"/>
            <w:tcBorders>
              <w:top w:val="single" w:sz="4" w:space="0" w:color="auto"/>
              <w:left w:val="nil"/>
              <w:bottom w:val="single" w:sz="4" w:space="0" w:color="auto"/>
              <w:right w:val="nil"/>
            </w:tcBorders>
            <w:shd w:val="clear" w:color="auto" w:fill="auto"/>
            <w:noWrap/>
            <w:vAlign w:val="center"/>
            <w:hideMark/>
          </w:tcPr>
          <w:p w14:paraId="5A1BD23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HIIN</w:t>
            </w:r>
          </w:p>
        </w:tc>
        <w:tc>
          <w:tcPr>
            <w:tcW w:w="1233" w:type="dxa"/>
            <w:tcBorders>
              <w:top w:val="single" w:sz="4" w:space="0" w:color="auto"/>
              <w:left w:val="nil"/>
              <w:bottom w:val="single" w:sz="4" w:space="0" w:color="auto"/>
              <w:right w:val="nil"/>
            </w:tcBorders>
            <w:shd w:val="clear" w:color="auto" w:fill="auto"/>
            <w:noWrap/>
            <w:vAlign w:val="center"/>
            <w:hideMark/>
          </w:tcPr>
          <w:p w14:paraId="785D754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HOMU</w:t>
            </w:r>
          </w:p>
        </w:tc>
        <w:tc>
          <w:tcPr>
            <w:tcW w:w="1233" w:type="dxa"/>
            <w:tcBorders>
              <w:top w:val="single" w:sz="4" w:space="0" w:color="auto"/>
              <w:left w:val="nil"/>
              <w:bottom w:val="single" w:sz="4" w:space="0" w:color="auto"/>
              <w:right w:val="nil"/>
            </w:tcBorders>
            <w:shd w:val="clear" w:color="auto" w:fill="auto"/>
            <w:noWrap/>
            <w:vAlign w:val="center"/>
            <w:hideMark/>
          </w:tcPr>
          <w:p w14:paraId="34682B8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MIER</w:t>
            </w:r>
          </w:p>
        </w:tc>
        <w:tc>
          <w:tcPr>
            <w:tcW w:w="1233" w:type="dxa"/>
            <w:tcBorders>
              <w:top w:val="single" w:sz="4" w:space="0" w:color="auto"/>
              <w:left w:val="nil"/>
              <w:bottom w:val="single" w:sz="4" w:space="0" w:color="auto"/>
              <w:right w:val="nil"/>
            </w:tcBorders>
            <w:shd w:val="clear" w:color="auto" w:fill="auto"/>
            <w:noWrap/>
            <w:vAlign w:val="center"/>
            <w:hideMark/>
          </w:tcPr>
          <w:p w14:paraId="1B5BEAF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PLCO</w:t>
            </w:r>
          </w:p>
        </w:tc>
        <w:tc>
          <w:tcPr>
            <w:tcW w:w="1233" w:type="dxa"/>
            <w:tcBorders>
              <w:top w:val="single" w:sz="4" w:space="0" w:color="auto"/>
              <w:left w:val="nil"/>
              <w:bottom w:val="single" w:sz="4" w:space="0" w:color="auto"/>
              <w:right w:val="nil"/>
            </w:tcBorders>
            <w:shd w:val="clear" w:color="auto" w:fill="auto"/>
            <w:noWrap/>
            <w:vAlign w:val="center"/>
            <w:hideMark/>
          </w:tcPr>
          <w:p w14:paraId="30529DD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THMA</w:t>
            </w:r>
          </w:p>
        </w:tc>
        <w:tc>
          <w:tcPr>
            <w:tcW w:w="1233" w:type="dxa"/>
            <w:tcBorders>
              <w:top w:val="single" w:sz="4" w:space="0" w:color="auto"/>
              <w:left w:val="nil"/>
              <w:bottom w:val="single" w:sz="4" w:space="0" w:color="auto"/>
              <w:right w:val="nil"/>
            </w:tcBorders>
            <w:shd w:val="clear" w:color="auto" w:fill="auto"/>
            <w:noWrap/>
            <w:vAlign w:val="center"/>
            <w:hideMark/>
          </w:tcPr>
          <w:p w14:paraId="6C7D0D5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TRAN</w:t>
            </w:r>
          </w:p>
        </w:tc>
        <w:tc>
          <w:tcPr>
            <w:tcW w:w="1233" w:type="dxa"/>
            <w:tcBorders>
              <w:top w:val="single" w:sz="4" w:space="0" w:color="auto"/>
              <w:left w:val="nil"/>
              <w:bottom w:val="single" w:sz="4" w:space="0" w:color="auto"/>
              <w:right w:val="nil"/>
            </w:tcBorders>
            <w:shd w:val="clear" w:color="auto" w:fill="auto"/>
            <w:noWrap/>
            <w:vAlign w:val="center"/>
            <w:hideMark/>
          </w:tcPr>
          <w:p w14:paraId="147618E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VIVI</w:t>
            </w:r>
          </w:p>
        </w:tc>
      </w:tr>
      <w:tr w:rsidR="00F75A42" w:rsidRPr="006E1D56" w14:paraId="795B0212" w14:textId="77777777" w:rsidTr="00943D9A">
        <w:trPr>
          <w:trHeight w:val="300"/>
        </w:trPr>
        <w:tc>
          <w:tcPr>
            <w:tcW w:w="1702" w:type="dxa"/>
            <w:tcBorders>
              <w:top w:val="nil"/>
              <w:left w:val="nil"/>
              <w:bottom w:val="nil"/>
              <w:right w:val="nil"/>
            </w:tcBorders>
            <w:shd w:val="clear" w:color="auto" w:fill="auto"/>
            <w:noWrap/>
            <w:vAlign w:val="bottom"/>
            <w:hideMark/>
          </w:tcPr>
          <w:p w14:paraId="2C9798C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PLANTHEIGHT</w:t>
            </w:r>
          </w:p>
        </w:tc>
        <w:tc>
          <w:tcPr>
            <w:tcW w:w="163" w:type="dxa"/>
            <w:tcBorders>
              <w:top w:val="nil"/>
              <w:left w:val="nil"/>
              <w:bottom w:val="nil"/>
              <w:right w:val="nil"/>
            </w:tcBorders>
          </w:tcPr>
          <w:p w14:paraId="4ECCBA9F" w14:textId="77777777" w:rsidR="00F75A42"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1F2045A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mm</w:t>
            </w:r>
          </w:p>
        </w:tc>
        <w:tc>
          <w:tcPr>
            <w:tcW w:w="567" w:type="dxa"/>
            <w:tcBorders>
              <w:top w:val="nil"/>
              <w:left w:val="nil"/>
              <w:bottom w:val="nil"/>
              <w:right w:val="nil"/>
            </w:tcBorders>
            <w:vAlign w:val="center"/>
          </w:tcPr>
          <w:p w14:paraId="341D9E2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597</w:t>
            </w:r>
          </w:p>
        </w:tc>
        <w:tc>
          <w:tcPr>
            <w:tcW w:w="1310" w:type="dxa"/>
            <w:tcBorders>
              <w:top w:val="nil"/>
              <w:left w:val="nil"/>
              <w:bottom w:val="nil"/>
              <w:right w:val="nil"/>
            </w:tcBorders>
            <w:shd w:val="clear" w:color="auto" w:fill="auto"/>
            <w:noWrap/>
            <w:vAlign w:val="bottom"/>
            <w:hideMark/>
          </w:tcPr>
          <w:p w14:paraId="6F48AFE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69.5±6.6</w:t>
            </w:r>
          </w:p>
        </w:tc>
        <w:tc>
          <w:tcPr>
            <w:tcW w:w="1233" w:type="dxa"/>
            <w:tcBorders>
              <w:top w:val="nil"/>
              <w:left w:val="nil"/>
              <w:bottom w:val="nil"/>
              <w:right w:val="nil"/>
            </w:tcBorders>
            <w:shd w:val="clear" w:color="auto" w:fill="auto"/>
            <w:noWrap/>
            <w:vAlign w:val="bottom"/>
            <w:hideMark/>
          </w:tcPr>
          <w:p w14:paraId="52922A0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482.8±21.3</w:t>
            </w:r>
          </w:p>
        </w:tc>
        <w:tc>
          <w:tcPr>
            <w:tcW w:w="983" w:type="dxa"/>
            <w:tcBorders>
              <w:top w:val="nil"/>
              <w:left w:val="nil"/>
              <w:bottom w:val="nil"/>
              <w:right w:val="nil"/>
            </w:tcBorders>
            <w:shd w:val="clear" w:color="auto" w:fill="auto"/>
            <w:noWrap/>
            <w:vAlign w:val="bottom"/>
            <w:hideMark/>
          </w:tcPr>
          <w:p w14:paraId="4C63566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42.9±3</w:t>
            </w:r>
          </w:p>
        </w:tc>
        <w:tc>
          <w:tcPr>
            <w:tcW w:w="1233" w:type="dxa"/>
            <w:tcBorders>
              <w:top w:val="nil"/>
              <w:left w:val="nil"/>
              <w:bottom w:val="nil"/>
              <w:right w:val="nil"/>
            </w:tcBorders>
            <w:shd w:val="clear" w:color="auto" w:fill="auto"/>
            <w:noWrap/>
            <w:vAlign w:val="bottom"/>
            <w:hideMark/>
          </w:tcPr>
          <w:p w14:paraId="19F5F9D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95.7±8.3</w:t>
            </w:r>
          </w:p>
        </w:tc>
        <w:tc>
          <w:tcPr>
            <w:tcW w:w="1233" w:type="dxa"/>
            <w:tcBorders>
              <w:top w:val="nil"/>
              <w:left w:val="nil"/>
              <w:bottom w:val="nil"/>
              <w:right w:val="nil"/>
            </w:tcBorders>
            <w:shd w:val="clear" w:color="auto" w:fill="auto"/>
            <w:noWrap/>
            <w:vAlign w:val="bottom"/>
            <w:hideMark/>
          </w:tcPr>
          <w:p w14:paraId="0C7F94B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367.5±9.8</w:t>
            </w:r>
          </w:p>
        </w:tc>
        <w:tc>
          <w:tcPr>
            <w:tcW w:w="1233" w:type="dxa"/>
            <w:tcBorders>
              <w:top w:val="nil"/>
              <w:left w:val="nil"/>
              <w:bottom w:val="nil"/>
              <w:right w:val="nil"/>
            </w:tcBorders>
            <w:shd w:val="clear" w:color="auto" w:fill="auto"/>
            <w:noWrap/>
            <w:vAlign w:val="bottom"/>
            <w:hideMark/>
          </w:tcPr>
          <w:p w14:paraId="1577F20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41.7±4.6</w:t>
            </w:r>
          </w:p>
        </w:tc>
        <w:tc>
          <w:tcPr>
            <w:tcW w:w="1233" w:type="dxa"/>
            <w:tcBorders>
              <w:top w:val="nil"/>
              <w:left w:val="nil"/>
              <w:bottom w:val="nil"/>
              <w:right w:val="nil"/>
            </w:tcBorders>
            <w:shd w:val="clear" w:color="auto" w:fill="auto"/>
            <w:noWrap/>
            <w:vAlign w:val="bottom"/>
            <w:hideMark/>
          </w:tcPr>
          <w:p w14:paraId="358C414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238.6±15.7</w:t>
            </w:r>
          </w:p>
        </w:tc>
        <w:tc>
          <w:tcPr>
            <w:tcW w:w="1233" w:type="dxa"/>
            <w:tcBorders>
              <w:top w:val="nil"/>
              <w:left w:val="nil"/>
              <w:bottom w:val="nil"/>
              <w:right w:val="nil"/>
            </w:tcBorders>
            <w:shd w:val="clear" w:color="auto" w:fill="auto"/>
            <w:noWrap/>
            <w:vAlign w:val="bottom"/>
            <w:hideMark/>
          </w:tcPr>
          <w:p w14:paraId="60B0C84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112.1±8.5</w:t>
            </w:r>
          </w:p>
        </w:tc>
        <w:tc>
          <w:tcPr>
            <w:tcW w:w="1233" w:type="dxa"/>
            <w:tcBorders>
              <w:top w:val="nil"/>
              <w:left w:val="nil"/>
              <w:bottom w:val="nil"/>
              <w:right w:val="nil"/>
            </w:tcBorders>
            <w:shd w:val="clear" w:color="auto" w:fill="auto"/>
            <w:noWrap/>
            <w:vAlign w:val="bottom"/>
            <w:hideMark/>
          </w:tcPr>
          <w:p w14:paraId="790078A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145.4±14</w:t>
            </w:r>
          </w:p>
        </w:tc>
        <w:tc>
          <w:tcPr>
            <w:tcW w:w="1233" w:type="dxa"/>
            <w:tcBorders>
              <w:top w:val="nil"/>
              <w:left w:val="nil"/>
              <w:bottom w:val="nil"/>
              <w:right w:val="nil"/>
            </w:tcBorders>
            <w:shd w:val="clear" w:color="auto" w:fill="auto"/>
            <w:noWrap/>
            <w:vAlign w:val="bottom"/>
            <w:hideMark/>
          </w:tcPr>
          <w:p w14:paraId="22217A3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785.4±31.4</w:t>
            </w:r>
          </w:p>
        </w:tc>
      </w:tr>
      <w:tr w:rsidR="00F75A42" w:rsidRPr="006E1D56" w14:paraId="03EAC97C" w14:textId="77777777" w:rsidTr="00943D9A">
        <w:trPr>
          <w:trHeight w:val="300"/>
        </w:trPr>
        <w:tc>
          <w:tcPr>
            <w:tcW w:w="1702" w:type="dxa"/>
            <w:tcBorders>
              <w:top w:val="nil"/>
              <w:left w:val="nil"/>
              <w:bottom w:val="nil"/>
              <w:right w:val="nil"/>
            </w:tcBorders>
            <w:shd w:val="clear" w:color="auto" w:fill="auto"/>
            <w:noWrap/>
            <w:vAlign w:val="bottom"/>
          </w:tcPr>
          <w:p w14:paraId="336B682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ABVG</w:t>
            </w:r>
          </w:p>
        </w:tc>
        <w:tc>
          <w:tcPr>
            <w:tcW w:w="163" w:type="dxa"/>
            <w:tcBorders>
              <w:top w:val="nil"/>
              <w:left w:val="nil"/>
              <w:bottom w:val="nil"/>
              <w:right w:val="nil"/>
            </w:tcBorders>
          </w:tcPr>
          <w:p w14:paraId="3A882EBC" w14:textId="77777777" w:rsidR="00F75A42"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1575B87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g</w:t>
            </w:r>
          </w:p>
        </w:tc>
        <w:tc>
          <w:tcPr>
            <w:tcW w:w="567" w:type="dxa"/>
            <w:tcBorders>
              <w:top w:val="nil"/>
              <w:left w:val="nil"/>
              <w:bottom w:val="nil"/>
              <w:right w:val="nil"/>
            </w:tcBorders>
            <w:vAlign w:val="center"/>
          </w:tcPr>
          <w:p w14:paraId="603282B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428</w:t>
            </w:r>
          </w:p>
        </w:tc>
        <w:tc>
          <w:tcPr>
            <w:tcW w:w="1310" w:type="dxa"/>
            <w:tcBorders>
              <w:top w:val="nil"/>
              <w:left w:val="nil"/>
              <w:bottom w:val="nil"/>
              <w:right w:val="nil"/>
            </w:tcBorders>
            <w:shd w:val="clear" w:color="auto" w:fill="auto"/>
            <w:noWrap/>
            <w:vAlign w:val="bottom"/>
          </w:tcPr>
          <w:p w14:paraId="0CCDD6B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2.3±0.4</w:t>
            </w:r>
          </w:p>
        </w:tc>
        <w:tc>
          <w:tcPr>
            <w:tcW w:w="1233" w:type="dxa"/>
            <w:tcBorders>
              <w:top w:val="nil"/>
              <w:left w:val="nil"/>
              <w:bottom w:val="nil"/>
              <w:right w:val="nil"/>
            </w:tcBorders>
            <w:shd w:val="clear" w:color="auto" w:fill="auto"/>
            <w:noWrap/>
            <w:vAlign w:val="bottom"/>
          </w:tcPr>
          <w:p w14:paraId="4FB2E65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6.7±0.6</w:t>
            </w:r>
          </w:p>
        </w:tc>
        <w:tc>
          <w:tcPr>
            <w:tcW w:w="983" w:type="dxa"/>
            <w:tcBorders>
              <w:top w:val="nil"/>
              <w:left w:val="nil"/>
              <w:bottom w:val="nil"/>
              <w:right w:val="nil"/>
            </w:tcBorders>
            <w:shd w:val="clear" w:color="auto" w:fill="auto"/>
            <w:noWrap/>
            <w:vAlign w:val="bottom"/>
          </w:tcPr>
          <w:p w14:paraId="1D3BC33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0.6±0.1</w:t>
            </w:r>
          </w:p>
        </w:tc>
        <w:tc>
          <w:tcPr>
            <w:tcW w:w="1233" w:type="dxa"/>
            <w:tcBorders>
              <w:top w:val="nil"/>
              <w:left w:val="nil"/>
              <w:bottom w:val="nil"/>
              <w:right w:val="nil"/>
            </w:tcBorders>
            <w:shd w:val="clear" w:color="auto" w:fill="auto"/>
            <w:noWrap/>
            <w:vAlign w:val="bottom"/>
          </w:tcPr>
          <w:p w14:paraId="18BC06F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4±0.5</w:t>
            </w:r>
          </w:p>
        </w:tc>
        <w:tc>
          <w:tcPr>
            <w:tcW w:w="1233" w:type="dxa"/>
            <w:tcBorders>
              <w:top w:val="nil"/>
              <w:left w:val="nil"/>
              <w:bottom w:val="nil"/>
              <w:right w:val="nil"/>
            </w:tcBorders>
            <w:shd w:val="clear" w:color="auto" w:fill="auto"/>
            <w:noWrap/>
            <w:vAlign w:val="bottom"/>
          </w:tcPr>
          <w:p w14:paraId="0065101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6.8±0.4</w:t>
            </w:r>
          </w:p>
        </w:tc>
        <w:tc>
          <w:tcPr>
            <w:tcW w:w="1233" w:type="dxa"/>
            <w:tcBorders>
              <w:top w:val="nil"/>
              <w:left w:val="nil"/>
              <w:bottom w:val="nil"/>
              <w:right w:val="nil"/>
            </w:tcBorders>
            <w:shd w:val="clear" w:color="auto" w:fill="auto"/>
            <w:noWrap/>
            <w:vAlign w:val="bottom"/>
          </w:tcPr>
          <w:p w14:paraId="4027500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2.3±0.3</w:t>
            </w:r>
          </w:p>
        </w:tc>
        <w:tc>
          <w:tcPr>
            <w:tcW w:w="1233" w:type="dxa"/>
            <w:tcBorders>
              <w:top w:val="nil"/>
              <w:left w:val="nil"/>
              <w:bottom w:val="nil"/>
              <w:right w:val="nil"/>
            </w:tcBorders>
            <w:shd w:val="clear" w:color="auto" w:fill="auto"/>
            <w:noWrap/>
            <w:vAlign w:val="bottom"/>
          </w:tcPr>
          <w:p w14:paraId="3F36A25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5.3±0.6</w:t>
            </w:r>
          </w:p>
        </w:tc>
        <w:tc>
          <w:tcPr>
            <w:tcW w:w="1233" w:type="dxa"/>
            <w:tcBorders>
              <w:top w:val="nil"/>
              <w:left w:val="nil"/>
              <w:bottom w:val="nil"/>
              <w:right w:val="nil"/>
            </w:tcBorders>
            <w:shd w:val="clear" w:color="auto" w:fill="auto"/>
            <w:noWrap/>
            <w:vAlign w:val="bottom"/>
          </w:tcPr>
          <w:p w14:paraId="2DFEE4D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1.2±0.2</w:t>
            </w:r>
          </w:p>
        </w:tc>
        <w:tc>
          <w:tcPr>
            <w:tcW w:w="1233" w:type="dxa"/>
            <w:tcBorders>
              <w:top w:val="nil"/>
              <w:left w:val="nil"/>
              <w:bottom w:val="nil"/>
              <w:right w:val="nil"/>
            </w:tcBorders>
            <w:shd w:val="clear" w:color="auto" w:fill="auto"/>
            <w:noWrap/>
            <w:vAlign w:val="bottom"/>
          </w:tcPr>
          <w:p w14:paraId="269E8C1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2.7±0.3</w:t>
            </w:r>
          </w:p>
        </w:tc>
        <w:tc>
          <w:tcPr>
            <w:tcW w:w="1233" w:type="dxa"/>
            <w:tcBorders>
              <w:top w:val="nil"/>
              <w:left w:val="nil"/>
              <w:bottom w:val="nil"/>
              <w:right w:val="nil"/>
            </w:tcBorders>
            <w:shd w:val="clear" w:color="auto" w:fill="auto"/>
            <w:noWrap/>
            <w:vAlign w:val="bottom"/>
          </w:tcPr>
          <w:p w14:paraId="2B7007D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4.8±0.5</w:t>
            </w:r>
          </w:p>
        </w:tc>
      </w:tr>
      <w:tr w:rsidR="00F75A42" w:rsidRPr="006E1D56" w14:paraId="5F3761B3" w14:textId="77777777" w:rsidTr="00943D9A">
        <w:trPr>
          <w:trHeight w:val="300"/>
        </w:trPr>
        <w:tc>
          <w:tcPr>
            <w:tcW w:w="1702" w:type="dxa"/>
            <w:tcBorders>
              <w:top w:val="nil"/>
              <w:left w:val="nil"/>
              <w:bottom w:val="nil"/>
              <w:right w:val="nil"/>
            </w:tcBorders>
            <w:shd w:val="clear" w:color="auto" w:fill="auto"/>
            <w:noWrap/>
            <w:vAlign w:val="bottom"/>
          </w:tcPr>
          <w:p w14:paraId="61405AD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LEAFDA</w:t>
            </w:r>
          </w:p>
        </w:tc>
        <w:tc>
          <w:tcPr>
            <w:tcW w:w="163" w:type="dxa"/>
            <w:tcBorders>
              <w:top w:val="nil"/>
              <w:left w:val="nil"/>
              <w:bottom w:val="nil"/>
              <w:right w:val="nil"/>
            </w:tcBorders>
          </w:tcPr>
          <w:p w14:paraId="7CEA8854" w14:textId="77777777" w:rsidR="00F75A42"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4C7CF99F" w14:textId="64F14EB1"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cm2</w:t>
            </w:r>
          </w:p>
        </w:tc>
        <w:tc>
          <w:tcPr>
            <w:tcW w:w="567" w:type="dxa"/>
            <w:tcBorders>
              <w:top w:val="nil"/>
              <w:left w:val="nil"/>
              <w:bottom w:val="nil"/>
              <w:right w:val="nil"/>
            </w:tcBorders>
            <w:vAlign w:val="center"/>
          </w:tcPr>
          <w:p w14:paraId="7181336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411</w:t>
            </w:r>
          </w:p>
        </w:tc>
        <w:tc>
          <w:tcPr>
            <w:tcW w:w="1310" w:type="dxa"/>
            <w:tcBorders>
              <w:top w:val="nil"/>
              <w:left w:val="nil"/>
              <w:bottom w:val="nil"/>
              <w:right w:val="nil"/>
            </w:tcBorders>
            <w:shd w:val="clear" w:color="auto" w:fill="auto"/>
            <w:noWrap/>
            <w:vAlign w:val="bottom"/>
          </w:tcPr>
          <w:p w14:paraId="049D22A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5.3±0.7</w:t>
            </w:r>
          </w:p>
        </w:tc>
        <w:tc>
          <w:tcPr>
            <w:tcW w:w="1233" w:type="dxa"/>
            <w:tcBorders>
              <w:top w:val="nil"/>
              <w:left w:val="nil"/>
              <w:bottom w:val="nil"/>
              <w:right w:val="nil"/>
            </w:tcBorders>
            <w:shd w:val="clear" w:color="auto" w:fill="auto"/>
            <w:noWrap/>
            <w:vAlign w:val="bottom"/>
          </w:tcPr>
          <w:p w14:paraId="1B47117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4.1±0.4</w:t>
            </w:r>
          </w:p>
        </w:tc>
        <w:tc>
          <w:tcPr>
            <w:tcW w:w="983" w:type="dxa"/>
            <w:tcBorders>
              <w:top w:val="nil"/>
              <w:left w:val="nil"/>
              <w:bottom w:val="nil"/>
              <w:right w:val="nil"/>
            </w:tcBorders>
            <w:shd w:val="clear" w:color="auto" w:fill="auto"/>
            <w:noWrap/>
            <w:vAlign w:val="bottom"/>
          </w:tcPr>
          <w:p w14:paraId="107525C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0.9±0.1</w:t>
            </w:r>
          </w:p>
        </w:tc>
        <w:tc>
          <w:tcPr>
            <w:tcW w:w="1233" w:type="dxa"/>
            <w:tcBorders>
              <w:top w:val="nil"/>
              <w:left w:val="nil"/>
              <w:bottom w:val="nil"/>
              <w:right w:val="nil"/>
            </w:tcBorders>
            <w:shd w:val="clear" w:color="auto" w:fill="auto"/>
            <w:noWrap/>
            <w:vAlign w:val="bottom"/>
          </w:tcPr>
          <w:p w14:paraId="7936CAD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7.2±0.8</w:t>
            </w:r>
          </w:p>
        </w:tc>
        <w:tc>
          <w:tcPr>
            <w:tcW w:w="1233" w:type="dxa"/>
            <w:tcBorders>
              <w:top w:val="nil"/>
              <w:left w:val="nil"/>
              <w:bottom w:val="nil"/>
              <w:right w:val="nil"/>
            </w:tcBorders>
            <w:shd w:val="clear" w:color="auto" w:fill="auto"/>
            <w:noWrap/>
            <w:vAlign w:val="bottom"/>
          </w:tcPr>
          <w:p w14:paraId="4611410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2.8±0.3</w:t>
            </w:r>
          </w:p>
        </w:tc>
        <w:tc>
          <w:tcPr>
            <w:tcW w:w="1233" w:type="dxa"/>
            <w:tcBorders>
              <w:top w:val="nil"/>
              <w:left w:val="nil"/>
              <w:bottom w:val="nil"/>
              <w:right w:val="nil"/>
            </w:tcBorders>
            <w:shd w:val="clear" w:color="auto" w:fill="auto"/>
            <w:noWrap/>
            <w:vAlign w:val="bottom"/>
          </w:tcPr>
          <w:p w14:paraId="1EF85AA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0.5±0</w:t>
            </w:r>
          </w:p>
        </w:tc>
        <w:tc>
          <w:tcPr>
            <w:tcW w:w="1233" w:type="dxa"/>
            <w:tcBorders>
              <w:top w:val="nil"/>
              <w:left w:val="nil"/>
              <w:bottom w:val="nil"/>
              <w:right w:val="nil"/>
            </w:tcBorders>
            <w:shd w:val="clear" w:color="auto" w:fill="auto"/>
            <w:noWrap/>
            <w:vAlign w:val="bottom"/>
          </w:tcPr>
          <w:p w14:paraId="38B95EA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2.4±0.2</w:t>
            </w:r>
          </w:p>
        </w:tc>
        <w:tc>
          <w:tcPr>
            <w:tcW w:w="1233" w:type="dxa"/>
            <w:tcBorders>
              <w:top w:val="nil"/>
              <w:left w:val="nil"/>
              <w:bottom w:val="nil"/>
              <w:right w:val="nil"/>
            </w:tcBorders>
            <w:shd w:val="clear" w:color="auto" w:fill="auto"/>
            <w:noWrap/>
            <w:vAlign w:val="bottom"/>
          </w:tcPr>
          <w:p w14:paraId="3A700A4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w:t>
            </w:r>
          </w:p>
        </w:tc>
        <w:tc>
          <w:tcPr>
            <w:tcW w:w="1233" w:type="dxa"/>
            <w:tcBorders>
              <w:top w:val="nil"/>
              <w:left w:val="nil"/>
              <w:bottom w:val="nil"/>
              <w:right w:val="nil"/>
            </w:tcBorders>
            <w:shd w:val="clear" w:color="auto" w:fill="auto"/>
            <w:noWrap/>
            <w:vAlign w:val="bottom"/>
          </w:tcPr>
          <w:p w14:paraId="7747EE3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2.8±0.2</w:t>
            </w:r>
          </w:p>
        </w:tc>
        <w:tc>
          <w:tcPr>
            <w:tcW w:w="1233" w:type="dxa"/>
            <w:tcBorders>
              <w:top w:val="nil"/>
              <w:left w:val="nil"/>
              <w:bottom w:val="nil"/>
              <w:right w:val="nil"/>
            </w:tcBorders>
            <w:shd w:val="clear" w:color="auto" w:fill="auto"/>
            <w:noWrap/>
            <w:vAlign w:val="bottom"/>
          </w:tcPr>
          <w:p w14:paraId="1D8A56F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w:t>
            </w:r>
          </w:p>
        </w:tc>
      </w:tr>
      <w:tr w:rsidR="00F75A42" w:rsidRPr="006E1D56" w14:paraId="08EF91FF" w14:textId="77777777" w:rsidTr="00943D9A">
        <w:trPr>
          <w:trHeight w:val="300"/>
        </w:trPr>
        <w:tc>
          <w:tcPr>
            <w:tcW w:w="1702" w:type="dxa"/>
            <w:tcBorders>
              <w:top w:val="nil"/>
              <w:left w:val="nil"/>
              <w:bottom w:val="nil"/>
              <w:right w:val="nil"/>
            </w:tcBorders>
            <w:shd w:val="clear" w:color="auto" w:fill="auto"/>
            <w:noWrap/>
            <w:vAlign w:val="bottom"/>
          </w:tcPr>
          <w:p w14:paraId="6AAC08A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NLEAF</w:t>
            </w:r>
          </w:p>
        </w:tc>
        <w:tc>
          <w:tcPr>
            <w:tcW w:w="163" w:type="dxa"/>
            <w:tcBorders>
              <w:top w:val="nil"/>
              <w:left w:val="nil"/>
              <w:bottom w:val="nil"/>
              <w:right w:val="nil"/>
            </w:tcBorders>
          </w:tcPr>
          <w:p w14:paraId="64D5262A" w14:textId="77777777" w:rsidR="00F75A42"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6026133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n</w:t>
            </w:r>
          </w:p>
        </w:tc>
        <w:tc>
          <w:tcPr>
            <w:tcW w:w="567" w:type="dxa"/>
            <w:tcBorders>
              <w:top w:val="nil"/>
              <w:left w:val="nil"/>
              <w:bottom w:val="nil"/>
              <w:right w:val="nil"/>
            </w:tcBorders>
            <w:vAlign w:val="center"/>
          </w:tcPr>
          <w:p w14:paraId="2FBD004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535</w:t>
            </w:r>
          </w:p>
        </w:tc>
        <w:tc>
          <w:tcPr>
            <w:tcW w:w="1310" w:type="dxa"/>
            <w:tcBorders>
              <w:top w:val="nil"/>
              <w:left w:val="nil"/>
              <w:bottom w:val="nil"/>
              <w:right w:val="nil"/>
            </w:tcBorders>
            <w:shd w:val="clear" w:color="auto" w:fill="auto"/>
            <w:noWrap/>
            <w:vAlign w:val="bottom"/>
          </w:tcPr>
          <w:p w14:paraId="00C0539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55.6±8.7</w:t>
            </w:r>
          </w:p>
        </w:tc>
        <w:tc>
          <w:tcPr>
            <w:tcW w:w="1233" w:type="dxa"/>
            <w:tcBorders>
              <w:top w:val="nil"/>
              <w:left w:val="nil"/>
              <w:bottom w:val="nil"/>
              <w:right w:val="nil"/>
            </w:tcBorders>
            <w:shd w:val="clear" w:color="auto" w:fill="auto"/>
            <w:noWrap/>
            <w:vAlign w:val="bottom"/>
          </w:tcPr>
          <w:p w14:paraId="6D53EA1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56.6±9.5</w:t>
            </w:r>
          </w:p>
        </w:tc>
        <w:tc>
          <w:tcPr>
            <w:tcW w:w="983" w:type="dxa"/>
            <w:tcBorders>
              <w:top w:val="nil"/>
              <w:left w:val="nil"/>
              <w:bottom w:val="nil"/>
              <w:right w:val="nil"/>
            </w:tcBorders>
            <w:shd w:val="clear" w:color="auto" w:fill="auto"/>
            <w:noWrap/>
            <w:vAlign w:val="bottom"/>
          </w:tcPr>
          <w:p w14:paraId="4747BE6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62.5±9.7</w:t>
            </w:r>
          </w:p>
        </w:tc>
        <w:tc>
          <w:tcPr>
            <w:tcW w:w="1233" w:type="dxa"/>
            <w:tcBorders>
              <w:top w:val="nil"/>
              <w:left w:val="nil"/>
              <w:bottom w:val="nil"/>
              <w:right w:val="nil"/>
            </w:tcBorders>
            <w:shd w:val="clear" w:color="auto" w:fill="auto"/>
            <w:noWrap/>
            <w:vAlign w:val="bottom"/>
          </w:tcPr>
          <w:p w14:paraId="2660898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59.6±9.9</w:t>
            </w:r>
          </w:p>
        </w:tc>
        <w:tc>
          <w:tcPr>
            <w:tcW w:w="1233" w:type="dxa"/>
            <w:tcBorders>
              <w:top w:val="nil"/>
              <w:left w:val="nil"/>
              <w:bottom w:val="nil"/>
              <w:right w:val="nil"/>
            </w:tcBorders>
            <w:shd w:val="clear" w:color="auto" w:fill="auto"/>
            <w:noWrap/>
            <w:vAlign w:val="bottom"/>
          </w:tcPr>
          <w:p w14:paraId="6089C40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60.7±9.6</w:t>
            </w:r>
          </w:p>
        </w:tc>
        <w:tc>
          <w:tcPr>
            <w:tcW w:w="1233" w:type="dxa"/>
            <w:tcBorders>
              <w:top w:val="nil"/>
              <w:left w:val="nil"/>
              <w:bottom w:val="nil"/>
              <w:right w:val="nil"/>
            </w:tcBorders>
            <w:shd w:val="clear" w:color="auto" w:fill="auto"/>
            <w:noWrap/>
            <w:vAlign w:val="bottom"/>
          </w:tcPr>
          <w:p w14:paraId="203250A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64.9±10.4</w:t>
            </w:r>
          </w:p>
        </w:tc>
        <w:tc>
          <w:tcPr>
            <w:tcW w:w="1233" w:type="dxa"/>
            <w:tcBorders>
              <w:top w:val="nil"/>
              <w:left w:val="nil"/>
              <w:bottom w:val="nil"/>
              <w:right w:val="nil"/>
            </w:tcBorders>
            <w:shd w:val="clear" w:color="auto" w:fill="auto"/>
            <w:noWrap/>
            <w:vAlign w:val="bottom"/>
          </w:tcPr>
          <w:p w14:paraId="454C15A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59.9±9.8</w:t>
            </w:r>
          </w:p>
        </w:tc>
        <w:tc>
          <w:tcPr>
            <w:tcW w:w="1233" w:type="dxa"/>
            <w:tcBorders>
              <w:top w:val="nil"/>
              <w:left w:val="nil"/>
              <w:bottom w:val="nil"/>
              <w:right w:val="nil"/>
            </w:tcBorders>
            <w:shd w:val="clear" w:color="auto" w:fill="auto"/>
            <w:noWrap/>
            <w:vAlign w:val="bottom"/>
          </w:tcPr>
          <w:p w14:paraId="12E716A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101.4±12.7</w:t>
            </w:r>
          </w:p>
        </w:tc>
        <w:tc>
          <w:tcPr>
            <w:tcW w:w="1233" w:type="dxa"/>
            <w:tcBorders>
              <w:top w:val="nil"/>
              <w:left w:val="nil"/>
              <w:bottom w:val="nil"/>
              <w:right w:val="nil"/>
            </w:tcBorders>
            <w:shd w:val="clear" w:color="auto" w:fill="auto"/>
            <w:noWrap/>
            <w:vAlign w:val="bottom"/>
          </w:tcPr>
          <w:p w14:paraId="465D225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58.2±10.4</w:t>
            </w:r>
          </w:p>
        </w:tc>
        <w:tc>
          <w:tcPr>
            <w:tcW w:w="1233" w:type="dxa"/>
            <w:tcBorders>
              <w:top w:val="nil"/>
              <w:left w:val="nil"/>
              <w:bottom w:val="nil"/>
              <w:right w:val="nil"/>
            </w:tcBorders>
            <w:shd w:val="clear" w:color="auto" w:fill="auto"/>
            <w:noWrap/>
            <w:vAlign w:val="bottom"/>
          </w:tcPr>
          <w:p w14:paraId="7DFA5DD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66.4±9.6</w:t>
            </w:r>
          </w:p>
        </w:tc>
      </w:tr>
      <w:tr w:rsidR="00F75A42" w:rsidRPr="006E1D56" w14:paraId="511B64B9" w14:textId="77777777" w:rsidTr="00943D9A">
        <w:trPr>
          <w:trHeight w:val="300"/>
        </w:trPr>
        <w:tc>
          <w:tcPr>
            <w:tcW w:w="1702" w:type="dxa"/>
            <w:tcBorders>
              <w:top w:val="nil"/>
              <w:left w:val="nil"/>
              <w:bottom w:val="nil"/>
              <w:right w:val="nil"/>
            </w:tcBorders>
            <w:shd w:val="clear" w:color="auto" w:fill="auto"/>
            <w:noWrap/>
            <w:vAlign w:val="bottom"/>
            <w:hideMark/>
          </w:tcPr>
          <w:p w14:paraId="69C0ABC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CANOPYAREA</w:t>
            </w:r>
          </w:p>
        </w:tc>
        <w:tc>
          <w:tcPr>
            <w:tcW w:w="163" w:type="dxa"/>
            <w:tcBorders>
              <w:top w:val="nil"/>
              <w:left w:val="nil"/>
              <w:bottom w:val="nil"/>
              <w:right w:val="nil"/>
            </w:tcBorders>
          </w:tcPr>
          <w:p w14:paraId="1F8B6184" w14:textId="77777777" w:rsidR="00F75A42"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4128C57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cm2</w:t>
            </w:r>
          </w:p>
        </w:tc>
        <w:tc>
          <w:tcPr>
            <w:tcW w:w="567" w:type="dxa"/>
            <w:tcBorders>
              <w:top w:val="nil"/>
              <w:left w:val="nil"/>
              <w:bottom w:val="nil"/>
              <w:right w:val="nil"/>
            </w:tcBorders>
            <w:vAlign w:val="center"/>
          </w:tcPr>
          <w:p w14:paraId="542C4F2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414</w:t>
            </w:r>
          </w:p>
        </w:tc>
        <w:tc>
          <w:tcPr>
            <w:tcW w:w="1310" w:type="dxa"/>
            <w:tcBorders>
              <w:top w:val="nil"/>
              <w:left w:val="nil"/>
              <w:bottom w:val="nil"/>
              <w:right w:val="nil"/>
            </w:tcBorders>
            <w:shd w:val="clear" w:color="auto" w:fill="auto"/>
            <w:noWrap/>
            <w:vAlign w:val="bottom"/>
            <w:hideMark/>
          </w:tcPr>
          <w:p w14:paraId="42E48A3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1130.7±201.6</w:t>
            </w:r>
          </w:p>
        </w:tc>
        <w:tc>
          <w:tcPr>
            <w:tcW w:w="1233" w:type="dxa"/>
            <w:tcBorders>
              <w:top w:val="nil"/>
              <w:left w:val="nil"/>
              <w:bottom w:val="nil"/>
              <w:right w:val="nil"/>
            </w:tcBorders>
            <w:shd w:val="clear" w:color="auto" w:fill="auto"/>
            <w:noWrap/>
            <w:vAlign w:val="bottom"/>
            <w:hideMark/>
          </w:tcPr>
          <w:p w14:paraId="5497490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942.3±170.2</w:t>
            </w:r>
          </w:p>
        </w:tc>
        <w:tc>
          <w:tcPr>
            <w:tcW w:w="983" w:type="dxa"/>
            <w:tcBorders>
              <w:top w:val="nil"/>
              <w:left w:val="nil"/>
              <w:bottom w:val="nil"/>
              <w:right w:val="nil"/>
            </w:tcBorders>
            <w:shd w:val="clear" w:color="auto" w:fill="auto"/>
            <w:noWrap/>
            <w:vAlign w:val="bottom"/>
            <w:hideMark/>
          </w:tcPr>
          <w:p w14:paraId="4AD984B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848.4±113.3</w:t>
            </w:r>
          </w:p>
        </w:tc>
        <w:tc>
          <w:tcPr>
            <w:tcW w:w="1233" w:type="dxa"/>
            <w:tcBorders>
              <w:top w:val="nil"/>
              <w:left w:val="nil"/>
              <w:bottom w:val="nil"/>
              <w:right w:val="nil"/>
            </w:tcBorders>
            <w:shd w:val="clear" w:color="auto" w:fill="auto"/>
            <w:noWrap/>
            <w:vAlign w:val="bottom"/>
            <w:hideMark/>
          </w:tcPr>
          <w:p w14:paraId="15C4F49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614.2±107</w:t>
            </w:r>
          </w:p>
        </w:tc>
        <w:tc>
          <w:tcPr>
            <w:tcW w:w="1233" w:type="dxa"/>
            <w:tcBorders>
              <w:top w:val="nil"/>
              <w:left w:val="nil"/>
              <w:bottom w:val="nil"/>
              <w:right w:val="nil"/>
            </w:tcBorders>
            <w:shd w:val="clear" w:color="auto" w:fill="auto"/>
            <w:noWrap/>
            <w:vAlign w:val="bottom"/>
            <w:hideMark/>
          </w:tcPr>
          <w:p w14:paraId="3FE705D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994.3±143.3</w:t>
            </w:r>
          </w:p>
        </w:tc>
        <w:tc>
          <w:tcPr>
            <w:tcW w:w="1233" w:type="dxa"/>
            <w:tcBorders>
              <w:top w:val="nil"/>
              <w:left w:val="nil"/>
              <w:bottom w:val="nil"/>
              <w:right w:val="nil"/>
            </w:tcBorders>
            <w:shd w:val="clear" w:color="auto" w:fill="auto"/>
            <w:noWrap/>
            <w:vAlign w:val="bottom"/>
            <w:hideMark/>
          </w:tcPr>
          <w:p w14:paraId="1CD8C90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737.1±149.7</w:t>
            </w:r>
          </w:p>
        </w:tc>
        <w:tc>
          <w:tcPr>
            <w:tcW w:w="1233" w:type="dxa"/>
            <w:tcBorders>
              <w:top w:val="nil"/>
              <w:left w:val="nil"/>
              <w:bottom w:val="nil"/>
              <w:right w:val="nil"/>
            </w:tcBorders>
            <w:shd w:val="clear" w:color="auto" w:fill="auto"/>
            <w:noWrap/>
            <w:vAlign w:val="bottom"/>
            <w:hideMark/>
          </w:tcPr>
          <w:p w14:paraId="43A5C26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587.1±113.7</w:t>
            </w:r>
          </w:p>
        </w:tc>
        <w:tc>
          <w:tcPr>
            <w:tcW w:w="1233" w:type="dxa"/>
            <w:tcBorders>
              <w:top w:val="nil"/>
              <w:left w:val="nil"/>
              <w:bottom w:val="nil"/>
              <w:right w:val="nil"/>
            </w:tcBorders>
            <w:shd w:val="clear" w:color="auto" w:fill="auto"/>
            <w:noWrap/>
            <w:vAlign w:val="bottom"/>
            <w:hideMark/>
          </w:tcPr>
          <w:p w14:paraId="4920AD1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524.1±87.4</w:t>
            </w:r>
          </w:p>
        </w:tc>
        <w:tc>
          <w:tcPr>
            <w:tcW w:w="1233" w:type="dxa"/>
            <w:tcBorders>
              <w:top w:val="nil"/>
              <w:left w:val="nil"/>
              <w:bottom w:val="nil"/>
              <w:right w:val="nil"/>
            </w:tcBorders>
            <w:shd w:val="clear" w:color="auto" w:fill="auto"/>
            <w:noWrap/>
            <w:vAlign w:val="bottom"/>
            <w:hideMark/>
          </w:tcPr>
          <w:p w14:paraId="059DD90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525.4±91.9</w:t>
            </w:r>
          </w:p>
        </w:tc>
        <w:tc>
          <w:tcPr>
            <w:tcW w:w="1233" w:type="dxa"/>
            <w:tcBorders>
              <w:top w:val="nil"/>
              <w:left w:val="nil"/>
              <w:bottom w:val="nil"/>
              <w:right w:val="nil"/>
            </w:tcBorders>
            <w:shd w:val="clear" w:color="auto" w:fill="auto"/>
            <w:noWrap/>
            <w:vAlign w:val="bottom"/>
            <w:hideMark/>
          </w:tcPr>
          <w:p w14:paraId="139B8A7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1073.3±190</w:t>
            </w:r>
          </w:p>
        </w:tc>
      </w:tr>
      <w:tr w:rsidR="00F75A42" w:rsidRPr="006E1D56" w14:paraId="001293B3" w14:textId="77777777" w:rsidTr="00943D9A">
        <w:trPr>
          <w:trHeight w:val="300"/>
        </w:trPr>
        <w:tc>
          <w:tcPr>
            <w:tcW w:w="1702" w:type="dxa"/>
            <w:tcBorders>
              <w:top w:val="nil"/>
              <w:left w:val="nil"/>
              <w:bottom w:val="nil"/>
              <w:right w:val="nil"/>
            </w:tcBorders>
            <w:shd w:val="clear" w:color="auto" w:fill="auto"/>
            <w:noWrap/>
            <w:vAlign w:val="bottom"/>
            <w:hideMark/>
          </w:tcPr>
          <w:p w14:paraId="22F3EC3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DIAMTRUNK</w:t>
            </w:r>
          </w:p>
        </w:tc>
        <w:tc>
          <w:tcPr>
            <w:tcW w:w="163" w:type="dxa"/>
            <w:tcBorders>
              <w:top w:val="nil"/>
              <w:left w:val="nil"/>
              <w:bottom w:val="nil"/>
              <w:right w:val="nil"/>
            </w:tcBorders>
          </w:tcPr>
          <w:p w14:paraId="02B9E01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2FD75BC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mm</w:t>
            </w:r>
          </w:p>
        </w:tc>
        <w:tc>
          <w:tcPr>
            <w:tcW w:w="567" w:type="dxa"/>
            <w:tcBorders>
              <w:top w:val="nil"/>
              <w:left w:val="nil"/>
              <w:bottom w:val="nil"/>
              <w:right w:val="nil"/>
            </w:tcBorders>
            <w:vAlign w:val="center"/>
          </w:tcPr>
          <w:p w14:paraId="73E7BCD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545</w:t>
            </w:r>
          </w:p>
        </w:tc>
        <w:tc>
          <w:tcPr>
            <w:tcW w:w="1310" w:type="dxa"/>
            <w:tcBorders>
              <w:top w:val="nil"/>
              <w:left w:val="nil"/>
              <w:bottom w:val="nil"/>
              <w:right w:val="nil"/>
            </w:tcBorders>
            <w:shd w:val="clear" w:color="auto" w:fill="auto"/>
            <w:noWrap/>
            <w:vAlign w:val="bottom"/>
            <w:hideMark/>
          </w:tcPr>
          <w:p w14:paraId="1C43E6F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3.8±0.5</w:t>
            </w:r>
          </w:p>
        </w:tc>
        <w:tc>
          <w:tcPr>
            <w:tcW w:w="1233" w:type="dxa"/>
            <w:tcBorders>
              <w:top w:val="nil"/>
              <w:left w:val="nil"/>
              <w:bottom w:val="nil"/>
              <w:right w:val="nil"/>
            </w:tcBorders>
            <w:shd w:val="clear" w:color="auto" w:fill="auto"/>
            <w:noWrap/>
            <w:vAlign w:val="bottom"/>
            <w:hideMark/>
          </w:tcPr>
          <w:p w14:paraId="74002C0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3.5±0.5</w:t>
            </w:r>
          </w:p>
        </w:tc>
        <w:tc>
          <w:tcPr>
            <w:tcW w:w="983" w:type="dxa"/>
            <w:tcBorders>
              <w:top w:val="nil"/>
              <w:left w:val="nil"/>
              <w:bottom w:val="nil"/>
              <w:right w:val="nil"/>
            </w:tcBorders>
            <w:shd w:val="clear" w:color="auto" w:fill="auto"/>
            <w:noWrap/>
            <w:vAlign w:val="bottom"/>
            <w:hideMark/>
          </w:tcPr>
          <w:p w14:paraId="45A5FF6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3±0.4</w:t>
            </w:r>
          </w:p>
        </w:tc>
        <w:tc>
          <w:tcPr>
            <w:tcW w:w="1233" w:type="dxa"/>
            <w:tcBorders>
              <w:top w:val="nil"/>
              <w:left w:val="nil"/>
              <w:bottom w:val="nil"/>
              <w:right w:val="nil"/>
            </w:tcBorders>
            <w:shd w:val="clear" w:color="auto" w:fill="auto"/>
            <w:noWrap/>
            <w:vAlign w:val="bottom"/>
            <w:hideMark/>
          </w:tcPr>
          <w:p w14:paraId="0C43096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2.9±0.4</w:t>
            </w:r>
          </w:p>
        </w:tc>
        <w:tc>
          <w:tcPr>
            <w:tcW w:w="1233" w:type="dxa"/>
            <w:tcBorders>
              <w:top w:val="nil"/>
              <w:left w:val="nil"/>
              <w:bottom w:val="nil"/>
              <w:right w:val="nil"/>
            </w:tcBorders>
            <w:shd w:val="clear" w:color="auto" w:fill="auto"/>
            <w:noWrap/>
            <w:vAlign w:val="bottom"/>
            <w:hideMark/>
          </w:tcPr>
          <w:p w14:paraId="02CB794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4.2±0.6</w:t>
            </w:r>
          </w:p>
        </w:tc>
        <w:tc>
          <w:tcPr>
            <w:tcW w:w="1233" w:type="dxa"/>
            <w:tcBorders>
              <w:top w:val="nil"/>
              <w:left w:val="nil"/>
              <w:bottom w:val="nil"/>
              <w:right w:val="nil"/>
            </w:tcBorders>
            <w:shd w:val="clear" w:color="auto" w:fill="auto"/>
            <w:noWrap/>
            <w:vAlign w:val="bottom"/>
            <w:hideMark/>
          </w:tcPr>
          <w:p w14:paraId="52F749C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2.7±0.4</w:t>
            </w:r>
          </w:p>
        </w:tc>
        <w:tc>
          <w:tcPr>
            <w:tcW w:w="1233" w:type="dxa"/>
            <w:tcBorders>
              <w:top w:val="nil"/>
              <w:left w:val="nil"/>
              <w:bottom w:val="nil"/>
              <w:right w:val="nil"/>
            </w:tcBorders>
            <w:shd w:val="clear" w:color="auto" w:fill="auto"/>
            <w:noWrap/>
            <w:vAlign w:val="bottom"/>
            <w:hideMark/>
          </w:tcPr>
          <w:p w14:paraId="73D5C2E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4.1±0.5</w:t>
            </w:r>
          </w:p>
        </w:tc>
        <w:tc>
          <w:tcPr>
            <w:tcW w:w="1233" w:type="dxa"/>
            <w:tcBorders>
              <w:top w:val="nil"/>
              <w:left w:val="nil"/>
              <w:bottom w:val="nil"/>
              <w:right w:val="nil"/>
            </w:tcBorders>
            <w:shd w:val="clear" w:color="auto" w:fill="auto"/>
            <w:noWrap/>
            <w:vAlign w:val="bottom"/>
            <w:hideMark/>
          </w:tcPr>
          <w:p w14:paraId="6AA36C4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2.2±0.3</w:t>
            </w:r>
          </w:p>
        </w:tc>
        <w:tc>
          <w:tcPr>
            <w:tcW w:w="1233" w:type="dxa"/>
            <w:tcBorders>
              <w:top w:val="nil"/>
              <w:left w:val="nil"/>
              <w:bottom w:val="nil"/>
              <w:right w:val="nil"/>
            </w:tcBorders>
            <w:shd w:val="clear" w:color="auto" w:fill="auto"/>
            <w:noWrap/>
            <w:vAlign w:val="bottom"/>
            <w:hideMark/>
          </w:tcPr>
          <w:p w14:paraId="1A7D3DD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2.5±0.3</w:t>
            </w:r>
          </w:p>
        </w:tc>
        <w:tc>
          <w:tcPr>
            <w:tcW w:w="1233" w:type="dxa"/>
            <w:tcBorders>
              <w:top w:val="nil"/>
              <w:left w:val="nil"/>
              <w:bottom w:val="nil"/>
              <w:right w:val="nil"/>
            </w:tcBorders>
            <w:shd w:val="clear" w:color="auto" w:fill="auto"/>
            <w:noWrap/>
            <w:vAlign w:val="bottom"/>
            <w:hideMark/>
          </w:tcPr>
          <w:p w14:paraId="51BAA32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3.6±0.5</w:t>
            </w:r>
          </w:p>
        </w:tc>
      </w:tr>
      <w:tr w:rsidR="00F75A42" w:rsidRPr="006E1D56" w14:paraId="0C213C34" w14:textId="77777777" w:rsidTr="00943D9A">
        <w:trPr>
          <w:trHeight w:val="300"/>
        </w:trPr>
        <w:tc>
          <w:tcPr>
            <w:tcW w:w="1702" w:type="dxa"/>
            <w:tcBorders>
              <w:top w:val="nil"/>
              <w:left w:val="nil"/>
              <w:bottom w:val="nil"/>
              <w:right w:val="nil"/>
            </w:tcBorders>
            <w:shd w:val="clear" w:color="auto" w:fill="auto"/>
            <w:noWrap/>
            <w:vAlign w:val="bottom"/>
          </w:tcPr>
          <w:p w14:paraId="63B8DCC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LEAFDW</w:t>
            </w:r>
          </w:p>
        </w:tc>
        <w:tc>
          <w:tcPr>
            <w:tcW w:w="163" w:type="dxa"/>
            <w:tcBorders>
              <w:top w:val="nil"/>
              <w:left w:val="nil"/>
              <w:bottom w:val="nil"/>
              <w:right w:val="nil"/>
            </w:tcBorders>
          </w:tcPr>
          <w:p w14:paraId="45FB3C6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5248142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g</w:t>
            </w:r>
          </w:p>
        </w:tc>
        <w:tc>
          <w:tcPr>
            <w:tcW w:w="567" w:type="dxa"/>
            <w:tcBorders>
              <w:top w:val="nil"/>
              <w:left w:val="nil"/>
              <w:bottom w:val="nil"/>
              <w:right w:val="nil"/>
            </w:tcBorders>
            <w:vAlign w:val="center"/>
          </w:tcPr>
          <w:p w14:paraId="323AF25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433</w:t>
            </w:r>
          </w:p>
        </w:tc>
        <w:tc>
          <w:tcPr>
            <w:tcW w:w="1310" w:type="dxa"/>
            <w:tcBorders>
              <w:top w:val="nil"/>
              <w:left w:val="nil"/>
              <w:bottom w:val="nil"/>
              <w:right w:val="nil"/>
            </w:tcBorders>
            <w:shd w:val="clear" w:color="auto" w:fill="auto"/>
            <w:noWrap/>
            <w:vAlign w:val="bottom"/>
          </w:tcPr>
          <w:p w14:paraId="1A70C8D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tcPr>
          <w:p w14:paraId="73D54E3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983" w:type="dxa"/>
            <w:tcBorders>
              <w:top w:val="nil"/>
              <w:left w:val="nil"/>
              <w:bottom w:val="nil"/>
              <w:right w:val="nil"/>
            </w:tcBorders>
            <w:shd w:val="clear" w:color="auto" w:fill="auto"/>
            <w:noWrap/>
            <w:vAlign w:val="bottom"/>
          </w:tcPr>
          <w:p w14:paraId="5925C48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tcPr>
          <w:p w14:paraId="18F2671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tcPr>
          <w:p w14:paraId="266A69C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tcPr>
          <w:p w14:paraId="5B67B6A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tcPr>
          <w:p w14:paraId="34D6FE9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tcPr>
          <w:p w14:paraId="36F172C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tcPr>
          <w:p w14:paraId="67CCC4D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tcPr>
          <w:p w14:paraId="35A8145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r>
      <w:tr w:rsidR="00F75A42" w:rsidRPr="006E1D56" w14:paraId="26A0E78D" w14:textId="77777777" w:rsidTr="00943D9A">
        <w:trPr>
          <w:trHeight w:val="300"/>
        </w:trPr>
        <w:tc>
          <w:tcPr>
            <w:tcW w:w="1702" w:type="dxa"/>
            <w:tcBorders>
              <w:top w:val="nil"/>
              <w:left w:val="nil"/>
              <w:bottom w:val="nil"/>
              <w:right w:val="nil"/>
            </w:tcBorders>
            <w:shd w:val="clear" w:color="auto" w:fill="auto"/>
            <w:noWrap/>
            <w:vAlign w:val="bottom"/>
          </w:tcPr>
          <w:p w14:paraId="720F4E4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LEAFDIAM</w:t>
            </w:r>
          </w:p>
        </w:tc>
        <w:tc>
          <w:tcPr>
            <w:tcW w:w="163" w:type="dxa"/>
            <w:tcBorders>
              <w:top w:val="nil"/>
              <w:left w:val="nil"/>
              <w:bottom w:val="nil"/>
              <w:right w:val="nil"/>
            </w:tcBorders>
          </w:tcPr>
          <w:p w14:paraId="503A431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662CD92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mm</w:t>
            </w:r>
          </w:p>
        </w:tc>
        <w:tc>
          <w:tcPr>
            <w:tcW w:w="567" w:type="dxa"/>
            <w:tcBorders>
              <w:top w:val="nil"/>
              <w:left w:val="nil"/>
              <w:bottom w:val="nil"/>
              <w:right w:val="nil"/>
            </w:tcBorders>
            <w:vAlign w:val="center"/>
          </w:tcPr>
          <w:p w14:paraId="619329B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400</w:t>
            </w:r>
          </w:p>
        </w:tc>
        <w:tc>
          <w:tcPr>
            <w:tcW w:w="1310" w:type="dxa"/>
            <w:tcBorders>
              <w:top w:val="nil"/>
              <w:left w:val="nil"/>
              <w:bottom w:val="nil"/>
              <w:right w:val="nil"/>
            </w:tcBorders>
            <w:shd w:val="clear" w:color="auto" w:fill="auto"/>
            <w:noWrap/>
            <w:vAlign w:val="bottom"/>
          </w:tcPr>
          <w:p w14:paraId="65B46A6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95±6.2</w:t>
            </w:r>
          </w:p>
        </w:tc>
        <w:tc>
          <w:tcPr>
            <w:tcW w:w="1233" w:type="dxa"/>
            <w:tcBorders>
              <w:top w:val="nil"/>
              <w:left w:val="nil"/>
              <w:bottom w:val="nil"/>
              <w:right w:val="nil"/>
            </w:tcBorders>
            <w:shd w:val="clear" w:color="auto" w:fill="auto"/>
            <w:noWrap/>
            <w:vAlign w:val="bottom"/>
          </w:tcPr>
          <w:p w14:paraId="55630D9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130.1±7.9</w:t>
            </w:r>
          </w:p>
        </w:tc>
        <w:tc>
          <w:tcPr>
            <w:tcW w:w="983" w:type="dxa"/>
            <w:tcBorders>
              <w:top w:val="nil"/>
              <w:left w:val="nil"/>
              <w:bottom w:val="nil"/>
              <w:right w:val="nil"/>
            </w:tcBorders>
            <w:shd w:val="clear" w:color="auto" w:fill="auto"/>
            <w:noWrap/>
            <w:vAlign w:val="bottom"/>
          </w:tcPr>
          <w:p w14:paraId="540C623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28±0.8</w:t>
            </w:r>
          </w:p>
        </w:tc>
        <w:tc>
          <w:tcPr>
            <w:tcW w:w="1233" w:type="dxa"/>
            <w:tcBorders>
              <w:top w:val="nil"/>
              <w:left w:val="nil"/>
              <w:bottom w:val="nil"/>
              <w:right w:val="nil"/>
            </w:tcBorders>
            <w:shd w:val="clear" w:color="auto" w:fill="auto"/>
            <w:noWrap/>
            <w:vAlign w:val="bottom"/>
          </w:tcPr>
          <w:p w14:paraId="7A1FEEE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103.4±6.4</w:t>
            </w:r>
          </w:p>
        </w:tc>
        <w:tc>
          <w:tcPr>
            <w:tcW w:w="1233" w:type="dxa"/>
            <w:tcBorders>
              <w:top w:val="nil"/>
              <w:left w:val="nil"/>
              <w:bottom w:val="nil"/>
              <w:right w:val="nil"/>
            </w:tcBorders>
            <w:shd w:val="clear" w:color="auto" w:fill="auto"/>
            <w:noWrap/>
            <w:vAlign w:val="bottom"/>
          </w:tcPr>
          <w:p w14:paraId="361E075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145.6±8.9</w:t>
            </w:r>
          </w:p>
        </w:tc>
        <w:tc>
          <w:tcPr>
            <w:tcW w:w="1233" w:type="dxa"/>
            <w:tcBorders>
              <w:top w:val="nil"/>
              <w:left w:val="nil"/>
              <w:bottom w:val="nil"/>
              <w:right w:val="nil"/>
            </w:tcBorders>
            <w:shd w:val="clear" w:color="auto" w:fill="auto"/>
            <w:noWrap/>
            <w:vAlign w:val="bottom"/>
          </w:tcPr>
          <w:p w14:paraId="390C573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20.4±0.8</w:t>
            </w:r>
          </w:p>
        </w:tc>
        <w:tc>
          <w:tcPr>
            <w:tcW w:w="1233" w:type="dxa"/>
            <w:tcBorders>
              <w:top w:val="nil"/>
              <w:left w:val="nil"/>
              <w:bottom w:val="nil"/>
              <w:right w:val="nil"/>
            </w:tcBorders>
            <w:shd w:val="clear" w:color="auto" w:fill="auto"/>
            <w:noWrap/>
            <w:vAlign w:val="bottom"/>
          </w:tcPr>
          <w:p w14:paraId="297AC52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99.5±4.8</w:t>
            </w:r>
          </w:p>
        </w:tc>
        <w:tc>
          <w:tcPr>
            <w:tcW w:w="1233" w:type="dxa"/>
            <w:tcBorders>
              <w:top w:val="nil"/>
              <w:left w:val="nil"/>
              <w:bottom w:val="nil"/>
              <w:right w:val="nil"/>
            </w:tcBorders>
            <w:shd w:val="clear" w:color="auto" w:fill="auto"/>
            <w:noWrap/>
            <w:vAlign w:val="bottom"/>
          </w:tcPr>
          <w:p w14:paraId="65EB344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12±0.6</w:t>
            </w:r>
          </w:p>
        </w:tc>
        <w:tc>
          <w:tcPr>
            <w:tcW w:w="1233" w:type="dxa"/>
            <w:tcBorders>
              <w:top w:val="nil"/>
              <w:left w:val="nil"/>
              <w:bottom w:val="nil"/>
              <w:right w:val="nil"/>
            </w:tcBorders>
            <w:shd w:val="clear" w:color="auto" w:fill="auto"/>
            <w:noWrap/>
            <w:vAlign w:val="bottom"/>
          </w:tcPr>
          <w:p w14:paraId="0B4154F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56.9±3</w:t>
            </w:r>
          </w:p>
        </w:tc>
        <w:tc>
          <w:tcPr>
            <w:tcW w:w="1233" w:type="dxa"/>
            <w:tcBorders>
              <w:top w:val="nil"/>
              <w:left w:val="nil"/>
              <w:bottom w:val="nil"/>
              <w:right w:val="nil"/>
            </w:tcBorders>
            <w:shd w:val="clear" w:color="auto" w:fill="auto"/>
            <w:noWrap/>
            <w:vAlign w:val="bottom"/>
          </w:tcPr>
          <w:p w14:paraId="64658B6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41.9±1.8</w:t>
            </w:r>
          </w:p>
        </w:tc>
      </w:tr>
      <w:tr w:rsidR="00F75A42" w:rsidRPr="006E1D56" w14:paraId="6D8260B9" w14:textId="77777777" w:rsidTr="00943D9A">
        <w:trPr>
          <w:trHeight w:val="300"/>
        </w:trPr>
        <w:tc>
          <w:tcPr>
            <w:tcW w:w="1702" w:type="dxa"/>
            <w:tcBorders>
              <w:top w:val="nil"/>
              <w:left w:val="nil"/>
              <w:bottom w:val="nil"/>
              <w:right w:val="nil"/>
            </w:tcBorders>
            <w:shd w:val="clear" w:color="auto" w:fill="auto"/>
            <w:noWrap/>
            <w:vAlign w:val="bottom"/>
            <w:hideMark/>
          </w:tcPr>
          <w:p w14:paraId="05DFC18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NFLOWERS</w:t>
            </w:r>
          </w:p>
        </w:tc>
        <w:tc>
          <w:tcPr>
            <w:tcW w:w="163" w:type="dxa"/>
            <w:tcBorders>
              <w:top w:val="nil"/>
              <w:left w:val="nil"/>
              <w:bottom w:val="nil"/>
              <w:right w:val="nil"/>
            </w:tcBorders>
          </w:tcPr>
          <w:p w14:paraId="740F049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7F3024C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n</w:t>
            </w:r>
          </w:p>
        </w:tc>
        <w:tc>
          <w:tcPr>
            <w:tcW w:w="567" w:type="dxa"/>
            <w:tcBorders>
              <w:top w:val="nil"/>
              <w:left w:val="nil"/>
              <w:bottom w:val="nil"/>
              <w:right w:val="nil"/>
            </w:tcBorders>
            <w:vAlign w:val="center"/>
          </w:tcPr>
          <w:p w14:paraId="7500570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514</w:t>
            </w:r>
          </w:p>
        </w:tc>
        <w:tc>
          <w:tcPr>
            <w:tcW w:w="1310" w:type="dxa"/>
            <w:tcBorders>
              <w:top w:val="nil"/>
              <w:left w:val="nil"/>
              <w:bottom w:val="nil"/>
              <w:right w:val="nil"/>
            </w:tcBorders>
            <w:shd w:val="clear" w:color="auto" w:fill="auto"/>
            <w:noWrap/>
            <w:vAlign w:val="bottom"/>
            <w:hideMark/>
          </w:tcPr>
          <w:p w14:paraId="2917E5A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1.3±0.4</w:t>
            </w:r>
          </w:p>
        </w:tc>
        <w:tc>
          <w:tcPr>
            <w:tcW w:w="1233" w:type="dxa"/>
            <w:tcBorders>
              <w:top w:val="nil"/>
              <w:left w:val="nil"/>
              <w:bottom w:val="nil"/>
              <w:right w:val="nil"/>
            </w:tcBorders>
            <w:shd w:val="clear" w:color="auto" w:fill="auto"/>
            <w:noWrap/>
            <w:vAlign w:val="bottom"/>
            <w:hideMark/>
          </w:tcPr>
          <w:p w14:paraId="14D1715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1.4±0.3</w:t>
            </w:r>
          </w:p>
        </w:tc>
        <w:tc>
          <w:tcPr>
            <w:tcW w:w="983" w:type="dxa"/>
            <w:tcBorders>
              <w:top w:val="nil"/>
              <w:left w:val="nil"/>
              <w:bottom w:val="nil"/>
              <w:right w:val="nil"/>
            </w:tcBorders>
            <w:shd w:val="clear" w:color="auto" w:fill="auto"/>
            <w:noWrap/>
            <w:vAlign w:val="bottom"/>
            <w:hideMark/>
          </w:tcPr>
          <w:p w14:paraId="41F4CE6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3.9±2.3</w:t>
            </w:r>
          </w:p>
        </w:tc>
        <w:tc>
          <w:tcPr>
            <w:tcW w:w="1233" w:type="dxa"/>
            <w:tcBorders>
              <w:top w:val="nil"/>
              <w:left w:val="nil"/>
              <w:bottom w:val="nil"/>
              <w:right w:val="nil"/>
            </w:tcBorders>
            <w:shd w:val="clear" w:color="auto" w:fill="auto"/>
            <w:noWrap/>
            <w:vAlign w:val="bottom"/>
            <w:hideMark/>
          </w:tcPr>
          <w:p w14:paraId="679EEBB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1.7±0.5</w:t>
            </w:r>
          </w:p>
        </w:tc>
        <w:tc>
          <w:tcPr>
            <w:tcW w:w="1233" w:type="dxa"/>
            <w:tcBorders>
              <w:top w:val="nil"/>
              <w:left w:val="nil"/>
              <w:bottom w:val="nil"/>
              <w:right w:val="nil"/>
            </w:tcBorders>
            <w:shd w:val="clear" w:color="auto" w:fill="auto"/>
            <w:noWrap/>
            <w:vAlign w:val="bottom"/>
            <w:hideMark/>
          </w:tcPr>
          <w:p w14:paraId="56C551A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1.2±0.3</w:t>
            </w:r>
          </w:p>
        </w:tc>
        <w:tc>
          <w:tcPr>
            <w:tcW w:w="1233" w:type="dxa"/>
            <w:tcBorders>
              <w:top w:val="nil"/>
              <w:left w:val="nil"/>
              <w:bottom w:val="nil"/>
              <w:right w:val="nil"/>
            </w:tcBorders>
            <w:shd w:val="clear" w:color="auto" w:fill="auto"/>
            <w:noWrap/>
            <w:vAlign w:val="bottom"/>
            <w:hideMark/>
          </w:tcPr>
          <w:p w14:paraId="6AD93CE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1.2±0.5</w:t>
            </w:r>
          </w:p>
        </w:tc>
        <w:tc>
          <w:tcPr>
            <w:tcW w:w="1233" w:type="dxa"/>
            <w:tcBorders>
              <w:top w:val="nil"/>
              <w:left w:val="nil"/>
              <w:bottom w:val="nil"/>
              <w:right w:val="nil"/>
            </w:tcBorders>
            <w:shd w:val="clear" w:color="auto" w:fill="auto"/>
            <w:noWrap/>
            <w:vAlign w:val="bottom"/>
            <w:hideMark/>
          </w:tcPr>
          <w:p w14:paraId="2B02DC6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2.6±0.6</w:t>
            </w:r>
          </w:p>
        </w:tc>
        <w:tc>
          <w:tcPr>
            <w:tcW w:w="1233" w:type="dxa"/>
            <w:tcBorders>
              <w:top w:val="nil"/>
              <w:left w:val="nil"/>
              <w:bottom w:val="nil"/>
              <w:right w:val="nil"/>
            </w:tcBorders>
            <w:shd w:val="clear" w:color="auto" w:fill="auto"/>
            <w:noWrap/>
            <w:vAlign w:val="bottom"/>
            <w:hideMark/>
          </w:tcPr>
          <w:p w14:paraId="27CD93B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1.5±0.5</w:t>
            </w:r>
          </w:p>
        </w:tc>
        <w:tc>
          <w:tcPr>
            <w:tcW w:w="1233" w:type="dxa"/>
            <w:tcBorders>
              <w:top w:val="nil"/>
              <w:left w:val="nil"/>
              <w:bottom w:val="nil"/>
              <w:right w:val="nil"/>
            </w:tcBorders>
            <w:shd w:val="clear" w:color="auto" w:fill="auto"/>
            <w:noWrap/>
            <w:vAlign w:val="bottom"/>
            <w:hideMark/>
          </w:tcPr>
          <w:p w14:paraId="14A88D7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2.2±0.5</w:t>
            </w:r>
          </w:p>
        </w:tc>
        <w:tc>
          <w:tcPr>
            <w:tcW w:w="1233" w:type="dxa"/>
            <w:tcBorders>
              <w:top w:val="nil"/>
              <w:left w:val="nil"/>
              <w:bottom w:val="nil"/>
              <w:right w:val="nil"/>
            </w:tcBorders>
            <w:shd w:val="clear" w:color="auto" w:fill="auto"/>
            <w:noWrap/>
            <w:vAlign w:val="bottom"/>
            <w:hideMark/>
          </w:tcPr>
          <w:p w14:paraId="21484B6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1.7±0.5</w:t>
            </w:r>
          </w:p>
        </w:tc>
      </w:tr>
      <w:tr w:rsidR="00F75A42" w:rsidRPr="006E1D56" w14:paraId="433684C0" w14:textId="77777777" w:rsidTr="00943D9A">
        <w:trPr>
          <w:trHeight w:val="300"/>
        </w:trPr>
        <w:tc>
          <w:tcPr>
            <w:tcW w:w="1702" w:type="dxa"/>
            <w:tcBorders>
              <w:top w:val="nil"/>
              <w:left w:val="nil"/>
              <w:bottom w:val="nil"/>
              <w:right w:val="nil"/>
            </w:tcBorders>
            <w:shd w:val="clear" w:color="auto" w:fill="auto"/>
            <w:noWrap/>
            <w:vAlign w:val="bottom"/>
            <w:hideMark/>
          </w:tcPr>
          <w:p w14:paraId="3DC5880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NFRUITS</w:t>
            </w:r>
          </w:p>
        </w:tc>
        <w:tc>
          <w:tcPr>
            <w:tcW w:w="163" w:type="dxa"/>
            <w:tcBorders>
              <w:top w:val="nil"/>
              <w:left w:val="nil"/>
              <w:bottom w:val="nil"/>
              <w:right w:val="nil"/>
            </w:tcBorders>
          </w:tcPr>
          <w:p w14:paraId="5E0040E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4AC66E8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n</w:t>
            </w:r>
          </w:p>
        </w:tc>
        <w:tc>
          <w:tcPr>
            <w:tcW w:w="567" w:type="dxa"/>
            <w:tcBorders>
              <w:top w:val="nil"/>
              <w:left w:val="nil"/>
              <w:bottom w:val="nil"/>
              <w:right w:val="nil"/>
            </w:tcBorders>
            <w:vAlign w:val="center"/>
          </w:tcPr>
          <w:p w14:paraId="398BFD8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342</w:t>
            </w:r>
          </w:p>
        </w:tc>
        <w:tc>
          <w:tcPr>
            <w:tcW w:w="1310" w:type="dxa"/>
            <w:tcBorders>
              <w:top w:val="nil"/>
              <w:left w:val="nil"/>
              <w:bottom w:val="nil"/>
              <w:right w:val="nil"/>
            </w:tcBorders>
            <w:shd w:val="clear" w:color="auto" w:fill="auto"/>
            <w:noWrap/>
            <w:vAlign w:val="bottom"/>
            <w:hideMark/>
          </w:tcPr>
          <w:p w14:paraId="4A88EF0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0.1±0.1</w:t>
            </w:r>
          </w:p>
        </w:tc>
        <w:tc>
          <w:tcPr>
            <w:tcW w:w="1233" w:type="dxa"/>
            <w:tcBorders>
              <w:top w:val="nil"/>
              <w:left w:val="nil"/>
              <w:bottom w:val="nil"/>
              <w:right w:val="nil"/>
            </w:tcBorders>
            <w:shd w:val="clear" w:color="auto" w:fill="auto"/>
            <w:noWrap/>
            <w:vAlign w:val="bottom"/>
            <w:hideMark/>
          </w:tcPr>
          <w:p w14:paraId="02464C4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0.3±0.3</w:t>
            </w:r>
          </w:p>
        </w:tc>
        <w:tc>
          <w:tcPr>
            <w:tcW w:w="983" w:type="dxa"/>
            <w:tcBorders>
              <w:top w:val="nil"/>
              <w:left w:val="nil"/>
              <w:bottom w:val="nil"/>
              <w:right w:val="nil"/>
            </w:tcBorders>
            <w:shd w:val="clear" w:color="auto" w:fill="auto"/>
            <w:noWrap/>
            <w:vAlign w:val="bottom"/>
            <w:hideMark/>
          </w:tcPr>
          <w:p w14:paraId="5DE9729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0.6±0.4</w:t>
            </w:r>
          </w:p>
        </w:tc>
        <w:tc>
          <w:tcPr>
            <w:tcW w:w="1233" w:type="dxa"/>
            <w:tcBorders>
              <w:top w:val="nil"/>
              <w:left w:val="nil"/>
              <w:bottom w:val="nil"/>
              <w:right w:val="nil"/>
            </w:tcBorders>
            <w:shd w:val="clear" w:color="auto" w:fill="auto"/>
            <w:noWrap/>
            <w:vAlign w:val="bottom"/>
            <w:hideMark/>
          </w:tcPr>
          <w:p w14:paraId="5FDD340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hideMark/>
          </w:tcPr>
          <w:p w14:paraId="44215A4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hideMark/>
          </w:tcPr>
          <w:p w14:paraId="4E91A4B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0.2±0.2</w:t>
            </w:r>
          </w:p>
        </w:tc>
        <w:tc>
          <w:tcPr>
            <w:tcW w:w="1233" w:type="dxa"/>
            <w:tcBorders>
              <w:top w:val="nil"/>
              <w:left w:val="nil"/>
              <w:bottom w:val="nil"/>
              <w:right w:val="nil"/>
            </w:tcBorders>
            <w:shd w:val="clear" w:color="auto" w:fill="auto"/>
            <w:noWrap/>
            <w:vAlign w:val="bottom"/>
            <w:hideMark/>
          </w:tcPr>
          <w:p w14:paraId="446A016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hideMark/>
          </w:tcPr>
          <w:p w14:paraId="31C4102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0.2±0.1</w:t>
            </w:r>
          </w:p>
        </w:tc>
        <w:tc>
          <w:tcPr>
            <w:tcW w:w="1233" w:type="dxa"/>
            <w:tcBorders>
              <w:top w:val="nil"/>
              <w:left w:val="nil"/>
              <w:bottom w:val="nil"/>
              <w:right w:val="nil"/>
            </w:tcBorders>
            <w:shd w:val="clear" w:color="auto" w:fill="auto"/>
            <w:noWrap/>
            <w:vAlign w:val="bottom"/>
            <w:hideMark/>
          </w:tcPr>
          <w:p w14:paraId="49AD66B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hideMark/>
          </w:tcPr>
          <w:p w14:paraId="1C494DB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0.3±0.2</w:t>
            </w:r>
          </w:p>
        </w:tc>
      </w:tr>
      <w:tr w:rsidR="00F75A42" w:rsidRPr="006E1D56" w14:paraId="28DD99BD" w14:textId="77777777" w:rsidTr="00943D9A">
        <w:trPr>
          <w:trHeight w:val="300"/>
        </w:trPr>
        <w:tc>
          <w:tcPr>
            <w:tcW w:w="1702" w:type="dxa"/>
            <w:tcBorders>
              <w:top w:val="nil"/>
              <w:left w:val="nil"/>
              <w:bottom w:val="nil"/>
              <w:right w:val="nil"/>
            </w:tcBorders>
            <w:shd w:val="clear" w:color="auto" w:fill="auto"/>
            <w:noWrap/>
            <w:vAlign w:val="bottom"/>
            <w:hideMark/>
          </w:tcPr>
          <w:p w14:paraId="1D8F807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LONGROOT</w:t>
            </w:r>
          </w:p>
        </w:tc>
        <w:tc>
          <w:tcPr>
            <w:tcW w:w="163" w:type="dxa"/>
            <w:tcBorders>
              <w:top w:val="nil"/>
              <w:left w:val="nil"/>
              <w:bottom w:val="nil"/>
              <w:right w:val="nil"/>
            </w:tcBorders>
          </w:tcPr>
          <w:p w14:paraId="2540DA8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440B6F5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mm</w:t>
            </w:r>
          </w:p>
        </w:tc>
        <w:tc>
          <w:tcPr>
            <w:tcW w:w="567" w:type="dxa"/>
            <w:tcBorders>
              <w:top w:val="nil"/>
              <w:left w:val="nil"/>
              <w:bottom w:val="nil"/>
              <w:right w:val="nil"/>
            </w:tcBorders>
            <w:vAlign w:val="center"/>
          </w:tcPr>
          <w:p w14:paraId="05BA31D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317</w:t>
            </w:r>
          </w:p>
        </w:tc>
        <w:tc>
          <w:tcPr>
            <w:tcW w:w="1310" w:type="dxa"/>
            <w:tcBorders>
              <w:top w:val="nil"/>
              <w:left w:val="nil"/>
              <w:bottom w:val="nil"/>
              <w:right w:val="nil"/>
            </w:tcBorders>
            <w:shd w:val="clear" w:color="auto" w:fill="auto"/>
            <w:noWrap/>
            <w:vAlign w:val="bottom"/>
            <w:hideMark/>
          </w:tcPr>
          <w:p w14:paraId="531706E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103.8±6.7</w:t>
            </w:r>
          </w:p>
        </w:tc>
        <w:tc>
          <w:tcPr>
            <w:tcW w:w="1233" w:type="dxa"/>
            <w:tcBorders>
              <w:top w:val="nil"/>
              <w:left w:val="nil"/>
              <w:bottom w:val="nil"/>
              <w:right w:val="nil"/>
            </w:tcBorders>
            <w:shd w:val="clear" w:color="auto" w:fill="auto"/>
            <w:noWrap/>
            <w:vAlign w:val="bottom"/>
            <w:hideMark/>
          </w:tcPr>
          <w:p w14:paraId="356FD6A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244.8±13.8</w:t>
            </w:r>
          </w:p>
        </w:tc>
        <w:tc>
          <w:tcPr>
            <w:tcW w:w="983" w:type="dxa"/>
            <w:tcBorders>
              <w:top w:val="nil"/>
              <w:left w:val="nil"/>
              <w:bottom w:val="nil"/>
              <w:right w:val="nil"/>
            </w:tcBorders>
            <w:shd w:val="clear" w:color="auto" w:fill="auto"/>
            <w:noWrap/>
            <w:vAlign w:val="bottom"/>
            <w:hideMark/>
          </w:tcPr>
          <w:p w14:paraId="1E8ABA9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137.4±7.3</w:t>
            </w:r>
          </w:p>
        </w:tc>
        <w:tc>
          <w:tcPr>
            <w:tcW w:w="1233" w:type="dxa"/>
            <w:tcBorders>
              <w:top w:val="nil"/>
              <w:left w:val="nil"/>
              <w:bottom w:val="nil"/>
              <w:right w:val="nil"/>
            </w:tcBorders>
            <w:shd w:val="clear" w:color="auto" w:fill="auto"/>
            <w:noWrap/>
            <w:vAlign w:val="bottom"/>
            <w:hideMark/>
          </w:tcPr>
          <w:p w14:paraId="4B25A26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130.8±9.9</w:t>
            </w:r>
          </w:p>
        </w:tc>
        <w:tc>
          <w:tcPr>
            <w:tcW w:w="1233" w:type="dxa"/>
            <w:tcBorders>
              <w:top w:val="nil"/>
              <w:left w:val="nil"/>
              <w:bottom w:val="nil"/>
              <w:right w:val="nil"/>
            </w:tcBorders>
            <w:shd w:val="clear" w:color="auto" w:fill="auto"/>
            <w:noWrap/>
            <w:vAlign w:val="bottom"/>
            <w:hideMark/>
          </w:tcPr>
          <w:p w14:paraId="7DD417F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266.9±16.1</w:t>
            </w:r>
          </w:p>
        </w:tc>
        <w:tc>
          <w:tcPr>
            <w:tcW w:w="1233" w:type="dxa"/>
            <w:tcBorders>
              <w:top w:val="nil"/>
              <w:left w:val="nil"/>
              <w:bottom w:val="nil"/>
              <w:right w:val="nil"/>
            </w:tcBorders>
            <w:shd w:val="clear" w:color="auto" w:fill="auto"/>
            <w:noWrap/>
            <w:vAlign w:val="bottom"/>
            <w:hideMark/>
          </w:tcPr>
          <w:p w14:paraId="4CA7602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121.1±6.6</w:t>
            </w:r>
          </w:p>
        </w:tc>
        <w:tc>
          <w:tcPr>
            <w:tcW w:w="1233" w:type="dxa"/>
            <w:tcBorders>
              <w:top w:val="nil"/>
              <w:left w:val="nil"/>
              <w:bottom w:val="nil"/>
              <w:right w:val="nil"/>
            </w:tcBorders>
            <w:shd w:val="clear" w:color="auto" w:fill="auto"/>
            <w:noWrap/>
            <w:vAlign w:val="bottom"/>
            <w:hideMark/>
          </w:tcPr>
          <w:p w14:paraId="4C21804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154±8</w:t>
            </w:r>
          </w:p>
        </w:tc>
        <w:tc>
          <w:tcPr>
            <w:tcW w:w="1233" w:type="dxa"/>
            <w:tcBorders>
              <w:top w:val="nil"/>
              <w:left w:val="nil"/>
              <w:bottom w:val="nil"/>
              <w:right w:val="nil"/>
            </w:tcBorders>
            <w:shd w:val="clear" w:color="auto" w:fill="auto"/>
            <w:noWrap/>
            <w:vAlign w:val="bottom"/>
            <w:hideMark/>
          </w:tcPr>
          <w:p w14:paraId="3C430D2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128.3±10.6</w:t>
            </w:r>
          </w:p>
        </w:tc>
        <w:tc>
          <w:tcPr>
            <w:tcW w:w="1233" w:type="dxa"/>
            <w:tcBorders>
              <w:top w:val="nil"/>
              <w:left w:val="nil"/>
              <w:bottom w:val="nil"/>
              <w:right w:val="nil"/>
            </w:tcBorders>
            <w:shd w:val="clear" w:color="auto" w:fill="auto"/>
            <w:noWrap/>
            <w:vAlign w:val="bottom"/>
            <w:hideMark/>
          </w:tcPr>
          <w:p w14:paraId="735C06C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174.1±8.5</w:t>
            </w:r>
          </w:p>
        </w:tc>
        <w:tc>
          <w:tcPr>
            <w:tcW w:w="1233" w:type="dxa"/>
            <w:tcBorders>
              <w:top w:val="nil"/>
              <w:left w:val="nil"/>
              <w:bottom w:val="nil"/>
              <w:right w:val="nil"/>
            </w:tcBorders>
            <w:shd w:val="clear" w:color="auto" w:fill="auto"/>
            <w:noWrap/>
            <w:vAlign w:val="bottom"/>
            <w:hideMark/>
          </w:tcPr>
          <w:p w14:paraId="2C7BEA7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199.1±18.8</w:t>
            </w:r>
          </w:p>
        </w:tc>
      </w:tr>
      <w:tr w:rsidR="00F75A42" w:rsidRPr="006E1D56" w14:paraId="10031EAE" w14:textId="77777777" w:rsidTr="00943D9A">
        <w:trPr>
          <w:trHeight w:val="300"/>
        </w:trPr>
        <w:tc>
          <w:tcPr>
            <w:tcW w:w="1702" w:type="dxa"/>
            <w:tcBorders>
              <w:top w:val="nil"/>
              <w:left w:val="nil"/>
              <w:bottom w:val="nil"/>
              <w:right w:val="nil"/>
            </w:tcBorders>
            <w:shd w:val="clear" w:color="auto" w:fill="auto"/>
            <w:noWrap/>
            <w:vAlign w:val="bottom"/>
            <w:hideMark/>
          </w:tcPr>
          <w:p w14:paraId="585FB35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lastRenderedPageBreak/>
              <w:t>COARSEROOTS</w:t>
            </w:r>
          </w:p>
        </w:tc>
        <w:tc>
          <w:tcPr>
            <w:tcW w:w="163" w:type="dxa"/>
            <w:tcBorders>
              <w:top w:val="nil"/>
              <w:left w:val="nil"/>
              <w:bottom w:val="nil"/>
              <w:right w:val="nil"/>
            </w:tcBorders>
          </w:tcPr>
          <w:p w14:paraId="6A6FD59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5F62CD0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mm</w:t>
            </w:r>
          </w:p>
        </w:tc>
        <w:tc>
          <w:tcPr>
            <w:tcW w:w="567" w:type="dxa"/>
            <w:tcBorders>
              <w:top w:val="nil"/>
              <w:left w:val="nil"/>
              <w:bottom w:val="nil"/>
              <w:right w:val="nil"/>
            </w:tcBorders>
            <w:vAlign w:val="center"/>
          </w:tcPr>
          <w:p w14:paraId="6C60CCC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145</w:t>
            </w:r>
          </w:p>
        </w:tc>
        <w:tc>
          <w:tcPr>
            <w:tcW w:w="1310" w:type="dxa"/>
            <w:tcBorders>
              <w:top w:val="nil"/>
              <w:left w:val="nil"/>
              <w:bottom w:val="nil"/>
              <w:right w:val="nil"/>
            </w:tcBorders>
            <w:shd w:val="clear" w:color="auto" w:fill="auto"/>
            <w:noWrap/>
            <w:vAlign w:val="bottom"/>
            <w:hideMark/>
          </w:tcPr>
          <w:p w14:paraId="589CC77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hideMark/>
          </w:tcPr>
          <w:p w14:paraId="119CB35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1.9±0.3</w:t>
            </w:r>
          </w:p>
        </w:tc>
        <w:tc>
          <w:tcPr>
            <w:tcW w:w="983" w:type="dxa"/>
            <w:tcBorders>
              <w:top w:val="nil"/>
              <w:left w:val="nil"/>
              <w:bottom w:val="nil"/>
              <w:right w:val="nil"/>
            </w:tcBorders>
            <w:shd w:val="clear" w:color="auto" w:fill="auto"/>
            <w:noWrap/>
            <w:vAlign w:val="bottom"/>
            <w:hideMark/>
          </w:tcPr>
          <w:p w14:paraId="4398D04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0.1±0.1</w:t>
            </w:r>
          </w:p>
        </w:tc>
        <w:tc>
          <w:tcPr>
            <w:tcW w:w="1233" w:type="dxa"/>
            <w:tcBorders>
              <w:top w:val="nil"/>
              <w:left w:val="nil"/>
              <w:bottom w:val="nil"/>
              <w:right w:val="nil"/>
            </w:tcBorders>
            <w:shd w:val="clear" w:color="auto" w:fill="auto"/>
            <w:noWrap/>
            <w:vAlign w:val="bottom"/>
            <w:hideMark/>
          </w:tcPr>
          <w:p w14:paraId="587BB63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hideMark/>
          </w:tcPr>
          <w:p w14:paraId="1D0A6E8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1.5±0.3</w:t>
            </w:r>
          </w:p>
        </w:tc>
        <w:tc>
          <w:tcPr>
            <w:tcW w:w="1233" w:type="dxa"/>
            <w:tcBorders>
              <w:top w:val="nil"/>
              <w:left w:val="nil"/>
              <w:bottom w:val="nil"/>
              <w:right w:val="nil"/>
            </w:tcBorders>
            <w:shd w:val="clear" w:color="auto" w:fill="auto"/>
            <w:noWrap/>
            <w:vAlign w:val="bottom"/>
            <w:hideMark/>
          </w:tcPr>
          <w:p w14:paraId="343F891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hideMark/>
          </w:tcPr>
          <w:p w14:paraId="0479F7F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hideMark/>
          </w:tcPr>
          <w:p w14:paraId="562B823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hideMark/>
          </w:tcPr>
          <w:p w14:paraId="5E2E977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hideMark/>
          </w:tcPr>
          <w:p w14:paraId="3C75D89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r>
      <w:tr w:rsidR="00F75A42" w:rsidRPr="006E1D56" w14:paraId="79BFD4A5" w14:textId="77777777" w:rsidTr="00943D9A">
        <w:trPr>
          <w:trHeight w:val="300"/>
        </w:trPr>
        <w:tc>
          <w:tcPr>
            <w:tcW w:w="1702" w:type="dxa"/>
            <w:tcBorders>
              <w:top w:val="nil"/>
              <w:left w:val="nil"/>
              <w:bottom w:val="nil"/>
              <w:right w:val="nil"/>
            </w:tcBorders>
            <w:shd w:val="clear" w:color="auto" w:fill="auto"/>
            <w:noWrap/>
            <w:vAlign w:val="bottom"/>
          </w:tcPr>
          <w:p w14:paraId="62BCBC6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FINEROOTS</w:t>
            </w:r>
          </w:p>
        </w:tc>
        <w:tc>
          <w:tcPr>
            <w:tcW w:w="163" w:type="dxa"/>
            <w:tcBorders>
              <w:top w:val="nil"/>
              <w:left w:val="nil"/>
              <w:bottom w:val="nil"/>
              <w:right w:val="nil"/>
            </w:tcBorders>
          </w:tcPr>
          <w:p w14:paraId="7D95527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6488F01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mm</w:t>
            </w:r>
          </w:p>
        </w:tc>
        <w:tc>
          <w:tcPr>
            <w:tcW w:w="567" w:type="dxa"/>
            <w:tcBorders>
              <w:top w:val="nil"/>
              <w:left w:val="nil"/>
              <w:bottom w:val="nil"/>
              <w:right w:val="nil"/>
            </w:tcBorders>
            <w:vAlign w:val="center"/>
          </w:tcPr>
          <w:p w14:paraId="746FE5B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427</w:t>
            </w:r>
          </w:p>
        </w:tc>
        <w:tc>
          <w:tcPr>
            <w:tcW w:w="1310" w:type="dxa"/>
            <w:tcBorders>
              <w:top w:val="nil"/>
              <w:left w:val="nil"/>
              <w:bottom w:val="nil"/>
              <w:right w:val="nil"/>
            </w:tcBorders>
            <w:shd w:val="clear" w:color="auto" w:fill="auto"/>
            <w:noWrap/>
            <w:vAlign w:val="bottom"/>
          </w:tcPr>
          <w:p w14:paraId="03CBA5C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0.4±0.1</w:t>
            </w:r>
          </w:p>
        </w:tc>
        <w:tc>
          <w:tcPr>
            <w:tcW w:w="1233" w:type="dxa"/>
            <w:tcBorders>
              <w:top w:val="nil"/>
              <w:left w:val="nil"/>
              <w:bottom w:val="nil"/>
              <w:right w:val="nil"/>
            </w:tcBorders>
            <w:shd w:val="clear" w:color="auto" w:fill="auto"/>
            <w:noWrap/>
            <w:vAlign w:val="bottom"/>
          </w:tcPr>
          <w:p w14:paraId="36A2605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983" w:type="dxa"/>
            <w:tcBorders>
              <w:top w:val="nil"/>
              <w:left w:val="nil"/>
              <w:bottom w:val="nil"/>
              <w:right w:val="nil"/>
            </w:tcBorders>
            <w:shd w:val="clear" w:color="auto" w:fill="auto"/>
            <w:noWrap/>
            <w:vAlign w:val="bottom"/>
          </w:tcPr>
          <w:p w14:paraId="0E5695D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tcPr>
          <w:p w14:paraId="2ABE2CD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tcPr>
          <w:p w14:paraId="5CCB43F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0.2±0.1</w:t>
            </w:r>
          </w:p>
        </w:tc>
        <w:tc>
          <w:tcPr>
            <w:tcW w:w="1233" w:type="dxa"/>
            <w:tcBorders>
              <w:top w:val="nil"/>
              <w:left w:val="nil"/>
              <w:bottom w:val="nil"/>
              <w:right w:val="nil"/>
            </w:tcBorders>
            <w:shd w:val="clear" w:color="auto" w:fill="auto"/>
            <w:noWrap/>
            <w:vAlign w:val="bottom"/>
          </w:tcPr>
          <w:p w14:paraId="7CFB515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tcPr>
          <w:p w14:paraId="506C650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tcPr>
          <w:p w14:paraId="696D73A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tcPr>
          <w:p w14:paraId="26FB600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tcPr>
          <w:p w14:paraId="14A0D95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r>
      <w:tr w:rsidR="00F75A42" w:rsidRPr="006E1D56" w14:paraId="651848A3" w14:textId="77777777" w:rsidTr="00943D9A">
        <w:trPr>
          <w:trHeight w:val="300"/>
        </w:trPr>
        <w:tc>
          <w:tcPr>
            <w:tcW w:w="1702" w:type="dxa"/>
            <w:tcBorders>
              <w:top w:val="nil"/>
              <w:left w:val="nil"/>
              <w:bottom w:val="nil"/>
              <w:right w:val="nil"/>
            </w:tcBorders>
            <w:shd w:val="clear" w:color="auto" w:fill="auto"/>
            <w:noWrap/>
            <w:vAlign w:val="bottom"/>
          </w:tcPr>
          <w:p w14:paraId="4F4DB48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BLWG</w:t>
            </w:r>
          </w:p>
        </w:tc>
        <w:tc>
          <w:tcPr>
            <w:tcW w:w="163" w:type="dxa"/>
            <w:tcBorders>
              <w:top w:val="nil"/>
              <w:left w:val="nil"/>
              <w:bottom w:val="nil"/>
              <w:right w:val="nil"/>
            </w:tcBorders>
          </w:tcPr>
          <w:p w14:paraId="731473B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72A916C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g</w:t>
            </w:r>
          </w:p>
        </w:tc>
        <w:tc>
          <w:tcPr>
            <w:tcW w:w="567" w:type="dxa"/>
            <w:tcBorders>
              <w:top w:val="nil"/>
              <w:left w:val="nil"/>
              <w:bottom w:val="nil"/>
              <w:right w:val="nil"/>
            </w:tcBorders>
            <w:vAlign w:val="center"/>
          </w:tcPr>
          <w:p w14:paraId="5BDC2A6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420</w:t>
            </w:r>
          </w:p>
        </w:tc>
        <w:tc>
          <w:tcPr>
            <w:tcW w:w="1310" w:type="dxa"/>
            <w:tcBorders>
              <w:top w:val="nil"/>
              <w:left w:val="nil"/>
              <w:bottom w:val="nil"/>
              <w:right w:val="nil"/>
            </w:tcBorders>
            <w:shd w:val="clear" w:color="auto" w:fill="auto"/>
            <w:noWrap/>
            <w:vAlign w:val="bottom"/>
          </w:tcPr>
          <w:p w14:paraId="2853CEB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0.4±0.1</w:t>
            </w:r>
          </w:p>
        </w:tc>
        <w:tc>
          <w:tcPr>
            <w:tcW w:w="1233" w:type="dxa"/>
            <w:tcBorders>
              <w:top w:val="nil"/>
              <w:left w:val="nil"/>
              <w:bottom w:val="nil"/>
              <w:right w:val="nil"/>
            </w:tcBorders>
            <w:shd w:val="clear" w:color="auto" w:fill="auto"/>
            <w:noWrap/>
            <w:vAlign w:val="bottom"/>
          </w:tcPr>
          <w:p w14:paraId="322D404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2.1±0.3</w:t>
            </w:r>
          </w:p>
        </w:tc>
        <w:tc>
          <w:tcPr>
            <w:tcW w:w="983" w:type="dxa"/>
            <w:tcBorders>
              <w:top w:val="nil"/>
              <w:left w:val="nil"/>
              <w:bottom w:val="nil"/>
              <w:right w:val="nil"/>
            </w:tcBorders>
            <w:shd w:val="clear" w:color="auto" w:fill="auto"/>
            <w:noWrap/>
            <w:vAlign w:val="bottom"/>
          </w:tcPr>
          <w:p w14:paraId="0D06E34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tcPr>
          <w:p w14:paraId="5C4A7A6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w:t>
            </w:r>
          </w:p>
        </w:tc>
        <w:tc>
          <w:tcPr>
            <w:tcW w:w="1233" w:type="dxa"/>
            <w:tcBorders>
              <w:top w:val="nil"/>
              <w:left w:val="nil"/>
              <w:bottom w:val="nil"/>
              <w:right w:val="nil"/>
            </w:tcBorders>
            <w:shd w:val="clear" w:color="auto" w:fill="auto"/>
            <w:noWrap/>
            <w:vAlign w:val="bottom"/>
          </w:tcPr>
          <w:p w14:paraId="3045B5A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1.6±0.2</w:t>
            </w:r>
          </w:p>
        </w:tc>
        <w:tc>
          <w:tcPr>
            <w:tcW w:w="1233" w:type="dxa"/>
            <w:tcBorders>
              <w:top w:val="nil"/>
              <w:left w:val="nil"/>
              <w:bottom w:val="nil"/>
              <w:right w:val="nil"/>
            </w:tcBorders>
            <w:shd w:val="clear" w:color="auto" w:fill="auto"/>
            <w:noWrap/>
            <w:vAlign w:val="bottom"/>
          </w:tcPr>
          <w:p w14:paraId="7D5790E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tcPr>
          <w:p w14:paraId="235ECCB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tcPr>
          <w:p w14:paraId="06DFE6B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0±0</w:t>
            </w:r>
          </w:p>
        </w:tc>
        <w:tc>
          <w:tcPr>
            <w:tcW w:w="1233" w:type="dxa"/>
            <w:tcBorders>
              <w:top w:val="nil"/>
              <w:left w:val="nil"/>
              <w:bottom w:val="nil"/>
              <w:right w:val="nil"/>
            </w:tcBorders>
            <w:shd w:val="clear" w:color="auto" w:fill="auto"/>
            <w:noWrap/>
            <w:vAlign w:val="bottom"/>
          </w:tcPr>
          <w:p w14:paraId="56A1CAD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w:t>
            </w:r>
          </w:p>
        </w:tc>
        <w:tc>
          <w:tcPr>
            <w:tcW w:w="1233" w:type="dxa"/>
            <w:tcBorders>
              <w:top w:val="nil"/>
              <w:left w:val="nil"/>
              <w:bottom w:val="nil"/>
              <w:right w:val="nil"/>
            </w:tcBorders>
            <w:shd w:val="clear" w:color="auto" w:fill="auto"/>
            <w:noWrap/>
            <w:vAlign w:val="bottom"/>
          </w:tcPr>
          <w:p w14:paraId="17EFC9A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r>
      <w:tr w:rsidR="00F75A42" w:rsidRPr="006E1D56" w14:paraId="2340A13D" w14:textId="77777777" w:rsidTr="00943D9A">
        <w:trPr>
          <w:trHeight w:val="300"/>
        </w:trPr>
        <w:tc>
          <w:tcPr>
            <w:tcW w:w="1702" w:type="dxa"/>
            <w:tcBorders>
              <w:top w:val="nil"/>
              <w:left w:val="nil"/>
              <w:bottom w:val="nil"/>
              <w:right w:val="nil"/>
            </w:tcBorders>
            <w:shd w:val="clear" w:color="auto" w:fill="auto"/>
            <w:noWrap/>
            <w:vAlign w:val="bottom"/>
          </w:tcPr>
          <w:p w14:paraId="6FA772C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NNODULES</w:t>
            </w:r>
          </w:p>
        </w:tc>
        <w:tc>
          <w:tcPr>
            <w:tcW w:w="163" w:type="dxa"/>
            <w:tcBorders>
              <w:top w:val="nil"/>
              <w:left w:val="nil"/>
              <w:bottom w:val="nil"/>
              <w:right w:val="nil"/>
            </w:tcBorders>
          </w:tcPr>
          <w:p w14:paraId="05EBF74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487AC36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Pr>
                <w:rFonts w:ascii="Times New Roman" w:eastAsia="Times New Roman" w:hAnsi="Times New Roman" w:cs="Times New Roman"/>
                <w:color w:val="000000"/>
                <w:kern w:val="0"/>
                <w:sz w:val="18"/>
                <w:szCs w:val="18"/>
                <w:lang w:eastAsia="es-ES"/>
                <w14:ligatures w14:val="none"/>
              </w:rPr>
              <w:t>n</w:t>
            </w:r>
          </w:p>
        </w:tc>
        <w:tc>
          <w:tcPr>
            <w:tcW w:w="567" w:type="dxa"/>
            <w:tcBorders>
              <w:top w:val="nil"/>
              <w:left w:val="nil"/>
              <w:bottom w:val="nil"/>
              <w:right w:val="nil"/>
            </w:tcBorders>
            <w:vAlign w:val="center"/>
          </w:tcPr>
          <w:p w14:paraId="28A7010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46</w:t>
            </w:r>
          </w:p>
        </w:tc>
        <w:tc>
          <w:tcPr>
            <w:tcW w:w="1310" w:type="dxa"/>
            <w:tcBorders>
              <w:top w:val="nil"/>
              <w:left w:val="nil"/>
              <w:bottom w:val="nil"/>
              <w:right w:val="nil"/>
            </w:tcBorders>
            <w:shd w:val="clear" w:color="auto" w:fill="auto"/>
            <w:noWrap/>
            <w:vAlign w:val="bottom"/>
          </w:tcPr>
          <w:p w14:paraId="29DEAB9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5E691E4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983" w:type="dxa"/>
            <w:tcBorders>
              <w:top w:val="nil"/>
              <w:left w:val="nil"/>
              <w:bottom w:val="nil"/>
              <w:right w:val="nil"/>
            </w:tcBorders>
            <w:shd w:val="clear" w:color="auto" w:fill="auto"/>
            <w:noWrap/>
            <w:vAlign w:val="bottom"/>
          </w:tcPr>
          <w:p w14:paraId="01BBC85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1C0161B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7C0E4E1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4BD7E54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3483FC4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4671488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02F8CAC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3.6±0.9</w:t>
            </w:r>
          </w:p>
        </w:tc>
        <w:tc>
          <w:tcPr>
            <w:tcW w:w="1233" w:type="dxa"/>
            <w:tcBorders>
              <w:top w:val="nil"/>
              <w:left w:val="nil"/>
              <w:bottom w:val="nil"/>
              <w:right w:val="nil"/>
            </w:tcBorders>
            <w:shd w:val="clear" w:color="auto" w:fill="auto"/>
            <w:noWrap/>
            <w:vAlign w:val="bottom"/>
          </w:tcPr>
          <w:p w14:paraId="1D88C6D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5.6±0.7</w:t>
            </w:r>
          </w:p>
        </w:tc>
      </w:tr>
      <w:tr w:rsidR="00F75A42" w:rsidRPr="006E1D56" w14:paraId="5767ACB6" w14:textId="77777777" w:rsidTr="00943D9A">
        <w:trPr>
          <w:trHeight w:val="300"/>
        </w:trPr>
        <w:tc>
          <w:tcPr>
            <w:tcW w:w="1702" w:type="dxa"/>
            <w:tcBorders>
              <w:top w:val="nil"/>
              <w:left w:val="nil"/>
              <w:bottom w:val="nil"/>
              <w:right w:val="nil"/>
            </w:tcBorders>
            <w:shd w:val="clear" w:color="auto" w:fill="auto"/>
            <w:noWrap/>
            <w:vAlign w:val="bottom"/>
          </w:tcPr>
          <w:p w14:paraId="0176731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C_LEAF</w:t>
            </w:r>
          </w:p>
        </w:tc>
        <w:tc>
          <w:tcPr>
            <w:tcW w:w="163" w:type="dxa"/>
            <w:tcBorders>
              <w:top w:val="nil"/>
              <w:left w:val="nil"/>
              <w:bottom w:val="nil"/>
              <w:right w:val="nil"/>
            </w:tcBorders>
          </w:tcPr>
          <w:p w14:paraId="3828CE6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1082477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g/100g</w:t>
            </w:r>
          </w:p>
        </w:tc>
        <w:tc>
          <w:tcPr>
            <w:tcW w:w="567" w:type="dxa"/>
            <w:tcBorders>
              <w:top w:val="nil"/>
              <w:left w:val="nil"/>
              <w:bottom w:val="nil"/>
              <w:right w:val="nil"/>
            </w:tcBorders>
            <w:vAlign w:val="center"/>
          </w:tcPr>
          <w:p w14:paraId="70FC789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190</w:t>
            </w:r>
          </w:p>
        </w:tc>
        <w:tc>
          <w:tcPr>
            <w:tcW w:w="1310" w:type="dxa"/>
            <w:tcBorders>
              <w:top w:val="nil"/>
              <w:left w:val="nil"/>
              <w:bottom w:val="nil"/>
              <w:right w:val="nil"/>
            </w:tcBorders>
            <w:shd w:val="clear" w:color="auto" w:fill="auto"/>
            <w:noWrap/>
            <w:vAlign w:val="bottom"/>
          </w:tcPr>
          <w:p w14:paraId="20AA58C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37.7±0.6</w:t>
            </w:r>
          </w:p>
        </w:tc>
        <w:tc>
          <w:tcPr>
            <w:tcW w:w="1233" w:type="dxa"/>
            <w:tcBorders>
              <w:top w:val="nil"/>
              <w:left w:val="nil"/>
              <w:bottom w:val="nil"/>
              <w:right w:val="nil"/>
            </w:tcBorders>
            <w:shd w:val="clear" w:color="auto" w:fill="auto"/>
            <w:noWrap/>
            <w:vAlign w:val="bottom"/>
          </w:tcPr>
          <w:p w14:paraId="421D695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38.7±0.2</w:t>
            </w:r>
          </w:p>
        </w:tc>
        <w:tc>
          <w:tcPr>
            <w:tcW w:w="983" w:type="dxa"/>
            <w:tcBorders>
              <w:top w:val="nil"/>
              <w:left w:val="nil"/>
              <w:bottom w:val="nil"/>
              <w:right w:val="nil"/>
            </w:tcBorders>
            <w:shd w:val="clear" w:color="auto" w:fill="auto"/>
            <w:noWrap/>
            <w:vAlign w:val="bottom"/>
          </w:tcPr>
          <w:p w14:paraId="7D5F29A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46CD35C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36.7±0.5</w:t>
            </w:r>
          </w:p>
        </w:tc>
        <w:tc>
          <w:tcPr>
            <w:tcW w:w="1233" w:type="dxa"/>
            <w:tcBorders>
              <w:top w:val="nil"/>
              <w:left w:val="nil"/>
              <w:bottom w:val="nil"/>
              <w:right w:val="nil"/>
            </w:tcBorders>
            <w:shd w:val="clear" w:color="auto" w:fill="auto"/>
            <w:noWrap/>
            <w:vAlign w:val="bottom"/>
          </w:tcPr>
          <w:p w14:paraId="4995960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37.9±0.3</w:t>
            </w:r>
          </w:p>
        </w:tc>
        <w:tc>
          <w:tcPr>
            <w:tcW w:w="1233" w:type="dxa"/>
            <w:tcBorders>
              <w:top w:val="nil"/>
              <w:left w:val="nil"/>
              <w:bottom w:val="nil"/>
              <w:right w:val="nil"/>
            </w:tcBorders>
            <w:shd w:val="clear" w:color="auto" w:fill="auto"/>
            <w:noWrap/>
            <w:vAlign w:val="bottom"/>
          </w:tcPr>
          <w:p w14:paraId="0AA91F8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39.1±0.6</w:t>
            </w:r>
          </w:p>
        </w:tc>
        <w:tc>
          <w:tcPr>
            <w:tcW w:w="1233" w:type="dxa"/>
            <w:tcBorders>
              <w:top w:val="nil"/>
              <w:left w:val="nil"/>
              <w:bottom w:val="nil"/>
              <w:right w:val="nil"/>
            </w:tcBorders>
            <w:shd w:val="clear" w:color="auto" w:fill="auto"/>
            <w:noWrap/>
            <w:vAlign w:val="bottom"/>
          </w:tcPr>
          <w:p w14:paraId="152B2C2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38.4±0.4</w:t>
            </w:r>
          </w:p>
        </w:tc>
        <w:tc>
          <w:tcPr>
            <w:tcW w:w="1233" w:type="dxa"/>
            <w:tcBorders>
              <w:top w:val="nil"/>
              <w:left w:val="nil"/>
              <w:bottom w:val="nil"/>
              <w:right w:val="nil"/>
            </w:tcBorders>
            <w:shd w:val="clear" w:color="auto" w:fill="auto"/>
            <w:noWrap/>
            <w:vAlign w:val="bottom"/>
          </w:tcPr>
          <w:p w14:paraId="3448964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43.8±0.4</w:t>
            </w:r>
          </w:p>
        </w:tc>
        <w:tc>
          <w:tcPr>
            <w:tcW w:w="1233" w:type="dxa"/>
            <w:tcBorders>
              <w:top w:val="nil"/>
              <w:left w:val="nil"/>
              <w:bottom w:val="nil"/>
              <w:right w:val="nil"/>
            </w:tcBorders>
            <w:shd w:val="clear" w:color="auto" w:fill="auto"/>
            <w:noWrap/>
            <w:vAlign w:val="bottom"/>
          </w:tcPr>
          <w:p w14:paraId="5FBAD72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39.2±0.2</w:t>
            </w:r>
          </w:p>
        </w:tc>
        <w:tc>
          <w:tcPr>
            <w:tcW w:w="1233" w:type="dxa"/>
            <w:tcBorders>
              <w:top w:val="nil"/>
              <w:left w:val="nil"/>
              <w:bottom w:val="nil"/>
              <w:right w:val="nil"/>
            </w:tcBorders>
            <w:shd w:val="clear" w:color="auto" w:fill="auto"/>
            <w:noWrap/>
            <w:vAlign w:val="bottom"/>
          </w:tcPr>
          <w:p w14:paraId="1DDD8C9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40.4±0.1</w:t>
            </w:r>
          </w:p>
        </w:tc>
      </w:tr>
      <w:tr w:rsidR="00F75A42" w:rsidRPr="006E1D56" w14:paraId="120238FC" w14:textId="77777777" w:rsidTr="00943D9A">
        <w:trPr>
          <w:trHeight w:val="300"/>
        </w:trPr>
        <w:tc>
          <w:tcPr>
            <w:tcW w:w="1702" w:type="dxa"/>
            <w:tcBorders>
              <w:top w:val="nil"/>
              <w:left w:val="nil"/>
              <w:bottom w:val="nil"/>
              <w:right w:val="nil"/>
            </w:tcBorders>
            <w:shd w:val="clear" w:color="auto" w:fill="auto"/>
            <w:noWrap/>
            <w:vAlign w:val="bottom"/>
          </w:tcPr>
          <w:p w14:paraId="3F59A7D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N_LEAF</w:t>
            </w:r>
          </w:p>
        </w:tc>
        <w:tc>
          <w:tcPr>
            <w:tcW w:w="163" w:type="dxa"/>
            <w:tcBorders>
              <w:top w:val="nil"/>
              <w:left w:val="nil"/>
              <w:bottom w:val="nil"/>
              <w:right w:val="nil"/>
            </w:tcBorders>
          </w:tcPr>
          <w:p w14:paraId="6D89E31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5DDAA5D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g/100g</w:t>
            </w:r>
          </w:p>
        </w:tc>
        <w:tc>
          <w:tcPr>
            <w:tcW w:w="567" w:type="dxa"/>
            <w:tcBorders>
              <w:top w:val="nil"/>
              <w:left w:val="nil"/>
              <w:bottom w:val="nil"/>
              <w:right w:val="nil"/>
            </w:tcBorders>
            <w:vAlign w:val="center"/>
          </w:tcPr>
          <w:p w14:paraId="28197FA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192</w:t>
            </w:r>
          </w:p>
        </w:tc>
        <w:tc>
          <w:tcPr>
            <w:tcW w:w="1310" w:type="dxa"/>
            <w:tcBorders>
              <w:top w:val="nil"/>
              <w:left w:val="nil"/>
              <w:bottom w:val="nil"/>
              <w:right w:val="nil"/>
            </w:tcBorders>
            <w:shd w:val="clear" w:color="auto" w:fill="auto"/>
            <w:noWrap/>
            <w:vAlign w:val="bottom"/>
          </w:tcPr>
          <w:p w14:paraId="7541F86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2±0.2</w:t>
            </w:r>
          </w:p>
        </w:tc>
        <w:tc>
          <w:tcPr>
            <w:tcW w:w="1233" w:type="dxa"/>
            <w:tcBorders>
              <w:top w:val="nil"/>
              <w:left w:val="nil"/>
              <w:bottom w:val="nil"/>
              <w:right w:val="nil"/>
            </w:tcBorders>
            <w:shd w:val="clear" w:color="auto" w:fill="auto"/>
            <w:noWrap/>
            <w:vAlign w:val="bottom"/>
          </w:tcPr>
          <w:p w14:paraId="7EE2D0F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0.9±0.1</w:t>
            </w:r>
          </w:p>
        </w:tc>
        <w:tc>
          <w:tcPr>
            <w:tcW w:w="983" w:type="dxa"/>
            <w:tcBorders>
              <w:top w:val="nil"/>
              <w:left w:val="nil"/>
              <w:bottom w:val="nil"/>
              <w:right w:val="nil"/>
            </w:tcBorders>
            <w:shd w:val="clear" w:color="auto" w:fill="auto"/>
            <w:noWrap/>
            <w:vAlign w:val="bottom"/>
          </w:tcPr>
          <w:p w14:paraId="5E76ABC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09A9DA3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2.3±0.1</w:t>
            </w:r>
          </w:p>
        </w:tc>
        <w:tc>
          <w:tcPr>
            <w:tcW w:w="1233" w:type="dxa"/>
            <w:tcBorders>
              <w:top w:val="nil"/>
              <w:left w:val="nil"/>
              <w:bottom w:val="nil"/>
              <w:right w:val="nil"/>
            </w:tcBorders>
            <w:shd w:val="clear" w:color="auto" w:fill="auto"/>
            <w:noWrap/>
            <w:vAlign w:val="bottom"/>
          </w:tcPr>
          <w:p w14:paraId="5425951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1.2±0</w:t>
            </w:r>
          </w:p>
        </w:tc>
        <w:tc>
          <w:tcPr>
            <w:tcW w:w="1233" w:type="dxa"/>
            <w:tcBorders>
              <w:top w:val="nil"/>
              <w:left w:val="nil"/>
              <w:bottom w:val="nil"/>
              <w:right w:val="nil"/>
            </w:tcBorders>
            <w:shd w:val="clear" w:color="auto" w:fill="auto"/>
            <w:noWrap/>
            <w:vAlign w:val="bottom"/>
          </w:tcPr>
          <w:p w14:paraId="40D6ACF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2.1±0.3</w:t>
            </w:r>
          </w:p>
        </w:tc>
        <w:tc>
          <w:tcPr>
            <w:tcW w:w="1233" w:type="dxa"/>
            <w:tcBorders>
              <w:top w:val="nil"/>
              <w:left w:val="nil"/>
              <w:bottom w:val="nil"/>
              <w:right w:val="nil"/>
            </w:tcBorders>
            <w:shd w:val="clear" w:color="auto" w:fill="auto"/>
            <w:noWrap/>
            <w:vAlign w:val="bottom"/>
          </w:tcPr>
          <w:p w14:paraId="06B740E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1.4±0.1</w:t>
            </w:r>
          </w:p>
        </w:tc>
        <w:tc>
          <w:tcPr>
            <w:tcW w:w="1233" w:type="dxa"/>
            <w:tcBorders>
              <w:top w:val="nil"/>
              <w:left w:val="nil"/>
              <w:bottom w:val="nil"/>
              <w:right w:val="nil"/>
            </w:tcBorders>
            <w:shd w:val="clear" w:color="auto" w:fill="auto"/>
            <w:noWrap/>
            <w:vAlign w:val="bottom"/>
          </w:tcPr>
          <w:p w14:paraId="3F40987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1.8±0.1</w:t>
            </w:r>
          </w:p>
        </w:tc>
        <w:tc>
          <w:tcPr>
            <w:tcW w:w="1233" w:type="dxa"/>
            <w:tcBorders>
              <w:top w:val="nil"/>
              <w:left w:val="nil"/>
              <w:bottom w:val="nil"/>
              <w:right w:val="nil"/>
            </w:tcBorders>
            <w:shd w:val="clear" w:color="auto" w:fill="auto"/>
            <w:noWrap/>
            <w:vAlign w:val="bottom"/>
          </w:tcPr>
          <w:p w14:paraId="2C268EF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1.9±0.1</w:t>
            </w:r>
          </w:p>
        </w:tc>
        <w:tc>
          <w:tcPr>
            <w:tcW w:w="1233" w:type="dxa"/>
            <w:tcBorders>
              <w:top w:val="nil"/>
              <w:left w:val="nil"/>
              <w:bottom w:val="nil"/>
              <w:right w:val="nil"/>
            </w:tcBorders>
            <w:shd w:val="clear" w:color="auto" w:fill="auto"/>
            <w:noWrap/>
            <w:vAlign w:val="bottom"/>
          </w:tcPr>
          <w:p w14:paraId="5E482D6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1.9±0.1</w:t>
            </w:r>
          </w:p>
        </w:tc>
      </w:tr>
      <w:tr w:rsidR="00F75A42" w:rsidRPr="006E1D56" w14:paraId="154FE71C" w14:textId="77777777" w:rsidTr="00943D9A">
        <w:trPr>
          <w:trHeight w:val="300"/>
        </w:trPr>
        <w:tc>
          <w:tcPr>
            <w:tcW w:w="1702" w:type="dxa"/>
            <w:tcBorders>
              <w:top w:val="nil"/>
              <w:left w:val="nil"/>
              <w:bottom w:val="nil"/>
              <w:right w:val="nil"/>
            </w:tcBorders>
            <w:shd w:val="clear" w:color="auto" w:fill="auto"/>
            <w:noWrap/>
            <w:vAlign w:val="bottom"/>
          </w:tcPr>
          <w:p w14:paraId="7A50E55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C_ROOT</w:t>
            </w:r>
          </w:p>
        </w:tc>
        <w:tc>
          <w:tcPr>
            <w:tcW w:w="163" w:type="dxa"/>
            <w:tcBorders>
              <w:top w:val="nil"/>
              <w:left w:val="nil"/>
              <w:bottom w:val="nil"/>
              <w:right w:val="nil"/>
            </w:tcBorders>
          </w:tcPr>
          <w:p w14:paraId="0C7B845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798FCA0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g/100g</w:t>
            </w:r>
          </w:p>
        </w:tc>
        <w:tc>
          <w:tcPr>
            <w:tcW w:w="567" w:type="dxa"/>
            <w:tcBorders>
              <w:top w:val="nil"/>
              <w:left w:val="nil"/>
              <w:bottom w:val="nil"/>
              <w:right w:val="nil"/>
            </w:tcBorders>
            <w:vAlign w:val="center"/>
          </w:tcPr>
          <w:p w14:paraId="1C45532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180</w:t>
            </w:r>
          </w:p>
        </w:tc>
        <w:tc>
          <w:tcPr>
            <w:tcW w:w="1310" w:type="dxa"/>
            <w:tcBorders>
              <w:top w:val="nil"/>
              <w:left w:val="nil"/>
              <w:bottom w:val="nil"/>
              <w:right w:val="nil"/>
            </w:tcBorders>
            <w:shd w:val="clear" w:color="auto" w:fill="auto"/>
            <w:noWrap/>
            <w:vAlign w:val="bottom"/>
          </w:tcPr>
          <w:p w14:paraId="2A9370B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39.6±0.2</w:t>
            </w:r>
          </w:p>
        </w:tc>
        <w:tc>
          <w:tcPr>
            <w:tcW w:w="1233" w:type="dxa"/>
            <w:tcBorders>
              <w:top w:val="nil"/>
              <w:left w:val="nil"/>
              <w:bottom w:val="nil"/>
              <w:right w:val="nil"/>
            </w:tcBorders>
            <w:shd w:val="clear" w:color="auto" w:fill="auto"/>
            <w:noWrap/>
            <w:vAlign w:val="bottom"/>
          </w:tcPr>
          <w:p w14:paraId="7557A76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27.2±2</w:t>
            </w:r>
          </w:p>
        </w:tc>
        <w:tc>
          <w:tcPr>
            <w:tcW w:w="983" w:type="dxa"/>
            <w:tcBorders>
              <w:top w:val="nil"/>
              <w:left w:val="nil"/>
              <w:bottom w:val="nil"/>
              <w:right w:val="nil"/>
            </w:tcBorders>
            <w:shd w:val="clear" w:color="auto" w:fill="auto"/>
            <w:noWrap/>
            <w:vAlign w:val="bottom"/>
          </w:tcPr>
          <w:p w14:paraId="3EBEA1A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324BEE7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39.8±0.6</w:t>
            </w:r>
          </w:p>
        </w:tc>
        <w:tc>
          <w:tcPr>
            <w:tcW w:w="1233" w:type="dxa"/>
            <w:tcBorders>
              <w:top w:val="nil"/>
              <w:left w:val="nil"/>
              <w:bottom w:val="nil"/>
              <w:right w:val="nil"/>
            </w:tcBorders>
            <w:shd w:val="clear" w:color="auto" w:fill="auto"/>
            <w:noWrap/>
            <w:vAlign w:val="bottom"/>
          </w:tcPr>
          <w:p w14:paraId="2608159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32.6±1.3</w:t>
            </w:r>
          </w:p>
        </w:tc>
        <w:tc>
          <w:tcPr>
            <w:tcW w:w="1233" w:type="dxa"/>
            <w:tcBorders>
              <w:top w:val="nil"/>
              <w:left w:val="nil"/>
              <w:bottom w:val="nil"/>
              <w:right w:val="nil"/>
            </w:tcBorders>
            <w:shd w:val="clear" w:color="auto" w:fill="auto"/>
            <w:noWrap/>
            <w:vAlign w:val="bottom"/>
          </w:tcPr>
          <w:p w14:paraId="1F2FEFF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36.2±2.4</w:t>
            </w:r>
          </w:p>
        </w:tc>
        <w:tc>
          <w:tcPr>
            <w:tcW w:w="1233" w:type="dxa"/>
            <w:tcBorders>
              <w:top w:val="nil"/>
              <w:left w:val="nil"/>
              <w:bottom w:val="nil"/>
              <w:right w:val="nil"/>
            </w:tcBorders>
            <w:shd w:val="clear" w:color="auto" w:fill="auto"/>
            <w:noWrap/>
            <w:vAlign w:val="bottom"/>
          </w:tcPr>
          <w:p w14:paraId="0D1652A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39.9±0.4</w:t>
            </w:r>
          </w:p>
        </w:tc>
        <w:tc>
          <w:tcPr>
            <w:tcW w:w="1233" w:type="dxa"/>
            <w:tcBorders>
              <w:top w:val="nil"/>
              <w:left w:val="nil"/>
              <w:bottom w:val="nil"/>
              <w:right w:val="nil"/>
            </w:tcBorders>
            <w:shd w:val="clear" w:color="auto" w:fill="auto"/>
            <w:noWrap/>
            <w:vAlign w:val="bottom"/>
          </w:tcPr>
          <w:p w14:paraId="2C6D2AF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41.8±0.6</w:t>
            </w:r>
          </w:p>
        </w:tc>
        <w:tc>
          <w:tcPr>
            <w:tcW w:w="1233" w:type="dxa"/>
            <w:tcBorders>
              <w:top w:val="nil"/>
              <w:left w:val="nil"/>
              <w:bottom w:val="nil"/>
              <w:right w:val="nil"/>
            </w:tcBorders>
            <w:shd w:val="clear" w:color="auto" w:fill="auto"/>
            <w:noWrap/>
            <w:vAlign w:val="bottom"/>
          </w:tcPr>
          <w:p w14:paraId="7316AB0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39.2±0.4</w:t>
            </w:r>
          </w:p>
        </w:tc>
        <w:tc>
          <w:tcPr>
            <w:tcW w:w="1233" w:type="dxa"/>
            <w:tcBorders>
              <w:top w:val="nil"/>
              <w:left w:val="nil"/>
              <w:bottom w:val="nil"/>
              <w:right w:val="nil"/>
            </w:tcBorders>
            <w:shd w:val="clear" w:color="auto" w:fill="auto"/>
            <w:noWrap/>
            <w:vAlign w:val="bottom"/>
          </w:tcPr>
          <w:p w14:paraId="47AB650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37.3±0.7</w:t>
            </w:r>
          </w:p>
        </w:tc>
      </w:tr>
      <w:tr w:rsidR="00F75A42" w:rsidRPr="006E1D56" w14:paraId="587A6C25" w14:textId="77777777" w:rsidTr="00943D9A">
        <w:trPr>
          <w:trHeight w:val="300"/>
        </w:trPr>
        <w:tc>
          <w:tcPr>
            <w:tcW w:w="1702" w:type="dxa"/>
            <w:tcBorders>
              <w:top w:val="nil"/>
              <w:left w:val="nil"/>
              <w:bottom w:val="nil"/>
              <w:right w:val="nil"/>
            </w:tcBorders>
            <w:shd w:val="clear" w:color="auto" w:fill="auto"/>
            <w:noWrap/>
            <w:vAlign w:val="bottom"/>
          </w:tcPr>
          <w:p w14:paraId="3561D2A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N_ROOT</w:t>
            </w:r>
          </w:p>
        </w:tc>
        <w:tc>
          <w:tcPr>
            <w:tcW w:w="163" w:type="dxa"/>
            <w:tcBorders>
              <w:top w:val="nil"/>
              <w:left w:val="nil"/>
              <w:bottom w:val="nil"/>
              <w:right w:val="nil"/>
            </w:tcBorders>
          </w:tcPr>
          <w:p w14:paraId="04DBDE7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01F3184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g/100g</w:t>
            </w:r>
          </w:p>
        </w:tc>
        <w:tc>
          <w:tcPr>
            <w:tcW w:w="567" w:type="dxa"/>
            <w:tcBorders>
              <w:top w:val="nil"/>
              <w:left w:val="nil"/>
              <w:bottom w:val="nil"/>
              <w:right w:val="nil"/>
            </w:tcBorders>
            <w:vAlign w:val="center"/>
          </w:tcPr>
          <w:p w14:paraId="65F6745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182</w:t>
            </w:r>
          </w:p>
        </w:tc>
        <w:tc>
          <w:tcPr>
            <w:tcW w:w="1310" w:type="dxa"/>
            <w:tcBorders>
              <w:top w:val="nil"/>
              <w:left w:val="nil"/>
              <w:bottom w:val="nil"/>
              <w:right w:val="nil"/>
            </w:tcBorders>
            <w:shd w:val="clear" w:color="auto" w:fill="auto"/>
            <w:noWrap/>
            <w:vAlign w:val="bottom"/>
          </w:tcPr>
          <w:p w14:paraId="3AD9273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1±0.1</w:t>
            </w:r>
          </w:p>
        </w:tc>
        <w:tc>
          <w:tcPr>
            <w:tcW w:w="1233" w:type="dxa"/>
            <w:tcBorders>
              <w:top w:val="nil"/>
              <w:left w:val="nil"/>
              <w:bottom w:val="nil"/>
              <w:right w:val="nil"/>
            </w:tcBorders>
            <w:shd w:val="clear" w:color="auto" w:fill="auto"/>
            <w:noWrap/>
            <w:vAlign w:val="bottom"/>
          </w:tcPr>
          <w:p w14:paraId="37C12C2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0.8±0.1</w:t>
            </w:r>
          </w:p>
        </w:tc>
        <w:tc>
          <w:tcPr>
            <w:tcW w:w="983" w:type="dxa"/>
            <w:tcBorders>
              <w:top w:val="nil"/>
              <w:left w:val="nil"/>
              <w:bottom w:val="nil"/>
              <w:right w:val="nil"/>
            </w:tcBorders>
            <w:shd w:val="clear" w:color="auto" w:fill="auto"/>
            <w:noWrap/>
            <w:vAlign w:val="bottom"/>
          </w:tcPr>
          <w:p w14:paraId="08C804E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7C71BE6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1.5±0.1</w:t>
            </w:r>
          </w:p>
        </w:tc>
        <w:tc>
          <w:tcPr>
            <w:tcW w:w="1233" w:type="dxa"/>
            <w:tcBorders>
              <w:top w:val="nil"/>
              <w:left w:val="nil"/>
              <w:bottom w:val="nil"/>
              <w:right w:val="nil"/>
            </w:tcBorders>
            <w:shd w:val="clear" w:color="auto" w:fill="auto"/>
            <w:noWrap/>
            <w:vAlign w:val="bottom"/>
          </w:tcPr>
          <w:p w14:paraId="32A1779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0.8±0.1</w:t>
            </w:r>
          </w:p>
        </w:tc>
        <w:tc>
          <w:tcPr>
            <w:tcW w:w="1233" w:type="dxa"/>
            <w:tcBorders>
              <w:top w:val="nil"/>
              <w:left w:val="nil"/>
              <w:bottom w:val="nil"/>
              <w:right w:val="nil"/>
            </w:tcBorders>
            <w:shd w:val="clear" w:color="auto" w:fill="auto"/>
            <w:noWrap/>
            <w:vAlign w:val="bottom"/>
          </w:tcPr>
          <w:p w14:paraId="77769CE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1.6±0.3</w:t>
            </w:r>
          </w:p>
        </w:tc>
        <w:tc>
          <w:tcPr>
            <w:tcW w:w="1233" w:type="dxa"/>
            <w:tcBorders>
              <w:top w:val="nil"/>
              <w:left w:val="nil"/>
              <w:bottom w:val="nil"/>
              <w:right w:val="nil"/>
            </w:tcBorders>
            <w:shd w:val="clear" w:color="auto" w:fill="auto"/>
            <w:noWrap/>
            <w:vAlign w:val="bottom"/>
          </w:tcPr>
          <w:p w14:paraId="1C6EF03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1±0.1</w:t>
            </w:r>
          </w:p>
        </w:tc>
        <w:tc>
          <w:tcPr>
            <w:tcW w:w="1233" w:type="dxa"/>
            <w:tcBorders>
              <w:top w:val="nil"/>
              <w:left w:val="nil"/>
              <w:bottom w:val="nil"/>
              <w:right w:val="nil"/>
            </w:tcBorders>
            <w:shd w:val="clear" w:color="auto" w:fill="auto"/>
            <w:noWrap/>
            <w:vAlign w:val="bottom"/>
          </w:tcPr>
          <w:p w14:paraId="67031A3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1.2±0.1</w:t>
            </w:r>
          </w:p>
        </w:tc>
        <w:tc>
          <w:tcPr>
            <w:tcW w:w="1233" w:type="dxa"/>
            <w:tcBorders>
              <w:top w:val="nil"/>
              <w:left w:val="nil"/>
              <w:bottom w:val="nil"/>
              <w:right w:val="nil"/>
            </w:tcBorders>
            <w:shd w:val="clear" w:color="auto" w:fill="auto"/>
            <w:noWrap/>
            <w:vAlign w:val="bottom"/>
          </w:tcPr>
          <w:p w14:paraId="7D11A9C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1.5±0.1</w:t>
            </w:r>
          </w:p>
        </w:tc>
        <w:tc>
          <w:tcPr>
            <w:tcW w:w="1233" w:type="dxa"/>
            <w:tcBorders>
              <w:top w:val="nil"/>
              <w:left w:val="nil"/>
              <w:bottom w:val="nil"/>
              <w:right w:val="nil"/>
            </w:tcBorders>
            <w:shd w:val="clear" w:color="auto" w:fill="auto"/>
            <w:noWrap/>
            <w:vAlign w:val="bottom"/>
          </w:tcPr>
          <w:p w14:paraId="29AC77B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2±0.1</w:t>
            </w:r>
          </w:p>
        </w:tc>
      </w:tr>
      <w:tr w:rsidR="00F75A42" w:rsidRPr="006E1D56" w14:paraId="1B6E26B9" w14:textId="77777777" w:rsidTr="00943D9A">
        <w:trPr>
          <w:trHeight w:val="300"/>
        </w:trPr>
        <w:tc>
          <w:tcPr>
            <w:tcW w:w="1702" w:type="dxa"/>
            <w:tcBorders>
              <w:top w:val="nil"/>
              <w:left w:val="nil"/>
              <w:bottom w:val="nil"/>
              <w:right w:val="nil"/>
            </w:tcBorders>
            <w:shd w:val="clear" w:color="auto" w:fill="auto"/>
            <w:noWrap/>
            <w:vAlign w:val="bottom"/>
          </w:tcPr>
          <w:p w14:paraId="6B93A32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B_LEAF</w:t>
            </w:r>
          </w:p>
        </w:tc>
        <w:tc>
          <w:tcPr>
            <w:tcW w:w="163" w:type="dxa"/>
            <w:tcBorders>
              <w:top w:val="nil"/>
              <w:left w:val="nil"/>
              <w:bottom w:val="nil"/>
              <w:right w:val="nil"/>
            </w:tcBorders>
          </w:tcPr>
          <w:p w14:paraId="19E6F59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4C68ADB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66DE56F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150</w:t>
            </w:r>
          </w:p>
        </w:tc>
        <w:tc>
          <w:tcPr>
            <w:tcW w:w="1310" w:type="dxa"/>
            <w:tcBorders>
              <w:top w:val="nil"/>
              <w:left w:val="nil"/>
              <w:bottom w:val="nil"/>
              <w:right w:val="nil"/>
            </w:tcBorders>
            <w:shd w:val="clear" w:color="auto" w:fill="auto"/>
            <w:noWrap/>
            <w:vAlign w:val="bottom"/>
          </w:tcPr>
          <w:p w14:paraId="7ABA649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19.3±1.9</w:t>
            </w:r>
          </w:p>
        </w:tc>
        <w:tc>
          <w:tcPr>
            <w:tcW w:w="1233" w:type="dxa"/>
            <w:tcBorders>
              <w:top w:val="nil"/>
              <w:left w:val="nil"/>
              <w:bottom w:val="nil"/>
              <w:right w:val="nil"/>
            </w:tcBorders>
            <w:shd w:val="clear" w:color="auto" w:fill="auto"/>
            <w:noWrap/>
            <w:vAlign w:val="bottom"/>
          </w:tcPr>
          <w:p w14:paraId="5BB1FD8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11.7±0.8</w:t>
            </w:r>
          </w:p>
        </w:tc>
        <w:tc>
          <w:tcPr>
            <w:tcW w:w="983" w:type="dxa"/>
            <w:tcBorders>
              <w:top w:val="nil"/>
              <w:left w:val="nil"/>
              <w:bottom w:val="nil"/>
              <w:right w:val="nil"/>
            </w:tcBorders>
            <w:shd w:val="clear" w:color="auto" w:fill="auto"/>
            <w:noWrap/>
            <w:vAlign w:val="bottom"/>
          </w:tcPr>
          <w:p w14:paraId="5657E38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04BFC64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40.4±3.7</w:t>
            </w:r>
          </w:p>
        </w:tc>
        <w:tc>
          <w:tcPr>
            <w:tcW w:w="1233" w:type="dxa"/>
            <w:tcBorders>
              <w:top w:val="nil"/>
              <w:left w:val="nil"/>
              <w:bottom w:val="nil"/>
              <w:right w:val="nil"/>
            </w:tcBorders>
            <w:shd w:val="clear" w:color="auto" w:fill="auto"/>
            <w:noWrap/>
            <w:vAlign w:val="bottom"/>
          </w:tcPr>
          <w:p w14:paraId="4C2723C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16.4±1.5</w:t>
            </w:r>
          </w:p>
        </w:tc>
        <w:tc>
          <w:tcPr>
            <w:tcW w:w="1233" w:type="dxa"/>
            <w:tcBorders>
              <w:top w:val="nil"/>
              <w:left w:val="nil"/>
              <w:bottom w:val="nil"/>
              <w:right w:val="nil"/>
            </w:tcBorders>
            <w:shd w:val="clear" w:color="auto" w:fill="auto"/>
            <w:noWrap/>
            <w:vAlign w:val="bottom"/>
          </w:tcPr>
          <w:p w14:paraId="149579A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27.4±13.1</w:t>
            </w:r>
          </w:p>
        </w:tc>
        <w:tc>
          <w:tcPr>
            <w:tcW w:w="1233" w:type="dxa"/>
            <w:tcBorders>
              <w:top w:val="nil"/>
              <w:left w:val="nil"/>
              <w:bottom w:val="nil"/>
              <w:right w:val="nil"/>
            </w:tcBorders>
            <w:shd w:val="clear" w:color="auto" w:fill="auto"/>
            <w:noWrap/>
            <w:vAlign w:val="bottom"/>
          </w:tcPr>
          <w:p w14:paraId="4568605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23±1.6</w:t>
            </w:r>
          </w:p>
        </w:tc>
        <w:tc>
          <w:tcPr>
            <w:tcW w:w="1233" w:type="dxa"/>
            <w:tcBorders>
              <w:top w:val="nil"/>
              <w:left w:val="nil"/>
              <w:bottom w:val="nil"/>
              <w:right w:val="nil"/>
            </w:tcBorders>
            <w:shd w:val="clear" w:color="auto" w:fill="auto"/>
            <w:noWrap/>
            <w:vAlign w:val="bottom"/>
          </w:tcPr>
          <w:p w14:paraId="5043F82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17±1.8</w:t>
            </w:r>
          </w:p>
        </w:tc>
        <w:tc>
          <w:tcPr>
            <w:tcW w:w="1233" w:type="dxa"/>
            <w:tcBorders>
              <w:top w:val="nil"/>
              <w:left w:val="nil"/>
              <w:bottom w:val="nil"/>
              <w:right w:val="nil"/>
            </w:tcBorders>
            <w:shd w:val="clear" w:color="auto" w:fill="auto"/>
            <w:noWrap/>
            <w:vAlign w:val="bottom"/>
          </w:tcPr>
          <w:p w14:paraId="5A943CF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39.3±4.3</w:t>
            </w:r>
          </w:p>
        </w:tc>
        <w:tc>
          <w:tcPr>
            <w:tcW w:w="1233" w:type="dxa"/>
            <w:tcBorders>
              <w:top w:val="nil"/>
              <w:left w:val="nil"/>
              <w:bottom w:val="nil"/>
              <w:right w:val="nil"/>
            </w:tcBorders>
            <w:shd w:val="clear" w:color="auto" w:fill="auto"/>
            <w:noWrap/>
            <w:vAlign w:val="bottom"/>
          </w:tcPr>
          <w:p w14:paraId="03F2FA0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18.6±1.4</w:t>
            </w:r>
          </w:p>
        </w:tc>
      </w:tr>
      <w:tr w:rsidR="00F75A42" w:rsidRPr="006E1D56" w14:paraId="3F56039E" w14:textId="77777777" w:rsidTr="00943D9A">
        <w:trPr>
          <w:trHeight w:val="300"/>
        </w:trPr>
        <w:tc>
          <w:tcPr>
            <w:tcW w:w="1702" w:type="dxa"/>
            <w:tcBorders>
              <w:top w:val="nil"/>
              <w:left w:val="nil"/>
              <w:bottom w:val="nil"/>
              <w:right w:val="nil"/>
            </w:tcBorders>
            <w:shd w:val="clear" w:color="auto" w:fill="auto"/>
            <w:noWrap/>
            <w:vAlign w:val="bottom"/>
          </w:tcPr>
          <w:p w14:paraId="6BD054A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B_ROOT</w:t>
            </w:r>
          </w:p>
        </w:tc>
        <w:tc>
          <w:tcPr>
            <w:tcW w:w="163" w:type="dxa"/>
            <w:tcBorders>
              <w:top w:val="nil"/>
              <w:left w:val="nil"/>
              <w:bottom w:val="nil"/>
              <w:right w:val="nil"/>
            </w:tcBorders>
          </w:tcPr>
          <w:p w14:paraId="324D905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64A85B6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29C7AF4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68</w:t>
            </w:r>
          </w:p>
        </w:tc>
        <w:tc>
          <w:tcPr>
            <w:tcW w:w="1310" w:type="dxa"/>
            <w:tcBorders>
              <w:top w:val="nil"/>
              <w:left w:val="nil"/>
              <w:bottom w:val="nil"/>
              <w:right w:val="nil"/>
            </w:tcBorders>
            <w:shd w:val="clear" w:color="auto" w:fill="auto"/>
            <w:noWrap/>
            <w:vAlign w:val="bottom"/>
          </w:tcPr>
          <w:p w14:paraId="6C9AF78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5±1.2</w:t>
            </w:r>
          </w:p>
        </w:tc>
        <w:tc>
          <w:tcPr>
            <w:tcW w:w="1233" w:type="dxa"/>
            <w:tcBorders>
              <w:top w:val="nil"/>
              <w:left w:val="nil"/>
              <w:bottom w:val="nil"/>
              <w:right w:val="nil"/>
            </w:tcBorders>
            <w:shd w:val="clear" w:color="auto" w:fill="auto"/>
            <w:noWrap/>
            <w:vAlign w:val="bottom"/>
          </w:tcPr>
          <w:p w14:paraId="1015CDC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2.5±0.3</w:t>
            </w:r>
          </w:p>
        </w:tc>
        <w:tc>
          <w:tcPr>
            <w:tcW w:w="983" w:type="dxa"/>
            <w:tcBorders>
              <w:top w:val="nil"/>
              <w:left w:val="nil"/>
              <w:bottom w:val="nil"/>
              <w:right w:val="nil"/>
            </w:tcBorders>
            <w:shd w:val="clear" w:color="auto" w:fill="auto"/>
            <w:noWrap/>
            <w:vAlign w:val="bottom"/>
          </w:tcPr>
          <w:p w14:paraId="2F83407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594C65B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5.6±1</w:t>
            </w:r>
          </w:p>
        </w:tc>
        <w:tc>
          <w:tcPr>
            <w:tcW w:w="1233" w:type="dxa"/>
            <w:tcBorders>
              <w:top w:val="nil"/>
              <w:left w:val="nil"/>
              <w:bottom w:val="nil"/>
              <w:right w:val="nil"/>
            </w:tcBorders>
            <w:shd w:val="clear" w:color="auto" w:fill="auto"/>
            <w:noWrap/>
            <w:vAlign w:val="bottom"/>
          </w:tcPr>
          <w:p w14:paraId="62E7644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2±0.2</w:t>
            </w:r>
          </w:p>
        </w:tc>
        <w:tc>
          <w:tcPr>
            <w:tcW w:w="1233" w:type="dxa"/>
            <w:tcBorders>
              <w:top w:val="nil"/>
              <w:left w:val="nil"/>
              <w:bottom w:val="nil"/>
              <w:right w:val="nil"/>
            </w:tcBorders>
            <w:shd w:val="clear" w:color="auto" w:fill="auto"/>
            <w:noWrap/>
            <w:vAlign w:val="bottom"/>
          </w:tcPr>
          <w:p w14:paraId="61FE5A6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9±6.6</w:t>
            </w:r>
          </w:p>
        </w:tc>
        <w:tc>
          <w:tcPr>
            <w:tcW w:w="1233" w:type="dxa"/>
            <w:tcBorders>
              <w:top w:val="nil"/>
              <w:left w:val="nil"/>
              <w:bottom w:val="nil"/>
              <w:right w:val="nil"/>
            </w:tcBorders>
            <w:shd w:val="clear" w:color="auto" w:fill="auto"/>
            <w:noWrap/>
            <w:vAlign w:val="bottom"/>
          </w:tcPr>
          <w:p w14:paraId="75DFB34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9.3±2.4</w:t>
            </w:r>
          </w:p>
        </w:tc>
        <w:tc>
          <w:tcPr>
            <w:tcW w:w="1233" w:type="dxa"/>
            <w:tcBorders>
              <w:top w:val="nil"/>
              <w:left w:val="nil"/>
              <w:bottom w:val="nil"/>
              <w:right w:val="nil"/>
            </w:tcBorders>
            <w:shd w:val="clear" w:color="auto" w:fill="auto"/>
            <w:noWrap/>
            <w:vAlign w:val="bottom"/>
          </w:tcPr>
          <w:p w14:paraId="21EDA70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5.9±NA</w:t>
            </w:r>
          </w:p>
        </w:tc>
        <w:tc>
          <w:tcPr>
            <w:tcW w:w="1233" w:type="dxa"/>
            <w:tcBorders>
              <w:top w:val="nil"/>
              <w:left w:val="nil"/>
              <w:bottom w:val="nil"/>
              <w:right w:val="nil"/>
            </w:tcBorders>
            <w:shd w:val="clear" w:color="auto" w:fill="auto"/>
            <w:noWrap/>
            <w:vAlign w:val="bottom"/>
          </w:tcPr>
          <w:p w14:paraId="352D715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4.9±2.3</w:t>
            </w:r>
          </w:p>
        </w:tc>
        <w:tc>
          <w:tcPr>
            <w:tcW w:w="1233" w:type="dxa"/>
            <w:tcBorders>
              <w:top w:val="nil"/>
              <w:left w:val="nil"/>
              <w:bottom w:val="nil"/>
              <w:right w:val="nil"/>
            </w:tcBorders>
            <w:shd w:val="clear" w:color="auto" w:fill="auto"/>
            <w:noWrap/>
            <w:vAlign w:val="bottom"/>
          </w:tcPr>
          <w:p w14:paraId="2B60E5A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5.7±1.4</w:t>
            </w:r>
          </w:p>
        </w:tc>
      </w:tr>
      <w:tr w:rsidR="00F75A42" w:rsidRPr="006E1D56" w14:paraId="74F59DCC" w14:textId="77777777" w:rsidTr="00943D9A">
        <w:trPr>
          <w:trHeight w:val="300"/>
        </w:trPr>
        <w:tc>
          <w:tcPr>
            <w:tcW w:w="1702" w:type="dxa"/>
            <w:tcBorders>
              <w:top w:val="nil"/>
              <w:left w:val="nil"/>
              <w:bottom w:val="nil"/>
              <w:right w:val="nil"/>
            </w:tcBorders>
            <w:shd w:val="clear" w:color="auto" w:fill="auto"/>
            <w:noWrap/>
            <w:vAlign w:val="bottom"/>
          </w:tcPr>
          <w:p w14:paraId="61D58BB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roofErr w:type="spellStart"/>
            <w:r w:rsidRPr="000314E1">
              <w:rPr>
                <w:rFonts w:ascii="Times New Roman" w:eastAsia="Times New Roman" w:hAnsi="Times New Roman" w:cs="Times New Roman"/>
                <w:color w:val="000000"/>
                <w:kern w:val="0"/>
                <w:sz w:val="18"/>
                <w:szCs w:val="18"/>
                <w:lang w:eastAsia="es-ES"/>
                <w14:ligatures w14:val="none"/>
              </w:rPr>
              <w:t>Cu_LEAF</w:t>
            </w:r>
            <w:proofErr w:type="spellEnd"/>
          </w:p>
        </w:tc>
        <w:tc>
          <w:tcPr>
            <w:tcW w:w="163" w:type="dxa"/>
            <w:tcBorders>
              <w:top w:val="nil"/>
              <w:left w:val="nil"/>
              <w:bottom w:val="nil"/>
              <w:right w:val="nil"/>
            </w:tcBorders>
          </w:tcPr>
          <w:p w14:paraId="585E5BC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36F3A8C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3C9E98B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153</w:t>
            </w:r>
          </w:p>
        </w:tc>
        <w:tc>
          <w:tcPr>
            <w:tcW w:w="1310" w:type="dxa"/>
            <w:tcBorders>
              <w:top w:val="nil"/>
              <w:left w:val="nil"/>
              <w:bottom w:val="nil"/>
              <w:right w:val="nil"/>
            </w:tcBorders>
            <w:shd w:val="clear" w:color="auto" w:fill="auto"/>
            <w:noWrap/>
            <w:vAlign w:val="bottom"/>
          </w:tcPr>
          <w:p w14:paraId="2B553D5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12.9±1.3</w:t>
            </w:r>
          </w:p>
        </w:tc>
        <w:tc>
          <w:tcPr>
            <w:tcW w:w="1233" w:type="dxa"/>
            <w:tcBorders>
              <w:top w:val="nil"/>
              <w:left w:val="nil"/>
              <w:bottom w:val="nil"/>
              <w:right w:val="nil"/>
            </w:tcBorders>
            <w:shd w:val="clear" w:color="auto" w:fill="auto"/>
            <w:noWrap/>
            <w:vAlign w:val="bottom"/>
          </w:tcPr>
          <w:p w14:paraId="001FB19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5.8±0.3</w:t>
            </w:r>
          </w:p>
        </w:tc>
        <w:tc>
          <w:tcPr>
            <w:tcW w:w="983" w:type="dxa"/>
            <w:tcBorders>
              <w:top w:val="nil"/>
              <w:left w:val="nil"/>
              <w:bottom w:val="nil"/>
              <w:right w:val="nil"/>
            </w:tcBorders>
            <w:shd w:val="clear" w:color="auto" w:fill="auto"/>
            <w:noWrap/>
            <w:vAlign w:val="bottom"/>
          </w:tcPr>
          <w:p w14:paraId="5AECA60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43AB236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9.5±1.5</w:t>
            </w:r>
          </w:p>
        </w:tc>
        <w:tc>
          <w:tcPr>
            <w:tcW w:w="1233" w:type="dxa"/>
            <w:tcBorders>
              <w:top w:val="nil"/>
              <w:left w:val="nil"/>
              <w:bottom w:val="nil"/>
              <w:right w:val="nil"/>
            </w:tcBorders>
            <w:shd w:val="clear" w:color="auto" w:fill="auto"/>
            <w:noWrap/>
            <w:vAlign w:val="bottom"/>
          </w:tcPr>
          <w:p w14:paraId="177A171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5.7±0.3</w:t>
            </w:r>
          </w:p>
        </w:tc>
        <w:tc>
          <w:tcPr>
            <w:tcW w:w="1233" w:type="dxa"/>
            <w:tcBorders>
              <w:top w:val="nil"/>
              <w:left w:val="nil"/>
              <w:bottom w:val="nil"/>
              <w:right w:val="nil"/>
            </w:tcBorders>
            <w:shd w:val="clear" w:color="auto" w:fill="auto"/>
            <w:noWrap/>
            <w:vAlign w:val="bottom"/>
          </w:tcPr>
          <w:p w14:paraId="41D56E3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25.7±8.3</w:t>
            </w:r>
          </w:p>
        </w:tc>
        <w:tc>
          <w:tcPr>
            <w:tcW w:w="1233" w:type="dxa"/>
            <w:tcBorders>
              <w:top w:val="nil"/>
              <w:left w:val="nil"/>
              <w:bottom w:val="nil"/>
              <w:right w:val="nil"/>
            </w:tcBorders>
            <w:shd w:val="clear" w:color="auto" w:fill="auto"/>
            <w:noWrap/>
            <w:vAlign w:val="bottom"/>
          </w:tcPr>
          <w:p w14:paraId="33F1A35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9.6±0.6</w:t>
            </w:r>
          </w:p>
        </w:tc>
        <w:tc>
          <w:tcPr>
            <w:tcW w:w="1233" w:type="dxa"/>
            <w:tcBorders>
              <w:top w:val="nil"/>
              <w:left w:val="nil"/>
              <w:bottom w:val="nil"/>
              <w:right w:val="nil"/>
            </w:tcBorders>
            <w:shd w:val="clear" w:color="auto" w:fill="auto"/>
            <w:noWrap/>
            <w:vAlign w:val="bottom"/>
          </w:tcPr>
          <w:p w14:paraId="58145AB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10.9±0.2</w:t>
            </w:r>
          </w:p>
        </w:tc>
        <w:tc>
          <w:tcPr>
            <w:tcW w:w="1233" w:type="dxa"/>
            <w:tcBorders>
              <w:top w:val="nil"/>
              <w:left w:val="nil"/>
              <w:bottom w:val="nil"/>
              <w:right w:val="nil"/>
            </w:tcBorders>
            <w:shd w:val="clear" w:color="auto" w:fill="auto"/>
            <w:noWrap/>
            <w:vAlign w:val="bottom"/>
          </w:tcPr>
          <w:p w14:paraId="1FE9AA2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13.6±1.2</w:t>
            </w:r>
          </w:p>
        </w:tc>
        <w:tc>
          <w:tcPr>
            <w:tcW w:w="1233" w:type="dxa"/>
            <w:tcBorders>
              <w:top w:val="nil"/>
              <w:left w:val="nil"/>
              <w:bottom w:val="nil"/>
              <w:right w:val="nil"/>
            </w:tcBorders>
            <w:shd w:val="clear" w:color="auto" w:fill="auto"/>
            <w:noWrap/>
            <w:vAlign w:val="bottom"/>
          </w:tcPr>
          <w:p w14:paraId="6230609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5.1±0.3</w:t>
            </w:r>
          </w:p>
        </w:tc>
      </w:tr>
      <w:tr w:rsidR="00F75A42" w:rsidRPr="006E1D56" w14:paraId="0388B68B" w14:textId="77777777" w:rsidTr="00943D9A">
        <w:trPr>
          <w:trHeight w:val="300"/>
        </w:trPr>
        <w:tc>
          <w:tcPr>
            <w:tcW w:w="1702" w:type="dxa"/>
            <w:tcBorders>
              <w:top w:val="nil"/>
              <w:left w:val="nil"/>
              <w:bottom w:val="nil"/>
              <w:right w:val="nil"/>
            </w:tcBorders>
            <w:shd w:val="clear" w:color="auto" w:fill="auto"/>
            <w:noWrap/>
            <w:vAlign w:val="bottom"/>
          </w:tcPr>
          <w:p w14:paraId="0DB3965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roofErr w:type="spellStart"/>
            <w:r w:rsidRPr="000314E1">
              <w:rPr>
                <w:rFonts w:ascii="Times New Roman" w:eastAsia="Times New Roman" w:hAnsi="Times New Roman" w:cs="Times New Roman"/>
                <w:color w:val="000000"/>
                <w:kern w:val="0"/>
                <w:sz w:val="18"/>
                <w:szCs w:val="18"/>
                <w:lang w:eastAsia="es-ES"/>
                <w14:ligatures w14:val="none"/>
              </w:rPr>
              <w:t>Cu_ROOT</w:t>
            </w:r>
            <w:proofErr w:type="spellEnd"/>
          </w:p>
        </w:tc>
        <w:tc>
          <w:tcPr>
            <w:tcW w:w="163" w:type="dxa"/>
            <w:tcBorders>
              <w:top w:val="nil"/>
              <w:left w:val="nil"/>
              <w:bottom w:val="nil"/>
              <w:right w:val="nil"/>
            </w:tcBorders>
          </w:tcPr>
          <w:p w14:paraId="3D9C665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340F21C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438F80A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145</w:t>
            </w:r>
          </w:p>
        </w:tc>
        <w:tc>
          <w:tcPr>
            <w:tcW w:w="1310" w:type="dxa"/>
            <w:tcBorders>
              <w:top w:val="nil"/>
              <w:left w:val="nil"/>
              <w:bottom w:val="nil"/>
              <w:right w:val="nil"/>
            </w:tcBorders>
            <w:shd w:val="clear" w:color="auto" w:fill="auto"/>
            <w:noWrap/>
            <w:vAlign w:val="bottom"/>
          </w:tcPr>
          <w:p w14:paraId="734814D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11.9±2</w:t>
            </w:r>
          </w:p>
        </w:tc>
        <w:tc>
          <w:tcPr>
            <w:tcW w:w="1233" w:type="dxa"/>
            <w:tcBorders>
              <w:top w:val="nil"/>
              <w:left w:val="nil"/>
              <w:bottom w:val="nil"/>
              <w:right w:val="nil"/>
            </w:tcBorders>
            <w:shd w:val="clear" w:color="auto" w:fill="auto"/>
            <w:noWrap/>
            <w:vAlign w:val="bottom"/>
          </w:tcPr>
          <w:p w14:paraId="2F55159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24.3±1.9</w:t>
            </w:r>
          </w:p>
        </w:tc>
        <w:tc>
          <w:tcPr>
            <w:tcW w:w="983" w:type="dxa"/>
            <w:tcBorders>
              <w:top w:val="nil"/>
              <w:left w:val="nil"/>
              <w:bottom w:val="nil"/>
              <w:right w:val="nil"/>
            </w:tcBorders>
            <w:shd w:val="clear" w:color="auto" w:fill="auto"/>
            <w:noWrap/>
            <w:vAlign w:val="bottom"/>
          </w:tcPr>
          <w:p w14:paraId="6E2AEBD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7FA6A61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14.7±4.1</w:t>
            </w:r>
          </w:p>
        </w:tc>
        <w:tc>
          <w:tcPr>
            <w:tcW w:w="1233" w:type="dxa"/>
            <w:tcBorders>
              <w:top w:val="nil"/>
              <w:left w:val="nil"/>
              <w:bottom w:val="nil"/>
              <w:right w:val="nil"/>
            </w:tcBorders>
            <w:shd w:val="clear" w:color="auto" w:fill="auto"/>
            <w:noWrap/>
            <w:vAlign w:val="bottom"/>
          </w:tcPr>
          <w:p w14:paraId="373DC9E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20±1.9</w:t>
            </w:r>
          </w:p>
        </w:tc>
        <w:tc>
          <w:tcPr>
            <w:tcW w:w="1233" w:type="dxa"/>
            <w:tcBorders>
              <w:top w:val="nil"/>
              <w:left w:val="nil"/>
              <w:bottom w:val="nil"/>
              <w:right w:val="nil"/>
            </w:tcBorders>
            <w:shd w:val="clear" w:color="auto" w:fill="auto"/>
            <w:noWrap/>
            <w:vAlign w:val="bottom"/>
          </w:tcPr>
          <w:p w14:paraId="5877297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22.6±6.5</w:t>
            </w:r>
          </w:p>
        </w:tc>
        <w:tc>
          <w:tcPr>
            <w:tcW w:w="1233" w:type="dxa"/>
            <w:tcBorders>
              <w:top w:val="nil"/>
              <w:left w:val="nil"/>
              <w:bottom w:val="nil"/>
              <w:right w:val="nil"/>
            </w:tcBorders>
            <w:shd w:val="clear" w:color="auto" w:fill="auto"/>
            <w:noWrap/>
            <w:vAlign w:val="bottom"/>
          </w:tcPr>
          <w:p w14:paraId="6E7D7FF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15.2±1.7</w:t>
            </w:r>
          </w:p>
        </w:tc>
        <w:tc>
          <w:tcPr>
            <w:tcW w:w="1233" w:type="dxa"/>
            <w:tcBorders>
              <w:top w:val="nil"/>
              <w:left w:val="nil"/>
              <w:bottom w:val="nil"/>
              <w:right w:val="nil"/>
            </w:tcBorders>
            <w:shd w:val="clear" w:color="auto" w:fill="auto"/>
            <w:noWrap/>
            <w:vAlign w:val="bottom"/>
          </w:tcPr>
          <w:p w14:paraId="5FA2C4C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20.4±3.7</w:t>
            </w:r>
          </w:p>
        </w:tc>
        <w:tc>
          <w:tcPr>
            <w:tcW w:w="1233" w:type="dxa"/>
            <w:tcBorders>
              <w:top w:val="nil"/>
              <w:left w:val="nil"/>
              <w:bottom w:val="nil"/>
              <w:right w:val="nil"/>
            </w:tcBorders>
            <w:shd w:val="clear" w:color="auto" w:fill="auto"/>
            <w:noWrap/>
            <w:vAlign w:val="bottom"/>
          </w:tcPr>
          <w:p w14:paraId="0263D9F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31.4±4.5</w:t>
            </w:r>
          </w:p>
        </w:tc>
        <w:tc>
          <w:tcPr>
            <w:tcW w:w="1233" w:type="dxa"/>
            <w:tcBorders>
              <w:top w:val="nil"/>
              <w:left w:val="nil"/>
              <w:bottom w:val="nil"/>
              <w:right w:val="nil"/>
            </w:tcBorders>
            <w:shd w:val="clear" w:color="auto" w:fill="auto"/>
            <w:noWrap/>
            <w:vAlign w:val="bottom"/>
          </w:tcPr>
          <w:p w14:paraId="4BAE94A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23.7±1.9</w:t>
            </w:r>
          </w:p>
        </w:tc>
      </w:tr>
      <w:tr w:rsidR="00F75A42" w:rsidRPr="006E1D56" w14:paraId="4EE165C6" w14:textId="77777777" w:rsidTr="00943D9A">
        <w:trPr>
          <w:trHeight w:val="300"/>
        </w:trPr>
        <w:tc>
          <w:tcPr>
            <w:tcW w:w="1702" w:type="dxa"/>
            <w:tcBorders>
              <w:top w:val="nil"/>
              <w:left w:val="nil"/>
              <w:bottom w:val="nil"/>
              <w:right w:val="nil"/>
            </w:tcBorders>
            <w:shd w:val="clear" w:color="auto" w:fill="auto"/>
            <w:noWrap/>
            <w:vAlign w:val="bottom"/>
          </w:tcPr>
          <w:p w14:paraId="2ECF92A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roofErr w:type="spellStart"/>
            <w:r w:rsidRPr="000314E1">
              <w:rPr>
                <w:rFonts w:ascii="Times New Roman" w:eastAsia="Times New Roman" w:hAnsi="Times New Roman" w:cs="Times New Roman"/>
                <w:color w:val="000000"/>
                <w:kern w:val="0"/>
                <w:sz w:val="18"/>
                <w:szCs w:val="18"/>
                <w:lang w:eastAsia="es-ES"/>
                <w14:ligatures w14:val="none"/>
              </w:rPr>
              <w:t>Fe_LEAF</w:t>
            </w:r>
            <w:proofErr w:type="spellEnd"/>
          </w:p>
        </w:tc>
        <w:tc>
          <w:tcPr>
            <w:tcW w:w="163" w:type="dxa"/>
            <w:tcBorders>
              <w:top w:val="nil"/>
              <w:left w:val="nil"/>
              <w:bottom w:val="nil"/>
              <w:right w:val="nil"/>
            </w:tcBorders>
          </w:tcPr>
          <w:p w14:paraId="6C39747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7336FA9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1F382D3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145</w:t>
            </w:r>
          </w:p>
        </w:tc>
        <w:tc>
          <w:tcPr>
            <w:tcW w:w="1310" w:type="dxa"/>
            <w:tcBorders>
              <w:top w:val="nil"/>
              <w:left w:val="nil"/>
              <w:bottom w:val="nil"/>
              <w:right w:val="nil"/>
            </w:tcBorders>
            <w:shd w:val="clear" w:color="auto" w:fill="auto"/>
            <w:noWrap/>
            <w:vAlign w:val="bottom"/>
          </w:tcPr>
          <w:p w14:paraId="492BD0B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1124.4±266.7</w:t>
            </w:r>
          </w:p>
        </w:tc>
        <w:tc>
          <w:tcPr>
            <w:tcW w:w="1233" w:type="dxa"/>
            <w:tcBorders>
              <w:top w:val="nil"/>
              <w:left w:val="nil"/>
              <w:bottom w:val="nil"/>
              <w:right w:val="nil"/>
            </w:tcBorders>
            <w:shd w:val="clear" w:color="auto" w:fill="auto"/>
            <w:noWrap/>
            <w:vAlign w:val="bottom"/>
          </w:tcPr>
          <w:p w14:paraId="30F3546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338.6±63.4</w:t>
            </w:r>
          </w:p>
        </w:tc>
        <w:tc>
          <w:tcPr>
            <w:tcW w:w="983" w:type="dxa"/>
            <w:tcBorders>
              <w:top w:val="nil"/>
              <w:left w:val="nil"/>
              <w:bottom w:val="nil"/>
              <w:right w:val="nil"/>
            </w:tcBorders>
            <w:shd w:val="clear" w:color="auto" w:fill="auto"/>
            <w:noWrap/>
            <w:vAlign w:val="bottom"/>
          </w:tcPr>
          <w:p w14:paraId="01FA9FC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06D1833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254±35.6</w:t>
            </w:r>
          </w:p>
        </w:tc>
        <w:tc>
          <w:tcPr>
            <w:tcW w:w="1233" w:type="dxa"/>
            <w:tcBorders>
              <w:top w:val="nil"/>
              <w:left w:val="nil"/>
              <w:bottom w:val="nil"/>
              <w:right w:val="nil"/>
            </w:tcBorders>
            <w:shd w:val="clear" w:color="auto" w:fill="auto"/>
            <w:noWrap/>
            <w:vAlign w:val="bottom"/>
          </w:tcPr>
          <w:p w14:paraId="2EA4C07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377.5±52.3</w:t>
            </w:r>
          </w:p>
        </w:tc>
        <w:tc>
          <w:tcPr>
            <w:tcW w:w="1233" w:type="dxa"/>
            <w:tcBorders>
              <w:top w:val="nil"/>
              <w:left w:val="nil"/>
              <w:bottom w:val="nil"/>
              <w:right w:val="nil"/>
            </w:tcBorders>
            <w:shd w:val="clear" w:color="auto" w:fill="auto"/>
            <w:noWrap/>
            <w:vAlign w:val="bottom"/>
          </w:tcPr>
          <w:p w14:paraId="01783EA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2102.3±1056.8</w:t>
            </w:r>
          </w:p>
        </w:tc>
        <w:tc>
          <w:tcPr>
            <w:tcW w:w="1233" w:type="dxa"/>
            <w:tcBorders>
              <w:top w:val="nil"/>
              <w:left w:val="nil"/>
              <w:bottom w:val="nil"/>
              <w:right w:val="nil"/>
            </w:tcBorders>
            <w:shd w:val="clear" w:color="auto" w:fill="auto"/>
            <w:noWrap/>
            <w:vAlign w:val="bottom"/>
          </w:tcPr>
          <w:p w14:paraId="7D088EC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380.3±60.3</w:t>
            </w:r>
          </w:p>
        </w:tc>
        <w:tc>
          <w:tcPr>
            <w:tcW w:w="1233" w:type="dxa"/>
            <w:tcBorders>
              <w:top w:val="nil"/>
              <w:left w:val="nil"/>
              <w:bottom w:val="nil"/>
              <w:right w:val="nil"/>
            </w:tcBorders>
            <w:shd w:val="clear" w:color="auto" w:fill="auto"/>
            <w:noWrap/>
            <w:vAlign w:val="bottom"/>
          </w:tcPr>
          <w:p w14:paraId="4C5A656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399.5±99.3</w:t>
            </w:r>
          </w:p>
        </w:tc>
        <w:tc>
          <w:tcPr>
            <w:tcW w:w="1233" w:type="dxa"/>
            <w:tcBorders>
              <w:top w:val="nil"/>
              <w:left w:val="nil"/>
              <w:bottom w:val="nil"/>
              <w:right w:val="nil"/>
            </w:tcBorders>
            <w:shd w:val="clear" w:color="auto" w:fill="auto"/>
            <w:noWrap/>
            <w:vAlign w:val="bottom"/>
          </w:tcPr>
          <w:p w14:paraId="42F062C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190.9±18.4</w:t>
            </w:r>
          </w:p>
        </w:tc>
        <w:tc>
          <w:tcPr>
            <w:tcW w:w="1233" w:type="dxa"/>
            <w:tcBorders>
              <w:top w:val="nil"/>
              <w:left w:val="nil"/>
              <w:bottom w:val="nil"/>
              <w:right w:val="nil"/>
            </w:tcBorders>
            <w:shd w:val="clear" w:color="auto" w:fill="auto"/>
            <w:noWrap/>
            <w:vAlign w:val="bottom"/>
          </w:tcPr>
          <w:p w14:paraId="1B094D2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165.1±27.2</w:t>
            </w:r>
          </w:p>
        </w:tc>
      </w:tr>
      <w:tr w:rsidR="00F75A42" w:rsidRPr="006E1D56" w14:paraId="036CDF9D" w14:textId="77777777" w:rsidTr="00943D9A">
        <w:trPr>
          <w:trHeight w:val="300"/>
        </w:trPr>
        <w:tc>
          <w:tcPr>
            <w:tcW w:w="1702" w:type="dxa"/>
            <w:tcBorders>
              <w:top w:val="nil"/>
              <w:left w:val="nil"/>
              <w:bottom w:val="nil"/>
              <w:right w:val="nil"/>
            </w:tcBorders>
            <w:shd w:val="clear" w:color="auto" w:fill="auto"/>
            <w:noWrap/>
            <w:vAlign w:val="bottom"/>
          </w:tcPr>
          <w:p w14:paraId="380A34E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roofErr w:type="spellStart"/>
            <w:r>
              <w:rPr>
                <w:rFonts w:ascii="Times New Roman" w:eastAsia="Times New Roman" w:hAnsi="Times New Roman" w:cs="Times New Roman"/>
                <w:color w:val="000000"/>
                <w:kern w:val="0"/>
                <w:sz w:val="18"/>
                <w:szCs w:val="18"/>
                <w:lang w:eastAsia="es-ES"/>
                <w14:ligatures w14:val="none"/>
              </w:rPr>
              <w:t>Fe_ROOT</w:t>
            </w:r>
            <w:proofErr w:type="spellEnd"/>
          </w:p>
        </w:tc>
        <w:tc>
          <w:tcPr>
            <w:tcW w:w="163" w:type="dxa"/>
            <w:tcBorders>
              <w:top w:val="nil"/>
              <w:left w:val="nil"/>
              <w:bottom w:val="nil"/>
              <w:right w:val="nil"/>
            </w:tcBorders>
          </w:tcPr>
          <w:p w14:paraId="7A9C187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5163A74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77156060" w14:textId="77777777" w:rsidR="00F75A42" w:rsidRPr="006E1D56"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148</w:t>
            </w:r>
          </w:p>
        </w:tc>
        <w:tc>
          <w:tcPr>
            <w:tcW w:w="1310" w:type="dxa"/>
            <w:tcBorders>
              <w:top w:val="nil"/>
              <w:left w:val="nil"/>
              <w:bottom w:val="nil"/>
              <w:right w:val="nil"/>
            </w:tcBorders>
            <w:shd w:val="clear" w:color="auto" w:fill="auto"/>
            <w:noWrap/>
            <w:vAlign w:val="bottom"/>
          </w:tcPr>
          <w:p w14:paraId="0A1F404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1593.61±369.91</w:t>
            </w:r>
          </w:p>
        </w:tc>
        <w:tc>
          <w:tcPr>
            <w:tcW w:w="1233" w:type="dxa"/>
            <w:tcBorders>
              <w:top w:val="nil"/>
              <w:left w:val="nil"/>
              <w:bottom w:val="nil"/>
              <w:right w:val="nil"/>
            </w:tcBorders>
            <w:shd w:val="clear" w:color="auto" w:fill="auto"/>
            <w:noWrap/>
            <w:vAlign w:val="bottom"/>
          </w:tcPr>
          <w:p w14:paraId="6BF2CCD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3583.32±346.84</w:t>
            </w:r>
          </w:p>
        </w:tc>
        <w:tc>
          <w:tcPr>
            <w:tcW w:w="983" w:type="dxa"/>
            <w:tcBorders>
              <w:top w:val="nil"/>
              <w:left w:val="nil"/>
              <w:bottom w:val="nil"/>
              <w:right w:val="nil"/>
            </w:tcBorders>
            <w:shd w:val="clear" w:color="auto" w:fill="auto"/>
            <w:noWrap/>
            <w:vAlign w:val="bottom"/>
          </w:tcPr>
          <w:p w14:paraId="5CAA6D5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1132676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1414.75±151.57</w:t>
            </w:r>
          </w:p>
        </w:tc>
        <w:tc>
          <w:tcPr>
            <w:tcW w:w="1233" w:type="dxa"/>
            <w:tcBorders>
              <w:top w:val="nil"/>
              <w:left w:val="nil"/>
              <w:bottom w:val="nil"/>
              <w:right w:val="nil"/>
            </w:tcBorders>
            <w:shd w:val="clear" w:color="auto" w:fill="auto"/>
            <w:noWrap/>
            <w:vAlign w:val="bottom"/>
          </w:tcPr>
          <w:p w14:paraId="55B65D8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2966.65±240.94</w:t>
            </w:r>
          </w:p>
        </w:tc>
        <w:tc>
          <w:tcPr>
            <w:tcW w:w="1233" w:type="dxa"/>
            <w:tcBorders>
              <w:top w:val="nil"/>
              <w:left w:val="nil"/>
              <w:bottom w:val="nil"/>
              <w:right w:val="nil"/>
            </w:tcBorders>
            <w:shd w:val="clear" w:color="auto" w:fill="auto"/>
            <w:noWrap/>
            <w:vAlign w:val="bottom"/>
          </w:tcPr>
          <w:p w14:paraId="502E958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3531.66±993.73</w:t>
            </w:r>
          </w:p>
        </w:tc>
        <w:tc>
          <w:tcPr>
            <w:tcW w:w="1233" w:type="dxa"/>
            <w:tcBorders>
              <w:top w:val="nil"/>
              <w:left w:val="nil"/>
              <w:bottom w:val="nil"/>
              <w:right w:val="nil"/>
            </w:tcBorders>
            <w:shd w:val="clear" w:color="auto" w:fill="auto"/>
            <w:noWrap/>
            <w:vAlign w:val="bottom"/>
          </w:tcPr>
          <w:p w14:paraId="262A35B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1706.57±312.24</w:t>
            </w:r>
          </w:p>
        </w:tc>
        <w:tc>
          <w:tcPr>
            <w:tcW w:w="1233" w:type="dxa"/>
            <w:tcBorders>
              <w:top w:val="nil"/>
              <w:left w:val="nil"/>
              <w:bottom w:val="nil"/>
              <w:right w:val="nil"/>
            </w:tcBorders>
            <w:shd w:val="clear" w:color="auto" w:fill="auto"/>
            <w:noWrap/>
            <w:vAlign w:val="bottom"/>
          </w:tcPr>
          <w:p w14:paraId="3C5B0AF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1903.49±349.61</w:t>
            </w:r>
          </w:p>
        </w:tc>
        <w:tc>
          <w:tcPr>
            <w:tcW w:w="1233" w:type="dxa"/>
            <w:tcBorders>
              <w:top w:val="nil"/>
              <w:left w:val="nil"/>
              <w:bottom w:val="nil"/>
              <w:right w:val="nil"/>
            </w:tcBorders>
            <w:shd w:val="clear" w:color="auto" w:fill="auto"/>
            <w:noWrap/>
            <w:vAlign w:val="bottom"/>
          </w:tcPr>
          <w:p w14:paraId="0BBF7D2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3063.79±330.24</w:t>
            </w:r>
          </w:p>
        </w:tc>
        <w:tc>
          <w:tcPr>
            <w:tcW w:w="1233" w:type="dxa"/>
            <w:tcBorders>
              <w:top w:val="nil"/>
              <w:left w:val="nil"/>
              <w:bottom w:val="nil"/>
              <w:right w:val="nil"/>
            </w:tcBorders>
            <w:shd w:val="clear" w:color="auto" w:fill="auto"/>
            <w:noWrap/>
            <w:vAlign w:val="bottom"/>
          </w:tcPr>
          <w:p w14:paraId="4C30B3C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3830.86±337.91</w:t>
            </w:r>
          </w:p>
        </w:tc>
      </w:tr>
      <w:tr w:rsidR="00F75A42" w:rsidRPr="006E1D56" w14:paraId="7D721F29" w14:textId="77777777" w:rsidTr="00943D9A">
        <w:trPr>
          <w:trHeight w:val="300"/>
        </w:trPr>
        <w:tc>
          <w:tcPr>
            <w:tcW w:w="1702" w:type="dxa"/>
            <w:tcBorders>
              <w:top w:val="nil"/>
              <w:left w:val="nil"/>
              <w:bottom w:val="nil"/>
              <w:right w:val="nil"/>
            </w:tcBorders>
            <w:shd w:val="clear" w:color="auto" w:fill="auto"/>
            <w:noWrap/>
            <w:vAlign w:val="bottom"/>
          </w:tcPr>
          <w:p w14:paraId="02CB3E1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roofErr w:type="spellStart"/>
            <w:r w:rsidRPr="000314E1">
              <w:rPr>
                <w:rFonts w:ascii="Times New Roman" w:eastAsia="Times New Roman" w:hAnsi="Times New Roman" w:cs="Times New Roman"/>
                <w:color w:val="000000"/>
                <w:kern w:val="0"/>
                <w:sz w:val="18"/>
                <w:szCs w:val="18"/>
                <w:lang w:eastAsia="es-ES"/>
                <w14:ligatures w14:val="none"/>
              </w:rPr>
              <w:t>Mn_LEAF</w:t>
            </w:r>
            <w:proofErr w:type="spellEnd"/>
          </w:p>
        </w:tc>
        <w:tc>
          <w:tcPr>
            <w:tcW w:w="163" w:type="dxa"/>
            <w:tcBorders>
              <w:top w:val="nil"/>
              <w:left w:val="nil"/>
              <w:bottom w:val="nil"/>
              <w:right w:val="nil"/>
            </w:tcBorders>
          </w:tcPr>
          <w:p w14:paraId="4A1A9B3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79C1DED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1D8F5FC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144</w:t>
            </w:r>
          </w:p>
        </w:tc>
        <w:tc>
          <w:tcPr>
            <w:tcW w:w="1310" w:type="dxa"/>
            <w:tcBorders>
              <w:top w:val="nil"/>
              <w:left w:val="nil"/>
              <w:bottom w:val="nil"/>
              <w:right w:val="nil"/>
            </w:tcBorders>
            <w:shd w:val="clear" w:color="auto" w:fill="auto"/>
            <w:noWrap/>
            <w:vAlign w:val="bottom"/>
          </w:tcPr>
          <w:p w14:paraId="205A6EF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166.1±21.9</w:t>
            </w:r>
          </w:p>
        </w:tc>
        <w:tc>
          <w:tcPr>
            <w:tcW w:w="1233" w:type="dxa"/>
            <w:tcBorders>
              <w:top w:val="nil"/>
              <w:left w:val="nil"/>
              <w:bottom w:val="nil"/>
              <w:right w:val="nil"/>
            </w:tcBorders>
            <w:shd w:val="clear" w:color="auto" w:fill="auto"/>
            <w:noWrap/>
            <w:vAlign w:val="bottom"/>
          </w:tcPr>
          <w:p w14:paraId="48600ED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209±14.4</w:t>
            </w:r>
          </w:p>
        </w:tc>
        <w:tc>
          <w:tcPr>
            <w:tcW w:w="983" w:type="dxa"/>
            <w:tcBorders>
              <w:top w:val="nil"/>
              <w:left w:val="nil"/>
              <w:bottom w:val="nil"/>
              <w:right w:val="nil"/>
            </w:tcBorders>
            <w:shd w:val="clear" w:color="auto" w:fill="auto"/>
            <w:noWrap/>
            <w:vAlign w:val="bottom"/>
          </w:tcPr>
          <w:p w14:paraId="2826136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57C3A40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66.9±5.2</w:t>
            </w:r>
          </w:p>
        </w:tc>
        <w:tc>
          <w:tcPr>
            <w:tcW w:w="1233" w:type="dxa"/>
            <w:tcBorders>
              <w:top w:val="nil"/>
              <w:left w:val="nil"/>
              <w:bottom w:val="nil"/>
              <w:right w:val="nil"/>
            </w:tcBorders>
            <w:shd w:val="clear" w:color="auto" w:fill="auto"/>
            <w:noWrap/>
            <w:vAlign w:val="bottom"/>
          </w:tcPr>
          <w:p w14:paraId="07783DD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116.7±5.7</w:t>
            </w:r>
          </w:p>
        </w:tc>
        <w:tc>
          <w:tcPr>
            <w:tcW w:w="1233" w:type="dxa"/>
            <w:tcBorders>
              <w:top w:val="nil"/>
              <w:left w:val="nil"/>
              <w:bottom w:val="nil"/>
              <w:right w:val="nil"/>
            </w:tcBorders>
            <w:shd w:val="clear" w:color="auto" w:fill="auto"/>
            <w:noWrap/>
            <w:vAlign w:val="bottom"/>
          </w:tcPr>
          <w:p w14:paraId="2AE93BC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163.1±45.7</w:t>
            </w:r>
          </w:p>
        </w:tc>
        <w:tc>
          <w:tcPr>
            <w:tcW w:w="1233" w:type="dxa"/>
            <w:tcBorders>
              <w:top w:val="nil"/>
              <w:left w:val="nil"/>
              <w:bottom w:val="nil"/>
              <w:right w:val="nil"/>
            </w:tcBorders>
            <w:shd w:val="clear" w:color="auto" w:fill="auto"/>
            <w:noWrap/>
            <w:vAlign w:val="bottom"/>
          </w:tcPr>
          <w:p w14:paraId="50A6C62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72.5±6.5</w:t>
            </w:r>
          </w:p>
        </w:tc>
        <w:tc>
          <w:tcPr>
            <w:tcW w:w="1233" w:type="dxa"/>
            <w:tcBorders>
              <w:top w:val="nil"/>
              <w:left w:val="nil"/>
              <w:bottom w:val="nil"/>
              <w:right w:val="nil"/>
            </w:tcBorders>
            <w:shd w:val="clear" w:color="auto" w:fill="auto"/>
            <w:noWrap/>
            <w:vAlign w:val="bottom"/>
          </w:tcPr>
          <w:p w14:paraId="290D0BA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112.6±14.1</w:t>
            </w:r>
          </w:p>
        </w:tc>
        <w:tc>
          <w:tcPr>
            <w:tcW w:w="1233" w:type="dxa"/>
            <w:tcBorders>
              <w:top w:val="nil"/>
              <w:left w:val="nil"/>
              <w:bottom w:val="nil"/>
              <w:right w:val="nil"/>
            </w:tcBorders>
            <w:shd w:val="clear" w:color="auto" w:fill="auto"/>
            <w:noWrap/>
            <w:vAlign w:val="bottom"/>
          </w:tcPr>
          <w:p w14:paraId="7485E48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68.3±5.3</w:t>
            </w:r>
          </w:p>
        </w:tc>
        <w:tc>
          <w:tcPr>
            <w:tcW w:w="1233" w:type="dxa"/>
            <w:tcBorders>
              <w:top w:val="nil"/>
              <w:left w:val="nil"/>
              <w:bottom w:val="nil"/>
              <w:right w:val="nil"/>
            </w:tcBorders>
            <w:shd w:val="clear" w:color="auto" w:fill="auto"/>
            <w:noWrap/>
            <w:vAlign w:val="bottom"/>
          </w:tcPr>
          <w:p w14:paraId="4F9E0D5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27.3±1.3</w:t>
            </w:r>
          </w:p>
        </w:tc>
      </w:tr>
      <w:tr w:rsidR="00F75A42" w:rsidRPr="006E1D56" w14:paraId="4F1E0159" w14:textId="77777777" w:rsidTr="00943D9A">
        <w:trPr>
          <w:trHeight w:val="300"/>
        </w:trPr>
        <w:tc>
          <w:tcPr>
            <w:tcW w:w="1702" w:type="dxa"/>
            <w:tcBorders>
              <w:top w:val="nil"/>
              <w:left w:val="nil"/>
              <w:bottom w:val="nil"/>
              <w:right w:val="nil"/>
            </w:tcBorders>
            <w:shd w:val="clear" w:color="auto" w:fill="auto"/>
            <w:noWrap/>
            <w:vAlign w:val="bottom"/>
          </w:tcPr>
          <w:p w14:paraId="1E226B5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roofErr w:type="spellStart"/>
            <w:r w:rsidRPr="000314E1">
              <w:rPr>
                <w:rFonts w:ascii="Times New Roman" w:eastAsia="Times New Roman" w:hAnsi="Times New Roman" w:cs="Times New Roman"/>
                <w:color w:val="000000"/>
                <w:kern w:val="0"/>
                <w:sz w:val="18"/>
                <w:szCs w:val="18"/>
                <w:lang w:eastAsia="es-ES"/>
                <w14:ligatures w14:val="none"/>
              </w:rPr>
              <w:t>Mn_ROOT</w:t>
            </w:r>
            <w:proofErr w:type="spellEnd"/>
          </w:p>
        </w:tc>
        <w:tc>
          <w:tcPr>
            <w:tcW w:w="163" w:type="dxa"/>
            <w:tcBorders>
              <w:top w:val="nil"/>
              <w:left w:val="nil"/>
              <w:bottom w:val="nil"/>
              <w:right w:val="nil"/>
            </w:tcBorders>
          </w:tcPr>
          <w:p w14:paraId="297BF35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1333468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3126189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150</w:t>
            </w:r>
          </w:p>
        </w:tc>
        <w:tc>
          <w:tcPr>
            <w:tcW w:w="1310" w:type="dxa"/>
            <w:tcBorders>
              <w:top w:val="nil"/>
              <w:left w:val="nil"/>
              <w:bottom w:val="nil"/>
              <w:right w:val="nil"/>
            </w:tcBorders>
            <w:shd w:val="clear" w:color="auto" w:fill="auto"/>
            <w:noWrap/>
            <w:vAlign w:val="bottom"/>
          </w:tcPr>
          <w:p w14:paraId="1D8A276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57.3±10.5</w:t>
            </w:r>
          </w:p>
        </w:tc>
        <w:tc>
          <w:tcPr>
            <w:tcW w:w="1233" w:type="dxa"/>
            <w:tcBorders>
              <w:top w:val="nil"/>
              <w:left w:val="nil"/>
              <w:bottom w:val="nil"/>
              <w:right w:val="nil"/>
            </w:tcBorders>
            <w:shd w:val="clear" w:color="auto" w:fill="auto"/>
            <w:noWrap/>
            <w:vAlign w:val="bottom"/>
          </w:tcPr>
          <w:p w14:paraId="58159BD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128.6±9.8</w:t>
            </w:r>
          </w:p>
        </w:tc>
        <w:tc>
          <w:tcPr>
            <w:tcW w:w="983" w:type="dxa"/>
            <w:tcBorders>
              <w:top w:val="nil"/>
              <w:left w:val="nil"/>
              <w:bottom w:val="nil"/>
              <w:right w:val="nil"/>
            </w:tcBorders>
            <w:shd w:val="clear" w:color="auto" w:fill="auto"/>
            <w:noWrap/>
            <w:vAlign w:val="bottom"/>
          </w:tcPr>
          <w:p w14:paraId="50094F2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102DFA7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45.4±3.4</w:t>
            </w:r>
          </w:p>
        </w:tc>
        <w:tc>
          <w:tcPr>
            <w:tcW w:w="1233" w:type="dxa"/>
            <w:tcBorders>
              <w:top w:val="nil"/>
              <w:left w:val="nil"/>
              <w:bottom w:val="nil"/>
              <w:right w:val="nil"/>
            </w:tcBorders>
            <w:shd w:val="clear" w:color="auto" w:fill="auto"/>
            <w:noWrap/>
            <w:vAlign w:val="bottom"/>
          </w:tcPr>
          <w:p w14:paraId="4EEE474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91.4±4.7</w:t>
            </w:r>
          </w:p>
        </w:tc>
        <w:tc>
          <w:tcPr>
            <w:tcW w:w="1233" w:type="dxa"/>
            <w:tcBorders>
              <w:top w:val="nil"/>
              <w:left w:val="nil"/>
              <w:bottom w:val="nil"/>
              <w:right w:val="nil"/>
            </w:tcBorders>
            <w:shd w:val="clear" w:color="auto" w:fill="auto"/>
            <w:noWrap/>
            <w:vAlign w:val="bottom"/>
          </w:tcPr>
          <w:p w14:paraId="263224E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82±12.3</w:t>
            </w:r>
          </w:p>
        </w:tc>
        <w:tc>
          <w:tcPr>
            <w:tcW w:w="1233" w:type="dxa"/>
            <w:tcBorders>
              <w:top w:val="nil"/>
              <w:left w:val="nil"/>
              <w:bottom w:val="nil"/>
              <w:right w:val="nil"/>
            </w:tcBorders>
            <w:shd w:val="clear" w:color="auto" w:fill="auto"/>
            <w:noWrap/>
            <w:vAlign w:val="bottom"/>
          </w:tcPr>
          <w:p w14:paraId="6CBF444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60.2±7.1</w:t>
            </w:r>
          </w:p>
        </w:tc>
        <w:tc>
          <w:tcPr>
            <w:tcW w:w="1233" w:type="dxa"/>
            <w:tcBorders>
              <w:top w:val="nil"/>
              <w:left w:val="nil"/>
              <w:bottom w:val="nil"/>
              <w:right w:val="nil"/>
            </w:tcBorders>
            <w:shd w:val="clear" w:color="auto" w:fill="auto"/>
            <w:noWrap/>
            <w:vAlign w:val="bottom"/>
          </w:tcPr>
          <w:p w14:paraId="00AC449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71±0.6</w:t>
            </w:r>
          </w:p>
        </w:tc>
        <w:tc>
          <w:tcPr>
            <w:tcW w:w="1233" w:type="dxa"/>
            <w:tcBorders>
              <w:top w:val="nil"/>
              <w:left w:val="nil"/>
              <w:bottom w:val="nil"/>
              <w:right w:val="nil"/>
            </w:tcBorders>
            <w:shd w:val="clear" w:color="auto" w:fill="auto"/>
            <w:noWrap/>
            <w:vAlign w:val="bottom"/>
          </w:tcPr>
          <w:p w14:paraId="6BD14AF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86.4±8</w:t>
            </w:r>
          </w:p>
        </w:tc>
        <w:tc>
          <w:tcPr>
            <w:tcW w:w="1233" w:type="dxa"/>
            <w:tcBorders>
              <w:top w:val="nil"/>
              <w:left w:val="nil"/>
              <w:bottom w:val="nil"/>
              <w:right w:val="nil"/>
            </w:tcBorders>
            <w:shd w:val="clear" w:color="auto" w:fill="auto"/>
            <w:noWrap/>
            <w:vAlign w:val="bottom"/>
          </w:tcPr>
          <w:p w14:paraId="573609A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104.4±4.9</w:t>
            </w:r>
          </w:p>
        </w:tc>
      </w:tr>
      <w:tr w:rsidR="00F75A42" w:rsidRPr="006E1D56" w14:paraId="3A976841" w14:textId="77777777" w:rsidTr="00943D9A">
        <w:trPr>
          <w:trHeight w:val="300"/>
        </w:trPr>
        <w:tc>
          <w:tcPr>
            <w:tcW w:w="1702" w:type="dxa"/>
            <w:tcBorders>
              <w:top w:val="nil"/>
              <w:left w:val="nil"/>
              <w:bottom w:val="nil"/>
              <w:right w:val="nil"/>
            </w:tcBorders>
            <w:shd w:val="clear" w:color="auto" w:fill="auto"/>
            <w:noWrap/>
            <w:vAlign w:val="bottom"/>
          </w:tcPr>
          <w:p w14:paraId="4D26827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roofErr w:type="spellStart"/>
            <w:r w:rsidRPr="000314E1">
              <w:rPr>
                <w:rFonts w:ascii="Times New Roman" w:eastAsia="Times New Roman" w:hAnsi="Times New Roman" w:cs="Times New Roman"/>
                <w:color w:val="000000"/>
                <w:kern w:val="0"/>
                <w:sz w:val="18"/>
                <w:szCs w:val="18"/>
                <w:lang w:eastAsia="es-ES"/>
                <w14:ligatures w14:val="none"/>
              </w:rPr>
              <w:t>Mo_LEAF</w:t>
            </w:r>
            <w:proofErr w:type="spellEnd"/>
          </w:p>
        </w:tc>
        <w:tc>
          <w:tcPr>
            <w:tcW w:w="163" w:type="dxa"/>
            <w:tcBorders>
              <w:top w:val="nil"/>
              <w:left w:val="nil"/>
              <w:bottom w:val="nil"/>
              <w:right w:val="nil"/>
            </w:tcBorders>
          </w:tcPr>
          <w:p w14:paraId="5967952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75D1BA0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09DB907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153</w:t>
            </w:r>
          </w:p>
        </w:tc>
        <w:tc>
          <w:tcPr>
            <w:tcW w:w="1310" w:type="dxa"/>
            <w:tcBorders>
              <w:top w:val="nil"/>
              <w:left w:val="nil"/>
              <w:bottom w:val="nil"/>
              <w:right w:val="nil"/>
            </w:tcBorders>
            <w:shd w:val="clear" w:color="auto" w:fill="auto"/>
            <w:noWrap/>
            <w:vAlign w:val="bottom"/>
          </w:tcPr>
          <w:p w14:paraId="4741F5E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12.3±3.1</w:t>
            </w:r>
          </w:p>
        </w:tc>
        <w:tc>
          <w:tcPr>
            <w:tcW w:w="1233" w:type="dxa"/>
            <w:tcBorders>
              <w:top w:val="nil"/>
              <w:left w:val="nil"/>
              <w:bottom w:val="nil"/>
              <w:right w:val="nil"/>
            </w:tcBorders>
            <w:shd w:val="clear" w:color="auto" w:fill="auto"/>
            <w:noWrap/>
            <w:vAlign w:val="bottom"/>
          </w:tcPr>
          <w:p w14:paraId="488476F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1.6±0.5</w:t>
            </w:r>
          </w:p>
        </w:tc>
        <w:tc>
          <w:tcPr>
            <w:tcW w:w="983" w:type="dxa"/>
            <w:tcBorders>
              <w:top w:val="nil"/>
              <w:left w:val="nil"/>
              <w:bottom w:val="nil"/>
              <w:right w:val="nil"/>
            </w:tcBorders>
            <w:shd w:val="clear" w:color="auto" w:fill="auto"/>
            <w:noWrap/>
            <w:vAlign w:val="bottom"/>
          </w:tcPr>
          <w:p w14:paraId="1CD5A55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4B350E3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2.9±0.6</w:t>
            </w:r>
          </w:p>
        </w:tc>
        <w:tc>
          <w:tcPr>
            <w:tcW w:w="1233" w:type="dxa"/>
            <w:tcBorders>
              <w:top w:val="nil"/>
              <w:left w:val="nil"/>
              <w:bottom w:val="nil"/>
              <w:right w:val="nil"/>
            </w:tcBorders>
            <w:shd w:val="clear" w:color="auto" w:fill="auto"/>
            <w:noWrap/>
            <w:vAlign w:val="bottom"/>
          </w:tcPr>
          <w:p w14:paraId="4D6F276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1.8±0.3</w:t>
            </w:r>
          </w:p>
        </w:tc>
        <w:tc>
          <w:tcPr>
            <w:tcW w:w="1233" w:type="dxa"/>
            <w:tcBorders>
              <w:top w:val="nil"/>
              <w:left w:val="nil"/>
              <w:bottom w:val="nil"/>
              <w:right w:val="nil"/>
            </w:tcBorders>
            <w:shd w:val="clear" w:color="auto" w:fill="auto"/>
            <w:noWrap/>
            <w:vAlign w:val="bottom"/>
          </w:tcPr>
          <w:p w14:paraId="3C466E1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37.3±20.1</w:t>
            </w:r>
          </w:p>
        </w:tc>
        <w:tc>
          <w:tcPr>
            <w:tcW w:w="1233" w:type="dxa"/>
            <w:tcBorders>
              <w:top w:val="nil"/>
              <w:left w:val="nil"/>
              <w:bottom w:val="nil"/>
              <w:right w:val="nil"/>
            </w:tcBorders>
            <w:shd w:val="clear" w:color="auto" w:fill="auto"/>
            <w:noWrap/>
            <w:vAlign w:val="bottom"/>
          </w:tcPr>
          <w:p w14:paraId="74F9FE2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1.6±0.5</w:t>
            </w:r>
          </w:p>
        </w:tc>
        <w:tc>
          <w:tcPr>
            <w:tcW w:w="1233" w:type="dxa"/>
            <w:tcBorders>
              <w:top w:val="nil"/>
              <w:left w:val="nil"/>
              <w:bottom w:val="nil"/>
              <w:right w:val="nil"/>
            </w:tcBorders>
            <w:shd w:val="clear" w:color="auto" w:fill="auto"/>
            <w:noWrap/>
            <w:vAlign w:val="bottom"/>
          </w:tcPr>
          <w:p w14:paraId="35983F4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1.6±0.8</w:t>
            </w:r>
          </w:p>
        </w:tc>
        <w:tc>
          <w:tcPr>
            <w:tcW w:w="1233" w:type="dxa"/>
            <w:tcBorders>
              <w:top w:val="nil"/>
              <w:left w:val="nil"/>
              <w:bottom w:val="nil"/>
              <w:right w:val="nil"/>
            </w:tcBorders>
            <w:shd w:val="clear" w:color="auto" w:fill="auto"/>
            <w:noWrap/>
            <w:vAlign w:val="bottom"/>
          </w:tcPr>
          <w:p w14:paraId="2CBFDB9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7.8±0.7</w:t>
            </w:r>
          </w:p>
        </w:tc>
        <w:tc>
          <w:tcPr>
            <w:tcW w:w="1233" w:type="dxa"/>
            <w:tcBorders>
              <w:top w:val="nil"/>
              <w:left w:val="nil"/>
              <w:bottom w:val="nil"/>
              <w:right w:val="nil"/>
            </w:tcBorders>
            <w:shd w:val="clear" w:color="auto" w:fill="auto"/>
            <w:noWrap/>
            <w:vAlign w:val="bottom"/>
          </w:tcPr>
          <w:p w14:paraId="5756DE3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0.8±0.2</w:t>
            </w:r>
          </w:p>
        </w:tc>
      </w:tr>
      <w:tr w:rsidR="00F75A42" w:rsidRPr="006E1D56" w14:paraId="1500EED4" w14:textId="77777777" w:rsidTr="00943D9A">
        <w:trPr>
          <w:trHeight w:val="300"/>
        </w:trPr>
        <w:tc>
          <w:tcPr>
            <w:tcW w:w="1702" w:type="dxa"/>
            <w:tcBorders>
              <w:top w:val="nil"/>
              <w:left w:val="nil"/>
              <w:bottom w:val="nil"/>
              <w:right w:val="nil"/>
            </w:tcBorders>
            <w:shd w:val="clear" w:color="auto" w:fill="auto"/>
            <w:noWrap/>
            <w:vAlign w:val="bottom"/>
          </w:tcPr>
          <w:p w14:paraId="5D8746A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roofErr w:type="spellStart"/>
            <w:r w:rsidRPr="000314E1">
              <w:rPr>
                <w:rFonts w:ascii="Times New Roman" w:eastAsia="Times New Roman" w:hAnsi="Times New Roman" w:cs="Times New Roman"/>
                <w:color w:val="000000"/>
                <w:kern w:val="0"/>
                <w:sz w:val="18"/>
                <w:szCs w:val="18"/>
                <w:lang w:eastAsia="es-ES"/>
                <w14:ligatures w14:val="none"/>
              </w:rPr>
              <w:t>Mo_ROOT</w:t>
            </w:r>
            <w:proofErr w:type="spellEnd"/>
          </w:p>
        </w:tc>
        <w:tc>
          <w:tcPr>
            <w:tcW w:w="163" w:type="dxa"/>
            <w:tcBorders>
              <w:top w:val="nil"/>
              <w:left w:val="nil"/>
              <w:bottom w:val="nil"/>
              <w:right w:val="nil"/>
            </w:tcBorders>
          </w:tcPr>
          <w:p w14:paraId="29AE419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1D18392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455505C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145</w:t>
            </w:r>
          </w:p>
        </w:tc>
        <w:tc>
          <w:tcPr>
            <w:tcW w:w="1310" w:type="dxa"/>
            <w:tcBorders>
              <w:top w:val="nil"/>
              <w:left w:val="nil"/>
              <w:bottom w:val="nil"/>
              <w:right w:val="nil"/>
            </w:tcBorders>
            <w:shd w:val="clear" w:color="auto" w:fill="auto"/>
            <w:noWrap/>
            <w:vAlign w:val="bottom"/>
          </w:tcPr>
          <w:p w14:paraId="69CA714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4.1±0.7</w:t>
            </w:r>
          </w:p>
        </w:tc>
        <w:tc>
          <w:tcPr>
            <w:tcW w:w="1233" w:type="dxa"/>
            <w:tcBorders>
              <w:top w:val="nil"/>
              <w:left w:val="nil"/>
              <w:bottom w:val="nil"/>
              <w:right w:val="nil"/>
            </w:tcBorders>
            <w:shd w:val="clear" w:color="auto" w:fill="auto"/>
            <w:noWrap/>
            <w:vAlign w:val="bottom"/>
          </w:tcPr>
          <w:p w14:paraId="1668015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2.8±0.4</w:t>
            </w:r>
          </w:p>
        </w:tc>
        <w:tc>
          <w:tcPr>
            <w:tcW w:w="983" w:type="dxa"/>
            <w:tcBorders>
              <w:top w:val="nil"/>
              <w:left w:val="nil"/>
              <w:bottom w:val="nil"/>
              <w:right w:val="nil"/>
            </w:tcBorders>
            <w:shd w:val="clear" w:color="auto" w:fill="auto"/>
            <w:noWrap/>
            <w:vAlign w:val="bottom"/>
          </w:tcPr>
          <w:p w14:paraId="2F09277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0D3B386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9.6±3.8</w:t>
            </w:r>
          </w:p>
        </w:tc>
        <w:tc>
          <w:tcPr>
            <w:tcW w:w="1233" w:type="dxa"/>
            <w:tcBorders>
              <w:top w:val="nil"/>
              <w:left w:val="nil"/>
              <w:bottom w:val="nil"/>
              <w:right w:val="nil"/>
            </w:tcBorders>
            <w:shd w:val="clear" w:color="auto" w:fill="auto"/>
            <w:noWrap/>
            <w:vAlign w:val="bottom"/>
          </w:tcPr>
          <w:p w14:paraId="33EE8D4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3.2±1.2</w:t>
            </w:r>
          </w:p>
        </w:tc>
        <w:tc>
          <w:tcPr>
            <w:tcW w:w="1233" w:type="dxa"/>
            <w:tcBorders>
              <w:top w:val="nil"/>
              <w:left w:val="nil"/>
              <w:bottom w:val="nil"/>
              <w:right w:val="nil"/>
            </w:tcBorders>
            <w:shd w:val="clear" w:color="auto" w:fill="auto"/>
            <w:noWrap/>
            <w:vAlign w:val="bottom"/>
          </w:tcPr>
          <w:p w14:paraId="61AF6EF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7.8±1.5</w:t>
            </w:r>
          </w:p>
        </w:tc>
        <w:tc>
          <w:tcPr>
            <w:tcW w:w="1233" w:type="dxa"/>
            <w:tcBorders>
              <w:top w:val="nil"/>
              <w:left w:val="nil"/>
              <w:bottom w:val="nil"/>
              <w:right w:val="nil"/>
            </w:tcBorders>
            <w:shd w:val="clear" w:color="auto" w:fill="auto"/>
            <w:noWrap/>
            <w:vAlign w:val="bottom"/>
          </w:tcPr>
          <w:p w14:paraId="2240786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11±3.4</w:t>
            </w:r>
          </w:p>
        </w:tc>
        <w:tc>
          <w:tcPr>
            <w:tcW w:w="1233" w:type="dxa"/>
            <w:tcBorders>
              <w:top w:val="nil"/>
              <w:left w:val="nil"/>
              <w:bottom w:val="nil"/>
              <w:right w:val="nil"/>
            </w:tcBorders>
            <w:shd w:val="clear" w:color="auto" w:fill="auto"/>
            <w:noWrap/>
            <w:vAlign w:val="bottom"/>
          </w:tcPr>
          <w:p w14:paraId="1E57171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0E1E0F9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6.2±1.8</w:t>
            </w:r>
          </w:p>
        </w:tc>
        <w:tc>
          <w:tcPr>
            <w:tcW w:w="1233" w:type="dxa"/>
            <w:tcBorders>
              <w:top w:val="nil"/>
              <w:left w:val="nil"/>
              <w:bottom w:val="nil"/>
              <w:right w:val="nil"/>
            </w:tcBorders>
            <w:shd w:val="clear" w:color="auto" w:fill="auto"/>
            <w:noWrap/>
            <w:vAlign w:val="bottom"/>
          </w:tcPr>
          <w:p w14:paraId="324826B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7.6±3.6</w:t>
            </w:r>
          </w:p>
        </w:tc>
      </w:tr>
      <w:tr w:rsidR="00F75A42" w:rsidRPr="006E1D56" w14:paraId="1B08AF38" w14:textId="77777777" w:rsidTr="00943D9A">
        <w:trPr>
          <w:trHeight w:val="300"/>
        </w:trPr>
        <w:tc>
          <w:tcPr>
            <w:tcW w:w="1702" w:type="dxa"/>
            <w:tcBorders>
              <w:top w:val="nil"/>
              <w:left w:val="nil"/>
              <w:bottom w:val="nil"/>
              <w:right w:val="nil"/>
            </w:tcBorders>
            <w:shd w:val="clear" w:color="auto" w:fill="auto"/>
            <w:noWrap/>
            <w:vAlign w:val="bottom"/>
          </w:tcPr>
          <w:p w14:paraId="5FD6FA0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P_LEAF</w:t>
            </w:r>
          </w:p>
        </w:tc>
        <w:tc>
          <w:tcPr>
            <w:tcW w:w="163" w:type="dxa"/>
            <w:tcBorders>
              <w:top w:val="nil"/>
              <w:left w:val="nil"/>
              <w:bottom w:val="nil"/>
              <w:right w:val="nil"/>
            </w:tcBorders>
          </w:tcPr>
          <w:p w14:paraId="5542D58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000686F8"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1574934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158</w:t>
            </w:r>
          </w:p>
        </w:tc>
        <w:tc>
          <w:tcPr>
            <w:tcW w:w="1310" w:type="dxa"/>
            <w:tcBorders>
              <w:top w:val="nil"/>
              <w:left w:val="nil"/>
              <w:bottom w:val="nil"/>
              <w:right w:val="nil"/>
            </w:tcBorders>
            <w:shd w:val="clear" w:color="auto" w:fill="auto"/>
            <w:noWrap/>
            <w:vAlign w:val="bottom"/>
          </w:tcPr>
          <w:p w14:paraId="3443446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w:t>
            </w:r>
          </w:p>
        </w:tc>
        <w:tc>
          <w:tcPr>
            <w:tcW w:w="1233" w:type="dxa"/>
            <w:tcBorders>
              <w:top w:val="nil"/>
              <w:left w:val="nil"/>
              <w:bottom w:val="nil"/>
              <w:right w:val="nil"/>
            </w:tcBorders>
            <w:shd w:val="clear" w:color="auto" w:fill="auto"/>
            <w:noWrap/>
            <w:vAlign w:val="bottom"/>
          </w:tcPr>
          <w:p w14:paraId="13A394E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983" w:type="dxa"/>
            <w:tcBorders>
              <w:top w:val="nil"/>
              <w:left w:val="nil"/>
              <w:bottom w:val="nil"/>
              <w:right w:val="nil"/>
            </w:tcBorders>
            <w:shd w:val="clear" w:color="auto" w:fill="auto"/>
            <w:noWrap/>
            <w:vAlign w:val="bottom"/>
          </w:tcPr>
          <w:p w14:paraId="05942AC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2038D08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0.3±0</w:t>
            </w:r>
          </w:p>
        </w:tc>
        <w:tc>
          <w:tcPr>
            <w:tcW w:w="1233" w:type="dxa"/>
            <w:tcBorders>
              <w:top w:val="nil"/>
              <w:left w:val="nil"/>
              <w:bottom w:val="nil"/>
              <w:right w:val="nil"/>
            </w:tcBorders>
            <w:shd w:val="clear" w:color="auto" w:fill="auto"/>
            <w:noWrap/>
            <w:vAlign w:val="bottom"/>
          </w:tcPr>
          <w:p w14:paraId="3EA3CD0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w:t>
            </w:r>
          </w:p>
        </w:tc>
        <w:tc>
          <w:tcPr>
            <w:tcW w:w="1233" w:type="dxa"/>
            <w:tcBorders>
              <w:top w:val="nil"/>
              <w:left w:val="nil"/>
              <w:bottom w:val="nil"/>
              <w:right w:val="nil"/>
            </w:tcBorders>
            <w:shd w:val="clear" w:color="auto" w:fill="auto"/>
            <w:noWrap/>
            <w:vAlign w:val="bottom"/>
          </w:tcPr>
          <w:p w14:paraId="2CFCD85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w:t>
            </w:r>
          </w:p>
        </w:tc>
        <w:tc>
          <w:tcPr>
            <w:tcW w:w="1233" w:type="dxa"/>
            <w:tcBorders>
              <w:top w:val="nil"/>
              <w:left w:val="nil"/>
              <w:bottom w:val="nil"/>
              <w:right w:val="nil"/>
            </w:tcBorders>
            <w:shd w:val="clear" w:color="auto" w:fill="auto"/>
            <w:noWrap/>
            <w:vAlign w:val="bottom"/>
          </w:tcPr>
          <w:p w14:paraId="7B052D5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w:t>
            </w:r>
          </w:p>
        </w:tc>
        <w:tc>
          <w:tcPr>
            <w:tcW w:w="1233" w:type="dxa"/>
            <w:tcBorders>
              <w:top w:val="nil"/>
              <w:left w:val="nil"/>
              <w:bottom w:val="nil"/>
              <w:right w:val="nil"/>
            </w:tcBorders>
            <w:shd w:val="clear" w:color="auto" w:fill="auto"/>
            <w:noWrap/>
            <w:vAlign w:val="bottom"/>
          </w:tcPr>
          <w:p w14:paraId="10A86BD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tcPr>
          <w:p w14:paraId="283E1B3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w:t>
            </w:r>
          </w:p>
        </w:tc>
        <w:tc>
          <w:tcPr>
            <w:tcW w:w="1233" w:type="dxa"/>
            <w:tcBorders>
              <w:top w:val="nil"/>
              <w:left w:val="nil"/>
              <w:bottom w:val="nil"/>
              <w:right w:val="nil"/>
            </w:tcBorders>
            <w:shd w:val="clear" w:color="auto" w:fill="auto"/>
            <w:noWrap/>
            <w:vAlign w:val="bottom"/>
          </w:tcPr>
          <w:p w14:paraId="71A67CA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r>
      <w:tr w:rsidR="00F75A42" w:rsidRPr="006E1D56" w14:paraId="68BE06F0" w14:textId="77777777" w:rsidTr="00943D9A">
        <w:trPr>
          <w:trHeight w:val="300"/>
        </w:trPr>
        <w:tc>
          <w:tcPr>
            <w:tcW w:w="1702" w:type="dxa"/>
            <w:tcBorders>
              <w:top w:val="nil"/>
              <w:left w:val="nil"/>
              <w:bottom w:val="nil"/>
              <w:right w:val="nil"/>
            </w:tcBorders>
            <w:shd w:val="clear" w:color="auto" w:fill="auto"/>
            <w:noWrap/>
            <w:vAlign w:val="bottom"/>
          </w:tcPr>
          <w:p w14:paraId="3736B2C3"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P_ROOT</w:t>
            </w:r>
          </w:p>
        </w:tc>
        <w:tc>
          <w:tcPr>
            <w:tcW w:w="163" w:type="dxa"/>
            <w:tcBorders>
              <w:top w:val="nil"/>
              <w:left w:val="nil"/>
              <w:bottom w:val="nil"/>
              <w:right w:val="nil"/>
            </w:tcBorders>
          </w:tcPr>
          <w:p w14:paraId="4874BE4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41B38E2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2061D73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98</w:t>
            </w:r>
          </w:p>
        </w:tc>
        <w:tc>
          <w:tcPr>
            <w:tcW w:w="1310" w:type="dxa"/>
            <w:tcBorders>
              <w:top w:val="nil"/>
              <w:left w:val="nil"/>
              <w:bottom w:val="nil"/>
              <w:right w:val="nil"/>
            </w:tcBorders>
            <w:shd w:val="clear" w:color="auto" w:fill="auto"/>
            <w:noWrap/>
            <w:vAlign w:val="bottom"/>
          </w:tcPr>
          <w:p w14:paraId="64896F4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w:t>
            </w:r>
          </w:p>
        </w:tc>
        <w:tc>
          <w:tcPr>
            <w:tcW w:w="1233" w:type="dxa"/>
            <w:tcBorders>
              <w:top w:val="nil"/>
              <w:left w:val="nil"/>
              <w:bottom w:val="nil"/>
              <w:right w:val="nil"/>
            </w:tcBorders>
            <w:shd w:val="clear" w:color="auto" w:fill="auto"/>
            <w:noWrap/>
            <w:vAlign w:val="bottom"/>
          </w:tcPr>
          <w:p w14:paraId="077E058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983" w:type="dxa"/>
            <w:tcBorders>
              <w:top w:val="nil"/>
              <w:left w:val="nil"/>
              <w:bottom w:val="nil"/>
              <w:right w:val="nil"/>
            </w:tcBorders>
            <w:shd w:val="clear" w:color="auto" w:fill="auto"/>
            <w:noWrap/>
            <w:vAlign w:val="bottom"/>
          </w:tcPr>
          <w:p w14:paraId="08A5E72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tcPr>
          <w:p w14:paraId="5FA0987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0.4±0</w:t>
            </w:r>
          </w:p>
        </w:tc>
        <w:tc>
          <w:tcPr>
            <w:tcW w:w="1233" w:type="dxa"/>
            <w:tcBorders>
              <w:top w:val="nil"/>
              <w:left w:val="nil"/>
              <w:bottom w:val="nil"/>
              <w:right w:val="nil"/>
            </w:tcBorders>
            <w:shd w:val="clear" w:color="auto" w:fill="auto"/>
            <w:noWrap/>
            <w:vAlign w:val="bottom"/>
          </w:tcPr>
          <w:p w14:paraId="2F06891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tcPr>
          <w:p w14:paraId="28C5179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tcPr>
          <w:p w14:paraId="2C278B9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tcPr>
          <w:p w14:paraId="04242556"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c>
          <w:tcPr>
            <w:tcW w:w="1233" w:type="dxa"/>
            <w:tcBorders>
              <w:top w:val="nil"/>
              <w:left w:val="nil"/>
              <w:bottom w:val="nil"/>
              <w:right w:val="nil"/>
            </w:tcBorders>
            <w:shd w:val="clear" w:color="auto" w:fill="auto"/>
            <w:noWrap/>
            <w:vAlign w:val="bottom"/>
          </w:tcPr>
          <w:p w14:paraId="79B90E2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0.2±0</w:t>
            </w:r>
          </w:p>
        </w:tc>
        <w:tc>
          <w:tcPr>
            <w:tcW w:w="1233" w:type="dxa"/>
            <w:tcBorders>
              <w:top w:val="nil"/>
              <w:left w:val="nil"/>
              <w:bottom w:val="nil"/>
              <w:right w:val="nil"/>
            </w:tcBorders>
            <w:shd w:val="clear" w:color="auto" w:fill="auto"/>
            <w:noWrap/>
            <w:vAlign w:val="bottom"/>
          </w:tcPr>
          <w:p w14:paraId="4B61246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0.1±0</w:t>
            </w:r>
          </w:p>
        </w:tc>
      </w:tr>
      <w:tr w:rsidR="00F75A42" w:rsidRPr="006E1D56" w14:paraId="2B742C45" w14:textId="77777777" w:rsidTr="00943D9A">
        <w:trPr>
          <w:trHeight w:val="300"/>
        </w:trPr>
        <w:tc>
          <w:tcPr>
            <w:tcW w:w="1702" w:type="dxa"/>
            <w:tcBorders>
              <w:top w:val="nil"/>
              <w:left w:val="nil"/>
              <w:bottom w:val="nil"/>
              <w:right w:val="nil"/>
            </w:tcBorders>
            <w:shd w:val="clear" w:color="auto" w:fill="auto"/>
            <w:noWrap/>
            <w:vAlign w:val="bottom"/>
            <w:hideMark/>
          </w:tcPr>
          <w:p w14:paraId="5D1D13A1"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roofErr w:type="spellStart"/>
            <w:r w:rsidRPr="000314E1">
              <w:rPr>
                <w:rFonts w:ascii="Times New Roman" w:eastAsia="Times New Roman" w:hAnsi="Times New Roman" w:cs="Times New Roman"/>
                <w:color w:val="000000"/>
                <w:kern w:val="0"/>
                <w:sz w:val="18"/>
                <w:szCs w:val="18"/>
                <w:lang w:eastAsia="es-ES"/>
                <w14:ligatures w14:val="none"/>
              </w:rPr>
              <w:t>Zn_LEAF</w:t>
            </w:r>
            <w:proofErr w:type="spellEnd"/>
          </w:p>
        </w:tc>
        <w:tc>
          <w:tcPr>
            <w:tcW w:w="163" w:type="dxa"/>
            <w:tcBorders>
              <w:top w:val="nil"/>
              <w:left w:val="nil"/>
              <w:bottom w:val="nil"/>
              <w:right w:val="nil"/>
            </w:tcBorders>
          </w:tcPr>
          <w:p w14:paraId="3F86FDA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38BDB44E"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60BAD67F"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161</w:t>
            </w:r>
          </w:p>
        </w:tc>
        <w:tc>
          <w:tcPr>
            <w:tcW w:w="1310" w:type="dxa"/>
            <w:tcBorders>
              <w:top w:val="nil"/>
              <w:left w:val="nil"/>
              <w:bottom w:val="nil"/>
              <w:right w:val="nil"/>
            </w:tcBorders>
            <w:shd w:val="clear" w:color="auto" w:fill="auto"/>
            <w:noWrap/>
            <w:vAlign w:val="bottom"/>
            <w:hideMark/>
          </w:tcPr>
          <w:p w14:paraId="7AC3AEE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25.1±2.5</w:t>
            </w:r>
          </w:p>
        </w:tc>
        <w:tc>
          <w:tcPr>
            <w:tcW w:w="1233" w:type="dxa"/>
            <w:tcBorders>
              <w:top w:val="nil"/>
              <w:left w:val="nil"/>
              <w:bottom w:val="nil"/>
              <w:right w:val="nil"/>
            </w:tcBorders>
            <w:shd w:val="clear" w:color="auto" w:fill="auto"/>
            <w:noWrap/>
            <w:vAlign w:val="bottom"/>
            <w:hideMark/>
          </w:tcPr>
          <w:p w14:paraId="401911C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19.1±1.5</w:t>
            </w:r>
          </w:p>
        </w:tc>
        <w:tc>
          <w:tcPr>
            <w:tcW w:w="983" w:type="dxa"/>
            <w:tcBorders>
              <w:top w:val="nil"/>
              <w:left w:val="nil"/>
              <w:bottom w:val="nil"/>
              <w:right w:val="nil"/>
            </w:tcBorders>
            <w:shd w:val="clear" w:color="auto" w:fill="auto"/>
            <w:noWrap/>
            <w:vAlign w:val="bottom"/>
            <w:hideMark/>
          </w:tcPr>
          <w:p w14:paraId="1CCB0A7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hideMark/>
          </w:tcPr>
          <w:p w14:paraId="345DE3B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42.2±3.6</w:t>
            </w:r>
          </w:p>
        </w:tc>
        <w:tc>
          <w:tcPr>
            <w:tcW w:w="1233" w:type="dxa"/>
            <w:tcBorders>
              <w:top w:val="nil"/>
              <w:left w:val="nil"/>
              <w:bottom w:val="nil"/>
              <w:right w:val="nil"/>
            </w:tcBorders>
            <w:shd w:val="clear" w:color="auto" w:fill="auto"/>
            <w:noWrap/>
            <w:vAlign w:val="bottom"/>
            <w:hideMark/>
          </w:tcPr>
          <w:p w14:paraId="10F55420"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20.6±0.9</w:t>
            </w:r>
          </w:p>
        </w:tc>
        <w:tc>
          <w:tcPr>
            <w:tcW w:w="1233" w:type="dxa"/>
            <w:tcBorders>
              <w:top w:val="nil"/>
              <w:left w:val="nil"/>
              <w:bottom w:val="nil"/>
              <w:right w:val="nil"/>
            </w:tcBorders>
            <w:shd w:val="clear" w:color="auto" w:fill="auto"/>
            <w:noWrap/>
            <w:vAlign w:val="bottom"/>
            <w:hideMark/>
          </w:tcPr>
          <w:p w14:paraId="2EA8FA0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24.2±4.2</w:t>
            </w:r>
          </w:p>
        </w:tc>
        <w:tc>
          <w:tcPr>
            <w:tcW w:w="1233" w:type="dxa"/>
            <w:tcBorders>
              <w:top w:val="nil"/>
              <w:left w:val="nil"/>
              <w:bottom w:val="nil"/>
              <w:right w:val="nil"/>
            </w:tcBorders>
            <w:shd w:val="clear" w:color="auto" w:fill="auto"/>
            <w:noWrap/>
            <w:vAlign w:val="bottom"/>
            <w:hideMark/>
          </w:tcPr>
          <w:p w14:paraId="238CFDC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21.6±1.9</w:t>
            </w:r>
          </w:p>
        </w:tc>
        <w:tc>
          <w:tcPr>
            <w:tcW w:w="1233" w:type="dxa"/>
            <w:tcBorders>
              <w:top w:val="nil"/>
              <w:left w:val="nil"/>
              <w:bottom w:val="nil"/>
              <w:right w:val="nil"/>
            </w:tcBorders>
            <w:shd w:val="clear" w:color="auto" w:fill="auto"/>
            <w:noWrap/>
            <w:vAlign w:val="bottom"/>
            <w:hideMark/>
          </w:tcPr>
          <w:p w14:paraId="72F0218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32±7.8</w:t>
            </w:r>
          </w:p>
        </w:tc>
        <w:tc>
          <w:tcPr>
            <w:tcW w:w="1233" w:type="dxa"/>
            <w:tcBorders>
              <w:top w:val="nil"/>
              <w:left w:val="nil"/>
              <w:bottom w:val="nil"/>
              <w:right w:val="nil"/>
            </w:tcBorders>
            <w:shd w:val="clear" w:color="auto" w:fill="auto"/>
            <w:noWrap/>
            <w:vAlign w:val="bottom"/>
            <w:hideMark/>
          </w:tcPr>
          <w:p w14:paraId="0142B29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29.6±3</w:t>
            </w:r>
          </w:p>
        </w:tc>
        <w:tc>
          <w:tcPr>
            <w:tcW w:w="1233" w:type="dxa"/>
            <w:tcBorders>
              <w:top w:val="nil"/>
              <w:left w:val="nil"/>
              <w:bottom w:val="nil"/>
              <w:right w:val="nil"/>
            </w:tcBorders>
            <w:shd w:val="clear" w:color="auto" w:fill="auto"/>
            <w:noWrap/>
            <w:vAlign w:val="bottom"/>
            <w:hideMark/>
          </w:tcPr>
          <w:p w14:paraId="76C98159"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18.2±2.2</w:t>
            </w:r>
          </w:p>
        </w:tc>
      </w:tr>
      <w:tr w:rsidR="00F75A42" w:rsidRPr="006E1D56" w14:paraId="53A2F4EA" w14:textId="77777777" w:rsidTr="00943D9A">
        <w:trPr>
          <w:trHeight w:val="300"/>
        </w:trPr>
        <w:tc>
          <w:tcPr>
            <w:tcW w:w="1702" w:type="dxa"/>
            <w:tcBorders>
              <w:top w:val="nil"/>
              <w:left w:val="nil"/>
              <w:bottom w:val="nil"/>
              <w:right w:val="nil"/>
            </w:tcBorders>
            <w:shd w:val="clear" w:color="auto" w:fill="auto"/>
            <w:noWrap/>
            <w:vAlign w:val="bottom"/>
            <w:hideMark/>
          </w:tcPr>
          <w:p w14:paraId="22D31887"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roofErr w:type="spellStart"/>
            <w:r w:rsidRPr="000314E1">
              <w:rPr>
                <w:rFonts w:ascii="Times New Roman" w:eastAsia="Times New Roman" w:hAnsi="Times New Roman" w:cs="Times New Roman"/>
                <w:color w:val="000000"/>
                <w:kern w:val="0"/>
                <w:sz w:val="18"/>
                <w:szCs w:val="18"/>
                <w:lang w:eastAsia="es-ES"/>
                <w14:ligatures w14:val="none"/>
              </w:rPr>
              <w:t>Zn_ROOT</w:t>
            </w:r>
            <w:proofErr w:type="spellEnd"/>
          </w:p>
        </w:tc>
        <w:tc>
          <w:tcPr>
            <w:tcW w:w="163" w:type="dxa"/>
            <w:tcBorders>
              <w:top w:val="nil"/>
              <w:left w:val="nil"/>
              <w:bottom w:val="nil"/>
              <w:right w:val="nil"/>
            </w:tcBorders>
          </w:tcPr>
          <w:p w14:paraId="1760B52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p>
        </w:tc>
        <w:tc>
          <w:tcPr>
            <w:tcW w:w="1178" w:type="dxa"/>
            <w:tcBorders>
              <w:top w:val="nil"/>
              <w:left w:val="nil"/>
              <w:bottom w:val="nil"/>
              <w:right w:val="nil"/>
            </w:tcBorders>
            <w:vAlign w:val="center"/>
          </w:tcPr>
          <w:p w14:paraId="741194C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mg/kg</w:t>
            </w:r>
          </w:p>
        </w:tc>
        <w:tc>
          <w:tcPr>
            <w:tcW w:w="567" w:type="dxa"/>
            <w:tcBorders>
              <w:top w:val="nil"/>
              <w:left w:val="nil"/>
              <w:bottom w:val="nil"/>
              <w:right w:val="nil"/>
            </w:tcBorders>
            <w:vAlign w:val="center"/>
          </w:tcPr>
          <w:p w14:paraId="618524FA"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6E1D56">
              <w:rPr>
                <w:rFonts w:ascii="Times New Roman" w:eastAsia="Times New Roman" w:hAnsi="Times New Roman" w:cs="Times New Roman"/>
                <w:color w:val="000000"/>
                <w:kern w:val="0"/>
                <w:sz w:val="18"/>
                <w:szCs w:val="18"/>
                <w:lang w:eastAsia="es-ES"/>
                <w14:ligatures w14:val="none"/>
              </w:rPr>
              <w:t>155</w:t>
            </w:r>
          </w:p>
        </w:tc>
        <w:tc>
          <w:tcPr>
            <w:tcW w:w="1310" w:type="dxa"/>
            <w:tcBorders>
              <w:top w:val="nil"/>
              <w:left w:val="nil"/>
              <w:bottom w:val="nil"/>
              <w:right w:val="nil"/>
            </w:tcBorders>
            <w:shd w:val="clear" w:color="auto" w:fill="auto"/>
            <w:noWrap/>
            <w:vAlign w:val="bottom"/>
            <w:hideMark/>
          </w:tcPr>
          <w:p w14:paraId="4BE87BBD"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16.3±1.9</w:t>
            </w:r>
          </w:p>
        </w:tc>
        <w:tc>
          <w:tcPr>
            <w:tcW w:w="1233" w:type="dxa"/>
            <w:tcBorders>
              <w:top w:val="nil"/>
              <w:left w:val="nil"/>
              <w:bottom w:val="nil"/>
              <w:right w:val="nil"/>
            </w:tcBorders>
            <w:shd w:val="clear" w:color="auto" w:fill="auto"/>
            <w:noWrap/>
            <w:vAlign w:val="bottom"/>
            <w:hideMark/>
          </w:tcPr>
          <w:p w14:paraId="30DFD13C"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39.9±4.3</w:t>
            </w:r>
          </w:p>
        </w:tc>
        <w:tc>
          <w:tcPr>
            <w:tcW w:w="983" w:type="dxa"/>
            <w:tcBorders>
              <w:top w:val="nil"/>
              <w:left w:val="nil"/>
              <w:bottom w:val="nil"/>
              <w:right w:val="nil"/>
            </w:tcBorders>
            <w:shd w:val="clear" w:color="auto" w:fill="auto"/>
            <w:noWrap/>
            <w:vAlign w:val="bottom"/>
            <w:hideMark/>
          </w:tcPr>
          <w:p w14:paraId="156AC0E4"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NA</w:t>
            </w:r>
          </w:p>
        </w:tc>
        <w:tc>
          <w:tcPr>
            <w:tcW w:w="1233" w:type="dxa"/>
            <w:tcBorders>
              <w:top w:val="nil"/>
              <w:left w:val="nil"/>
              <w:bottom w:val="nil"/>
              <w:right w:val="nil"/>
            </w:tcBorders>
            <w:shd w:val="clear" w:color="auto" w:fill="auto"/>
            <w:noWrap/>
            <w:vAlign w:val="bottom"/>
            <w:hideMark/>
          </w:tcPr>
          <w:p w14:paraId="3B76B95B"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29.5±1.9</w:t>
            </w:r>
          </w:p>
        </w:tc>
        <w:tc>
          <w:tcPr>
            <w:tcW w:w="1233" w:type="dxa"/>
            <w:tcBorders>
              <w:top w:val="nil"/>
              <w:left w:val="nil"/>
              <w:bottom w:val="nil"/>
              <w:right w:val="nil"/>
            </w:tcBorders>
            <w:shd w:val="clear" w:color="auto" w:fill="auto"/>
            <w:noWrap/>
            <w:vAlign w:val="bottom"/>
            <w:hideMark/>
          </w:tcPr>
          <w:p w14:paraId="54B1995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49.2±4.2</w:t>
            </w:r>
          </w:p>
        </w:tc>
        <w:tc>
          <w:tcPr>
            <w:tcW w:w="1233" w:type="dxa"/>
            <w:tcBorders>
              <w:top w:val="nil"/>
              <w:left w:val="nil"/>
              <w:bottom w:val="nil"/>
              <w:right w:val="nil"/>
            </w:tcBorders>
            <w:shd w:val="clear" w:color="auto" w:fill="auto"/>
            <w:noWrap/>
            <w:vAlign w:val="bottom"/>
            <w:hideMark/>
          </w:tcPr>
          <w:p w14:paraId="3C53C0A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23.1±4</w:t>
            </w:r>
          </w:p>
        </w:tc>
        <w:tc>
          <w:tcPr>
            <w:tcW w:w="1233" w:type="dxa"/>
            <w:tcBorders>
              <w:top w:val="nil"/>
              <w:left w:val="nil"/>
              <w:bottom w:val="nil"/>
              <w:right w:val="nil"/>
            </w:tcBorders>
            <w:shd w:val="clear" w:color="auto" w:fill="auto"/>
            <w:noWrap/>
            <w:vAlign w:val="bottom"/>
            <w:hideMark/>
          </w:tcPr>
          <w:p w14:paraId="74125C5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46.6±11</w:t>
            </w:r>
          </w:p>
        </w:tc>
        <w:tc>
          <w:tcPr>
            <w:tcW w:w="1233" w:type="dxa"/>
            <w:tcBorders>
              <w:top w:val="nil"/>
              <w:left w:val="nil"/>
              <w:bottom w:val="nil"/>
              <w:right w:val="nil"/>
            </w:tcBorders>
            <w:shd w:val="clear" w:color="auto" w:fill="auto"/>
            <w:noWrap/>
            <w:vAlign w:val="bottom"/>
            <w:hideMark/>
          </w:tcPr>
          <w:p w14:paraId="7F6CA295"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16.2±3.1</w:t>
            </w:r>
          </w:p>
        </w:tc>
        <w:tc>
          <w:tcPr>
            <w:tcW w:w="1233" w:type="dxa"/>
            <w:tcBorders>
              <w:top w:val="nil"/>
              <w:left w:val="nil"/>
              <w:bottom w:val="nil"/>
              <w:right w:val="nil"/>
            </w:tcBorders>
            <w:shd w:val="clear" w:color="auto" w:fill="auto"/>
            <w:noWrap/>
            <w:vAlign w:val="bottom"/>
            <w:hideMark/>
          </w:tcPr>
          <w:p w14:paraId="05A6247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25.6±3.3</w:t>
            </w:r>
          </w:p>
        </w:tc>
        <w:tc>
          <w:tcPr>
            <w:tcW w:w="1233" w:type="dxa"/>
            <w:tcBorders>
              <w:top w:val="nil"/>
              <w:left w:val="nil"/>
              <w:bottom w:val="nil"/>
              <w:right w:val="nil"/>
            </w:tcBorders>
            <w:shd w:val="clear" w:color="auto" w:fill="auto"/>
            <w:noWrap/>
            <w:vAlign w:val="bottom"/>
            <w:hideMark/>
          </w:tcPr>
          <w:p w14:paraId="51D0D5B2" w14:textId="77777777" w:rsidR="00F75A42" w:rsidRPr="000314E1" w:rsidRDefault="00F75A42" w:rsidP="00943D9A">
            <w:pPr>
              <w:spacing w:after="0" w:line="240" w:lineRule="auto"/>
              <w:jc w:val="center"/>
              <w:rPr>
                <w:rFonts w:ascii="Times New Roman" w:eastAsia="Times New Roman" w:hAnsi="Times New Roman" w:cs="Times New Roman"/>
                <w:color w:val="000000"/>
                <w:kern w:val="0"/>
                <w:sz w:val="18"/>
                <w:szCs w:val="18"/>
                <w:lang w:eastAsia="es-ES"/>
                <w14:ligatures w14:val="none"/>
              </w:rPr>
            </w:pPr>
            <w:r w:rsidRPr="000314E1">
              <w:rPr>
                <w:rFonts w:ascii="Times New Roman" w:eastAsia="Times New Roman" w:hAnsi="Times New Roman" w:cs="Times New Roman"/>
                <w:color w:val="000000"/>
                <w:kern w:val="0"/>
                <w:sz w:val="18"/>
                <w:szCs w:val="18"/>
                <w:lang w:eastAsia="es-ES"/>
                <w14:ligatures w14:val="none"/>
              </w:rPr>
              <w:t>22.7±1.5</w:t>
            </w:r>
          </w:p>
        </w:tc>
      </w:tr>
    </w:tbl>
    <w:p w14:paraId="4B0DAB1F" w14:textId="460033BA" w:rsidR="00F75A42" w:rsidRPr="00091E51" w:rsidRDefault="00F75A42" w:rsidP="00091E51">
      <w:pPr>
        <w:rPr>
          <w:rFonts w:ascii="Times New Roman" w:hAnsi="Times New Roman" w:cs="Times New Roman"/>
          <w:lang w:val="en-GB"/>
        </w:rPr>
        <w:sectPr w:rsidR="00F75A42" w:rsidRPr="00091E51" w:rsidSect="0000268A">
          <w:headerReference w:type="default" r:id="rId15"/>
          <w:pgSz w:w="16838" w:h="11906" w:orient="landscape"/>
          <w:pgMar w:top="1701" w:right="1418" w:bottom="1701" w:left="1418" w:header="709" w:footer="709" w:gutter="0"/>
          <w:cols w:space="708"/>
          <w:docGrid w:linePitch="360"/>
        </w:sectPr>
      </w:pPr>
    </w:p>
    <w:p w14:paraId="018E11B9" w14:textId="77777777" w:rsidR="00230BDF" w:rsidRDefault="00230BDF" w:rsidP="00091E51">
      <w:pPr>
        <w:spacing w:line="360" w:lineRule="auto"/>
        <w:rPr>
          <w:rFonts w:ascii="Times New Roman" w:hAnsi="Times New Roman" w:cs="Times New Roman"/>
          <w:lang w:val="en-GB"/>
        </w:rPr>
      </w:pPr>
    </w:p>
    <w:p w14:paraId="4EDFE05B" w14:textId="2315DE52" w:rsidR="00230BDF" w:rsidRPr="00230BDF" w:rsidRDefault="00230BDF" w:rsidP="00230BDF">
      <w:pPr>
        <w:rPr>
          <w:rFonts w:ascii="Times New Roman" w:hAnsi="Times New Roman" w:cs="Times New Roman"/>
          <w:i/>
          <w:iCs/>
          <w:lang w:val="en-GB"/>
        </w:rPr>
      </w:pPr>
      <w:r>
        <w:rPr>
          <w:rFonts w:ascii="Times New Roman" w:hAnsi="Times New Roman" w:cs="Times New Roman"/>
          <w:lang w:val="en-GB"/>
        </w:rPr>
        <w:t>Table S</w:t>
      </w:r>
      <w:r w:rsidR="00F75A42">
        <w:rPr>
          <w:rFonts w:ascii="Times New Roman" w:hAnsi="Times New Roman" w:cs="Times New Roman"/>
          <w:lang w:val="en-GB"/>
        </w:rPr>
        <w:t>5</w:t>
      </w:r>
      <w:r>
        <w:rPr>
          <w:rFonts w:ascii="Times New Roman" w:hAnsi="Times New Roman" w:cs="Times New Roman"/>
          <w:lang w:val="en-GB"/>
        </w:rPr>
        <w:t xml:space="preserve">. </w:t>
      </w:r>
      <w:r w:rsidRPr="00230BDF">
        <w:rPr>
          <w:rFonts w:ascii="Times New Roman" w:hAnsi="Times New Roman" w:cs="Times New Roman"/>
          <w:lang w:val="en-GB"/>
        </w:rPr>
        <w:t xml:space="preserve">Number </w:t>
      </w:r>
      <w:r w:rsidR="004A33BE">
        <w:rPr>
          <w:rFonts w:ascii="Times New Roman" w:hAnsi="Times New Roman" w:cs="Times New Roman"/>
          <w:lang w:val="en-GB"/>
        </w:rPr>
        <w:t>individuals</w:t>
      </w:r>
      <w:r w:rsidRPr="00230BDF">
        <w:rPr>
          <w:rFonts w:ascii="Times New Roman" w:hAnsi="Times New Roman" w:cs="Times New Roman"/>
          <w:lang w:val="en-GB"/>
        </w:rPr>
        <w:t xml:space="preserve"> </w:t>
      </w:r>
      <w:r>
        <w:rPr>
          <w:rFonts w:ascii="Times New Roman" w:hAnsi="Times New Roman" w:cs="Times New Roman"/>
          <w:lang w:val="en-GB"/>
        </w:rPr>
        <w:t>considered</w:t>
      </w:r>
      <w:r w:rsidR="00780AE5">
        <w:rPr>
          <w:rFonts w:ascii="Times New Roman" w:hAnsi="Times New Roman" w:cs="Times New Roman"/>
          <w:lang w:val="en-GB"/>
        </w:rPr>
        <w:t xml:space="preserve"> in the incubation assay</w:t>
      </w:r>
      <w:r w:rsidR="00DC2391">
        <w:rPr>
          <w:rFonts w:ascii="Times New Roman" w:hAnsi="Times New Roman" w:cs="Times New Roman"/>
          <w:lang w:val="en-GB"/>
        </w:rPr>
        <w:t xml:space="preserve"> (n= 2</w:t>
      </w:r>
      <w:r w:rsidR="007E6313">
        <w:rPr>
          <w:rFonts w:ascii="Times New Roman" w:hAnsi="Times New Roman" w:cs="Times New Roman"/>
          <w:lang w:val="en-GB"/>
        </w:rPr>
        <w:t>34</w:t>
      </w:r>
      <w:r w:rsidR="00DC2391">
        <w:rPr>
          <w:rFonts w:ascii="Times New Roman" w:hAnsi="Times New Roman" w:cs="Times New Roman"/>
          <w:lang w:val="en-GB"/>
        </w:rPr>
        <w:t>)</w:t>
      </w:r>
      <w:r w:rsidRPr="00230BDF">
        <w:rPr>
          <w:rFonts w:ascii="Times New Roman" w:hAnsi="Times New Roman" w:cs="Times New Roman"/>
          <w:lang w:val="en-GB"/>
        </w:rPr>
        <w:t xml:space="preserve">. Ten species were combined with each other in pairs of individuals. </w:t>
      </w:r>
      <w:r>
        <w:rPr>
          <w:rFonts w:ascii="Times New Roman" w:hAnsi="Times New Roman" w:cs="Times New Roman"/>
          <w:lang w:val="en-GB"/>
        </w:rPr>
        <w:t xml:space="preserve">The ID of the individual </w:t>
      </w:r>
      <w:r w:rsidR="00E04FD3">
        <w:rPr>
          <w:rFonts w:ascii="Times New Roman" w:hAnsi="Times New Roman" w:cs="Times New Roman"/>
          <w:lang w:val="en-GB"/>
        </w:rPr>
        <w:t>is an</w:t>
      </w:r>
      <w:r>
        <w:rPr>
          <w:rFonts w:ascii="Times New Roman" w:hAnsi="Times New Roman" w:cs="Times New Roman"/>
          <w:lang w:val="en-GB"/>
        </w:rPr>
        <w:t xml:space="preserve"> a</w:t>
      </w:r>
      <w:r w:rsidRPr="00230BDF">
        <w:rPr>
          <w:rFonts w:ascii="Times New Roman" w:hAnsi="Times New Roman" w:cs="Times New Roman"/>
          <w:lang w:val="en-GB"/>
        </w:rPr>
        <w:t>cronym</w:t>
      </w:r>
      <w:r>
        <w:rPr>
          <w:rFonts w:ascii="Times New Roman" w:hAnsi="Times New Roman" w:cs="Times New Roman"/>
          <w:lang w:val="en-GB"/>
        </w:rPr>
        <w:t xml:space="preserve"> that</w:t>
      </w:r>
      <w:r w:rsidRPr="00230BDF">
        <w:rPr>
          <w:rFonts w:ascii="Times New Roman" w:hAnsi="Times New Roman" w:cs="Times New Roman"/>
          <w:lang w:val="en-GB"/>
        </w:rPr>
        <w:t xml:space="preserve"> corresponds to the name of the species</w:t>
      </w:r>
      <w:r>
        <w:rPr>
          <w:rFonts w:ascii="Times New Roman" w:hAnsi="Times New Roman" w:cs="Times New Roman"/>
          <w:lang w:val="en-GB"/>
        </w:rPr>
        <w:t xml:space="preserve"> of the pair</w:t>
      </w:r>
      <w:r w:rsidRPr="00230BDF">
        <w:rPr>
          <w:rFonts w:ascii="Times New Roman" w:hAnsi="Times New Roman" w:cs="Times New Roman"/>
          <w:lang w:val="en-GB"/>
        </w:rPr>
        <w:t xml:space="preserve">: TRAN </w:t>
      </w:r>
      <w:r w:rsidRPr="00230BDF">
        <w:rPr>
          <w:rFonts w:ascii="Times New Roman" w:hAnsi="Times New Roman" w:cs="Times New Roman"/>
          <w:i/>
          <w:iCs/>
          <w:lang w:val="en-GB"/>
        </w:rPr>
        <w:t>Trifolium angustifolium</w:t>
      </w:r>
      <w:r w:rsidRPr="00230BDF">
        <w:rPr>
          <w:rFonts w:ascii="Times New Roman" w:hAnsi="Times New Roman" w:cs="Times New Roman"/>
          <w:iCs/>
          <w:lang w:val="en-GB"/>
        </w:rPr>
        <w:t xml:space="preserve">; VIVI </w:t>
      </w:r>
      <w:r w:rsidRPr="00230BDF">
        <w:rPr>
          <w:rFonts w:ascii="Times New Roman" w:hAnsi="Times New Roman" w:cs="Times New Roman"/>
          <w:i/>
          <w:iCs/>
          <w:lang w:val="en-GB"/>
        </w:rPr>
        <w:t xml:space="preserve">Vicia </w:t>
      </w:r>
      <w:proofErr w:type="spellStart"/>
      <w:r w:rsidRPr="00230BDF">
        <w:rPr>
          <w:rFonts w:ascii="Times New Roman" w:hAnsi="Times New Roman" w:cs="Times New Roman"/>
          <w:i/>
          <w:iCs/>
          <w:lang w:val="en-GB"/>
        </w:rPr>
        <w:t>villosa</w:t>
      </w:r>
      <w:proofErr w:type="spellEnd"/>
      <w:r w:rsidRPr="00230BDF">
        <w:rPr>
          <w:rFonts w:ascii="Times New Roman" w:hAnsi="Times New Roman" w:cs="Times New Roman"/>
          <w:iCs/>
          <w:lang w:val="en-GB"/>
        </w:rPr>
        <w:t xml:space="preserve">; BRTE </w:t>
      </w:r>
      <w:r w:rsidRPr="00230BDF">
        <w:rPr>
          <w:rFonts w:ascii="Times New Roman" w:hAnsi="Times New Roman" w:cs="Times New Roman"/>
          <w:i/>
          <w:iCs/>
          <w:lang w:val="en-GB"/>
        </w:rPr>
        <w:t xml:space="preserve">Bromus tectorum; </w:t>
      </w:r>
      <w:r w:rsidRPr="00230BDF">
        <w:rPr>
          <w:rFonts w:ascii="Times New Roman" w:hAnsi="Times New Roman" w:cs="Times New Roman"/>
          <w:iCs/>
          <w:lang w:val="en-GB"/>
        </w:rPr>
        <w:t xml:space="preserve">HOMU </w:t>
      </w:r>
      <w:r w:rsidRPr="00230BDF">
        <w:rPr>
          <w:rFonts w:ascii="Times New Roman" w:hAnsi="Times New Roman" w:cs="Times New Roman"/>
          <w:i/>
          <w:iCs/>
          <w:lang w:val="en-GB"/>
        </w:rPr>
        <w:t xml:space="preserve">Hordeum murinum; </w:t>
      </w:r>
      <w:r w:rsidRPr="00230BDF">
        <w:rPr>
          <w:rFonts w:ascii="Times New Roman" w:hAnsi="Times New Roman" w:cs="Times New Roman"/>
          <w:iCs/>
          <w:lang w:val="en-GB"/>
        </w:rPr>
        <w:t xml:space="preserve">ANIN </w:t>
      </w:r>
      <w:proofErr w:type="spellStart"/>
      <w:r w:rsidRPr="00230BDF">
        <w:rPr>
          <w:rFonts w:ascii="Times New Roman" w:hAnsi="Times New Roman" w:cs="Times New Roman"/>
          <w:i/>
          <w:iCs/>
          <w:lang w:val="en-GB"/>
        </w:rPr>
        <w:t>Andryala</w:t>
      </w:r>
      <w:proofErr w:type="spellEnd"/>
      <w:r w:rsidRPr="00230BDF">
        <w:rPr>
          <w:rFonts w:ascii="Times New Roman" w:hAnsi="Times New Roman" w:cs="Times New Roman"/>
          <w:i/>
          <w:iCs/>
          <w:lang w:val="en-GB"/>
        </w:rPr>
        <w:t xml:space="preserve"> integrifolia; </w:t>
      </w:r>
      <w:r w:rsidRPr="00230BDF">
        <w:rPr>
          <w:rFonts w:ascii="Times New Roman" w:hAnsi="Times New Roman" w:cs="Times New Roman"/>
          <w:iCs/>
          <w:lang w:val="en-GB"/>
        </w:rPr>
        <w:t xml:space="preserve">HEST </w:t>
      </w:r>
      <w:r w:rsidRPr="00230BDF">
        <w:rPr>
          <w:rFonts w:ascii="Times New Roman" w:hAnsi="Times New Roman" w:cs="Times New Roman"/>
          <w:i/>
          <w:iCs/>
          <w:lang w:val="en-GB"/>
        </w:rPr>
        <w:t xml:space="preserve">Helichrysum </w:t>
      </w:r>
      <w:proofErr w:type="spellStart"/>
      <w:r w:rsidRPr="00230BDF">
        <w:rPr>
          <w:rFonts w:ascii="Times New Roman" w:hAnsi="Times New Roman" w:cs="Times New Roman"/>
          <w:i/>
          <w:iCs/>
          <w:lang w:val="en-GB"/>
        </w:rPr>
        <w:t>stoechas</w:t>
      </w:r>
      <w:proofErr w:type="spellEnd"/>
      <w:r w:rsidRPr="00230BDF">
        <w:rPr>
          <w:rFonts w:ascii="Times New Roman" w:hAnsi="Times New Roman" w:cs="Times New Roman"/>
          <w:i/>
          <w:iCs/>
          <w:lang w:val="en-GB"/>
        </w:rPr>
        <w:t xml:space="preserve">; </w:t>
      </w:r>
      <w:r w:rsidRPr="00230BDF">
        <w:rPr>
          <w:rFonts w:ascii="Times New Roman" w:hAnsi="Times New Roman" w:cs="Times New Roman"/>
          <w:iCs/>
          <w:lang w:val="en-GB"/>
        </w:rPr>
        <w:t xml:space="preserve">THMA </w:t>
      </w:r>
      <w:r w:rsidRPr="00230BDF">
        <w:rPr>
          <w:rFonts w:ascii="Times New Roman" w:hAnsi="Times New Roman" w:cs="Times New Roman"/>
          <w:i/>
          <w:iCs/>
          <w:lang w:val="en-GB"/>
        </w:rPr>
        <w:t xml:space="preserve">Thymus </w:t>
      </w:r>
      <w:proofErr w:type="spellStart"/>
      <w:r w:rsidRPr="00230BDF">
        <w:rPr>
          <w:rFonts w:ascii="Times New Roman" w:hAnsi="Times New Roman" w:cs="Times New Roman"/>
          <w:i/>
          <w:iCs/>
          <w:lang w:val="en-GB"/>
        </w:rPr>
        <w:t>mastichina</w:t>
      </w:r>
      <w:proofErr w:type="spellEnd"/>
      <w:r w:rsidRPr="00230BDF">
        <w:rPr>
          <w:rFonts w:ascii="Times New Roman" w:hAnsi="Times New Roman" w:cs="Times New Roman"/>
          <w:i/>
          <w:iCs/>
          <w:lang w:val="en-GB"/>
        </w:rPr>
        <w:t xml:space="preserve">; </w:t>
      </w:r>
      <w:r w:rsidRPr="00230BDF">
        <w:rPr>
          <w:rFonts w:ascii="Times New Roman" w:hAnsi="Times New Roman" w:cs="Times New Roman"/>
          <w:iCs/>
          <w:lang w:val="en-GB"/>
        </w:rPr>
        <w:t xml:space="preserve">MIER </w:t>
      </w:r>
      <w:proofErr w:type="spellStart"/>
      <w:r w:rsidRPr="00230BDF">
        <w:rPr>
          <w:rFonts w:ascii="Times New Roman" w:hAnsi="Times New Roman" w:cs="Times New Roman"/>
          <w:i/>
          <w:iCs/>
          <w:lang w:val="en-GB"/>
        </w:rPr>
        <w:t>Micropus</w:t>
      </w:r>
      <w:proofErr w:type="spellEnd"/>
      <w:r w:rsidRPr="00230BDF">
        <w:rPr>
          <w:rFonts w:ascii="Times New Roman" w:hAnsi="Times New Roman" w:cs="Times New Roman"/>
          <w:i/>
          <w:iCs/>
          <w:lang w:val="en-GB"/>
        </w:rPr>
        <w:t xml:space="preserve"> erectus; </w:t>
      </w:r>
      <w:r w:rsidRPr="00230BDF">
        <w:rPr>
          <w:rFonts w:ascii="Times New Roman" w:hAnsi="Times New Roman" w:cs="Times New Roman"/>
          <w:iCs/>
          <w:lang w:val="en-GB"/>
        </w:rPr>
        <w:t xml:space="preserve">HIIN </w:t>
      </w:r>
      <w:proofErr w:type="spellStart"/>
      <w:r w:rsidRPr="00230BDF">
        <w:rPr>
          <w:rFonts w:ascii="Times New Roman" w:hAnsi="Times New Roman" w:cs="Times New Roman"/>
          <w:i/>
          <w:iCs/>
          <w:lang w:val="en-GB"/>
        </w:rPr>
        <w:t>Hirschfeldia</w:t>
      </w:r>
      <w:proofErr w:type="spellEnd"/>
      <w:r w:rsidRPr="00230BDF">
        <w:rPr>
          <w:rFonts w:ascii="Times New Roman" w:hAnsi="Times New Roman" w:cs="Times New Roman"/>
          <w:i/>
          <w:iCs/>
          <w:lang w:val="en-GB"/>
        </w:rPr>
        <w:t xml:space="preserve"> </w:t>
      </w:r>
      <w:proofErr w:type="spellStart"/>
      <w:r w:rsidRPr="00230BDF">
        <w:rPr>
          <w:rFonts w:ascii="Times New Roman" w:hAnsi="Times New Roman" w:cs="Times New Roman"/>
          <w:i/>
          <w:iCs/>
          <w:lang w:val="en-GB"/>
        </w:rPr>
        <w:t>incana</w:t>
      </w:r>
      <w:proofErr w:type="spellEnd"/>
      <w:r w:rsidRPr="00230BDF">
        <w:rPr>
          <w:rFonts w:ascii="Times New Roman" w:hAnsi="Times New Roman" w:cs="Times New Roman"/>
          <w:i/>
          <w:iCs/>
          <w:lang w:val="en-GB"/>
        </w:rPr>
        <w:t xml:space="preserve">; </w:t>
      </w:r>
      <w:r w:rsidRPr="00230BDF">
        <w:rPr>
          <w:rFonts w:ascii="Times New Roman" w:hAnsi="Times New Roman" w:cs="Times New Roman"/>
          <w:iCs/>
          <w:lang w:val="en-GB"/>
        </w:rPr>
        <w:t xml:space="preserve">PLCO </w:t>
      </w:r>
      <w:r w:rsidRPr="00230BDF">
        <w:rPr>
          <w:rFonts w:ascii="Times New Roman" w:hAnsi="Times New Roman" w:cs="Times New Roman"/>
          <w:i/>
          <w:iCs/>
          <w:lang w:val="en-GB"/>
        </w:rPr>
        <w:t xml:space="preserve">Plantago </w:t>
      </w:r>
      <w:proofErr w:type="spellStart"/>
      <w:r w:rsidRPr="00230BDF">
        <w:rPr>
          <w:rFonts w:ascii="Times New Roman" w:hAnsi="Times New Roman" w:cs="Times New Roman"/>
          <w:i/>
          <w:iCs/>
          <w:lang w:val="en-GB"/>
        </w:rPr>
        <w:t>coronopus</w:t>
      </w:r>
      <w:proofErr w:type="spellEnd"/>
    </w:p>
    <w:tbl>
      <w:tblPr>
        <w:tblStyle w:val="Tablaconcuadrcula"/>
        <w:tblpPr w:leftFromText="141" w:rightFromText="141" w:vertAnchor="text" w:horzAnchor="margin" w:tblpY="368"/>
        <w:tblW w:w="14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1"/>
        <w:gridCol w:w="1276"/>
        <w:gridCol w:w="1114"/>
        <w:gridCol w:w="1088"/>
        <w:gridCol w:w="1194"/>
        <w:gridCol w:w="1194"/>
        <w:gridCol w:w="1194"/>
        <w:gridCol w:w="1194"/>
        <w:gridCol w:w="1167"/>
        <w:gridCol w:w="1167"/>
        <w:gridCol w:w="1194"/>
        <w:gridCol w:w="1194"/>
      </w:tblGrid>
      <w:tr w:rsidR="007E6313" w:rsidRPr="007E6313" w14:paraId="174344FB" w14:textId="77777777" w:rsidTr="007E6313">
        <w:trPr>
          <w:trHeight w:val="300"/>
        </w:trPr>
        <w:tc>
          <w:tcPr>
            <w:tcW w:w="1141" w:type="dxa"/>
            <w:noWrap/>
            <w:hideMark/>
          </w:tcPr>
          <w:p w14:paraId="0AC2285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ANINMIER</w:t>
            </w:r>
          </w:p>
        </w:tc>
        <w:tc>
          <w:tcPr>
            <w:tcW w:w="1276" w:type="dxa"/>
            <w:noWrap/>
            <w:hideMark/>
          </w:tcPr>
          <w:p w14:paraId="55925C62"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ANINANIN</w:t>
            </w:r>
          </w:p>
        </w:tc>
        <w:tc>
          <w:tcPr>
            <w:tcW w:w="1114" w:type="dxa"/>
            <w:noWrap/>
            <w:hideMark/>
          </w:tcPr>
          <w:p w14:paraId="6AEF001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ANINANIN</w:t>
            </w:r>
          </w:p>
        </w:tc>
        <w:tc>
          <w:tcPr>
            <w:tcW w:w="1088" w:type="dxa"/>
            <w:noWrap/>
            <w:hideMark/>
          </w:tcPr>
          <w:p w14:paraId="6DE2EF5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ANINHIIN</w:t>
            </w:r>
          </w:p>
        </w:tc>
        <w:tc>
          <w:tcPr>
            <w:tcW w:w="1194" w:type="dxa"/>
            <w:noWrap/>
            <w:hideMark/>
          </w:tcPr>
          <w:p w14:paraId="36056C12"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ANINHIIN</w:t>
            </w:r>
          </w:p>
        </w:tc>
        <w:tc>
          <w:tcPr>
            <w:tcW w:w="1194" w:type="dxa"/>
            <w:noWrap/>
            <w:hideMark/>
          </w:tcPr>
          <w:p w14:paraId="090FCBA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ANINVIVI</w:t>
            </w:r>
          </w:p>
        </w:tc>
        <w:tc>
          <w:tcPr>
            <w:tcW w:w="1194" w:type="dxa"/>
            <w:noWrap/>
            <w:hideMark/>
          </w:tcPr>
          <w:p w14:paraId="3E057D3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ANINHEST</w:t>
            </w:r>
          </w:p>
        </w:tc>
        <w:tc>
          <w:tcPr>
            <w:tcW w:w="1194" w:type="dxa"/>
            <w:noWrap/>
            <w:hideMark/>
          </w:tcPr>
          <w:p w14:paraId="73A1B13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ANINTHMA</w:t>
            </w:r>
          </w:p>
        </w:tc>
        <w:tc>
          <w:tcPr>
            <w:tcW w:w="1167" w:type="dxa"/>
            <w:noWrap/>
            <w:hideMark/>
          </w:tcPr>
          <w:p w14:paraId="1D18B66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ANINMIER</w:t>
            </w:r>
          </w:p>
        </w:tc>
        <w:tc>
          <w:tcPr>
            <w:tcW w:w="1167" w:type="dxa"/>
            <w:noWrap/>
            <w:hideMark/>
          </w:tcPr>
          <w:p w14:paraId="581AF12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ANINMIER</w:t>
            </w:r>
          </w:p>
        </w:tc>
        <w:tc>
          <w:tcPr>
            <w:tcW w:w="1194" w:type="dxa"/>
            <w:noWrap/>
            <w:hideMark/>
          </w:tcPr>
          <w:p w14:paraId="1CA132B1"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ANINTHMA</w:t>
            </w:r>
          </w:p>
        </w:tc>
        <w:tc>
          <w:tcPr>
            <w:tcW w:w="1194" w:type="dxa"/>
            <w:noWrap/>
            <w:hideMark/>
          </w:tcPr>
          <w:p w14:paraId="6F227083"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ANINANIN</w:t>
            </w:r>
          </w:p>
        </w:tc>
      </w:tr>
      <w:tr w:rsidR="007E6313" w:rsidRPr="007E6313" w14:paraId="0CA2CE71" w14:textId="77777777" w:rsidTr="007E6313">
        <w:trPr>
          <w:trHeight w:val="300"/>
        </w:trPr>
        <w:tc>
          <w:tcPr>
            <w:tcW w:w="1141" w:type="dxa"/>
            <w:noWrap/>
            <w:hideMark/>
          </w:tcPr>
          <w:p w14:paraId="0ABA208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ANINANIN</w:t>
            </w:r>
          </w:p>
        </w:tc>
        <w:tc>
          <w:tcPr>
            <w:tcW w:w="1276" w:type="dxa"/>
            <w:noWrap/>
            <w:hideMark/>
          </w:tcPr>
          <w:p w14:paraId="217EE8F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ANINTHMA</w:t>
            </w:r>
          </w:p>
        </w:tc>
        <w:tc>
          <w:tcPr>
            <w:tcW w:w="1114" w:type="dxa"/>
            <w:noWrap/>
            <w:hideMark/>
          </w:tcPr>
          <w:p w14:paraId="1CBBD9E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ANINHEST</w:t>
            </w:r>
          </w:p>
        </w:tc>
        <w:tc>
          <w:tcPr>
            <w:tcW w:w="1088" w:type="dxa"/>
            <w:noWrap/>
            <w:hideMark/>
          </w:tcPr>
          <w:p w14:paraId="6DA2E65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ANINTHMA</w:t>
            </w:r>
          </w:p>
        </w:tc>
        <w:tc>
          <w:tcPr>
            <w:tcW w:w="1194" w:type="dxa"/>
            <w:noWrap/>
            <w:hideMark/>
          </w:tcPr>
          <w:p w14:paraId="1D6B10F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ANINHIIN</w:t>
            </w:r>
          </w:p>
        </w:tc>
        <w:tc>
          <w:tcPr>
            <w:tcW w:w="1194" w:type="dxa"/>
            <w:noWrap/>
            <w:hideMark/>
          </w:tcPr>
          <w:p w14:paraId="2F759AB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ANINHEST</w:t>
            </w:r>
          </w:p>
        </w:tc>
        <w:tc>
          <w:tcPr>
            <w:tcW w:w="1194" w:type="dxa"/>
            <w:noWrap/>
            <w:hideMark/>
          </w:tcPr>
          <w:p w14:paraId="4DBDE61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ANINVIVI</w:t>
            </w:r>
          </w:p>
        </w:tc>
        <w:tc>
          <w:tcPr>
            <w:tcW w:w="1194" w:type="dxa"/>
            <w:noWrap/>
            <w:hideMark/>
          </w:tcPr>
          <w:p w14:paraId="0930678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BRTEHOMU</w:t>
            </w:r>
          </w:p>
        </w:tc>
        <w:tc>
          <w:tcPr>
            <w:tcW w:w="1167" w:type="dxa"/>
            <w:noWrap/>
            <w:hideMark/>
          </w:tcPr>
          <w:p w14:paraId="210187B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BRTEBRTE</w:t>
            </w:r>
          </w:p>
        </w:tc>
        <w:tc>
          <w:tcPr>
            <w:tcW w:w="1167" w:type="dxa"/>
            <w:noWrap/>
            <w:hideMark/>
          </w:tcPr>
          <w:p w14:paraId="52BFEB6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BRTEBRTE</w:t>
            </w:r>
          </w:p>
        </w:tc>
        <w:tc>
          <w:tcPr>
            <w:tcW w:w="1194" w:type="dxa"/>
            <w:noWrap/>
            <w:hideMark/>
          </w:tcPr>
          <w:p w14:paraId="27B7385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BRTEHOMU</w:t>
            </w:r>
          </w:p>
        </w:tc>
        <w:tc>
          <w:tcPr>
            <w:tcW w:w="1194" w:type="dxa"/>
            <w:noWrap/>
            <w:hideMark/>
          </w:tcPr>
          <w:p w14:paraId="3AF964F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BRTEPLCO</w:t>
            </w:r>
          </w:p>
        </w:tc>
      </w:tr>
      <w:tr w:rsidR="007E6313" w:rsidRPr="007E6313" w14:paraId="0A233281" w14:textId="77777777" w:rsidTr="007E6313">
        <w:trPr>
          <w:trHeight w:val="300"/>
        </w:trPr>
        <w:tc>
          <w:tcPr>
            <w:tcW w:w="1141" w:type="dxa"/>
            <w:noWrap/>
            <w:hideMark/>
          </w:tcPr>
          <w:p w14:paraId="5CD68AC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BRTEBRTE</w:t>
            </w:r>
          </w:p>
        </w:tc>
        <w:tc>
          <w:tcPr>
            <w:tcW w:w="1276" w:type="dxa"/>
            <w:noWrap/>
            <w:hideMark/>
          </w:tcPr>
          <w:p w14:paraId="2D98052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BRTEBRTE</w:t>
            </w:r>
          </w:p>
        </w:tc>
        <w:tc>
          <w:tcPr>
            <w:tcW w:w="1114" w:type="dxa"/>
            <w:noWrap/>
            <w:hideMark/>
          </w:tcPr>
          <w:p w14:paraId="3C0AC731"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BRTEHOMU</w:t>
            </w:r>
          </w:p>
        </w:tc>
        <w:tc>
          <w:tcPr>
            <w:tcW w:w="1088" w:type="dxa"/>
            <w:noWrap/>
            <w:hideMark/>
          </w:tcPr>
          <w:p w14:paraId="04887FB7"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BRTEBRTE</w:t>
            </w:r>
          </w:p>
        </w:tc>
        <w:tc>
          <w:tcPr>
            <w:tcW w:w="1194" w:type="dxa"/>
            <w:noWrap/>
            <w:hideMark/>
          </w:tcPr>
          <w:p w14:paraId="03984BF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BRTEBRTE</w:t>
            </w:r>
          </w:p>
        </w:tc>
        <w:tc>
          <w:tcPr>
            <w:tcW w:w="1194" w:type="dxa"/>
            <w:noWrap/>
            <w:hideMark/>
          </w:tcPr>
          <w:p w14:paraId="04A6732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BRTEPLCO</w:t>
            </w:r>
          </w:p>
        </w:tc>
        <w:tc>
          <w:tcPr>
            <w:tcW w:w="1194" w:type="dxa"/>
            <w:noWrap/>
            <w:hideMark/>
          </w:tcPr>
          <w:p w14:paraId="009CA31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BRTEHOMU</w:t>
            </w:r>
          </w:p>
        </w:tc>
        <w:tc>
          <w:tcPr>
            <w:tcW w:w="1194" w:type="dxa"/>
            <w:noWrap/>
            <w:hideMark/>
          </w:tcPr>
          <w:p w14:paraId="142A8AB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HESTTRAN</w:t>
            </w:r>
          </w:p>
        </w:tc>
        <w:tc>
          <w:tcPr>
            <w:tcW w:w="1167" w:type="dxa"/>
            <w:noWrap/>
            <w:hideMark/>
          </w:tcPr>
          <w:p w14:paraId="3F18800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HESTHIIN</w:t>
            </w:r>
          </w:p>
        </w:tc>
        <w:tc>
          <w:tcPr>
            <w:tcW w:w="1167" w:type="dxa"/>
            <w:noWrap/>
            <w:hideMark/>
          </w:tcPr>
          <w:p w14:paraId="29F3461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HESTTRAN</w:t>
            </w:r>
          </w:p>
        </w:tc>
        <w:tc>
          <w:tcPr>
            <w:tcW w:w="1194" w:type="dxa"/>
            <w:noWrap/>
            <w:hideMark/>
          </w:tcPr>
          <w:p w14:paraId="74D4F0D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HESTHEST</w:t>
            </w:r>
          </w:p>
        </w:tc>
        <w:tc>
          <w:tcPr>
            <w:tcW w:w="1194" w:type="dxa"/>
            <w:noWrap/>
            <w:hideMark/>
          </w:tcPr>
          <w:p w14:paraId="2827638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HESTHEST</w:t>
            </w:r>
          </w:p>
        </w:tc>
      </w:tr>
      <w:tr w:rsidR="007E6313" w:rsidRPr="007E6313" w14:paraId="37B7CEAC" w14:textId="77777777" w:rsidTr="007E6313">
        <w:trPr>
          <w:trHeight w:val="300"/>
        </w:trPr>
        <w:tc>
          <w:tcPr>
            <w:tcW w:w="1141" w:type="dxa"/>
            <w:noWrap/>
            <w:hideMark/>
          </w:tcPr>
          <w:p w14:paraId="0355324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HESTHEST</w:t>
            </w:r>
          </w:p>
        </w:tc>
        <w:tc>
          <w:tcPr>
            <w:tcW w:w="1276" w:type="dxa"/>
            <w:noWrap/>
            <w:hideMark/>
          </w:tcPr>
          <w:p w14:paraId="76762567"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HESTHEST</w:t>
            </w:r>
          </w:p>
        </w:tc>
        <w:tc>
          <w:tcPr>
            <w:tcW w:w="1114" w:type="dxa"/>
            <w:noWrap/>
            <w:hideMark/>
          </w:tcPr>
          <w:p w14:paraId="2D85E44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HESTHIIN</w:t>
            </w:r>
          </w:p>
        </w:tc>
        <w:tc>
          <w:tcPr>
            <w:tcW w:w="1088" w:type="dxa"/>
            <w:noWrap/>
            <w:hideMark/>
          </w:tcPr>
          <w:p w14:paraId="0493F62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HESTHIIN</w:t>
            </w:r>
          </w:p>
        </w:tc>
        <w:tc>
          <w:tcPr>
            <w:tcW w:w="1194" w:type="dxa"/>
            <w:noWrap/>
            <w:hideMark/>
          </w:tcPr>
          <w:p w14:paraId="3B57E98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HESTANIN</w:t>
            </w:r>
          </w:p>
        </w:tc>
        <w:tc>
          <w:tcPr>
            <w:tcW w:w="1194" w:type="dxa"/>
            <w:noWrap/>
            <w:hideMark/>
          </w:tcPr>
          <w:p w14:paraId="36A696F7"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HESTPLCO</w:t>
            </w:r>
          </w:p>
        </w:tc>
        <w:tc>
          <w:tcPr>
            <w:tcW w:w="1194" w:type="dxa"/>
            <w:noWrap/>
            <w:hideMark/>
          </w:tcPr>
          <w:p w14:paraId="2FFA610A"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HESTPLCO</w:t>
            </w:r>
          </w:p>
        </w:tc>
        <w:tc>
          <w:tcPr>
            <w:tcW w:w="1194" w:type="dxa"/>
            <w:noWrap/>
            <w:hideMark/>
          </w:tcPr>
          <w:p w14:paraId="3369984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HESTTRAN</w:t>
            </w:r>
          </w:p>
        </w:tc>
        <w:tc>
          <w:tcPr>
            <w:tcW w:w="1167" w:type="dxa"/>
            <w:noWrap/>
            <w:hideMark/>
          </w:tcPr>
          <w:p w14:paraId="75036E8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HESTMIER</w:t>
            </w:r>
          </w:p>
        </w:tc>
        <w:tc>
          <w:tcPr>
            <w:tcW w:w="1167" w:type="dxa"/>
            <w:noWrap/>
            <w:hideMark/>
          </w:tcPr>
          <w:p w14:paraId="1FB3F442"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HESTMIER</w:t>
            </w:r>
          </w:p>
        </w:tc>
        <w:tc>
          <w:tcPr>
            <w:tcW w:w="1194" w:type="dxa"/>
            <w:noWrap/>
            <w:hideMark/>
          </w:tcPr>
          <w:p w14:paraId="55AE38E7"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HESTMIER</w:t>
            </w:r>
          </w:p>
        </w:tc>
        <w:tc>
          <w:tcPr>
            <w:tcW w:w="1194" w:type="dxa"/>
            <w:noWrap/>
            <w:hideMark/>
          </w:tcPr>
          <w:p w14:paraId="17C9E73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HESTMIER</w:t>
            </w:r>
          </w:p>
        </w:tc>
      </w:tr>
      <w:tr w:rsidR="007E6313" w:rsidRPr="007E6313" w14:paraId="599C1B83" w14:textId="77777777" w:rsidTr="007E6313">
        <w:trPr>
          <w:trHeight w:val="300"/>
        </w:trPr>
        <w:tc>
          <w:tcPr>
            <w:tcW w:w="1141" w:type="dxa"/>
            <w:noWrap/>
            <w:hideMark/>
          </w:tcPr>
          <w:p w14:paraId="21805DF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HESTANIN</w:t>
            </w:r>
          </w:p>
        </w:tc>
        <w:tc>
          <w:tcPr>
            <w:tcW w:w="1276" w:type="dxa"/>
            <w:noWrap/>
            <w:hideMark/>
          </w:tcPr>
          <w:p w14:paraId="54A1E9D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HESTANIN</w:t>
            </w:r>
          </w:p>
        </w:tc>
        <w:tc>
          <w:tcPr>
            <w:tcW w:w="1114" w:type="dxa"/>
            <w:noWrap/>
            <w:hideMark/>
          </w:tcPr>
          <w:p w14:paraId="62954C93"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HESTANIN</w:t>
            </w:r>
          </w:p>
        </w:tc>
        <w:tc>
          <w:tcPr>
            <w:tcW w:w="1088" w:type="dxa"/>
            <w:noWrap/>
            <w:hideMark/>
          </w:tcPr>
          <w:p w14:paraId="14A79153"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HIINTRAN</w:t>
            </w:r>
          </w:p>
        </w:tc>
        <w:tc>
          <w:tcPr>
            <w:tcW w:w="1194" w:type="dxa"/>
            <w:noWrap/>
            <w:hideMark/>
          </w:tcPr>
          <w:p w14:paraId="7B7EE28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HIINHEST</w:t>
            </w:r>
          </w:p>
        </w:tc>
        <w:tc>
          <w:tcPr>
            <w:tcW w:w="1194" w:type="dxa"/>
            <w:noWrap/>
            <w:hideMark/>
          </w:tcPr>
          <w:p w14:paraId="4DC5834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HIINMIER</w:t>
            </w:r>
          </w:p>
        </w:tc>
        <w:tc>
          <w:tcPr>
            <w:tcW w:w="1194" w:type="dxa"/>
            <w:noWrap/>
            <w:hideMark/>
          </w:tcPr>
          <w:p w14:paraId="2D49143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HIINHEST</w:t>
            </w:r>
          </w:p>
        </w:tc>
        <w:tc>
          <w:tcPr>
            <w:tcW w:w="1194" w:type="dxa"/>
            <w:noWrap/>
            <w:hideMark/>
          </w:tcPr>
          <w:p w14:paraId="6799D713"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HIINMIER</w:t>
            </w:r>
          </w:p>
        </w:tc>
        <w:tc>
          <w:tcPr>
            <w:tcW w:w="1167" w:type="dxa"/>
            <w:noWrap/>
            <w:hideMark/>
          </w:tcPr>
          <w:p w14:paraId="13DCE43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HIINHEST</w:t>
            </w:r>
          </w:p>
        </w:tc>
        <w:tc>
          <w:tcPr>
            <w:tcW w:w="1167" w:type="dxa"/>
            <w:noWrap/>
            <w:hideMark/>
          </w:tcPr>
          <w:p w14:paraId="1C2C1CE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HIINANIN</w:t>
            </w:r>
          </w:p>
        </w:tc>
        <w:tc>
          <w:tcPr>
            <w:tcW w:w="1194" w:type="dxa"/>
            <w:noWrap/>
            <w:hideMark/>
          </w:tcPr>
          <w:p w14:paraId="635D744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HIINHEST</w:t>
            </w:r>
          </w:p>
        </w:tc>
        <w:tc>
          <w:tcPr>
            <w:tcW w:w="1194" w:type="dxa"/>
            <w:noWrap/>
            <w:hideMark/>
          </w:tcPr>
          <w:p w14:paraId="1341AD2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HIINANIN</w:t>
            </w:r>
          </w:p>
        </w:tc>
      </w:tr>
      <w:tr w:rsidR="007E6313" w:rsidRPr="007E6313" w14:paraId="20569AC2" w14:textId="77777777" w:rsidTr="007E6313">
        <w:trPr>
          <w:trHeight w:val="300"/>
        </w:trPr>
        <w:tc>
          <w:tcPr>
            <w:tcW w:w="1141" w:type="dxa"/>
            <w:noWrap/>
            <w:hideMark/>
          </w:tcPr>
          <w:p w14:paraId="54D85DD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HIINTRAN</w:t>
            </w:r>
          </w:p>
        </w:tc>
        <w:tc>
          <w:tcPr>
            <w:tcW w:w="1276" w:type="dxa"/>
            <w:noWrap/>
            <w:hideMark/>
          </w:tcPr>
          <w:p w14:paraId="0B94AE2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HIINHIIN</w:t>
            </w:r>
          </w:p>
        </w:tc>
        <w:tc>
          <w:tcPr>
            <w:tcW w:w="1114" w:type="dxa"/>
            <w:noWrap/>
            <w:hideMark/>
          </w:tcPr>
          <w:p w14:paraId="61E954E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HIINHIIN</w:t>
            </w:r>
          </w:p>
        </w:tc>
        <w:tc>
          <w:tcPr>
            <w:tcW w:w="1088" w:type="dxa"/>
            <w:noWrap/>
            <w:hideMark/>
          </w:tcPr>
          <w:p w14:paraId="4F6BC44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HIINHIIN</w:t>
            </w:r>
          </w:p>
        </w:tc>
        <w:tc>
          <w:tcPr>
            <w:tcW w:w="1194" w:type="dxa"/>
            <w:noWrap/>
            <w:hideMark/>
          </w:tcPr>
          <w:p w14:paraId="74553912"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HIINHIIN</w:t>
            </w:r>
          </w:p>
        </w:tc>
        <w:tc>
          <w:tcPr>
            <w:tcW w:w="1194" w:type="dxa"/>
            <w:noWrap/>
            <w:hideMark/>
          </w:tcPr>
          <w:p w14:paraId="047B559D"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HIINHIIN</w:t>
            </w:r>
          </w:p>
        </w:tc>
        <w:tc>
          <w:tcPr>
            <w:tcW w:w="1194" w:type="dxa"/>
            <w:noWrap/>
            <w:hideMark/>
          </w:tcPr>
          <w:p w14:paraId="0A901512"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HIINHIIN</w:t>
            </w:r>
          </w:p>
        </w:tc>
        <w:tc>
          <w:tcPr>
            <w:tcW w:w="1194" w:type="dxa"/>
            <w:noWrap/>
            <w:hideMark/>
          </w:tcPr>
          <w:p w14:paraId="54850D62"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HIINMIER</w:t>
            </w:r>
          </w:p>
        </w:tc>
        <w:tc>
          <w:tcPr>
            <w:tcW w:w="1167" w:type="dxa"/>
            <w:noWrap/>
            <w:hideMark/>
          </w:tcPr>
          <w:p w14:paraId="0F5F4B23"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HIINMIER</w:t>
            </w:r>
          </w:p>
        </w:tc>
        <w:tc>
          <w:tcPr>
            <w:tcW w:w="1167" w:type="dxa"/>
            <w:noWrap/>
            <w:hideMark/>
          </w:tcPr>
          <w:p w14:paraId="55D22BB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HIINTRAN</w:t>
            </w:r>
          </w:p>
        </w:tc>
        <w:tc>
          <w:tcPr>
            <w:tcW w:w="1194" w:type="dxa"/>
            <w:noWrap/>
            <w:hideMark/>
          </w:tcPr>
          <w:p w14:paraId="7AE41FE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HIINTHMA</w:t>
            </w:r>
          </w:p>
        </w:tc>
        <w:tc>
          <w:tcPr>
            <w:tcW w:w="1194" w:type="dxa"/>
            <w:noWrap/>
            <w:hideMark/>
          </w:tcPr>
          <w:p w14:paraId="1CA9275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HIINTHMA</w:t>
            </w:r>
          </w:p>
        </w:tc>
      </w:tr>
      <w:tr w:rsidR="007E6313" w:rsidRPr="007E6313" w14:paraId="210D7032" w14:textId="77777777" w:rsidTr="007E6313">
        <w:trPr>
          <w:trHeight w:val="300"/>
        </w:trPr>
        <w:tc>
          <w:tcPr>
            <w:tcW w:w="1141" w:type="dxa"/>
            <w:noWrap/>
            <w:hideMark/>
          </w:tcPr>
          <w:p w14:paraId="357BC4C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HIINANIN</w:t>
            </w:r>
          </w:p>
        </w:tc>
        <w:tc>
          <w:tcPr>
            <w:tcW w:w="1276" w:type="dxa"/>
            <w:noWrap/>
            <w:hideMark/>
          </w:tcPr>
          <w:p w14:paraId="68386732"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HIINTHMA</w:t>
            </w:r>
          </w:p>
        </w:tc>
        <w:tc>
          <w:tcPr>
            <w:tcW w:w="1114" w:type="dxa"/>
            <w:noWrap/>
            <w:hideMark/>
          </w:tcPr>
          <w:p w14:paraId="56DBDAC1"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HIINTRAN</w:t>
            </w:r>
          </w:p>
        </w:tc>
        <w:tc>
          <w:tcPr>
            <w:tcW w:w="1088" w:type="dxa"/>
            <w:noWrap/>
            <w:hideMark/>
          </w:tcPr>
          <w:p w14:paraId="4B64060A"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HIINTHMA</w:t>
            </w:r>
          </w:p>
        </w:tc>
        <w:tc>
          <w:tcPr>
            <w:tcW w:w="1194" w:type="dxa"/>
            <w:noWrap/>
            <w:hideMark/>
          </w:tcPr>
          <w:p w14:paraId="5748850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HOMUBRTE</w:t>
            </w:r>
          </w:p>
        </w:tc>
        <w:tc>
          <w:tcPr>
            <w:tcW w:w="1194" w:type="dxa"/>
            <w:noWrap/>
            <w:hideMark/>
          </w:tcPr>
          <w:p w14:paraId="142322E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HOMUBRTE</w:t>
            </w:r>
          </w:p>
        </w:tc>
        <w:tc>
          <w:tcPr>
            <w:tcW w:w="1194" w:type="dxa"/>
            <w:noWrap/>
            <w:hideMark/>
          </w:tcPr>
          <w:p w14:paraId="22FE997D"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HOMUVIVI</w:t>
            </w:r>
          </w:p>
        </w:tc>
        <w:tc>
          <w:tcPr>
            <w:tcW w:w="1194" w:type="dxa"/>
            <w:noWrap/>
            <w:hideMark/>
          </w:tcPr>
          <w:p w14:paraId="1C53124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HOMUPLCO</w:t>
            </w:r>
          </w:p>
        </w:tc>
        <w:tc>
          <w:tcPr>
            <w:tcW w:w="1167" w:type="dxa"/>
            <w:noWrap/>
            <w:hideMark/>
          </w:tcPr>
          <w:p w14:paraId="39F0D44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HOMUPLCO</w:t>
            </w:r>
          </w:p>
        </w:tc>
        <w:tc>
          <w:tcPr>
            <w:tcW w:w="1167" w:type="dxa"/>
            <w:noWrap/>
            <w:hideMark/>
          </w:tcPr>
          <w:p w14:paraId="670D9C1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HOMUVIVI</w:t>
            </w:r>
          </w:p>
        </w:tc>
        <w:tc>
          <w:tcPr>
            <w:tcW w:w="1194" w:type="dxa"/>
            <w:noWrap/>
            <w:hideMark/>
          </w:tcPr>
          <w:p w14:paraId="102ACDF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HOMUHOMU</w:t>
            </w:r>
          </w:p>
        </w:tc>
        <w:tc>
          <w:tcPr>
            <w:tcW w:w="1194" w:type="dxa"/>
            <w:noWrap/>
            <w:hideMark/>
          </w:tcPr>
          <w:p w14:paraId="552C56D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HOMUHOMU</w:t>
            </w:r>
          </w:p>
        </w:tc>
      </w:tr>
      <w:tr w:rsidR="007E6313" w:rsidRPr="007E6313" w14:paraId="4179A5B0" w14:textId="77777777" w:rsidTr="007E6313">
        <w:trPr>
          <w:trHeight w:val="300"/>
        </w:trPr>
        <w:tc>
          <w:tcPr>
            <w:tcW w:w="1141" w:type="dxa"/>
            <w:noWrap/>
            <w:hideMark/>
          </w:tcPr>
          <w:p w14:paraId="1B95F712"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HOMUBRTE</w:t>
            </w:r>
          </w:p>
        </w:tc>
        <w:tc>
          <w:tcPr>
            <w:tcW w:w="1276" w:type="dxa"/>
            <w:noWrap/>
            <w:hideMark/>
          </w:tcPr>
          <w:p w14:paraId="63343D43"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HOMUPLCO</w:t>
            </w:r>
          </w:p>
        </w:tc>
        <w:tc>
          <w:tcPr>
            <w:tcW w:w="1114" w:type="dxa"/>
            <w:noWrap/>
            <w:hideMark/>
          </w:tcPr>
          <w:p w14:paraId="661F175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HOMUPLCO</w:t>
            </w:r>
          </w:p>
        </w:tc>
        <w:tc>
          <w:tcPr>
            <w:tcW w:w="1088" w:type="dxa"/>
            <w:noWrap/>
            <w:hideMark/>
          </w:tcPr>
          <w:p w14:paraId="51D05DC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HOMUVIVI</w:t>
            </w:r>
          </w:p>
        </w:tc>
        <w:tc>
          <w:tcPr>
            <w:tcW w:w="1194" w:type="dxa"/>
            <w:noWrap/>
            <w:hideMark/>
          </w:tcPr>
          <w:p w14:paraId="41AB1D1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HOMUHOMU</w:t>
            </w:r>
          </w:p>
        </w:tc>
        <w:tc>
          <w:tcPr>
            <w:tcW w:w="1194" w:type="dxa"/>
            <w:noWrap/>
            <w:hideMark/>
          </w:tcPr>
          <w:p w14:paraId="5C890913"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HOMUHOMU</w:t>
            </w:r>
          </w:p>
        </w:tc>
        <w:tc>
          <w:tcPr>
            <w:tcW w:w="1194" w:type="dxa"/>
            <w:noWrap/>
            <w:hideMark/>
          </w:tcPr>
          <w:p w14:paraId="102DFD7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HOMUHOMU</w:t>
            </w:r>
          </w:p>
        </w:tc>
        <w:tc>
          <w:tcPr>
            <w:tcW w:w="1194" w:type="dxa"/>
            <w:noWrap/>
            <w:hideMark/>
          </w:tcPr>
          <w:p w14:paraId="4F607BD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HOMUHOMU</w:t>
            </w:r>
          </w:p>
        </w:tc>
        <w:tc>
          <w:tcPr>
            <w:tcW w:w="1167" w:type="dxa"/>
            <w:noWrap/>
            <w:hideMark/>
          </w:tcPr>
          <w:p w14:paraId="437CC6B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HOMUVIVI</w:t>
            </w:r>
          </w:p>
        </w:tc>
        <w:tc>
          <w:tcPr>
            <w:tcW w:w="1167" w:type="dxa"/>
            <w:noWrap/>
            <w:hideMark/>
          </w:tcPr>
          <w:p w14:paraId="24E151B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MIERANIN</w:t>
            </w:r>
          </w:p>
        </w:tc>
        <w:tc>
          <w:tcPr>
            <w:tcW w:w="1194" w:type="dxa"/>
            <w:noWrap/>
            <w:hideMark/>
          </w:tcPr>
          <w:p w14:paraId="7308F2D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MIERMIER</w:t>
            </w:r>
          </w:p>
        </w:tc>
        <w:tc>
          <w:tcPr>
            <w:tcW w:w="1194" w:type="dxa"/>
            <w:noWrap/>
            <w:hideMark/>
          </w:tcPr>
          <w:p w14:paraId="3959B4C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MIERMIER</w:t>
            </w:r>
          </w:p>
        </w:tc>
      </w:tr>
      <w:tr w:rsidR="007E6313" w:rsidRPr="007E6313" w14:paraId="57AC158F" w14:textId="77777777" w:rsidTr="007E6313">
        <w:trPr>
          <w:trHeight w:val="300"/>
        </w:trPr>
        <w:tc>
          <w:tcPr>
            <w:tcW w:w="1141" w:type="dxa"/>
            <w:noWrap/>
            <w:hideMark/>
          </w:tcPr>
          <w:p w14:paraId="72D637E3"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MIERMIER</w:t>
            </w:r>
          </w:p>
        </w:tc>
        <w:tc>
          <w:tcPr>
            <w:tcW w:w="1276" w:type="dxa"/>
            <w:noWrap/>
            <w:hideMark/>
          </w:tcPr>
          <w:p w14:paraId="1F2AEF5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MIERMIER</w:t>
            </w:r>
          </w:p>
        </w:tc>
        <w:tc>
          <w:tcPr>
            <w:tcW w:w="1114" w:type="dxa"/>
            <w:noWrap/>
            <w:hideMark/>
          </w:tcPr>
          <w:p w14:paraId="4D2C710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MIERMIER</w:t>
            </w:r>
          </w:p>
        </w:tc>
        <w:tc>
          <w:tcPr>
            <w:tcW w:w="1088" w:type="dxa"/>
            <w:noWrap/>
            <w:hideMark/>
          </w:tcPr>
          <w:p w14:paraId="3CFA3CD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MIERMIER</w:t>
            </w:r>
          </w:p>
        </w:tc>
        <w:tc>
          <w:tcPr>
            <w:tcW w:w="1194" w:type="dxa"/>
            <w:noWrap/>
            <w:hideMark/>
          </w:tcPr>
          <w:p w14:paraId="66FCEFA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MIERHIIN</w:t>
            </w:r>
          </w:p>
        </w:tc>
        <w:tc>
          <w:tcPr>
            <w:tcW w:w="1194" w:type="dxa"/>
            <w:noWrap/>
            <w:hideMark/>
          </w:tcPr>
          <w:p w14:paraId="1081C011"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MIERHIIN</w:t>
            </w:r>
          </w:p>
        </w:tc>
        <w:tc>
          <w:tcPr>
            <w:tcW w:w="1194" w:type="dxa"/>
            <w:noWrap/>
            <w:hideMark/>
          </w:tcPr>
          <w:p w14:paraId="5CB2181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MIERTRAN</w:t>
            </w:r>
          </w:p>
        </w:tc>
        <w:tc>
          <w:tcPr>
            <w:tcW w:w="1194" w:type="dxa"/>
            <w:noWrap/>
            <w:hideMark/>
          </w:tcPr>
          <w:p w14:paraId="3752912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MIERVIVI</w:t>
            </w:r>
          </w:p>
        </w:tc>
        <w:tc>
          <w:tcPr>
            <w:tcW w:w="1167" w:type="dxa"/>
            <w:noWrap/>
            <w:hideMark/>
          </w:tcPr>
          <w:p w14:paraId="75986A5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MIERHIIN</w:t>
            </w:r>
          </w:p>
        </w:tc>
        <w:tc>
          <w:tcPr>
            <w:tcW w:w="1167" w:type="dxa"/>
            <w:noWrap/>
            <w:hideMark/>
          </w:tcPr>
          <w:p w14:paraId="7334D3F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MIERANIN</w:t>
            </w:r>
          </w:p>
        </w:tc>
        <w:tc>
          <w:tcPr>
            <w:tcW w:w="1194" w:type="dxa"/>
            <w:noWrap/>
            <w:hideMark/>
          </w:tcPr>
          <w:p w14:paraId="4CB4797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MIERHEST</w:t>
            </w:r>
          </w:p>
        </w:tc>
        <w:tc>
          <w:tcPr>
            <w:tcW w:w="1194" w:type="dxa"/>
            <w:noWrap/>
            <w:hideMark/>
          </w:tcPr>
          <w:p w14:paraId="42A539ED"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MIERANIN</w:t>
            </w:r>
          </w:p>
        </w:tc>
      </w:tr>
      <w:tr w:rsidR="007E6313" w:rsidRPr="007E6313" w14:paraId="0AA37EFA" w14:textId="77777777" w:rsidTr="007E6313">
        <w:trPr>
          <w:trHeight w:val="300"/>
        </w:trPr>
        <w:tc>
          <w:tcPr>
            <w:tcW w:w="1141" w:type="dxa"/>
            <w:noWrap/>
            <w:hideMark/>
          </w:tcPr>
          <w:p w14:paraId="7FC3EE5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MIERHEST</w:t>
            </w:r>
          </w:p>
        </w:tc>
        <w:tc>
          <w:tcPr>
            <w:tcW w:w="1276" w:type="dxa"/>
            <w:noWrap/>
            <w:hideMark/>
          </w:tcPr>
          <w:p w14:paraId="1A9B157D"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MIERHEST</w:t>
            </w:r>
          </w:p>
        </w:tc>
        <w:tc>
          <w:tcPr>
            <w:tcW w:w="1114" w:type="dxa"/>
            <w:noWrap/>
            <w:hideMark/>
          </w:tcPr>
          <w:p w14:paraId="4A941162"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MIERVIVI</w:t>
            </w:r>
          </w:p>
        </w:tc>
        <w:tc>
          <w:tcPr>
            <w:tcW w:w="1088" w:type="dxa"/>
            <w:noWrap/>
            <w:hideMark/>
          </w:tcPr>
          <w:p w14:paraId="2D6BC68D"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MIERHEST</w:t>
            </w:r>
          </w:p>
        </w:tc>
        <w:tc>
          <w:tcPr>
            <w:tcW w:w="1194" w:type="dxa"/>
            <w:noWrap/>
            <w:hideMark/>
          </w:tcPr>
          <w:p w14:paraId="1AACE2E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MIERTHMA</w:t>
            </w:r>
          </w:p>
        </w:tc>
        <w:tc>
          <w:tcPr>
            <w:tcW w:w="1194" w:type="dxa"/>
            <w:noWrap/>
            <w:hideMark/>
          </w:tcPr>
          <w:p w14:paraId="758A271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MIERTRAN</w:t>
            </w:r>
          </w:p>
        </w:tc>
        <w:tc>
          <w:tcPr>
            <w:tcW w:w="1194" w:type="dxa"/>
            <w:noWrap/>
            <w:hideMark/>
          </w:tcPr>
          <w:p w14:paraId="500A6F67"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MIERTHMA</w:t>
            </w:r>
          </w:p>
        </w:tc>
        <w:tc>
          <w:tcPr>
            <w:tcW w:w="1194" w:type="dxa"/>
            <w:noWrap/>
            <w:hideMark/>
          </w:tcPr>
          <w:p w14:paraId="3B60985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MIERVIVI</w:t>
            </w:r>
          </w:p>
        </w:tc>
        <w:tc>
          <w:tcPr>
            <w:tcW w:w="1167" w:type="dxa"/>
            <w:noWrap/>
            <w:hideMark/>
          </w:tcPr>
          <w:p w14:paraId="03C1E861"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MIERVIVI</w:t>
            </w:r>
          </w:p>
        </w:tc>
        <w:tc>
          <w:tcPr>
            <w:tcW w:w="1167" w:type="dxa"/>
            <w:noWrap/>
            <w:hideMark/>
          </w:tcPr>
          <w:p w14:paraId="40FC7461"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MIERTRAN</w:t>
            </w:r>
          </w:p>
        </w:tc>
        <w:tc>
          <w:tcPr>
            <w:tcW w:w="1194" w:type="dxa"/>
            <w:noWrap/>
            <w:hideMark/>
          </w:tcPr>
          <w:p w14:paraId="30098E5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MIERPLCO</w:t>
            </w:r>
          </w:p>
        </w:tc>
        <w:tc>
          <w:tcPr>
            <w:tcW w:w="1194" w:type="dxa"/>
            <w:noWrap/>
            <w:hideMark/>
          </w:tcPr>
          <w:p w14:paraId="79A6AF6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MIERPLCO</w:t>
            </w:r>
          </w:p>
        </w:tc>
      </w:tr>
      <w:tr w:rsidR="007E6313" w:rsidRPr="007E6313" w14:paraId="2F54D914" w14:textId="77777777" w:rsidTr="007E6313">
        <w:trPr>
          <w:trHeight w:val="300"/>
        </w:trPr>
        <w:tc>
          <w:tcPr>
            <w:tcW w:w="1141" w:type="dxa"/>
            <w:noWrap/>
            <w:hideMark/>
          </w:tcPr>
          <w:p w14:paraId="3D4AE2C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MIERPLCO</w:t>
            </w:r>
          </w:p>
        </w:tc>
        <w:tc>
          <w:tcPr>
            <w:tcW w:w="1276" w:type="dxa"/>
            <w:noWrap/>
            <w:hideMark/>
          </w:tcPr>
          <w:p w14:paraId="7CEBFC8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MIERTHMA</w:t>
            </w:r>
          </w:p>
        </w:tc>
        <w:tc>
          <w:tcPr>
            <w:tcW w:w="1114" w:type="dxa"/>
            <w:noWrap/>
            <w:hideMark/>
          </w:tcPr>
          <w:p w14:paraId="0444E03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MIERPLCO</w:t>
            </w:r>
          </w:p>
        </w:tc>
        <w:tc>
          <w:tcPr>
            <w:tcW w:w="1088" w:type="dxa"/>
            <w:noWrap/>
            <w:hideMark/>
          </w:tcPr>
          <w:p w14:paraId="615AE8A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MIERTHMA</w:t>
            </w:r>
          </w:p>
        </w:tc>
        <w:tc>
          <w:tcPr>
            <w:tcW w:w="1194" w:type="dxa"/>
            <w:noWrap/>
            <w:hideMark/>
          </w:tcPr>
          <w:p w14:paraId="779C8231"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PLCOTRAN</w:t>
            </w:r>
          </w:p>
        </w:tc>
        <w:tc>
          <w:tcPr>
            <w:tcW w:w="1194" w:type="dxa"/>
            <w:noWrap/>
            <w:hideMark/>
          </w:tcPr>
          <w:p w14:paraId="4A3B9A1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PLCOVIVI</w:t>
            </w:r>
          </w:p>
        </w:tc>
        <w:tc>
          <w:tcPr>
            <w:tcW w:w="1194" w:type="dxa"/>
            <w:noWrap/>
            <w:hideMark/>
          </w:tcPr>
          <w:p w14:paraId="6B93742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PLCOBRTE</w:t>
            </w:r>
          </w:p>
        </w:tc>
        <w:tc>
          <w:tcPr>
            <w:tcW w:w="1194" w:type="dxa"/>
            <w:noWrap/>
            <w:hideMark/>
          </w:tcPr>
          <w:p w14:paraId="12DB78B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PLCOHOMU</w:t>
            </w:r>
          </w:p>
        </w:tc>
        <w:tc>
          <w:tcPr>
            <w:tcW w:w="1167" w:type="dxa"/>
            <w:noWrap/>
            <w:hideMark/>
          </w:tcPr>
          <w:p w14:paraId="08B31D9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PLCOBRTE</w:t>
            </w:r>
          </w:p>
        </w:tc>
        <w:tc>
          <w:tcPr>
            <w:tcW w:w="1167" w:type="dxa"/>
            <w:noWrap/>
            <w:hideMark/>
          </w:tcPr>
          <w:p w14:paraId="5A81D44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PLCOHOMU</w:t>
            </w:r>
          </w:p>
        </w:tc>
        <w:tc>
          <w:tcPr>
            <w:tcW w:w="1194" w:type="dxa"/>
            <w:noWrap/>
            <w:hideMark/>
          </w:tcPr>
          <w:p w14:paraId="41BAC0FA"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PLCOVIVI</w:t>
            </w:r>
          </w:p>
        </w:tc>
        <w:tc>
          <w:tcPr>
            <w:tcW w:w="1194" w:type="dxa"/>
            <w:noWrap/>
            <w:hideMark/>
          </w:tcPr>
          <w:p w14:paraId="348A0E5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PLCOHEST</w:t>
            </w:r>
          </w:p>
        </w:tc>
      </w:tr>
      <w:tr w:rsidR="007E6313" w:rsidRPr="007E6313" w14:paraId="755E9F1B" w14:textId="77777777" w:rsidTr="007E6313">
        <w:trPr>
          <w:trHeight w:val="300"/>
        </w:trPr>
        <w:tc>
          <w:tcPr>
            <w:tcW w:w="1141" w:type="dxa"/>
            <w:noWrap/>
            <w:hideMark/>
          </w:tcPr>
          <w:p w14:paraId="651893F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PLCOHEST</w:t>
            </w:r>
          </w:p>
        </w:tc>
        <w:tc>
          <w:tcPr>
            <w:tcW w:w="1276" w:type="dxa"/>
            <w:noWrap/>
            <w:hideMark/>
          </w:tcPr>
          <w:p w14:paraId="7AF0E09D"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PLCOHOMU</w:t>
            </w:r>
          </w:p>
        </w:tc>
        <w:tc>
          <w:tcPr>
            <w:tcW w:w="1114" w:type="dxa"/>
            <w:noWrap/>
            <w:hideMark/>
          </w:tcPr>
          <w:p w14:paraId="05E5D33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PLCOHOMU</w:t>
            </w:r>
          </w:p>
        </w:tc>
        <w:tc>
          <w:tcPr>
            <w:tcW w:w="1088" w:type="dxa"/>
            <w:noWrap/>
            <w:hideMark/>
          </w:tcPr>
          <w:p w14:paraId="5CE5635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PLCOTRAN</w:t>
            </w:r>
          </w:p>
        </w:tc>
        <w:tc>
          <w:tcPr>
            <w:tcW w:w="1194" w:type="dxa"/>
            <w:noWrap/>
            <w:hideMark/>
          </w:tcPr>
          <w:p w14:paraId="6721B3F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PLCOVIVI</w:t>
            </w:r>
          </w:p>
        </w:tc>
        <w:tc>
          <w:tcPr>
            <w:tcW w:w="1194" w:type="dxa"/>
            <w:noWrap/>
            <w:hideMark/>
          </w:tcPr>
          <w:p w14:paraId="1301C1A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PLCOVIVI</w:t>
            </w:r>
          </w:p>
        </w:tc>
        <w:tc>
          <w:tcPr>
            <w:tcW w:w="1194" w:type="dxa"/>
            <w:noWrap/>
            <w:hideMark/>
          </w:tcPr>
          <w:p w14:paraId="456F02FA"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PLCOTHMA</w:t>
            </w:r>
          </w:p>
        </w:tc>
        <w:tc>
          <w:tcPr>
            <w:tcW w:w="1194" w:type="dxa"/>
            <w:noWrap/>
            <w:hideMark/>
          </w:tcPr>
          <w:p w14:paraId="4ED20C7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PLCOMIER</w:t>
            </w:r>
          </w:p>
        </w:tc>
        <w:tc>
          <w:tcPr>
            <w:tcW w:w="1167" w:type="dxa"/>
            <w:noWrap/>
            <w:hideMark/>
          </w:tcPr>
          <w:p w14:paraId="6B34C3F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PLCOMIER</w:t>
            </w:r>
          </w:p>
        </w:tc>
        <w:tc>
          <w:tcPr>
            <w:tcW w:w="1167" w:type="dxa"/>
            <w:noWrap/>
            <w:hideMark/>
          </w:tcPr>
          <w:p w14:paraId="624E9DF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PLCOPLCO</w:t>
            </w:r>
          </w:p>
        </w:tc>
        <w:tc>
          <w:tcPr>
            <w:tcW w:w="1194" w:type="dxa"/>
            <w:noWrap/>
            <w:hideMark/>
          </w:tcPr>
          <w:p w14:paraId="7D0DFDD7"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PLCOPLCO</w:t>
            </w:r>
          </w:p>
        </w:tc>
        <w:tc>
          <w:tcPr>
            <w:tcW w:w="1194" w:type="dxa"/>
            <w:noWrap/>
            <w:hideMark/>
          </w:tcPr>
          <w:p w14:paraId="1CD0126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PLCOTRAN</w:t>
            </w:r>
          </w:p>
        </w:tc>
      </w:tr>
      <w:tr w:rsidR="007E6313" w:rsidRPr="007E6313" w14:paraId="48348C88" w14:textId="77777777" w:rsidTr="007E6313">
        <w:trPr>
          <w:trHeight w:val="300"/>
        </w:trPr>
        <w:tc>
          <w:tcPr>
            <w:tcW w:w="1141" w:type="dxa"/>
            <w:noWrap/>
            <w:hideMark/>
          </w:tcPr>
          <w:p w14:paraId="4A0AB6A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PLCOPLCO</w:t>
            </w:r>
          </w:p>
        </w:tc>
        <w:tc>
          <w:tcPr>
            <w:tcW w:w="1276" w:type="dxa"/>
            <w:noWrap/>
            <w:hideMark/>
          </w:tcPr>
          <w:p w14:paraId="180E41F2"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PLCOPLCO</w:t>
            </w:r>
          </w:p>
        </w:tc>
        <w:tc>
          <w:tcPr>
            <w:tcW w:w="1114" w:type="dxa"/>
            <w:noWrap/>
            <w:hideMark/>
          </w:tcPr>
          <w:p w14:paraId="76049E81"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PLCOPLCO</w:t>
            </w:r>
          </w:p>
        </w:tc>
        <w:tc>
          <w:tcPr>
            <w:tcW w:w="1088" w:type="dxa"/>
            <w:noWrap/>
            <w:hideMark/>
          </w:tcPr>
          <w:p w14:paraId="2A41A08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PLCOPLCO</w:t>
            </w:r>
          </w:p>
        </w:tc>
        <w:tc>
          <w:tcPr>
            <w:tcW w:w="1194" w:type="dxa"/>
            <w:noWrap/>
            <w:hideMark/>
          </w:tcPr>
          <w:p w14:paraId="32B8BAB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PLCOMIER</w:t>
            </w:r>
          </w:p>
        </w:tc>
        <w:tc>
          <w:tcPr>
            <w:tcW w:w="1194" w:type="dxa"/>
            <w:noWrap/>
            <w:hideMark/>
          </w:tcPr>
          <w:p w14:paraId="73DF6CC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PLCOMIER</w:t>
            </w:r>
          </w:p>
        </w:tc>
        <w:tc>
          <w:tcPr>
            <w:tcW w:w="1194" w:type="dxa"/>
            <w:noWrap/>
            <w:hideMark/>
          </w:tcPr>
          <w:p w14:paraId="5D5DAD0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PLCOBRTE</w:t>
            </w:r>
          </w:p>
        </w:tc>
        <w:tc>
          <w:tcPr>
            <w:tcW w:w="1194" w:type="dxa"/>
            <w:noWrap/>
            <w:hideMark/>
          </w:tcPr>
          <w:p w14:paraId="6DC45E3A"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PLCOTHMA</w:t>
            </w:r>
          </w:p>
        </w:tc>
        <w:tc>
          <w:tcPr>
            <w:tcW w:w="1167" w:type="dxa"/>
            <w:noWrap/>
            <w:hideMark/>
          </w:tcPr>
          <w:p w14:paraId="215FD21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PLCOTHMA</w:t>
            </w:r>
          </w:p>
        </w:tc>
        <w:tc>
          <w:tcPr>
            <w:tcW w:w="1167" w:type="dxa"/>
            <w:noWrap/>
            <w:hideMark/>
          </w:tcPr>
          <w:p w14:paraId="740C132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PLCOTHMA</w:t>
            </w:r>
          </w:p>
        </w:tc>
        <w:tc>
          <w:tcPr>
            <w:tcW w:w="1194" w:type="dxa"/>
            <w:noWrap/>
            <w:hideMark/>
          </w:tcPr>
          <w:p w14:paraId="0E48762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THMATHMA</w:t>
            </w:r>
          </w:p>
        </w:tc>
        <w:tc>
          <w:tcPr>
            <w:tcW w:w="1194" w:type="dxa"/>
            <w:noWrap/>
            <w:hideMark/>
          </w:tcPr>
          <w:p w14:paraId="0CE855E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THMATHMA</w:t>
            </w:r>
          </w:p>
        </w:tc>
      </w:tr>
      <w:tr w:rsidR="007E6313" w:rsidRPr="007E6313" w14:paraId="19F33DDD" w14:textId="77777777" w:rsidTr="007E6313">
        <w:trPr>
          <w:trHeight w:val="300"/>
        </w:trPr>
        <w:tc>
          <w:tcPr>
            <w:tcW w:w="1141" w:type="dxa"/>
            <w:noWrap/>
            <w:hideMark/>
          </w:tcPr>
          <w:p w14:paraId="230022C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THMATHMA</w:t>
            </w:r>
          </w:p>
        </w:tc>
        <w:tc>
          <w:tcPr>
            <w:tcW w:w="1276" w:type="dxa"/>
            <w:noWrap/>
            <w:hideMark/>
          </w:tcPr>
          <w:p w14:paraId="574349A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THMATHMA</w:t>
            </w:r>
          </w:p>
        </w:tc>
        <w:tc>
          <w:tcPr>
            <w:tcW w:w="1114" w:type="dxa"/>
            <w:noWrap/>
            <w:hideMark/>
          </w:tcPr>
          <w:p w14:paraId="4B6D038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THMATRAN</w:t>
            </w:r>
          </w:p>
        </w:tc>
        <w:tc>
          <w:tcPr>
            <w:tcW w:w="1088" w:type="dxa"/>
            <w:noWrap/>
            <w:hideMark/>
          </w:tcPr>
          <w:p w14:paraId="302C270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THMAVIVI</w:t>
            </w:r>
          </w:p>
        </w:tc>
        <w:tc>
          <w:tcPr>
            <w:tcW w:w="1194" w:type="dxa"/>
            <w:noWrap/>
            <w:hideMark/>
          </w:tcPr>
          <w:p w14:paraId="28E330F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THMATRAN</w:t>
            </w:r>
          </w:p>
        </w:tc>
        <w:tc>
          <w:tcPr>
            <w:tcW w:w="1194" w:type="dxa"/>
            <w:noWrap/>
            <w:hideMark/>
          </w:tcPr>
          <w:p w14:paraId="2ED9FDE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THMAANIN</w:t>
            </w:r>
          </w:p>
        </w:tc>
        <w:tc>
          <w:tcPr>
            <w:tcW w:w="1194" w:type="dxa"/>
            <w:noWrap/>
            <w:hideMark/>
          </w:tcPr>
          <w:p w14:paraId="7BEF152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THMAVIVI</w:t>
            </w:r>
          </w:p>
        </w:tc>
        <w:tc>
          <w:tcPr>
            <w:tcW w:w="1194" w:type="dxa"/>
            <w:noWrap/>
            <w:hideMark/>
          </w:tcPr>
          <w:p w14:paraId="1E0C8CB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THMAVIVI</w:t>
            </w:r>
          </w:p>
        </w:tc>
        <w:tc>
          <w:tcPr>
            <w:tcW w:w="1167" w:type="dxa"/>
            <w:noWrap/>
            <w:hideMark/>
          </w:tcPr>
          <w:p w14:paraId="627FC80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THMAANIN</w:t>
            </w:r>
          </w:p>
        </w:tc>
        <w:tc>
          <w:tcPr>
            <w:tcW w:w="1167" w:type="dxa"/>
            <w:noWrap/>
            <w:hideMark/>
          </w:tcPr>
          <w:p w14:paraId="5B2AD76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THMATRAN</w:t>
            </w:r>
          </w:p>
        </w:tc>
        <w:tc>
          <w:tcPr>
            <w:tcW w:w="1194" w:type="dxa"/>
            <w:noWrap/>
            <w:hideMark/>
          </w:tcPr>
          <w:p w14:paraId="1595FF6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THMAMIER</w:t>
            </w:r>
          </w:p>
        </w:tc>
        <w:tc>
          <w:tcPr>
            <w:tcW w:w="1194" w:type="dxa"/>
            <w:noWrap/>
            <w:hideMark/>
          </w:tcPr>
          <w:p w14:paraId="3673F7B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THMAMIER</w:t>
            </w:r>
          </w:p>
        </w:tc>
      </w:tr>
      <w:tr w:rsidR="007E6313" w:rsidRPr="007E6313" w14:paraId="5BABCF8B" w14:textId="77777777" w:rsidTr="007E6313">
        <w:trPr>
          <w:trHeight w:val="300"/>
        </w:trPr>
        <w:tc>
          <w:tcPr>
            <w:tcW w:w="1141" w:type="dxa"/>
            <w:noWrap/>
            <w:hideMark/>
          </w:tcPr>
          <w:p w14:paraId="23990FF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THMAPLCO</w:t>
            </w:r>
          </w:p>
        </w:tc>
        <w:tc>
          <w:tcPr>
            <w:tcW w:w="1276" w:type="dxa"/>
            <w:noWrap/>
            <w:hideMark/>
          </w:tcPr>
          <w:p w14:paraId="420657EA"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THMAHIIN</w:t>
            </w:r>
          </w:p>
        </w:tc>
        <w:tc>
          <w:tcPr>
            <w:tcW w:w="1114" w:type="dxa"/>
            <w:noWrap/>
            <w:hideMark/>
          </w:tcPr>
          <w:p w14:paraId="0867760A"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THMAANIN</w:t>
            </w:r>
          </w:p>
        </w:tc>
        <w:tc>
          <w:tcPr>
            <w:tcW w:w="1088" w:type="dxa"/>
            <w:noWrap/>
            <w:hideMark/>
          </w:tcPr>
          <w:p w14:paraId="042822C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THMAHIIN</w:t>
            </w:r>
          </w:p>
        </w:tc>
        <w:tc>
          <w:tcPr>
            <w:tcW w:w="1194" w:type="dxa"/>
            <w:noWrap/>
            <w:hideMark/>
          </w:tcPr>
          <w:p w14:paraId="12CB9253"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THMAANIN</w:t>
            </w:r>
          </w:p>
        </w:tc>
        <w:tc>
          <w:tcPr>
            <w:tcW w:w="1194" w:type="dxa"/>
            <w:noWrap/>
            <w:hideMark/>
          </w:tcPr>
          <w:p w14:paraId="26B9460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THMAHIIN</w:t>
            </w:r>
          </w:p>
        </w:tc>
        <w:tc>
          <w:tcPr>
            <w:tcW w:w="1194" w:type="dxa"/>
            <w:noWrap/>
            <w:hideMark/>
          </w:tcPr>
          <w:p w14:paraId="2CC1610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THMAHIIN</w:t>
            </w:r>
          </w:p>
        </w:tc>
        <w:tc>
          <w:tcPr>
            <w:tcW w:w="1194" w:type="dxa"/>
            <w:noWrap/>
            <w:hideMark/>
          </w:tcPr>
          <w:p w14:paraId="11B315A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THMAMIER</w:t>
            </w:r>
          </w:p>
        </w:tc>
        <w:tc>
          <w:tcPr>
            <w:tcW w:w="1167" w:type="dxa"/>
            <w:noWrap/>
            <w:hideMark/>
          </w:tcPr>
          <w:p w14:paraId="1E5209D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THMAMIER</w:t>
            </w:r>
          </w:p>
        </w:tc>
        <w:tc>
          <w:tcPr>
            <w:tcW w:w="1167" w:type="dxa"/>
            <w:noWrap/>
            <w:hideMark/>
          </w:tcPr>
          <w:p w14:paraId="4C50986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THMAPLCO</w:t>
            </w:r>
          </w:p>
        </w:tc>
        <w:tc>
          <w:tcPr>
            <w:tcW w:w="1194" w:type="dxa"/>
            <w:noWrap/>
            <w:hideMark/>
          </w:tcPr>
          <w:p w14:paraId="4AF4A28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THMAPLCO</w:t>
            </w:r>
          </w:p>
        </w:tc>
        <w:tc>
          <w:tcPr>
            <w:tcW w:w="1194" w:type="dxa"/>
            <w:noWrap/>
            <w:hideMark/>
          </w:tcPr>
          <w:p w14:paraId="260CFF53"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THMAPLCO</w:t>
            </w:r>
          </w:p>
        </w:tc>
      </w:tr>
      <w:tr w:rsidR="007E6313" w:rsidRPr="007E6313" w14:paraId="62A85FB1" w14:textId="77777777" w:rsidTr="007E6313">
        <w:trPr>
          <w:trHeight w:val="300"/>
        </w:trPr>
        <w:tc>
          <w:tcPr>
            <w:tcW w:w="1141" w:type="dxa"/>
            <w:noWrap/>
            <w:hideMark/>
          </w:tcPr>
          <w:p w14:paraId="6945F0C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TRANHEST</w:t>
            </w:r>
          </w:p>
        </w:tc>
        <w:tc>
          <w:tcPr>
            <w:tcW w:w="1276" w:type="dxa"/>
            <w:noWrap/>
            <w:hideMark/>
          </w:tcPr>
          <w:p w14:paraId="3B32974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TRANPLCO</w:t>
            </w:r>
          </w:p>
        </w:tc>
        <w:tc>
          <w:tcPr>
            <w:tcW w:w="1114" w:type="dxa"/>
            <w:noWrap/>
            <w:hideMark/>
          </w:tcPr>
          <w:p w14:paraId="1EE22CE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TRANTRAN</w:t>
            </w:r>
          </w:p>
        </w:tc>
        <w:tc>
          <w:tcPr>
            <w:tcW w:w="1088" w:type="dxa"/>
            <w:noWrap/>
            <w:hideMark/>
          </w:tcPr>
          <w:p w14:paraId="65E05C0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TRANTRAN</w:t>
            </w:r>
          </w:p>
        </w:tc>
        <w:tc>
          <w:tcPr>
            <w:tcW w:w="1194" w:type="dxa"/>
            <w:noWrap/>
            <w:hideMark/>
          </w:tcPr>
          <w:p w14:paraId="6B382DEB"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TRANVIVI</w:t>
            </w:r>
          </w:p>
        </w:tc>
        <w:tc>
          <w:tcPr>
            <w:tcW w:w="1194" w:type="dxa"/>
            <w:noWrap/>
            <w:hideMark/>
          </w:tcPr>
          <w:p w14:paraId="6546905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TRANHEST</w:t>
            </w:r>
          </w:p>
        </w:tc>
        <w:tc>
          <w:tcPr>
            <w:tcW w:w="1194" w:type="dxa"/>
            <w:noWrap/>
            <w:hideMark/>
          </w:tcPr>
          <w:p w14:paraId="5F1C897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TRANTHMA</w:t>
            </w:r>
          </w:p>
        </w:tc>
        <w:tc>
          <w:tcPr>
            <w:tcW w:w="1194" w:type="dxa"/>
            <w:noWrap/>
            <w:hideMark/>
          </w:tcPr>
          <w:p w14:paraId="64D2599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TRANMIER</w:t>
            </w:r>
          </w:p>
        </w:tc>
        <w:tc>
          <w:tcPr>
            <w:tcW w:w="1167" w:type="dxa"/>
            <w:noWrap/>
            <w:hideMark/>
          </w:tcPr>
          <w:p w14:paraId="74C4F5D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TRANTRAN</w:t>
            </w:r>
          </w:p>
        </w:tc>
        <w:tc>
          <w:tcPr>
            <w:tcW w:w="1167" w:type="dxa"/>
            <w:noWrap/>
            <w:hideMark/>
          </w:tcPr>
          <w:p w14:paraId="4318F59A"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TRANTRAN</w:t>
            </w:r>
          </w:p>
        </w:tc>
        <w:tc>
          <w:tcPr>
            <w:tcW w:w="1194" w:type="dxa"/>
            <w:noWrap/>
            <w:hideMark/>
          </w:tcPr>
          <w:p w14:paraId="2F92F86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TRANVIVI</w:t>
            </w:r>
          </w:p>
        </w:tc>
        <w:tc>
          <w:tcPr>
            <w:tcW w:w="1194" w:type="dxa"/>
            <w:noWrap/>
            <w:hideMark/>
          </w:tcPr>
          <w:p w14:paraId="344F562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TRANVIVI</w:t>
            </w:r>
          </w:p>
        </w:tc>
      </w:tr>
      <w:tr w:rsidR="007E6313" w:rsidRPr="007E6313" w14:paraId="0FA9D1E7" w14:textId="77777777" w:rsidTr="007E6313">
        <w:trPr>
          <w:trHeight w:val="300"/>
        </w:trPr>
        <w:tc>
          <w:tcPr>
            <w:tcW w:w="1141" w:type="dxa"/>
            <w:noWrap/>
            <w:hideMark/>
          </w:tcPr>
          <w:p w14:paraId="706C077A"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TRANPLCO</w:t>
            </w:r>
          </w:p>
        </w:tc>
        <w:tc>
          <w:tcPr>
            <w:tcW w:w="1276" w:type="dxa"/>
            <w:noWrap/>
            <w:hideMark/>
          </w:tcPr>
          <w:p w14:paraId="7B67CF0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TRANHIIN</w:t>
            </w:r>
          </w:p>
        </w:tc>
        <w:tc>
          <w:tcPr>
            <w:tcW w:w="1114" w:type="dxa"/>
            <w:noWrap/>
            <w:hideMark/>
          </w:tcPr>
          <w:p w14:paraId="587E152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TRANHIIN</w:t>
            </w:r>
          </w:p>
        </w:tc>
        <w:tc>
          <w:tcPr>
            <w:tcW w:w="1088" w:type="dxa"/>
            <w:noWrap/>
            <w:hideMark/>
          </w:tcPr>
          <w:p w14:paraId="77FF9D9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TRANHEST</w:t>
            </w:r>
          </w:p>
        </w:tc>
        <w:tc>
          <w:tcPr>
            <w:tcW w:w="1194" w:type="dxa"/>
            <w:noWrap/>
            <w:hideMark/>
          </w:tcPr>
          <w:p w14:paraId="244D8AD1"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TRANTHMA</w:t>
            </w:r>
          </w:p>
        </w:tc>
        <w:tc>
          <w:tcPr>
            <w:tcW w:w="1194" w:type="dxa"/>
            <w:noWrap/>
            <w:hideMark/>
          </w:tcPr>
          <w:p w14:paraId="4DD32933"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TRANTHMA</w:t>
            </w:r>
          </w:p>
        </w:tc>
        <w:tc>
          <w:tcPr>
            <w:tcW w:w="1194" w:type="dxa"/>
            <w:noWrap/>
            <w:hideMark/>
          </w:tcPr>
          <w:p w14:paraId="38E068FD"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TRANPLCO</w:t>
            </w:r>
          </w:p>
        </w:tc>
        <w:tc>
          <w:tcPr>
            <w:tcW w:w="1194" w:type="dxa"/>
            <w:noWrap/>
            <w:hideMark/>
          </w:tcPr>
          <w:p w14:paraId="1428752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TRANMIER</w:t>
            </w:r>
          </w:p>
        </w:tc>
        <w:tc>
          <w:tcPr>
            <w:tcW w:w="1167" w:type="dxa"/>
            <w:noWrap/>
            <w:hideMark/>
          </w:tcPr>
          <w:p w14:paraId="6F21FD7A"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TRANHIIN</w:t>
            </w:r>
          </w:p>
        </w:tc>
        <w:tc>
          <w:tcPr>
            <w:tcW w:w="1167" w:type="dxa"/>
            <w:noWrap/>
            <w:hideMark/>
          </w:tcPr>
          <w:p w14:paraId="06061BA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TRANVIVI</w:t>
            </w:r>
          </w:p>
        </w:tc>
        <w:tc>
          <w:tcPr>
            <w:tcW w:w="1194" w:type="dxa"/>
            <w:noWrap/>
            <w:hideMark/>
          </w:tcPr>
          <w:p w14:paraId="335F5931"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TRANMIER</w:t>
            </w:r>
          </w:p>
        </w:tc>
        <w:tc>
          <w:tcPr>
            <w:tcW w:w="1194" w:type="dxa"/>
            <w:noWrap/>
            <w:hideMark/>
          </w:tcPr>
          <w:p w14:paraId="6BED74E1"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TRANTRAN</w:t>
            </w:r>
          </w:p>
        </w:tc>
      </w:tr>
      <w:tr w:rsidR="007E6313" w:rsidRPr="007E6313" w14:paraId="782F53EE" w14:textId="77777777" w:rsidTr="007E6313">
        <w:trPr>
          <w:trHeight w:val="300"/>
        </w:trPr>
        <w:tc>
          <w:tcPr>
            <w:tcW w:w="1141" w:type="dxa"/>
            <w:noWrap/>
            <w:hideMark/>
          </w:tcPr>
          <w:p w14:paraId="00E64FA2"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TRANTRAN</w:t>
            </w:r>
          </w:p>
        </w:tc>
        <w:tc>
          <w:tcPr>
            <w:tcW w:w="1276" w:type="dxa"/>
            <w:noWrap/>
            <w:hideMark/>
          </w:tcPr>
          <w:p w14:paraId="1E899C9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TRANPLCO</w:t>
            </w:r>
          </w:p>
        </w:tc>
        <w:tc>
          <w:tcPr>
            <w:tcW w:w="1114" w:type="dxa"/>
            <w:noWrap/>
            <w:hideMark/>
          </w:tcPr>
          <w:p w14:paraId="204A3E0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TRANHIIN</w:t>
            </w:r>
          </w:p>
        </w:tc>
        <w:tc>
          <w:tcPr>
            <w:tcW w:w="1088" w:type="dxa"/>
            <w:noWrap/>
            <w:hideMark/>
          </w:tcPr>
          <w:p w14:paraId="5B3A75B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VIVITRAN</w:t>
            </w:r>
          </w:p>
        </w:tc>
        <w:tc>
          <w:tcPr>
            <w:tcW w:w="1194" w:type="dxa"/>
            <w:noWrap/>
            <w:hideMark/>
          </w:tcPr>
          <w:p w14:paraId="6CC29D2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VIVITRAN</w:t>
            </w:r>
          </w:p>
        </w:tc>
        <w:tc>
          <w:tcPr>
            <w:tcW w:w="1194" w:type="dxa"/>
            <w:noWrap/>
            <w:hideMark/>
          </w:tcPr>
          <w:p w14:paraId="01147F4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VIVIPLCO</w:t>
            </w:r>
          </w:p>
        </w:tc>
        <w:tc>
          <w:tcPr>
            <w:tcW w:w="1194" w:type="dxa"/>
            <w:noWrap/>
            <w:hideMark/>
          </w:tcPr>
          <w:p w14:paraId="0A625AD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VIVITRAN</w:t>
            </w:r>
          </w:p>
        </w:tc>
        <w:tc>
          <w:tcPr>
            <w:tcW w:w="1194" w:type="dxa"/>
            <w:noWrap/>
            <w:hideMark/>
          </w:tcPr>
          <w:p w14:paraId="7A43EAD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VIVIHOMU</w:t>
            </w:r>
          </w:p>
        </w:tc>
        <w:tc>
          <w:tcPr>
            <w:tcW w:w="1167" w:type="dxa"/>
            <w:noWrap/>
            <w:hideMark/>
          </w:tcPr>
          <w:p w14:paraId="1A94D4F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VIVIANIN</w:t>
            </w:r>
          </w:p>
        </w:tc>
        <w:tc>
          <w:tcPr>
            <w:tcW w:w="1167" w:type="dxa"/>
            <w:noWrap/>
            <w:hideMark/>
          </w:tcPr>
          <w:p w14:paraId="5ABAF96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VIVIMIER</w:t>
            </w:r>
          </w:p>
        </w:tc>
        <w:tc>
          <w:tcPr>
            <w:tcW w:w="1194" w:type="dxa"/>
            <w:noWrap/>
            <w:hideMark/>
          </w:tcPr>
          <w:p w14:paraId="51FE8696"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VIVIVIVI</w:t>
            </w:r>
          </w:p>
        </w:tc>
        <w:tc>
          <w:tcPr>
            <w:tcW w:w="1194" w:type="dxa"/>
            <w:noWrap/>
            <w:hideMark/>
          </w:tcPr>
          <w:p w14:paraId="2C7DFBBD"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VIVIVIVI</w:t>
            </w:r>
          </w:p>
        </w:tc>
      </w:tr>
      <w:tr w:rsidR="007E6313" w:rsidRPr="007E6313" w14:paraId="7BD556E4" w14:textId="77777777" w:rsidTr="007E6313">
        <w:trPr>
          <w:trHeight w:val="300"/>
        </w:trPr>
        <w:tc>
          <w:tcPr>
            <w:tcW w:w="1141" w:type="dxa"/>
            <w:noWrap/>
            <w:hideMark/>
          </w:tcPr>
          <w:p w14:paraId="4AB3BC3C"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VIVIHOMU</w:t>
            </w:r>
          </w:p>
        </w:tc>
        <w:tc>
          <w:tcPr>
            <w:tcW w:w="1276" w:type="dxa"/>
            <w:noWrap/>
            <w:hideMark/>
          </w:tcPr>
          <w:p w14:paraId="6C491D7D"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VIVIPLCO</w:t>
            </w:r>
          </w:p>
        </w:tc>
        <w:tc>
          <w:tcPr>
            <w:tcW w:w="1114" w:type="dxa"/>
            <w:noWrap/>
            <w:hideMark/>
          </w:tcPr>
          <w:p w14:paraId="4BFD407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VIVITHMA</w:t>
            </w:r>
          </w:p>
        </w:tc>
        <w:tc>
          <w:tcPr>
            <w:tcW w:w="1088" w:type="dxa"/>
            <w:noWrap/>
            <w:hideMark/>
          </w:tcPr>
          <w:p w14:paraId="4D9FF3D2"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VIVIVIVI</w:t>
            </w:r>
          </w:p>
        </w:tc>
        <w:tc>
          <w:tcPr>
            <w:tcW w:w="1194" w:type="dxa"/>
            <w:noWrap/>
            <w:hideMark/>
          </w:tcPr>
          <w:p w14:paraId="0C59952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VIVIVIVI</w:t>
            </w:r>
          </w:p>
        </w:tc>
        <w:tc>
          <w:tcPr>
            <w:tcW w:w="1194" w:type="dxa"/>
            <w:noWrap/>
            <w:hideMark/>
          </w:tcPr>
          <w:p w14:paraId="63BBFF83"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VIVIHOMU</w:t>
            </w:r>
          </w:p>
        </w:tc>
        <w:tc>
          <w:tcPr>
            <w:tcW w:w="1194" w:type="dxa"/>
            <w:noWrap/>
            <w:hideMark/>
          </w:tcPr>
          <w:p w14:paraId="3E46389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VIVITHMA</w:t>
            </w:r>
          </w:p>
        </w:tc>
        <w:tc>
          <w:tcPr>
            <w:tcW w:w="1194" w:type="dxa"/>
            <w:noWrap/>
            <w:hideMark/>
          </w:tcPr>
          <w:p w14:paraId="26F5668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VIVITHMA</w:t>
            </w:r>
          </w:p>
        </w:tc>
        <w:tc>
          <w:tcPr>
            <w:tcW w:w="1167" w:type="dxa"/>
            <w:noWrap/>
            <w:hideMark/>
          </w:tcPr>
          <w:p w14:paraId="2F6A0315"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VIVIMIER</w:t>
            </w:r>
          </w:p>
        </w:tc>
        <w:tc>
          <w:tcPr>
            <w:tcW w:w="1167" w:type="dxa"/>
            <w:noWrap/>
            <w:hideMark/>
          </w:tcPr>
          <w:p w14:paraId="11051A84"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VIVIPLCO</w:t>
            </w:r>
          </w:p>
        </w:tc>
        <w:tc>
          <w:tcPr>
            <w:tcW w:w="1194" w:type="dxa"/>
            <w:noWrap/>
            <w:hideMark/>
          </w:tcPr>
          <w:p w14:paraId="0BD70449"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VIVIMIER</w:t>
            </w:r>
          </w:p>
        </w:tc>
        <w:tc>
          <w:tcPr>
            <w:tcW w:w="1194" w:type="dxa"/>
            <w:noWrap/>
            <w:hideMark/>
          </w:tcPr>
          <w:p w14:paraId="52CC1F3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VIVIMIER</w:t>
            </w:r>
          </w:p>
        </w:tc>
      </w:tr>
      <w:tr w:rsidR="007E6313" w:rsidRPr="007E6313" w14:paraId="5FA18708" w14:textId="77777777" w:rsidTr="007E6313">
        <w:trPr>
          <w:trHeight w:val="300"/>
        </w:trPr>
        <w:tc>
          <w:tcPr>
            <w:tcW w:w="1141" w:type="dxa"/>
            <w:noWrap/>
            <w:hideMark/>
          </w:tcPr>
          <w:p w14:paraId="42735C98"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VIVITRAN</w:t>
            </w:r>
          </w:p>
        </w:tc>
        <w:tc>
          <w:tcPr>
            <w:tcW w:w="1276" w:type="dxa"/>
            <w:noWrap/>
            <w:hideMark/>
          </w:tcPr>
          <w:p w14:paraId="5EB3FF1F"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VIVIPLCO</w:t>
            </w:r>
          </w:p>
        </w:tc>
        <w:tc>
          <w:tcPr>
            <w:tcW w:w="1114" w:type="dxa"/>
            <w:noWrap/>
            <w:hideMark/>
          </w:tcPr>
          <w:p w14:paraId="3A4F222D"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VIVIVIVI</w:t>
            </w:r>
          </w:p>
        </w:tc>
        <w:tc>
          <w:tcPr>
            <w:tcW w:w="1088" w:type="dxa"/>
            <w:noWrap/>
            <w:hideMark/>
          </w:tcPr>
          <w:p w14:paraId="08DEF0FE"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VIVIVIVI</w:t>
            </w:r>
          </w:p>
        </w:tc>
        <w:tc>
          <w:tcPr>
            <w:tcW w:w="1194" w:type="dxa"/>
            <w:noWrap/>
            <w:hideMark/>
          </w:tcPr>
          <w:p w14:paraId="6BCFEF2D"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VIVIANIN</w:t>
            </w:r>
          </w:p>
        </w:tc>
        <w:tc>
          <w:tcPr>
            <w:tcW w:w="1194" w:type="dxa"/>
            <w:noWrap/>
            <w:hideMark/>
          </w:tcPr>
          <w:p w14:paraId="23178650" w14:textId="77777777" w:rsidR="007E6313" w:rsidRPr="007E6313" w:rsidRDefault="007E6313" w:rsidP="007E6313">
            <w:pPr>
              <w:spacing w:line="360" w:lineRule="auto"/>
              <w:rPr>
                <w:rFonts w:ascii="Times New Roman" w:hAnsi="Times New Roman" w:cs="Times New Roman"/>
                <w:sz w:val="16"/>
                <w:szCs w:val="16"/>
              </w:rPr>
            </w:pPr>
            <w:r w:rsidRPr="007E6313">
              <w:rPr>
                <w:rFonts w:ascii="Times New Roman" w:hAnsi="Times New Roman" w:cs="Times New Roman"/>
                <w:sz w:val="16"/>
                <w:szCs w:val="16"/>
              </w:rPr>
              <w:t>VIVIHOMU</w:t>
            </w:r>
          </w:p>
        </w:tc>
        <w:tc>
          <w:tcPr>
            <w:tcW w:w="1194" w:type="dxa"/>
            <w:noWrap/>
            <w:hideMark/>
          </w:tcPr>
          <w:p w14:paraId="5888735E" w14:textId="77777777" w:rsidR="007E6313" w:rsidRPr="007E6313" w:rsidRDefault="007E6313" w:rsidP="007E6313">
            <w:pPr>
              <w:spacing w:line="360" w:lineRule="auto"/>
              <w:rPr>
                <w:rFonts w:ascii="Times New Roman" w:hAnsi="Times New Roman" w:cs="Times New Roman"/>
                <w:sz w:val="16"/>
                <w:szCs w:val="16"/>
              </w:rPr>
            </w:pPr>
          </w:p>
        </w:tc>
        <w:tc>
          <w:tcPr>
            <w:tcW w:w="1194" w:type="dxa"/>
            <w:noWrap/>
            <w:hideMark/>
          </w:tcPr>
          <w:p w14:paraId="05BEC1DB" w14:textId="77777777" w:rsidR="007E6313" w:rsidRPr="007E6313" w:rsidRDefault="007E6313" w:rsidP="007E6313">
            <w:pPr>
              <w:spacing w:line="360" w:lineRule="auto"/>
              <w:rPr>
                <w:rFonts w:ascii="Times New Roman" w:hAnsi="Times New Roman" w:cs="Times New Roman"/>
                <w:sz w:val="16"/>
                <w:szCs w:val="16"/>
              </w:rPr>
            </w:pPr>
          </w:p>
        </w:tc>
        <w:tc>
          <w:tcPr>
            <w:tcW w:w="1167" w:type="dxa"/>
            <w:noWrap/>
            <w:hideMark/>
          </w:tcPr>
          <w:p w14:paraId="021FA6D5" w14:textId="77777777" w:rsidR="007E6313" w:rsidRPr="007E6313" w:rsidRDefault="007E6313" w:rsidP="007E6313">
            <w:pPr>
              <w:spacing w:line="360" w:lineRule="auto"/>
              <w:rPr>
                <w:rFonts w:ascii="Times New Roman" w:hAnsi="Times New Roman" w:cs="Times New Roman"/>
                <w:sz w:val="16"/>
                <w:szCs w:val="16"/>
              </w:rPr>
            </w:pPr>
          </w:p>
        </w:tc>
        <w:tc>
          <w:tcPr>
            <w:tcW w:w="1167" w:type="dxa"/>
            <w:noWrap/>
            <w:hideMark/>
          </w:tcPr>
          <w:p w14:paraId="134FFCAB" w14:textId="77777777" w:rsidR="007E6313" w:rsidRPr="007E6313" w:rsidRDefault="007E6313" w:rsidP="007E6313">
            <w:pPr>
              <w:spacing w:line="360" w:lineRule="auto"/>
              <w:rPr>
                <w:rFonts w:ascii="Times New Roman" w:hAnsi="Times New Roman" w:cs="Times New Roman"/>
                <w:sz w:val="16"/>
                <w:szCs w:val="16"/>
              </w:rPr>
            </w:pPr>
          </w:p>
        </w:tc>
        <w:tc>
          <w:tcPr>
            <w:tcW w:w="1194" w:type="dxa"/>
            <w:noWrap/>
            <w:hideMark/>
          </w:tcPr>
          <w:p w14:paraId="7E9CE3F1" w14:textId="77777777" w:rsidR="007E6313" w:rsidRPr="007E6313" w:rsidRDefault="007E6313" w:rsidP="007E6313">
            <w:pPr>
              <w:spacing w:line="360" w:lineRule="auto"/>
              <w:rPr>
                <w:rFonts w:ascii="Times New Roman" w:hAnsi="Times New Roman" w:cs="Times New Roman"/>
                <w:sz w:val="16"/>
                <w:szCs w:val="16"/>
              </w:rPr>
            </w:pPr>
          </w:p>
        </w:tc>
        <w:tc>
          <w:tcPr>
            <w:tcW w:w="1194" w:type="dxa"/>
            <w:noWrap/>
            <w:hideMark/>
          </w:tcPr>
          <w:p w14:paraId="63E191C1" w14:textId="77777777" w:rsidR="007E6313" w:rsidRPr="007E6313" w:rsidRDefault="007E6313" w:rsidP="007E6313">
            <w:pPr>
              <w:spacing w:line="360" w:lineRule="auto"/>
              <w:rPr>
                <w:rFonts w:ascii="Times New Roman" w:hAnsi="Times New Roman" w:cs="Times New Roman"/>
                <w:sz w:val="16"/>
                <w:szCs w:val="16"/>
              </w:rPr>
            </w:pPr>
          </w:p>
        </w:tc>
      </w:tr>
    </w:tbl>
    <w:p w14:paraId="29F8A6A8" w14:textId="77777777" w:rsidR="002169CF" w:rsidRPr="00F97AC3" w:rsidRDefault="002169CF" w:rsidP="00D14FF1">
      <w:pPr>
        <w:tabs>
          <w:tab w:val="left" w:pos="0"/>
        </w:tabs>
        <w:spacing w:line="480" w:lineRule="auto"/>
        <w:rPr>
          <w:rFonts w:ascii="Times New Roman" w:hAnsi="Times New Roman" w:cs="Times New Roman"/>
        </w:rPr>
        <w:sectPr w:rsidR="002169CF" w:rsidRPr="00F97AC3" w:rsidSect="00AE3756">
          <w:pgSz w:w="16838" w:h="11906" w:orient="landscape"/>
          <w:pgMar w:top="1701" w:right="1417" w:bottom="1701" w:left="1417" w:header="708" w:footer="708" w:gutter="0"/>
          <w:cols w:space="708"/>
          <w:docGrid w:linePitch="360"/>
        </w:sectPr>
      </w:pPr>
    </w:p>
    <w:p w14:paraId="0B2404F1" w14:textId="63CD1C1C" w:rsidR="00EE1FB6" w:rsidRPr="00EE1FB6" w:rsidRDefault="004259F0" w:rsidP="00EE1FB6">
      <w:pPr>
        <w:tabs>
          <w:tab w:val="left" w:pos="0"/>
        </w:tabs>
        <w:spacing w:line="276" w:lineRule="auto"/>
        <w:rPr>
          <w:rFonts w:ascii="Times New Roman" w:hAnsi="Times New Roman" w:cs="Times New Roman"/>
          <w:lang w:val="en-GB"/>
        </w:rPr>
      </w:pPr>
      <w:r w:rsidRPr="00506A5D">
        <w:rPr>
          <w:rFonts w:ascii="Times New Roman" w:hAnsi="Times New Roman" w:cs="Times New Roman"/>
          <w:lang w:val="en-GB"/>
        </w:rPr>
        <w:lastRenderedPageBreak/>
        <w:t>Table S</w:t>
      </w:r>
      <w:r w:rsidR="00DB36FA" w:rsidRPr="00506A5D">
        <w:rPr>
          <w:rFonts w:ascii="Times New Roman" w:hAnsi="Times New Roman" w:cs="Times New Roman"/>
          <w:lang w:val="en-GB"/>
        </w:rPr>
        <w:t>6</w:t>
      </w:r>
      <w:r w:rsidRPr="00506A5D">
        <w:rPr>
          <w:rFonts w:ascii="Times New Roman" w:hAnsi="Times New Roman" w:cs="Times New Roman"/>
          <w:lang w:val="en-GB"/>
        </w:rPr>
        <w:t>.</w:t>
      </w:r>
      <w:r w:rsidR="00757740" w:rsidRPr="00506A5D">
        <w:rPr>
          <w:rFonts w:ascii="Times New Roman" w:hAnsi="Times New Roman" w:cs="Times New Roman"/>
          <w:lang w:val="en-GB"/>
        </w:rPr>
        <w:t xml:space="preserve"> </w:t>
      </w:r>
      <w:r w:rsidR="00757740">
        <w:rPr>
          <w:rFonts w:ascii="Times New Roman" w:hAnsi="Times New Roman" w:cs="Times New Roman"/>
          <w:lang w:val="en-GB"/>
        </w:rPr>
        <w:t xml:space="preserve">Results of </w:t>
      </w:r>
      <w:r w:rsidR="00EE1FB6" w:rsidRPr="00EE1FB6">
        <w:rPr>
          <w:rFonts w:ascii="Times New Roman" w:hAnsi="Times New Roman" w:cs="Times New Roman"/>
          <w:lang w:val="en-GB"/>
        </w:rPr>
        <w:t xml:space="preserve">Linear Mixed models testing the effects of Functional Distance (FD) between </w:t>
      </w:r>
      <w:r w:rsidR="00757740">
        <w:rPr>
          <w:rFonts w:ascii="Times New Roman" w:hAnsi="Times New Roman" w:cs="Times New Roman"/>
          <w:lang w:val="en-GB"/>
        </w:rPr>
        <w:t xml:space="preserve">pairs of plant </w:t>
      </w:r>
      <w:r w:rsidR="00EE1FB6" w:rsidRPr="00EE1FB6">
        <w:rPr>
          <w:rFonts w:ascii="Times New Roman" w:hAnsi="Times New Roman" w:cs="Times New Roman"/>
          <w:lang w:val="en-GB"/>
        </w:rPr>
        <w:t>individual</w:t>
      </w:r>
      <w:r w:rsidR="00757740">
        <w:rPr>
          <w:rFonts w:ascii="Times New Roman" w:hAnsi="Times New Roman" w:cs="Times New Roman"/>
          <w:lang w:val="en-GB"/>
        </w:rPr>
        <w:t>s</w:t>
      </w:r>
      <w:r w:rsidR="00EE1FB6" w:rsidRPr="00EE1FB6">
        <w:rPr>
          <w:rFonts w:ascii="Times New Roman" w:hAnsi="Times New Roman" w:cs="Times New Roman"/>
          <w:lang w:val="en-GB"/>
        </w:rPr>
        <w:t xml:space="preserve"> on the Relative Change (RC) of </w:t>
      </w:r>
      <w:r w:rsidR="00411561" w:rsidRPr="00EE1FB6">
        <w:rPr>
          <w:rFonts w:ascii="Times New Roman" w:hAnsi="Times New Roman" w:cs="Times New Roman"/>
          <w:lang w:val="en-GB"/>
        </w:rPr>
        <w:t>rhizospher</w:t>
      </w:r>
      <w:r w:rsidR="00411561">
        <w:rPr>
          <w:rFonts w:ascii="Times New Roman" w:hAnsi="Times New Roman" w:cs="Times New Roman"/>
          <w:lang w:val="en-GB"/>
        </w:rPr>
        <w:t>e</w:t>
      </w:r>
      <w:r w:rsidR="00411561" w:rsidRPr="00EE1FB6">
        <w:rPr>
          <w:rFonts w:ascii="Times New Roman" w:hAnsi="Times New Roman" w:cs="Times New Roman"/>
          <w:lang w:val="en-GB"/>
        </w:rPr>
        <w:t xml:space="preserve"> </w:t>
      </w:r>
      <w:r w:rsidR="00EE1FB6" w:rsidRPr="00EE1FB6">
        <w:rPr>
          <w:rFonts w:ascii="Times New Roman" w:hAnsi="Times New Roman" w:cs="Times New Roman"/>
          <w:lang w:val="en-GB"/>
        </w:rPr>
        <w:t xml:space="preserve">basal respiration (BR) of </w:t>
      </w:r>
      <w:r w:rsidR="00757740">
        <w:rPr>
          <w:rFonts w:ascii="Times New Roman" w:hAnsi="Times New Roman" w:cs="Times New Roman"/>
          <w:lang w:val="en-GB"/>
        </w:rPr>
        <w:t xml:space="preserve">the </w:t>
      </w:r>
      <w:r w:rsidR="00EE1FB6" w:rsidRPr="00EE1FB6">
        <w:rPr>
          <w:rFonts w:ascii="Times New Roman" w:hAnsi="Times New Roman" w:cs="Times New Roman"/>
          <w:lang w:val="en-GB"/>
        </w:rPr>
        <w:t xml:space="preserve">focal species. Each </w:t>
      </w:r>
      <w:r w:rsidR="00757740">
        <w:rPr>
          <w:rFonts w:ascii="Times New Roman" w:hAnsi="Times New Roman" w:cs="Times New Roman"/>
          <w:lang w:val="en-GB"/>
        </w:rPr>
        <w:t>row</w:t>
      </w:r>
      <w:r w:rsidR="00757740" w:rsidRPr="00EE1FB6">
        <w:rPr>
          <w:rFonts w:ascii="Times New Roman" w:hAnsi="Times New Roman" w:cs="Times New Roman"/>
          <w:lang w:val="en-GB"/>
        </w:rPr>
        <w:t xml:space="preserve"> </w:t>
      </w:r>
      <w:r w:rsidR="00EE1FB6" w:rsidRPr="00EE1FB6">
        <w:rPr>
          <w:rFonts w:ascii="Times New Roman" w:hAnsi="Times New Roman" w:cs="Times New Roman"/>
          <w:lang w:val="en-GB"/>
        </w:rPr>
        <w:t>represents a model in which FD has been calculated with all traits as classified in Table S1. The identity of focal and neighbour species was included in the model as random factor</w:t>
      </w:r>
      <w:r w:rsidR="00411561">
        <w:rPr>
          <w:rFonts w:ascii="Times New Roman" w:hAnsi="Times New Roman" w:cs="Times New Roman"/>
          <w:lang w:val="en-GB"/>
        </w:rPr>
        <w:t>s</w:t>
      </w:r>
      <w:r w:rsidR="00EE1FB6" w:rsidRPr="00EE1FB6">
        <w:rPr>
          <w:rFonts w:ascii="Times New Roman" w:hAnsi="Times New Roman" w:cs="Times New Roman"/>
          <w:lang w:val="en-GB"/>
        </w:rPr>
        <w:t>.</w:t>
      </w:r>
    </w:p>
    <w:p w14:paraId="7B747A28" w14:textId="7FDE42A0" w:rsidR="002169CF" w:rsidRPr="00EE1FB6" w:rsidRDefault="002169CF" w:rsidP="00EE1FB6">
      <w:pPr>
        <w:tabs>
          <w:tab w:val="left" w:pos="0"/>
        </w:tabs>
        <w:spacing w:line="276" w:lineRule="auto"/>
        <w:rPr>
          <w:lang w:val="en-GB"/>
        </w:rPr>
      </w:pPr>
    </w:p>
    <w:tbl>
      <w:tblPr>
        <w:tblW w:w="9150" w:type="dxa"/>
        <w:jc w:val="center"/>
        <w:tblLayout w:type="fixed"/>
        <w:tblCellMar>
          <w:left w:w="70" w:type="dxa"/>
          <w:right w:w="70" w:type="dxa"/>
        </w:tblCellMar>
        <w:tblLook w:val="04A0" w:firstRow="1" w:lastRow="0" w:firstColumn="1" w:lastColumn="0" w:noHBand="0" w:noVBand="1"/>
      </w:tblPr>
      <w:tblGrid>
        <w:gridCol w:w="1843"/>
        <w:gridCol w:w="1134"/>
        <w:gridCol w:w="1701"/>
        <w:gridCol w:w="1135"/>
        <w:gridCol w:w="2809"/>
        <w:gridCol w:w="368"/>
        <w:gridCol w:w="83"/>
        <w:gridCol w:w="77"/>
      </w:tblGrid>
      <w:tr w:rsidR="008369FE" w:rsidRPr="00DE4882" w14:paraId="27323986" w14:textId="77777777" w:rsidTr="00DE4882">
        <w:trPr>
          <w:gridAfter w:val="1"/>
          <w:wAfter w:w="77" w:type="dxa"/>
          <w:trHeight w:val="262"/>
          <w:jc w:val="center"/>
        </w:trPr>
        <w:tc>
          <w:tcPr>
            <w:tcW w:w="5813" w:type="dxa"/>
            <w:gridSpan w:val="4"/>
            <w:tcBorders>
              <w:top w:val="single" w:sz="4" w:space="0" w:color="auto"/>
              <w:left w:val="nil"/>
              <w:bottom w:val="nil"/>
              <w:right w:val="nil"/>
            </w:tcBorders>
            <w:shd w:val="clear" w:color="auto" w:fill="auto"/>
            <w:vAlign w:val="center"/>
            <w:hideMark/>
          </w:tcPr>
          <w:p w14:paraId="7B060571" w14:textId="584095DF" w:rsidR="008369FE" w:rsidRPr="00DE4882" w:rsidRDefault="008369FE" w:rsidP="00DD42FF">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RC</w:t>
            </w:r>
            <w:r w:rsidR="00DE4882" w:rsidRPr="00DE4882">
              <w:rPr>
                <w:rFonts w:ascii="Times New Roman" w:eastAsia="Times New Roman" w:hAnsi="Times New Roman" w:cs="Times New Roman"/>
                <w:color w:val="000000"/>
                <w:kern w:val="0"/>
                <w:lang w:val="en-GB" w:eastAsia="es-ES"/>
                <w14:ligatures w14:val="none"/>
              </w:rPr>
              <w:t xml:space="preserve"> </w:t>
            </w:r>
            <w:r w:rsidRPr="00DE4882">
              <w:rPr>
                <w:rFonts w:ascii="Times New Roman" w:eastAsia="Times New Roman" w:hAnsi="Times New Roman" w:cs="Times New Roman"/>
                <w:color w:val="000000"/>
                <w:kern w:val="0"/>
                <w:lang w:val="en-GB" w:eastAsia="es-ES"/>
                <w14:ligatures w14:val="none"/>
              </w:rPr>
              <w:t>FOCAL</w:t>
            </w:r>
          </w:p>
        </w:tc>
        <w:tc>
          <w:tcPr>
            <w:tcW w:w="3260" w:type="dxa"/>
            <w:gridSpan w:val="3"/>
            <w:vMerge w:val="restart"/>
            <w:tcBorders>
              <w:top w:val="single" w:sz="4" w:space="0" w:color="auto"/>
              <w:left w:val="nil"/>
              <w:right w:val="nil"/>
            </w:tcBorders>
            <w:shd w:val="clear" w:color="auto" w:fill="auto"/>
            <w:vAlign w:val="center"/>
            <w:hideMark/>
          </w:tcPr>
          <w:p w14:paraId="310BA7D4" w14:textId="77777777" w:rsidR="008369FE" w:rsidRPr="00DE4882" w:rsidRDefault="008369FE" w:rsidP="00DD42FF">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Marginal R</w:t>
            </w:r>
            <w:r w:rsidRPr="00DE4882">
              <w:rPr>
                <w:rFonts w:ascii="Times New Roman" w:eastAsia="Times New Roman" w:hAnsi="Times New Roman" w:cs="Times New Roman"/>
                <w:color w:val="000000"/>
                <w:kern w:val="0"/>
                <w:vertAlign w:val="superscript"/>
                <w:lang w:val="en-GB" w:eastAsia="es-ES"/>
                <w14:ligatures w14:val="none"/>
              </w:rPr>
              <w:t>2</w:t>
            </w:r>
            <w:r w:rsidRPr="00DE4882">
              <w:rPr>
                <w:rFonts w:ascii="Times New Roman" w:eastAsia="Times New Roman" w:hAnsi="Times New Roman" w:cs="Times New Roman"/>
                <w:color w:val="000000"/>
                <w:kern w:val="0"/>
                <w:lang w:val="en-GB" w:eastAsia="es-ES"/>
                <w14:ligatures w14:val="none"/>
              </w:rPr>
              <w:t> / Conditional R</w:t>
            </w:r>
            <w:r w:rsidRPr="00DE4882">
              <w:rPr>
                <w:rFonts w:ascii="Times New Roman" w:eastAsia="Times New Roman" w:hAnsi="Times New Roman" w:cs="Times New Roman"/>
                <w:color w:val="000000"/>
                <w:kern w:val="0"/>
                <w:vertAlign w:val="superscript"/>
                <w:lang w:val="en-GB" w:eastAsia="es-ES"/>
                <w14:ligatures w14:val="none"/>
              </w:rPr>
              <w:t>2</w:t>
            </w:r>
          </w:p>
        </w:tc>
      </w:tr>
      <w:tr w:rsidR="0018758F" w:rsidRPr="00DE4882" w14:paraId="6ED98CF5" w14:textId="77777777" w:rsidTr="00DE4882">
        <w:trPr>
          <w:gridAfter w:val="1"/>
          <w:wAfter w:w="77" w:type="dxa"/>
          <w:trHeight w:val="262"/>
          <w:jc w:val="center"/>
        </w:trPr>
        <w:tc>
          <w:tcPr>
            <w:tcW w:w="1843" w:type="dxa"/>
            <w:tcBorders>
              <w:top w:val="nil"/>
              <w:left w:val="nil"/>
              <w:bottom w:val="single" w:sz="8" w:space="0" w:color="000000"/>
              <w:right w:val="nil"/>
            </w:tcBorders>
            <w:shd w:val="clear" w:color="auto" w:fill="auto"/>
            <w:vAlign w:val="center"/>
            <w:hideMark/>
          </w:tcPr>
          <w:p w14:paraId="4CD5846C" w14:textId="77777777" w:rsidR="0018758F" w:rsidRPr="00DE4882" w:rsidRDefault="0018758F" w:rsidP="00DD42FF">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Predictors</w:t>
            </w:r>
          </w:p>
        </w:tc>
        <w:tc>
          <w:tcPr>
            <w:tcW w:w="1134" w:type="dxa"/>
            <w:tcBorders>
              <w:top w:val="nil"/>
              <w:left w:val="nil"/>
              <w:bottom w:val="single" w:sz="8" w:space="0" w:color="000000"/>
              <w:right w:val="nil"/>
            </w:tcBorders>
            <w:shd w:val="clear" w:color="auto" w:fill="auto"/>
            <w:vAlign w:val="center"/>
            <w:hideMark/>
          </w:tcPr>
          <w:p w14:paraId="36460CA9" w14:textId="77777777" w:rsidR="0018758F" w:rsidRPr="00DE4882" w:rsidRDefault="0018758F" w:rsidP="00DD42FF">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Estimates</w:t>
            </w:r>
          </w:p>
        </w:tc>
        <w:tc>
          <w:tcPr>
            <w:tcW w:w="1701" w:type="dxa"/>
            <w:tcBorders>
              <w:top w:val="nil"/>
              <w:left w:val="nil"/>
              <w:bottom w:val="single" w:sz="8" w:space="0" w:color="000000"/>
              <w:right w:val="nil"/>
            </w:tcBorders>
            <w:shd w:val="clear" w:color="auto" w:fill="auto"/>
            <w:vAlign w:val="center"/>
            <w:hideMark/>
          </w:tcPr>
          <w:p w14:paraId="386078AD" w14:textId="77777777" w:rsidR="0018758F" w:rsidRPr="00DE4882" w:rsidRDefault="0018758F" w:rsidP="00DD42FF">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CI</w:t>
            </w:r>
          </w:p>
        </w:tc>
        <w:tc>
          <w:tcPr>
            <w:tcW w:w="1135" w:type="dxa"/>
            <w:tcBorders>
              <w:top w:val="nil"/>
              <w:left w:val="nil"/>
              <w:bottom w:val="single" w:sz="8" w:space="0" w:color="000000"/>
              <w:right w:val="nil"/>
            </w:tcBorders>
            <w:shd w:val="clear" w:color="auto" w:fill="auto"/>
            <w:vAlign w:val="center"/>
            <w:hideMark/>
          </w:tcPr>
          <w:p w14:paraId="6802510C" w14:textId="0095A53E" w:rsidR="0018758F" w:rsidRPr="00DE4882" w:rsidRDefault="0018758F" w:rsidP="00DD42FF">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p</w:t>
            </w:r>
            <w:r w:rsidR="00DE4882">
              <w:rPr>
                <w:rFonts w:ascii="Times New Roman" w:eastAsia="Times New Roman" w:hAnsi="Times New Roman" w:cs="Times New Roman"/>
                <w:color w:val="000000"/>
                <w:kern w:val="0"/>
                <w:lang w:val="en-GB" w:eastAsia="es-ES"/>
                <w14:ligatures w14:val="none"/>
              </w:rPr>
              <w:t>-value</w:t>
            </w:r>
          </w:p>
        </w:tc>
        <w:tc>
          <w:tcPr>
            <w:tcW w:w="3260" w:type="dxa"/>
            <w:gridSpan w:val="3"/>
            <w:vMerge/>
            <w:tcBorders>
              <w:left w:val="nil"/>
              <w:bottom w:val="single" w:sz="8" w:space="0" w:color="000000"/>
              <w:right w:val="nil"/>
            </w:tcBorders>
            <w:shd w:val="clear" w:color="auto" w:fill="auto"/>
            <w:vAlign w:val="center"/>
            <w:hideMark/>
          </w:tcPr>
          <w:p w14:paraId="3BEC2F26" w14:textId="77777777" w:rsidR="0018758F" w:rsidRPr="00DE4882" w:rsidRDefault="0018758F" w:rsidP="00DD42FF">
            <w:pPr>
              <w:spacing w:after="0" w:line="240" w:lineRule="auto"/>
              <w:jc w:val="center"/>
              <w:rPr>
                <w:rFonts w:ascii="Times New Roman" w:eastAsia="Times New Roman" w:hAnsi="Times New Roman" w:cs="Times New Roman"/>
                <w:color w:val="000000"/>
                <w:kern w:val="0"/>
                <w:lang w:val="en-GB" w:eastAsia="es-ES"/>
                <w14:ligatures w14:val="none"/>
              </w:rPr>
            </w:pPr>
          </w:p>
        </w:tc>
      </w:tr>
      <w:tr w:rsidR="00EE1FB6" w:rsidRPr="00DE4882" w14:paraId="16114EBD" w14:textId="77777777" w:rsidTr="00DE4882">
        <w:trPr>
          <w:trHeight w:val="432"/>
          <w:jc w:val="center"/>
        </w:trPr>
        <w:tc>
          <w:tcPr>
            <w:tcW w:w="1843" w:type="dxa"/>
            <w:tcBorders>
              <w:top w:val="nil"/>
              <w:left w:val="nil"/>
              <w:bottom w:val="nil"/>
              <w:right w:val="nil"/>
            </w:tcBorders>
            <w:shd w:val="clear" w:color="auto" w:fill="auto"/>
            <w:vAlign w:val="center"/>
            <w:hideMark/>
          </w:tcPr>
          <w:p w14:paraId="2D55FA13" w14:textId="22850206"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2058CE">
              <w:rPr>
                <w:rFonts w:ascii="Times New Roman" w:hAnsi="Times New Roman" w:cs="Times New Roman"/>
                <w:sz w:val="22"/>
                <w:szCs w:val="22"/>
                <w:lang w:val="en-GB"/>
              </w:rPr>
              <w:t>All traits FD</w:t>
            </w:r>
          </w:p>
        </w:tc>
        <w:tc>
          <w:tcPr>
            <w:tcW w:w="1134" w:type="dxa"/>
            <w:tcBorders>
              <w:top w:val="nil"/>
              <w:left w:val="nil"/>
              <w:bottom w:val="nil"/>
              <w:right w:val="nil"/>
            </w:tcBorders>
            <w:shd w:val="clear" w:color="auto" w:fill="auto"/>
            <w:vAlign w:val="center"/>
            <w:hideMark/>
          </w:tcPr>
          <w:p w14:paraId="56677CF3"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0.62</w:t>
            </w:r>
          </w:p>
        </w:tc>
        <w:tc>
          <w:tcPr>
            <w:tcW w:w="1701" w:type="dxa"/>
            <w:tcBorders>
              <w:top w:val="nil"/>
              <w:left w:val="nil"/>
              <w:bottom w:val="nil"/>
              <w:right w:val="nil"/>
            </w:tcBorders>
            <w:shd w:val="clear" w:color="auto" w:fill="auto"/>
            <w:vAlign w:val="center"/>
            <w:hideMark/>
          </w:tcPr>
          <w:p w14:paraId="5B314C25"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-0.31 – 1.55</w:t>
            </w:r>
          </w:p>
        </w:tc>
        <w:tc>
          <w:tcPr>
            <w:tcW w:w="1135" w:type="dxa"/>
            <w:tcBorders>
              <w:top w:val="nil"/>
              <w:left w:val="nil"/>
              <w:bottom w:val="nil"/>
              <w:right w:val="nil"/>
            </w:tcBorders>
            <w:shd w:val="clear" w:color="auto" w:fill="auto"/>
            <w:vAlign w:val="center"/>
            <w:hideMark/>
          </w:tcPr>
          <w:p w14:paraId="0D43076E"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0.191</w:t>
            </w:r>
          </w:p>
        </w:tc>
        <w:tc>
          <w:tcPr>
            <w:tcW w:w="2809" w:type="dxa"/>
            <w:tcBorders>
              <w:top w:val="nil"/>
              <w:left w:val="nil"/>
              <w:bottom w:val="nil"/>
              <w:right w:val="nil"/>
            </w:tcBorders>
            <w:shd w:val="clear" w:color="auto" w:fill="auto"/>
            <w:vAlign w:val="center"/>
          </w:tcPr>
          <w:p w14:paraId="5F80AE39"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0.027 / 0.294</w:t>
            </w:r>
          </w:p>
        </w:tc>
        <w:tc>
          <w:tcPr>
            <w:tcW w:w="368" w:type="dxa"/>
            <w:tcBorders>
              <w:top w:val="nil"/>
              <w:left w:val="nil"/>
              <w:bottom w:val="nil"/>
              <w:right w:val="nil"/>
            </w:tcBorders>
            <w:shd w:val="clear" w:color="auto" w:fill="auto"/>
            <w:vAlign w:val="center"/>
          </w:tcPr>
          <w:p w14:paraId="66A8A170" w14:textId="77777777" w:rsidR="00EE1FB6" w:rsidRPr="00DE4882" w:rsidRDefault="00EE1FB6" w:rsidP="00EE1FB6">
            <w:pPr>
              <w:spacing w:after="0" w:line="240" w:lineRule="auto"/>
              <w:jc w:val="center"/>
              <w:rPr>
                <w:rFonts w:ascii="Times New Roman" w:eastAsia="Times New Roman" w:hAnsi="Times New Roman" w:cs="Times New Roman"/>
                <w:kern w:val="0"/>
                <w:lang w:eastAsia="es-ES"/>
                <w14:ligatures w14:val="none"/>
              </w:rPr>
            </w:pPr>
          </w:p>
        </w:tc>
        <w:tc>
          <w:tcPr>
            <w:tcW w:w="160" w:type="dxa"/>
            <w:gridSpan w:val="2"/>
            <w:tcBorders>
              <w:top w:val="nil"/>
              <w:left w:val="nil"/>
              <w:bottom w:val="nil"/>
              <w:right w:val="nil"/>
            </w:tcBorders>
            <w:shd w:val="clear" w:color="auto" w:fill="auto"/>
            <w:vAlign w:val="center"/>
          </w:tcPr>
          <w:p w14:paraId="6E4632A1" w14:textId="77777777" w:rsidR="00EE1FB6" w:rsidRPr="00DE4882" w:rsidRDefault="00EE1FB6" w:rsidP="00EE1FB6">
            <w:pPr>
              <w:spacing w:after="0" w:line="240" w:lineRule="auto"/>
              <w:jc w:val="center"/>
              <w:rPr>
                <w:rFonts w:ascii="Times New Roman" w:eastAsia="Times New Roman" w:hAnsi="Times New Roman" w:cs="Times New Roman"/>
                <w:kern w:val="0"/>
                <w:lang w:eastAsia="es-ES"/>
                <w14:ligatures w14:val="none"/>
              </w:rPr>
            </w:pPr>
          </w:p>
        </w:tc>
      </w:tr>
      <w:tr w:rsidR="00EE1FB6" w:rsidRPr="002169CF" w14:paraId="3B213BD2" w14:textId="77777777" w:rsidTr="00757740">
        <w:trPr>
          <w:trHeight w:val="498"/>
          <w:jc w:val="center"/>
        </w:trPr>
        <w:tc>
          <w:tcPr>
            <w:tcW w:w="1843" w:type="dxa"/>
            <w:tcBorders>
              <w:top w:val="nil"/>
              <w:left w:val="nil"/>
              <w:bottom w:val="nil"/>
              <w:right w:val="nil"/>
            </w:tcBorders>
            <w:shd w:val="clear" w:color="auto" w:fill="auto"/>
            <w:vAlign w:val="bottom"/>
            <w:hideMark/>
          </w:tcPr>
          <w:p w14:paraId="31067311" w14:textId="03F9C328" w:rsidR="00EE1FB6" w:rsidRPr="002169CF" w:rsidRDefault="00EE1FB6">
            <w:pPr>
              <w:spacing w:after="0" w:line="240" w:lineRule="auto"/>
              <w:jc w:val="center"/>
              <w:rPr>
                <w:rFonts w:ascii="Times New Roman" w:eastAsia="Times New Roman" w:hAnsi="Times New Roman" w:cs="Times New Roman"/>
                <w:color w:val="000000"/>
                <w:kern w:val="0"/>
                <w:lang w:eastAsia="es-ES"/>
                <w14:ligatures w14:val="none"/>
              </w:rPr>
            </w:pPr>
            <w:r w:rsidRPr="002058CE">
              <w:rPr>
                <w:rFonts w:ascii="Times New Roman" w:hAnsi="Times New Roman" w:cs="Times New Roman"/>
                <w:sz w:val="22"/>
                <w:szCs w:val="22"/>
                <w:lang w:val="en-GB"/>
              </w:rPr>
              <w:t>Aboveground trait FD</w:t>
            </w:r>
          </w:p>
        </w:tc>
        <w:tc>
          <w:tcPr>
            <w:tcW w:w="1134" w:type="dxa"/>
            <w:tcBorders>
              <w:top w:val="nil"/>
              <w:left w:val="nil"/>
              <w:bottom w:val="nil"/>
              <w:right w:val="nil"/>
            </w:tcBorders>
            <w:shd w:val="clear" w:color="auto" w:fill="auto"/>
            <w:vAlign w:val="center"/>
            <w:hideMark/>
          </w:tcPr>
          <w:p w14:paraId="5F7914D0" w14:textId="77777777" w:rsidR="00EE1FB6" w:rsidRPr="002169CF" w:rsidRDefault="00EE1FB6" w:rsidP="00EE1FB6">
            <w:pPr>
              <w:spacing w:after="0" w:line="240" w:lineRule="auto"/>
              <w:jc w:val="center"/>
              <w:rPr>
                <w:rFonts w:ascii="Times New Roman" w:eastAsia="Times New Roman" w:hAnsi="Times New Roman" w:cs="Times New Roman"/>
                <w:color w:val="000000"/>
                <w:kern w:val="0"/>
                <w:lang w:eastAsia="es-ES"/>
                <w14:ligatures w14:val="none"/>
              </w:rPr>
            </w:pPr>
            <w:r w:rsidRPr="002169CF">
              <w:rPr>
                <w:rFonts w:ascii="Times New Roman" w:eastAsia="Times New Roman" w:hAnsi="Times New Roman" w:cs="Times New Roman"/>
                <w:color w:val="000000"/>
                <w:kern w:val="0"/>
                <w:lang w:eastAsia="es-ES"/>
                <w14:ligatures w14:val="none"/>
              </w:rPr>
              <w:t>0.92</w:t>
            </w:r>
          </w:p>
        </w:tc>
        <w:tc>
          <w:tcPr>
            <w:tcW w:w="1701" w:type="dxa"/>
            <w:tcBorders>
              <w:top w:val="nil"/>
              <w:left w:val="nil"/>
              <w:bottom w:val="nil"/>
              <w:right w:val="nil"/>
            </w:tcBorders>
            <w:shd w:val="clear" w:color="auto" w:fill="auto"/>
            <w:vAlign w:val="center"/>
            <w:hideMark/>
          </w:tcPr>
          <w:p w14:paraId="43204DE6"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r w:rsidRPr="002169CF">
              <w:rPr>
                <w:rFonts w:ascii="Times New Roman" w:eastAsia="Times New Roman" w:hAnsi="Times New Roman" w:cs="Times New Roman"/>
                <w:color w:val="000000"/>
                <w:kern w:val="0"/>
                <w:lang w:eastAsia="es-ES"/>
                <w14:ligatures w14:val="none"/>
              </w:rPr>
              <w:t>0.13 – 1.71</w:t>
            </w:r>
          </w:p>
        </w:tc>
        <w:tc>
          <w:tcPr>
            <w:tcW w:w="1135" w:type="dxa"/>
            <w:tcBorders>
              <w:top w:val="nil"/>
              <w:left w:val="nil"/>
              <w:bottom w:val="nil"/>
              <w:right w:val="nil"/>
            </w:tcBorders>
            <w:shd w:val="clear" w:color="auto" w:fill="auto"/>
            <w:vAlign w:val="center"/>
            <w:hideMark/>
          </w:tcPr>
          <w:p w14:paraId="49593E54"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r w:rsidRPr="002169CF">
              <w:rPr>
                <w:rFonts w:ascii="Times New Roman" w:eastAsia="Times New Roman" w:hAnsi="Times New Roman" w:cs="Times New Roman"/>
                <w:color w:val="000000"/>
                <w:kern w:val="0"/>
                <w:lang w:eastAsia="es-ES"/>
                <w14:ligatures w14:val="none"/>
              </w:rPr>
              <w:t>0.022</w:t>
            </w:r>
          </w:p>
        </w:tc>
        <w:tc>
          <w:tcPr>
            <w:tcW w:w="2809" w:type="dxa"/>
            <w:tcBorders>
              <w:top w:val="nil"/>
              <w:left w:val="nil"/>
              <w:bottom w:val="nil"/>
              <w:right w:val="nil"/>
            </w:tcBorders>
            <w:shd w:val="clear" w:color="auto" w:fill="auto"/>
            <w:vAlign w:val="center"/>
          </w:tcPr>
          <w:p w14:paraId="7FB90B2E" w14:textId="77777777" w:rsidR="00EE1FB6" w:rsidRPr="002169CF" w:rsidRDefault="00EE1FB6" w:rsidP="00EE1FB6">
            <w:pPr>
              <w:spacing w:after="0" w:line="240" w:lineRule="auto"/>
              <w:jc w:val="center"/>
              <w:rPr>
                <w:rFonts w:ascii="Times New Roman" w:eastAsia="Times New Roman" w:hAnsi="Times New Roman" w:cs="Times New Roman"/>
                <w:color w:val="000000"/>
                <w:kern w:val="0"/>
                <w:lang w:eastAsia="es-ES"/>
                <w14:ligatures w14:val="none"/>
              </w:rPr>
            </w:pPr>
            <w:r w:rsidRPr="002169CF">
              <w:rPr>
                <w:rFonts w:ascii="Times New Roman" w:eastAsia="Times New Roman" w:hAnsi="Times New Roman" w:cs="Times New Roman"/>
                <w:color w:val="000000"/>
                <w:kern w:val="0"/>
                <w:lang w:eastAsia="es-ES"/>
                <w14:ligatures w14:val="none"/>
              </w:rPr>
              <w:t>0.005 / 0.253</w:t>
            </w:r>
          </w:p>
        </w:tc>
        <w:tc>
          <w:tcPr>
            <w:tcW w:w="368" w:type="dxa"/>
            <w:tcBorders>
              <w:top w:val="nil"/>
              <w:left w:val="nil"/>
              <w:bottom w:val="nil"/>
              <w:right w:val="nil"/>
            </w:tcBorders>
            <w:shd w:val="clear" w:color="auto" w:fill="auto"/>
            <w:vAlign w:val="center"/>
          </w:tcPr>
          <w:p w14:paraId="78EEEEC6" w14:textId="77777777" w:rsidR="00EE1FB6" w:rsidRPr="002169CF" w:rsidRDefault="00EE1FB6" w:rsidP="00EE1FB6">
            <w:pPr>
              <w:spacing w:after="0" w:line="240" w:lineRule="auto"/>
              <w:jc w:val="center"/>
              <w:rPr>
                <w:rFonts w:ascii="Times New Roman" w:eastAsia="Times New Roman" w:hAnsi="Times New Roman" w:cs="Times New Roman"/>
                <w:color w:val="000000"/>
                <w:kern w:val="0"/>
                <w:lang w:eastAsia="es-ES"/>
                <w14:ligatures w14:val="none"/>
              </w:rPr>
            </w:pPr>
          </w:p>
        </w:tc>
        <w:tc>
          <w:tcPr>
            <w:tcW w:w="160" w:type="dxa"/>
            <w:gridSpan w:val="2"/>
            <w:tcBorders>
              <w:top w:val="nil"/>
              <w:left w:val="nil"/>
              <w:bottom w:val="nil"/>
              <w:right w:val="nil"/>
            </w:tcBorders>
            <w:shd w:val="clear" w:color="auto" w:fill="auto"/>
            <w:vAlign w:val="center"/>
          </w:tcPr>
          <w:p w14:paraId="014B26EE" w14:textId="77777777" w:rsidR="00EE1FB6" w:rsidRPr="002169CF" w:rsidRDefault="00EE1FB6" w:rsidP="00EE1FB6">
            <w:pPr>
              <w:spacing w:after="0" w:line="240" w:lineRule="auto"/>
              <w:jc w:val="center"/>
              <w:rPr>
                <w:rFonts w:ascii="Times New Roman" w:eastAsia="Times New Roman" w:hAnsi="Times New Roman" w:cs="Times New Roman"/>
                <w:color w:val="000000"/>
                <w:kern w:val="0"/>
                <w:lang w:eastAsia="es-ES"/>
                <w14:ligatures w14:val="none"/>
              </w:rPr>
            </w:pPr>
          </w:p>
        </w:tc>
      </w:tr>
      <w:tr w:rsidR="00EE1FB6" w:rsidRPr="002169CF" w14:paraId="2DBF0B23" w14:textId="77777777" w:rsidTr="00757740">
        <w:trPr>
          <w:trHeight w:val="498"/>
          <w:jc w:val="center"/>
        </w:trPr>
        <w:tc>
          <w:tcPr>
            <w:tcW w:w="1843" w:type="dxa"/>
            <w:tcBorders>
              <w:top w:val="nil"/>
              <w:left w:val="nil"/>
              <w:bottom w:val="nil"/>
              <w:right w:val="nil"/>
            </w:tcBorders>
            <w:shd w:val="clear" w:color="auto" w:fill="auto"/>
            <w:vAlign w:val="bottom"/>
            <w:hideMark/>
          </w:tcPr>
          <w:p w14:paraId="0500CC73" w14:textId="1FC0809E" w:rsidR="00EE1FB6" w:rsidRPr="002169CF" w:rsidRDefault="00EE1FB6" w:rsidP="00EE1FB6">
            <w:pPr>
              <w:spacing w:after="0" w:line="240" w:lineRule="auto"/>
              <w:jc w:val="center"/>
              <w:rPr>
                <w:rFonts w:ascii="Times New Roman" w:eastAsia="Times New Roman" w:hAnsi="Times New Roman" w:cs="Times New Roman"/>
                <w:color w:val="000000"/>
                <w:kern w:val="0"/>
                <w:lang w:eastAsia="es-ES"/>
                <w14:ligatures w14:val="none"/>
              </w:rPr>
            </w:pPr>
            <w:r w:rsidRPr="002058CE">
              <w:rPr>
                <w:rFonts w:ascii="Times New Roman" w:hAnsi="Times New Roman" w:cs="Times New Roman"/>
                <w:sz w:val="22"/>
                <w:szCs w:val="22"/>
                <w:lang w:val="en-GB"/>
              </w:rPr>
              <w:t>Belowground trait FD</w:t>
            </w:r>
          </w:p>
        </w:tc>
        <w:tc>
          <w:tcPr>
            <w:tcW w:w="1134" w:type="dxa"/>
            <w:tcBorders>
              <w:top w:val="nil"/>
              <w:left w:val="nil"/>
              <w:bottom w:val="nil"/>
              <w:right w:val="nil"/>
            </w:tcBorders>
            <w:shd w:val="clear" w:color="auto" w:fill="auto"/>
            <w:vAlign w:val="center"/>
            <w:hideMark/>
          </w:tcPr>
          <w:p w14:paraId="0AAFF899" w14:textId="77777777" w:rsidR="00EE1FB6" w:rsidRPr="002169CF" w:rsidRDefault="00EE1FB6" w:rsidP="00EE1FB6">
            <w:pPr>
              <w:spacing w:after="0" w:line="240" w:lineRule="auto"/>
              <w:jc w:val="center"/>
              <w:rPr>
                <w:rFonts w:ascii="Times New Roman" w:eastAsia="Times New Roman" w:hAnsi="Times New Roman" w:cs="Times New Roman"/>
                <w:color w:val="000000"/>
                <w:kern w:val="0"/>
                <w:lang w:eastAsia="es-ES"/>
                <w14:ligatures w14:val="none"/>
              </w:rPr>
            </w:pPr>
            <w:r w:rsidRPr="002169CF">
              <w:rPr>
                <w:rFonts w:ascii="Times New Roman" w:eastAsia="Times New Roman" w:hAnsi="Times New Roman" w:cs="Times New Roman"/>
                <w:color w:val="000000"/>
                <w:kern w:val="0"/>
                <w:lang w:eastAsia="es-ES"/>
                <w14:ligatures w14:val="none"/>
              </w:rPr>
              <w:t>-0.35</w:t>
            </w:r>
          </w:p>
        </w:tc>
        <w:tc>
          <w:tcPr>
            <w:tcW w:w="1701" w:type="dxa"/>
            <w:tcBorders>
              <w:top w:val="nil"/>
              <w:left w:val="nil"/>
              <w:bottom w:val="nil"/>
              <w:right w:val="nil"/>
            </w:tcBorders>
            <w:shd w:val="clear" w:color="auto" w:fill="auto"/>
            <w:vAlign w:val="center"/>
            <w:hideMark/>
          </w:tcPr>
          <w:p w14:paraId="1BE0CE7D"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r w:rsidRPr="002169CF">
              <w:rPr>
                <w:rFonts w:ascii="Times New Roman" w:eastAsia="Times New Roman" w:hAnsi="Times New Roman" w:cs="Times New Roman"/>
                <w:color w:val="000000"/>
                <w:kern w:val="0"/>
                <w:lang w:eastAsia="es-ES"/>
                <w14:ligatures w14:val="none"/>
              </w:rPr>
              <w:t>-1.21 – 0.51</w:t>
            </w:r>
          </w:p>
        </w:tc>
        <w:tc>
          <w:tcPr>
            <w:tcW w:w="1135" w:type="dxa"/>
            <w:tcBorders>
              <w:top w:val="nil"/>
              <w:left w:val="nil"/>
              <w:bottom w:val="nil"/>
              <w:right w:val="nil"/>
            </w:tcBorders>
            <w:shd w:val="clear" w:color="auto" w:fill="auto"/>
            <w:vAlign w:val="center"/>
            <w:hideMark/>
          </w:tcPr>
          <w:p w14:paraId="1A5E6123"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r w:rsidRPr="002169CF">
              <w:rPr>
                <w:rFonts w:ascii="Times New Roman" w:eastAsia="Times New Roman" w:hAnsi="Times New Roman" w:cs="Times New Roman"/>
                <w:color w:val="000000"/>
                <w:kern w:val="0"/>
                <w:lang w:eastAsia="es-ES"/>
                <w14:ligatures w14:val="none"/>
              </w:rPr>
              <w:t>0.427</w:t>
            </w:r>
          </w:p>
        </w:tc>
        <w:tc>
          <w:tcPr>
            <w:tcW w:w="2809" w:type="dxa"/>
            <w:tcBorders>
              <w:top w:val="nil"/>
              <w:left w:val="nil"/>
              <w:bottom w:val="nil"/>
              <w:right w:val="nil"/>
            </w:tcBorders>
            <w:shd w:val="clear" w:color="auto" w:fill="auto"/>
            <w:vAlign w:val="center"/>
            <w:hideMark/>
          </w:tcPr>
          <w:p w14:paraId="31C13962"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r w:rsidRPr="002169CF">
              <w:rPr>
                <w:rFonts w:ascii="Times New Roman" w:eastAsia="Times New Roman" w:hAnsi="Times New Roman" w:cs="Times New Roman"/>
                <w:color w:val="000000"/>
                <w:kern w:val="0"/>
                <w:lang w:eastAsia="es-ES"/>
                <w14:ligatures w14:val="none"/>
              </w:rPr>
              <w:t>0.099 / 0.844</w:t>
            </w:r>
          </w:p>
        </w:tc>
        <w:tc>
          <w:tcPr>
            <w:tcW w:w="368" w:type="dxa"/>
            <w:tcBorders>
              <w:top w:val="nil"/>
              <w:left w:val="nil"/>
              <w:bottom w:val="nil"/>
              <w:right w:val="nil"/>
            </w:tcBorders>
            <w:shd w:val="clear" w:color="auto" w:fill="auto"/>
            <w:vAlign w:val="center"/>
            <w:hideMark/>
          </w:tcPr>
          <w:p w14:paraId="5CC32AE2"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p>
        </w:tc>
        <w:tc>
          <w:tcPr>
            <w:tcW w:w="160" w:type="dxa"/>
            <w:gridSpan w:val="2"/>
            <w:tcBorders>
              <w:top w:val="nil"/>
              <w:left w:val="nil"/>
              <w:bottom w:val="nil"/>
              <w:right w:val="nil"/>
            </w:tcBorders>
            <w:shd w:val="clear" w:color="auto" w:fill="auto"/>
            <w:vAlign w:val="center"/>
            <w:hideMark/>
          </w:tcPr>
          <w:p w14:paraId="4651087A"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p>
        </w:tc>
      </w:tr>
      <w:tr w:rsidR="00EE1FB6" w:rsidRPr="002169CF" w14:paraId="1FBB7716" w14:textId="77777777" w:rsidTr="00757740">
        <w:trPr>
          <w:trHeight w:val="248"/>
          <w:jc w:val="center"/>
        </w:trPr>
        <w:tc>
          <w:tcPr>
            <w:tcW w:w="1843" w:type="dxa"/>
            <w:tcBorders>
              <w:top w:val="nil"/>
              <w:left w:val="nil"/>
              <w:right w:val="nil"/>
            </w:tcBorders>
            <w:shd w:val="clear" w:color="auto" w:fill="auto"/>
            <w:vAlign w:val="bottom"/>
            <w:hideMark/>
          </w:tcPr>
          <w:p w14:paraId="151AF6E3" w14:textId="3712F1E2" w:rsidR="00EE1FB6" w:rsidRPr="002169CF" w:rsidRDefault="00EE1FB6" w:rsidP="00EE1FB6">
            <w:pPr>
              <w:spacing w:after="0" w:line="240" w:lineRule="auto"/>
              <w:jc w:val="center"/>
              <w:rPr>
                <w:rFonts w:ascii="Times New Roman" w:eastAsia="Times New Roman" w:hAnsi="Times New Roman" w:cs="Times New Roman"/>
                <w:color w:val="000000"/>
                <w:kern w:val="0"/>
                <w:lang w:eastAsia="es-ES"/>
                <w14:ligatures w14:val="none"/>
              </w:rPr>
            </w:pPr>
            <w:r w:rsidRPr="002058CE">
              <w:rPr>
                <w:rFonts w:ascii="Times New Roman" w:hAnsi="Times New Roman" w:cs="Times New Roman"/>
                <w:sz w:val="22"/>
                <w:szCs w:val="22"/>
                <w:lang w:val="en-GB"/>
              </w:rPr>
              <w:t>Nutrient trait FD</w:t>
            </w:r>
          </w:p>
        </w:tc>
        <w:tc>
          <w:tcPr>
            <w:tcW w:w="1134" w:type="dxa"/>
            <w:tcBorders>
              <w:top w:val="nil"/>
              <w:left w:val="nil"/>
              <w:right w:val="nil"/>
            </w:tcBorders>
            <w:shd w:val="clear" w:color="auto" w:fill="auto"/>
            <w:vAlign w:val="center"/>
            <w:hideMark/>
          </w:tcPr>
          <w:p w14:paraId="467E2CA5" w14:textId="77777777" w:rsidR="00EE1FB6" w:rsidRPr="002169CF" w:rsidRDefault="00EE1FB6" w:rsidP="00EE1FB6">
            <w:pPr>
              <w:spacing w:after="0" w:line="240" w:lineRule="auto"/>
              <w:jc w:val="center"/>
              <w:rPr>
                <w:rFonts w:ascii="Times New Roman" w:eastAsia="Times New Roman" w:hAnsi="Times New Roman" w:cs="Times New Roman"/>
                <w:color w:val="000000"/>
                <w:kern w:val="0"/>
                <w:lang w:eastAsia="es-ES"/>
                <w14:ligatures w14:val="none"/>
              </w:rPr>
            </w:pPr>
            <w:r w:rsidRPr="002169CF">
              <w:rPr>
                <w:rFonts w:ascii="Times New Roman" w:eastAsia="Times New Roman" w:hAnsi="Times New Roman" w:cs="Times New Roman"/>
                <w:color w:val="000000"/>
                <w:kern w:val="0"/>
                <w:lang w:eastAsia="es-ES"/>
                <w14:ligatures w14:val="none"/>
              </w:rPr>
              <w:t>2.55</w:t>
            </w:r>
          </w:p>
        </w:tc>
        <w:tc>
          <w:tcPr>
            <w:tcW w:w="1701" w:type="dxa"/>
            <w:tcBorders>
              <w:top w:val="nil"/>
              <w:left w:val="nil"/>
              <w:right w:val="nil"/>
            </w:tcBorders>
            <w:shd w:val="clear" w:color="auto" w:fill="auto"/>
            <w:vAlign w:val="center"/>
            <w:hideMark/>
          </w:tcPr>
          <w:p w14:paraId="71838909"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r w:rsidRPr="002169CF">
              <w:rPr>
                <w:rFonts w:ascii="Times New Roman" w:eastAsia="Times New Roman" w:hAnsi="Times New Roman" w:cs="Times New Roman"/>
                <w:color w:val="000000"/>
                <w:kern w:val="0"/>
                <w:lang w:eastAsia="es-ES"/>
                <w14:ligatures w14:val="none"/>
              </w:rPr>
              <w:t>0.02 – 5.08</w:t>
            </w:r>
          </w:p>
        </w:tc>
        <w:tc>
          <w:tcPr>
            <w:tcW w:w="1135" w:type="dxa"/>
            <w:tcBorders>
              <w:top w:val="nil"/>
              <w:left w:val="nil"/>
              <w:right w:val="nil"/>
            </w:tcBorders>
            <w:shd w:val="clear" w:color="auto" w:fill="auto"/>
            <w:vAlign w:val="center"/>
            <w:hideMark/>
          </w:tcPr>
          <w:p w14:paraId="5E2D08F7"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r w:rsidRPr="002169CF">
              <w:rPr>
                <w:rFonts w:ascii="Times New Roman" w:eastAsia="Times New Roman" w:hAnsi="Times New Roman" w:cs="Times New Roman"/>
                <w:color w:val="000000"/>
                <w:kern w:val="0"/>
                <w:lang w:eastAsia="es-ES"/>
                <w14:ligatures w14:val="none"/>
              </w:rPr>
              <w:t>0.048</w:t>
            </w:r>
          </w:p>
        </w:tc>
        <w:tc>
          <w:tcPr>
            <w:tcW w:w="2809" w:type="dxa"/>
            <w:tcBorders>
              <w:top w:val="nil"/>
              <w:left w:val="nil"/>
              <w:right w:val="nil"/>
            </w:tcBorders>
            <w:shd w:val="clear" w:color="auto" w:fill="auto"/>
            <w:vAlign w:val="center"/>
            <w:hideMark/>
          </w:tcPr>
          <w:p w14:paraId="00BDDEC0"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r w:rsidRPr="002169CF">
              <w:rPr>
                <w:rFonts w:ascii="Times New Roman" w:eastAsia="Times New Roman" w:hAnsi="Times New Roman" w:cs="Times New Roman"/>
                <w:color w:val="000000"/>
                <w:kern w:val="0"/>
                <w:lang w:eastAsia="es-ES"/>
                <w14:ligatures w14:val="none"/>
              </w:rPr>
              <w:t>0.002 / 0.255</w:t>
            </w:r>
          </w:p>
        </w:tc>
        <w:tc>
          <w:tcPr>
            <w:tcW w:w="368" w:type="dxa"/>
            <w:tcBorders>
              <w:top w:val="nil"/>
              <w:left w:val="nil"/>
              <w:bottom w:val="nil"/>
              <w:right w:val="nil"/>
            </w:tcBorders>
            <w:shd w:val="clear" w:color="auto" w:fill="auto"/>
            <w:vAlign w:val="center"/>
            <w:hideMark/>
          </w:tcPr>
          <w:p w14:paraId="0F171843"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p>
        </w:tc>
        <w:tc>
          <w:tcPr>
            <w:tcW w:w="160" w:type="dxa"/>
            <w:gridSpan w:val="2"/>
            <w:tcBorders>
              <w:top w:val="nil"/>
              <w:left w:val="nil"/>
              <w:bottom w:val="nil"/>
              <w:right w:val="nil"/>
            </w:tcBorders>
            <w:shd w:val="clear" w:color="auto" w:fill="auto"/>
            <w:vAlign w:val="center"/>
            <w:hideMark/>
          </w:tcPr>
          <w:p w14:paraId="040A71C6"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p>
        </w:tc>
      </w:tr>
      <w:tr w:rsidR="00EE1FB6" w:rsidRPr="002169CF" w14:paraId="091674CB" w14:textId="77777777" w:rsidTr="00757740">
        <w:trPr>
          <w:trHeight w:val="498"/>
          <w:jc w:val="center"/>
        </w:trPr>
        <w:tc>
          <w:tcPr>
            <w:tcW w:w="1843" w:type="dxa"/>
            <w:tcBorders>
              <w:top w:val="nil"/>
              <w:left w:val="nil"/>
              <w:bottom w:val="single" w:sz="4" w:space="0" w:color="auto"/>
              <w:right w:val="nil"/>
            </w:tcBorders>
            <w:shd w:val="clear" w:color="auto" w:fill="auto"/>
            <w:vAlign w:val="bottom"/>
            <w:hideMark/>
          </w:tcPr>
          <w:p w14:paraId="75D44105" w14:textId="6CD645B0" w:rsidR="00EE1FB6" w:rsidRPr="002169CF" w:rsidRDefault="00EE1FB6" w:rsidP="00EE1FB6">
            <w:pPr>
              <w:spacing w:after="0" w:line="240" w:lineRule="auto"/>
              <w:jc w:val="center"/>
              <w:rPr>
                <w:rFonts w:ascii="Times New Roman" w:eastAsia="Times New Roman" w:hAnsi="Times New Roman" w:cs="Times New Roman"/>
                <w:color w:val="000000"/>
                <w:kern w:val="0"/>
                <w:lang w:eastAsia="es-ES"/>
                <w14:ligatures w14:val="none"/>
              </w:rPr>
            </w:pPr>
            <w:r w:rsidRPr="002058CE">
              <w:rPr>
                <w:rFonts w:ascii="Times New Roman" w:hAnsi="Times New Roman" w:cs="Times New Roman"/>
                <w:sz w:val="22"/>
                <w:szCs w:val="22"/>
                <w:lang w:val="en-GB"/>
              </w:rPr>
              <w:t>Morphological trait FD</w:t>
            </w:r>
          </w:p>
        </w:tc>
        <w:tc>
          <w:tcPr>
            <w:tcW w:w="1134" w:type="dxa"/>
            <w:tcBorders>
              <w:top w:val="nil"/>
              <w:left w:val="nil"/>
              <w:bottom w:val="single" w:sz="4" w:space="0" w:color="auto"/>
              <w:right w:val="nil"/>
            </w:tcBorders>
            <w:shd w:val="clear" w:color="auto" w:fill="auto"/>
            <w:vAlign w:val="center"/>
            <w:hideMark/>
          </w:tcPr>
          <w:p w14:paraId="6ACF63F3" w14:textId="77777777" w:rsidR="00EE1FB6" w:rsidRPr="002169CF" w:rsidRDefault="00EE1FB6" w:rsidP="00EE1FB6">
            <w:pPr>
              <w:spacing w:after="0" w:line="240" w:lineRule="auto"/>
              <w:jc w:val="center"/>
              <w:rPr>
                <w:rFonts w:ascii="Times New Roman" w:eastAsia="Times New Roman" w:hAnsi="Times New Roman" w:cs="Times New Roman"/>
                <w:color w:val="000000"/>
                <w:kern w:val="0"/>
                <w:lang w:eastAsia="es-ES"/>
                <w14:ligatures w14:val="none"/>
              </w:rPr>
            </w:pPr>
            <w:r w:rsidRPr="002169CF">
              <w:rPr>
                <w:rFonts w:ascii="Times New Roman" w:eastAsia="Times New Roman" w:hAnsi="Times New Roman" w:cs="Times New Roman"/>
                <w:color w:val="000000"/>
                <w:kern w:val="0"/>
                <w:lang w:eastAsia="es-ES"/>
                <w14:ligatures w14:val="none"/>
              </w:rPr>
              <w:t>0.27</w:t>
            </w:r>
          </w:p>
        </w:tc>
        <w:tc>
          <w:tcPr>
            <w:tcW w:w="1701" w:type="dxa"/>
            <w:tcBorders>
              <w:top w:val="nil"/>
              <w:left w:val="nil"/>
              <w:bottom w:val="single" w:sz="4" w:space="0" w:color="auto"/>
              <w:right w:val="nil"/>
            </w:tcBorders>
            <w:shd w:val="clear" w:color="auto" w:fill="auto"/>
            <w:vAlign w:val="center"/>
            <w:hideMark/>
          </w:tcPr>
          <w:p w14:paraId="313A3E90"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r w:rsidRPr="002169CF">
              <w:rPr>
                <w:rFonts w:ascii="Times New Roman" w:eastAsia="Times New Roman" w:hAnsi="Times New Roman" w:cs="Times New Roman"/>
                <w:color w:val="000000"/>
                <w:kern w:val="0"/>
                <w:lang w:eastAsia="es-ES"/>
                <w14:ligatures w14:val="none"/>
              </w:rPr>
              <w:t>-0.59 – 1.12</w:t>
            </w:r>
          </w:p>
        </w:tc>
        <w:tc>
          <w:tcPr>
            <w:tcW w:w="1135" w:type="dxa"/>
            <w:tcBorders>
              <w:top w:val="nil"/>
              <w:left w:val="nil"/>
              <w:bottom w:val="single" w:sz="4" w:space="0" w:color="auto"/>
              <w:right w:val="nil"/>
            </w:tcBorders>
            <w:shd w:val="clear" w:color="auto" w:fill="auto"/>
            <w:vAlign w:val="center"/>
            <w:hideMark/>
          </w:tcPr>
          <w:p w14:paraId="227EF9B3"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r w:rsidRPr="002169CF">
              <w:rPr>
                <w:rFonts w:ascii="Times New Roman" w:eastAsia="Times New Roman" w:hAnsi="Times New Roman" w:cs="Times New Roman"/>
                <w:color w:val="000000"/>
                <w:kern w:val="0"/>
                <w:lang w:eastAsia="es-ES"/>
                <w14:ligatures w14:val="none"/>
              </w:rPr>
              <w:t>0.542</w:t>
            </w:r>
          </w:p>
        </w:tc>
        <w:tc>
          <w:tcPr>
            <w:tcW w:w="2809" w:type="dxa"/>
            <w:tcBorders>
              <w:top w:val="nil"/>
              <w:left w:val="nil"/>
              <w:bottom w:val="single" w:sz="4" w:space="0" w:color="auto"/>
              <w:right w:val="nil"/>
            </w:tcBorders>
            <w:shd w:val="clear" w:color="auto" w:fill="auto"/>
            <w:vAlign w:val="center"/>
            <w:hideMark/>
          </w:tcPr>
          <w:p w14:paraId="7C3E0444"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r w:rsidRPr="002169CF">
              <w:rPr>
                <w:rFonts w:ascii="Times New Roman" w:eastAsia="Times New Roman" w:hAnsi="Times New Roman" w:cs="Times New Roman"/>
                <w:color w:val="000000"/>
                <w:kern w:val="0"/>
                <w:lang w:eastAsia="es-ES"/>
                <w14:ligatures w14:val="none"/>
              </w:rPr>
              <w:t>0.027 / 0.294</w:t>
            </w:r>
          </w:p>
        </w:tc>
        <w:tc>
          <w:tcPr>
            <w:tcW w:w="368" w:type="dxa"/>
            <w:tcBorders>
              <w:top w:val="nil"/>
              <w:left w:val="nil"/>
              <w:bottom w:val="nil"/>
              <w:right w:val="nil"/>
            </w:tcBorders>
            <w:shd w:val="clear" w:color="auto" w:fill="auto"/>
            <w:vAlign w:val="center"/>
            <w:hideMark/>
          </w:tcPr>
          <w:p w14:paraId="7236A667"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p>
        </w:tc>
        <w:tc>
          <w:tcPr>
            <w:tcW w:w="160" w:type="dxa"/>
            <w:gridSpan w:val="2"/>
            <w:tcBorders>
              <w:top w:val="nil"/>
              <w:left w:val="nil"/>
              <w:bottom w:val="nil"/>
              <w:right w:val="nil"/>
            </w:tcBorders>
            <w:shd w:val="clear" w:color="auto" w:fill="auto"/>
            <w:vAlign w:val="center"/>
            <w:hideMark/>
          </w:tcPr>
          <w:p w14:paraId="359AA771" w14:textId="77777777" w:rsidR="00EE1FB6" w:rsidRPr="002169CF" w:rsidRDefault="00EE1FB6" w:rsidP="00EE1FB6">
            <w:pPr>
              <w:spacing w:after="0" w:line="240" w:lineRule="auto"/>
              <w:jc w:val="center"/>
              <w:rPr>
                <w:rFonts w:ascii="Times New Roman" w:eastAsia="Times New Roman" w:hAnsi="Times New Roman" w:cs="Times New Roman"/>
                <w:kern w:val="0"/>
                <w:lang w:eastAsia="es-ES"/>
                <w14:ligatures w14:val="none"/>
              </w:rPr>
            </w:pPr>
          </w:p>
        </w:tc>
      </w:tr>
    </w:tbl>
    <w:p w14:paraId="5FF9E7AA" w14:textId="77777777" w:rsidR="00AE3756" w:rsidRDefault="00AE3756" w:rsidP="00AE3756">
      <w:pPr>
        <w:tabs>
          <w:tab w:val="left" w:pos="0"/>
        </w:tabs>
        <w:spacing w:line="480" w:lineRule="auto"/>
        <w:rPr>
          <w:rFonts w:ascii="Times New Roman" w:hAnsi="Times New Roman" w:cs="Times New Roman"/>
          <w:lang w:val="en-GB"/>
        </w:rPr>
        <w:sectPr w:rsidR="00AE3756" w:rsidSect="002169CF">
          <w:pgSz w:w="11906" w:h="16838"/>
          <w:pgMar w:top="1417" w:right="1701" w:bottom="1417" w:left="1701" w:header="708" w:footer="708" w:gutter="0"/>
          <w:cols w:space="708"/>
          <w:docGrid w:linePitch="360"/>
        </w:sectPr>
      </w:pPr>
    </w:p>
    <w:p w14:paraId="431C24ED" w14:textId="77777777" w:rsidR="00C65A5E" w:rsidRDefault="00C65A5E" w:rsidP="0022616A">
      <w:pPr>
        <w:tabs>
          <w:tab w:val="left" w:pos="0"/>
        </w:tabs>
        <w:spacing w:line="480" w:lineRule="auto"/>
        <w:rPr>
          <w:rFonts w:ascii="Times New Roman" w:hAnsi="Times New Roman" w:cs="Times New Roman"/>
          <w:lang w:val="en-GB"/>
        </w:rPr>
      </w:pPr>
    </w:p>
    <w:p w14:paraId="773E530A" w14:textId="1F259965" w:rsidR="00EE1FB6" w:rsidRPr="00EE1FB6" w:rsidRDefault="0022616A" w:rsidP="00EE1FB6">
      <w:pPr>
        <w:tabs>
          <w:tab w:val="left" w:pos="0"/>
        </w:tabs>
        <w:spacing w:line="276" w:lineRule="auto"/>
        <w:rPr>
          <w:rFonts w:ascii="Times New Roman" w:hAnsi="Times New Roman" w:cs="Times New Roman"/>
          <w:lang w:val="en-GB"/>
        </w:rPr>
      </w:pPr>
      <w:r>
        <w:rPr>
          <w:rFonts w:ascii="Times New Roman" w:hAnsi="Times New Roman" w:cs="Times New Roman"/>
          <w:lang w:val="en-GB"/>
        </w:rPr>
        <w:t>Table S</w:t>
      </w:r>
      <w:r w:rsidR="00DB36FA">
        <w:rPr>
          <w:rFonts w:ascii="Times New Roman" w:hAnsi="Times New Roman" w:cs="Times New Roman"/>
          <w:lang w:val="en-GB"/>
        </w:rPr>
        <w:t>7</w:t>
      </w:r>
      <w:r w:rsidRPr="00BB0CE1">
        <w:rPr>
          <w:rFonts w:ascii="Times New Roman" w:hAnsi="Times New Roman" w:cs="Times New Roman"/>
          <w:lang w:val="en-GB"/>
        </w:rPr>
        <w:t xml:space="preserve">. </w:t>
      </w:r>
      <w:r w:rsidR="00E043DD">
        <w:rPr>
          <w:rFonts w:ascii="Times New Roman" w:hAnsi="Times New Roman" w:cs="Times New Roman"/>
          <w:lang w:val="en-GB"/>
        </w:rPr>
        <w:t xml:space="preserve">Results of </w:t>
      </w:r>
      <w:r w:rsidR="00E043DD" w:rsidRPr="00EE1FB6">
        <w:rPr>
          <w:rFonts w:ascii="Times New Roman" w:hAnsi="Times New Roman" w:cs="Times New Roman"/>
          <w:lang w:val="en-GB"/>
        </w:rPr>
        <w:t xml:space="preserve">Linear Mixed models testing the effects of Functional Distance (FD) between </w:t>
      </w:r>
      <w:r w:rsidR="00E043DD">
        <w:rPr>
          <w:rFonts w:ascii="Times New Roman" w:hAnsi="Times New Roman" w:cs="Times New Roman"/>
          <w:lang w:val="en-GB"/>
        </w:rPr>
        <w:t xml:space="preserve">pairs of plant </w:t>
      </w:r>
      <w:r w:rsidR="00E043DD" w:rsidRPr="00EE1FB6">
        <w:rPr>
          <w:rFonts w:ascii="Times New Roman" w:hAnsi="Times New Roman" w:cs="Times New Roman"/>
          <w:lang w:val="en-GB"/>
        </w:rPr>
        <w:t>individual</w:t>
      </w:r>
      <w:r w:rsidR="00E043DD">
        <w:rPr>
          <w:rFonts w:ascii="Times New Roman" w:hAnsi="Times New Roman" w:cs="Times New Roman"/>
          <w:lang w:val="en-GB"/>
        </w:rPr>
        <w:t>s</w:t>
      </w:r>
      <w:r w:rsidR="00E043DD" w:rsidRPr="00EE1FB6">
        <w:rPr>
          <w:rFonts w:ascii="Times New Roman" w:hAnsi="Times New Roman" w:cs="Times New Roman"/>
          <w:lang w:val="en-GB"/>
        </w:rPr>
        <w:t xml:space="preserve"> on the Relative Change (RC) of rhizospher</w:t>
      </w:r>
      <w:r w:rsidR="00411561">
        <w:rPr>
          <w:rFonts w:ascii="Times New Roman" w:hAnsi="Times New Roman" w:cs="Times New Roman"/>
          <w:lang w:val="en-GB"/>
        </w:rPr>
        <w:t>e</w:t>
      </w:r>
      <w:r w:rsidR="00E043DD" w:rsidRPr="00EE1FB6">
        <w:rPr>
          <w:rFonts w:ascii="Times New Roman" w:hAnsi="Times New Roman" w:cs="Times New Roman"/>
          <w:lang w:val="en-GB"/>
        </w:rPr>
        <w:t xml:space="preserve"> basal respiration (BR) of </w:t>
      </w:r>
      <w:r w:rsidR="00E043DD">
        <w:rPr>
          <w:rFonts w:ascii="Times New Roman" w:hAnsi="Times New Roman" w:cs="Times New Roman"/>
          <w:lang w:val="en-GB"/>
        </w:rPr>
        <w:t xml:space="preserve">the </w:t>
      </w:r>
      <w:r w:rsidR="00E043DD" w:rsidRPr="00EE1FB6">
        <w:rPr>
          <w:rFonts w:ascii="Times New Roman" w:hAnsi="Times New Roman" w:cs="Times New Roman"/>
          <w:lang w:val="en-GB"/>
        </w:rPr>
        <w:t xml:space="preserve">focal species. Each </w:t>
      </w:r>
      <w:r w:rsidR="00E043DD">
        <w:rPr>
          <w:rFonts w:ascii="Times New Roman" w:hAnsi="Times New Roman" w:cs="Times New Roman"/>
          <w:lang w:val="en-GB"/>
        </w:rPr>
        <w:t>row</w:t>
      </w:r>
      <w:r w:rsidR="00E043DD" w:rsidRPr="00EE1FB6">
        <w:rPr>
          <w:rFonts w:ascii="Times New Roman" w:hAnsi="Times New Roman" w:cs="Times New Roman"/>
          <w:lang w:val="en-GB"/>
        </w:rPr>
        <w:t xml:space="preserve"> represents a model in which FD has been calculated </w:t>
      </w:r>
      <w:r w:rsidR="00EE1FB6" w:rsidRPr="00EE1FB6">
        <w:rPr>
          <w:rFonts w:ascii="Times New Roman" w:hAnsi="Times New Roman" w:cs="Times New Roman"/>
          <w:lang w:val="en-GB"/>
        </w:rPr>
        <w:t>with above</w:t>
      </w:r>
      <w:r w:rsidR="00E043DD">
        <w:rPr>
          <w:rFonts w:ascii="Times New Roman" w:hAnsi="Times New Roman" w:cs="Times New Roman"/>
          <w:lang w:val="en-GB"/>
        </w:rPr>
        <w:t>-</w:t>
      </w:r>
      <w:r w:rsidR="00EE1FB6" w:rsidRPr="00EE1FB6">
        <w:rPr>
          <w:rFonts w:ascii="Times New Roman" w:hAnsi="Times New Roman" w:cs="Times New Roman"/>
          <w:lang w:val="en-GB"/>
        </w:rPr>
        <w:t xml:space="preserve"> and belowground traits without including nutrients (all aboveground except nutrient traits FD and all belowground except nutrient traits FD) and including only nutrients (aboveground nutrient traits FD and belowground nutrient traits FD). The identity of focal and neighbour species was included in the model as random factors.</w:t>
      </w:r>
    </w:p>
    <w:p w14:paraId="3C169CDC" w14:textId="2D04965A" w:rsidR="00203C64" w:rsidRDefault="00203C64" w:rsidP="00EE1FB6">
      <w:pPr>
        <w:tabs>
          <w:tab w:val="left" w:pos="0"/>
        </w:tabs>
        <w:spacing w:line="276" w:lineRule="auto"/>
        <w:rPr>
          <w:rFonts w:ascii="Times New Roman" w:hAnsi="Times New Roman" w:cs="Times New Roman"/>
          <w:lang w:val="en-GB"/>
        </w:rPr>
      </w:pPr>
    </w:p>
    <w:tbl>
      <w:tblPr>
        <w:tblW w:w="8748" w:type="dxa"/>
        <w:jc w:val="center"/>
        <w:tblCellMar>
          <w:left w:w="70" w:type="dxa"/>
          <w:right w:w="70" w:type="dxa"/>
        </w:tblCellMar>
        <w:tblLook w:val="04A0" w:firstRow="1" w:lastRow="0" w:firstColumn="1" w:lastColumn="0" w:noHBand="0" w:noVBand="1"/>
      </w:tblPr>
      <w:tblGrid>
        <w:gridCol w:w="2818"/>
        <w:gridCol w:w="1074"/>
        <w:gridCol w:w="1495"/>
        <w:gridCol w:w="811"/>
        <w:gridCol w:w="160"/>
        <w:gridCol w:w="2390"/>
      </w:tblGrid>
      <w:tr w:rsidR="008369FE" w:rsidRPr="00DE4882" w14:paraId="799D4A28" w14:textId="77777777" w:rsidTr="00EE1FB6">
        <w:trPr>
          <w:trHeight w:val="315"/>
          <w:jc w:val="center"/>
        </w:trPr>
        <w:tc>
          <w:tcPr>
            <w:tcW w:w="6198" w:type="dxa"/>
            <w:gridSpan w:val="4"/>
            <w:tcBorders>
              <w:top w:val="single" w:sz="4" w:space="0" w:color="auto"/>
              <w:left w:val="nil"/>
              <w:bottom w:val="nil"/>
              <w:right w:val="nil"/>
            </w:tcBorders>
            <w:shd w:val="clear" w:color="auto" w:fill="auto"/>
            <w:vAlign w:val="center"/>
            <w:hideMark/>
          </w:tcPr>
          <w:p w14:paraId="53D4E10B" w14:textId="7D9364D0" w:rsidR="008369FE" w:rsidRPr="00DE4882" w:rsidRDefault="008369FE" w:rsidP="008369FE">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RC</w:t>
            </w:r>
            <w:r w:rsidR="00DE4882" w:rsidRPr="00DE4882">
              <w:rPr>
                <w:rFonts w:ascii="Times New Roman" w:eastAsia="Times New Roman" w:hAnsi="Times New Roman" w:cs="Times New Roman"/>
                <w:color w:val="000000"/>
                <w:kern w:val="0"/>
                <w:lang w:val="en-GB" w:eastAsia="es-ES"/>
                <w14:ligatures w14:val="none"/>
              </w:rPr>
              <w:t xml:space="preserve"> </w:t>
            </w:r>
            <w:r w:rsidRPr="00DE4882">
              <w:rPr>
                <w:rFonts w:ascii="Times New Roman" w:eastAsia="Times New Roman" w:hAnsi="Times New Roman" w:cs="Times New Roman"/>
                <w:color w:val="000000"/>
                <w:kern w:val="0"/>
                <w:lang w:val="en-GB" w:eastAsia="es-ES"/>
                <w14:ligatures w14:val="none"/>
              </w:rPr>
              <w:t>(BR) FOCAL</w:t>
            </w:r>
          </w:p>
        </w:tc>
        <w:tc>
          <w:tcPr>
            <w:tcW w:w="2550" w:type="dxa"/>
            <w:gridSpan w:val="2"/>
            <w:vMerge w:val="restart"/>
            <w:tcBorders>
              <w:top w:val="single" w:sz="4" w:space="0" w:color="auto"/>
              <w:left w:val="nil"/>
              <w:right w:val="nil"/>
            </w:tcBorders>
            <w:shd w:val="clear" w:color="auto" w:fill="auto"/>
            <w:vAlign w:val="center"/>
            <w:hideMark/>
          </w:tcPr>
          <w:p w14:paraId="28CA5603" w14:textId="4970AAF2" w:rsidR="008369FE" w:rsidRPr="00DE4882" w:rsidRDefault="008369FE" w:rsidP="008369FE">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Marginal R</w:t>
            </w:r>
            <w:r w:rsidRPr="00671F2A">
              <w:rPr>
                <w:rFonts w:ascii="Times New Roman" w:eastAsia="Times New Roman" w:hAnsi="Times New Roman" w:cs="Times New Roman"/>
                <w:color w:val="000000"/>
                <w:kern w:val="0"/>
                <w:vertAlign w:val="superscript"/>
                <w:lang w:val="en-GB" w:eastAsia="es-ES"/>
                <w14:ligatures w14:val="none"/>
              </w:rPr>
              <w:t>2</w:t>
            </w:r>
            <w:r w:rsidRPr="00DE4882">
              <w:rPr>
                <w:rFonts w:ascii="Times New Roman" w:eastAsia="Times New Roman" w:hAnsi="Times New Roman" w:cs="Times New Roman"/>
                <w:color w:val="000000"/>
                <w:kern w:val="0"/>
                <w:lang w:val="en-GB" w:eastAsia="es-ES"/>
                <w14:ligatures w14:val="none"/>
              </w:rPr>
              <w:t xml:space="preserve"> / </w:t>
            </w:r>
            <w:r w:rsidR="00757740" w:rsidRPr="00DE4882">
              <w:rPr>
                <w:rFonts w:ascii="Times New Roman" w:eastAsia="Times New Roman" w:hAnsi="Times New Roman" w:cs="Times New Roman"/>
                <w:color w:val="000000"/>
                <w:kern w:val="0"/>
                <w:lang w:val="en-GB" w:eastAsia="es-ES"/>
                <w14:ligatures w14:val="none"/>
              </w:rPr>
              <w:t>Condi</w:t>
            </w:r>
            <w:r w:rsidR="00757740">
              <w:rPr>
                <w:rFonts w:ascii="Times New Roman" w:eastAsia="Times New Roman" w:hAnsi="Times New Roman" w:cs="Times New Roman"/>
                <w:color w:val="000000"/>
                <w:kern w:val="0"/>
                <w:lang w:val="en-GB" w:eastAsia="es-ES"/>
                <w14:ligatures w14:val="none"/>
              </w:rPr>
              <w:t>t</w:t>
            </w:r>
            <w:r w:rsidR="00757740" w:rsidRPr="00DE4882">
              <w:rPr>
                <w:rFonts w:ascii="Times New Roman" w:eastAsia="Times New Roman" w:hAnsi="Times New Roman" w:cs="Times New Roman"/>
                <w:color w:val="000000"/>
                <w:kern w:val="0"/>
                <w:lang w:val="en-GB" w:eastAsia="es-ES"/>
                <w14:ligatures w14:val="none"/>
              </w:rPr>
              <w:t xml:space="preserve">ional </w:t>
            </w:r>
            <w:r w:rsidRPr="00DE4882">
              <w:rPr>
                <w:rFonts w:ascii="Times New Roman" w:eastAsia="Times New Roman" w:hAnsi="Times New Roman" w:cs="Times New Roman"/>
                <w:color w:val="000000"/>
                <w:kern w:val="0"/>
                <w:lang w:val="en-GB" w:eastAsia="es-ES"/>
                <w14:ligatures w14:val="none"/>
              </w:rPr>
              <w:t>R</w:t>
            </w:r>
            <w:r w:rsidRPr="00671F2A">
              <w:rPr>
                <w:rFonts w:ascii="Times New Roman" w:eastAsia="Times New Roman" w:hAnsi="Times New Roman" w:cs="Times New Roman"/>
                <w:color w:val="000000"/>
                <w:kern w:val="0"/>
                <w:vertAlign w:val="superscript"/>
                <w:lang w:val="en-GB" w:eastAsia="es-ES"/>
                <w14:ligatures w14:val="none"/>
              </w:rPr>
              <w:t>2</w:t>
            </w:r>
          </w:p>
          <w:p w14:paraId="755283F5" w14:textId="77777777" w:rsidR="008369FE" w:rsidRPr="00DE4882" w:rsidRDefault="008369FE" w:rsidP="008369FE">
            <w:pPr>
              <w:spacing w:after="0" w:line="240" w:lineRule="auto"/>
              <w:jc w:val="center"/>
              <w:rPr>
                <w:rFonts w:ascii="Times New Roman" w:eastAsia="Times New Roman" w:hAnsi="Times New Roman" w:cs="Times New Roman"/>
                <w:color w:val="000000"/>
                <w:kern w:val="0"/>
                <w:lang w:val="en-GB" w:eastAsia="es-ES"/>
                <w14:ligatures w14:val="none"/>
              </w:rPr>
            </w:pPr>
          </w:p>
        </w:tc>
      </w:tr>
      <w:tr w:rsidR="0018758F" w:rsidRPr="00DE4882" w14:paraId="11EA4D5C" w14:textId="77777777" w:rsidTr="00EE1FB6">
        <w:trPr>
          <w:trHeight w:val="398"/>
          <w:jc w:val="center"/>
        </w:trPr>
        <w:tc>
          <w:tcPr>
            <w:tcW w:w="0" w:type="auto"/>
            <w:tcBorders>
              <w:top w:val="nil"/>
              <w:left w:val="nil"/>
              <w:bottom w:val="single" w:sz="8" w:space="0" w:color="000000"/>
              <w:right w:val="nil"/>
            </w:tcBorders>
            <w:shd w:val="clear" w:color="auto" w:fill="auto"/>
            <w:vAlign w:val="center"/>
            <w:hideMark/>
          </w:tcPr>
          <w:p w14:paraId="2232DFFD" w14:textId="77777777" w:rsidR="0018758F" w:rsidRPr="00DE4882" w:rsidRDefault="0018758F" w:rsidP="008369FE">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Predictors</w:t>
            </w:r>
          </w:p>
        </w:tc>
        <w:tc>
          <w:tcPr>
            <w:tcW w:w="0" w:type="auto"/>
            <w:tcBorders>
              <w:top w:val="nil"/>
              <w:left w:val="nil"/>
              <w:bottom w:val="single" w:sz="8" w:space="0" w:color="000000"/>
              <w:right w:val="nil"/>
            </w:tcBorders>
            <w:shd w:val="clear" w:color="auto" w:fill="auto"/>
            <w:vAlign w:val="center"/>
            <w:hideMark/>
          </w:tcPr>
          <w:p w14:paraId="14C79F57" w14:textId="77777777" w:rsidR="0018758F" w:rsidRPr="00DE4882" w:rsidRDefault="0018758F" w:rsidP="008369FE">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Estimates</w:t>
            </w:r>
          </w:p>
        </w:tc>
        <w:tc>
          <w:tcPr>
            <w:tcW w:w="1495" w:type="dxa"/>
            <w:tcBorders>
              <w:top w:val="nil"/>
              <w:left w:val="nil"/>
              <w:bottom w:val="single" w:sz="8" w:space="0" w:color="000000"/>
              <w:right w:val="nil"/>
            </w:tcBorders>
            <w:shd w:val="clear" w:color="auto" w:fill="auto"/>
            <w:vAlign w:val="center"/>
            <w:hideMark/>
          </w:tcPr>
          <w:p w14:paraId="49388972" w14:textId="77777777" w:rsidR="0018758F" w:rsidRPr="00DE4882" w:rsidRDefault="0018758F" w:rsidP="008369FE">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CI</w:t>
            </w:r>
          </w:p>
        </w:tc>
        <w:tc>
          <w:tcPr>
            <w:tcW w:w="811" w:type="dxa"/>
            <w:tcBorders>
              <w:top w:val="nil"/>
              <w:left w:val="nil"/>
              <w:bottom w:val="single" w:sz="8" w:space="0" w:color="000000"/>
              <w:right w:val="nil"/>
            </w:tcBorders>
            <w:shd w:val="clear" w:color="auto" w:fill="auto"/>
            <w:vAlign w:val="center"/>
            <w:hideMark/>
          </w:tcPr>
          <w:p w14:paraId="18FDC723" w14:textId="007071A5" w:rsidR="0018758F" w:rsidRPr="00DE4882" w:rsidRDefault="0018758F" w:rsidP="008369FE">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p</w:t>
            </w:r>
            <w:r w:rsidR="00DE4882" w:rsidRPr="00DE4882">
              <w:rPr>
                <w:rFonts w:ascii="Times New Roman" w:eastAsia="Times New Roman" w:hAnsi="Times New Roman" w:cs="Times New Roman"/>
                <w:color w:val="000000"/>
                <w:kern w:val="0"/>
                <w:lang w:val="en-GB" w:eastAsia="es-ES"/>
                <w14:ligatures w14:val="none"/>
              </w:rPr>
              <w:t>-value</w:t>
            </w:r>
          </w:p>
        </w:tc>
        <w:tc>
          <w:tcPr>
            <w:tcW w:w="2550" w:type="dxa"/>
            <w:gridSpan w:val="2"/>
            <w:vMerge/>
            <w:tcBorders>
              <w:left w:val="nil"/>
              <w:bottom w:val="single" w:sz="8" w:space="0" w:color="000000"/>
              <w:right w:val="nil"/>
            </w:tcBorders>
            <w:shd w:val="clear" w:color="auto" w:fill="auto"/>
            <w:vAlign w:val="center"/>
            <w:hideMark/>
          </w:tcPr>
          <w:p w14:paraId="5ACD52B2" w14:textId="77777777" w:rsidR="0018758F" w:rsidRPr="00DE4882" w:rsidRDefault="0018758F" w:rsidP="008369FE">
            <w:pPr>
              <w:spacing w:after="0" w:line="240" w:lineRule="auto"/>
              <w:jc w:val="center"/>
              <w:rPr>
                <w:rFonts w:ascii="Times New Roman" w:eastAsia="Times New Roman" w:hAnsi="Times New Roman" w:cs="Times New Roman"/>
                <w:color w:val="000000"/>
                <w:kern w:val="0"/>
                <w:lang w:val="en-GB" w:eastAsia="es-ES"/>
                <w14:ligatures w14:val="none"/>
              </w:rPr>
            </w:pPr>
          </w:p>
        </w:tc>
      </w:tr>
      <w:tr w:rsidR="00EE1FB6" w:rsidRPr="00DE4882" w14:paraId="39EE3838" w14:textId="77777777" w:rsidTr="00EE1FB6">
        <w:trPr>
          <w:trHeight w:val="523"/>
          <w:jc w:val="center"/>
        </w:trPr>
        <w:tc>
          <w:tcPr>
            <w:tcW w:w="0" w:type="auto"/>
            <w:tcBorders>
              <w:top w:val="nil"/>
              <w:left w:val="nil"/>
              <w:bottom w:val="nil"/>
              <w:right w:val="nil"/>
            </w:tcBorders>
            <w:shd w:val="clear" w:color="auto" w:fill="auto"/>
            <w:vAlign w:val="center"/>
            <w:hideMark/>
          </w:tcPr>
          <w:p w14:paraId="64A67BF7" w14:textId="6F1F1AF6"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2058CE">
              <w:rPr>
                <w:rFonts w:ascii="Times New Roman" w:hAnsi="Times New Roman" w:cs="Times New Roman"/>
                <w:sz w:val="22"/>
                <w:szCs w:val="22"/>
                <w:lang w:val="en-GB"/>
              </w:rPr>
              <w:t>All aboveground except nutrient traits FD</w:t>
            </w:r>
          </w:p>
        </w:tc>
        <w:tc>
          <w:tcPr>
            <w:tcW w:w="0" w:type="auto"/>
            <w:tcBorders>
              <w:top w:val="nil"/>
              <w:left w:val="nil"/>
              <w:bottom w:val="nil"/>
              <w:right w:val="nil"/>
            </w:tcBorders>
            <w:shd w:val="clear" w:color="auto" w:fill="auto"/>
            <w:vAlign w:val="center"/>
            <w:hideMark/>
          </w:tcPr>
          <w:p w14:paraId="61EE9FC0"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0.86</w:t>
            </w:r>
          </w:p>
        </w:tc>
        <w:tc>
          <w:tcPr>
            <w:tcW w:w="1495" w:type="dxa"/>
            <w:tcBorders>
              <w:top w:val="nil"/>
              <w:left w:val="nil"/>
              <w:bottom w:val="nil"/>
              <w:right w:val="nil"/>
            </w:tcBorders>
            <w:shd w:val="clear" w:color="auto" w:fill="auto"/>
            <w:vAlign w:val="center"/>
            <w:hideMark/>
          </w:tcPr>
          <w:p w14:paraId="1A736D9B"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0.10 – 1.62</w:t>
            </w:r>
          </w:p>
        </w:tc>
        <w:tc>
          <w:tcPr>
            <w:tcW w:w="811" w:type="dxa"/>
            <w:tcBorders>
              <w:top w:val="nil"/>
              <w:left w:val="nil"/>
              <w:bottom w:val="nil"/>
              <w:right w:val="nil"/>
            </w:tcBorders>
            <w:shd w:val="clear" w:color="auto" w:fill="auto"/>
            <w:vAlign w:val="center"/>
            <w:hideMark/>
          </w:tcPr>
          <w:p w14:paraId="59409984"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0.026</w:t>
            </w:r>
          </w:p>
        </w:tc>
        <w:tc>
          <w:tcPr>
            <w:tcW w:w="160" w:type="dxa"/>
            <w:tcBorders>
              <w:top w:val="nil"/>
              <w:left w:val="nil"/>
              <w:bottom w:val="nil"/>
              <w:right w:val="nil"/>
            </w:tcBorders>
            <w:shd w:val="clear" w:color="auto" w:fill="auto"/>
            <w:vAlign w:val="center"/>
            <w:hideMark/>
          </w:tcPr>
          <w:p w14:paraId="1E4E3E5D"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p>
        </w:tc>
        <w:tc>
          <w:tcPr>
            <w:tcW w:w="0" w:type="auto"/>
            <w:tcBorders>
              <w:top w:val="nil"/>
              <w:left w:val="nil"/>
              <w:bottom w:val="nil"/>
              <w:right w:val="nil"/>
            </w:tcBorders>
            <w:shd w:val="clear" w:color="auto" w:fill="auto"/>
            <w:vAlign w:val="center"/>
            <w:hideMark/>
          </w:tcPr>
          <w:p w14:paraId="3ABB2E5B"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0.025 / 0.289</w:t>
            </w:r>
          </w:p>
        </w:tc>
      </w:tr>
      <w:tr w:rsidR="00EE1FB6" w:rsidRPr="00DE4882" w14:paraId="2B0C7811" w14:textId="77777777" w:rsidTr="00EE1FB6">
        <w:trPr>
          <w:trHeight w:val="533"/>
          <w:jc w:val="center"/>
        </w:trPr>
        <w:tc>
          <w:tcPr>
            <w:tcW w:w="0" w:type="auto"/>
            <w:tcBorders>
              <w:top w:val="nil"/>
              <w:left w:val="nil"/>
              <w:bottom w:val="nil"/>
              <w:right w:val="nil"/>
            </w:tcBorders>
            <w:shd w:val="clear" w:color="auto" w:fill="auto"/>
            <w:vAlign w:val="center"/>
            <w:hideMark/>
          </w:tcPr>
          <w:p w14:paraId="02EF8A0C" w14:textId="7E3E2AB2"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2058CE">
              <w:rPr>
                <w:rFonts w:ascii="Times New Roman" w:hAnsi="Times New Roman" w:cs="Times New Roman"/>
                <w:sz w:val="22"/>
                <w:szCs w:val="22"/>
                <w:lang w:val="en-GB"/>
              </w:rPr>
              <w:t>All belowground except nutrient traits FD</w:t>
            </w:r>
          </w:p>
        </w:tc>
        <w:tc>
          <w:tcPr>
            <w:tcW w:w="0" w:type="auto"/>
            <w:tcBorders>
              <w:top w:val="nil"/>
              <w:left w:val="nil"/>
              <w:bottom w:val="nil"/>
              <w:right w:val="nil"/>
            </w:tcBorders>
            <w:shd w:val="clear" w:color="auto" w:fill="auto"/>
            <w:vAlign w:val="center"/>
            <w:hideMark/>
          </w:tcPr>
          <w:p w14:paraId="3A8FAFB3"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1.89</w:t>
            </w:r>
          </w:p>
        </w:tc>
        <w:tc>
          <w:tcPr>
            <w:tcW w:w="1495" w:type="dxa"/>
            <w:tcBorders>
              <w:top w:val="nil"/>
              <w:left w:val="nil"/>
              <w:bottom w:val="nil"/>
              <w:right w:val="nil"/>
            </w:tcBorders>
            <w:shd w:val="clear" w:color="auto" w:fill="auto"/>
            <w:vAlign w:val="center"/>
            <w:hideMark/>
          </w:tcPr>
          <w:p w14:paraId="3554287E"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0.59 – 3.18</w:t>
            </w:r>
          </w:p>
        </w:tc>
        <w:tc>
          <w:tcPr>
            <w:tcW w:w="811" w:type="dxa"/>
            <w:tcBorders>
              <w:top w:val="nil"/>
              <w:left w:val="nil"/>
              <w:bottom w:val="nil"/>
              <w:right w:val="nil"/>
            </w:tcBorders>
            <w:shd w:val="clear" w:color="auto" w:fill="auto"/>
            <w:vAlign w:val="center"/>
            <w:hideMark/>
          </w:tcPr>
          <w:p w14:paraId="78A238AB"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0.006</w:t>
            </w:r>
          </w:p>
        </w:tc>
        <w:tc>
          <w:tcPr>
            <w:tcW w:w="160" w:type="dxa"/>
            <w:tcBorders>
              <w:top w:val="nil"/>
              <w:left w:val="nil"/>
              <w:bottom w:val="nil"/>
              <w:right w:val="nil"/>
            </w:tcBorders>
            <w:shd w:val="clear" w:color="auto" w:fill="auto"/>
            <w:vAlign w:val="center"/>
            <w:hideMark/>
          </w:tcPr>
          <w:p w14:paraId="02650298"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p>
        </w:tc>
        <w:tc>
          <w:tcPr>
            <w:tcW w:w="0" w:type="auto"/>
            <w:tcBorders>
              <w:top w:val="nil"/>
              <w:left w:val="nil"/>
              <w:bottom w:val="nil"/>
              <w:right w:val="nil"/>
            </w:tcBorders>
            <w:shd w:val="clear" w:color="auto" w:fill="auto"/>
            <w:vAlign w:val="center"/>
            <w:hideMark/>
          </w:tcPr>
          <w:p w14:paraId="7821281A"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0.145 / 0.842</w:t>
            </w:r>
          </w:p>
        </w:tc>
      </w:tr>
      <w:tr w:rsidR="00EE1FB6" w:rsidRPr="00DE4882" w14:paraId="7AB7F233" w14:textId="77777777" w:rsidTr="00EE1FB6">
        <w:trPr>
          <w:trHeight w:val="409"/>
          <w:jc w:val="center"/>
        </w:trPr>
        <w:tc>
          <w:tcPr>
            <w:tcW w:w="0" w:type="auto"/>
            <w:tcBorders>
              <w:top w:val="nil"/>
              <w:left w:val="nil"/>
              <w:right w:val="nil"/>
            </w:tcBorders>
            <w:shd w:val="clear" w:color="auto" w:fill="auto"/>
            <w:vAlign w:val="center"/>
            <w:hideMark/>
          </w:tcPr>
          <w:p w14:paraId="1866F015" w14:textId="025ACF6C" w:rsidR="00EE1FB6" w:rsidRPr="00DE4882" w:rsidRDefault="00EE1FB6">
            <w:pPr>
              <w:spacing w:after="0" w:line="240" w:lineRule="auto"/>
              <w:jc w:val="center"/>
              <w:rPr>
                <w:rFonts w:ascii="Times New Roman" w:eastAsia="Times New Roman" w:hAnsi="Times New Roman" w:cs="Times New Roman"/>
                <w:color w:val="000000"/>
                <w:kern w:val="0"/>
                <w:lang w:val="en-GB" w:eastAsia="es-ES"/>
                <w14:ligatures w14:val="none"/>
              </w:rPr>
            </w:pPr>
            <w:r w:rsidRPr="002058CE">
              <w:rPr>
                <w:rFonts w:ascii="Times New Roman" w:hAnsi="Times New Roman" w:cs="Times New Roman"/>
                <w:sz w:val="22"/>
                <w:szCs w:val="22"/>
                <w:lang w:val="en-GB"/>
              </w:rPr>
              <w:t>Aboveground nutrient traits FD</w:t>
            </w:r>
          </w:p>
        </w:tc>
        <w:tc>
          <w:tcPr>
            <w:tcW w:w="0" w:type="auto"/>
            <w:tcBorders>
              <w:top w:val="nil"/>
              <w:left w:val="nil"/>
              <w:right w:val="nil"/>
            </w:tcBorders>
            <w:shd w:val="clear" w:color="auto" w:fill="auto"/>
            <w:vAlign w:val="center"/>
            <w:hideMark/>
          </w:tcPr>
          <w:p w14:paraId="4015092E"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-0.22</w:t>
            </w:r>
          </w:p>
        </w:tc>
        <w:tc>
          <w:tcPr>
            <w:tcW w:w="1495" w:type="dxa"/>
            <w:tcBorders>
              <w:top w:val="nil"/>
              <w:left w:val="nil"/>
              <w:right w:val="nil"/>
            </w:tcBorders>
            <w:shd w:val="clear" w:color="auto" w:fill="auto"/>
            <w:vAlign w:val="center"/>
            <w:hideMark/>
          </w:tcPr>
          <w:p w14:paraId="020E025B"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-1.05 – 0.60</w:t>
            </w:r>
          </w:p>
        </w:tc>
        <w:tc>
          <w:tcPr>
            <w:tcW w:w="811" w:type="dxa"/>
            <w:tcBorders>
              <w:top w:val="nil"/>
              <w:left w:val="nil"/>
              <w:right w:val="nil"/>
            </w:tcBorders>
            <w:shd w:val="clear" w:color="auto" w:fill="auto"/>
            <w:vAlign w:val="center"/>
            <w:hideMark/>
          </w:tcPr>
          <w:p w14:paraId="6E7D0BF6"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0.597</w:t>
            </w:r>
          </w:p>
        </w:tc>
        <w:tc>
          <w:tcPr>
            <w:tcW w:w="160" w:type="dxa"/>
            <w:tcBorders>
              <w:top w:val="nil"/>
              <w:left w:val="nil"/>
              <w:right w:val="nil"/>
            </w:tcBorders>
            <w:shd w:val="clear" w:color="auto" w:fill="auto"/>
            <w:vAlign w:val="center"/>
            <w:hideMark/>
          </w:tcPr>
          <w:p w14:paraId="4E40D155"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p>
        </w:tc>
        <w:tc>
          <w:tcPr>
            <w:tcW w:w="0" w:type="auto"/>
            <w:tcBorders>
              <w:top w:val="nil"/>
              <w:left w:val="nil"/>
              <w:right w:val="nil"/>
            </w:tcBorders>
            <w:shd w:val="clear" w:color="auto" w:fill="auto"/>
            <w:vAlign w:val="center"/>
            <w:hideMark/>
          </w:tcPr>
          <w:p w14:paraId="27AB891D"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0.002 / 0.250</w:t>
            </w:r>
          </w:p>
        </w:tc>
      </w:tr>
      <w:tr w:rsidR="00EE1FB6" w:rsidRPr="00DE4882" w14:paraId="542B96DC" w14:textId="77777777" w:rsidTr="00EE1FB6">
        <w:trPr>
          <w:trHeight w:val="541"/>
          <w:jc w:val="center"/>
        </w:trPr>
        <w:tc>
          <w:tcPr>
            <w:tcW w:w="0" w:type="auto"/>
            <w:tcBorders>
              <w:top w:val="nil"/>
              <w:left w:val="nil"/>
              <w:bottom w:val="single" w:sz="4" w:space="0" w:color="auto"/>
              <w:right w:val="nil"/>
            </w:tcBorders>
            <w:shd w:val="clear" w:color="auto" w:fill="auto"/>
            <w:vAlign w:val="center"/>
            <w:hideMark/>
          </w:tcPr>
          <w:p w14:paraId="7DD39878" w14:textId="70D41CFA" w:rsidR="00EE1FB6" w:rsidRPr="00DE4882" w:rsidRDefault="00EE1FB6">
            <w:pPr>
              <w:spacing w:after="0" w:line="240" w:lineRule="auto"/>
              <w:jc w:val="center"/>
              <w:rPr>
                <w:rFonts w:ascii="Times New Roman" w:eastAsia="Times New Roman" w:hAnsi="Times New Roman" w:cs="Times New Roman"/>
                <w:color w:val="000000"/>
                <w:kern w:val="0"/>
                <w:lang w:val="en-GB" w:eastAsia="es-ES"/>
                <w14:ligatures w14:val="none"/>
              </w:rPr>
            </w:pPr>
            <w:r w:rsidRPr="002058CE">
              <w:rPr>
                <w:rFonts w:ascii="Times New Roman" w:hAnsi="Times New Roman" w:cs="Times New Roman"/>
                <w:sz w:val="22"/>
                <w:szCs w:val="22"/>
                <w:lang w:val="en-GB"/>
              </w:rPr>
              <w:t>Belowground nutrient traits FD</w:t>
            </w:r>
          </w:p>
        </w:tc>
        <w:tc>
          <w:tcPr>
            <w:tcW w:w="0" w:type="auto"/>
            <w:tcBorders>
              <w:top w:val="nil"/>
              <w:left w:val="nil"/>
              <w:bottom w:val="single" w:sz="4" w:space="0" w:color="auto"/>
              <w:right w:val="nil"/>
            </w:tcBorders>
            <w:shd w:val="clear" w:color="auto" w:fill="auto"/>
            <w:vAlign w:val="center"/>
            <w:hideMark/>
          </w:tcPr>
          <w:p w14:paraId="398D1CDE"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-1.54</w:t>
            </w:r>
          </w:p>
        </w:tc>
        <w:tc>
          <w:tcPr>
            <w:tcW w:w="1495" w:type="dxa"/>
            <w:tcBorders>
              <w:top w:val="nil"/>
              <w:left w:val="nil"/>
              <w:bottom w:val="single" w:sz="4" w:space="0" w:color="auto"/>
              <w:right w:val="nil"/>
            </w:tcBorders>
            <w:shd w:val="clear" w:color="auto" w:fill="auto"/>
            <w:vAlign w:val="center"/>
            <w:hideMark/>
          </w:tcPr>
          <w:p w14:paraId="7599526D"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-3.69 – 0.62</w:t>
            </w:r>
          </w:p>
        </w:tc>
        <w:tc>
          <w:tcPr>
            <w:tcW w:w="811" w:type="dxa"/>
            <w:tcBorders>
              <w:top w:val="nil"/>
              <w:left w:val="nil"/>
              <w:bottom w:val="single" w:sz="4" w:space="0" w:color="auto"/>
              <w:right w:val="nil"/>
            </w:tcBorders>
            <w:shd w:val="clear" w:color="auto" w:fill="auto"/>
            <w:vAlign w:val="center"/>
            <w:hideMark/>
          </w:tcPr>
          <w:p w14:paraId="15FC2160"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0.152</w:t>
            </w:r>
          </w:p>
        </w:tc>
        <w:tc>
          <w:tcPr>
            <w:tcW w:w="160" w:type="dxa"/>
            <w:tcBorders>
              <w:top w:val="nil"/>
              <w:left w:val="nil"/>
              <w:bottom w:val="single" w:sz="4" w:space="0" w:color="auto"/>
              <w:right w:val="nil"/>
            </w:tcBorders>
            <w:shd w:val="clear" w:color="auto" w:fill="auto"/>
            <w:vAlign w:val="center"/>
            <w:hideMark/>
          </w:tcPr>
          <w:p w14:paraId="04992A6F"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p>
        </w:tc>
        <w:tc>
          <w:tcPr>
            <w:tcW w:w="0" w:type="auto"/>
            <w:tcBorders>
              <w:top w:val="nil"/>
              <w:left w:val="nil"/>
              <w:bottom w:val="single" w:sz="4" w:space="0" w:color="auto"/>
              <w:right w:val="nil"/>
            </w:tcBorders>
            <w:shd w:val="clear" w:color="auto" w:fill="auto"/>
            <w:vAlign w:val="center"/>
            <w:hideMark/>
          </w:tcPr>
          <w:p w14:paraId="02FD8D8A" w14:textId="77777777" w:rsidR="00EE1FB6" w:rsidRPr="00DE4882" w:rsidRDefault="00EE1FB6" w:rsidP="00EE1FB6">
            <w:pPr>
              <w:spacing w:after="0" w:line="240" w:lineRule="auto"/>
              <w:jc w:val="center"/>
              <w:rPr>
                <w:rFonts w:ascii="Times New Roman" w:eastAsia="Times New Roman" w:hAnsi="Times New Roman" w:cs="Times New Roman"/>
                <w:color w:val="000000"/>
                <w:kern w:val="0"/>
                <w:lang w:val="en-GB" w:eastAsia="es-ES"/>
                <w14:ligatures w14:val="none"/>
              </w:rPr>
            </w:pPr>
            <w:r w:rsidRPr="00DE4882">
              <w:rPr>
                <w:rFonts w:ascii="Times New Roman" w:eastAsia="Times New Roman" w:hAnsi="Times New Roman" w:cs="Times New Roman"/>
                <w:color w:val="000000"/>
                <w:kern w:val="0"/>
                <w:lang w:val="en-GB" w:eastAsia="es-ES"/>
                <w14:ligatures w14:val="none"/>
              </w:rPr>
              <w:t>0.071 / 0.757</w:t>
            </w:r>
          </w:p>
        </w:tc>
      </w:tr>
    </w:tbl>
    <w:p w14:paraId="074C1B59" w14:textId="77777777" w:rsidR="00203C64" w:rsidRPr="002169CF" w:rsidRDefault="00203C64" w:rsidP="008369FE">
      <w:pPr>
        <w:spacing w:after="0" w:line="240" w:lineRule="auto"/>
        <w:jc w:val="center"/>
        <w:rPr>
          <w:rFonts w:ascii="Times New Roman" w:eastAsia="Times New Roman" w:hAnsi="Times New Roman" w:cs="Times New Roman"/>
          <w:color w:val="000000"/>
          <w:kern w:val="0"/>
          <w:lang w:eastAsia="es-ES"/>
          <w14:ligatures w14:val="none"/>
        </w:rPr>
      </w:pPr>
    </w:p>
    <w:p w14:paraId="611489F4" w14:textId="77777777" w:rsidR="00203C64" w:rsidRPr="002169CF" w:rsidRDefault="00203C64" w:rsidP="008369FE">
      <w:pPr>
        <w:spacing w:after="0" w:line="240" w:lineRule="auto"/>
        <w:jc w:val="center"/>
        <w:rPr>
          <w:rFonts w:ascii="Times New Roman" w:eastAsia="Times New Roman" w:hAnsi="Times New Roman" w:cs="Times New Roman"/>
          <w:color w:val="000000"/>
          <w:kern w:val="0"/>
          <w:lang w:eastAsia="es-ES"/>
          <w14:ligatures w14:val="none"/>
        </w:rPr>
      </w:pPr>
    </w:p>
    <w:p w14:paraId="6D6B4B7B" w14:textId="483BA259" w:rsidR="005F69A0" w:rsidRPr="00203C64" w:rsidRDefault="005F69A0" w:rsidP="005F69A0">
      <w:pPr>
        <w:rPr>
          <w:lang w:val="en-GB"/>
        </w:rPr>
        <w:sectPr w:rsidR="005F69A0" w:rsidRPr="00203C64" w:rsidSect="002169CF">
          <w:headerReference w:type="default" r:id="rId16"/>
          <w:pgSz w:w="11906" w:h="16838"/>
          <w:pgMar w:top="1417" w:right="1701" w:bottom="1417" w:left="1701" w:header="708" w:footer="708" w:gutter="0"/>
          <w:cols w:space="708"/>
          <w:docGrid w:linePitch="360"/>
        </w:sectPr>
      </w:pPr>
    </w:p>
    <w:p w14:paraId="68EC8674" w14:textId="2B4D02E0" w:rsidR="00EE1FB6" w:rsidRDefault="00AE3756" w:rsidP="00EE1FB6">
      <w:pPr>
        <w:tabs>
          <w:tab w:val="left" w:pos="0"/>
        </w:tabs>
        <w:spacing w:line="276" w:lineRule="auto"/>
        <w:rPr>
          <w:rFonts w:ascii="Times New Roman" w:hAnsi="Times New Roman" w:cs="Times New Roman"/>
          <w:lang w:val="en-GB"/>
        </w:rPr>
      </w:pPr>
      <w:r>
        <w:rPr>
          <w:rFonts w:ascii="Times New Roman" w:hAnsi="Times New Roman" w:cs="Times New Roman"/>
          <w:lang w:val="en-GB"/>
        </w:rPr>
        <w:lastRenderedPageBreak/>
        <w:t>Table S</w:t>
      </w:r>
      <w:r w:rsidR="00DB36FA">
        <w:rPr>
          <w:rFonts w:ascii="Times New Roman" w:hAnsi="Times New Roman" w:cs="Times New Roman"/>
          <w:lang w:val="en-GB"/>
        </w:rPr>
        <w:t>8</w:t>
      </w:r>
      <w:r w:rsidR="00762FA1">
        <w:rPr>
          <w:rFonts w:ascii="Times New Roman" w:hAnsi="Times New Roman" w:cs="Times New Roman"/>
          <w:lang w:val="en-GB"/>
        </w:rPr>
        <w:t>.</w:t>
      </w:r>
      <w:r w:rsidR="00762FA1" w:rsidRPr="00762FA1">
        <w:rPr>
          <w:lang w:val="en-GB"/>
        </w:rPr>
        <w:t xml:space="preserve"> </w:t>
      </w:r>
      <w:bookmarkStart w:id="0" w:name="_Hlk184904826"/>
      <w:r w:rsidR="00EE1FB6" w:rsidRPr="00EE1FB6">
        <w:rPr>
          <w:rFonts w:ascii="Times New Roman" w:hAnsi="Times New Roman" w:cs="Times New Roman"/>
          <w:lang w:val="en-GB"/>
        </w:rPr>
        <w:t>Mean and SE of aboveground (leaves and shoots) and belowground (roots) values of nutrient concentrations and dry weight. Differences between above and belowground trait values are tested with a paired t-test. Significant differences between above</w:t>
      </w:r>
      <w:r w:rsidR="00227123">
        <w:rPr>
          <w:rFonts w:ascii="Times New Roman" w:hAnsi="Times New Roman" w:cs="Times New Roman"/>
          <w:lang w:val="en-GB"/>
        </w:rPr>
        <w:t>-</w:t>
      </w:r>
      <w:r w:rsidR="00EE1FB6" w:rsidRPr="00EE1FB6">
        <w:rPr>
          <w:rFonts w:ascii="Times New Roman" w:hAnsi="Times New Roman" w:cs="Times New Roman"/>
          <w:lang w:val="en-GB"/>
        </w:rPr>
        <w:t xml:space="preserve"> and belowground traits are highlighted in bold</w:t>
      </w:r>
      <w:r w:rsidR="00227123">
        <w:rPr>
          <w:rFonts w:ascii="Times New Roman" w:hAnsi="Times New Roman" w:cs="Times New Roman"/>
          <w:lang w:val="en-GB"/>
        </w:rPr>
        <w:t xml:space="preserve"> type</w:t>
      </w:r>
      <w:r w:rsidR="00EE1FB6" w:rsidRPr="00EE1FB6">
        <w:rPr>
          <w:rFonts w:ascii="Times New Roman" w:hAnsi="Times New Roman" w:cs="Times New Roman"/>
          <w:lang w:val="en-GB"/>
        </w:rPr>
        <w:t>.</w:t>
      </w:r>
    </w:p>
    <w:p w14:paraId="4A2C1A9A" w14:textId="77777777" w:rsidR="00EE1FB6" w:rsidRPr="00EE1FB6" w:rsidRDefault="00EE1FB6" w:rsidP="00EE1FB6">
      <w:pPr>
        <w:tabs>
          <w:tab w:val="left" w:pos="0"/>
        </w:tabs>
        <w:spacing w:line="276" w:lineRule="auto"/>
        <w:rPr>
          <w:rFonts w:ascii="Times New Roman" w:hAnsi="Times New Roman" w:cs="Times New Roman"/>
          <w:lang w:val="en-GB"/>
        </w:rPr>
      </w:pPr>
    </w:p>
    <w:tbl>
      <w:tblPr>
        <w:tblW w:w="7990" w:type="dxa"/>
        <w:jc w:val="center"/>
        <w:tblCellMar>
          <w:left w:w="70" w:type="dxa"/>
          <w:right w:w="70" w:type="dxa"/>
        </w:tblCellMar>
        <w:tblLook w:val="04A0" w:firstRow="1" w:lastRow="0" w:firstColumn="1" w:lastColumn="0" w:noHBand="0" w:noVBand="1"/>
      </w:tblPr>
      <w:tblGrid>
        <w:gridCol w:w="2365"/>
        <w:gridCol w:w="1278"/>
        <w:gridCol w:w="1795"/>
        <w:gridCol w:w="851"/>
        <w:gridCol w:w="1215"/>
        <w:gridCol w:w="486"/>
      </w:tblGrid>
      <w:tr w:rsidR="001020A2" w:rsidRPr="00DE4882" w14:paraId="18711126" w14:textId="77777777" w:rsidTr="00EE1FB6">
        <w:trPr>
          <w:trHeight w:val="300"/>
          <w:jc w:val="center"/>
        </w:trPr>
        <w:tc>
          <w:tcPr>
            <w:tcW w:w="2365" w:type="dxa"/>
            <w:tcBorders>
              <w:top w:val="single" w:sz="4" w:space="0" w:color="auto"/>
              <w:left w:val="nil"/>
              <w:bottom w:val="single" w:sz="4" w:space="0" w:color="auto"/>
              <w:right w:val="nil"/>
            </w:tcBorders>
            <w:shd w:val="clear" w:color="auto" w:fill="auto"/>
            <w:noWrap/>
            <w:vAlign w:val="center"/>
            <w:hideMark/>
          </w:tcPr>
          <w:bookmarkEnd w:id="0"/>
          <w:p w14:paraId="4E103675" w14:textId="77777777" w:rsidR="001020A2" w:rsidRPr="00DE4882" w:rsidRDefault="001020A2" w:rsidP="00000A4D">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DE4882">
              <w:rPr>
                <w:rFonts w:ascii="Times New Roman" w:eastAsia="Times New Roman" w:hAnsi="Times New Roman" w:cs="Times New Roman"/>
                <w:color w:val="000000"/>
                <w:kern w:val="0"/>
                <w:sz w:val="18"/>
                <w:szCs w:val="18"/>
                <w:lang w:val="en-GB" w:eastAsia="es-ES"/>
                <w14:ligatures w14:val="none"/>
              </w:rPr>
              <w:t>Trait</w:t>
            </w:r>
          </w:p>
        </w:tc>
        <w:tc>
          <w:tcPr>
            <w:tcW w:w="1278" w:type="dxa"/>
            <w:tcBorders>
              <w:top w:val="single" w:sz="4" w:space="0" w:color="auto"/>
              <w:left w:val="nil"/>
              <w:bottom w:val="single" w:sz="4" w:space="0" w:color="auto"/>
              <w:right w:val="nil"/>
            </w:tcBorders>
            <w:shd w:val="clear" w:color="auto" w:fill="auto"/>
            <w:noWrap/>
            <w:vAlign w:val="center"/>
            <w:hideMark/>
          </w:tcPr>
          <w:p w14:paraId="45254AA0" w14:textId="2E123901" w:rsidR="001020A2" w:rsidRPr="00DE4882" w:rsidRDefault="001020A2" w:rsidP="00000A4D">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DE4882">
              <w:rPr>
                <w:rFonts w:ascii="Times New Roman" w:eastAsia="Times New Roman" w:hAnsi="Times New Roman" w:cs="Times New Roman"/>
                <w:color w:val="000000"/>
                <w:kern w:val="0"/>
                <w:sz w:val="18"/>
                <w:szCs w:val="18"/>
                <w:lang w:val="en-GB" w:eastAsia="es-ES"/>
                <w14:ligatures w14:val="none"/>
              </w:rPr>
              <w:t>Aboveground</w:t>
            </w:r>
          </w:p>
          <w:p w14:paraId="5F061014" w14:textId="5CE1E690" w:rsidR="001020A2" w:rsidRPr="00DE4882" w:rsidRDefault="001020A2" w:rsidP="00000A4D">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DE4882">
              <w:rPr>
                <w:rFonts w:ascii="Times New Roman" w:eastAsia="Times New Roman" w:hAnsi="Times New Roman" w:cs="Times New Roman"/>
                <w:color w:val="000000"/>
                <w:kern w:val="0"/>
                <w:sz w:val="18"/>
                <w:szCs w:val="18"/>
                <w:lang w:val="en-GB" w:eastAsia="es-ES"/>
                <w14:ligatures w14:val="none"/>
              </w:rPr>
              <w:t>(leaves and sho</w:t>
            </w:r>
            <w:r w:rsidR="00D57C8A" w:rsidRPr="00DE4882">
              <w:rPr>
                <w:rFonts w:ascii="Times New Roman" w:eastAsia="Times New Roman" w:hAnsi="Times New Roman" w:cs="Times New Roman"/>
                <w:color w:val="000000"/>
                <w:kern w:val="0"/>
                <w:sz w:val="18"/>
                <w:szCs w:val="18"/>
                <w:lang w:val="en-GB" w:eastAsia="es-ES"/>
                <w14:ligatures w14:val="none"/>
              </w:rPr>
              <w:t>o</w:t>
            </w:r>
            <w:r w:rsidRPr="00DE4882">
              <w:rPr>
                <w:rFonts w:ascii="Times New Roman" w:eastAsia="Times New Roman" w:hAnsi="Times New Roman" w:cs="Times New Roman"/>
                <w:color w:val="000000"/>
                <w:kern w:val="0"/>
                <w:sz w:val="18"/>
                <w:szCs w:val="18"/>
                <w:lang w:val="en-GB" w:eastAsia="es-ES"/>
                <w14:ligatures w14:val="none"/>
              </w:rPr>
              <w:t xml:space="preserve">ts) </w:t>
            </w:r>
          </w:p>
        </w:tc>
        <w:tc>
          <w:tcPr>
            <w:tcW w:w="1795" w:type="dxa"/>
            <w:tcBorders>
              <w:top w:val="single" w:sz="4" w:space="0" w:color="auto"/>
              <w:left w:val="nil"/>
              <w:bottom w:val="single" w:sz="4" w:space="0" w:color="auto"/>
              <w:right w:val="nil"/>
            </w:tcBorders>
            <w:shd w:val="clear" w:color="auto" w:fill="auto"/>
            <w:noWrap/>
            <w:vAlign w:val="center"/>
            <w:hideMark/>
          </w:tcPr>
          <w:p w14:paraId="06A3A67C" w14:textId="21811B1B" w:rsidR="001020A2" w:rsidRPr="00DE4882" w:rsidRDefault="001020A2" w:rsidP="00000A4D">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DE4882">
              <w:rPr>
                <w:rFonts w:ascii="Times New Roman" w:eastAsia="Times New Roman" w:hAnsi="Times New Roman" w:cs="Times New Roman"/>
                <w:color w:val="000000"/>
                <w:kern w:val="0"/>
                <w:sz w:val="18"/>
                <w:szCs w:val="18"/>
                <w:lang w:val="en-GB" w:eastAsia="es-ES"/>
                <w14:ligatures w14:val="none"/>
              </w:rPr>
              <w:t xml:space="preserve">Belowground (roots) </w:t>
            </w:r>
          </w:p>
        </w:tc>
        <w:tc>
          <w:tcPr>
            <w:tcW w:w="851" w:type="dxa"/>
            <w:tcBorders>
              <w:top w:val="single" w:sz="4" w:space="0" w:color="auto"/>
              <w:left w:val="nil"/>
              <w:bottom w:val="single" w:sz="4" w:space="0" w:color="auto"/>
              <w:right w:val="nil"/>
            </w:tcBorders>
            <w:shd w:val="clear" w:color="auto" w:fill="auto"/>
            <w:noWrap/>
            <w:vAlign w:val="center"/>
            <w:hideMark/>
          </w:tcPr>
          <w:p w14:paraId="4F36A702" w14:textId="6CF86E20" w:rsidR="001020A2" w:rsidRPr="00DE4882" w:rsidRDefault="001020A2" w:rsidP="00000A4D">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DE4882">
              <w:rPr>
                <w:rFonts w:ascii="Times New Roman" w:eastAsia="Times New Roman" w:hAnsi="Times New Roman" w:cs="Times New Roman"/>
                <w:color w:val="000000"/>
                <w:kern w:val="0"/>
                <w:sz w:val="18"/>
                <w:szCs w:val="18"/>
                <w:lang w:val="en-GB" w:eastAsia="es-ES"/>
                <w14:ligatures w14:val="none"/>
              </w:rPr>
              <w:t>t</w:t>
            </w:r>
          </w:p>
        </w:tc>
        <w:tc>
          <w:tcPr>
            <w:tcW w:w="1215" w:type="dxa"/>
            <w:tcBorders>
              <w:top w:val="single" w:sz="4" w:space="0" w:color="auto"/>
              <w:left w:val="nil"/>
              <w:bottom w:val="single" w:sz="4" w:space="0" w:color="auto"/>
              <w:right w:val="nil"/>
            </w:tcBorders>
            <w:shd w:val="clear" w:color="auto" w:fill="auto"/>
            <w:noWrap/>
            <w:vAlign w:val="center"/>
          </w:tcPr>
          <w:p w14:paraId="7EB1C7E5" w14:textId="197068FA" w:rsidR="001020A2" w:rsidRPr="00DE4882" w:rsidRDefault="001020A2" w:rsidP="00000A4D">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DE4882">
              <w:rPr>
                <w:rFonts w:ascii="Times New Roman" w:eastAsia="Times New Roman" w:hAnsi="Times New Roman" w:cs="Times New Roman"/>
                <w:color w:val="000000"/>
                <w:kern w:val="0"/>
                <w:sz w:val="18"/>
                <w:szCs w:val="18"/>
                <w:lang w:val="en-GB" w:eastAsia="es-ES"/>
                <w14:ligatures w14:val="none"/>
              </w:rPr>
              <w:t>p-value</w:t>
            </w:r>
          </w:p>
        </w:tc>
        <w:tc>
          <w:tcPr>
            <w:tcW w:w="486" w:type="dxa"/>
            <w:tcBorders>
              <w:top w:val="single" w:sz="4" w:space="0" w:color="auto"/>
              <w:left w:val="nil"/>
              <w:bottom w:val="single" w:sz="4" w:space="0" w:color="auto"/>
              <w:right w:val="nil"/>
            </w:tcBorders>
            <w:shd w:val="clear" w:color="auto" w:fill="auto"/>
            <w:noWrap/>
            <w:vAlign w:val="center"/>
          </w:tcPr>
          <w:p w14:paraId="054EAA09" w14:textId="087803FC" w:rsidR="001020A2" w:rsidRPr="00DE4882" w:rsidRDefault="001020A2" w:rsidP="00000A4D">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DE4882">
              <w:rPr>
                <w:rFonts w:ascii="Times New Roman" w:eastAsia="Times New Roman" w:hAnsi="Times New Roman" w:cs="Times New Roman"/>
                <w:color w:val="000000"/>
                <w:kern w:val="0"/>
                <w:sz w:val="18"/>
                <w:szCs w:val="18"/>
                <w:lang w:val="en-GB" w:eastAsia="es-ES"/>
                <w14:ligatures w14:val="none"/>
              </w:rPr>
              <w:t>D.F.</w:t>
            </w:r>
          </w:p>
        </w:tc>
      </w:tr>
      <w:tr w:rsidR="00EE1FB6" w:rsidRPr="00DE4882" w14:paraId="39AA62DB" w14:textId="77777777" w:rsidTr="00EE1FB6">
        <w:trPr>
          <w:trHeight w:val="300"/>
          <w:jc w:val="center"/>
        </w:trPr>
        <w:tc>
          <w:tcPr>
            <w:tcW w:w="2365" w:type="dxa"/>
            <w:tcBorders>
              <w:top w:val="single" w:sz="4" w:space="0" w:color="auto"/>
              <w:left w:val="nil"/>
              <w:bottom w:val="nil"/>
              <w:right w:val="nil"/>
            </w:tcBorders>
            <w:shd w:val="clear" w:color="auto" w:fill="auto"/>
            <w:noWrap/>
            <w:vAlign w:val="center"/>
            <w:hideMark/>
          </w:tcPr>
          <w:p w14:paraId="44ABA05E" w14:textId="4C5140EF" w:rsidR="00EE1FB6" w:rsidRPr="00EE1FB6" w:rsidRDefault="00EE1FB6" w:rsidP="00671F2A">
            <w:pPr>
              <w:spacing w:after="0" w:line="240" w:lineRule="auto"/>
              <w:rPr>
                <w:rFonts w:ascii="Times New Roman" w:eastAsia="Times New Roman" w:hAnsi="Times New Roman" w:cs="Times New Roman"/>
                <w:b/>
                <w:bCs/>
                <w:color w:val="000000"/>
                <w:kern w:val="0"/>
                <w:sz w:val="18"/>
                <w:szCs w:val="18"/>
                <w:lang w:val="en-GB" w:eastAsia="es-ES"/>
                <w14:ligatures w14:val="none"/>
              </w:rPr>
            </w:pPr>
            <w:r w:rsidRPr="00EE1FB6">
              <w:rPr>
                <w:rFonts w:ascii="Times New Roman" w:eastAsia="Times New Roman" w:hAnsi="Times New Roman" w:cs="Times New Roman"/>
                <w:b/>
                <w:bCs/>
                <w:color w:val="000000"/>
                <w:kern w:val="0"/>
                <w:sz w:val="18"/>
                <w:szCs w:val="18"/>
                <w:lang w:val="en-GB" w:eastAsia="es-ES"/>
                <w14:ligatures w14:val="none"/>
              </w:rPr>
              <w:t>Carbon (C) content (g/100g)</w:t>
            </w:r>
          </w:p>
        </w:tc>
        <w:tc>
          <w:tcPr>
            <w:tcW w:w="1278" w:type="dxa"/>
            <w:tcBorders>
              <w:top w:val="single" w:sz="4" w:space="0" w:color="auto"/>
              <w:left w:val="nil"/>
              <w:bottom w:val="nil"/>
              <w:right w:val="nil"/>
            </w:tcBorders>
            <w:shd w:val="clear" w:color="auto" w:fill="auto"/>
            <w:noWrap/>
            <w:vAlign w:val="center"/>
          </w:tcPr>
          <w:p w14:paraId="07340D85" w14:textId="13A707D4"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38.71±0.15</w:t>
            </w:r>
          </w:p>
        </w:tc>
        <w:tc>
          <w:tcPr>
            <w:tcW w:w="1795" w:type="dxa"/>
            <w:tcBorders>
              <w:top w:val="single" w:sz="4" w:space="0" w:color="auto"/>
              <w:left w:val="nil"/>
              <w:bottom w:val="nil"/>
              <w:right w:val="nil"/>
            </w:tcBorders>
            <w:shd w:val="clear" w:color="auto" w:fill="auto"/>
            <w:noWrap/>
            <w:vAlign w:val="center"/>
          </w:tcPr>
          <w:p w14:paraId="72F752D9" w14:textId="64B57FE2"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35.69±0.59</w:t>
            </w:r>
          </w:p>
        </w:tc>
        <w:tc>
          <w:tcPr>
            <w:tcW w:w="851" w:type="dxa"/>
            <w:tcBorders>
              <w:top w:val="single" w:sz="4" w:space="0" w:color="auto"/>
              <w:left w:val="nil"/>
              <w:bottom w:val="nil"/>
              <w:right w:val="nil"/>
            </w:tcBorders>
            <w:shd w:val="clear" w:color="auto" w:fill="auto"/>
            <w:noWrap/>
            <w:vAlign w:val="center"/>
          </w:tcPr>
          <w:p w14:paraId="15323D21" w14:textId="2612386D"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-5.01</w:t>
            </w:r>
          </w:p>
        </w:tc>
        <w:tc>
          <w:tcPr>
            <w:tcW w:w="1215" w:type="dxa"/>
            <w:tcBorders>
              <w:top w:val="single" w:sz="4" w:space="0" w:color="auto"/>
              <w:left w:val="nil"/>
              <w:bottom w:val="nil"/>
              <w:right w:val="nil"/>
            </w:tcBorders>
            <w:shd w:val="clear" w:color="auto" w:fill="auto"/>
            <w:noWrap/>
            <w:vAlign w:val="center"/>
          </w:tcPr>
          <w:p w14:paraId="435FDCDA" w14:textId="6AF9DA9F"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&lt;0.001</w:t>
            </w:r>
          </w:p>
        </w:tc>
        <w:tc>
          <w:tcPr>
            <w:tcW w:w="486" w:type="dxa"/>
            <w:tcBorders>
              <w:top w:val="single" w:sz="4" w:space="0" w:color="auto"/>
              <w:left w:val="nil"/>
              <w:bottom w:val="nil"/>
              <w:right w:val="nil"/>
            </w:tcBorders>
            <w:shd w:val="clear" w:color="auto" w:fill="auto"/>
            <w:noWrap/>
            <w:vAlign w:val="center"/>
          </w:tcPr>
          <w:p w14:paraId="4FA86412" w14:textId="27EED878"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168</w:t>
            </w:r>
          </w:p>
        </w:tc>
      </w:tr>
      <w:tr w:rsidR="00EE1FB6" w:rsidRPr="00DE4882" w14:paraId="0497340B" w14:textId="77777777" w:rsidTr="00EE1FB6">
        <w:trPr>
          <w:trHeight w:val="300"/>
          <w:jc w:val="center"/>
        </w:trPr>
        <w:tc>
          <w:tcPr>
            <w:tcW w:w="2365" w:type="dxa"/>
            <w:tcBorders>
              <w:top w:val="nil"/>
              <w:left w:val="nil"/>
              <w:bottom w:val="nil"/>
              <w:right w:val="nil"/>
            </w:tcBorders>
            <w:shd w:val="clear" w:color="auto" w:fill="auto"/>
            <w:noWrap/>
            <w:vAlign w:val="center"/>
            <w:hideMark/>
          </w:tcPr>
          <w:p w14:paraId="589F45B2" w14:textId="5E2C6124" w:rsidR="00EE1FB6" w:rsidRPr="00EE1FB6" w:rsidRDefault="00EE1FB6" w:rsidP="00671F2A">
            <w:pPr>
              <w:spacing w:after="0" w:line="240" w:lineRule="auto"/>
              <w:rPr>
                <w:rFonts w:ascii="Times New Roman" w:eastAsia="Times New Roman" w:hAnsi="Times New Roman" w:cs="Times New Roman"/>
                <w:b/>
                <w:bCs/>
                <w:color w:val="000000"/>
                <w:kern w:val="0"/>
                <w:sz w:val="18"/>
                <w:szCs w:val="18"/>
                <w:lang w:val="en-GB" w:eastAsia="es-ES"/>
                <w14:ligatures w14:val="none"/>
              </w:rPr>
            </w:pPr>
            <w:r w:rsidRPr="00EE1FB6">
              <w:rPr>
                <w:rFonts w:ascii="Times New Roman" w:eastAsia="Times New Roman" w:hAnsi="Times New Roman" w:cs="Times New Roman"/>
                <w:b/>
                <w:bCs/>
                <w:color w:val="000000"/>
                <w:kern w:val="0"/>
                <w:sz w:val="18"/>
                <w:szCs w:val="18"/>
                <w:lang w:val="en-GB" w:eastAsia="es-ES"/>
                <w14:ligatures w14:val="none"/>
              </w:rPr>
              <w:t>Nitrogen (N) content (g/100g)</w:t>
            </w:r>
          </w:p>
        </w:tc>
        <w:tc>
          <w:tcPr>
            <w:tcW w:w="1278" w:type="dxa"/>
            <w:tcBorders>
              <w:top w:val="nil"/>
              <w:left w:val="nil"/>
              <w:bottom w:val="nil"/>
              <w:right w:val="nil"/>
            </w:tcBorders>
            <w:shd w:val="clear" w:color="auto" w:fill="auto"/>
            <w:noWrap/>
            <w:vAlign w:val="center"/>
          </w:tcPr>
          <w:p w14:paraId="7141AB35" w14:textId="09E41388"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1.56±0.05</w:t>
            </w:r>
          </w:p>
        </w:tc>
        <w:tc>
          <w:tcPr>
            <w:tcW w:w="1795" w:type="dxa"/>
            <w:tcBorders>
              <w:top w:val="nil"/>
              <w:left w:val="nil"/>
              <w:bottom w:val="nil"/>
              <w:right w:val="nil"/>
            </w:tcBorders>
            <w:shd w:val="clear" w:color="auto" w:fill="auto"/>
            <w:noWrap/>
            <w:vAlign w:val="center"/>
          </w:tcPr>
          <w:p w14:paraId="7F51FF85" w14:textId="21F7F1DF"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1.19±0.05</w:t>
            </w:r>
          </w:p>
        </w:tc>
        <w:tc>
          <w:tcPr>
            <w:tcW w:w="851" w:type="dxa"/>
            <w:tcBorders>
              <w:top w:val="nil"/>
              <w:left w:val="nil"/>
              <w:bottom w:val="nil"/>
              <w:right w:val="nil"/>
            </w:tcBorders>
            <w:shd w:val="clear" w:color="auto" w:fill="auto"/>
            <w:noWrap/>
            <w:vAlign w:val="center"/>
          </w:tcPr>
          <w:p w14:paraId="07C4877B" w14:textId="6729FE72"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-8.52</w:t>
            </w:r>
          </w:p>
        </w:tc>
        <w:tc>
          <w:tcPr>
            <w:tcW w:w="1215" w:type="dxa"/>
            <w:tcBorders>
              <w:top w:val="nil"/>
              <w:left w:val="nil"/>
              <w:bottom w:val="nil"/>
              <w:right w:val="nil"/>
            </w:tcBorders>
            <w:shd w:val="clear" w:color="auto" w:fill="auto"/>
            <w:noWrap/>
            <w:vAlign w:val="center"/>
          </w:tcPr>
          <w:p w14:paraId="198E3E65" w14:textId="6D76DF73"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&lt;0.001</w:t>
            </w:r>
          </w:p>
        </w:tc>
        <w:tc>
          <w:tcPr>
            <w:tcW w:w="486" w:type="dxa"/>
            <w:tcBorders>
              <w:top w:val="nil"/>
              <w:left w:val="nil"/>
              <w:bottom w:val="nil"/>
              <w:right w:val="nil"/>
            </w:tcBorders>
            <w:shd w:val="clear" w:color="auto" w:fill="auto"/>
            <w:noWrap/>
            <w:vAlign w:val="center"/>
          </w:tcPr>
          <w:p w14:paraId="00FC71D3" w14:textId="10F34113"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172</w:t>
            </w:r>
          </w:p>
        </w:tc>
      </w:tr>
      <w:tr w:rsidR="00EE1FB6" w:rsidRPr="00DE4882" w14:paraId="2E8F75DF" w14:textId="77777777" w:rsidTr="00EE1FB6">
        <w:trPr>
          <w:trHeight w:val="300"/>
          <w:jc w:val="center"/>
        </w:trPr>
        <w:tc>
          <w:tcPr>
            <w:tcW w:w="2365" w:type="dxa"/>
            <w:tcBorders>
              <w:top w:val="nil"/>
              <w:left w:val="nil"/>
              <w:bottom w:val="nil"/>
              <w:right w:val="nil"/>
            </w:tcBorders>
            <w:shd w:val="clear" w:color="auto" w:fill="auto"/>
            <w:noWrap/>
            <w:vAlign w:val="center"/>
            <w:hideMark/>
          </w:tcPr>
          <w:p w14:paraId="37B43694" w14:textId="3DFA642F" w:rsidR="00EE1FB6" w:rsidRPr="00EE1FB6" w:rsidRDefault="00EE1FB6" w:rsidP="00671F2A">
            <w:pPr>
              <w:spacing w:after="0" w:line="240" w:lineRule="auto"/>
              <w:rPr>
                <w:rFonts w:ascii="Times New Roman" w:eastAsia="Times New Roman" w:hAnsi="Times New Roman" w:cs="Times New Roman"/>
                <w:b/>
                <w:bCs/>
                <w:color w:val="000000"/>
                <w:kern w:val="0"/>
                <w:sz w:val="18"/>
                <w:szCs w:val="18"/>
                <w:lang w:val="en-GB" w:eastAsia="es-ES"/>
                <w14:ligatures w14:val="none"/>
              </w:rPr>
            </w:pPr>
            <w:r w:rsidRPr="00EE1FB6">
              <w:rPr>
                <w:rFonts w:ascii="Times New Roman" w:eastAsia="Times New Roman" w:hAnsi="Times New Roman" w:cs="Times New Roman"/>
                <w:b/>
                <w:bCs/>
                <w:color w:val="000000"/>
                <w:kern w:val="0"/>
                <w:sz w:val="18"/>
                <w:szCs w:val="18"/>
                <w:lang w:val="en-GB" w:eastAsia="es-ES"/>
                <w14:ligatures w14:val="none"/>
              </w:rPr>
              <w:t>Boron (B) (mg/kg)</w:t>
            </w:r>
          </w:p>
        </w:tc>
        <w:tc>
          <w:tcPr>
            <w:tcW w:w="1278" w:type="dxa"/>
            <w:tcBorders>
              <w:top w:val="nil"/>
              <w:left w:val="nil"/>
              <w:bottom w:val="nil"/>
              <w:right w:val="nil"/>
            </w:tcBorders>
            <w:shd w:val="clear" w:color="auto" w:fill="auto"/>
            <w:noWrap/>
            <w:vAlign w:val="center"/>
          </w:tcPr>
          <w:p w14:paraId="179EA888" w14:textId="0DCDFA46"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22.09±2.11</w:t>
            </w:r>
          </w:p>
        </w:tc>
        <w:tc>
          <w:tcPr>
            <w:tcW w:w="1795" w:type="dxa"/>
            <w:tcBorders>
              <w:top w:val="nil"/>
              <w:left w:val="nil"/>
              <w:bottom w:val="nil"/>
              <w:right w:val="nil"/>
            </w:tcBorders>
            <w:shd w:val="clear" w:color="auto" w:fill="auto"/>
            <w:noWrap/>
            <w:vAlign w:val="center"/>
          </w:tcPr>
          <w:p w14:paraId="3CB417F0" w14:textId="4006B9A6"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4.33±0.48</w:t>
            </w:r>
          </w:p>
        </w:tc>
        <w:tc>
          <w:tcPr>
            <w:tcW w:w="851" w:type="dxa"/>
            <w:tcBorders>
              <w:top w:val="nil"/>
              <w:left w:val="nil"/>
              <w:bottom w:val="nil"/>
              <w:right w:val="nil"/>
            </w:tcBorders>
            <w:shd w:val="clear" w:color="auto" w:fill="auto"/>
            <w:noWrap/>
            <w:vAlign w:val="center"/>
          </w:tcPr>
          <w:p w14:paraId="6407244F" w14:textId="6DB19973"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-9.05</w:t>
            </w:r>
          </w:p>
        </w:tc>
        <w:tc>
          <w:tcPr>
            <w:tcW w:w="1215" w:type="dxa"/>
            <w:tcBorders>
              <w:top w:val="nil"/>
              <w:left w:val="nil"/>
              <w:bottom w:val="nil"/>
              <w:right w:val="nil"/>
            </w:tcBorders>
            <w:shd w:val="clear" w:color="auto" w:fill="auto"/>
            <w:noWrap/>
            <w:vAlign w:val="center"/>
          </w:tcPr>
          <w:p w14:paraId="0108C78A" w14:textId="06610686"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&lt;0.001</w:t>
            </w:r>
          </w:p>
        </w:tc>
        <w:tc>
          <w:tcPr>
            <w:tcW w:w="486" w:type="dxa"/>
            <w:tcBorders>
              <w:top w:val="nil"/>
              <w:left w:val="nil"/>
              <w:bottom w:val="nil"/>
              <w:right w:val="nil"/>
            </w:tcBorders>
            <w:shd w:val="clear" w:color="auto" w:fill="auto"/>
            <w:noWrap/>
            <w:vAlign w:val="center"/>
          </w:tcPr>
          <w:p w14:paraId="48DBAEA2" w14:textId="5F142255"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59</w:t>
            </w:r>
          </w:p>
        </w:tc>
      </w:tr>
      <w:tr w:rsidR="00EE1FB6" w:rsidRPr="00DE4882" w14:paraId="7624E50D" w14:textId="77777777" w:rsidTr="00EE1FB6">
        <w:trPr>
          <w:trHeight w:val="300"/>
          <w:jc w:val="center"/>
        </w:trPr>
        <w:tc>
          <w:tcPr>
            <w:tcW w:w="2365" w:type="dxa"/>
            <w:tcBorders>
              <w:top w:val="nil"/>
              <w:left w:val="nil"/>
              <w:bottom w:val="nil"/>
              <w:right w:val="nil"/>
            </w:tcBorders>
            <w:shd w:val="clear" w:color="auto" w:fill="auto"/>
            <w:noWrap/>
            <w:vAlign w:val="center"/>
            <w:hideMark/>
          </w:tcPr>
          <w:p w14:paraId="50A9BC56" w14:textId="062CE081" w:rsidR="00EE1FB6" w:rsidRPr="00EE1FB6" w:rsidRDefault="00EE1FB6" w:rsidP="00671F2A">
            <w:pPr>
              <w:spacing w:after="0" w:line="240" w:lineRule="auto"/>
              <w:rPr>
                <w:rFonts w:ascii="Times New Roman" w:eastAsia="Times New Roman" w:hAnsi="Times New Roman" w:cs="Times New Roman"/>
                <w:b/>
                <w:bCs/>
                <w:color w:val="000000"/>
                <w:kern w:val="0"/>
                <w:sz w:val="18"/>
                <w:szCs w:val="18"/>
                <w:lang w:val="en-GB" w:eastAsia="es-ES"/>
                <w14:ligatures w14:val="none"/>
              </w:rPr>
            </w:pPr>
            <w:r w:rsidRPr="00EE1FB6">
              <w:rPr>
                <w:rFonts w:ascii="Times New Roman" w:eastAsia="Times New Roman" w:hAnsi="Times New Roman" w:cs="Times New Roman"/>
                <w:b/>
                <w:bCs/>
                <w:color w:val="000000"/>
                <w:kern w:val="0"/>
                <w:sz w:val="18"/>
                <w:szCs w:val="18"/>
                <w:lang w:val="en-GB" w:eastAsia="es-ES"/>
                <w14:ligatures w14:val="none"/>
              </w:rPr>
              <w:t>Copper (Cu) (mg/kg)</w:t>
            </w:r>
          </w:p>
        </w:tc>
        <w:tc>
          <w:tcPr>
            <w:tcW w:w="1278" w:type="dxa"/>
            <w:tcBorders>
              <w:top w:val="nil"/>
              <w:left w:val="nil"/>
              <w:bottom w:val="nil"/>
              <w:right w:val="nil"/>
            </w:tcBorders>
            <w:shd w:val="clear" w:color="auto" w:fill="auto"/>
            <w:noWrap/>
            <w:vAlign w:val="center"/>
          </w:tcPr>
          <w:p w14:paraId="1AAAFE4B" w14:textId="3207118E"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8.88±0.52</w:t>
            </w:r>
          </w:p>
        </w:tc>
        <w:tc>
          <w:tcPr>
            <w:tcW w:w="1795" w:type="dxa"/>
            <w:tcBorders>
              <w:top w:val="nil"/>
              <w:left w:val="nil"/>
              <w:bottom w:val="nil"/>
              <w:right w:val="nil"/>
            </w:tcBorders>
            <w:shd w:val="clear" w:color="auto" w:fill="auto"/>
            <w:noWrap/>
            <w:vAlign w:val="center"/>
          </w:tcPr>
          <w:p w14:paraId="2CEA4EED" w14:textId="5D0CF3A3"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20.72±1.09</w:t>
            </w:r>
          </w:p>
        </w:tc>
        <w:tc>
          <w:tcPr>
            <w:tcW w:w="851" w:type="dxa"/>
            <w:tcBorders>
              <w:top w:val="nil"/>
              <w:left w:val="nil"/>
              <w:bottom w:val="nil"/>
              <w:right w:val="nil"/>
            </w:tcBorders>
            <w:shd w:val="clear" w:color="auto" w:fill="auto"/>
            <w:noWrap/>
            <w:vAlign w:val="center"/>
          </w:tcPr>
          <w:p w14:paraId="33E29F1C" w14:textId="541FE3EB"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9.82</w:t>
            </w:r>
          </w:p>
        </w:tc>
        <w:tc>
          <w:tcPr>
            <w:tcW w:w="1215" w:type="dxa"/>
            <w:tcBorders>
              <w:top w:val="nil"/>
              <w:left w:val="nil"/>
              <w:bottom w:val="nil"/>
              <w:right w:val="nil"/>
            </w:tcBorders>
            <w:shd w:val="clear" w:color="auto" w:fill="auto"/>
            <w:noWrap/>
            <w:vAlign w:val="center"/>
          </w:tcPr>
          <w:p w14:paraId="17FEB3D1" w14:textId="70025CD0"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&lt;0.001</w:t>
            </w:r>
          </w:p>
        </w:tc>
        <w:tc>
          <w:tcPr>
            <w:tcW w:w="486" w:type="dxa"/>
            <w:tcBorders>
              <w:top w:val="nil"/>
              <w:left w:val="nil"/>
              <w:bottom w:val="nil"/>
              <w:right w:val="nil"/>
            </w:tcBorders>
            <w:shd w:val="clear" w:color="auto" w:fill="auto"/>
            <w:noWrap/>
            <w:vAlign w:val="center"/>
          </w:tcPr>
          <w:p w14:paraId="214506B6" w14:textId="22760C12"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135</w:t>
            </w:r>
          </w:p>
        </w:tc>
      </w:tr>
      <w:tr w:rsidR="00EE1FB6" w:rsidRPr="00DE4882" w14:paraId="62A2AD93" w14:textId="77777777" w:rsidTr="00EE1FB6">
        <w:trPr>
          <w:trHeight w:val="300"/>
          <w:jc w:val="center"/>
        </w:trPr>
        <w:tc>
          <w:tcPr>
            <w:tcW w:w="2365" w:type="dxa"/>
            <w:tcBorders>
              <w:top w:val="nil"/>
              <w:left w:val="nil"/>
              <w:bottom w:val="nil"/>
              <w:right w:val="nil"/>
            </w:tcBorders>
            <w:shd w:val="clear" w:color="auto" w:fill="auto"/>
            <w:noWrap/>
            <w:vAlign w:val="center"/>
            <w:hideMark/>
          </w:tcPr>
          <w:p w14:paraId="00742248" w14:textId="50830F0C" w:rsidR="00EE1FB6" w:rsidRPr="00EE1FB6" w:rsidRDefault="00EE1FB6" w:rsidP="00671F2A">
            <w:pPr>
              <w:spacing w:after="0" w:line="240" w:lineRule="auto"/>
              <w:rPr>
                <w:rFonts w:ascii="Times New Roman" w:eastAsia="Times New Roman" w:hAnsi="Times New Roman" w:cs="Times New Roman"/>
                <w:b/>
                <w:bCs/>
                <w:color w:val="000000"/>
                <w:kern w:val="0"/>
                <w:sz w:val="18"/>
                <w:szCs w:val="18"/>
                <w:lang w:val="en-GB" w:eastAsia="es-ES"/>
                <w14:ligatures w14:val="none"/>
              </w:rPr>
            </w:pPr>
            <w:r w:rsidRPr="00EE1FB6">
              <w:rPr>
                <w:rFonts w:ascii="Times New Roman" w:eastAsia="Times New Roman" w:hAnsi="Times New Roman" w:cs="Times New Roman"/>
                <w:b/>
                <w:bCs/>
                <w:color w:val="000000"/>
                <w:kern w:val="0"/>
                <w:sz w:val="18"/>
                <w:szCs w:val="18"/>
                <w:lang w:val="en-GB" w:eastAsia="es-ES"/>
                <w14:ligatures w14:val="none"/>
              </w:rPr>
              <w:t>Iron (Fe)  (mg/kg)</w:t>
            </w:r>
          </w:p>
        </w:tc>
        <w:tc>
          <w:tcPr>
            <w:tcW w:w="1278" w:type="dxa"/>
            <w:tcBorders>
              <w:top w:val="nil"/>
              <w:left w:val="nil"/>
              <w:bottom w:val="nil"/>
              <w:right w:val="nil"/>
            </w:tcBorders>
            <w:shd w:val="clear" w:color="auto" w:fill="auto"/>
            <w:noWrap/>
            <w:vAlign w:val="center"/>
          </w:tcPr>
          <w:p w14:paraId="0253CFB2" w14:textId="543946AB"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456.13±60.99</w:t>
            </w:r>
          </w:p>
        </w:tc>
        <w:tc>
          <w:tcPr>
            <w:tcW w:w="1795" w:type="dxa"/>
            <w:tcBorders>
              <w:top w:val="nil"/>
              <w:left w:val="nil"/>
              <w:bottom w:val="nil"/>
              <w:right w:val="nil"/>
            </w:tcBorders>
            <w:shd w:val="clear" w:color="auto" w:fill="auto"/>
            <w:noWrap/>
            <w:vAlign w:val="center"/>
          </w:tcPr>
          <w:p w14:paraId="6453813B" w14:textId="54EBA85A"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2658.25±138.18</w:t>
            </w:r>
          </w:p>
        </w:tc>
        <w:tc>
          <w:tcPr>
            <w:tcW w:w="851" w:type="dxa"/>
            <w:tcBorders>
              <w:top w:val="nil"/>
              <w:left w:val="nil"/>
              <w:bottom w:val="nil"/>
              <w:right w:val="nil"/>
            </w:tcBorders>
            <w:shd w:val="clear" w:color="auto" w:fill="auto"/>
            <w:noWrap/>
            <w:vAlign w:val="center"/>
          </w:tcPr>
          <w:p w14:paraId="7291A828" w14:textId="12133868"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14.47</w:t>
            </w:r>
          </w:p>
        </w:tc>
        <w:tc>
          <w:tcPr>
            <w:tcW w:w="1215" w:type="dxa"/>
            <w:tcBorders>
              <w:top w:val="nil"/>
              <w:left w:val="nil"/>
              <w:bottom w:val="nil"/>
              <w:right w:val="nil"/>
            </w:tcBorders>
            <w:shd w:val="clear" w:color="auto" w:fill="auto"/>
            <w:noWrap/>
            <w:vAlign w:val="center"/>
          </w:tcPr>
          <w:p w14:paraId="58ECF174" w14:textId="5D18E378"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&lt;0.001</w:t>
            </w:r>
          </w:p>
        </w:tc>
        <w:tc>
          <w:tcPr>
            <w:tcW w:w="486" w:type="dxa"/>
            <w:tcBorders>
              <w:top w:val="nil"/>
              <w:left w:val="nil"/>
              <w:bottom w:val="nil"/>
              <w:right w:val="nil"/>
            </w:tcBorders>
            <w:shd w:val="clear" w:color="auto" w:fill="auto"/>
            <w:noWrap/>
            <w:vAlign w:val="center"/>
          </w:tcPr>
          <w:p w14:paraId="14F7D0C6" w14:textId="25B9C550"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131</w:t>
            </w:r>
          </w:p>
        </w:tc>
      </w:tr>
      <w:tr w:rsidR="00EE1FB6" w:rsidRPr="00DE4882" w14:paraId="5AE6DC1D" w14:textId="77777777" w:rsidTr="00EE1FB6">
        <w:trPr>
          <w:trHeight w:val="300"/>
          <w:jc w:val="center"/>
        </w:trPr>
        <w:tc>
          <w:tcPr>
            <w:tcW w:w="2365" w:type="dxa"/>
            <w:tcBorders>
              <w:top w:val="nil"/>
              <w:left w:val="nil"/>
              <w:bottom w:val="nil"/>
              <w:right w:val="nil"/>
            </w:tcBorders>
            <w:shd w:val="clear" w:color="auto" w:fill="auto"/>
            <w:noWrap/>
            <w:vAlign w:val="center"/>
            <w:hideMark/>
          </w:tcPr>
          <w:p w14:paraId="15E9D598" w14:textId="44A8D1DA" w:rsidR="00EE1FB6" w:rsidRPr="00EE1FB6" w:rsidRDefault="00EE1FB6" w:rsidP="00671F2A">
            <w:pPr>
              <w:spacing w:after="0" w:line="240" w:lineRule="auto"/>
              <w:rPr>
                <w:rFonts w:ascii="Times New Roman" w:eastAsia="Times New Roman" w:hAnsi="Times New Roman" w:cs="Times New Roman"/>
                <w:b/>
                <w:bCs/>
                <w:color w:val="000000"/>
                <w:kern w:val="0"/>
                <w:sz w:val="18"/>
                <w:szCs w:val="18"/>
                <w:lang w:val="en-GB" w:eastAsia="es-ES"/>
                <w14:ligatures w14:val="none"/>
              </w:rPr>
            </w:pPr>
            <w:r w:rsidRPr="00EE1FB6">
              <w:rPr>
                <w:rFonts w:ascii="Times New Roman" w:eastAsia="Times New Roman" w:hAnsi="Times New Roman" w:cs="Times New Roman"/>
                <w:b/>
                <w:bCs/>
                <w:color w:val="000000"/>
                <w:kern w:val="0"/>
                <w:sz w:val="18"/>
                <w:szCs w:val="18"/>
                <w:lang w:val="en-GB" w:eastAsia="es-ES"/>
                <w14:ligatures w14:val="none"/>
              </w:rPr>
              <w:t>Magnesium (Mg) (mg/kg)</w:t>
            </w:r>
          </w:p>
        </w:tc>
        <w:tc>
          <w:tcPr>
            <w:tcW w:w="1278" w:type="dxa"/>
            <w:tcBorders>
              <w:top w:val="nil"/>
              <w:left w:val="nil"/>
              <w:bottom w:val="nil"/>
              <w:right w:val="nil"/>
            </w:tcBorders>
            <w:shd w:val="clear" w:color="auto" w:fill="auto"/>
            <w:noWrap/>
            <w:vAlign w:val="center"/>
          </w:tcPr>
          <w:p w14:paraId="46B3F5FF" w14:textId="3458FAA8"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110.52±6.26</w:t>
            </w:r>
          </w:p>
        </w:tc>
        <w:tc>
          <w:tcPr>
            <w:tcW w:w="1795" w:type="dxa"/>
            <w:tcBorders>
              <w:top w:val="nil"/>
              <w:left w:val="nil"/>
              <w:bottom w:val="nil"/>
              <w:right w:val="nil"/>
            </w:tcBorders>
            <w:shd w:val="clear" w:color="auto" w:fill="auto"/>
            <w:noWrap/>
            <w:vAlign w:val="center"/>
          </w:tcPr>
          <w:p w14:paraId="00F0FFF2" w14:textId="6FA6735D"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84.95±3.46</w:t>
            </w:r>
          </w:p>
        </w:tc>
        <w:tc>
          <w:tcPr>
            <w:tcW w:w="851" w:type="dxa"/>
            <w:tcBorders>
              <w:top w:val="nil"/>
              <w:left w:val="nil"/>
              <w:bottom w:val="nil"/>
              <w:right w:val="nil"/>
            </w:tcBorders>
            <w:shd w:val="clear" w:color="auto" w:fill="auto"/>
            <w:noWrap/>
            <w:vAlign w:val="center"/>
          </w:tcPr>
          <w:p w14:paraId="3897A541" w14:textId="5009D981"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-3.90</w:t>
            </w:r>
          </w:p>
        </w:tc>
        <w:tc>
          <w:tcPr>
            <w:tcW w:w="1215" w:type="dxa"/>
            <w:tcBorders>
              <w:top w:val="nil"/>
              <w:left w:val="nil"/>
              <w:bottom w:val="nil"/>
              <w:right w:val="nil"/>
            </w:tcBorders>
            <w:shd w:val="clear" w:color="auto" w:fill="auto"/>
            <w:noWrap/>
            <w:vAlign w:val="center"/>
          </w:tcPr>
          <w:p w14:paraId="2CAB8D40" w14:textId="5E18AF9B"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&lt;0.001</w:t>
            </w:r>
          </w:p>
        </w:tc>
        <w:tc>
          <w:tcPr>
            <w:tcW w:w="486" w:type="dxa"/>
            <w:tcBorders>
              <w:top w:val="nil"/>
              <w:left w:val="nil"/>
              <w:bottom w:val="nil"/>
              <w:right w:val="nil"/>
            </w:tcBorders>
            <w:shd w:val="clear" w:color="auto" w:fill="auto"/>
            <w:noWrap/>
            <w:vAlign w:val="center"/>
          </w:tcPr>
          <w:p w14:paraId="4C569F00" w14:textId="62D35F6F"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138</w:t>
            </w:r>
          </w:p>
        </w:tc>
      </w:tr>
      <w:tr w:rsidR="00EE1FB6" w:rsidRPr="00DE4882" w14:paraId="41DD1D19" w14:textId="77777777" w:rsidTr="00EE1FB6">
        <w:trPr>
          <w:trHeight w:val="300"/>
          <w:jc w:val="center"/>
        </w:trPr>
        <w:tc>
          <w:tcPr>
            <w:tcW w:w="2365" w:type="dxa"/>
            <w:tcBorders>
              <w:top w:val="nil"/>
              <w:left w:val="nil"/>
              <w:bottom w:val="nil"/>
              <w:right w:val="nil"/>
            </w:tcBorders>
            <w:shd w:val="clear" w:color="auto" w:fill="auto"/>
            <w:noWrap/>
            <w:vAlign w:val="center"/>
            <w:hideMark/>
          </w:tcPr>
          <w:p w14:paraId="6597280A" w14:textId="34BEA57F" w:rsidR="00EE1FB6" w:rsidRPr="00EE1FB6" w:rsidRDefault="00EE1FB6" w:rsidP="00671F2A">
            <w:pPr>
              <w:spacing w:after="0" w:line="240" w:lineRule="auto"/>
              <w:rPr>
                <w:rFonts w:ascii="Times New Roman" w:eastAsia="Times New Roman" w:hAnsi="Times New Roman" w:cs="Times New Roman"/>
                <w:color w:val="000000"/>
                <w:kern w:val="0"/>
                <w:sz w:val="18"/>
                <w:szCs w:val="18"/>
                <w:lang w:val="en-GB" w:eastAsia="es-ES"/>
                <w14:ligatures w14:val="none"/>
              </w:rPr>
            </w:pPr>
            <w:r w:rsidRPr="00EE1FB6">
              <w:rPr>
                <w:rFonts w:ascii="Times New Roman" w:eastAsia="Times New Roman" w:hAnsi="Times New Roman" w:cs="Times New Roman"/>
                <w:color w:val="000000"/>
                <w:kern w:val="0"/>
                <w:sz w:val="18"/>
                <w:szCs w:val="18"/>
                <w:lang w:val="en-GB" w:eastAsia="es-ES"/>
                <w14:ligatures w14:val="none"/>
              </w:rPr>
              <w:t>Molybdenum (Mo) (mg/kg)</w:t>
            </w:r>
          </w:p>
        </w:tc>
        <w:tc>
          <w:tcPr>
            <w:tcW w:w="1278" w:type="dxa"/>
            <w:tcBorders>
              <w:top w:val="nil"/>
              <w:left w:val="nil"/>
              <w:bottom w:val="nil"/>
              <w:right w:val="nil"/>
            </w:tcBorders>
            <w:shd w:val="clear" w:color="auto" w:fill="auto"/>
            <w:noWrap/>
            <w:vAlign w:val="center"/>
          </w:tcPr>
          <w:p w14:paraId="72E7E9DC" w14:textId="5494C9CF" w:rsidR="00EE1FB6" w:rsidRPr="00DE4882" w:rsidRDefault="00EE1FB6" w:rsidP="00EE1FB6">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DE4882">
              <w:rPr>
                <w:rFonts w:ascii="Times New Roman" w:eastAsia="Times New Roman" w:hAnsi="Times New Roman" w:cs="Times New Roman"/>
                <w:color w:val="000000"/>
                <w:kern w:val="0"/>
                <w:sz w:val="18"/>
                <w:szCs w:val="18"/>
                <w:lang w:val="en-GB" w:eastAsia="es-ES"/>
                <w14:ligatures w14:val="none"/>
              </w:rPr>
              <w:t>6.3±1.71</w:t>
            </w:r>
          </w:p>
        </w:tc>
        <w:tc>
          <w:tcPr>
            <w:tcW w:w="1795" w:type="dxa"/>
            <w:tcBorders>
              <w:top w:val="nil"/>
              <w:left w:val="nil"/>
              <w:bottom w:val="nil"/>
              <w:right w:val="nil"/>
            </w:tcBorders>
            <w:shd w:val="clear" w:color="auto" w:fill="auto"/>
            <w:noWrap/>
            <w:vAlign w:val="center"/>
          </w:tcPr>
          <w:p w14:paraId="4603A225" w14:textId="5FA49B7D" w:rsidR="00EE1FB6" w:rsidRPr="00DE4882" w:rsidRDefault="00EE1FB6" w:rsidP="00EE1FB6">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DE4882">
              <w:rPr>
                <w:rFonts w:ascii="Times New Roman" w:eastAsia="Times New Roman" w:hAnsi="Times New Roman" w:cs="Times New Roman"/>
                <w:color w:val="000000"/>
                <w:kern w:val="0"/>
                <w:sz w:val="18"/>
                <w:szCs w:val="18"/>
                <w:lang w:val="en-GB" w:eastAsia="es-ES"/>
                <w14:ligatures w14:val="none"/>
              </w:rPr>
              <w:t>6.26±1.09</w:t>
            </w:r>
          </w:p>
        </w:tc>
        <w:tc>
          <w:tcPr>
            <w:tcW w:w="851" w:type="dxa"/>
            <w:tcBorders>
              <w:top w:val="nil"/>
              <w:left w:val="nil"/>
              <w:bottom w:val="nil"/>
              <w:right w:val="nil"/>
            </w:tcBorders>
            <w:shd w:val="clear" w:color="auto" w:fill="auto"/>
            <w:noWrap/>
            <w:vAlign w:val="center"/>
          </w:tcPr>
          <w:p w14:paraId="14703DC9" w14:textId="3EC85725" w:rsidR="00EE1FB6" w:rsidRPr="00DE4882" w:rsidRDefault="00EE1FB6" w:rsidP="00EE1FB6">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DE4882">
              <w:rPr>
                <w:rFonts w:ascii="Times New Roman" w:eastAsia="Times New Roman" w:hAnsi="Times New Roman" w:cs="Times New Roman"/>
                <w:color w:val="000000"/>
                <w:kern w:val="0"/>
                <w:sz w:val="18"/>
                <w:szCs w:val="18"/>
                <w:lang w:val="en-GB" w:eastAsia="es-ES"/>
                <w14:ligatures w14:val="none"/>
              </w:rPr>
              <w:t>-0.02</w:t>
            </w:r>
          </w:p>
        </w:tc>
        <w:tc>
          <w:tcPr>
            <w:tcW w:w="1215" w:type="dxa"/>
            <w:tcBorders>
              <w:top w:val="nil"/>
              <w:left w:val="nil"/>
              <w:bottom w:val="nil"/>
              <w:right w:val="nil"/>
            </w:tcBorders>
            <w:shd w:val="clear" w:color="auto" w:fill="auto"/>
            <w:noWrap/>
            <w:vAlign w:val="center"/>
          </w:tcPr>
          <w:p w14:paraId="30FF016A" w14:textId="25EA5FF7" w:rsidR="00EE1FB6" w:rsidRPr="00DE4882" w:rsidRDefault="00EE1FB6" w:rsidP="00EE1FB6">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DE4882">
              <w:rPr>
                <w:rFonts w:ascii="Times New Roman" w:eastAsia="Times New Roman" w:hAnsi="Times New Roman" w:cs="Times New Roman"/>
                <w:color w:val="000000"/>
                <w:kern w:val="0"/>
                <w:sz w:val="18"/>
                <w:szCs w:val="18"/>
                <w:lang w:val="en-GB" w:eastAsia="es-ES"/>
                <w14:ligatures w14:val="none"/>
              </w:rPr>
              <w:t>0.99</w:t>
            </w:r>
          </w:p>
        </w:tc>
        <w:tc>
          <w:tcPr>
            <w:tcW w:w="486" w:type="dxa"/>
            <w:tcBorders>
              <w:top w:val="nil"/>
              <w:left w:val="nil"/>
              <w:bottom w:val="nil"/>
              <w:right w:val="nil"/>
            </w:tcBorders>
            <w:shd w:val="clear" w:color="auto" w:fill="auto"/>
            <w:noWrap/>
            <w:vAlign w:val="center"/>
          </w:tcPr>
          <w:p w14:paraId="41E61E98" w14:textId="62010934" w:rsidR="00EE1FB6" w:rsidRPr="00DE4882" w:rsidRDefault="00EE1FB6" w:rsidP="00EE1FB6">
            <w:pPr>
              <w:spacing w:after="0" w:line="240" w:lineRule="auto"/>
              <w:jc w:val="center"/>
              <w:rPr>
                <w:rFonts w:ascii="Times New Roman" w:eastAsia="Times New Roman" w:hAnsi="Times New Roman" w:cs="Times New Roman"/>
                <w:color w:val="000000"/>
                <w:kern w:val="0"/>
                <w:sz w:val="18"/>
                <w:szCs w:val="18"/>
                <w:lang w:val="en-GB" w:eastAsia="es-ES"/>
                <w14:ligatures w14:val="none"/>
              </w:rPr>
            </w:pPr>
            <w:r w:rsidRPr="00DE4882">
              <w:rPr>
                <w:rFonts w:ascii="Times New Roman" w:eastAsia="Times New Roman" w:hAnsi="Times New Roman" w:cs="Times New Roman"/>
                <w:color w:val="000000"/>
                <w:kern w:val="0"/>
                <w:sz w:val="18"/>
                <w:szCs w:val="18"/>
                <w:lang w:val="en-GB" w:eastAsia="es-ES"/>
                <w14:ligatures w14:val="none"/>
              </w:rPr>
              <w:t>46</w:t>
            </w:r>
          </w:p>
        </w:tc>
      </w:tr>
      <w:tr w:rsidR="00EE1FB6" w:rsidRPr="00DE4882" w14:paraId="312A1133" w14:textId="77777777" w:rsidTr="00EE1FB6">
        <w:trPr>
          <w:trHeight w:val="300"/>
          <w:jc w:val="center"/>
        </w:trPr>
        <w:tc>
          <w:tcPr>
            <w:tcW w:w="2365" w:type="dxa"/>
            <w:tcBorders>
              <w:top w:val="nil"/>
              <w:left w:val="nil"/>
              <w:bottom w:val="nil"/>
              <w:right w:val="nil"/>
            </w:tcBorders>
            <w:shd w:val="clear" w:color="auto" w:fill="auto"/>
            <w:noWrap/>
            <w:vAlign w:val="center"/>
            <w:hideMark/>
          </w:tcPr>
          <w:p w14:paraId="5AB23088" w14:textId="742C63D2" w:rsidR="00EE1FB6" w:rsidRPr="00EE1FB6" w:rsidRDefault="00EE1FB6" w:rsidP="00671F2A">
            <w:pPr>
              <w:spacing w:after="0" w:line="240" w:lineRule="auto"/>
              <w:rPr>
                <w:rFonts w:ascii="Times New Roman" w:eastAsia="Times New Roman" w:hAnsi="Times New Roman" w:cs="Times New Roman"/>
                <w:b/>
                <w:bCs/>
                <w:color w:val="000000"/>
                <w:kern w:val="0"/>
                <w:sz w:val="18"/>
                <w:szCs w:val="18"/>
                <w:lang w:val="en-GB" w:eastAsia="es-ES"/>
                <w14:ligatures w14:val="none"/>
              </w:rPr>
            </w:pPr>
            <w:r w:rsidRPr="00EE1FB6">
              <w:rPr>
                <w:rFonts w:ascii="Times New Roman" w:eastAsia="Times New Roman" w:hAnsi="Times New Roman" w:cs="Times New Roman"/>
                <w:b/>
                <w:bCs/>
                <w:color w:val="000000"/>
                <w:kern w:val="0"/>
                <w:sz w:val="18"/>
                <w:szCs w:val="18"/>
                <w:lang w:val="en-GB" w:eastAsia="es-ES"/>
                <w14:ligatures w14:val="none"/>
              </w:rPr>
              <w:t>Phosphorus (P) (mg/kg)</w:t>
            </w:r>
          </w:p>
        </w:tc>
        <w:tc>
          <w:tcPr>
            <w:tcW w:w="1278" w:type="dxa"/>
            <w:tcBorders>
              <w:top w:val="nil"/>
              <w:left w:val="nil"/>
              <w:bottom w:val="nil"/>
              <w:right w:val="nil"/>
            </w:tcBorders>
            <w:shd w:val="clear" w:color="auto" w:fill="auto"/>
            <w:noWrap/>
            <w:vAlign w:val="center"/>
          </w:tcPr>
          <w:p w14:paraId="00FCB331" w14:textId="6B0EEEAD"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0.19±0.01</w:t>
            </w:r>
          </w:p>
        </w:tc>
        <w:tc>
          <w:tcPr>
            <w:tcW w:w="1795" w:type="dxa"/>
            <w:tcBorders>
              <w:top w:val="nil"/>
              <w:left w:val="nil"/>
              <w:bottom w:val="nil"/>
              <w:right w:val="nil"/>
            </w:tcBorders>
            <w:shd w:val="clear" w:color="auto" w:fill="auto"/>
            <w:noWrap/>
            <w:vAlign w:val="center"/>
          </w:tcPr>
          <w:p w14:paraId="797313D9" w14:textId="48EDE90B"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0.16±0.01</w:t>
            </w:r>
          </w:p>
        </w:tc>
        <w:tc>
          <w:tcPr>
            <w:tcW w:w="851" w:type="dxa"/>
            <w:tcBorders>
              <w:top w:val="nil"/>
              <w:left w:val="nil"/>
              <w:bottom w:val="nil"/>
              <w:right w:val="nil"/>
            </w:tcBorders>
            <w:shd w:val="clear" w:color="auto" w:fill="auto"/>
            <w:noWrap/>
            <w:vAlign w:val="center"/>
          </w:tcPr>
          <w:p w14:paraId="4ECD5CC0" w14:textId="4568DD11"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-2.57</w:t>
            </w:r>
          </w:p>
        </w:tc>
        <w:tc>
          <w:tcPr>
            <w:tcW w:w="1215" w:type="dxa"/>
            <w:tcBorders>
              <w:top w:val="nil"/>
              <w:left w:val="nil"/>
              <w:bottom w:val="nil"/>
              <w:right w:val="nil"/>
            </w:tcBorders>
            <w:shd w:val="clear" w:color="auto" w:fill="auto"/>
            <w:noWrap/>
            <w:vAlign w:val="center"/>
          </w:tcPr>
          <w:p w14:paraId="376C0CF0" w14:textId="106C5BC4"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0.01</w:t>
            </w:r>
          </w:p>
        </w:tc>
        <w:tc>
          <w:tcPr>
            <w:tcW w:w="486" w:type="dxa"/>
            <w:tcBorders>
              <w:top w:val="nil"/>
              <w:left w:val="nil"/>
              <w:bottom w:val="nil"/>
              <w:right w:val="nil"/>
            </w:tcBorders>
            <w:shd w:val="clear" w:color="auto" w:fill="auto"/>
            <w:noWrap/>
            <w:vAlign w:val="center"/>
          </w:tcPr>
          <w:p w14:paraId="47392F33" w14:textId="5CCAEE99"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140</w:t>
            </w:r>
          </w:p>
        </w:tc>
      </w:tr>
      <w:tr w:rsidR="00EE1FB6" w:rsidRPr="00DE4882" w14:paraId="1CECD6BC" w14:textId="77777777" w:rsidTr="00EE1FB6">
        <w:trPr>
          <w:trHeight w:val="300"/>
          <w:jc w:val="center"/>
        </w:trPr>
        <w:tc>
          <w:tcPr>
            <w:tcW w:w="2365" w:type="dxa"/>
            <w:tcBorders>
              <w:top w:val="nil"/>
              <w:left w:val="nil"/>
              <w:right w:val="nil"/>
            </w:tcBorders>
            <w:shd w:val="clear" w:color="auto" w:fill="auto"/>
            <w:noWrap/>
            <w:vAlign w:val="center"/>
            <w:hideMark/>
          </w:tcPr>
          <w:p w14:paraId="35E2AAC5" w14:textId="697BAF63" w:rsidR="00EE1FB6" w:rsidRPr="00EE1FB6" w:rsidRDefault="00EE1FB6" w:rsidP="00671F2A">
            <w:pPr>
              <w:spacing w:after="0" w:line="240" w:lineRule="auto"/>
              <w:rPr>
                <w:rFonts w:ascii="Times New Roman" w:eastAsia="Times New Roman" w:hAnsi="Times New Roman" w:cs="Times New Roman"/>
                <w:b/>
                <w:bCs/>
                <w:color w:val="000000"/>
                <w:kern w:val="0"/>
                <w:sz w:val="18"/>
                <w:szCs w:val="18"/>
                <w:lang w:val="en-GB" w:eastAsia="es-ES"/>
                <w14:ligatures w14:val="none"/>
              </w:rPr>
            </w:pPr>
            <w:r w:rsidRPr="00EE1FB6">
              <w:rPr>
                <w:rFonts w:ascii="Times New Roman" w:eastAsia="Times New Roman" w:hAnsi="Times New Roman" w:cs="Times New Roman"/>
                <w:b/>
                <w:bCs/>
                <w:color w:val="000000"/>
                <w:kern w:val="0"/>
                <w:sz w:val="18"/>
                <w:szCs w:val="18"/>
                <w:lang w:val="en-GB" w:eastAsia="es-ES"/>
                <w14:ligatures w14:val="none"/>
              </w:rPr>
              <w:t>Zinc (Zn) (mg/kg)</w:t>
            </w:r>
          </w:p>
        </w:tc>
        <w:tc>
          <w:tcPr>
            <w:tcW w:w="1278" w:type="dxa"/>
            <w:tcBorders>
              <w:top w:val="nil"/>
              <w:left w:val="nil"/>
              <w:right w:val="nil"/>
            </w:tcBorders>
            <w:shd w:val="clear" w:color="auto" w:fill="auto"/>
            <w:noWrap/>
            <w:vAlign w:val="center"/>
          </w:tcPr>
          <w:p w14:paraId="53BE07DB" w14:textId="36E752F1"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23.93±1.02</w:t>
            </w:r>
          </w:p>
        </w:tc>
        <w:tc>
          <w:tcPr>
            <w:tcW w:w="1795" w:type="dxa"/>
            <w:tcBorders>
              <w:top w:val="nil"/>
              <w:left w:val="nil"/>
              <w:right w:val="nil"/>
            </w:tcBorders>
            <w:shd w:val="clear" w:color="auto" w:fill="auto"/>
            <w:noWrap/>
            <w:vAlign w:val="center"/>
          </w:tcPr>
          <w:p w14:paraId="3C40308E" w14:textId="6A1234A5"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35.39±2.45</w:t>
            </w:r>
          </w:p>
        </w:tc>
        <w:tc>
          <w:tcPr>
            <w:tcW w:w="851" w:type="dxa"/>
            <w:tcBorders>
              <w:top w:val="nil"/>
              <w:left w:val="nil"/>
              <w:right w:val="nil"/>
            </w:tcBorders>
            <w:shd w:val="clear" w:color="auto" w:fill="auto"/>
            <w:noWrap/>
            <w:vAlign w:val="center"/>
          </w:tcPr>
          <w:p w14:paraId="059382D1" w14:textId="03F4F8E6"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4.37</w:t>
            </w:r>
          </w:p>
        </w:tc>
        <w:tc>
          <w:tcPr>
            <w:tcW w:w="1215" w:type="dxa"/>
            <w:tcBorders>
              <w:top w:val="nil"/>
              <w:left w:val="nil"/>
              <w:right w:val="nil"/>
            </w:tcBorders>
            <w:shd w:val="clear" w:color="auto" w:fill="auto"/>
            <w:noWrap/>
            <w:vAlign w:val="center"/>
          </w:tcPr>
          <w:p w14:paraId="070E4D7E" w14:textId="018E6261"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&lt;0.001</w:t>
            </w:r>
          </w:p>
        </w:tc>
        <w:tc>
          <w:tcPr>
            <w:tcW w:w="486" w:type="dxa"/>
            <w:tcBorders>
              <w:top w:val="nil"/>
              <w:left w:val="nil"/>
              <w:right w:val="nil"/>
            </w:tcBorders>
            <w:shd w:val="clear" w:color="auto" w:fill="auto"/>
            <w:noWrap/>
            <w:vAlign w:val="center"/>
          </w:tcPr>
          <w:p w14:paraId="4ABF8BC7" w14:textId="70305432"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135</w:t>
            </w:r>
          </w:p>
        </w:tc>
      </w:tr>
      <w:tr w:rsidR="00EE1FB6" w:rsidRPr="00DE4882" w14:paraId="019CE9E3" w14:textId="77777777" w:rsidTr="00671F2A">
        <w:trPr>
          <w:trHeight w:val="311"/>
          <w:jc w:val="center"/>
        </w:trPr>
        <w:tc>
          <w:tcPr>
            <w:tcW w:w="2365" w:type="dxa"/>
            <w:tcBorders>
              <w:top w:val="nil"/>
              <w:left w:val="nil"/>
              <w:bottom w:val="single" w:sz="4" w:space="0" w:color="auto"/>
              <w:right w:val="nil"/>
            </w:tcBorders>
            <w:shd w:val="clear" w:color="auto" w:fill="auto"/>
            <w:noWrap/>
            <w:vAlign w:val="center"/>
            <w:hideMark/>
          </w:tcPr>
          <w:p w14:paraId="44F6AC29" w14:textId="442D42E1" w:rsidR="00EE1FB6" w:rsidRPr="00EE1FB6" w:rsidRDefault="00EE1FB6" w:rsidP="00671F2A">
            <w:pPr>
              <w:spacing w:after="0" w:line="240" w:lineRule="auto"/>
              <w:rPr>
                <w:rFonts w:ascii="Times New Roman" w:eastAsia="Times New Roman" w:hAnsi="Times New Roman" w:cs="Times New Roman"/>
                <w:b/>
                <w:bCs/>
                <w:color w:val="000000"/>
                <w:kern w:val="0"/>
                <w:sz w:val="18"/>
                <w:szCs w:val="18"/>
                <w:lang w:val="en-GB" w:eastAsia="es-ES"/>
                <w14:ligatures w14:val="none"/>
              </w:rPr>
            </w:pPr>
            <w:r w:rsidRPr="00EE1FB6">
              <w:rPr>
                <w:rFonts w:ascii="Times New Roman" w:eastAsia="Times New Roman" w:hAnsi="Times New Roman" w:cs="Times New Roman"/>
                <w:b/>
                <w:bCs/>
                <w:color w:val="000000"/>
                <w:kern w:val="0"/>
                <w:sz w:val="18"/>
                <w:szCs w:val="18"/>
                <w:lang w:val="en-GB" w:eastAsia="es-ES"/>
                <w14:ligatures w14:val="none"/>
              </w:rPr>
              <w:t>Weight (g)</w:t>
            </w:r>
          </w:p>
        </w:tc>
        <w:tc>
          <w:tcPr>
            <w:tcW w:w="1278" w:type="dxa"/>
            <w:tcBorders>
              <w:top w:val="nil"/>
              <w:left w:val="nil"/>
              <w:bottom w:val="single" w:sz="4" w:space="0" w:color="auto"/>
              <w:right w:val="nil"/>
            </w:tcBorders>
            <w:shd w:val="clear" w:color="auto" w:fill="auto"/>
            <w:noWrap/>
            <w:vAlign w:val="center"/>
          </w:tcPr>
          <w:p w14:paraId="46376DC5" w14:textId="45B73DD2"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 xml:space="preserve">3.66±0.17 </w:t>
            </w:r>
          </w:p>
        </w:tc>
        <w:tc>
          <w:tcPr>
            <w:tcW w:w="1795" w:type="dxa"/>
            <w:tcBorders>
              <w:top w:val="nil"/>
              <w:left w:val="nil"/>
              <w:bottom w:val="single" w:sz="4" w:space="0" w:color="auto"/>
              <w:right w:val="nil"/>
            </w:tcBorders>
            <w:shd w:val="clear" w:color="auto" w:fill="auto"/>
            <w:noWrap/>
            <w:vAlign w:val="center"/>
          </w:tcPr>
          <w:p w14:paraId="577B0657" w14:textId="21CB7BCE"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 xml:space="preserve">0.40±0.044 </w:t>
            </w:r>
          </w:p>
        </w:tc>
        <w:tc>
          <w:tcPr>
            <w:tcW w:w="851" w:type="dxa"/>
            <w:tcBorders>
              <w:top w:val="nil"/>
              <w:left w:val="nil"/>
              <w:bottom w:val="single" w:sz="4" w:space="0" w:color="auto"/>
              <w:right w:val="nil"/>
            </w:tcBorders>
            <w:shd w:val="clear" w:color="auto" w:fill="auto"/>
            <w:noWrap/>
            <w:vAlign w:val="center"/>
          </w:tcPr>
          <w:p w14:paraId="25AF2767" w14:textId="7B4BECB4"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19.87</w:t>
            </w:r>
          </w:p>
        </w:tc>
        <w:tc>
          <w:tcPr>
            <w:tcW w:w="1215" w:type="dxa"/>
            <w:tcBorders>
              <w:top w:val="nil"/>
              <w:left w:val="nil"/>
              <w:bottom w:val="single" w:sz="4" w:space="0" w:color="auto"/>
              <w:right w:val="nil"/>
            </w:tcBorders>
            <w:shd w:val="clear" w:color="auto" w:fill="auto"/>
            <w:noWrap/>
            <w:vAlign w:val="center"/>
          </w:tcPr>
          <w:p w14:paraId="4B874E31" w14:textId="762AE45B"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&lt;0.001</w:t>
            </w:r>
          </w:p>
        </w:tc>
        <w:tc>
          <w:tcPr>
            <w:tcW w:w="486" w:type="dxa"/>
            <w:tcBorders>
              <w:top w:val="nil"/>
              <w:left w:val="nil"/>
              <w:bottom w:val="single" w:sz="4" w:space="0" w:color="auto"/>
              <w:right w:val="nil"/>
            </w:tcBorders>
            <w:shd w:val="clear" w:color="auto" w:fill="auto"/>
            <w:noWrap/>
            <w:vAlign w:val="center"/>
          </w:tcPr>
          <w:p w14:paraId="20CF9B59" w14:textId="1D3A3D12" w:rsidR="00EE1FB6" w:rsidRPr="00DE4882" w:rsidRDefault="00EE1FB6" w:rsidP="00EE1FB6">
            <w:pPr>
              <w:spacing w:after="0" w:line="240" w:lineRule="auto"/>
              <w:jc w:val="center"/>
              <w:rPr>
                <w:rFonts w:ascii="Times New Roman" w:eastAsia="Times New Roman" w:hAnsi="Times New Roman" w:cs="Times New Roman"/>
                <w:b/>
                <w:bCs/>
                <w:color w:val="000000"/>
                <w:kern w:val="0"/>
                <w:sz w:val="18"/>
                <w:szCs w:val="18"/>
                <w:lang w:val="en-GB" w:eastAsia="es-ES"/>
                <w14:ligatures w14:val="none"/>
              </w:rPr>
            </w:pPr>
            <w:r w:rsidRPr="00DE4882">
              <w:rPr>
                <w:rFonts w:ascii="Times New Roman" w:eastAsia="Times New Roman" w:hAnsi="Times New Roman" w:cs="Times New Roman"/>
                <w:b/>
                <w:bCs/>
                <w:color w:val="000000"/>
                <w:kern w:val="0"/>
                <w:sz w:val="18"/>
                <w:szCs w:val="18"/>
                <w:lang w:val="en-GB" w:eastAsia="es-ES"/>
                <w14:ligatures w14:val="none"/>
              </w:rPr>
              <w:t>354</w:t>
            </w:r>
          </w:p>
        </w:tc>
      </w:tr>
    </w:tbl>
    <w:p w14:paraId="2C806CBB" w14:textId="77777777" w:rsidR="00AE3756" w:rsidRDefault="00AE3756">
      <w:pPr>
        <w:rPr>
          <w:b/>
          <w:bCs/>
          <w:lang w:val="en-GB"/>
        </w:rPr>
      </w:pPr>
    </w:p>
    <w:p w14:paraId="359E0B42" w14:textId="77777777" w:rsidR="00BF1632" w:rsidRDefault="00BF1632">
      <w:pPr>
        <w:rPr>
          <w:b/>
          <w:bCs/>
          <w:lang w:val="en-GB"/>
        </w:rPr>
        <w:sectPr w:rsidR="00BF1632" w:rsidSect="002169CF">
          <w:pgSz w:w="11906" w:h="16838"/>
          <w:pgMar w:top="1417" w:right="1701" w:bottom="1417" w:left="1701" w:header="708" w:footer="708" w:gutter="0"/>
          <w:cols w:space="708"/>
          <w:docGrid w:linePitch="360"/>
        </w:sectPr>
      </w:pPr>
    </w:p>
    <w:p w14:paraId="400AC9C5" w14:textId="77777777" w:rsidR="00EE1FB6" w:rsidRPr="00560A63" w:rsidRDefault="00EE1FB6" w:rsidP="00EE1FB6">
      <w:pPr>
        <w:rPr>
          <w:rFonts w:ascii="Times New Roman" w:hAnsi="Times New Roman" w:cs="Times New Roman"/>
          <w:lang w:val="en-GB"/>
        </w:rPr>
      </w:pPr>
      <w:r w:rsidRPr="00560A63">
        <w:rPr>
          <w:rFonts w:ascii="Times New Roman" w:hAnsi="Times New Roman" w:cs="Times New Roman"/>
          <w:lang w:val="en-GB"/>
        </w:rPr>
        <w:lastRenderedPageBreak/>
        <w:t>R Code for reproducing the analysis conducted in this study.</w:t>
      </w:r>
    </w:p>
    <w:p w14:paraId="0E46326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w:t>
      </w:r>
    </w:p>
    <w:p w14:paraId="360849A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Differences in nutrient content between  heterospecific plant neighbours affect respiration rates of rhizosphere microbiota###################</w:t>
      </w:r>
    </w:p>
    <w:p w14:paraId="76FF246C" w14:textId="77777777" w:rsidR="0004198C" w:rsidRPr="0004198C" w:rsidRDefault="0004198C" w:rsidP="0004198C">
      <w:pPr>
        <w:rPr>
          <w:rFonts w:ascii="Times New Roman" w:hAnsi="Times New Roman" w:cs="Times New Roman"/>
        </w:rPr>
      </w:pPr>
      <w:r w:rsidRPr="0004198C">
        <w:rPr>
          <w:rFonts w:ascii="Times New Roman" w:hAnsi="Times New Roman" w:cs="Times New Roman"/>
        </w:rPr>
        <w:t>################# Jimeno-Alda et al. 2025</w:t>
      </w:r>
    </w:p>
    <w:p w14:paraId="35253461" w14:textId="77777777" w:rsidR="0004198C" w:rsidRPr="0004198C" w:rsidRDefault="0004198C" w:rsidP="0004198C">
      <w:pPr>
        <w:rPr>
          <w:rFonts w:ascii="Times New Roman" w:hAnsi="Times New Roman" w:cs="Times New Roman"/>
        </w:rPr>
      </w:pPr>
      <w:r w:rsidRPr="0004198C">
        <w:rPr>
          <w:rFonts w:ascii="Times New Roman" w:hAnsi="Times New Roman" w:cs="Times New Roman"/>
        </w:rPr>
        <w:t>############################################################################</w:t>
      </w:r>
    </w:p>
    <w:p w14:paraId="6F572B80" w14:textId="77777777" w:rsidR="0004198C" w:rsidRPr="0004198C" w:rsidRDefault="0004198C" w:rsidP="0004198C">
      <w:pPr>
        <w:rPr>
          <w:rFonts w:ascii="Times New Roman" w:hAnsi="Times New Roman" w:cs="Times New Roman"/>
        </w:rPr>
      </w:pPr>
      <w:proofErr w:type="spellStart"/>
      <w:r w:rsidRPr="0004198C">
        <w:rPr>
          <w:rFonts w:ascii="Times New Roman" w:hAnsi="Times New Roman" w:cs="Times New Roman"/>
        </w:rPr>
        <w:t>library</w:t>
      </w:r>
      <w:proofErr w:type="spellEnd"/>
      <w:r w:rsidRPr="0004198C">
        <w:rPr>
          <w:rFonts w:ascii="Times New Roman" w:hAnsi="Times New Roman" w:cs="Times New Roman"/>
        </w:rPr>
        <w:t>(</w:t>
      </w:r>
      <w:proofErr w:type="spellStart"/>
      <w:r w:rsidRPr="0004198C">
        <w:rPr>
          <w:rFonts w:ascii="Times New Roman" w:hAnsi="Times New Roman" w:cs="Times New Roman"/>
        </w:rPr>
        <w:t>tidyr</w:t>
      </w:r>
      <w:proofErr w:type="spellEnd"/>
      <w:r w:rsidRPr="0004198C">
        <w:rPr>
          <w:rFonts w:ascii="Times New Roman" w:hAnsi="Times New Roman" w:cs="Times New Roman"/>
        </w:rPr>
        <w:t>)</w:t>
      </w:r>
    </w:p>
    <w:p w14:paraId="7E2CCB8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library(</w:t>
      </w:r>
      <w:proofErr w:type="spellStart"/>
      <w:r w:rsidRPr="0004198C">
        <w:rPr>
          <w:rFonts w:ascii="Times New Roman" w:hAnsi="Times New Roman" w:cs="Times New Roman"/>
          <w:lang w:val="en-GB"/>
        </w:rPr>
        <w:t>dplyr</w:t>
      </w:r>
      <w:proofErr w:type="spellEnd"/>
      <w:r w:rsidRPr="0004198C">
        <w:rPr>
          <w:rFonts w:ascii="Times New Roman" w:hAnsi="Times New Roman" w:cs="Times New Roman"/>
          <w:lang w:val="en-GB"/>
        </w:rPr>
        <w:t>)</w:t>
      </w:r>
    </w:p>
    <w:p w14:paraId="1788E7F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library(</w:t>
      </w:r>
      <w:proofErr w:type="spellStart"/>
      <w:r w:rsidRPr="0004198C">
        <w:rPr>
          <w:rFonts w:ascii="Times New Roman" w:hAnsi="Times New Roman" w:cs="Times New Roman"/>
          <w:lang w:val="en-GB"/>
        </w:rPr>
        <w:t>readxl</w:t>
      </w:r>
      <w:proofErr w:type="spellEnd"/>
      <w:r w:rsidRPr="0004198C">
        <w:rPr>
          <w:rFonts w:ascii="Times New Roman" w:hAnsi="Times New Roman" w:cs="Times New Roman"/>
          <w:lang w:val="en-GB"/>
        </w:rPr>
        <w:t>)</w:t>
      </w:r>
    </w:p>
    <w:p w14:paraId="7A37B43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library(FD)</w:t>
      </w:r>
    </w:p>
    <w:p w14:paraId="46087DE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library(lme4)</w:t>
      </w:r>
    </w:p>
    <w:p w14:paraId="4ED24F6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library(</w:t>
      </w:r>
      <w:proofErr w:type="spellStart"/>
      <w:r w:rsidRPr="0004198C">
        <w:rPr>
          <w:rFonts w:ascii="Times New Roman" w:hAnsi="Times New Roman" w:cs="Times New Roman"/>
          <w:lang w:val="en-GB"/>
        </w:rPr>
        <w:t>lmerTest</w:t>
      </w:r>
      <w:proofErr w:type="spellEnd"/>
      <w:r w:rsidRPr="0004198C">
        <w:rPr>
          <w:rFonts w:ascii="Times New Roman" w:hAnsi="Times New Roman" w:cs="Times New Roman"/>
          <w:lang w:val="en-GB"/>
        </w:rPr>
        <w:t>)</w:t>
      </w:r>
    </w:p>
    <w:p w14:paraId="753CBF0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library(</w:t>
      </w:r>
      <w:proofErr w:type="spellStart"/>
      <w:r w:rsidRPr="0004198C">
        <w:rPr>
          <w:rFonts w:ascii="Times New Roman" w:hAnsi="Times New Roman" w:cs="Times New Roman"/>
          <w:lang w:val="en-GB"/>
        </w:rPr>
        <w:t>sjPlot</w:t>
      </w:r>
      <w:proofErr w:type="spellEnd"/>
      <w:r w:rsidRPr="0004198C">
        <w:rPr>
          <w:rFonts w:ascii="Times New Roman" w:hAnsi="Times New Roman" w:cs="Times New Roman"/>
          <w:lang w:val="en-GB"/>
        </w:rPr>
        <w:t>)</w:t>
      </w:r>
    </w:p>
    <w:p w14:paraId="3679CB4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library(ggplot2)</w:t>
      </w:r>
    </w:p>
    <w:p w14:paraId="7979661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library(</w:t>
      </w:r>
      <w:proofErr w:type="spellStart"/>
      <w:r w:rsidRPr="0004198C">
        <w:rPr>
          <w:rFonts w:ascii="Times New Roman" w:hAnsi="Times New Roman" w:cs="Times New Roman"/>
          <w:lang w:val="en-GB"/>
        </w:rPr>
        <w:t>DHARMa</w:t>
      </w:r>
      <w:proofErr w:type="spellEnd"/>
      <w:r w:rsidRPr="0004198C">
        <w:rPr>
          <w:rFonts w:ascii="Times New Roman" w:hAnsi="Times New Roman" w:cs="Times New Roman"/>
          <w:lang w:val="en-GB"/>
        </w:rPr>
        <w:t>)</w:t>
      </w:r>
    </w:p>
    <w:p w14:paraId="414EA31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library(</w:t>
      </w:r>
      <w:proofErr w:type="spellStart"/>
      <w:r w:rsidRPr="0004198C">
        <w:rPr>
          <w:rFonts w:ascii="Times New Roman" w:hAnsi="Times New Roman" w:cs="Times New Roman"/>
          <w:lang w:val="en-GB"/>
        </w:rPr>
        <w:t>equatiomatic</w:t>
      </w:r>
      <w:proofErr w:type="spellEnd"/>
      <w:r w:rsidRPr="0004198C">
        <w:rPr>
          <w:rFonts w:ascii="Times New Roman" w:hAnsi="Times New Roman" w:cs="Times New Roman"/>
          <w:lang w:val="en-GB"/>
        </w:rPr>
        <w:t>)</w:t>
      </w:r>
    </w:p>
    <w:p w14:paraId="00D3E40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library(</w:t>
      </w:r>
      <w:proofErr w:type="spellStart"/>
      <w:r w:rsidRPr="0004198C">
        <w:rPr>
          <w:rFonts w:ascii="Times New Roman" w:hAnsi="Times New Roman" w:cs="Times New Roman"/>
          <w:lang w:val="en-GB"/>
        </w:rPr>
        <w:t>ggfortify</w:t>
      </w:r>
      <w:proofErr w:type="spellEnd"/>
      <w:r w:rsidRPr="0004198C">
        <w:rPr>
          <w:rFonts w:ascii="Times New Roman" w:hAnsi="Times New Roman" w:cs="Times New Roman"/>
          <w:lang w:val="en-GB"/>
        </w:rPr>
        <w:t>)</w:t>
      </w:r>
    </w:p>
    <w:p w14:paraId="5BDEBFB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library(</w:t>
      </w:r>
      <w:proofErr w:type="spellStart"/>
      <w:r w:rsidRPr="0004198C">
        <w:rPr>
          <w:rFonts w:ascii="Times New Roman" w:hAnsi="Times New Roman" w:cs="Times New Roman"/>
          <w:lang w:val="en-GB"/>
        </w:rPr>
        <w:t>ggrepel</w:t>
      </w:r>
      <w:proofErr w:type="spellEnd"/>
      <w:r w:rsidRPr="0004198C">
        <w:rPr>
          <w:rFonts w:ascii="Times New Roman" w:hAnsi="Times New Roman" w:cs="Times New Roman"/>
          <w:lang w:val="en-GB"/>
        </w:rPr>
        <w:t>)</w:t>
      </w:r>
    </w:p>
    <w:p w14:paraId="0B6EE3E0" w14:textId="77777777" w:rsidR="0004198C" w:rsidRPr="0004198C" w:rsidRDefault="0004198C" w:rsidP="0004198C">
      <w:pPr>
        <w:rPr>
          <w:rFonts w:ascii="Times New Roman" w:hAnsi="Times New Roman" w:cs="Times New Roman"/>
          <w:lang w:val="en-GB"/>
        </w:rPr>
      </w:pPr>
    </w:p>
    <w:p w14:paraId="3828AD0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Set the working directory</w:t>
      </w:r>
    </w:p>
    <w:p w14:paraId="0B82457A" w14:textId="77777777" w:rsidR="0004198C" w:rsidRPr="0004198C" w:rsidRDefault="0004198C" w:rsidP="0004198C">
      <w:pPr>
        <w:rPr>
          <w:rFonts w:ascii="Times New Roman" w:hAnsi="Times New Roman" w:cs="Times New Roman"/>
          <w:lang w:val="en-GB"/>
        </w:rPr>
      </w:pPr>
    </w:p>
    <w:p w14:paraId="41632EB6"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setwd</w:t>
      </w:r>
      <w:proofErr w:type="spellEnd"/>
      <w:r w:rsidRPr="0004198C">
        <w:rPr>
          <w:rFonts w:ascii="Times New Roman" w:hAnsi="Times New Roman" w:cs="Times New Roman"/>
          <w:lang w:val="en-GB"/>
        </w:rPr>
        <w:t>("C:\\set\\your\\working\\directory")</w:t>
      </w:r>
    </w:p>
    <w:p w14:paraId="50201D83" w14:textId="6891A39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data&lt;- </w:t>
      </w:r>
      <w:proofErr w:type="spellStart"/>
      <w:r w:rsidRPr="0004198C">
        <w:rPr>
          <w:rFonts w:ascii="Times New Roman" w:hAnsi="Times New Roman" w:cs="Times New Roman"/>
          <w:lang w:val="en-GB"/>
        </w:rPr>
        <w:t>read_excel</w:t>
      </w:r>
      <w:proofErr w:type="spellEnd"/>
      <w:r w:rsidRPr="0004198C">
        <w:rPr>
          <w:rFonts w:ascii="Times New Roman" w:hAnsi="Times New Roman" w:cs="Times New Roman"/>
          <w:lang w:val="en-GB"/>
        </w:rPr>
        <w:t xml:space="preserve">("BR_DATA.xlsx", </w:t>
      </w:r>
      <w:proofErr w:type="spellStart"/>
      <w:r w:rsidRPr="0004198C">
        <w:rPr>
          <w:rFonts w:ascii="Times New Roman" w:hAnsi="Times New Roman" w:cs="Times New Roman"/>
          <w:lang w:val="en-GB"/>
        </w:rPr>
        <w:t>col_types</w:t>
      </w:r>
      <w:proofErr w:type="spellEnd"/>
      <w:r w:rsidRPr="0004198C">
        <w:rPr>
          <w:rFonts w:ascii="Times New Roman" w:hAnsi="Times New Roman" w:cs="Times New Roman"/>
          <w:lang w:val="en-GB"/>
        </w:rPr>
        <w:t xml:space="preserve"> = c(rep("numeric", 5), rep("text", 3)))</w:t>
      </w:r>
    </w:p>
    <w:p w14:paraId="7B191C8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w:t>
      </w:r>
    </w:p>
    <w:p w14:paraId="0D6957F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TABLE 1 BASAL RESPIRATION MEASURES DEPENDING ON  FOCAL / NEIGHBOUR SPECIES ###########</w:t>
      </w:r>
    </w:p>
    <w:p w14:paraId="1B981352" w14:textId="7D8B09A3"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w:t>
      </w:r>
    </w:p>
    <w:p w14:paraId="3429FEB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lastRenderedPageBreak/>
        <w:t>result &lt;- data %&gt;%</w:t>
      </w:r>
    </w:p>
    <w:p w14:paraId="4A1D88B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group_by</w:t>
      </w:r>
      <w:proofErr w:type="spellEnd"/>
      <w:r w:rsidRPr="0004198C">
        <w:rPr>
          <w:rFonts w:ascii="Times New Roman" w:hAnsi="Times New Roman" w:cs="Times New Roman"/>
          <w:lang w:val="en-GB"/>
        </w:rPr>
        <w:t>(FOCAL, NEIGHBOUR) %&gt;%</w:t>
      </w:r>
    </w:p>
    <w:p w14:paraId="6A12FDAB"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summarise(</w:t>
      </w:r>
      <w:proofErr w:type="spellStart"/>
      <w:r w:rsidRPr="0004198C">
        <w:rPr>
          <w:rFonts w:ascii="Times New Roman" w:hAnsi="Times New Roman" w:cs="Times New Roman"/>
          <w:lang w:val="en-GB"/>
        </w:rPr>
        <w:t>mean_BASALRESP</w:t>
      </w:r>
      <w:proofErr w:type="spellEnd"/>
      <w:r w:rsidRPr="0004198C">
        <w:rPr>
          <w:rFonts w:ascii="Times New Roman" w:hAnsi="Times New Roman" w:cs="Times New Roman"/>
          <w:lang w:val="en-GB"/>
        </w:rPr>
        <w:t xml:space="preserve">   = mean(BASALRESP  , na.rm = T))# GROUP BY FOCAL/NEIGHBOUR SPECIES AND CALCULATE MEAN VALUES</w:t>
      </w:r>
    </w:p>
    <w:p w14:paraId="3FA7FF78" w14:textId="59FD9C16"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mm_br</w:t>
      </w:r>
      <w:proofErr w:type="spellEnd"/>
      <w:r w:rsidRPr="0004198C">
        <w:rPr>
          <w:rFonts w:ascii="Times New Roman" w:hAnsi="Times New Roman" w:cs="Times New Roman"/>
          <w:lang w:val="en-GB"/>
        </w:rPr>
        <w:t>&lt;-</w:t>
      </w:r>
      <w:proofErr w:type="spellStart"/>
      <w:r w:rsidRPr="0004198C">
        <w:rPr>
          <w:rFonts w:ascii="Times New Roman" w:hAnsi="Times New Roman" w:cs="Times New Roman"/>
          <w:lang w:val="en-GB"/>
        </w:rPr>
        <w:t>as.data.frame</w:t>
      </w:r>
      <w:proofErr w:type="spellEnd"/>
      <w:r w:rsidRPr="0004198C">
        <w:rPr>
          <w:rFonts w:ascii="Times New Roman" w:hAnsi="Times New Roman" w:cs="Times New Roman"/>
          <w:lang w:val="en-GB"/>
        </w:rPr>
        <w:t>(result)</w:t>
      </w:r>
    </w:p>
    <w:p w14:paraId="2B0079EF" w14:textId="77777777" w:rsidR="0004198C" w:rsidRPr="0004198C" w:rsidRDefault="0004198C" w:rsidP="0004198C">
      <w:pPr>
        <w:rPr>
          <w:rFonts w:ascii="Times New Roman" w:hAnsi="Times New Roman" w:cs="Times New Roman"/>
        </w:rPr>
      </w:pPr>
      <w:proofErr w:type="spellStart"/>
      <w:r w:rsidRPr="0004198C">
        <w:rPr>
          <w:rFonts w:ascii="Times New Roman" w:hAnsi="Times New Roman" w:cs="Times New Roman"/>
        </w:rPr>
        <w:t>focal_matrix_BASAL</w:t>
      </w:r>
      <w:proofErr w:type="spellEnd"/>
      <w:r w:rsidRPr="0004198C">
        <w:rPr>
          <w:rFonts w:ascii="Times New Roman" w:hAnsi="Times New Roman" w:cs="Times New Roman"/>
        </w:rPr>
        <w:t xml:space="preserve"> &lt;- </w:t>
      </w:r>
      <w:proofErr w:type="spellStart"/>
      <w:r w:rsidRPr="0004198C">
        <w:rPr>
          <w:rFonts w:ascii="Times New Roman" w:hAnsi="Times New Roman" w:cs="Times New Roman"/>
        </w:rPr>
        <w:t>mm_br</w:t>
      </w:r>
      <w:proofErr w:type="spellEnd"/>
      <w:r w:rsidRPr="0004198C">
        <w:rPr>
          <w:rFonts w:ascii="Times New Roman" w:hAnsi="Times New Roman" w:cs="Times New Roman"/>
        </w:rPr>
        <w:t xml:space="preserve"> %&gt;%</w:t>
      </w:r>
    </w:p>
    <w:p w14:paraId="4C52896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rPr>
        <w:t xml:space="preserve">  </w:t>
      </w:r>
      <w:proofErr w:type="spellStart"/>
      <w:r w:rsidRPr="0004198C">
        <w:rPr>
          <w:rFonts w:ascii="Times New Roman" w:hAnsi="Times New Roman" w:cs="Times New Roman"/>
          <w:lang w:val="en-GB"/>
        </w:rPr>
        <w:t>pivot_wider</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names_from</w:t>
      </w:r>
      <w:proofErr w:type="spellEnd"/>
      <w:r w:rsidRPr="0004198C">
        <w:rPr>
          <w:rFonts w:ascii="Times New Roman" w:hAnsi="Times New Roman" w:cs="Times New Roman"/>
          <w:lang w:val="en-GB"/>
        </w:rPr>
        <w:t xml:space="preserve"> = FOCAL, </w:t>
      </w:r>
      <w:proofErr w:type="spellStart"/>
      <w:r w:rsidRPr="0004198C">
        <w:rPr>
          <w:rFonts w:ascii="Times New Roman" w:hAnsi="Times New Roman" w:cs="Times New Roman"/>
          <w:lang w:val="en-GB"/>
        </w:rPr>
        <w:t>values_from</w:t>
      </w:r>
      <w:proofErr w:type="spellEnd"/>
      <w:r w:rsidRPr="0004198C">
        <w:rPr>
          <w:rFonts w:ascii="Times New Roman" w:hAnsi="Times New Roman" w:cs="Times New Roman"/>
          <w:lang w:val="en-GB"/>
        </w:rPr>
        <w:t xml:space="preserve"> = </w:t>
      </w:r>
      <w:proofErr w:type="spellStart"/>
      <w:r w:rsidRPr="0004198C">
        <w:rPr>
          <w:rFonts w:ascii="Times New Roman" w:hAnsi="Times New Roman" w:cs="Times New Roman"/>
          <w:lang w:val="en-GB"/>
        </w:rPr>
        <w:t>mean_BASALRESP</w:t>
      </w:r>
      <w:proofErr w:type="spellEnd"/>
      <w:r w:rsidRPr="0004198C">
        <w:rPr>
          <w:rFonts w:ascii="Times New Roman" w:hAnsi="Times New Roman" w:cs="Times New Roman"/>
          <w:lang w:val="en-GB"/>
        </w:rPr>
        <w:t>) # ARRAY MATRIX</w:t>
      </w:r>
    </w:p>
    <w:p w14:paraId="156E54D8"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focal_matrix_BASAL</w:t>
      </w:r>
      <w:proofErr w:type="spellEnd"/>
      <w:r w:rsidRPr="0004198C">
        <w:rPr>
          <w:rFonts w:ascii="Times New Roman" w:hAnsi="Times New Roman" w:cs="Times New Roman"/>
          <w:lang w:val="en-GB"/>
        </w:rPr>
        <w:t xml:space="preserve"> #VISUALIZ</w:t>
      </w:r>
    </w:p>
    <w:p w14:paraId="44B991D3" w14:textId="77777777" w:rsidR="0004198C" w:rsidRPr="0004198C" w:rsidRDefault="0004198C" w:rsidP="0004198C">
      <w:pPr>
        <w:rPr>
          <w:rFonts w:ascii="Times New Roman" w:hAnsi="Times New Roman" w:cs="Times New Roman"/>
          <w:lang w:val="en-GB"/>
        </w:rPr>
      </w:pPr>
    </w:p>
    <w:p w14:paraId="1E1C1DB4"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result_count</w:t>
      </w:r>
      <w:proofErr w:type="spellEnd"/>
      <w:r w:rsidRPr="0004198C">
        <w:rPr>
          <w:rFonts w:ascii="Times New Roman" w:hAnsi="Times New Roman" w:cs="Times New Roman"/>
          <w:lang w:val="en-GB"/>
        </w:rPr>
        <w:t xml:space="preserve"> &lt;- data %&gt;%</w:t>
      </w:r>
    </w:p>
    <w:p w14:paraId="37AC31E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group_by</w:t>
      </w:r>
      <w:proofErr w:type="spellEnd"/>
      <w:r w:rsidRPr="0004198C">
        <w:rPr>
          <w:rFonts w:ascii="Times New Roman" w:hAnsi="Times New Roman" w:cs="Times New Roman"/>
          <w:lang w:val="en-GB"/>
        </w:rPr>
        <w:t>(FOCAL, NEIGHBOUR) %&gt;%</w:t>
      </w:r>
    </w:p>
    <w:p w14:paraId="6402FE2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summarise(COUNT_RC = sum(!is.na(BASALRESP))) #</w:t>
      </w:r>
    </w:p>
    <w:p w14:paraId="61DDD1F9"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mm_count</w:t>
      </w:r>
      <w:proofErr w:type="spellEnd"/>
      <w:r w:rsidRPr="0004198C">
        <w:rPr>
          <w:rFonts w:ascii="Times New Roman" w:hAnsi="Times New Roman" w:cs="Times New Roman"/>
          <w:lang w:val="en-GB"/>
        </w:rPr>
        <w:t xml:space="preserve"> &lt;- </w:t>
      </w:r>
      <w:proofErr w:type="spellStart"/>
      <w:r w:rsidRPr="0004198C">
        <w:rPr>
          <w:rFonts w:ascii="Times New Roman" w:hAnsi="Times New Roman" w:cs="Times New Roman"/>
          <w:lang w:val="en-GB"/>
        </w:rPr>
        <w:t>as.data.frame</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result_count</w:t>
      </w:r>
      <w:proofErr w:type="spellEnd"/>
      <w:r w:rsidRPr="0004198C">
        <w:rPr>
          <w:rFonts w:ascii="Times New Roman" w:hAnsi="Times New Roman" w:cs="Times New Roman"/>
          <w:lang w:val="en-GB"/>
        </w:rPr>
        <w:t>)</w:t>
      </w:r>
    </w:p>
    <w:p w14:paraId="15CD1E31" w14:textId="77777777" w:rsidR="0004198C" w:rsidRPr="0004198C" w:rsidRDefault="0004198C" w:rsidP="0004198C">
      <w:pPr>
        <w:rPr>
          <w:rFonts w:ascii="Times New Roman" w:hAnsi="Times New Roman" w:cs="Times New Roman"/>
          <w:lang w:val="en-GB"/>
        </w:rPr>
      </w:pPr>
    </w:p>
    <w:p w14:paraId="790C0461"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mm_count</w:t>
      </w:r>
      <w:proofErr w:type="spellEnd"/>
      <w:r w:rsidRPr="0004198C">
        <w:rPr>
          <w:rFonts w:ascii="Times New Roman" w:hAnsi="Times New Roman" w:cs="Times New Roman"/>
          <w:lang w:val="en-GB"/>
        </w:rPr>
        <w:t>&lt;-</w:t>
      </w:r>
      <w:proofErr w:type="spellStart"/>
      <w:r w:rsidRPr="0004198C">
        <w:rPr>
          <w:rFonts w:ascii="Times New Roman" w:hAnsi="Times New Roman" w:cs="Times New Roman"/>
          <w:lang w:val="en-GB"/>
        </w:rPr>
        <w:t>as.data.frame</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result_count</w:t>
      </w:r>
      <w:proofErr w:type="spellEnd"/>
      <w:r w:rsidRPr="0004198C">
        <w:rPr>
          <w:rFonts w:ascii="Times New Roman" w:hAnsi="Times New Roman" w:cs="Times New Roman"/>
          <w:lang w:val="en-GB"/>
        </w:rPr>
        <w:t>)</w:t>
      </w:r>
    </w:p>
    <w:p w14:paraId="5D11017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#VISUALIZE AS DATA FRAME</w:t>
      </w:r>
    </w:p>
    <w:p w14:paraId="7072E2D0"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n_matrix</w:t>
      </w:r>
      <w:proofErr w:type="spellEnd"/>
      <w:r w:rsidRPr="0004198C">
        <w:rPr>
          <w:rFonts w:ascii="Times New Roman" w:hAnsi="Times New Roman" w:cs="Times New Roman"/>
          <w:lang w:val="en-GB"/>
        </w:rPr>
        <w:t xml:space="preserve"> &lt;- </w:t>
      </w:r>
      <w:proofErr w:type="spellStart"/>
      <w:r w:rsidRPr="0004198C">
        <w:rPr>
          <w:rFonts w:ascii="Times New Roman" w:hAnsi="Times New Roman" w:cs="Times New Roman"/>
          <w:lang w:val="en-GB"/>
        </w:rPr>
        <w:t>mm_count</w:t>
      </w:r>
      <w:proofErr w:type="spellEnd"/>
      <w:r w:rsidRPr="0004198C">
        <w:rPr>
          <w:rFonts w:ascii="Times New Roman" w:hAnsi="Times New Roman" w:cs="Times New Roman"/>
          <w:lang w:val="en-GB"/>
        </w:rPr>
        <w:t xml:space="preserve"> %&gt;%</w:t>
      </w:r>
    </w:p>
    <w:p w14:paraId="02742D9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pivot_wider</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names_from</w:t>
      </w:r>
      <w:proofErr w:type="spellEnd"/>
      <w:r w:rsidRPr="0004198C">
        <w:rPr>
          <w:rFonts w:ascii="Times New Roman" w:hAnsi="Times New Roman" w:cs="Times New Roman"/>
          <w:lang w:val="en-GB"/>
        </w:rPr>
        <w:t xml:space="preserve"> = FOCAL, </w:t>
      </w:r>
      <w:proofErr w:type="spellStart"/>
      <w:r w:rsidRPr="0004198C">
        <w:rPr>
          <w:rFonts w:ascii="Times New Roman" w:hAnsi="Times New Roman" w:cs="Times New Roman"/>
          <w:lang w:val="en-GB"/>
        </w:rPr>
        <w:t>values_from</w:t>
      </w:r>
      <w:proofErr w:type="spellEnd"/>
      <w:r w:rsidRPr="0004198C">
        <w:rPr>
          <w:rFonts w:ascii="Times New Roman" w:hAnsi="Times New Roman" w:cs="Times New Roman"/>
          <w:lang w:val="en-GB"/>
        </w:rPr>
        <w:t xml:space="preserve"> = COUNT_RC) # ARRAY MATRIX</w:t>
      </w:r>
    </w:p>
    <w:p w14:paraId="3E04CBA6"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n_matrix</w:t>
      </w:r>
      <w:proofErr w:type="spellEnd"/>
      <w:r w:rsidRPr="0004198C">
        <w:rPr>
          <w:rFonts w:ascii="Times New Roman" w:hAnsi="Times New Roman" w:cs="Times New Roman"/>
          <w:lang w:val="en-GB"/>
        </w:rPr>
        <w:t xml:space="preserve"> #VISUALIZE MATRIX</w:t>
      </w:r>
    </w:p>
    <w:p w14:paraId="59056D15" w14:textId="77777777" w:rsidR="0004198C" w:rsidRPr="0004198C" w:rsidRDefault="0004198C" w:rsidP="0004198C">
      <w:pPr>
        <w:rPr>
          <w:rFonts w:ascii="Times New Roman" w:hAnsi="Times New Roman" w:cs="Times New Roman"/>
          <w:lang w:val="en-GB"/>
        </w:rPr>
      </w:pPr>
    </w:p>
    <w:p w14:paraId="40369DF0" w14:textId="77777777" w:rsidR="0004198C" w:rsidRPr="0004198C" w:rsidRDefault="0004198C" w:rsidP="0004198C">
      <w:pPr>
        <w:rPr>
          <w:rFonts w:ascii="Times New Roman" w:hAnsi="Times New Roman" w:cs="Times New Roman"/>
          <w:lang w:val="en-GB"/>
        </w:rPr>
      </w:pPr>
    </w:p>
    <w:p w14:paraId="0A55DBD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w:t>
      </w:r>
    </w:p>
    <w:p w14:paraId="1ADF0D1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TABLE 2:  MEAN VALUES OF RELATIVE CHANGE OF BR RATES OF FOCAL SPECIES VS. NEIGHBOUR SPECIES ##############</w:t>
      </w:r>
    </w:p>
    <w:p w14:paraId="7A06D4B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w:t>
      </w:r>
    </w:p>
    <w:p w14:paraId="731C7A9A" w14:textId="77777777" w:rsidR="0004198C" w:rsidRPr="0004198C" w:rsidRDefault="0004198C" w:rsidP="0004198C">
      <w:pPr>
        <w:rPr>
          <w:rFonts w:ascii="Times New Roman" w:hAnsi="Times New Roman" w:cs="Times New Roman"/>
          <w:lang w:val="en-GB"/>
        </w:rPr>
      </w:pPr>
    </w:p>
    <w:p w14:paraId="2698504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#CALCULATE MEAN RC BR PER FOCAL SPECIES</w:t>
      </w:r>
    </w:p>
    <w:p w14:paraId="3C4C375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lastRenderedPageBreak/>
        <w:t>result &lt;- data %&gt;%</w:t>
      </w:r>
    </w:p>
    <w:p w14:paraId="52F2E68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group_by</w:t>
      </w:r>
      <w:proofErr w:type="spellEnd"/>
      <w:r w:rsidRPr="0004198C">
        <w:rPr>
          <w:rFonts w:ascii="Times New Roman" w:hAnsi="Times New Roman" w:cs="Times New Roman"/>
          <w:lang w:val="en-GB"/>
        </w:rPr>
        <w:t>(FOCAL, NEIGHBOUR) %&gt;%</w:t>
      </w:r>
    </w:p>
    <w:p w14:paraId="4B81D90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summarise(MEAN_RC = mean(RC_FOCAL, na.rm = T))# GROUP BY FOCAL/NEIGHBOUR SPECIES AND CALCULATE MEAN VALUES</w:t>
      </w:r>
    </w:p>
    <w:p w14:paraId="4F6FA62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mm&lt;-</w:t>
      </w:r>
      <w:proofErr w:type="spellStart"/>
      <w:r w:rsidRPr="0004198C">
        <w:rPr>
          <w:rFonts w:ascii="Times New Roman" w:hAnsi="Times New Roman" w:cs="Times New Roman"/>
          <w:lang w:val="en-GB"/>
        </w:rPr>
        <w:t>as.data.frame</w:t>
      </w:r>
      <w:proofErr w:type="spellEnd"/>
      <w:r w:rsidRPr="0004198C">
        <w:rPr>
          <w:rFonts w:ascii="Times New Roman" w:hAnsi="Times New Roman" w:cs="Times New Roman"/>
          <w:lang w:val="en-GB"/>
        </w:rPr>
        <w:t>(result)</w:t>
      </w:r>
    </w:p>
    <w:p w14:paraId="0946F4E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#VISUALIZE AS DATA FRAME</w:t>
      </w:r>
    </w:p>
    <w:p w14:paraId="022CF7C4"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focal_matrix</w:t>
      </w:r>
      <w:proofErr w:type="spellEnd"/>
      <w:r w:rsidRPr="0004198C">
        <w:rPr>
          <w:rFonts w:ascii="Times New Roman" w:hAnsi="Times New Roman" w:cs="Times New Roman"/>
          <w:lang w:val="en-GB"/>
        </w:rPr>
        <w:t xml:space="preserve"> &lt;- mm %&gt;%</w:t>
      </w:r>
    </w:p>
    <w:p w14:paraId="1229CB2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pivot_wider</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names_from</w:t>
      </w:r>
      <w:proofErr w:type="spellEnd"/>
      <w:r w:rsidRPr="0004198C">
        <w:rPr>
          <w:rFonts w:ascii="Times New Roman" w:hAnsi="Times New Roman" w:cs="Times New Roman"/>
          <w:lang w:val="en-GB"/>
        </w:rPr>
        <w:t xml:space="preserve"> = FOCAL, </w:t>
      </w:r>
      <w:proofErr w:type="spellStart"/>
      <w:r w:rsidRPr="0004198C">
        <w:rPr>
          <w:rFonts w:ascii="Times New Roman" w:hAnsi="Times New Roman" w:cs="Times New Roman"/>
          <w:lang w:val="en-GB"/>
        </w:rPr>
        <w:t>values_from</w:t>
      </w:r>
      <w:proofErr w:type="spellEnd"/>
      <w:r w:rsidRPr="0004198C">
        <w:rPr>
          <w:rFonts w:ascii="Times New Roman" w:hAnsi="Times New Roman" w:cs="Times New Roman"/>
          <w:lang w:val="en-GB"/>
        </w:rPr>
        <w:t xml:space="preserve"> = MEAN_RC) # ARRAY MATRIX</w:t>
      </w:r>
    </w:p>
    <w:p w14:paraId="6862A248"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focal_matrix</w:t>
      </w:r>
      <w:proofErr w:type="spellEnd"/>
      <w:r w:rsidRPr="0004198C">
        <w:rPr>
          <w:rFonts w:ascii="Times New Roman" w:hAnsi="Times New Roman" w:cs="Times New Roman"/>
          <w:lang w:val="en-GB"/>
        </w:rPr>
        <w:t xml:space="preserve"> #VISUALIZE MATRIX</w:t>
      </w:r>
    </w:p>
    <w:p w14:paraId="2AF8873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TABLE T-TEST RC BASAL RESP FOCAL</w:t>
      </w:r>
    </w:p>
    <w:p w14:paraId="1B68016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#SELECT COLUMNS</w:t>
      </w:r>
    </w:p>
    <w:p w14:paraId="000A9DA5"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t_data</w:t>
      </w:r>
      <w:proofErr w:type="spellEnd"/>
      <w:r w:rsidRPr="0004198C">
        <w:rPr>
          <w:rFonts w:ascii="Times New Roman" w:hAnsi="Times New Roman" w:cs="Times New Roman"/>
          <w:lang w:val="en-GB"/>
        </w:rPr>
        <w:t>&lt;-data[, c(5,6)] #SELECT COLUMNS</w:t>
      </w:r>
    </w:p>
    <w:p w14:paraId="324E728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#PREPARE DATA TO APPLY </w:t>
      </w:r>
      <w:proofErr w:type="spellStart"/>
      <w:r w:rsidRPr="0004198C">
        <w:rPr>
          <w:rFonts w:ascii="Times New Roman" w:hAnsi="Times New Roman" w:cs="Times New Roman"/>
          <w:lang w:val="en-GB"/>
        </w:rPr>
        <w:t>T</w:t>
      </w:r>
      <w:proofErr w:type="spellEnd"/>
      <w:r w:rsidRPr="0004198C">
        <w:rPr>
          <w:rFonts w:ascii="Times New Roman" w:hAnsi="Times New Roman" w:cs="Times New Roman"/>
          <w:lang w:val="en-GB"/>
        </w:rPr>
        <w:t xml:space="preserve"> TEST</w:t>
      </w:r>
    </w:p>
    <w:p w14:paraId="068C3F4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t_data2&lt;-</w:t>
      </w:r>
      <w:proofErr w:type="spellStart"/>
      <w:r w:rsidRPr="0004198C">
        <w:rPr>
          <w:rFonts w:ascii="Times New Roman" w:hAnsi="Times New Roman" w:cs="Times New Roman"/>
          <w:lang w:val="en-GB"/>
        </w:rPr>
        <w:t>na.omit</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t_data</w:t>
      </w:r>
      <w:proofErr w:type="spellEnd"/>
      <w:r w:rsidRPr="0004198C">
        <w:rPr>
          <w:rFonts w:ascii="Times New Roman" w:hAnsi="Times New Roman" w:cs="Times New Roman"/>
          <w:lang w:val="en-GB"/>
        </w:rPr>
        <w:t>) #DELETE NA´S</w:t>
      </w:r>
    </w:p>
    <w:p w14:paraId="4D64113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T TEST PER COMBINATION OF SPECIES</w:t>
      </w:r>
    </w:p>
    <w:p w14:paraId="12F5019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t_data3 &lt;- t_data2 %&gt;%</w:t>
      </w:r>
    </w:p>
    <w:p w14:paraId="5C4B91F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group_by</w:t>
      </w:r>
      <w:proofErr w:type="spellEnd"/>
      <w:r w:rsidRPr="0004198C">
        <w:rPr>
          <w:rFonts w:ascii="Times New Roman" w:hAnsi="Times New Roman" w:cs="Times New Roman"/>
          <w:lang w:val="en-GB"/>
        </w:rPr>
        <w:t>(COMBINATION) %&gt;%</w:t>
      </w:r>
    </w:p>
    <w:p w14:paraId="5A2B97D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filter(n() &gt;= 4) %&gt;% #DELETE COMBINATIONS WITHOUT ENOUGHT OBSERVATIONS</w:t>
      </w:r>
    </w:p>
    <w:p w14:paraId="556C9DD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ungroup()</w:t>
      </w:r>
    </w:p>
    <w:p w14:paraId="42EF5A27"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test_result</w:t>
      </w:r>
      <w:proofErr w:type="spellEnd"/>
      <w:r w:rsidRPr="0004198C">
        <w:rPr>
          <w:rFonts w:ascii="Times New Roman" w:hAnsi="Times New Roman" w:cs="Times New Roman"/>
          <w:lang w:val="en-GB"/>
        </w:rPr>
        <w:t xml:space="preserve"> &lt;- t_data3 %&gt;% </w:t>
      </w:r>
    </w:p>
    <w:p w14:paraId="7362745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group_by</w:t>
      </w:r>
      <w:proofErr w:type="spellEnd"/>
      <w:r w:rsidRPr="0004198C">
        <w:rPr>
          <w:rFonts w:ascii="Times New Roman" w:hAnsi="Times New Roman" w:cs="Times New Roman"/>
          <w:lang w:val="en-GB"/>
        </w:rPr>
        <w:t>(COMBINATION) %&gt;%</w:t>
      </w:r>
    </w:p>
    <w:p w14:paraId="2316163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summarise(</w:t>
      </w:r>
      <w:proofErr w:type="spellStart"/>
      <w:r w:rsidRPr="0004198C">
        <w:rPr>
          <w:rFonts w:ascii="Times New Roman" w:hAnsi="Times New Roman" w:cs="Times New Roman"/>
          <w:lang w:val="en-GB"/>
        </w:rPr>
        <w:t>test_pvalue</w:t>
      </w:r>
      <w:proofErr w:type="spellEnd"/>
      <w:r w:rsidRPr="0004198C">
        <w:rPr>
          <w:rFonts w:ascii="Times New Roman" w:hAnsi="Times New Roman" w:cs="Times New Roman"/>
          <w:lang w:val="en-GB"/>
        </w:rPr>
        <w:t xml:space="preserve"> = </w:t>
      </w:r>
      <w:proofErr w:type="spellStart"/>
      <w:r w:rsidRPr="0004198C">
        <w:rPr>
          <w:rFonts w:ascii="Times New Roman" w:hAnsi="Times New Roman" w:cs="Times New Roman"/>
          <w:lang w:val="en-GB"/>
        </w:rPr>
        <w:t>t.test</w:t>
      </w:r>
      <w:proofErr w:type="spellEnd"/>
      <w:r w:rsidRPr="0004198C">
        <w:rPr>
          <w:rFonts w:ascii="Times New Roman" w:hAnsi="Times New Roman" w:cs="Times New Roman"/>
          <w:lang w:val="en-GB"/>
        </w:rPr>
        <w:t>(RC_FOCAL, na.rm = TRUE)$</w:t>
      </w:r>
      <w:proofErr w:type="spellStart"/>
      <w:r w:rsidRPr="0004198C">
        <w:rPr>
          <w:rFonts w:ascii="Times New Roman" w:hAnsi="Times New Roman" w:cs="Times New Roman"/>
          <w:lang w:val="en-GB"/>
        </w:rPr>
        <w:t>p.value</w:t>
      </w:r>
      <w:proofErr w:type="spellEnd"/>
      <w:r w:rsidRPr="0004198C">
        <w:rPr>
          <w:rFonts w:ascii="Times New Roman" w:hAnsi="Times New Roman" w:cs="Times New Roman"/>
          <w:lang w:val="en-GB"/>
        </w:rPr>
        <w:t>)</w:t>
      </w:r>
    </w:p>
    <w:p w14:paraId="215EB89C"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test_result</w:t>
      </w:r>
      <w:proofErr w:type="spellEnd"/>
      <w:r w:rsidRPr="0004198C">
        <w:rPr>
          <w:rFonts w:ascii="Times New Roman" w:hAnsi="Times New Roman" w:cs="Times New Roman"/>
          <w:lang w:val="en-GB"/>
        </w:rPr>
        <w:t xml:space="preserve"> #VISUALIZE TEST RESULTS</w:t>
      </w:r>
    </w:p>
    <w:p w14:paraId="49DD0BD8" w14:textId="77777777" w:rsidR="0004198C" w:rsidRPr="0004198C" w:rsidRDefault="0004198C" w:rsidP="0004198C">
      <w:pPr>
        <w:rPr>
          <w:rFonts w:ascii="Times New Roman" w:hAnsi="Times New Roman" w:cs="Times New Roman"/>
          <w:lang w:val="en-GB"/>
        </w:rPr>
      </w:pPr>
    </w:p>
    <w:p w14:paraId="401C28C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
    <w:p w14:paraId="1354FC7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w:t>
      </w:r>
    </w:p>
    <w:p w14:paraId="3E660E1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TABLE 3: EFFECT OF FUNCTIONAL DISTANCE ON BR RC RATES ############################</w:t>
      </w:r>
    </w:p>
    <w:p w14:paraId="6C3840C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lastRenderedPageBreak/>
        <w:t>##################################################################################################</w:t>
      </w:r>
    </w:p>
    <w:p w14:paraId="451B099C" w14:textId="77777777" w:rsidR="0004198C" w:rsidRPr="0004198C" w:rsidRDefault="0004198C" w:rsidP="0004198C">
      <w:pPr>
        <w:rPr>
          <w:rFonts w:ascii="Times New Roman" w:hAnsi="Times New Roman" w:cs="Times New Roman"/>
          <w:lang w:val="en-GB"/>
        </w:rPr>
      </w:pPr>
    </w:p>
    <w:p w14:paraId="394C795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base &lt;- </w:t>
      </w:r>
      <w:proofErr w:type="spellStart"/>
      <w:r w:rsidRPr="0004198C">
        <w:rPr>
          <w:rFonts w:ascii="Times New Roman" w:hAnsi="Times New Roman" w:cs="Times New Roman"/>
          <w:lang w:val="en-GB"/>
        </w:rPr>
        <w:t>read_excel</w:t>
      </w:r>
      <w:proofErr w:type="spellEnd"/>
      <w:r w:rsidRPr="0004198C">
        <w:rPr>
          <w:rFonts w:ascii="Times New Roman" w:hAnsi="Times New Roman" w:cs="Times New Roman"/>
          <w:lang w:val="en-GB"/>
        </w:rPr>
        <w:t xml:space="preserve">("TRAITS.xlsx", </w:t>
      </w:r>
      <w:proofErr w:type="spellStart"/>
      <w:r w:rsidRPr="0004198C">
        <w:rPr>
          <w:rFonts w:ascii="Times New Roman" w:hAnsi="Times New Roman" w:cs="Times New Roman"/>
          <w:lang w:val="en-GB"/>
        </w:rPr>
        <w:t>col_types</w:t>
      </w:r>
      <w:proofErr w:type="spellEnd"/>
      <w:r w:rsidRPr="0004198C">
        <w:rPr>
          <w:rFonts w:ascii="Times New Roman" w:hAnsi="Times New Roman" w:cs="Times New Roman"/>
          <w:lang w:val="en-GB"/>
        </w:rPr>
        <w:t xml:space="preserve"> = c("numeric", "text", "text", "text", rep("numeric",33)))</w:t>
      </w:r>
    </w:p>
    <w:p w14:paraId="45D8E0D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LOG INDIVIDUAL TRAIT VALUES</w:t>
      </w:r>
    </w:p>
    <w:p w14:paraId="2C3776B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s&lt;-base[, 5:37]#SELECT NUMERIC VARIABLES</w:t>
      </w:r>
    </w:p>
    <w:p w14:paraId="66D1608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for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in 1:33 ){</w:t>
      </w:r>
    </w:p>
    <w:p w14:paraId="0971216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s[,</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]&lt;-log(s[,</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]+1.00001) #LOG TRAITS</w:t>
      </w:r>
    </w:p>
    <w:p w14:paraId="541AC6F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w:t>
      </w:r>
    </w:p>
    <w:p w14:paraId="224F5F6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str(base)</w:t>
      </w:r>
    </w:p>
    <w:p w14:paraId="5A0AAC7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SUBSET OF TRAITS</w:t>
      </w:r>
    </w:p>
    <w:p w14:paraId="6686E26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str(s)</w:t>
      </w:r>
    </w:p>
    <w:p w14:paraId="5FA7E0A8"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above_nonut</w:t>
      </w:r>
      <w:proofErr w:type="spellEnd"/>
      <w:r w:rsidRPr="0004198C">
        <w:rPr>
          <w:rFonts w:ascii="Times New Roman" w:hAnsi="Times New Roman" w:cs="Times New Roman"/>
          <w:lang w:val="en-GB"/>
        </w:rPr>
        <w:t>&lt;-s[,c(1:6,12:15)]</w:t>
      </w:r>
    </w:p>
    <w:p w14:paraId="46626E10"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above_onlynut</w:t>
      </w:r>
      <w:proofErr w:type="spellEnd"/>
      <w:r w:rsidRPr="0004198C">
        <w:rPr>
          <w:rFonts w:ascii="Times New Roman" w:hAnsi="Times New Roman" w:cs="Times New Roman"/>
          <w:lang w:val="en-GB"/>
        </w:rPr>
        <w:t>&lt;-s[,c(18,19,27:33)]</w:t>
      </w:r>
    </w:p>
    <w:p w14:paraId="49253E45"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below_nonut</w:t>
      </w:r>
      <w:proofErr w:type="spellEnd"/>
      <w:r w:rsidRPr="0004198C">
        <w:rPr>
          <w:rFonts w:ascii="Times New Roman" w:hAnsi="Times New Roman" w:cs="Times New Roman"/>
          <w:lang w:val="en-GB"/>
        </w:rPr>
        <w:t>&lt;-s[,c(7:11)]</w:t>
      </w:r>
    </w:p>
    <w:p w14:paraId="34D2AA78"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below_onlynut</w:t>
      </w:r>
      <w:proofErr w:type="spellEnd"/>
      <w:r w:rsidRPr="0004198C">
        <w:rPr>
          <w:rFonts w:ascii="Times New Roman" w:hAnsi="Times New Roman" w:cs="Times New Roman"/>
          <w:lang w:val="en-GB"/>
        </w:rPr>
        <w:t>&lt;-s[,c(16, 17,20,21:26)]</w:t>
      </w:r>
    </w:p>
    <w:p w14:paraId="10E2896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all&lt;-s</w:t>
      </w:r>
    </w:p>
    <w:p w14:paraId="5DBEC72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above&lt;-s[,c(1:6, 12:15,18,19,27:33)]</w:t>
      </w:r>
    </w:p>
    <w:p w14:paraId="7AEC0C7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below&lt;- s[,c(7:11, 16, 17,20,21:26)]</w:t>
      </w:r>
    </w:p>
    <w:p w14:paraId="4CA752D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nut&lt;-s[,16:33]</w:t>
      </w:r>
    </w:p>
    <w:p w14:paraId="4A22476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morpho&lt;-s[,c(1:4, 7:15)]</w:t>
      </w:r>
    </w:p>
    <w:p w14:paraId="2019AB2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FD CHARACTERIZATION </w:t>
      </w:r>
      <w:proofErr w:type="gramStart"/>
      <w:r w:rsidRPr="0004198C">
        <w:rPr>
          <w:rFonts w:ascii="Times New Roman" w:hAnsi="Times New Roman" w:cs="Times New Roman"/>
          <w:lang w:val="en-GB"/>
        </w:rPr>
        <w:t>ACCORDING</w:t>
      </w:r>
      <w:proofErr w:type="gramEnd"/>
      <w:r w:rsidRPr="0004198C">
        <w:rPr>
          <w:rFonts w:ascii="Times New Roman" w:hAnsi="Times New Roman" w:cs="Times New Roman"/>
          <w:lang w:val="en-GB"/>
        </w:rPr>
        <w:t xml:space="preserve"> SUBSETS OF TRAIT</w:t>
      </w:r>
    </w:p>
    <w:p w14:paraId="13C70F1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#GOWDIS FD FOR EACH SUBSET OF TRAITS</w:t>
      </w:r>
    </w:p>
    <w:p w14:paraId="569ADA1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#ALL TRAITS</w:t>
      </w:r>
    </w:p>
    <w:p w14:paraId="0DADA469"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gowdis_all</w:t>
      </w:r>
      <w:proofErr w:type="spellEnd"/>
      <w:r w:rsidRPr="0004198C">
        <w:rPr>
          <w:rFonts w:ascii="Times New Roman" w:hAnsi="Times New Roman" w:cs="Times New Roman"/>
          <w:lang w:val="en-GB"/>
        </w:rPr>
        <w:t>&lt;-</w:t>
      </w:r>
      <w:proofErr w:type="spellStart"/>
      <w:r w:rsidRPr="0004198C">
        <w:rPr>
          <w:rFonts w:ascii="Times New Roman" w:hAnsi="Times New Roman" w:cs="Times New Roman"/>
          <w:lang w:val="en-GB"/>
        </w:rPr>
        <w:t>gowdis</w:t>
      </w:r>
      <w:proofErr w:type="spellEnd"/>
      <w:r w:rsidRPr="0004198C">
        <w:rPr>
          <w:rFonts w:ascii="Times New Roman" w:hAnsi="Times New Roman" w:cs="Times New Roman"/>
          <w:lang w:val="en-GB"/>
        </w:rPr>
        <w:t>(all)</w:t>
      </w:r>
    </w:p>
    <w:p w14:paraId="598913E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#SELECT THE VALUES OF EACH INDIVIDUAL</w:t>
      </w:r>
    </w:p>
    <w:p w14:paraId="7ACC805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matrix&lt;-</w:t>
      </w:r>
      <w:proofErr w:type="spellStart"/>
      <w:r w:rsidRPr="0004198C">
        <w:rPr>
          <w:rFonts w:ascii="Times New Roman" w:hAnsi="Times New Roman" w:cs="Times New Roman"/>
          <w:lang w:val="en-GB"/>
        </w:rPr>
        <w:t>as.matrix</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gowdis_all</w:t>
      </w:r>
      <w:proofErr w:type="spellEnd"/>
      <w:r w:rsidRPr="0004198C">
        <w:rPr>
          <w:rFonts w:ascii="Times New Roman" w:hAnsi="Times New Roman" w:cs="Times New Roman"/>
          <w:lang w:val="en-GB"/>
        </w:rPr>
        <w:t>) # REPLACE "GOWDIST" WITH THE NAME OF A GOWDIST CALCULATED ABOVE (</w:t>
      </w:r>
      <w:proofErr w:type="spellStart"/>
      <w:r w:rsidRPr="0004198C">
        <w:rPr>
          <w:rFonts w:ascii="Times New Roman" w:hAnsi="Times New Roman" w:cs="Times New Roman"/>
          <w:lang w:val="en-GB"/>
        </w:rPr>
        <w:t>gowdis_all;gowdis_above;gowdis_below;gowdis_nut;gowdis_morpho</w:t>
      </w:r>
      <w:proofErr w:type="spellEnd"/>
      <w:r w:rsidRPr="0004198C">
        <w:rPr>
          <w:rFonts w:ascii="Times New Roman" w:hAnsi="Times New Roman" w:cs="Times New Roman"/>
          <w:lang w:val="en-GB"/>
        </w:rPr>
        <w:t>)</w:t>
      </w:r>
    </w:p>
    <w:p w14:paraId="126589FE"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lastRenderedPageBreak/>
        <w:t>val_select</w:t>
      </w:r>
      <w:proofErr w:type="spellEnd"/>
      <w:r w:rsidRPr="0004198C">
        <w:rPr>
          <w:rFonts w:ascii="Times New Roman" w:hAnsi="Times New Roman" w:cs="Times New Roman"/>
          <w:lang w:val="en-GB"/>
        </w:rPr>
        <w:t xml:space="preserve"> &lt;- numeric(300) #create a list</w:t>
      </w:r>
    </w:p>
    <w:p w14:paraId="5C6B81DB"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for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in 1:300) {</w:t>
      </w:r>
    </w:p>
    <w:p w14:paraId="23618B5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col &lt;- 2 * </w:t>
      </w:r>
      <w:proofErr w:type="spellStart"/>
      <w:r w:rsidRPr="0004198C">
        <w:rPr>
          <w:rFonts w:ascii="Times New Roman" w:hAnsi="Times New Roman" w:cs="Times New Roman"/>
          <w:lang w:val="en-GB"/>
        </w:rPr>
        <w:t>i</w:t>
      </w:r>
      <w:proofErr w:type="spellEnd"/>
    </w:p>
    <w:p w14:paraId="702A9DA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row &lt;- 2 *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- 1</w:t>
      </w:r>
    </w:p>
    <w:p w14:paraId="2DF014B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w:t>
      </w:r>
      <w:proofErr w:type="spellEnd"/>
      <w:r w:rsidRPr="0004198C">
        <w:rPr>
          <w:rFonts w:ascii="Times New Roman" w:hAnsi="Times New Roman" w:cs="Times New Roman"/>
          <w:lang w:val="en-GB"/>
        </w:rPr>
        <w:t xml:space="preserve"> &lt;- matrix[row, col]</w:t>
      </w:r>
    </w:p>
    <w:p w14:paraId="6E56CD7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&lt;- </w:t>
      </w:r>
      <w:proofErr w:type="spellStart"/>
      <w:r w:rsidRPr="0004198C">
        <w:rPr>
          <w:rFonts w:ascii="Times New Roman" w:hAnsi="Times New Roman" w:cs="Times New Roman"/>
          <w:lang w:val="en-GB"/>
        </w:rPr>
        <w:t>val</w:t>
      </w:r>
      <w:proofErr w:type="spellEnd"/>
    </w:p>
    <w:p w14:paraId="1316835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 fill the list with FD values selected with the loop</w:t>
      </w:r>
    </w:p>
    <w:p w14:paraId="61BA54E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ALL_FD&lt;- rep(</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each = 2) # Duplicate FD values (two species share the same FD) </w:t>
      </w:r>
    </w:p>
    <w:p w14:paraId="44593FF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#REPLACE "FD" WITH THE NAME OF SUBSET OF TRAITS (ALL_FD;ABOVE_FD;BELOW_FD;NUT_FD;MORPHO_FD)</w:t>
      </w:r>
    </w:p>
    <w:p w14:paraId="2EF8038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#ADD ID TO FD VALUES</w:t>
      </w:r>
    </w:p>
    <w:p w14:paraId="7BAD3F1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z&lt;-</w:t>
      </w:r>
      <w:proofErr w:type="spellStart"/>
      <w:r w:rsidRPr="0004198C">
        <w:rPr>
          <w:rFonts w:ascii="Times New Roman" w:hAnsi="Times New Roman" w:cs="Times New Roman"/>
          <w:lang w:val="en-GB"/>
        </w:rPr>
        <w:t>cbind</w:t>
      </w:r>
      <w:proofErr w:type="spellEnd"/>
      <w:r w:rsidRPr="0004198C">
        <w:rPr>
          <w:rFonts w:ascii="Times New Roman" w:hAnsi="Times New Roman" w:cs="Times New Roman"/>
          <w:lang w:val="en-GB"/>
        </w:rPr>
        <w:t>(ALL_FD, base)</w:t>
      </w:r>
    </w:p>
    <w:p w14:paraId="405A53C3" w14:textId="77777777" w:rsidR="0004198C" w:rsidRPr="0004198C" w:rsidRDefault="0004198C" w:rsidP="0004198C">
      <w:pPr>
        <w:rPr>
          <w:rFonts w:ascii="Times New Roman" w:hAnsi="Times New Roman" w:cs="Times New Roman"/>
          <w:lang w:val="en-GB"/>
        </w:rPr>
      </w:pPr>
    </w:p>
    <w:p w14:paraId="644C23CC"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all_fd_traits</w:t>
      </w:r>
      <w:proofErr w:type="spellEnd"/>
      <w:r w:rsidRPr="0004198C">
        <w:rPr>
          <w:rFonts w:ascii="Times New Roman" w:hAnsi="Times New Roman" w:cs="Times New Roman"/>
          <w:lang w:val="en-GB"/>
        </w:rPr>
        <w:t xml:space="preserve"> &lt;- z[,c(1,2)]</w:t>
      </w:r>
    </w:p>
    <w:p w14:paraId="58063FA5" w14:textId="77777777" w:rsidR="0004198C" w:rsidRPr="0004198C" w:rsidRDefault="0004198C" w:rsidP="0004198C">
      <w:pPr>
        <w:rPr>
          <w:rFonts w:ascii="Times New Roman" w:hAnsi="Times New Roman" w:cs="Times New Roman"/>
          <w:lang w:val="en-GB"/>
        </w:rPr>
      </w:pPr>
    </w:p>
    <w:p w14:paraId="02C4846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##ADD FD CALCULATED IN VECTOR "f" to a csv and create "PHENO_BR_DATA.csv" by ID of INDIVNUM column</w:t>
      </w:r>
    </w:p>
    <w:p w14:paraId="4818D0C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######ABOVEGROUND TRAITS</w:t>
      </w:r>
    </w:p>
    <w:p w14:paraId="7B0EC001"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gowdis_above</w:t>
      </w:r>
      <w:proofErr w:type="spellEnd"/>
      <w:r w:rsidRPr="0004198C">
        <w:rPr>
          <w:rFonts w:ascii="Times New Roman" w:hAnsi="Times New Roman" w:cs="Times New Roman"/>
          <w:lang w:val="en-GB"/>
        </w:rPr>
        <w:t>&lt;-</w:t>
      </w:r>
      <w:proofErr w:type="spellStart"/>
      <w:r w:rsidRPr="0004198C">
        <w:rPr>
          <w:rFonts w:ascii="Times New Roman" w:hAnsi="Times New Roman" w:cs="Times New Roman"/>
          <w:lang w:val="en-GB"/>
        </w:rPr>
        <w:t>gowdis</w:t>
      </w:r>
      <w:proofErr w:type="spellEnd"/>
      <w:r w:rsidRPr="0004198C">
        <w:rPr>
          <w:rFonts w:ascii="Times New Roman" w:hAnsi="Times New Roman" w:cs="Times New Roman"/>
          <w:lang w:val="en-GB"/>
        </w:rPr>
        <w:t>(above)</w:t>
      </w:r>
    </w:p>
    <w:p w14:paraId="7FE8E96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#SELECT THE VALUES OF EACH INDIVIDUAL</w:t>
      </w:r>
    </w:p>
    <w:p w14:paraId="254F558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matrix&lt;-</w:t>
      </w:r>
      <w:proofErr w:type="spellStart"/>
      <w:r w:rsidRPr="0004198C">
        <w:rPr>
          <w:rFonts w:ascii="Times New Roman" w:hAnsi="Times New Roman" w:cs="Times New Roman"/>
          <w:lang w:val="en-GB"/>
        </w:rPr>
        <w:t>as.matrix</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gowdis_above</w:t>
      </w:r>
      <w:proofErr w:type="spellEnd"/>
      <w:r w:rsidRPr="0004198C">
        <w:rPr>
          <w:rFonts w:ascii="Times New Roman" w:hAnsi="Times New Roman" w:cs="Times New Roman"/>
          <w:lang w:val="en-GB"/>
        </w:rPr>
        <w:t xml:space="preserve">) </w:t>
      </w:r>
    </w:p>
    <w:p w14:paraId="6F903982"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&lt;- numeric(300) #create a list</w:t>
      </w:r>
    </w:p>
    <w:p w14:paraId="0AFB35E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for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in 1:300) {</w:t>
      </w:r>
    </w:p>
    <w:p w14:paraId="624F943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col &lt;- 2 * </w:t>
      </w:r>
      <w:proofErr w:type="spellStart"/>
      <w:r w:rsidRPr="0004198C">
        <w:rPr>
          <w:rFonts w:ascii="Times New Roman" w:hAnsi="Times New Roman" w:cs="Times New Roman"/>
          <w:lang w:val="en-GB"/>
        </w:rPr>
        <w:t>i</w:t>
      </w:r>
      <w:proofErr w:type="spellEnd"/>
    </w:p>
    <w:p w14:paraId="21F4FB4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row &lt;- 2 *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- 1</w:t>
      </w:r>
    </w:p>
    <w:p w14:paraId="4E57FC8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w:t>
      </w:r>
      <w:proofErr w:type="spellEnd"/>
      <w:r w:rsidRPr="0004198C">
        <w:rPr>
          <w:rFonts w:ascii="Times New Roman" w:hAnsi="Times New Roman" w:cs="Times New Roman"/>
          <w:lang w:val="en-GB"/>
        </w:rPr>
        <w:t xml:space="preserve"> &lt;- matrix[row, col]</w:t>
      </w:r>
    </w:p>
    <w:p w14:paraId="2080847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&lt;- </w:t>
      </w:r>
      <w:proofErr w:type="spellStart"/>
      <w:r w:rsidRPr="0004198C">
        <w:rPr>
          <w:rFonts w:ascii="Times New Roman" w:hAnsi="Times New Roman" w:cs="Times New Roman"/>
          <w:lang w:val="en-GB"/>
        </w:rPr>
        <w:t>val</w:t>
      </w:r>
      <w:proofErr w:type="spellEnd"/>
    </w:p>
    <w:p w14:paraId="7D65A70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
    <w:p w14:paraId="3FC4EE4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lastRenderedPageBreak/>
        <w:t>ABOVE_FD&lt;- rep(</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each = 2) # Duplicate FD values (two species share the same FD) </w:t>
      </w:r>
    </w:p>
    <w:p w14:paraId="00F567F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#ADD ID TO FD VALUES</w:t>
      </w:r>
    </w:p>
    <w:p w14:paraId="61A2509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z&lt;-</w:t>
      </w:r>
      <w:proofErr w:type="spellStart"/>
      <w:r w:rsidRPr="0004198C">
        <w:rPr>
          <w:rFonts w:ascii="Times New Roman" w:hAnsi="Times New Roman" w:cs="Times New Roman"/>
          <w:lang w:val="en-GB"/>
        </w:rPr>
        <w:t>cbind</w:t>
      </w:r>
      <w:proofErr w:type="spellEnd"/>
      <w:r w:rsidRPr="0004198C">
        <w:rPr>
          <w:rFonts w:ascii="Times New Roman" w:hAnsi="Times New Roman" w:cs="Times New Roman"/>
          <w:lang w:val="en-GB"/>
        </w:rPr>
        <w:t>(ABOVE_FD, base)</w:t>
      </w:r>
    </w:p>
    <w:p w14:paraId="2AFA6CE0"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above_fd_traits</w:t>
      </w:r>
      <w:proofErr w:type="spellEnd"/>
      <w:r w:rsidRPr="0004198C">
        <w:rPr>
          <w:rFonts w:ascii="Times New Roman" w:hAnsi="Times New Roman" w:cs="Times New Roman"/>
          <w:lang w:val="en-GB"/>
        </w:rPr>
        <w:t>&lt;-z[, c(1,2)]</w:t>
      </w:r>
    </w:p>
    <w:p w14:paraId="642F9F4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######BELOWGROUND TRAITS</w:t>
      </w:r>
    </w:p>
    <w:p w14:paraId="11FE085D"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gowdis_below</w:t>
      </w:r>
      <w:proofErr w:type="spellEnd"/>
      <w:r w:rsidRPr="0004198C">
        <w:rPr>
          <w:rFonts w:ascii="Times New Roman" w:hAnsi="Times New Roman" w:cs="Times New Roman"/>
          <w:lang w:val="en-GB"/>
        </w:rPr>
        <w:t>&lt;-</w:t>
      </w:r>
      <w:proofErr w:type="spellStart"/>
      <w:r w:rsidRPr="0004198C">
        <w:rPr>
          <w:rFonts w:ascii="Times New Roman" w:hAnsi="Times New Roman" w:cs="Times New Roman"/>
          <w:lang w:val="en-GB"/>
        </w:rPr>
        <w:t>gowdis</w:t>
      </w:r>
      <w:proofErr w:type="spellEnd"/>
      <w:r w:rsidRPr="0004198C">
        <w:rPr>
          <w:rFonts w:ascii="Times New Roman" w:hAnsi="Times New Roman" w:cs="Times New Roman"/>
          <w:lang w:val="en-GB"/>
        </w:rPr>
        <w:t>(below)</w:t>
      </w:r>
    </w:p>
    <w:p w14:paraId="599399A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#SELECT THE VALUES OF EACH INDIVIDUAL</w:t>
      </w:r>
    </w:p>
    <w:p w14:paraId="0E7A422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matrix&lt;-</w:t>
      </w:r>
      <w:proofErr w:type="spellStart"/>
      <w:r w:rsidRPr="0004198C">
        <w:rPr>
          <w:rFonts w:ascii="Times New Roman" w:hAnsi="Times New Roman" w:cs="Times New Roman"/>
          <w:lang w:val="en-GB"/>
        </w:rPr>
        <w:t>as.matrix</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gowdis_below</w:t>
      </w:r>
      <w:proofErr w:type="spellEnd"/>
      <w:r w:rsidRPr="0004198C">
        <w:rPr>
          <w:rFonts w:ascii="Times New Roman" w:hAnsi="Times New Roman" w:cs="Times New Roman"/>
          <w:lang w:val="en-GB"/>
        </w:rPr>
        <w:t xml:space="preserve">) </w:t>
      </w:r>
    </w:p>
    <w:p w14:paraId="0349C67E"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&lt;- numeric(300) #create a list</w:t>
      </w:r>
    </w:p>
    <w:p w14:paraId="405072D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for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in 1:300) {</w:t>
      </w:r>
    </w:p>
    <w:p w14:paraId="69527C3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col &lt;- 2 * </w:t>
      </w:r>
      <w:proofErr w:type="spellStart"/>
      <w:r w:rsidRPr="0004198C">
        <w:rPr>
          <w:rFonts w:ascii="Times New Roman" w:hAnsi="Times New Roman" w:cs="Times New Roman"/>
          <w:lang w:val="en-GB"/>
        </w:rPr>
        <w:t>i</w:t>
      </w:r>
      <w:proofErr w:type="spellEnd"/>
    </w:p>
    <w:p w14:paraId="1C755B1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row &lt;- 2 *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- 1</w:t>
      </w:r>
    </w:p>
    <w:p w14:paraId="5D33A7B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w:t>
      </w:r>
      <w:proofErr w:type="spellEnd"/>
      <w:r w:rsidRPr="0004198C">
        <w:rPr>
          <w:rFonts w:ascii="Times New Roman" w:hAnsi="Times New Roman" w:cs="Times New Roman"/>
          <w:lang w:val="en-GB"/>
        </w:rPr>
        <w:t xml:space="preserve"> &lt;- matrix[row, col]</w:t>
      </w:r>
    </w:p>
    <w:p w14:paraId="21B6F49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&lt;- </w:t>
      </w:r>
      <w:proofErr w:type="spellStart"/>
      <w:r w:rsidRPr="0004198C">
        <w:rPr>
          <w:rFonts w:ascii="Times New Roman" w:hAnsi="Times New Roman" w:cs="Times New Roman"/>
          <w:lang w:val="en-GB"/>
        </w:rPr>
        <w:t>val</w:t>
      </w:r>
      <w:proofErr w:type="spellEnd"/>
    </w:p>
    <w:p w14:paraId="02D168F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
    <w:p w14:paraId="36B5BDF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BELOW_FD&lt;- rep(</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each = 2) # Duplicate FD values (two species share the same FD) </w:t>
      </w:r>
    </w:p>
    <w:p w14:paraId="7544FFC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#ADD ID TO FD VALUES</w:t>
      </w:r>
    </w:p>
    <w:p w14:paraId="7315405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z&lt;-</w:t>
      </w:r>
      <w:proofErr w:type="spellStart"/>
      <w:r w:rsidRPr="0004198C">
        <w:rPr>
          <w:rFonts w:ascii="Times New Roman" w:hAnsi="Times New Roman" w:cs="Times New Roman"/>
          <w:lang w:val="en-GB"/>
        </w:rPr>
        <w:t>cbind</w:t>
      </w:r>
      <w:proofErr w:type="spellEnd"/>
      <w:r w:rsidRPr="0004198C">
        <w:rPr>
          <w:rFonts w:ascii="Times New Roman" w:hAnsi="Times New Roman" w:cs="Times New Roman"/>
          <w:lang w:val="en-GB"/>
        </w:rPr>
        <w:t>(BELOW_FD, base)</w:t>
      </w:r>
    </w:p>
    <w:p w14:paraId="115356A7"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below_fd_traits</w:t>
      </w:r>
      <w:proofErr w:type="spellEnd"/>
      <w:r w:rsidRPr="0004198C">
        <w:rPr>
          <w:rFonts w:ascii="Times New Roman" w:hAnsi="Times New Roman" w:cs="Times New Roman"/>
          <w:lang w:val="en-GB"/>
        </w:rPr>
        <w:t>&lt;-z[, c(1,2)]</w:t>
      </w:r>
    </w:p>
    <w:p w14:paraId="45300BE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######NUTRIENT TRAITS</w:t>
      </w:r>
    </w:p>
    <w:p w14:paraId="5F4652F8"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gowdis_nut</w:t>
      </w:r>
      <w:proofErr w:type="spellEnd"/>
      <w:r w:rsidRPr="0004198C">
        <w:rPr>
          <w:rFonts w:ascii="Times New Roman" w:hAnsi="Times New Roman" w:cs="Times New Roman"/>
          <w:lang w:val="en-GB"/>
        </w:rPr>
        <w:t>&lt;-</w:t>
      </w:r>
      <w:proofErr w:type="spellStart"/>
      <w:r w:rsidRPr="0004198C">
        <w:rPr>
          <w:rFonts w:ascii="Times New Roman" w:hAnsi="Times New Roman" w:cs="Times New Roman"/>
          <w:lang w:val="en-GB"/>
        </w:rPr>
        <w:t>gowdis</w:t>
      </w:r>
      <w:proofErr w:type="spellEnd"/>
      <w:r w:rsidRPr="0004198C">
        <w:rPr>
          <w:rFonts w:ascii="Times New Roman" w:hAnsi="Times New Roman" w:cs="Times New Roman"/>
          <w:lang w:val="en-GB"/>
        </w:rPr>
        <w:t>(nut)</w:t>
      </w:r>
    </w:p>
    <w:p w14:paraId="27E9E61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#SELECT THE VALUES OF EACH INDIVIDUAL</w:t>
      </w:r>
    </w:p>
    <w:p w14:paraId="532BB1D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matrix&lt;-</w:t>
      </w:r>
      <w:proofErr w:type="spellStart"/>
      <w:r w:rsidRPr="0004198C">
        <w:rPr>
          <w:rFonts w:ascii="Times New Roman" w:hAnsi="Times New Roman" w:cs="Times New Roman"/>
          <w:lang w:val="en-GB"/>
        </w:rPr>
        <w:t>as.matrix</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gowdis_nut</w:t>
      </w:r>
      <w:proofErr w:type="spellEnd"/>
      <w:r w:rsidRPr="0004198C">
        <w:rPr>
          <w:rFonts w:ascii="Times New Roman" w:hAnsi="Times New Roman" w:cs="Times New Roman"/>
          <w:lang w:val="en-GB"/>
        </w:rPr>
        <w:t xml:space="preserve">) </w:t>
      </w:r>
    </w:p>
    <w:p w14:paraId="4E52E152"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&lt;- numeric(300) #create a list</w:t>
      </w:r>
    </w:p>
    <w:p w14:paraId="5C9ADA8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for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in 1:300) {</w:t>
      </w:r>
    </w:p>
    <w:p w14:paraId="3BBF7CA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col &lt;- 2 * </w:t>
      </w:r>
      <w:proofErr w:type="spellStart"/>
      <w:r w:rsidRPr="0004198C">
        <w:rPr>
          <w:rFonts w:ascii="Times New Roman" w:hAnsi="Times New Roman" w:cs="Times New Roman"/>
          <w:lang w:val="en-GB"/>
        </w:rPr>
        <w:t>i</w:t>
      </w:r>
      <w:proofErr w:type="spellEnd"/>
    </w:p>
    <w:p w14:paraId="3C1D472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row &lt;- 2 *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- 1</w:t>
      </w:r>
    </w:p>
    <w:p w14:paraId="4A3F065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w:t>
      </w:r>
      <w:proofErr w:type="spellEnd"/>
      <w:r w:rsidRPr="0004198C">
        <w:rPr>
          <w:rFonts w:ascii="Times New Roman" w:hAnsi="Times New Roman" w:cs="Times New Roman"/>
          <w:lang w:val="en-GB"/>
        </w:rPr>
        <w:t xml:space="preserve"> &lt;- matrix[row, col]</w:t>
      </w:r>
    </w:p>
    <w:p w14:paraId="6EE2543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lastRenderedPageBreak/>
        <w:t xml:space="preserve">  </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&lt;- </w:t>
      </w:r>
      <w:proofErr w:type="spellStart"/>
      <w:r w:rsidRPr="0004198C">
        <w:rPr>
          <w:rFonts w:ascii="Times New Roman" w:hAnsi="Times New Roman" w:cs="Times New Roman"/>
          <w:lang w:val="en-GB"/>
        </w:rPr>
        <w:t>val</w:t>
      </w:r>
      <w:proofErr w:type="spellEnd"/>
    </w:p>
    <w:p w14:paraId="7BC6FAA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
    <w:p w14:paraId="1B89FB8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NUT_FD&lt;- rep(</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each = 2) # Duplicate FD values (two species share the same FD) </w:t>
      </w:r>
    </w:p>
    <w:p w14:paraId="178372C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#ADD ID TO FD VALUES</w:t>
      </w:r>
    </w:p>
    <w:p w14:paraId="28D775D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z&lt;-</w:t>
      </w:r>
      <w:proofErr w:type="spellStart"/>
      <w:r w:rsidRPr="0004198C">
        <w:rPr>
          <w:rFonts w:ascii="Times New Roman" w:hAnsi="Times New Roman" w:cs="Times New Roman"/>
          <w:lang w:val="en-GB"/>
        </w:rPr>
        <w:t>cbind</w:t>
      </w:r>
      <w:proofErr w:type="spellEnd"/>
      <w:r w:rsidRPr="0004198C">
        <w:rPr>
          <w:rFonts w:ascii="Times New Roman" w:hAnsi="Times New Roman" w:cs="Times New Roman"/>
          <w:lang w:val="en-GB"/>
        </w:rPr>
        <w:t>(NUT_FD, base)</w:t>
      </w:r>
    </w:p>
    <w:p w14:paraId="6CCFA2DF"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nut_fd_traits</w:t>
      </w:r>
      <w:proofErr w:type="spellEnd"/>
      <w:r w:rsidRPr="0004198C">
        <w:rPr>
          <w:rFonts w:ascii="Times New Roman" w:hAnsi="Times New Roman" w:cs="Times New Roman"/>
          <w:lang w:val="en-GB"/>
        </w:rPr>
        <w:t>&lt;-z[, c(1,2)]</w:t>
      </w:r>
    </w:p>
    <w:p w14:paraId="74A83DF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MORPHOLOGICAL TRAITS</w:t>
      </w:r>
    </w:p>
    <w:p w14:paraId="755D4D58"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gowdis_morpho</w:t>
      </w:r>
      <w:proofErr w:type="spellEnd"/>
      <w:r w:rsidRPr="0004198C">
        <w:rPr>
          <w:rFonts w:ascii="Times New Roman" w:hAnsi="Times New Roman" w:cs="Times New Roman"/>
          <w:lang w:val="en-GB"/>
        </w:rPr>
        <w:t>&lt;-</w:t>
      </w:r>
      <w:proofErr w:type="spellStart"/>
      <w:r w:rsidRPr="0004198C">
        <w:rPr>
          <w:rFonts w:ascii="Times New Roman" w:hAnsi="Times New Roman" w:cs="Times New Roman"/>
          <w:lang w:val="en-GB"/>
        </w:rPr>
        <w:t>gowdis</w:t>
      </w:r>
      <w:proofErr w:type="spellEnd"/>
      <w:r w:rsidRPr="0004198C">
        <w:rPr>
          <w:rFonts w:ascii="Times New Roman" w:hAnsi="Times New Roman" w:cs="Times New Roman"/>
          <w:lang w:val="en-GB"/>
        </w:rPr>
        <w:t>(morpho)</w:t>
      </w:r>
    </w:p>
    <w:p w14:paraId="176D207B"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#SELECT THE VALUES OF EACH INDIVIDUAL</w:t>
      </w:r>
    </w:p>
    <w:p w14:paraId="5083DDBB"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matrix&lt;-</w:t>
      </w:r>
      <w:proofErr w:type="spellStart"/>
      <w:r w:rsidRPr="0004198C">
        <w:rPr>
          <w:rFonts w:ascii="Times New Roman" w:hAnsi="Times New Roman" w:cs="Times New Roman"/>
          <w:lang w:val="en-GB"/>
        </w:rPr>
        <w:t>as.matrix</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gowdis_morpho</w:t>
      </w:r>
      <w:proofErr w:type="spellEnd"/>
      <w:r w:rsidRPr="0004198C">
        <w:rPr>
          <w:rFonts w:ascii="Times New Roman" w:hAnsi="Times New Roman" w:cs="Times New Roman"/>
          <w:lang w:val="en-GB"/>
        </w:rPr>
        <w:t xml:space="preserve">) </w:t>
      </w:r>
    </w:p>
    <w:p w14:paraId="6DDE40F9"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&lt;- numeric(300) #create a list</w:t>
      </w:r>
    </w:p>
    <w:p w14:paraId="026F7BD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for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in 1:300) {</w:t>
      </w:r>
    </w:p>
    <w:p w14:paraId="09EE591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col &lt;- 2 * </w:t>
      </w:r>
      <w:proofErr w:type="spellStart"/>
      <w:r w:rsidRPr="0004198C">
        <w:rPr>
          <w:rFonts w:ascii="Times New Roman" w:hAnsi="Times New Roman" w:cs="Times New Roman"/>
          <w:lang w:val="en-GB"/>
        </w:rPr>
        <w:t>i</w:t>
      </w:r>
      <w:proofErr w:type="spellEnd"/>
    </w:p>
    <w:p w14:paraId="17DCC8D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row &lt;- 2 *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- 1</w:t>
      </w:r>
    </w:p>
    <w:p w14:paraId="0C117F6B"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w:t>
      </w:r>
      <w:proofErr w:type="spellEnd"/>
      <w:r w:rsidRPr="0004198C">
        <w:rPr>
          <w:rFonts w:ascii="Times New Roman" w:hAnsi="Times New Roman" w:cs="Times New Roman"/>
          <w:lang w:val="en-GB"/>
        </w:rPr>
        <w:t xml:space="preserve"> &lt;- matrix[row, col]</w:t>
      </w:r>
    </w:p>
    <w:p w14:paraId="1651F39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&lt;- </w:t>
      </w:r>
      <w:proofErr w:type="spellStart"/>
      <w:r w:rsidRPr="0004198C">
        <w:rPr>
          <w:rFonts w:ascii="Times New Roman" w:hAnsi="Times New Roman" w:cs="Times New Roman"/>
          <w:lang w:val="en-GB"/>
        </w:rPr>
        <w:t>val</w:t>
      </w:r>
      <w:proofErr w:type="spellEnd"/>
    </w:p>
    <w:p w14:paraId="60FBB80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
    <w:p w14:paraId="33CF822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MORPHO_FD&lt;- rep(</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each = 2) # Duplicate FD values (two species share the same FD) </w:t>
      </w:r>
    </w:p>
    <w:p w14:paraId="3AC1DF2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#ADD ID TO FD VALUES</w:t>
      </w:r>
    </w:p>
    <w:p w14:paraId="3A9A96B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z&lt;-</w:t>
      </w:r>
      <w:proofErr w:type="spellStart"/>
      <w:r w:rsidRPr="0004198C">
        <w:rPr>
          <w:rFonts w:ascii="Times New Roman" w:hAnsi="Times New Roman" w:cs="Times New Roman"/>
          <w:lang w:val="en-GB"/>
        </w:rPr>
        <w:t>cbind</w:t>
      </w:r>
      <w:proofErr w:type="spellEnd"/>
      <w:r w:rsidRPr="0004198C">
        <w:rPr>
          <w:rFonts w:ascii="Times New Roman" w:hAnsi="Times New Roman" w:cs="Times New Roman"/>
          <w:lang w:val="en-GB"/>
        </w:rPr>
        <w:t>(MORPHO_FD, base)</w:t>
      </w:r>
    </w:p>
    <w:p w14:paraId="579593A5"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morpho_fd_traits</w:t>
      </w:r>
      <w:proofErr w:type="spellEnd"/>
      <w:r w:rsidRPr="0004198C">
        <w:rPr>
          <w:rFonts w:ascii="Times New Roman" w:hAnsi="Times New Roman" w:cs="Times New Roman"/>
          <w:lang w:val="en-GB"/>
        </w:rPr>
        <w:t>&lt;-z[, c(1,2)]</w:t>
      </w:r>
    </w:p>
    <w:p w14:paraId="204E099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ABOVEGROUND NO NUTRIENT TRAITS</w:t>
      </w:r>
    </w:p>
    <w:p w14:paraId="6CD3C2B8"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gowdis_abovenonut</w:t>
      </w:r>
      <w:proofErr w:type="spellEnd"/>
      <w:r w:rsidRPr="0004198C">
        <w:rPr>
          <w:rFonts w:ascii="Times New Roman" w:hAnsi="Times New Roman" w:cs="Times New Roman"/>
          <w:lang w:val="en-GB"/>
        </w:rPr>
        <w:t>&lt;-</w:t>
      </w:r>
      <w:proofErr w:type="spellStart"/>
      <w:r w:rsidRPr="0004198C">
        <w:rPr>
          <w:rFonts w:ascii="Times New Roman" w:hAnsi="Times New Roman" w:cs="Times New Roman"/>
          <w:lang w:val="en-GB"/>
        </w:rPr>
        <w:t>gowdis</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above_nonut</w:t>
      </w:r>
      <w:proofErr w:type="spellEnd"/>
      <w:r w:rsidRPr="0004198C">
        <w:rPr>
          <w:rFonts w:ascii="Times New Roman" w:hAnsi="Times New Roman" w:cs="Times New Roman"/>
          <w:lang w:val="en-GB"/>
        </w:rPr>
        <w:t>)</w:t>
      </w:r>
    </w:p>
    <w:p w14:paraId="12E2024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#SELECT THE VALUES OF EACH INDIVIDUAL</w:t>
      </w:r>
    </w:p>
    <w:p w14:paraId="037D69B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matrix&lt;-</w:t>
      </w:r>
      <w:proofErr w:type="spellStart"/>
      <w:r w:rsidRPr="0004198C">
        <w:rPr>
          <w:rFonts w:ascii="Times New Roman" w:hAnsi="Times New Roman" w:cs="Times New Roman"/>
          <w:lang w:val="en-GB"/>
        </w:rPr>
        <w:t>as.matrix</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gowdis_abovenonut</w:t>
      </w:r>
      <w:proofErr w:type="spellEnd"/>
      <w:r w:rsidRPr="0004198C">
        <w:rPr>
          <w:rFonts w:ascii="Times New Roman" w:hAnsi="Times New Roman" w:cs="Times New Roman"/>
          <w:lang w:val="en-GB"/>
        </w:rPr>
        <w:t xml:space="preserve">) </w:t>
      </w:r>
    </w:p>
    <w:p w14:paraId="7D4DF6E8"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&lt;- numeric(300) #create a list</w:t>
      </w:r>
    </w:p>
    <w:p w14:paraId="3306298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for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in 1:300) {</w:t>
      </w:r>
    </w:p>
    <w:p w14:paraId="0E73F4A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col &lt;- 2 * </w:t>
      </w:r>
      <w:proofErr w:type="spellStart"/>
      <w:r w:rsidRPr="0004198C">
        <w:rPr>
          <w:rFonts w:ascii="Times New Roman" w:hAnsi="Times New Roman" w:cs="Times New Roman"/>
          <w:lang w:val="en-GB"/>
        </w:rPr>
        <w:t>i</w:t>
      </w:r>
      <w:proofErr w:type="spellEnd"/>
    </w:p>
    <w:p w14:paraId="117CEDD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lastRenderedPageBreak/>
        <w:t xml:space="preserve">  row &lt;- 2 *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- 1</w:t>
      </w:r>
    </w:p>
    <w:p w14:paraId="00BCA4F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w:t>
      </w:r>
      <w:proofErr w:type="spellEnd"/>
      <w:r w:rsidRPr="0004198C">
        <w:rPr>
          <w:rFonts w:ascii="Times New Roman" w:hAnsi="Times New Roman" w:cs="Times New Roman"/>
          <w:lang w:val="en-GB"/>
        </w:rPr>
        <w:t xml:space="preserve"> &lt;- matrix[row, col]</w:t>
      </w:r>
    </w:p>
    <w:p w14:paraId="6011BED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&lt;- </w:t>
      </w:r>
      <w:proofErr w:type="spellStart"/>
      <w:r w:rsidRPr="0004198C">
        <w:rPr>
          <w:rFonts w:ascii="Times New Roman" w:hAnsi="Times New Roman" w:cs="Times New Roman"/>
          <w:lang w:val="en-GB"/>
        </w:rPr>
        <w:t>val</w:t>
      </w:r>
      <w:proofErr w:type="spellEnd"/>
    </w:p>
    <w:p w14:paraId="23D25A6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
    <w:p w14:paraId="57E2033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ABOVENONUT_FD&lt;- rep(</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each = 2) # Duplicate FD values (two species share the same FD) </w:t>
      </w:r>
    </w:p>
    <w:p w14:paraId="14A350B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#ADD ID TO FD VALUES</w:t>
      </w:r>
    </w:p>
    <w:p w14:paraId="585C6B9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z&lt;-</w:t>
      </w:r>
      <w:proofErr w:type="spellStart"/>
      <w:r w:rsidRPr="0004198C">
        <w:rPr>
          <w:rFonts w:ascii="Times New Roman" w:hAnsi="Times New Roman" w:cs="Times New Roman"/>
          <w:lang w:val="en-GB"/>
        </w:rPr>
        <w:t>cbind</w:t>
      </w:r>
      <w:proofErr w:type="spellEnd"/>
      <w:r w:rsidRPr="0004198C">
        <w:rPr>
          <w:rFonts w:ascii="Times New Roman" w:hAnsi="Times New Roman" w:cs="Times New Roman"/>
          <w:lang w:val="en-GB"/>
        </w:rPr>
        <w:t>(ABOVENONUT_FD, base)</w:t>
      </w:r>
    </w:p>
    <w:p w14:paraId="6C98B4BB"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abovenonut_fd_traits</w:t>
      </w:r>
      <w:proofErr w:type="spellEnd"/>
      <w:r w:rsidRPr="0004198C">
        <w:rPr>
          <w:rFonts w:ascii="Times New Roman" w:hAnsi="Times New Roman" w:cs="Times New Roman"/>
          <w:lang w:val="en-GB"/>
        </w:rPr>
        <w:t>&lt;-z[, c(1,2)]</w:t>
      </w:r>
    </w:p>
    <w:p w14:paraId="395A563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ABOVEGROUND ONLY NUTRIENT TRAITS</w:t>
      </w:r>
    </w:p>
    <w:p w14:paraId="59A9F4DC"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gowdis_aboveonlynut</w:t>
      </w:r>
      <w:proofErr w:type="spellEnd"/>
      <w:r w:rsidRPr="0004198C">
        <w:rPr>
          <w:rFonts w:ascii="Times New Roman" w:hAnsi="Times New Roman" w:cs="Times New Roman"/>
          <w:lang w:val="en-GB"/>
        </w:rPr>
        <w:t>&lt;-</w:t>
      </w:r>
      <w:proofErr w:type="spellStart"/>
      <w:r w:rsidRPr="0004198C">
        <w:rPr>
          <w:rFonts w:ascii="Times New Roman" w:hAnsi="Times New Roman" w:cs="Times New Roman"/>
          <w:lang w:val="en-GB"/>
        </w:rPr>
        <w:t>gowdis</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above_onlynut</w:t>
      </w:r>
      <w:proofErr w:type="spellEnd"/>
      <w:r w:rsidRPr="0004198C">
        <w:rPr>
          <w:rFonts w:ascii="Times New Roman" w:hAnsi="Times New Roman" w:cs="Times New Roman"/>
          <w:lang w:val="en-GB"/>
        </w:rPr>
        <w:t>)</w:t>
      </w:r>
    </w:p>
    <w:p w14:paraId="6823924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#SELECT THE VALUES OF EACH INDIVIDUAL</w:t>
      </w:r>
    </w:p>
    <w:p w14:paraId="37B0BA3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matrix&lt;-</w:t>
      </w:r>
      <w:proofErr w:type="spellStart"/>
      <w:r w:rsidRPr="0004198C">
        <w:rPr>
          <w:rFonts w:ascii="Times New Roman" w:hAnsi="Times New Roman" w:cs="Times New Roman"/>
          <w:lang w:val="en-GB"/>
        </w:rPr>
        <w:t>as.matrix</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gowdis_aboveonlynut</w:t>
      </w:r>
      <w:proofErr w:type="spellEnd"/>
      <w:r w:rsidRPr="0004198C">
        <w:rPr>
          <w:rFonts w:ascii="Times New Roman" w:hAnsi="Times New Roman" w:cs="Times New Roman"/>
          <w:lang w:val="en-GB"/>
        </w:rPr>
        <w:t xml:space="preserve">) </w:t>
      </w:r>
    </w:p>
    <w:p w14:paraId="11E59253"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&lt;- numeric(300) #create a list</w:t>
      </w:r>
    </w:p>
    <w:p w14:paraId="2F2B3DA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for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in 1:300) {</w:t>
      </w:r>
    </w:p>
    <w:p w14:paraId="28E96F7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col &lt;- 2 * </w:t>
      </w:r>
      <w:proofErr w:type="spellStart"/>
      <w:r w:rsidRPr="0004198C">
        <w:rPr>
          <w:rFonts w:ascii="Times New Roman" w:hAnsi="Times New Roman" w:cs="Times New Roman"/>
          <w:lang w:val="en-GB"/>
        </w:rPr>
        <w:t>i</w:t>
      </w:r>
      <w:proofErr w:type="spellEnd"/>
    </w:p>
    <w:p w14:paraId="1E66C1E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row &lt;- 2 *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- 1</w:t>
      </w:r>
    </w:p>
    <w:p w14:paraId="6728F32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w:t>
      </w:r>
      <w:proofErr w:type="spellEnd"/>
      <w:r w:rsidRPr="0004198C">
        <w:rPr>
          <w:rFonts w:ascii="Times New Roman" w:hAnsi="Times New Roman" w:cs="Times New Roman"/>
          <w:lang w:val="en-GB"/>
        </w:rPr>
        <w:t xml:space="preserve"> &lt;- matrix[row, col]</w:t>
      </w:r>
    </w:p>
    <w:p w14:paraId="29045F1B"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&lt;- </w:t>
      </w:r>
      <w:proofErr w:type="spellStart"/>
      <w:r w:rsidRPr="0004198C">
        <w:rPr>
          <w:rFonts w:ascii="Times New Roman" w:hAnsi="Times New Roman" w:cs="Times New Roman"/>
          <w:lang w:val="en-GB"/>
        </w:rPr>
        <w:t>val</w:t>
      </w:r>
      <w:proofErr w:type="spellEnd"/>
    </w:p>
    <w:p w14:paraId="27C15D0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
    <w:p w14:paraId="401AEE0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ABOVEONLYNUT_FD&lt;- rep(</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each = 2) # Duplicate FD values (two species share the same FD) </w:t>
      </w:r>
    </w:p>
    <w:p w14:paraId="642A282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#ADD ID TO FD VALUES</w:t>
      </w:r>
    </w:p>
    <w:p w14:paraId="4053676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z&lt;-</w:t>
      </w:r>
      <w:proofErr w:type="spellStart"/>
      <w:r w:rsidRPr="0004198C">
        <w:rPr>
          <w:rFonts w:ascii="Times New Roman" w:hAnsi="Times New Roman" w:cs="Times New Roman"/>
          <w:lang w:val="en-GB"/>
        </w:rPr>
        <w:t>cbind</w:t>
      </w:r>
      <w:proofErr w:type="spellEnd"/>
      <w:r w:rsidRPr="0004198C">
        <w:rPr>
          <w:rFonts w:ascii="Times New Roman" w:hAnsi="Times New Roman" w:cs="Times New Roman"/>
          <w:lang w:val="en-GB"/>
        </w:rPr>
        <w:t>(ABOVEONLYNUT_FD, base)</w:t>
      </w:r>
    </w:p>
    <w:p w14:paraId="5AB32207"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aboveonlynut_fd_traits</w:t>
      </w:r>
      <w:proofErr w:type="spellEnd"/>
      <w:r w:rsidRPr="0004198C">
        <w:rPr>
          <w:rFonts w:ascii="Times New Roman" w:hAnsi="Times New Roman" w:cs="Times New Roman"/>
          <w:lang w:val="en-GB"/>
        </w:rPr>
        <w:t>&lt;-z[, c(1,2)]</w:t>
      </w:r>
    </w:p>
    <w:p w14:paraId="252D3C30" w14:textId="77777777" w:rsidR="0004198C" w:rsidRPr="0004198C" w:rsidRDefault="0004198C" w:rsidP="0004198C">
      <w:pPr>
        <w:rPr>
          <w:rFonts w:ascii="Times New Roman" w:hAnsi="Times New Roman" w:cs="Times New Roman"/>
          <w:lang w:val="en-GB"/>
        </w:rPr>
      </w:pPr>
    </w:p>
    <w:p w14:paraId="536AC88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BELOWGROUND ONLY NUTRIENT TRAITS</w:t>
      </w:r>
    </w:p>
    <w:p w14:paraId="429B49F1"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gowdis_belowonlynut</w:t>
      </w:r>
      <w:proofErr w:type="spellEnd"/>
      <w:r w:rsidRPr="0004198C">
        <w:rPr>
          <w:rFonts w:ascii="Times New Roman" w:hAnsi="Times New Roman" w:cs="Times New Roman"/>
          <w:lang w:val="en-GB"/>
        </w:rPr>
        <w:t>&lt;-</w:t>
      </w:r>
      <w:proofErr w:type="spellStart"/>
      <w:r w:rsidRPr="0004198C">
        <w:rPr>
          <w:rFonts w:ascii="Times New Roman" w:hAnsi="Times New Roman" w:cs="Times New Roman"/>
          <w:lang w:val="en-GB"/>
        </w:rPr>
        <w:t>gowdis</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below_onlynut</w:t>
      </w:r>
      <w:proofErr w:type="spellEnd"/>
      <w:r w:rsidRPr="0004198C">
        <w:rPr>
          <w:rFonts w:ascii="Times New Roman" w:hAnsi="Times New Roman" w:cs="Times New Roman"/>
          <w:lang w:val="en-GB"/>
        </w:rPr>
        <w:t>)</w:t>
      </w:r>
    </w:p>
    <w:p w14:paraId="5A70822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#SELECT THE VALUES OF EACH INDIVIDUAL</w:t>
      </w:r>
    </w:p>
    <w:p w14:paraId="293E300B"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matrix&lt;-</w:t>
      </w:r>
      <w:proofErr w:type="spellStart"/>
      <w:r w:rsidRPr="0004198C">
        <w:rPr>
          <w:rFonts w:ascii="Times New Roman" w:hAnsi="Times New Roman" w:cs="Times New Roman"/>
          <w:lang w:val="en-GB"/>
        </w:rPr>
        <w:t>as.matrix</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gowdis_belowonlynut</w:t>
      </w:r>
      <w:proofErr w:type="spellEnd"/>
      <w:r w:rsidRPr="0004198C">
        <w:rPr>
          <w:rFonts w:ascii="Times New Roman" w:hAnsi="Times New Roman" w:cs="Times New Roman"/>
          <w:lang w:val="en-GB"/>
        </w:rPr>
        <w:t xml:space="preserve">) </w:t>
      </w:r>
    </w:p>
    <w:p w14:paraId="51C5E4F8"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lastRenderedPageBreak/>
        <w:t>val_select</w:t>
      </w:r>
      <w:proofErr w:type="spellEnd"/>
      <w:r w:rsidRPr="0004198C">
        <w:rPr>
          <w:rFonts w:ascii="Times New Roman" w:hAnsi="Times New Roman" w:cs="Times New Roman"/>
          <w:lang w:val="en-GB"/>
        </w:rPr>
        <w:t xml:space="preserve"> &lt;- numeric(300) #create a list</w:t>
      </w:r>
    </w:p>
    <w:p w14:paraId="2FEDE92B"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for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in 1:300) {</w:t>
      </w:r>
    </w:p>
    <w:p w14:paraId="5516DFC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col &lt;- 2 * </w:t>
      </w:r>
      <w:proofErr w:type="spellStart"/>
      <w:r w:rsidRPr="0004198C">
        <w:rPr>
          <w:rFonts w:ascii="Times New Roman" w:hAnsi="Times New Roman" w:cs="Times New Roman"/>
          <w:lang w:val="en-GB"/>
        </w:rPr>
        <w:t>i</w:t>
      </w:r>
      <w:proofErr w:type="spellEnd"/>
    </w:p>
    <w:p w14:paraId="6992AD6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row &lt;- 2 *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- 1</w:t>
      </w:r>
    </w:p>
    <w:p w14:paraId="3B1239E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w:t>
      </w:r>
      <w:proofErr w:type="spellEnd"/>
      <w:r w:rsidRPr="0004198C">
        <w:rPr>
          <w:rFonts w:ascii="Times New Roman" w:hAnsi="Times New Roman" w:cs="Times New Roman"/>
          <w:lang w:val="en-GB"/>
        </w:rPr>
        <w:t xml:space="preserve"> &lt;- matrix[row, col]</w:t>
      </w:r>
    </w:p>
    <w:p w14:paraId="454440B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&lt;- </w:t>
      </w:r>
      <w:proofErr w:type="spellStart"/>
      <w:r w:rsidRPr="0004198C">
        <w:rPr>
          <w:rFonts w:ascii="Times New Roman" w:hAnsi="Times New Roman" w:cs="Times New Roman"/>
          <w:lang w:val="en-GB"/>
        </w:rPr>
        <w:t>val</w:t>
      </w:r>
      <w:proofErr w:type="spellEnd"/>
    </w:p>
    <w:p w14:paraId="66727DB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
    <w:p w14:paraId="514EF21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BELOWONLYNUT_FD&lt;- rep(</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each = 2) # Duplicate FD values (two species share the same FD) </w:t>
      </w:r>
    </w:p>
    <w:p w14:paraId="5CAB015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#ADD ID TO FD VALUES</w:t>
      </w:r>
    </w:p>
    <w:p w14:paraId="275EAF3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z&lt;-</w:t>
      </w:r>
      <w:proofErr w:type="spellStart"/>
      <w:r w:rsidRPr="0004198C">
        <w:rPr>
          <w:rFonts w:ascii="Times New Roman" w:hAnsi="Times New Roman" w:cs="Times New Roman"/>
          <w:lang w:val="en-GB"/>
        </w:rPr>
        <w:t>cbind</w:t>
      </w:r>
      <w:proofErr w:type="spellEnd"/>
      <w:r w:rsidRPr="0004198C">
        <w:rPr>
          <w:rFonts w:ascii="Times New Roman" w:hAnsi="Times New Roman" w:cs="Times New Roman"/>
          <w:lang w:val="en-GB"/>
        </w:rPr>
        <w:t>(BELOWONLYNUT_FD, base)</w:t>
      </w:r>
    </w:p>
    <w:p w14:paraId="767561B7"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belowonlynut_fd_traits</w:t>
      </w:r>
      <w:proofErr w:type="spellEnd"/>
      <w:r w:rsidRPr="0004198C">
        <w:rPr>
          <w:rFonts w:ascii="Times New Roman" w:hAnsi="Times New Roman" w:cs="Times New Roman"/>
          <w:lang w:val="en-GB"/>
        </w:rPr>
        <w:t>&lt;-z[, c(1,2)]</w:t>
      </w:r>
    </w:p>
    <w:p w14:paraId="1032B048" w14:textId="77777777" w:rsidR="0004198C" w:rsidRPr="0004198C" w:rsidRDefault="0004198C" w:rsidP="0004198C">
      <w:pPr>
        <w:rPr>
          <w:rFonts w:ascii="Times New Roman" w:hAnsi="Times New Roman" w:cs="Times New Roman"/>
          <w:lang w:val="en-GB"/>
        </w:rPr>
      </w:pPr>
    </w:p>
    <w:p w14:paraId="03A164F2" w14:textId="77777777" w:rsidR="0004198C" w:rsidRPr="0004198C" w:rsidRDefault="0004198C" w:rsidP="0004198C">
      <w:pPr>
        <w:rPr>
          <w:rFonts w:ascii="Times New Roman" w:hAnsi="Times New Roman" w:cs="Times New Roman"/>
          <w:lang w:val="en-GB"/>
        </w:rPr>
      </w:pPr>
    </w:p>
    <w:p w14:paraId="61AA408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BELOWGROUND NO NUTRIENT TRAITS</w:t>
      </w:r>
    </w:p>
    <w:p w14:paraId="5B7A3FC0"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gowdis_belownonut</w:t>
      </w:r>
      <w:proofErr w:type="spellEnd"/>
      <w:r w:rsidRPr="0004198C">
        <w:rPr>
          <w:rFonts w:ascii="Times New Roman" w:hAnsi="Times New Roman" w:cs="Times New Roman"/>
          <w:lang w:val="en-GB"/>
        </w:rPr>
        <w:t>&lt;-</w:t>
      </w:r>
      <w:proofErr w:type="spellStart"/>
      <w:r w:rsidRPr="0004198C">
        <w:rPr>
          <w:rFonts w:ascii="Times New Roman" w:hAnsi="Times New Roman" w:cs="Times New Roman"/>
          <w:lang w:val="en-GB"/>
        </w:rPr>
        <w:t>gowdis</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below_nonut</w:t>
      </w:r>
      <w:proofErr w:type="spellEnd"/>
      <w:r w:rsidRPr="0004198C">
        <w:rPr>
          <w:rFonts w:ascii="Times New Roman" w:hAnsi="Times New Roman" w:cs="Times New Roman"/>
          <w:lang w:val="en-GB"/>
        </w:rPr>
        <w:t>)</w:t>
      </w:r>
    </w:p>
    <w:p w14:paraId="7BEC983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#SELECT THE VALUES OF EACH INDIVIDUAL</w:t>
      </w:r>
    </w:p>
    <w:p w14:paraId="3E99672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matrix&lt;-</w:t>
      </w:r>
      <w:proofErr w:type="spellStart"/>
      <w:r w:rsidRPr="0004198C">
        <w:rPr>
          <w:rFonts w:ascii="Times New Roman" w:hAnsi="Times New Roman" w:cs="Times New Roman"/>
          <w:lang w:val="en-GB"/>
        </w:rPr>
        <w:t>as.matrix</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gowdis_belownonut</w:t>
      </w:r>
      <w:proofErr w:type="spellEnd"/>
      <w:r w:rsidRPr="0004198C">
        <w:rPr>
          <w:rFonts w:ascii="Times New Roman" w:hAnsi="Times New Roman" w:cs="Times New Roman"/>
          <w:lang w:val="en-GB"/>
        </w:rPr>
        <w:t xml:space="preserve">) </w:t>
      </w:r>
    </w:p>
    <w:p w14:paraId="1E171AE9"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&lt;- numeric(300) #create a list</w:t>
      </w:r>
    </w:p>
    <w:p w14:paraId="77702B0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for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in 1:300) {</w:t>
      </w:r>
    </w:p>
    <w:p w14:paraId="252F388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col &lt;- 2 * </w:t>
      </w:r>
      <w:proofErr w:type="spellStart"/>
      <w:r w:rsidRPr="0004198C">
        <w:rPr>
          <w:rFonts w:ascii="Times New Roman" w:hAnsi="Times New Roman" w:cs="Times New Roman"/>
          <w:lang w:val="en-GB"/>
        </w:rPr>
        <w:t>i</w:t>
      </w:r>
      <w:proofErr w:type="spellEnd"/>
    </w:p>
    <w:p w14:paraId="1F97970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row &lt;- 2 * </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- 1</w:t>
      </w:r>
    </w:p>
    <w:p w14:paraId="158A1CD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w:t>
      </w:r>
      <w:proofErr w:type="spellEnd"/>
      <w:r w:rsidRPr="0004198C">
        <w:rPr>
          <w:rFonts w:ascii="Times New Roman" w:hAnsi="Times New Roman" w:cs="Times New Roman"/>
          <w:lang w:val="en-GB"/>
        </w:rPr>
        <w:t xml:space="preserve"> &lt;- matrix[row, col]</w:t>
      </w:r>
    </w:p>
    <w:p w14:paraId="6E82605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i</w:t>
      </w:r>
      <w:proofErr w:type="spellEnd"/>
      <w:r w:rsidRPr="0004198C">
        <w:rPr>
          <w:rFonts w:ascii="Times New Roman" w:hAnsi="Times New Roman" w:cs="Times New Roman"/>
          <w:lang w:val="en-GB"/>
        </w:rPr>
        <w:t xml:space="preserve">] &lt;- </w:t>
      </w:r>
      <w:proofErr w:type="spellStart"/>
      <w:r w:rsidRPr="0004198C">
        <w:rPr>
          <w:rFonts w:ascii="Times New Roman" w:hAnsi="Times New Roman" w:cs="Times New Roman"/>
          <w:lang w:val="en-GB"/>
        </w:rPr>
        <w:t>val</w:t>
      </w:r>
      <w:proofErr w:type="spellEnd"/>
    </w:p>
    <w:p w14:paraId="1AB7C95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
    <w:p w14:paraId="17B31A3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BELOWNONUT_FD&lt;- rep(</w:t>
      </w:r>
      <w:proofErr w:type="spellStart"/>
      <w:r w:rsidRPr="0004198C">
        <w:rPr>
          <w:rFonts w:ascii="Times New Roman" w:hAnsi="Times New Roman" w:cs="Times New Roman"/>
          <w:lang w:val="en-GB"/>
        </w:rPr>
        <w:t>val_select</w:t>
      </w:r>
      <w:proofErr w:type="spellEnd"/>
      <w:r w:rsidRPr="0004198C">
        <w:rPr>
          <w:rFonts w:ascii="Times New Roman" w:hAnsi="Times New Roman" w:cs="Times New Roman"/>
          <w:lang w:val="en-GB"/>
        </w:rPr>
        <w:t xml:space="preserve">, each = 2) # Duplicate FD values (two species share the same FD) </w:t>
      </w:r>
    </w:p>
    <w:p w14:paraId="4D0292F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#ADD ID TO FD VALUES</w:t>
      </w:r>
    </w:p>
    <w:p w14:paraId="76CDE54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z&lt;-</w:t>
      </w:r>
      <w:proofErr w:type="spellStart"/>
      <w:r w:rsidRPr="0004198C">
        <w:rPr>
          <w:rFonts w:ascii="Times New Roman" w:hAnsi="Times New Roman" w:cs="Times New Roman"/>
          <w:lang w:val="en-GB"/>
        </w:rPr>
        <w:t>cbind</w:t>
      </w:r>
      <w:proofErr w:type="spellEnd"/>
      <w:r w:rsidRPr="0004198C">
        <w:rPr>
          <w:rFonts w:ascii="Times New Roman" w:hAnsi="Times New Roman" w:cs="Times New Roman"/>
          <w:lang w:val="en-GB"/>
        </w:rPr>
        <w:t>(BELOWNONUT_FD, base)</w:t>
      </w:r>
    </w:p>
    <w:p w14:paraId="53E1A7D0"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belownonut_fd_traits</w:t>
      </w:r>
      <w:proofErr w:type="spellEnd"/>
      <w:r w:rsidRPr="0004198C">
        <w:rPr>
          <w:rFonts w:ascii="Times New Roman" w:hAnsi="Times New Roman" w:cs="Times New Roman"/>
          <w:lang w:val="en-GB"/>
        </w:rPr>
        <w:t>&lt;-z[, c(1,2)]</w:t>
      </w:r>
    </w:p>
    <w:p w14:paraId="12EFBA4C" w14:textId="77777777" w:rsidR="0004198C" w:rsidRPr="0004198C" w:rsidRDefault="0004198C" w:rsidP="0004198C">
      <w:pPr>
        <w:rPr>
          <w:rFonts w:ascii="Times New Roman" w:hAnsi="Times New Roman" w:cs="Times New Roman"/>
          <w:lang w:val="en-GB"/>
        </w:rPr>
      </w:pPr>
    </w:p>
    <w:p w14:paraId="11CAA00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str(</w:t>
      </w:r>
      <w:proofErr w:type="spellStart"/>
      <w:r w:rsidRPr="0004198C">
        <w:rPr>
          <w:rFonts w:ascii="Times New Roman" w:hAnsi="Times New Roman" w:cs="Times New Roman"/>
          <w:lang w:val="en-GB"/>
        </w:rPr>
        <w:t>morpho_fd_traits</w:t>
      </w:r>
      <w:proofErr w:type="spellEnd"/>
      <w:r w:rsidRPr="0004198C">
        <w:rPr>
          <w:rFonts w:ascii="Times New Roman" w:hAnsi="Times New Roman" w:cs="Times New Roman"/>
          <w:lang w:val="en-GB"/>
        </w:rPr>
        <w:t>)</w:t>
      </w:r>
    </w:p>
    <w:p w14:paraId="2569B25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str(data)</w:t>
      </w:r>
    </w:p>
    <w:p w14:paraId="62EA806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ADD FD VALUES TO DATA BASE</w:t>
      </w:r>
    </w:p>
    <w:p w14:paraId="594BD07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models&lt;-merge(</w:t>
      </w:r>
      <w:proofErr w:type="spellStart"/>
      <w:r w:rsidRPr="0004198C">
        <w:rPr>
          <w:rFonts w:ascii="Times New Roman" w:hAnsi="Times New Roman" w:cs="Times New Roman"/>
          <w:lang w:val="en-GB"/>
        </w:rPr>
        <w:t>morpho_fd_traits,data</w:t>
      </w:r>
      <w:proofErr w:type="spellEnd"/>
      <w:r w:rsidRPr="0004198C">
        <w:rPr>
          <w:rFonts w:ascii="Times New Roman" w:hAnsi="Times New Roman" w:cs="Times New Roman"/>
          <w:lang w:val="en-GB"/>
        </w:rPr>
        <w:t>, by="INDIVNUM", all=T)#Add FD to data base</w:t>
      </w:r>
    </w:p>
    <w:p w14:paraId="4C8A680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models&lt;-merge(</w:t>
      </w:r>
      <w:proofErr w:type="spellStart"/>
      <w:r w:rsidRPr="0004198C">
        <w:rPr>
          <w:rFonts w:ascii="Times New Roman" w:hAnsi="Times New Roman" w:cs="Times New Roman"/>
          <w:lang w:val="en-GB"/>
        </w:rPr>
        <w:t>all_fd_traits,models</w:t>
      </w:r>
      <w:proofErr w:type="spellEnd"/>
      <w:r w:rsidRPr="0004198C">
        <w:rPr>
          <w:rFonts w:ascii="Times New Roman" w:hAnsi="Times New Roman" w:cs="Times New Roman"/>
          <w:lang w:val="en-GB"/>
        </w:rPr>
        <w:t>, by="INDIVNUM", all=T)#Add FD to data base</w:t>
      </w:r>
    </w:p>
    <w:p w14:paraId="74C506B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models&lt;-merge(</w:t>
      </w:r>
      <w:proofErr w:type="spellStart"/>
      <w:r w:rsidRPr="0004198C">
        <w:rPr>
          <w:rFonts w:ascii="Times New Roman" w:hAnsi="Times New Roman" w:cs="Times New Roman"/>
          <w:lang w:val="en-GB"/>
        </w:rPr>
        <w:t>above_fd_traits,models</w:t>
      </w:r>
      <w:proofErr w:type="spellEnd"/>
      <w:r w:rsidRPr="0004198C">
        <w:rPr>
          <w:rFonts w:ascii="Times New Roman" w:hAnsi="Times New Roman" w:cs="Times New Roman"/>
          <w:lang w:val="en-GB"/>
        </w:rPr>
        <w:t>, by="INDIVNUM", all=T)#Add FD to data base</w:t>
      </w:r>
    </w:p>
    <w:p w14:paraId="459E98B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models&lt;-merge(</w:t>
      </w:r>
      <w:proofErr w:type="spellStart"/>
      <w:r w:rsidRPr="0004198C">
        <w:rPr>
          <w:rFonts w:ascii="Times New Roman" w:hAnsi="Times New Roman" w:cs="Times New Roman"/>
          <w:lang w:val="en-GB"/>
        </w:rPr>
        <w:t>below_fd_traits,models</w:t>
      </w:r>
      <w:proofErr w:type="spellEnd"/>
      <w:r w:rsidRPr="0004198C">
        <w:rPr>
          <w:rFonts w:ascii="Times New Roman" w:hAnsi="Times New Roman" w:cs="Times New Roman"/>
          <w:lang w:val="en-GB"/>
        </w:rPr>
        <w:t>, by="INDIVNUM", all=T)#Add FD to data base</w:t>
      </w:r>
    </w:p>
    <w:p w14:paraId="70551A8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models&lt;-merge(</w:t>
      </w:r>
      <w:proofErr w:type="spellStart"/>
      <w:r w:rsidRPr="0004198C">
        <w:rPr>
          <w:rFonts w:ascii="Times New Roman" w:hAnsi="Times New Roman" w:cs="Times New Roman"/>
          <w:lang w:val="en-GB"/>
        </w:rPr>
        <w:t>nut_fd_traits,models</w:t>
      </w:r>
      <w:proofErr w:type="spellEnd"/>
      <w:r w:rsidRPr="0004198C">
        <w:rPr>
          <w:rFonts w:ascii="Times New Roman" w:hAnsi="Times New Roman" w:cs="Times New Roman"/>
          <w:lang w:val="en-GB"/>
        </w:rPr>
        <w:t>, by="INDIVNUM", all=T)#Add FD to data base</w:t>
      </w:r>
    </w:p>
    <w:p w14:paraId="0BE70DB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models&lt;-merge(</w:t>
      </w:r>
      <w:proofErr w:type="spellStart"/>
      <w:r w:rsidRPr="0004198C">
        <w:rPr>
          <w:rFonts w:ascii="Times New Roman" w:hAnsi="Times New Roman" w:cs="Times New Roman"/>
          <w:lang w:val="en-GB"/>
        </w:rPr>
        <w:t>abovenonut_fd_traits,models</w:t>
      </w:r>
      <w:proofErr w:type="spellEnd"/>
      <w:r w:rsidRPr="0004198C">
        <w:rPr>
          <w:rFonts w:ascii="Times New Roman" w:hAnsi="Times New Roman" w:cs="Times New Roman"/>
          <w:lang w:val="en-GB"/>
        </w:rPr>
        <w:t>, by="INDIVNUM", all=T)#Add FD to data base</w:t>
      </w:r>
    </w:p>
    <w:p w14:paraId="3A064F0B"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models&lt;-merge(</w:t>
      </w:r>
      <w:proofErr w:type="spellStart"/>
      <w:r w:rsidRPr="0004198C">
        <w:rPr>
          <w:rFonts w:ascii="Times New Roman" w:hAnsi="Times New Roman" w:cs="Times New Roman"/>
          <w:lang w:val="en-GB"/>
        </w:rPr>
        <w:t>aboveonlynut_fd_traits,models</w:t>
      </w:r>
      <w:proofErr w:type="spellEnd"/>
      <w:r w:rsidRPr="0004198C">
        <w:rPr>
          <w:rFonts w:ascii="Times New Roman" w:hAnsi="Times New Roman" w:cs="Times New Roman"/>
          <w:lang w:val="en-GB"/>
        </w:rPr>
        <w:t>, by="INDIVNUM", all=T)#Add FD to data base</w:t>
      </w:r>
    </w:p>
    <w:p w14:paraId="1F1334D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models&lt;-merge(</w:t>
      </w:r>
      <w:proofErr w:type="spellStart"/>
      <w:r w:rsidRPr="0004198C">
        <w:rPr>
          <w:rFonts w:ascii="Times New Roman" w:hAnsi="Times New Roman" w:cs="Times New Roman"/>
          <w:lang w:val="en-GB"/>
        </w:rPr>
        <w:t>belownonut_fd_traits,models</w:t>
      </w:r>
      <w:proofErr w:type="spellEnd"/>
      <w:r w:rsidRPr="0004198C">
        <w:rPr>
          <w:rFonts w:ascii="Times New Roman" w:hAnsi="Times New Roman" w:cs="Times New Roman"/>
          <w:lang w:val="en-GB"/>
        </w:rPr>
        <w:t>, by="INDIVNUM", all=T)#Add FD to data base</w:t>
      </w:r>
    </w:p>
    <w:p w14:paraId="3EDFA9E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models&lt;-merge(</w:t>
      </w:r>
      <w:proofErr w:type="spellStart"/>
      <w:r w:rsidRPr="0004198C">
        <w:rPr>
          <w:rFonts w:ascii="Times New Roman" w:hAnsi="Times New Roman" w:cs="Times New Roman"/>
          <w:lang w:val="en-GB"/>
        </w:rPr>
        <w:t>belowonlynut_fd_traits,models</w:t>
      </w:r>
      <w:proofErr w:type="spellEnd"/>
      <w:r w:rsidRPr="0004198C">
        <w:rPr>
          <w:rFonts w:ascii="Times New Roman" w:hAnsi="Times New Roman" w:cs="Times New Roman"/>
          <w:lang w:val="en-GB"/>
        </w:rPr>
        <w:t>, by="INDIVNUM", all=T)#Add FD to data base</w:t>
      </w:r>
    </w:p>
    <w:p w14:paraId="25869FF2" w14:textId="77777777" w:rsidR="0004198C" w:rsidRPr="0004198C" w:rsidRDefault="0004198C" w:rsidP="0004198C">
      <w:pPr>
        <w:rPr>
          <w:rFonts w:ascii="Times New Roman" w:hAnsi="Times New Roman" w:cs="Times New Roman"/>
          <w:lang w:val="en-GB"/>
        </w:rPr>
      </w:pPr>
    </w:p>
    <w:p w14:paraId="38B2DF4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LMER MODELS TO TEST FD EFFECTS ON BR RATES AT VARYING FUNCTIONAL DISTANCES ###########</w:t>
      </w:r>
    </w:p>
    <w:p w14:paraId="412BA05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m&lt;-</w:t>
      </w:r>
      <w:proofErr w:type="spellStart"/>
      <w:r w:rsidRPr="0004198C">
        <w:rPr>
          <w:rFonts w:ascii="Times New Roman" w:hAnsi="Times New Roman" w:cs="Times New Roman"/>
          <w:lang w:val="en-GB"/>
        </w:rPr>
        <w:t>lmer</w:t>
      </w:r>
      <w:proofErr w:type="spellEnd"/>
      <w:r w:rsidRPr="0004198C">
        <w:rPr>
          <w:rFonts w:ascii="Times New Roman" w:hAnsi="Times New Roman" w:cs="Times New Roman"/>
          <w:lang w:val="en-GB"/>
        </w:rPr>
        <w:t xml:space="preserve">(RC_FOCAL ~ ALL_FD + (1|FOCAL) + (1|NEIGHBOUR) , data=models)#run the model </w:t>
      </w:r>
    </w:p>
    <w:p w14:paraId="41B43B9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summary(m)#check the model</w:t>
      </w:r>
    </w:p>
    <w:p w14:paraId="3A5F2351"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ranova</w:t>
      </w:r>
      <w:proofErr w:type="spellEnd"/>
      <w:r w:rsidRPr="0004198C">
        <w:rPr>
          <w:rFonts w:ascii="Times New Roman" w:hAnsi="Times New Roman" w:cs="Times New Roman"/>
          <w:lang w:val="en-GB"/>
        </w:rPr>
        <w:t>(m)#check random factors analysis</w:t>
      </w:r>
    </w:p>
    <w:p w14:paraId="6EDA9FE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r&lt;-</w:t>
      </w:r>
      <w:proofErr w:type="spellStart"/>
      <w:r w:rsidRPr="0004198C">
        <w:rPr>
          <w:rFonts w:ascii="Times New Roman" w:hAnsi="Times New Roman" w:cs="Times New Roman"/>
          <w:lang w:val="en-GB"/>
        </w:rPr>
        <w:t>simulateResiduals</w:t>
      </w:r>
      <w:proofErr w:type="spellEnd"/>
      <w:r w:rsidRPr="0004198C">
        <w:rPr>
          <w:rFonts w:ascii="Times New Roman" w:hAnsi="Times New Roman" w:cs="Times New Roman"/>
          <w:lang w:val="en-GB"/>
        </w:rPr>
        <w:t>(m)</w:t>
      </w:r>
    </w:p>
    <w:p w14:paraId="5434898D" w14:textId="77777777" w:rsidR="0004198C" w:rsidRPr="0004198C" w:rsidRDefault="0004198C" w:rsidP="0004198C">
      <w:pPr>
        <w:rPr>
          <w:rFonts w:ascii="Times New Roman" w:hAnsi="Times New Roman" w:cs="Times New Roman"/>
          <w:lang w:val="en-GB"/>
        </w:rPr>
      </w:pPr>
    </w:p>
    <w:p w14:paraId="7E8DC82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m1&lt;-</w:t>
      </w:r>
      <w:proofErr w:type="spellStart"/>
      <w:r w:rsidRPr="0004198C">
        <w:rPr>
          <w:rFonts w:ascii="Times New Roman" w:hAnsi="Times New Roman" w:cs="Times New Roman"/>
          <w:lang w:val="en-GB"/>
        </w:rPr>
        <w:t>lmer</w:t>
      </w:r>
      <w:proofErr w:type="spellEnd"/>
      <w:r w:rsidRPr="0004198C">
        <w:rPr>
          <w:rFonts w:ascii="Times New Roman" w:hAnsi="Times New Roman" w:cs="Times New Roman"/>
          <w:lang w:val="en-GB"/>
        </w:rPr>
        <w:t>(RC_FOCAL ~ ABOVE_FD + (1|FOCAL) + (1|NEIGHBOUR) , data=models)</w:t>
      </w:r>
    </w:p>
    <w:p w14:paraId="2044698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summary(m1)</w:t>
      </w:r>
    </w:p>
    <w:p w14:paraId="7B90D5C6"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ranova</w:t>
      </w:r>
      <w:proofErr w:type="spellEnd"/>
      <w:r w:rsidRPr="0004198C">
        <w:rPr>
          <w:rFonts w:ascii="Times New Roman" w:hAnsi="Times New Roman" w:cs="Times New Roman"/>
          <w:lang w:val="en-GB"/>
        </w:rPr>
        <w:t>(m1)</w:t>
      </w:r>
    </w:p>
    <w:p w14:paraId="7E66118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lastRenderedPageBreak/>
        <w:t>r1&lt;-</w:t>
      </w:r>
      <w:proofErr w:type="spellStart"/>
      <w:r w:rsidRPr="0004198C">
        <w:rPr>
          <w:rFonts w:ascii="Times New Roman" w:hAnsi="Times New Roman" w:cs="Times New Roman"/>
          <w:lang w:val="en-GB"/>
        </w:rPr>
        <w:t>simulateResiduals</w:t>
      </w:r>
      <w:proofErr w:type="spellEnd"/>
      <w:r w:rsidRPr="0004198C">
        <w:rPr>
          <w:rFonts w:ascii="Times New Roman" w:hAnsi="Times New Roman" w:cs="Times New Roman"/>
          <w:lang w:val="en-GB"/>
        </w:rPr>
        <w:t>(m1)</w:t>
      </w:r>
    </w:p>
    <w:p w14:paraId="2CBC3B8B" w14:textId="77777777" w:rsidR="0004198C" w:rsidRPr="0004198C" w:rsidRDefault="0004198C" w:rsidP="0004198C">
      <w:pPr>
        <w:rPr>
          <w:rFonts w:ascii="Times New Roman" w:hAnsi="Times New Roman" w:cs="Times New Roman"/>
          <w:lang w:val="en-GB"/>
        </w:rPr>
      </w:pPr>
    </w:p>
    <w:p w14:paraId="4C451DE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m2&lt;-</w:t>
      </w:r>
      <w:proofErr w:type="spellStart"/>
      <w:r w:rsidRPr="0004198C">
        <w:rPr>
          <w:rFonts w:ascii="Times New Roman" w:hAnsi="Times New Roman" w:cs="Times New Roman"/>
          <w:lang w:val="en-GB"/>
        </w:rPr>
        <w:t>lmer</w:t>
      </w:r>
      <w:proofErr w:type="spellEnd"/>
      <w:r w:rsidRPr="0004198C">
        <w:rPr>
          <w:rFonts w:ascii="Times New Roman" w:hAnsi="Times New Roman" w:cs="Times New Roman"/>
          <w:lang w:val="en-GB"/>
        </w:rPr>
        <w:t>(RC_FOCAL ~ BELOW_FD + (1|FOCAL) + (1|NEIGHBOUR) , data=models)</w:t>
      </w:r>
    </w:p>
    <w:p w14:paraId="129A3CE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summary(m2)</w:t>
      </w:r>
    </w:p>
    <w:p w14:paraId="421E6286"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ranova</w:t>
      </w:r>
      <w:proofErr w:type="spellEnd"/>
      <w:r w:rsidRPr="0004198C">
        <w:rPr>
          <w:rFonts w:ascii="Times New Roman" w:hAnsi="Times New Roman" w:cs="Times New Roman"/>
          <w:lang w:val="en-GB"/>
        </w:rPr>
        <w:t>(m2)</w:t>
      </w:r>
    </w:p>
    <w:p w14:paraId="22B67FE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r2&lt;-</w:t>
      </w:r>
      <w:proofErr w:type="spellStart"/>
      <w:r w:rsidRPr="0004198C">
        <w:rPr>
          <w:rFonts w:ascii="Times New Roman" w:hAnsi="Times New Roman" w:cs="Times New Roman"/>
          <w:lang w:val="en-GB"/>
        </w:rPr>
        <w:t>simulateResiduals</w:t>
      </w:r>
      <w:proofErr w:type="spellEnd"/>
      <w:r w:rsidRPr="0004198C">
        <w:rPr>
          <w:rFonts w:ascii="Times New Roman" w:hAnsi="Times New Roman" w:cs="Times New Roman"/>
          <w:lang w:val="en-GB"/>
        </w:rPr>
        <w:t>(m2)</w:t>
      </w:r>
    </w:p>
    <w:p w14:paraId="4E5596DC" w14:textId="77777777" w:rsidR="0004198C" w:rsidRPr="0004198C" w:rsidRDefault="0004198C" w:rsidP="0004198C">
      <w:pPr>
        <w:rPr>
          <w:rFonts w:ascii="Times New Roman" w:hAnsi="Times New Roman" w:cs="Times New Roman"/>
          <w:lang w:val="en-GB"/>
        </w:rPr>
      </w:pPr>
    </w:p>
    <w:p w14:paraId="44895CE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m3&lt;-</w:t>
      </w:r>
      <w:proofErr w:type="spellStart"/>
      <w:r w:rsidRPr="0004198C">
        <w:rPr>
          <w:rFonts w:ascii="Times New Roman" w:hAnsi="Times New Roman" w:cs="Times New Roman"/>
          <w:lang w:val="en-GB"/>
        </w:rPr>
        <w:t>lmer</w:t>
      </w:r>
      <w:proofErr w:type="spellEnd"/>
      <w:r w:rsidRPr="0004198C">
        <w:rPr>
          <w:rFonts w:ascii="Times New Roman" w:hAnsi="Times New Roman" w:cs="Times New Roman"/>
          <w:lang w:val="en-GB"/>
        </w:rPr>
        <w:t>(RC_FOCAL ~ NUT_FD + (1|FOCAL) + (1|NEIGHBOUR) , data=models)</w:t>
      </w:r>
    </w:p>
    <w:p w14:paraId="64BCC6E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summary(m3)</w:t>
      </w:r>
    </w:p>
    <w:p w14:paraId="392686D9"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ranova</w:t>
      </w:r>
      <w:proofErr w:type="spellEnd"/>
      <w:r w:rsidRPr="0004198C">
        <w:rPr>
          <w:rFonts w:ascii="Times New Roman" w:hAnsi="Times New Roman" w:cs="Times New Roman"/>
          <w:lang w:val="en-GB"/>
        </w:rPr>
        <w:t>(m3)</w:t>
      </w:r>
    </w:p>
    <w:p w14:paraId="160FF5E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r3&lt;-</w:t>
      </w:r>
      <w:proofErr w:type="spellStart"/>
      <w:r w:rsidRPr="0004198C">
        <w:rPr>
          <w:rFonts w:ascii="Times New Roman" w:hAnsi="Times New Roman" w:cs="Times New Roman"/>
          <w:lang w:val="en-GB"/>
        </w:rPr>
        <w:t>simulateResiduals</w:t>
      </w:r>
      <w:proofErr w:type="spellEnd"/>
      <w:r w:rsidRPr="0004198C">
        <w:rPr>
          <w:rFonts w:ascii="Times New Roman" w:hAnsi="Times New Roman" w:cs="Times New Roman"/>
          <w:lang w:val="en-GB"/>
        </w:rPr>
        <w:t>(m3)</w:t>
      </w:r>
    </w:p>
    <w:p w14:paraId="7D591B78" w14:textId="77777777" w:rsidR="0004198C" w:rsidRPr="0004198C" w:rsidRDefault="0004198C" w:rsidP="0004198C">
      <w:pPr>
        <w:rPr>
          <w:rFonts w:ascii="Times New Roman" w:hAnsi="Times New Roman" w:cs="Times New Roman"/>
          <w:lang w:val="en-GB"/>
        </w:rPr>
      </w:pPr>
    </w:p>
    <w:p w14:paraId="5E7FBD2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m4&lt;-</w:t>
      </w:r>
      <w:proofErr w:type="spellStart"/>
      <w:r w:rsidRPr="0004198C">
        <w:rPr>
          <w:rFonts w:ascii="Times New Roman" w:hAnsi="Times New Roman" w:cs="Times New Roman"/>
          <w:lang w:val="en-GB"/>
        </w:rPr>
        <w:t>lmer</w:t>
      </w:r>
      <w:proofErr w:type="spellEnd"/>
      <w:r w:rsidRPr="0004198C">
        <w:rPr>
          <w:rFonts w:ascii="Times New Roman" w:hAnsi="Times New Roman" w:cs="Times New Roman"/>
          <w:lang w:val="en-GB"/>
        </w:rPr>
        <w:t>(RC_FOCAL ~ MORPHO_FD + (1|FOCAL) + (1|NEIGHBOUR) , data=models)</w:t>
      </w:r>
    </w:p>
    <w:p w14:paraId="65889D6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summary(m4)</w:t>
      </w:r>
    </w:p>
    <w:p w14:paraId="450AFAD1"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ranova</w:t>
      </w:r>
      <w:proofErr w:type="spellEnd"/>
      <w:r w:rsidRPr="0004198C">
        <w:rPr>
          <w:rFonts w:ascii="Times New Roman" w:hAnsi="Times New Roman" w:cs="Times New Roman"/>
          <w:lang w:val="en-GB"/>
        </w:rPr>
        <w:t>(m4)</w:t>
      </w:r>
    </w:p>
    <w:p w14:paraId="5144F69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r4&lt;-</w:t>
      </w:r>
      <w:proofErr w:type="spellStart"/>
      <w:r w:rsidRPr="0004198C">
        <w:rPr>
          <w:rFonts w:ascii="Times New Roman" w:hAnsi="Times New Roman" w:cs="Times New Roman"/>
          <w:lang w:val="en-GB"/>
        </w:rPr>
        <w:t>simulateResiduals</w:t>
      </w:r>
      <w:proofErr w:type="spellEnd"/>
      <w:r w:rsidRPr="0004198C">
        <w:rPr>
          <w:rFonts w:ascii="Times New Roman" w:hAnsi="Times New Roman" w:cs="Times New Roman"/>
          <w:lang w:val="en-GB"/>
        </w:rPr>
        <w:t>(m4)</w:t>
      </w:r>
    </w:p>
    <w:p w14:paraId="5DB4264A" w14:textId="77777777" w:rsidR="0004198C" w:rsidRPr="0004198C" w:rsidRDefault="0004198C" w:rsidP="0004198C">
      <w:pPr>
        <w:rPr>
          <w:rFonts w:ascii="Times New Roman" w:hAnsi="Times New Roman" w:cs="Times New Roman"/>
          <w:lang w:val="en-GB"/>
        </w:rPr>
      </w:pPr>
    </w:p>
    <w:p w14:paraId="632DCA4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m5&lt;-</w:t>
      </w:r>
      <w:proofErr w:type="spellStart"/>
      <w:r w:rsidRPr="0004198C">
        <w:rPr>
          <w:rFonts w:ascii="Times New Roman" w:hAnsi="Times New Roman" w:cs="Times New Roman"/>
          <w:lang w:val="en-GB"/>
        </w:rPr>
        <w:t>lmer</w:t>
      </w:r>
      <w:proofErr w:type="spellEnd"/>
      <w:r w:rsidRPr="0004198C">
        <w:rPr>
          <w:rFonts w:ascii="Times New Roman" w:hAnsi="Times New Roman" w:cs="Times New Roman"/>
          <w:lang w:val="en-GB"/>
        </w:rPr>
        <w:t>(RC_FOCAL ~ ABOVENONUT_FD + (1|FOCAL) + (1|NEIGHBOUR) , data=models)</w:t>
      </w:r>
    </w:p>
    <w:p w14:paraId="6EB53CF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summary(m5)</w:t>
      </w:r>
    </w:p>
    <w:p w14:paraId="39F0944A"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ranova</w:t>
      </w:r>
      <w:proofErr w:type="spellEnd"/>
      <w:r w:rsidRPr="0004198C">
        <w:rPr>
          <w:rFonts w:ascii="Times New Roman" w:hAnsi="Times New Roman" w:cs="Times New Roman"/>
          <w:lang w:val="en-GB"/>
        </w:rPr>
        <w:t>(m5)</w:t>
      </w:r>
    </w:p>
    <w:p w14:paraId="5D75BC8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r5&lt;-</w:t>
      </w:r>
      <w:proofErr w:type="spellStart"/>
      <w:r w:rsidRPr="0004198C">
        <w:rPr>
          <w:rFonts w:ascii="Times New Roman" w:hAnsi="Times New Roman" w:cs="Times New Roman"/>
          <w:lang w:val="en-GB"/>
        </w:rPr>
        <w:t>simulateResiduals</w:t>
      </w:r>
      <w:proofErr w:type="spellEnd"/>
      <w:r w:rsidRPr="0004198C">
        <w:rPr>
          <w:rFonts w:ascii="Times New Roman" w:hAnsi="Times New Roman" w:cs="Times New Roman"/>
          <w:lang w:val="en-GB"/>
        </w:rPr>
        <w:t>(m5)</w:t>
      </w:r>
    </w:p>
    <w:p w14:paraId="08CDE16F" w14:textId="77777777" w:rsidR="0004198C" w:rsidRPr="0004198C" w:rsidRDefault="0004198C" w:rsidP="0004198C">
      <w:pPr>
        <w:rPr>
          <w:rFonts w:ascii="Times New Roman" w:hAnsi="Times New Roman" w:cs="Times New Roman"/>
          <w:lang w:val="en-GB"/>
        </w:rPr>
      </w:pPr>
    </w:p>
    <w:p w14:paraId="5D4E0BC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m6&lt;-</w:t>
      </w:r>
      <w:proofErr w:type="spellStart"/>
      <w:r w:rsidRPr="0004198C">
        <w:rPr>
          <w:rFonts w:ascii="Times New Roman" w:hAnsi="Times New Roman" w:cs="Times New Roman"/>
          <w:lang w:val="en-GB"/>
        </w:rPr>
        <w:t>lmer</w:t>
      </w:r>
      <w:proofErr w:type="spellEnd"/>
      <w:r w:rsidRPr="0004198C">
        <w:rPr>
          <w:rFonts w:ascii="Times New Roman" w:hAnsi="Times New Roman" w:cs="Times New Roman"/>
          <w:lang w:val="en-GB"/>
        </w:rPr>
        <w:t>(RC_FOCAL ~ ABOVEONLYNUT_FD + (1|FOCAL) + (1|NEIGHBOUR) , data=models)</w:t>
      </w:r>
    </w:p>
    <w:p w14:paraId="1625E04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summary(m6)</w:t>
      </w:r>
    </w:p>
    <w:p w14:paraId="461AC71C"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ranova</w:t>
      </w:r>
      <w:proofErr w:type="spellEnd"/>
      <w:r w:rsidRPr="0004198C">
        <w:rPr>
          <w:rFonts w:ascii="Times New Roman" w:hAnsi="Times New Roman" w:cs="Times New Roman"/>
          <w:lang w:val="en-GB"/>
        </w:rPr>
        <w:t>(m6)</w:t>
      </w:r>
    </w:p>
    <w:p w14:paraId="0C554E8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r6&lt;-</w:t>
      </w:r>
      <w:proofErr w:type="spellStart"/>
      <w:r w:rsidRPr="0004198C">
        <w:rPr>
          <w:rFonts w:ascii="Times New Roman" w:hAnsi="Times New Roman" w:cs="Times New Roman"/>
          <w:lang w:val="en-GB"/>
        </w:rPr>
        <w:t>simulateResiduals</w:t>
      </w:r>
      <w:proofErr w:type="spellEnd"/>
      <w:r w:rsidRPr="0004198C">
        <w:rPr>
          <w:rFonts w:ascii="Times New Roman" w:hAnsi="Times New Roman" w:cs="Times New Roman"/>
          <w:lang w:val="en-GB"/>
        </w:rPr>
        <w:t>(m6)</w:t>
      </w:r>
    </w:p>
    <w:p w14:paraId="3FB30E60" w14:textId="77777777" w:rsidR="0004198C" w:rsidRPr="0004198C" w:rsidRDefault="0004198C" w:rsidP="0004198C">
      <w:pPr>
        <w:rPr>
          <w:rFonts w:ascii="Times New Roman" w:hAnsi="Times New Roman" w:cs="Times New Roman"/>
          <w:lang w:val="en-GB"/>
        </w:rPr>
      </w:pPr>
    </w:p>
    <w:p w14:paraId="533B579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m7&lt;-</w:t>
      </w:r>
      <w:proofErr w:type="spellStart"/>
      <w:r w:rsidRPr="0004198C">
        <w:rPr>
          <w:rFonts w:ascii="Times New Roman" w:hAnsi="Times New Roman" w:cs="Times New Roman"/>
          <w:lang w:val="en-GB"/>
        </w:rPr>
        <w:t>lmer</w:t>
      </w:r>
      <w:proofErr w:type="spellEnd"/>
      <w:r w:rsidRPr="0004198C">
        <w:rPr>
          <w:rFonts w:ascii="Times New Roman" w:hAnsi="Times New Roman" w:cs="Times New Roman"/>
          <w:lang w:val="en-GB"/>
        </w:rPr>
        <w:t>(RC_FOCAL ~ BELOWNONUT_FD + (1|FOCAL) + (1|NEIGHBOUR) , data=models)</w:t>
      </w:r>
    </w:p>
    <w:p w14:paraId="269BDFB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summary(m7)</w:t>
      </w:r>
    </w:p>
    <w:p w14:paraId="44E37C73"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ranova</w:t>
      </w:r>
      <w:proofErr w:type="spellEnd"/>
      <w:r w:rsidRPr="0004198C">
        <w:rPr>
          <w:rFonts w:ascii="Times New Roman" w:hAnsi="Times New Roman" w:cs="Times New Roman"/>
          <w:lang w:val="en-GB"/>
        </w:rPr>
        <w:t>(m7)</w:t>
      </w:r>
    </w:p>
    <w:p w14:paraId="662A2E5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r7&lt;-</w:t>
      </w:r>
      <w:proofErr w:type="spellStart"/>
      <w:r w:rsidRPr="0004198C">
        <w:rPr>
          <w:rFonts w:ascii="Times New Roman" w:hAnsi="Times New Roman" w:cs="Times New Roman"/>
          <w:lang w:val="en-GB"/>
        </w:rPr>
        <w:t>simulateResiduals</w:t>
      </w:r>
      <w:proofErr w:type="spellEnd"/>
      <w:r w:rsidRPr="0004198C">
        <w:rPr>
          <w:rFonts w:ascii="Times New Roman" w:hAnsi="Times New Roman" w:cs="Times New Roman"/>
          <w:lang w:val="en-GB"/>
        </w:rPr>
        <w:t>(m7)</w:t>
      </w:r>
    </w:p>
    <w:p w14:paraId="7B412615" w14:textId="77777777" w:rsidR="0004198C" w:rsidRPr="0004198C" w:rsidRDefault="0004198C" w:rsidP="0004198C">
      <w:pPr>
        <w:rPr>
          <w:rFonts w:ascii="Times New Roman" w:hAnsi="Times New Roman" w:cs="Times New Roman"/>
          <w:lang w:val="en-GB"/>
        </w:rPr>
      </w:pPr>
    </w:p>
    <w:p w14:paraId="0D5EE95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m8&lt;-</w:t>
      </w:r>
      <w:proofErr w:type="spellStart"/>
      <w:r w:rsidRPr="0004198C">
        <w:rPr>
          <w:rFonts w:ascii="Times New Roman" w:hAnsi="Times New Roman" w:cs="Times New Roman"/>
          <w:lang w:val="en-GB"/>
        </w:rPr>
        <w:t>lmer</w:t>
      </w:r>
      <w:proofErr w:type="spellEnd"/>
      <w:r w:rsidRPr="0004198C">
        <w:rPr>
          <w:rFonts w:ascii="Times New Roman" w:hAnsi="Times New Roman" w:cs="Times New Roman"/>
          <w:lang w:val="en-GB"/>
        </w:rPr>
        <w:t>(RC_FOCAL ~ BELOWONLYNUT_FD + (1|FOCAL) + (1|NEIGHBOUR) , data=models)</w:t>
      </w:r>
    </w:p>
    <w:p w14:paraId="0D2A963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summary(m8)</w:t>
      </w:r>
    </w:p>
    <w:p w14:paraId="35D2374A"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ranova</w:t>
      </w:r>
      <w:proofErr w:type="spellEnd"/>
      <w:r w:rsidRPr="0004198C">
        <w:rPr>
          <w:rFonts w:ascii="Times New Roman" w:hAnsi="Times New Roman" w:cs="Times New Roman"/>
          <w:lang w:val="en-GB"/>
        </w:rPr>
        <w:t>(m8)</w:t>
      </w:r>
    </w:p>
    <w:p w14:paraId="5C9FF44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r8&lt;-</w:t>
      </w:r>
      <w:proofErr w:type="spellStart"/>
      <w:r w:rsidRPr="0004198C">
        <w:rPr>
          <w:rFonts w:ascii="Times New Roman" w:hAnsi="Times New Roman" w:cs="Times New Roman"/>
          <w:lang w:val="en-GB"/>
        </w:rPr>
        <w:t>simulateResiduals</w:t>
      </w:r>
      <w:proofErr w:type="spellEnd"/>
      <w:r w:rsidRPr="0004198C">
        <w:rPr>
          <w:rFonts w:ascii="Times New Roman" w:hAnsi="Times New Roman" w:cs="Times New Roman"/>
          <w:lang w:val="en-GB"/>
        </w:rPr>
        <w:t>(m8)</w:t>
      </w:r>
    </w:p>
    <w:p w14:paraId="7F6A9B22" w14:textId="77777777" w:rsidR="0004198C" w:rsidRPr="0004198C" w:rsidRDefault="0004198C" w:rsidP="0004198C">
      <w:pPr>
        <w:rPr>
          <w:rFonts w:ascii="Times New Roman" w:hAnsi="Times New Roman" w:cs="Times New Roman"/>
          <w:lang w:val="en-GB"/>
        </w:rPr>
      </w:pPr>
    </w:p>
    <w:p w14:paraId="37CE5DAA" w14:textId="77777777" w:rsidR="0004198C" w:rsidRPr="0004198C" w:rsidRDefault="0004198C" w:rsidP="0004198C">
      <w:pPr>
        <w:rPr>
          <w:rFonts w:ascii="Times New Roman" w:hAnsi="Times New Roman" w:cs="Times New Roman"/>
          <w:lang w:val="en-GB"/>
        </w:rPr>
      </w:pPr>
    </w:p>
    <w:p w14:paraId="02EC156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###############################################################################################################################################3</w:t>
      </w:r>
    </w:p>
    <w:p w14:paraId="35FDF7A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SUPPLEMENTARY TABLE 2: EXTENDED VERSION OF TABLE 4</w:t>
      </w:r>
    </w:p>
    <w:p w14:paraId="6B13408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w:t>
      </w:r>
    </w:p>
    <w:p w14:paraId="5C9E562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str(r8)</w:t>
      </w:r>
    </w:p>
    <w:p w14:paraId="415AEB8E" w14:textId="77777777" w:rsidR="0004198C" w:rsidRPr="0004198C" w:rsidRDefault="0004198C" w:rsidP="0004198C">
      <w:pPr>
        <w:rPr>
          <w:rFonts w:ascii="Times New Roman" w:hAnsi="Times New Roman" w:cs="Times New Roman"/>
          <w:lang w:val="en-GB"/>
        </w:rPr>
      </w:pPr>
    </w:p>
    <w:p w14:paraId="580B8FE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sup1&lt;-</w:t>
      </w:r>
      <w:proofErr w:type="spellStart"/>
      <w:r w:rsidRPr="0004198C">
        <w:rPr>
          <w:rFonts w:ascii="Times New Roman" w:hAnsi="Times New Roman" w:cs="Times New Roman"/>
          <w:lang w:val="en-GB"/>
        </w:rPr>
        <w:t>tab_model</w:t>
      </w:r>
      <w:proofErr w:type="spellEnd"/>
      <w:r w:rsidRPr="0004198C">
        <w:rPr>
          <w:rFonts w:ascii="Times New Roman" w:hAnsi="Times New Roman" w:cs="Times New Roman"/>
          <w:lang w:val="en-GB"/>
        </w:rPr>
        <w:t>(m, m1,m2,m3,m4,p.val = "</w:t>
      </w:r>
      <w:proofErr w:type="spellStart"/>
      <w:r w:rsidRPr="0004198C">
        <w:rPr>
          <w:rFonts w:ascii="Times New Roman" w:hAnsi="Times New Roman" w:cs="Times New Roman"/>
          <w:lang w:val="en-GB"/>
        </w:rPr>
        <w:t>kr</w:t>
      </w:r>
      <w:proofErr w:type="spellEnd"/>
      <w:r w:rsidRPr="0004198C">
        <w:rPr>
          <w:rFonts w:ascii="Times New Roman" w:hAnsi="Times New Roman" w:cs="Times New Roman"/>
          <w:lang w:val="en-GB"/>
        </w:rPr>
        <w:t>")</w:t>
      </w:r>
    </w:p>
    <w:p w14:paraId="4E9DAC80" w14:textId="77777777" w:rsidR="0004198C" w:rsidRPr="0004198C" w:rsidRDefault="0004198C" w:rsidP="0004198C">
      <w:pPr>
        <w:rPr>
          <w:rFonts w:ascii="Times New Roman" w:hAnsi="Times New Roman" w:cs="Times New Roman"/>
          <w:lang w:val="en-GB"/>
        </w:rPr>
      </w:pPr>
    </w:p>
    <w:p w14:paraId="11EF7AD4" w14:textId="77777777" w:rsidR="0004198C" w:rsidRPr="0004198C" w:rsidRDefault="0004198C" w:rsidP="0004198C">
      <w:pPr>
        <w:rPr>
          <w:rFonts w:ascii="Times New Roman" w:hAnsi="Times New Roman" w:cs="Times New Roman"/>
          <w:lang w:val="en-GB"/>
        </w:rPr>
      </w:pPr>
    </w:p>
    <w:p w14:paraId="2B47BFB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GRAPHICS</w:t>
      </w:r>
    </w:p>
    <w:p w14:paraId="7A922811" w14:textId="77777777" w:rsidR="0004198C" w:rsidRPr="0004198C" w:rsidRDefault="0004198C" w:rsidP="0004198C">
      <w:pPr>
        <w:rPr>
          <w:rFonts w:ascii="Times New Roman" w:hAnsi="Times New Roman" w:cs="Times New Roman"/>
          <w:lang w:val="en-GB"/>
        </w:rPr>
      </w:pPr>
    </w:p>
    <w:p w14:paraId="5417FF8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w:t>
      </w:r>
    </w:p>
    <w:p w14:paraId="37B382F0"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FIGURE 3: OVERALL EFFECT OF FD ON RC BR RATES ############################</w:t>
      </w:r>
    </w:p>
    <w:p w14:paraId="7CB30C4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lastRenderedPageBreak/>
        <w:t>#############################################################################################</w:t>
      </w:r>
    </w:p>
    <w:p w14:paraId="7BEBBB03" w14:textId="77777777" w:rsidR="0004198C" w:rsidRPr="0004198C" w:rsidRDefault="0004198C" w:rsidP="0004198C">
      <w:pPr>
        <w:rPr>
          <w:rFonts w:ascii="Times New Roman" w:hAnsi="Times New Roman" w:cs="Times New Roman"/>
          <w:lang w:val="en-GB"/>
        </w:rPr>
      </w:pPr>
    </w:p>
    <w:p w14:paraId="1D72689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BOXPLOT WITH MEAN RC(BR) OF FOCAL SPECIES, SE AND SIGNIFICANCE</w:t>
      </w:r>
    </w:p>
    <w:p w14:paraId="49231E21" w14:textId="77777777" w:rsidR="0004198C" w:rsidRPr="0004198C" w:rsidRDefault="0004198C" w:rsidP="0004198C">
      <w:pPr>
        <w:rPr>
          <w:rFonts w:ascii="Times New Roman" w:hAnsi="Times New Roman" w:cs="Times New Roman"/>
          <w:lang w:val="en-GB"/>
        </w:rPr>
      </w:pPr>
    </w:p>
    <w:p w14:paraId="6347B77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#MEAN VALUES OF RC(BR) PER FOCAL SPECIES</w:t>
      </w:r>
    </w:p>
    <w:p w14:paraId="515579FD" w14:textId="77777777" w:rsidR="0004198C" w:rsidRPr="0004198C" w:rsidRDefault="0004198C" w:rsidP="0004198C">
      <w:pPr>
        <w:rPr>
          <w:rFonts w:ascii="Times New Roman" w:hAnsi="Times New Roman" w:cs="Times New Roman"/>
          <w:lang w:val="en-GB"/>
        </w:rPr>
      </w:pPr>
    </w:p>
    <w:p w14:paraId="5735B620" w14:textId="77777777" w:rsidR="0004198C" w:rsidRPr="0004198C" w:rsidRDefault="0004198C" w:rsidP="0004198C">
      <w:pPr>
        <w:rPr>
          <w:rFonts w:ascii="Times New Roman" w:hAnsi="Times New Roman" w:cs="Times New Roman"/>
          <w:lang w:val="en-GB"/>
        </w:rPr>
      </w:pPr>
    </w:p>
    <w:p w14:paraId="4298D3F3" w14:textId="77777777" w:rsidR="0004198C" w:rsidRPr="0004198C" w:rsidRDefault="0004198C" w:rsidP="0004198C">
      <w:pPr>
        <w:rPr>
          <w:rFonts w:ascii="Times New Roman" w:hAnsi="Times New Roman" w:cs="Times New Roman"/>
          <w:lang w:val="en-GB"/>
        </w:rPr>
      </w:pPr>
    </w:p>
    <w:p w14:paraId="7C07E17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Calculate mean RC_FOCAL and number of observations per FOCAL</w:t>
      </w:r>
    </w:p>
    <w:p w14:paraId="5560E041"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mean_focal</w:t>
      </w:r>
      <w:proofErr w:type="spellEnd"/>
      <w:r w:rsidRPr="0004198C">
        <w:rPr>
          <w:rFonts w:ascii="Times New Roman" w:hAnsi="Times New Roman" w:cs="Times New Roman"/>
          <w:lang w:val="en-GB"/>
        </w:rPr>
        <w:t xml:space="preserve"> &lt;- data %&gt;%</w:t>
      </w:r>
    </w:p>
    <w:p w14:paraId="0087F19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group_by</w:t>
      </w:r>
      <w:proofErr w:type="spellEnd"/>
      <w:r w:rsidRPr="0004198C">
        <w:rPr>
          <w:rFonts w:ascii="Times New Roman" w:hAnsi="Times New Roman" w:cs="Times New Roman"/>
          <w:lang w:val="en-GB"/>
        </w:rPr>
        <w:t>(FOCAL) %&gt;%</w:t>
      </w:r>
    </w:p>
    <w:p w14:paraId="7A4CB8E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summarise(</w:t>
      </w:r>
    </w:p>
    <w:p w14:paraId="6C5E377B"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MEANRC = mean(RC_FOCAL, na.rm = TRUE),   # Calculate mean of RC_FOCAL</w:t>
      </w:r>
    </w:p>
    <w:p w14:paraId="75834CA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n_obs</w:t>
      </w:r>
      <w:proofErr w:type="spellEnd"/>
      <w:r w:rsidRPr="0004198C">
        <w:rPr>
          <w:rFonts w:ascii="Times New Roman" w:hAnsi="Times New Roman" w:cs="Times New Roman"/>
          <w:lang w:val="en-GB"/>
        </w:rPr>
        <w:t xml:space="preserve"> = n()</w:t>
      </w:r>
    </w:p>
    <w:p w14:paraId="4920EDA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
    <w:p w14:paraId="0F49D5B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  # GROUP BY FOCAL/NEIGHBOUR SPECIES AND CALCULATE MEAN VALUES</w:t>
      </w:r>
    </w:p>
    <w:p w14:paraId="1E97BFB8" w14:textId="77777777" w:rsidR="0004198C" w:rsidRPr="0004198C" w:rsidRDefault="0004198C" w:rsidP="0004198C">
      <w:pPr>
        <w:rPr>
          <w:rFonts w:ascii="Times New Roman" w:hAnsi="Times New Roman" w:cs="Times New Roman"/>
          <w:lang w:val="en-GB"/>
        </w:rPr>
      </w:pPr>
    </w:p>
    <w:p w14:paraId="3EA2B635" w14:textId="77777777" w:rsidR="0004198C" w:rsidRPr="0004198C" w:rsidRDefault="0004198C" w:rsidP="0004198C">
      <w:pPr>
        <w:rPr>
          <w:rFonts w:ascii="Times New Roman" w:hAnsi="Times New Roman" w:cs="Times New Roman"/>
          <w:lang w:val="en-GB"/>
        </w:rPr>
      </w:pPr>
    </w:p>
    <w:p w14:paraId="0334EA3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#STANDARD ERROR OF RC(BR) PER FOCAL SPECIES</w:t>
      </w:r>
    </w:p>
    <w:p w14:paraId="200A2D74"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se_focal</w:t>
      </w:r>
      <w:proofErr w:type="spellEnd"/>
      <w:r w:rsidRPr="0004198C">
        <w:rPr>
          <w:rFonts w:ascii="Times New Roman" w:hAnsi="Times New Roman" w:cs="Times New Roman"/>
          <w:lang w:val="en-GB"/>
        </w:rPr>
        <w:t xml:space="preserve"> &lt;- data %&gt;%</w:t>
      </w:r>
    </w:p>
    <w:p w14:paraId="417E7D1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group_by</w:t>
      </w:r>
      <w:proofErr w:type="spellEnd"/>
      <w:r w:rsidRPr="0004198C">
        <w:rPr>
          <w:rFonts w:ascii="Times New Roman" w:hAnsi="Times New Roman" w:cs="Times New Roman"/>
          <w:lang w:val="en-GB"/>
        </w:rPr>
        <w:t>(FOCAL) %&gt;%</w:t>
      </w:r>
    </w:p>
    <w:p w14:paraId="2C91531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summarise(SE_RC = </w:t>
      </w:r>
      <w:proofErr w:type="spellStart"/>
      <w:r w:rsidRPr="0004198C">
        <w:rPr>
          <w:rFonts w:ascii="Times New Roman" w:hAnsi="Times New Roman" w:cs="Times New Roman"/>
          <w:lang w:val="en-GB"/>
        </w:rPr>
        <w:t>sd</w:t>
      </w:r>
      <w:proofErr w:type="spellEnd"/>
      <w:r w:rsidRPr="0004198C">
        <w:rPr>
          <w:rFonts w:ascii="Times New Roman" w:hAnsi="Times New Roman" w:cs="Times New Roman"/>
          <w:lang w:val="en-GB"/>
        </w:rPr>
        <w:t>(RC_FOCAL, na.rm = TRUE) / sqrt(n()))</w:t>
      </w:r>
    </w:p>
    <w:p w14:paraId="5E2E5A1F" w14:textId="77777777" w:rsidR="0004198C" w:rsidRPr="0004198C" w:rsidRDefault="0004198C" w:rsidP="0004198C">
      <w:pPr>
        <w:rPr>
          <w:rFonts w:ascii="Times New Roman" w:hAnsi="Times New Roman" w:cs="Times New Roman"/>
          <w:lang w:val="en-GB"/>
        </w:rPr>
      </w:pPr>
    </w:p>
    <w:p w14:paraId="3344484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#T TEST OF RC(BR) PER FOCAL SPECIES</w:t>
      </w:r>
    </w:p>
    <w:p w14:paraId="5D94BC27" w14:textId="77777777" w:rsidR="0004198C" w:rsidRPr="0004198C" w:rsidRDefault="0004198C" w:rsidP="0004198C">
      <w:pPr>
        <w:rPr>
          <w:rFonts w:ascii="Times New Roman" w:hAnsi="Times New Roman" w:cs="Times New Roman"/>
          <w:lang w:val="en-GB"/>
        </w:rPr>
      </w:pPr>
    </w:p>
    <w:p w14:paraId="2E031C81"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t_focal</w:t>
      </w:r>
      <w:proofErr w:type="spellEnd"/>
      <w:r w:rsidRPr="0004198C">
        <w:rPr>
          <w:rFonts w:ascii="Times New Roman" w:hAnsi="Times New Roman" w:cs="Times New Roman"/>
          <w:lang w:val="en-GB"/>
        </w:rPr>
        <w:t xml:space="preserve"> &lt;- data %&gt;%</w:t>
      </w:r>
    </w:p>
    <w:p w14:paraId="48694FC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group_by</w:t>
      </w:r>
      <w:proofErr w:type="spellEnd"/>
      <w:r w:rsidRPr="0004198C">
        <w:rPr>
          <w:rFonts w:ascii="Times New Roman" w:hAnsi="Times New Roman" w:cs="Times New Roman"/>
          <w:lang w:val="en-GB"/>
        </w:rPr>
        <w:t>(FOCAL) %&gt;%</w:t>
      </w:r>
    </w:p>
    <w:p w14:paraId="0B25CFF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lastRenderedPageBreak/>
        <w:t xml:space="preserve">  summarise(</w:t>
      </w:r>
      <w:proofErr w:type="spellStart"/>
      <w:r w:rsidRPr="0004198C">
        <w:rPr>
          <w:rFonts w:ascii="Times New Roman" w:hAnsi="Times New Roman" w:cs="Times New Roman"/>
          <w:lang w:val="en-GB"/>
        </w:rPr>
        <w:t>mean_RC_FOCAL</w:t>
      </w:r>
      <w:proofErr w:type="spellEnd"/>
      <w:r w:rsidRPr="0004198C">
        <w:rPr>
          <w:rFonts w:ascii="Times New Roman" w:hAnsi="Times New Roman" w:cs="Times New Roman"/>
          <w:lang w:val="en-GB"/>
        </w:rPr>
        <w:t xml:space="preserve"> = mean(RC_FOCAL, na.rm = TRUE),</w:t>
      </w:r>
    </w:p>
    <w:p w14:paraId="44A7442A"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t_statistic</w:t>
      </w:r>
      <w:proofErr w:type="spellEnd"/>
      <w:r w:rsidRPr="0004198C">
        <w:rPr>
          <w:rFonts w:ascii="Times New Roman" w:hAnsi="Times New Roman" w:cs="Times New Roman"/>
          <w:lang w:val="en-GB"/>
        </w:rPr>
        <w:t xml:space="preserve"> = </w:t>
      </w:r>
      <w:proofErr w:type="spellStart"/>
      <w:r w:rsidRPr="0004198C">
        <w:rPr>
          <w:rFonts w:ascii="Times New Roman" w:hAnsi="Times New Roman" w:cs="Times New Roman"/>
          <w:lang w:val="en-GB"/>
        </w:rPr>
        <w:t>t.test</w:t>
      </w:r>
      <w:proofErr w:type="spellEnd"/>
      <w:r w:rsidRPr="0004198C">
        <w:rPr>
          <w:rFonts w:ascii="Times New Roman" w:hAnsi="Times New Roman" w:cs="Times New Roman"/>
          <w:lang w:val="en-GB"/>
        </w:rPr>
        <w:t>(RC_FOCAL, na.rm = TRUE)$statistic,</w:t>
      </w:r>
    </w:p>
    <w:p w14:paraId="5FEEE383"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p_value</w:t>
      </w:r>
      <w:proofErr w:type="spellEnd"/>
      <w:r w:rsidRPr="0004198C">
        <w:rPr>
          <w:rFonts w:ascii="Times New Roman" w:hAnsi="Times New Roman" w:cs="Times New Roman"/>
          <w:lang w:val="en-GB"/>
        </w:rPr>
        <w:t xml:space="preserve"> = </w:t>
      </w:r>
      <w:proofErr w:type="spellStart"/>
      <w:r w:rsidRPr="0004198C">
        <w:rPr>
          <w:rFonts w:ascii="Times New Roman" w:hAnsi="Times New Roman" w:cs="Times New Roman"/>
          <w:lang w:val="en-GB"/>
        </w:rPr>
        <w:t>t.test</w:t>
      </w:r>
      <w:proofErr w:type="spellEnd"/>
      <w:r w:rsidRPr="0004198C">
        <w:rPr>
          <w:rFonts w:ascii="Times New Roman" w:hAnsi="Times New Roman" w:cs="Times New Roman"/>
          <w:lang w:val="en-GB"/>
        </w:rPr>
        <w:t>(RC_FOCAL, na.rm = TRUE)$</w:t>
      </w:r>
      <w:proofErr w:type="spellStart"/>
      <w:r w:rsidRPr="0004198C">
        <w:rPr>
          <w:rFonts w:ascii="Times New Roman" w:hAnsi="Times New Roman" w:cs="Times New Roman"/>
          <w:lang w:val="en-GB"/>
        </w:rPr>
        <w:t>p.value</w:t>
      </w:r>
      <w:proofErr w:type="spellEnd"/>
      <w:r w:rsidRPr="0004198C">
        <w:rPr>
          <w:rFonts w:ascii="Times New Roman" w:hAnsi="Times New Roman" w:cs="Times New Roman"/>
          <w:lang w:val="en-GB"/>
        </w:rPr>
        <w:t>,</w:t>
      </w:r>
    </w:p>
    <w:p w14:paraId="6A9AF3C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df</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t.test</w:t>
      </w:r>
      <w:proofErr w:type="spellEnd"/>
      <w:r w:rsidRPr="0004198C">
        <w:rPr>
          <w:rFonts w:ascii="Times New Roman" w:hAnsi="Times New Roman" w:cs="Times New Roman"/>
          <w:lang w:val="en-GB"/>
        </w:rPr>
        <w:t>(RC_FOCAL, na.rm = TRUE)$parameter)</w:t>
      </w:r>
    </w:p>
    <w:p w14:paraId="5586F54E" w14:textId="77777777" w:rsidR="0004198C" w:rsidRPr="0004198C" w:rsidRDefault="0004198C" w:rsidP="0004198C">
      <w:pPr>
        <w:rPr>
          <w:rFonts w:ascii="Times New Roman" w:hAnsi="Times New Roman" w:cs="Times New Roman"/>
          <w:lang w:val="en-GB"/>
        </w:rPr>
      </w:pPr>
    </w:p>
    <w:p w14:paraId="357D8D46" w14:textId="77777777" w:rsidR="0004198C" w:rsidRPr="0004198C" w:rsidRDefault="0004198C" w:rsidP="0004198C">
      <w:pPr>
        <w:rPr>
          <w:rFonts w:ascii="Times New Roman" w:hAnsi="Times New Roman" w:cs="Times New Roman"/>
          <w:lang w:val="en-GB"/>
        </w:rPr>
      </w:pPr>
    </w:p>
    <w:p w14:paraId="2CA18B6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View(</w:t>
      </w:r>
      <w:proofErr w:type="spellStart"/>
      <w:r w:rsidRPr="0004198C">
        <w:rPr>
          <w:rFonts w:ascii="Times New Roman" w:hAnsi="Times New Roman" w:cs="Times New Roman"/>
          <w:lang w:val="en-GB"/>
        </w:rPr>
        <w:t>t_focal</w:t>
      </w:r>
      <w:proofErr w:type="spellEnd"/>
      <w:r w:rsidRPr="0004198C">
        <w:rPr>
          <w:rFonts w:ascii="Times New Roman" w:hAnsi="Times New Roman" w:cs="Times New Roman"/>
          <w:lang w:val="en-GB"/>
        </w:rPr>
        <w:t>) # species with p value &lt; 0.05 were BRTE HEST AND VIVI</w:t>
      </w:r>
    </w:p>
    <w:p w14:paraId="4C6DA125" w14:textId="77777777" w:rsidR="0004198C" w:rsidRPr="0004198C" w:rsidRDefault="0004198C" w:rsidP="0004198C">
      <w:pPr>
        <w:rPr>
          <w:rFonts w:ascii="Times New Roman" w:hAnsi="Times New Roman" w:cs="Times New Roman"/>
          <w:lang w:val="en-GB"/>
        </w:rPr>
      </w:pPr>
    </w:p>
    <w:p w14:paraId="24CBE129" w14:textId="77777777" w:rsidR="0004198C" w:rsidRPr="0004198C" w:rsidRDefault="0004198C" w:rsidP="0004198C">
      <w:pPr>
        <w:rPr>
          <w:rFonts w:ascii="Times New Roman" w:hAnsi="Times New Roman" w:cs="Times New Roman"/>
          <w:lang w:val="en-GB"/>
        </w:rPr>
      </w:pPr>
    </w:p>
    <w:p w14:paraId="3C8997C5" w14:textId="77777777" w:rsidR="0004198C" w:rsidRPr="0004198C" w:rsidRDefault="0004198C" w:rsidP="0004198C">
      <w:pPr>
        <w:rPr>
          <w:rFonts w:ascii="Times New Roman" w:hAnsi="Times New Roman" w:cs="Times New Roman"/>
          <w:lang w:val="en-GB"/>
        </w:rPr>
      </w:pPr>
    </w:p>
    <w:p w14:paraId="05902B0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Merge the mean and SE data</w:t>
      </w:r>
    </w:p>
    <w:p w14:paraId="06D033F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box &lt;- merge(</w:t>
      </w:r>
      <w:proofErr w:type="spellStart"/>
      <w:r w:rsidRPr="0004198C">
        <w:rPr>
          <w:rFonts w:ascii="Times New Roman" w:hAnsi="Times New Roman" w:cs="Times New Roman"/>
          <w:lang w:val="en-GB"/>
        </w:rPr>
        <w:t>mean_focal</w:t>
      </w:r>
      <w:proofErr w:type="spellEnd"/>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se_focal</w:t>
      </w:r>
      <w:proofErr w:type="spellEnd"/>
      <w:r w:rsidRPr="0004198C">
        <w:rPr>
          <w:rFonts w:ascii="Times New Roman" w:hAnsi="Times New Roman" w:cs="Times New Roman"/>
          <w:lang w:val="en-GB"/>
        </w:rPr>
        <w:t>, by = "FOCAL")</w:t>
      </w:r>
    </w:p>
    <w:p w14:paraId="7C6664F1" w14:textId="77777777" w:rsidR="0004198C" w:rsidRPr="0004198C" w:rsidRDefault="0004198C" w:rsidP="0004198C">
      <w:pPr>
        <w:rPr>
          <w:rFonts w:ascii="Times New Roman" w:hAnsi="Times New Roman" w:cs="Times New Roman"/>
          <w:lang w:val="en-GB"/>
        </w:rPr>
      </w:pPr>
    </w:p>
    <w:p w14:paraId="7F3B6610" w14:textId="77777777" w:rsidR="0004198C" w:rsidRPr="0004198C" w:rsidRDefault="0004198C" w:rsidP="0004198C">
      <w:pPr>
        <w:rPr>
          <w:rFonts w:ascii="Times New Roman" w:hAnsi="Times New Roman" w:cs="Times New Roman"/>
          <w:lang w:val="en-GB"/>
        </w:rPr>
      </w:pPr>
    </w:p>
    <w:p w14:paraId="24C75F09" w14:textId="77777777" w:rsidR="0004198C" w:rsidRPr="0004198C" w:rsidRDefault="0004198C" w:rsidP="0004198C">
      <w:pPr>
        <w:rPr>
          <w:rFonts w:ascii="Times New Roman" w:hAnsi="Times New Roman" w:cs="Times New Roman"/>
          <w:lang w:val="en-GB"/>
        </w:rPr>
      </w:pPr>
    </w:p>
    <w:p w14:paraId="0F95B36A"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n_obs_text</w:t>
      </w:r>
      <w:proofErr w:type="spellEnd"/>
      <w:r w:rsidRPr="0004198C">
        <w:rPr>
          <w:rFonts w:ascii="Times New Roman" w:hAnsi="Times New Roman" w:cs="Times New Roman"/>
          <w:lang w:val="en-GB"/>
        </w:rPr>
        <w:t xml:space="preserve"> &lt;- paste("", paste(</w:t>
      </w:r>
      <w:proofErr w:type="spellStart"/>
      <w:r w:rsidRPr="0004198C">
        <w:rPr>
          <w:rFonts w:ascii="Times New Roman" w:hAnsi="Times New Roman" w:cs="Times New Roman"/>
          <w:lang w:val="en-GB"/>
        </w:rPr>
        <w:t>mean_focal$n_obs</w:t>
      </w:r>
      <w:proofErr w:type="spellEnd"/>
      <w:r w:rsidRPr="0004198C">
        <w:rPr>
          <w:rFonts w:ascii="Times New Roman" w:hAnsi="Times New Roman" w:cs="Times New Roman"/>
          <w:lang w:val="en-GB"/>
        </w:rPr>
        <w:t>))</w:t>
      </w:r>
    </w:p>
    <w:p w14:paraId="7D10A67F" w14:textId="77777777" w:rsidR="0004198C" w:rsidRPr="0004198C" w:rsidRDefault="0004198C" w:rsidP="0004198C">
      <w:pPr>
        <w:rPr>
          <w:rFonts w:ascii="Times New Roman" w:hAnsi="Times New Roman" w:cs="Times New Roman"/>
          <w:lang w:val="en-GB"/>
        </w:rPr>
      </w:pPr>
    </w:p>
    <w:p w14:paraId="02D050C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boxplot &lt;- </w:t>
      </w:r>
      <w:proofErr w:type="spellStart"/>
      <w:r w:rsidRPr="0004198C">
        <w:rPr>
          <w:rFonts w:ascii="Times New Roman" w:hAnsi="Times New Roman" w:cs="Times New Roman"/>
          <w:lang w:val="en-GB"/>
        </w:rPr>
        <w:t>ggplot</w:t>
      </w:r>
      <w:proofErr w:type="spellEnd"/>
      <w:r w:rsidRPr="0004198C">
        <w:rPr>
          <w:rFonts w:ascii="Times New Roman" w:hAnsi="Times New Roman" w:cs="Times New Roman"/>
          <w:lang w:val="en-GB"/>
        </w:rPr>
        <w:t xml:space="preserve">(box, </w:t>
      </w:r>
      <w:proofErr w:type="spellStart"/>
      <w:r w:rsidRPr="0004198C">
        <w:rPr>
          <w:rFonts w:ascii="Times New Roman" w:hAnsi="Times New Roman" w:cs="Times New Roman"/>
          <w:lang w:val="en-GB"/>
        </w:rPr>
        <w:t>aes</w:t>
      </w:r>
      <w:proofErr w:type="spellEnd"/>
      <w:r w:rsidRPr="0004198C">
        <w:rPr>
          <w:rFonts w:ascii="Times New Roman" w:hAnsi="Times New Roman" w:cs="Times New Roman"/>
          <w:lang w:val="en-GB"/>
        </w:rPr>
        <w:t>(x = FOCAL, y = MEANRC)) +</w:t>
      </w:r>
    </w:p>
    <w:p w14:paraId="0CB862E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geom_bar</w:t>
      </w:r>
      <w:proofErr w:type="spellEnd"/>
      <w:r w:rsidRPr="0004198C">
        <w:rPr>
          <w:rFonts w:ascii="Times New Roman" w:hAnsi="Times New Roman" w:cs="Times New Roman"/>
          <w:lang w:val="en-GB"/>
        </w:rPr>
        <w:t>(stat = "identity", fill = "</w:t>
      </w:r>
      <w:proofErr w:type="spellStart"/>
      <w:r w:rsidRPr="0004198C">
        <w:rPr>
          <w:rFonts w:ascii="Times New Roman" w:hAnsi="Times New Roman" w:cs="Times New Roman"/>
          <w:lang w:val="en-GB"/>
        </w:rPr>
        <w:t>darkblue</w:t>
      </w:r>
      <w:proofErr w:type="spellEnd"/>
      <w:r w:rsidRPr="0004198C">
        <w:rPr>
          <w:rFonts w:ascii="Times New Roman" w:hAnsi="Times New Roman" w:cs="Times New Roman"/>
          <w:lang w:val="en-GB"/>
        </w:rPr>
        <w:t>", alpha = 0.7) +</w:t>
      </w:r>
    </w:p>
    <w:p w14:paraId="18B7D62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geom_errorbar</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aes</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ymin</w:t>
      </w:r>
      <w:proofErr w:type="spellEnd"/>
      <w:r w:rsidRPr="0004198C">
        <w:rPr>
          <w:rFonts w:ascii="Times New Roman" w:hAnsi="Times New Roman" w:cs="Times New Roman"/>
          <w:lang w:val="en-GB"/>
        </w:rPr>
        <w:t xml:space="preserve"> = MEANRC - SE_RC, </w:t>
      </w:r>
      <w:proofErr w:type="spellStart"/>
      <w:r w:rsidRPr="0004198C">
        <w:rPr>
          <w:rFonts w:ascii="Times New Roman" w:hAnsi="Times New Roman" w:cs="Times New Roman"/>
          <w:lang w:val="en-GB"/>
        </w:rPr>
        <w:t>ymax</w:t>
      </w:r>
      <w:proofErr w:type="spellEnd"/>
      <w:r w:rsidRPr="0004198C">
        <w:rPr>
          <w:rFonts w:ascii="Times New Roman" w:hAnsi="Times New Roman" w:cs="Times New Roman"/>
          <w:lang w:val="en-GB"/>
        </w:rPr>
        <w:t xml:space="preserve"> = MEANRC + SE_RC), </w:t>
      </w:r>
    </w:p>
    <w:p w14:paraId="5F9F352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width = 0.4, colour = "black", alpha = 0.9, size = 1.3) +</w:t>
      </w:r>
    </w:p>
    <w:p w14:paraId="79C7F7F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geom_hline</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yintercept</w:t>
      </w:r>
      <w:proofErr w:type="spellEnd"/>
      <w:r w:rsidRPr="0004198C">
        <w:rPr>
          <w:rFonts w:ascii="Times New Roman" w:hAnsi="Times New Roman" w:cs="Times New Roman"/>
          <w:lang w:val="en-GB"/>
        </w:rPr>
        <w:t xml:space="preserve"> = 0, </w:t>
      </w:r>
      <w:proofErr w:type="spellStart"/>
      <w:r w:rsidRPr="0004198C">
        <w:rPr>
          <w:rFonts w:ascii="Times New Roman" w:hAnsi="Times New Roman" w:cs="Times New Roman"/>
          <w:lang w:val="en-GB"/>
        </w:rPr>
        <w:t>linetype</w:t>
      </w:r>
      <w:proofErr w:type="spellEnd"/>
      <w:r w:rsidRPr="0004198C">
        <w:rPr>
          <w:rFonts w:ascii="Times New Roman" w:hAnsi="Times New Roman" w:cs="Times New Roman"/>
          <w:lang w:val="en-GB"/>
        </w:rPr>
        <w:t xml:space="preserve"> = "dashed", </w:t>
      </w:r>
      <w:proofErr w:type="spellStart"/>
      <w:r w:rsidRPr="0004198C">
        <w:rPr>
          <w:rFonts w:ascii="Times New Roman" w:hAnsi="Times New Roman" w:cs="Times New Roman"/>
          <w:lang w:val="en-GB"/>
        </w:rPr>
        <w:t>color</w:t>
      </w:r>
      <w:proofErr w:type="spellEnd"/>
      <w:r w:rsidRPr="0004198C">
        <w:rPr>
          <w:rFonts w:ascii="Times New Roman" w:hAnsi="Times New Roman" w:cs="Times New Roman"/>
          <w:lang w:val="en-GB"/>
        </w:rPr>
        <w:t xml:space="preserve"> = "black", size = 1) +  </w:t>
      </w:r>
    </w:p>
    <w:p w14:paraId="077FD2F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geom_text</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aes</w:t>
      </w:r>
      <w:proofErr w:type="spellEnd"/>
      <w:r w:rsidRPr="0004198C">
        <w:rPr>
          <w:rFonts w:ascii="Times New Roman" w:hAnsi="Times New Roman" w:cs="Times New Roman"/>
          <w:lang w:val="en-GB"/>
        </w:rPr>
        <w:t xml:space="preserve">(label = </w:t>
      </w:r>
      <w:proofErr w:type="spellStart"/>
      <w:r w:rsidRPr="0004198C">
        <w:rPr>
          <w:rFonts w:ascii="Times New Roman" w:hAnsi="Times New Roman" w:cs="Times New Roman"/>
          <w:lang w:val="en-GB"/>
        </w:rPr>
        <w:t>n_obs_text</w:t>
      </w:r>
      <w:proofErr w:type="spellEnd"/>
      <w:r w:rsidRPr="0004198C">
        <w:rPr>
          <w:rFonts w:ascii="Times New Roman" w:hAnsi="Times New Roman" w:cs="Times New Roman"/>
          <w:lang w:val="en-GB"/>
        </w:rPr>
        <w:t xml:space="preserve">), </w:t>
      </w:r>
    </w:p>
    <w:p w14:paraId="4DCDDFE4" w14:textId="77777777" w:rsidR="0004198C" w:rsidRPr="0004198C" w:rsidRDefault="0004198C" w:rsidP="0004198C">
      <w:pPr>
        <w:rPr>
          <w:rFonts w:ascii="Times New Roman" w:hAnsi="Times New Roman" w:cs="Times New Roman"/>
        </w:rPr>
      </w:pPr>
      <w:r w:rsidRPr="0004198C">
        <w:rPr>
          <w:rFonts w:ascii="Times New Roman" w:hAnsi="Times New Roman" w:cs="Times New Roman"/>
          <w:lang w:val="en-GB"/>
        </w:rPr>
        <w:t xml:space="preserve">            </w:t>
      </w:r>
      <w:r w:rsidRPr="0004198C">
        <w:rPr>
          <w:rFonts w:ascii="Times New Roman" w:hAnsi="Times New Roman" w:cs="Times New Roman"/>
        </w:rPr>
        <w:t xml:space="preserve">y = </w:t>
      </w:r>
      <w:proofErr w:type="spellStart"/>
      <w:proofErr w:type="gramStart"/>
      <w:r w:rsidRPr="0004198C">
        <w:rPr>
          <w:rFonts w:ascii="Times New Roman" w:hAnsi="Times New Roman" w:cs="Times New Roman"/>
        </w:rPr>
        <w:t>max</w:t>
      </w:r>
      <w:proofErr w:type="spellEnd"/>
      <w:r w:rsidRPr="0004198C">
        <w:rPr>
          <w:rFonts w:ascii="Times New Roman" w:hAnsi="Times New Roman" w:cs="Times New Roman"/>
        </w:rPr>
        <w:t>(</w:t>
      </w:r>
      <w:proofErr w:type="spellStart"/>
      <w:proofErr w:type="gramEnd"/>
      <w:r w:rsidRPr="0004198C">
        <w:rPr>
          <w:rFonts w:ascii="Times New Roman" w:hAnsi="Times New Roman" w:cs="Times New Roman"/>
        </w:rPr>
        <w:t>box$MEANRC</w:t>
      </w:r>
      <w:proofErr w:type="spellEnd"/>
      <w:r w:rsidRPr="0004198C">
        <w:rPr>
          <w:rFonts w:ascii="Times New Roman" w:hAnsi="Times New Roman" w:cs="Times New Roman"/>
        </w:rPr>
        <w:t xml:space="preserve"> + </w:t>
      </w:r>
      <w:proofErr w:type="spellStart"/>
      <w:r w:rsidRPr="0004198C">
        <w:rPr>
          <w:rFonts w:ascii="Times New Roman" w:hAnsi="Times New Roman" w:cs="Times New Roman"/>
        </w:rPr>
        <w:t>box$SE_RC</w:t>
      </w:r>
      <w:proofErr w:type="spellEnd"/>
      <w:r w:rsidRPr="0004198C">
        <w:rPr>
          <w:rFonts w:ascii="Times New Roman" w:hAnsi="Times New Roman" w:cs="Times New Roman"/>
        </w:rPr>
        <w:t xml:space="preserve">) + 0.1,  </w:t>
      </w:r>
    </w:p>
    <w:p w14:paraId="6E131F9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rPr>
        <w:t xml:space="preserve">            </w:t>
      </w:r>
      <w:r w:rsidRPr="0004198C">
        <w:rPr>
          <w:rFonts w:ascii="Times New Roman" w:hAnsi="Times New Roman" w:cs="Times New Roman"/>
          <w:lang w:val="en-GB"/>
        </w:rPr>
        <w:t xml:space="preserve">size = 4, </w:t>
      </w:r>
      <w:proofErr w:type="spellStart"/>
      <w:r w:rsidRPr="0004198C">
        <w:rPr>
          <w:rFonts w:ascii="Times New Roman" w:hAnsi="Times New Roman" w:cs="Times New Roman"/>
          <w:lang w:val="en-GB"/>
        </w:rPr>
        <w:t>color</w:t>
      </w:r>
      <w:proofErr w:type="spellEnd"/>
      <w:r w:rsidRPr="0004198C">
        <w:rPr>
          <w:rFonts w:ascii="Times New Roman" w:hAnsi="Times New Roman" w:cs="Times New Roman"/>
          <w:lang w:val="en-GB"/>
        </w:rPr>
        <w:t xml:space="preserve"> = "black", </w:t>
      </w:r>
      <w:proofErr w:type="spellStart"/>
      <w:r w:rsidRPr="0004198C">
        <w:rPr>
          <w:rFonts w:ascii="Times New Roman" w:hAnsi="Times New Roman" w:cs="Times New Roman"/>
          <w:lang w:val="en-GB"/>
        </w:rPr>
        <w:t>hjust</w:t>
      </w:r>
      <w:proofErr w:type="spellEnd"/>
      <w:r w:rsidRPr="0004198C">
        <w:rPr>
          <w:rFonts w:ascii="Times New Roman" w:hAnsi="Times New Roman" w:cs="Times New Roman"/>
          <w:lang w:val="en-GB"/>
        </w:rPr>
        <w:t xml:space="preserve"> = 0.5) +  </w:t>
      </w:r>
    </w:p>
    <w:p w14:paraId="6EAEF38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theme_bw</w:t>
      </w:r>
      <w:proofErr w:type="spellEnd"/>
      <w:r w:rsidRPr="0004198C">
        <w:rPr>
          <w:rFonts w:ascii="Times New Roman" w:hAnsi="Times New Roman" w:cs="Times New Roman"/>
          <w:lang w:val="en-GB"/>
        </w:rPr>
        <w:t xml:space="preserve">() +  </w:t>
      </w:r>
    </w:p>
    <w:p w14:paraId="48C1C45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theme(</w:t>
      </w:r>
      <w:proofErr w:type="spellStart"/>
      <w:r w:rsidRPr="0004198C">
        <w:rPr>
          <w:rFonts w:ascii="Times New Roman" w:hAnsi="Times New Roman" w:cs="Times New Roman"/>
          <w:lang w:val="en-GB"/>
        </w:rPr>
        <w:t>panel.grid.major</w:t>
      </w:r>
      <w:proofErr w:type="spellEnd"/>
      <w:r w:rsidRPr="0004198C">
        <w:rPr>
          <w:rFonts w:ascii="Times New Roman" w:hAnsi="Times New Roman" w:cs="Times New Roman"/>
          <w:lang w:val="en-GB"/>
        </w:rPr>
        <w:t xml:space="preserve"> = </w:t>
      </w:r>
      <w:proofErr w:type="spellStart"/>
      <w:r w:rsidRPr="0004198C">
        <w:rPr>
          <w:rFonts w:ascii="Times New Roman" w:hAnsi="Times New Roman" w:cs="Times New Roman"/>
          <w:lang w:val="en-GB"/>
        </w:rPr>
        <w:t>element_blank</w:t>
      </w:r>
      <w:proofErr w:type="spellEnd"/>
      <w:r w:rsidRPr="0004198C">
        <w:rPr>
          <w:rFonts w:ascii="Times New Roman" w:hAnsi="Times New Roman" w:cs="Times New Roman"/>
          <w:lang w:val="en-GB"/>
        </w:rPr>
        <w:t xml:space="preserve">(),  </w:t>
      </w:r>
    </w:p>
    <w:p w14:paraId="4C95CA9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panel.grid.minor</w:t>
      </w:r>
      <w:proofErr w:type="spellEnd"/>
      <w:r w:rsidRPr="0004198C">
        <w:rPr>
          <w:rFonts w:ascii="Times New Roman" w:hAnsi="Times New Roman" w:cs="Times New Roman"/>
          <w:lang w:val="en-GB"/>
        </w:rPr>
        <w:t xml:space="preserve"> = </w:t>
      </w:r>
      <w:proofErr w:type="spellStart"/>
      <w:r w:rsidRPr="0004198C">
        <w:rPr>
          <w:rFonts w:ascii="Times New Roman" w:hAnsi="Times New Roman" w:cs="Times New Roman"/>
          <w:lang w:val="en-GB"/>
        </w:rPr>
        <w:t>element_blank</w:t>
      </w:r>
      <w:proofErr w:type="spellEnd"/>
      <w:r w:rsidRPr="0004198C">
        <w:rPr>
          <w:rFonts w:ascii="Times New Roman" w:hAnsi="Times New Roman" w:cs="Times New Roman"/>
          <w:lang w:val="en-GB"/>
        </w:rPr>
        <w:t xml:space="preserve">(),  </w:t>
      </w:r>
    </w:p>
    <w:p w14:paraId="298906C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panel.background</w:t>
      </w:r>
      <w:proofErr w:type="spellEnd"/>
      <w:r w:rsidRPr="0004198C">
        <w:rPr>
          <w:rFonts w:ascii="Times New Roman" w:hAnsi="Times New Roman" w:cs="Times New Roman"/>
          <w:lang w:val="en-GB"/>
        </w:rPr>
        <w:t xml:space="preserve"> = </w:t>
      </w:r>
      <w:proofErr w:type="spellStart"/>
      <w:r w:rsidRPr="0004198C">
        <w:rPr>
          <w:rFonts w:ascii="Times New Roman" w:hAnsi="Times New Roman" w:cs="Times New Roman"/>
          <w:lang w:val="en-GB"/>
        </w:rPr>
        <w:t>element_rect</w:t>
      </w:r>
      <w:proofErr w:type="spellEnd"/>
      <w:r w:rsidRPr="0004198C">
        <w:rPr>
          <w:rFonts w:ascii="Times New Roman" w:hAnsi="Times New Roman" w:cs="Times New Roman"/>
          <w:lang w:val="en-GB"/>
        </w:rPr>
        <w:t xml:space="preserve">(fill = "white", colour = "white"),  </w:t>
      </w:r>
    </w:p>
    <w:p w14:paraId="08D5BB9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lastRenderedPageBreak/>
        <w:t xml:space="preserve">        </w:t>
      </w:r>
      <w:proofErr w:type="spellStart"/>
      <w:r w:rsidRPr="0004198C">
        <w:rPr>
          <w:rFonts w:ascii="Times New Roman" w:hAnsi="Times New Roman" w:cs="Times New Roman"/>
          <w:lang w:val="en-GB"/>
        </w:rPr>
        <w:t>axis.text.x</w:t>
      </w:r>
      <w:proofErr w:type="spellEnd"/>
      <w:r w:rsidRPr="0004198C">
        <w:rPr>
          <w:rFonts w:ascii="Times New Roman" w:hAnsi="Times New Roman" w:cs="Times New Roman"/>
          <w:lang w:val="en-GB"/>
        </w:rPr>
        <w:t xml:space="preserve"> = </w:t>
      </w:r>
      <w:proofErr w:type="spellStart"/>
      <w:r w:rsidRPr="0004198C">
        <w:rPr>
          <w:rFonts w:ascii="Times New Roman" w:hAnsi="Times New Roman" w:cs="Times New Roman"/>
          <w:lang w:val="en-GB"/>
        </w:rPr>
        <w:t>element_text</w:t>
      </w:r>
      <w:proofErr w:type="spellEnd"/>
      <w:r w:rsidRPr="0004198C">
        <w:rPr>
          <w:rFonts w:ascii="Times New Roman" w:hAnsi="Times New Roman" w:cs="Times New Roman"/>
          <w:lang w:val="en-GB"/>
        </w:rPr>
        <w:t xml:space="preserve">(angle = 60, </w:t>
      </w:r>
      <w:proofErr w:type="spellStart"/>
      <w:r w:rsidRPr="0004198C">
        <w:rPr>
          <w:rFonts w:ascii="Times New Roman" w:hAnsi="Times New Roman" w:cs="Times New Roman"/>
          <w:lang w:val="en-GB"/>
        </w:rPr>
        <w:t>vjust</w:t>
      </w:r>
      <w:proofErr w:type="spellEnd"/>
      <w:r w:rsidRPr="0004198C">
        <w:rPr>
          <w:rFonts w:ascii="Times New Roman" w:hAnsi="Times New Roman" w:cs="Times New Roman"/>
          <w:lang w:val="en-GB"/>
        </w:rPr>
        <w:t xml:space="preserve"> = 1, </w:t>
      </w:r>
      <w:proofErr w:type="spellStart"/>
      <w:r w:rsidRPr="0004198C">
        <w:rPr>
          <w:rFonts w:ascii="Times New Roman" w:hAnsi="Times New Roman" w:cs="Times New Roman"/>
          <w:lang w:val="en-GB"/>
        </w:rPr>
        <w:t>hjust</w:t>
      </w:r>
      <w:proofErr w:type="spellEnd"/>
      <w:r w:rsidRPr="0004198C">
        <w:rPr>
          <w:rFonts w:ascii="Times New Roman" w:hAnsi="Times New Roman" w:cs="Times New Roman"/>
          <w:lang w:val="en-GB"/>
        </w:rPr>
        <w:t xml:space="preserve"> = 1, </w:t>
      </w:r>
    </w:p>
    <w:p w14:paraId="0A8950CB"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size = 14, colour = "black", face = "bold",</w:t>
      </w:r>
    </w:p>
    <w:p w14:paraId="50ED282E"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margin = margin(t = 5, b = 10)),  </w:t>
      </w:r>
    </w:p>
    <w:p w14:paraId="352B3B8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axis.text.y</w:t>
      </w:r>
      <w:proofErr w:type="spellEnd"/>
      <w:r w:rsidRPr="0004198C">
        <w:rPr>
          <w:rFonts w:ascii="Times New Roman" w:hAnsi="Times New Roman" w:cs="Times New Roman"/>
          <w:lang w:val="en-GB"/>
        </w:rPr>
        <w:t xml:space="preserve"> = </w:t>
      </w:r>
      <w:proofErr w:type="spellStart"/>
      <w:r w:rsidRPr="0004198C">
        <w:rPr>
          <w:rFonts w:ascii="Times New Roman" w:hAnsi="Times New Roman" w:cs="Times New Roman"/>
          <w:lang w:val="en-GB"/>
        </w:rPr>
        <w:t>element_text</w:t>
      </w:r>
      <w:proofErr w:type="spellEnd"/>
      <w:r w:rsidRPr="0004198C">
        <w:rPr>
          <w:rFonts w:ascii="Times New Roman" w:hAnsi="Times New Roman" w:cs="Times New Roman"/>
          <w:lang w:val="en-GB"/>
        </w:rPr>
        <w:t xml:space="preserve">(size = 14, colour = "black", </w:t>
      </w:r>
    </w:p>
    <w:p w14:paraId="5697D3E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margin = margin(r = 10)),  </w:t>
      </w:r>
    </w:p>
    <w:p w14:paraId="19A93CA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axis.title.y</w:t>
      </w:r>
      <w:proofErr w:type="spellEnd"/>
      <w:r w:rsidRPr="0004198C">
        <w:rPr>
          <w:rFonts w:ascii="Times New Roman" w:hAnsi="Times New Roman" w:cs="Times New Roman"/>
          <w:lang w:val="en-GB"/>
        </w:rPr>
        <w:t xml:space="preserve"> = </w:t>
      </w:r>
      <w:proofErr w:type="spellStart"/>
      <w:r w:rsidRPr="0004198C">
        <w:rPr>
          <w:rFonts w:ascii="Times New Roman" w:hAnsi="Times New Roman" w:cs="Times New Roman"/>
          <w:lang w:val="en-GB"/>
        </w:rPr>
        <w:t>element_text</w:t>
      </w:r>
      <w:proofErr w:type="spellEnd"/>
      <w:r w:rsidRPr="0004198C">
        <w:rPr>
          <w:rFonts w:ascii="Times New Roman" w:hAnsi="Times New Roman" w:cs="Times New Roman"/>
          <w:lang w:val="en-GB"/>
        </w:rPr>
        <w:t xml:space="preserve">(size = 16, face = "bold", </w:t>
      </w:r>
    </w:p>
    <w:p w14:paraId="0C88B68D"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margin = margin(r = 15)),  </w:t>
      </w:r>
    </w:p>
    <w:p w14:paraId="73CFF791"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axis.title.x</w:t>
      </w:r>
      <w:proofErr w:type="spellEnd"/>
      <w:r w:rsidRPr="0004198C">
        <w:rPr>
          <w:rFonts w:ascii="Times New Roman" w:hAnsi="Times New Roman" w:cs="Times New Roman"/>
          <w:lang w:val="en-GB"/>
        </w:rPr>
        <w:t xml:space="preserve"> = </w:t>
      </w:r>
      <w:proofErr w:type="spellStart"/>
      <w:r w:rsidRPr="0004198C">
        <w:rPr>
          <w:rFonts w:ascii="Times New Roman" w:hAnsi="Times New Roman" w:cs="Times New Roman"/>
          <w:lang w:val="en-GB"/>
        </w:rPr>
        <w:t>element_text</w:t>
      </w:r>
      <w:proofErr w:type="spellEnd"/>
      <w:r w:rsidRPr="0004198C">
        <w:rPr>
          <w:rFonts w:ascii="Times New Roman" w:hAnsi="Times New Roman" w:cs="Times New Roman"/>
          <w:lang w:val="en-GB"/>
        </w:rPr>
        <w:t xml:space="preserve">(size = 16, face = "bold", </w:t>
      </w:r>
    </w:p>
    <w:p w14:paraId="0C59664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margin = margin(t = 10))) +  </w:t>
      </w:r>
    </w:p>
    <w:p w14:paraId="5CB6256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labs(y = "Relative Change of BR rates", x = "") +</w:t>
      </w:r>
    </w:p>
    <w:p w14:paraId="52C50E2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scale_x_discrete</w:t>
      </w:r>
      <w:proofErr w:type="spellEnd"/>
      <w:r w:rsidRPr="0004198C">
        <w:rPr>
          <w:rFonts w:ascii="Times New Roman" w:hAnsi="Times New Roman" w:cs="Times New Roman"/>
          <w:lang w:val="en-GB"/>
        </w:rPr>
        <w:t>(labels = c(expression(italic("</w:t>
      </w:r>
      <w:proofErr w:type="spellStart"/>
      <w:r w:rsidRPr="0004198C">
        <w:rPr>
          <w:rFonts w:ascii="Times New Roman" w:hAnsi="Times New Roman" w:cs="Times New Roman"/>
          <w:lang w:val="en-GB"/>
        </w:rPr>
        <w:t>Andryala</w:t>
      </w:r>
      <w:proofErr w:type="spellEnd"/>
      <w:r w:rsidRPr="0004198C">
        <w:rPr>
          <w:rFonts w:ascii="Times New Roman" w:hAnsi="Times New Roman" w:cs="Times New Roman"/>
          <w:lang w:val="en-GB"/>
        </w:rPr>
        <w:t xml:space="preserve"> integrifolia")), </w:t>
      </w:r>
    </w:p>
    <w:p w14:paraId="6CBC90B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expression(italic("Bromus tectorum")), </w:t>
      </w:r>
    </w:p>
    <w:p w14:paraId="190865D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expression(italic("Helichrysum </w:t>
      </w:r>
      <w:proofErr w:type="spellStart"/>
      <w:r w:rsidRPr="0004198C">
        <w:rPr>
          <w:rFonts w:ascii="Times New Roman" w:hAnsi="Times New Roman" w:cs="Times New Roman"/>
          <w:lang w:val="en-GB"/>
        </w:rPr>
        <w:t>stoechas</w:t>
      </w:r>
      <w:proofErr w:type="spellEnd"/>
      <w:r w:rsidRPr="0004198C">
        <w:rPr>
          <w:rFonts w:ascii="Times New Roman" w:hAnsi="Times New Roman" w:cs="Times New Roman"/>
          <w:lang w:val="en-GB"/>
        </w:rPr>
        <w:t>")),</w:t>
      </w:r>
    </w:p>
    <w:p w14:paraId="7237CD2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expression(italic("</w:t>
      </w:r>
      <w:proofErr w:type="spellStart"/>
      <w:r w:rsidRPr="0004198C">
        <w:rPr>
          <w:rFonts w:ascii="Times New Roman" w:hAnsi="Times New Roman" w:cs="Times New Roman"/>
          <w:lang w:val="en-GB"/>
        </w:rPr>
        <w:t>Hirschfeldia</w:t>
      </w:r>
      <w:proofErr w:type="spellEnd"/>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incana</w:t>
      </w:r>
      <w:proofErr w:type="spellEnd"/>
      <w:r w:rsidRPr="0004198C">
        <w:rPr>
          <w:rFonts w:ascii="Times New Roman" w:hAnsi="Times New Roman" w:cs="Times New Roman"/>
          <w:lang w:val="en-GB"/>
        </w:rPr>
        <w:t xml:space="preserve">")), </w:t>
      </w:r>
    </w:p>
    <w:p w14:paraId="61C57DFF"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expression(italic("Hordeum murinum")), </w:t>
      </w:r>
    </w:p>
    <w:p w14:paraId="707F8829"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expression(italic("Plantago </w:t>
      </w:r>
      <w:proofErr w:type="spellStart"/>
      <w:r w:rsidRPr="0004198C">
        <w:rPr>
          <w:rFonts w:ascii="Times New Roman" w:hAnsi="Times New Roman" w:cs="Times New Roman"/>
          <w:lang w:val="en-GB"/>
        </w:rPr>
        <w:t>coronopus</w:t>
      </w:r>
      <w:proofErr w:type="spellEnd"/>
      <w:r w:rsidRPr="0004198C">
        <w:rPr>
          <w:rFonts w:ascii="Times New Roman" w:hAnsi="Times New Roman" w:cs="Times New Roman"/>
          <w:lang w:val="en-GB"/>
        </w:rPr>
        <w:t xml:space="preserve">")), </w:t>
      </w:r>
    </w:p>
    <w:p w14:paraId="679775A4"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expression(italic("</w:t>
      </w:r>
      <w:proofErr w:type="spellStart"/>
      <w:r w:rsidRPr="0004198C">
        <w:rPr>
          <w:rFonts w:ascii="Times New Roman" w:hAnsi="Times New Roman" w:cs="Times New Roman"/>
          <w:lang w:val="en-GB"/>
        </w:rPr>
        <w:t>Micropus</w:t>
      </w:r>
      <w:proofErr w:type="spellEnd"/>
      <w:r w:rsidRPr="0004198C">
        <w:rPr>
          <w:rFonts w:ascii="Times New Roman" w:hAnsi="Times New Roman" w:cs="Times New Roman"/>
          <w:lang w:val="en-GB"/>
        </w:rPr>
        <w:t xml:space="preserve"> erectus")), </w:t>
      </w:r>
    </w:p>
    <w:p w14:paraId="38891262"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expression(italic("Thymus </w:t>
      </w:r>
      <w:proofErr w:type="spellStart"/>
      <w:r w:rsidRPr="0004198C">
        <w:rPr>
          <w:rFonts w:ascii="Times New Roman" w:hAnsi="Times New Roman" w:cs="Times New Roman"/>
          <w:lang w:val="en-GB"/>
        </w:rPr>
        <w:t>mastichina</w:t>
      </w:r>
      <w:proofErr w:type="spellEnd"/>
      <w:r w:rsidRPr="0004198C">
        <w:rPr>
          <w:rFonts w:ascii="Times New Roman" w:hAnsi="Times New Roman" w:cs="Times New Roman"/>
          <w:lang w:val="en-GB"/>
        </w:rPr>
        <w:t>")),</w:t>
      </w:r>
    </w:p>
    <w:p w14:paraId="7D931277"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expression(italic("Trifolium angustifolium")), </w:t>
      </w:r>
    </w:p>
    <w:p w14:paraId="0E38496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expression(italic("Vicia </w:t>
      </w:r>
      <w:proofErr w:type="spellStart"/>
      <w:r w:rsidRPr="0004198C">
        <w:rPr>
          <w:rFonts w:ascii="Times New Roman" w:hAnsi="Times New Roman" w:cs="Times New Roman"/>
          <w:lang w:val="en-GB"/>
        </w:rPr>
        <w:t>villosa</w:t>
      </w:r>
      <w:proofErr w:type="spellEnd"/>
      <w:r w:rsidRPr="0004198C">
        <w:rPr>
          <w:rFonts w:ascii="Times New Roman" w:hAnsi="Times New Roman" w:cs="Times New Roman"/>
          <w:lang w:val="en-GB"/>
        </w:rPr>
        <w:t>")))) +</w:t>
      </w:r>
    </w:p>
    <w:p w14:paraId="2064DD1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w:t>
      </w:r>
      <w:proofErr w:type="spellStart"/>
      <w:r w:rsidRPr="0004198C">
        <w:rPr>
          <w:rFonts w:ascii="Times New Roman" w:hAnsi="Times New Roman" w:cs="Times New Roman"/>
          <w:lang w:val="en-GB"/>
        </w:rPr>
        <w:t>coord_cartesian</w:t>
      </w:r>
      <w:proofErr w:type="spellEnd"/>
      <w:r w:rsidRPr="0004198C">
        <w:rPr>
          <w:rFonts w:ascii="Times New Roman" w:hAnsi="Times New Roman" w:cs="Times New Roman"/>
          <w:lang w:val="en-GB"/>
        </w:rPr>
        <w:t>(</w:t>
      </w:r>
      <w:proofErr w:type="spellStart"/>
      <w:r w:rsidRPr="0004198C">
        <w:rPr>
          <w:rFonts w:ascii="Times New Roman" w:hAnsi="Times New Roman" w:cs="Times New Roman"/>
          <w:lang w:val="en-GB"/>
        </w:rPr>
        <w:t>ylim</w:t>
      </w:r>
      <w:proofErr w:type="spellEnd"/>
      <w:r w:rsidRPr="0004198C">
        <w:rPr>
          <w:rFonts w:ascii="Times New Roman" w:hAnsi="Times New Roman" w:cs="Times New Roman"/>
          <w:lang w:val="en-GB"/>
        </w:rPr>
        <w:t xml:space="preserve"> = c(-0.6, 0.4))  </w:t>
      </w:r>
    </w:p>
    <w:p w14:paraId="5882B20A" w14:textId="77777777" w:rsidR="0004198C" w:rsidRPr="0004198C" w:rsidRDefault="0004198C" w:rsidP="0004198C">
      <w:pPr>
        <w:rPr>
          <w:rFonts w:ascii="Times New Roman" w:hAnsi="Times New Roman" w:cs="Times New Roman"/>
          <w:lang w:val="en-GB"/>
        </w:rPr>
      </w:pPr>
    </w:p>
    <w:p w14:paraId="28F51F0C"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boxplot</w:t>
      </w:r>
    </w:p>
    <w:p w14:paraId="5EB4DB09" w14:textId="77777777" w:rsidR="0004198C" w:rsidRPr="0004198C" w:rsidRDefault="0004198C" w:rsidP="0004198C">
      <w:pPr>
        <w:rPr>
          <w:rFonts w:ascii="Times New Roman" w:hAnsi="Times New Roman" w:cs="Times New Roman"/>
          <w:lang w:val="en-GB"/>
        </w:rPr>
      </w:pPr>
    </w:p>
    <w:p w14:paraId="5B43D3A4" w14:textId="77777777" w:rsidR="0004198C" w:rsidRPr="0004198C" w:rsidRDefault="0004198C" w:rsidP="0004198C">
      <w:pPr>
        <w:rPr>
          <w:rFonts w:ascii="Times New Roman" w:hAnsi="Times New Roman" w:cs="Times New Roman"/>
          <w:lang w:val="en-GB"/>
        </w:rPr>
      </w:pPr>
    </w:p>
    <w:p w14:paraId="541B1F9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w:t>
      </w:r>
      <w:proofErr w:type="gramStart"/>
      <w:r w:rsidRPr="0004198C">
        <w:rPr>
          <w:rFonts w:ascii="Times New Roman" w:hAnsi="Times New Roman" w:cs="Times New Roman"/>
          <w:lang w:val="en-GB"/>
        </w:rPr>
        <w:t>create</w:t>
      </w:r>
      <w:proofErr w:type="gramEnd"/>
      <w:r w:rsidRPr="0004198C">
        <w:rPr>
          <w:rFonts w:ascii="Times New Roman" w:hAnsi="Times New Roman" w:cs="Times New Roman"/>
          <w:lang w:val="en-GB"/>
        </w:rPr>
        <w:t xml:space="preserve"> asterisks</w:t>
      </w:r>
    </w:p>
    <w:p w14:paraId="2F976B4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names&lt;-unique(</w:t>
      </w:r>
      <w:proofErr w:type="spellStart"/>
      <w:r w:rsidRPr="0004198C">
        <w:rPr>
          <w:rFonts w:ascii="Times New Roman" w:hAnsi="Times New Roman" w:cs="Times New Roman"/>
          <w:lang w:val="en-GB"/>
        </w:rPr>
        <w:t>data$FOCAL</w:t>
      </w:r>
      <w:proofErr w:type="spellEnd"/>
      <w:r w:rsidRPr="0004198C">
        <w:rPr>
          <w:rFonts w:ascii="Times New Roman" w:hAnsi="Times New Roman" w:cs="Times New Roman"/>
          <w:lang w:val="en-GB"/>
        </w:rPr>
        <w:t>)</w:t>
      </w:r>
    </w:p>
    <w:p w14:paraId="5EFB359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label&lt;- </w:t>
      </w:r>
      <w:proofErr w:type="spellStart"/>
      <w:r w:rsidRPr="0004198C">
        <w:rPr>
          <w:rFonts w:ascii="Times New Roman" w:hAnsi="Times New Roman" w:cs="Times New Roman"/>
          <w:lang w:val="en-GB"/>
        </w:rPr>
        <w:t>data.frame</w:t>
      </w:r>
      <w:proofErr w:type="spellEnd"/>
      <w:r w:rsidRPr="0004198C">
        <w:rPr>
          <w:rFonts w:ascii="Times New Roman" w:hAnsi="Times New Roman" w:cs="Times New Roman"/>
          <w:lang w:val="en-GB"/>
        </w:rPr>
        <w:t>(FOCAL = names,</w:t>
      </w:r>
    </w:p>
    <w:p w14:paraId="6643E7E6"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 xml:space="preserve">                   MEANRC = c(-0.3,-10, -10,-10,-10,-10,-0.5,-10,-0.5,-10))</w:t>
      </w:r>
    </w:p>
    <w:p w14:paraId="56246108"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lastRenderedPageBreak/>
        <w:t>#open new window</w:t>
      </w:r>
    </w:p>
    <w:p w14:paraId="4CAB611F" w14:textId="77777777" w:rsidR="0004198C" w:rsidRPr="0004198C" w:rsidRDefault="0004198C" w:rsidP="0004198C">
      <w:pPr>
        <w:rPr>
          <w:rFonts w:ascii="Times New Roman" w:hAnsi="Times New Roman" w:cs="Times New Roman"/>
          <w:lang w:val="en-GB"/>
        </w:rPr>
      </w:pPr>
      <w:proofErr w:type="spellStart"/>
      <w:r w:rsidRPr="0004198C">
        <w:rPr>
          <w:rFonts w:ascii="Times New Roman" w:hAnsi="Times New Roman" w:cs="Times New Roman"/>
          <w:lang w:val="en-GB"/>
        </w:rPr>
        <w:t>dev.new</w:t>
      </w:r>
      <w:proofErr w:type="spellEnd"/>
      <w:r w:rsidRPr="0004198C">
        <w:rPr>
          <w:rFonts w:ascii="Times New Roman" w:hAnsi="Times New Roman" w:cs="Times New Roman"/>
          <w:lang w:val="en-GB"/>
        </w:rPr>
        <w:t>()</w:t>
      </w:r>
    </w:p>
    <w:p w14:paraId="65B9CDB5" w14:textId="77777777" w:rsidR="0004198C" w:rsidRPr="0004198C" w:rsidRDefault="0004198C" w:rsidP="0004198C">
      <w:pPr>
        <w:rPr>
          <w:rFonts w:ascii="Times New Roman" w:hAnsi="Times New Roman" w:cs="Times New Roman"/>
          <w:lang w:val="en-GB"/>
        </w:rPr>
      </w:pPr>
      <w:r w:rsidRPr="0004198C">
        <w:rPr>
          <w:rFonts w:ascii="Times New Roman" w:hAnsi="Times New Roman" w:cs="Times New Roman"/>
          <w:lang w:val="en-GB"/>
        </w:rPr>
        <w:t>#Add asterisks</w:t>
      </w:r>
    </w:p>
    <w:p w14:paraId="17FEAE1B" w14:textId="241584BA" w:rsidR="006823F6" w:rsidRPr="00BF1632" w:rsidRDefault="0004198C" w:rsidP="0004198C">
      <w:pPr>
        <w:rPr>
          <w:rFonts w:ascii="Times New Roman" w:hAnsi="Times New Roman" w:cs="Times New Roman"/>
          <w:sz w:val="20"/>
          <w:szCs w:val="20"/>
          <w:lang w:val="en-GB"/>
        </w:rPr>
      </w:pPr>
      <w:r w:rsidRPr="0004198C">
        <w:rPr>
          <w:rFonts w:ascii="Times New Roman" w:hAnsi="Times New Roman" w:cs="Times New Roman"/>
          <w:lang w:val="en-GB"/>
        </w:rPr>
        <w:t xml:space="preserve">boxplot + </w:t>
      </w:r>
      <w:proofErr w:type="spellStart"/>
      <w:r w:rsidRPr="0004198C">
        <w:rPr>
          <w:rFonts w:ascii="Times New Roman" w:hAnsi="Times New Roman" w:cs="Times New Roman"/>
          <w:lang w:val="en-GB"/>
        </w:rPr>
        <w:t>geom_text</w:t>
      </w:r>
      <w:proofErr w:type="spellEnd"/>
      <w:r w:rsidRPr="0004198C">
        <w:rPr>
          <w:rFonts w:ascii="Times New Roman" w:hAnsi="Times New Roman" w:cs="Times New Roman"/>
          <w:lang w:val="en-GB"/>
        </w:rPr>
        <w:t>(data = label, label = "*", size=7)</w:t>
      </w:r>
    </w:p>
    <w:sectPr w:rsidR="006823F6" w:rsidRPr="00BF1632" w:rsidSect="00BF1632">
      <w:headerReference w:type="default" r:id="rId1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F9AC3" w14:textId="77777777" w:rsidR="00FA09C9" w:rsidRDefault="00FA09C9" w:rsidP="00AE3756">
      <w:pPr>
        <w:spacing w:after="0" w:line="240" w:lineRule="auto"/>
      </w:pPr>
      <w:r>
        <w:separator/>
      </w:r>
    </w:p>
  </w:endnote>
  <w:endnote w:type="continuationSeparator" w:id="0">
    <w:p w14:paraId="4F6C9A5D" w14:textId="77777777" w:rsidR="00FA09C9" w:rsidRDefault="00FA09C9" w:rsidP="00AE3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D74A7" w14:textId="77777777" w:rsidR="00FA09C9" w:rsidRDefault="00FA09C9" w:rsidP="00AE3756">
      <w:pPr>
        <w:spacing w:after="0" w:line="240" w:lineRule="auto"/>
      </w:pPr>
      <w:r>
        <w:separator/>
      </w:r>
    </w:p>
  </w:footnote>
  <w:footnote w:type="continuationSeparator" w:id="0">
    <w:p w14:paraId="3D32EE6C" w14:textId="77777777" w:rsidR="00FA09C9" w:rsidRDefault="00FA09C9" w:rsidP="00AE3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29193" w14:textId="77777777" w:rsidR="0000268A" w:rsidRDefault="0000268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E630" w14:textId="77777777" w:rsidR="00757740" w:rsidRDefault="0075774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CC35" w14:textId="77777777" w:rsidR="00757740" w:rsidRDefault="0075774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Q0MzcyNzewMDUyNrdU0lEKTi0uzszPAykwMqoFALh7qKctAAAA"/>
  </w:docVars>
  <w:rsids>
    <w:rsidRoot w:val="00FC0160"/>
    <w:rsid w:val="00000A4D"/>
    <w:rsid w:val="0000268A"/>
    <w:rsid w:val="00010098"/>
    <w:rsid w:val="00013100"/>
    <w:rsid w:val="00025319"/>
    <w:rsid w:val="000314E1"/>
    <w:rsid w:val="00037CA0"/>
    <w:rsid w:val="0004198C"/>
    <w:rsid w:val="000813C7"/>
    <w:rsid w:val="000912B8"/>
    <w:rsid w:val="00091E51"/>
    <w:rsid w:val="00095335"/>
    <w:rsid w:val="0009791C"/>
    <w:rsid w:val="000A41F8"/>
    <w:rsid w:val="000B4025"/>
    <w:rsid w:val="000C046B"/>
    <w:rsid w:val="000C55B0"/>
    <w:rsid w:val="000E1ED6"/>
    <w:rsid w:val="000E44AA"/>
    <w:rsid w:val="000E6F68"/>
    <w:rsid w:val="000F2091"/>
    <w:rsid w:val="000F4834"/>
    <w:rsid w:val="001020A2"/>
    <w:rsid w:val="0010753D"/>
    <w:rsid w:val="00141F44"/>
    <w:rsid w:val="001630ED"/>
    <w:rsid w:val="001744A4"/>
    <w:rsid w:val="0017478C"/>
    <w:rsid w:val="00176CEE"/>
    <w:rsid w:val="001822EE"/>
    <w:rsid w:val="0018758F"/>
    <w:rsid w:val="001A21CB"/>
    <w:rsid w:val="001B1438"/>
    <w:rsid w:val="001B22CB"/>
    <w:rsid w:val="001C78C7"/>
    <w:rsid w:val="001D0D6E"/>
    <w:rsid w:val="001E4232"/>
    <w:rsid w:val="001F4E28"/>
    <w:rsid w:val="001F72C5"/>
    <w:rsid w:val="001F78F0"/>
    <w:rsid w:val="00203962"/>
    <w:rsid w:val="00203C64"/>
    <w:rsid w:val="00203CF2"/>
    <w:rsid w:val="002169CF"/>
    <w:rsid w:val="0022616A"/>
    <w:rsid w:val="00227123"/>
    <w:rsid w:val="00230BDF"/>
    <w:rsid w:val="0025737C"/>
    <w:rsid w:val="00261635"/>
    <w:rsid w:val="002643E5"/>
    <w:rsid w:val="00267D24"/>
    <w:rsid w:val="00273C7D"/>
    <w:rsid w:val="00281F79"/>
    <w:rsid w:val="00287243"/>
    <w:rsid w:val="002904D5"/>
    <w:rsid w:val="00291F58"/>
    <w:rsid w:val="002A2911"/>
    <w:rsid w:val="002A6A01"/>
    <w:rsid w:val="002B1B9D"/>
    <w:rsid w:val="002B385A"/>
    <w:rsid w:val="002B5A3A"/>
    <w:rsid w:val="002C3F6E"/>
    <w:rsid w:val="002C511E"/>
    <w:rsid w:val="002C7A59"/>
    <w:rsid w:val="002F69E4"/>
    <w:rsid w:val="0030501E"/>
    <w:rsid w:val="0030652E"/>
    <w:rsid w:val="00322F71"/>
    <w:rsid w:val="0035190F"/>
    <w:rsid w:val="0035796C"/>
    <w:rsid w:val="00392D3B"/>
    <w:rsid w:val="003A0811"/>
    <w:rsid w:val="003A13D3"/>
    <w:rsid w:val="003B71F9"/>
    <w:rsid w:val="003C5B6A"/>
    <w:rsid w:val="003D296A"/>
    <w:rsid w:val="003E7E41"/>
    <w:rsid w:val="003F45A2"/>
    <w:rsid w:val="00411561"/>
    <w:rsid w:val="004148C2"/>
    <w:rsid w:val="004259F0"/>
    <w:rsid w:val="0044570D"/>
    <w:rsid w:val="004A33BE"/>
    <w:rsid w:val="004B7064"/>
    <w:rsid w:val="004F0B12"/>
    <w:rsid w:val="00503D17"/>
    <w:rsid w:val="00506A5D"/>
    <w:rsid w:val="005228A9"/>
    <w:rsid w:val="005336FC"/>
    <w:rsid w:val="00536083"/>
    <w:rsid w:val="00560A63"/>
    <w:rsid w:val="0057525C"/>
    <w:rsid w:val="00576D45"/>
    <w:rsid w:val="0057748E"/>
    <w:rsid w:val="00580283"/>
    <w:rsid w:val="0059594C"/>
    <w:rsid w:val="005A2FC0"/>
    <w:rsid w:val="005C03C6"/>
    <w:rsid w:val="005E0806"/>
    <w:rsid w:val="005F551B"/>
    <w:rsid w:val="005F57E1"/>
    <w:rsid w:val="005F69A0"/>
    <w:rsid w:val="00617E35"/>
    <w:rsid w:val="00620441"/>
    <w:rsid w:val="006341B4"/>
    <w:rsid w:val="006400B2"/>
    <w:rsid w:val="00656613"/>
    <w:rsid w:val="00671F2A"/>
    <w:rsid w:val="006823F6"/>
    <w:rsid w:val="00684E3F"/>
    <w:rsid w:val="006868BF"/>
    <w:rsid w:val="0068771F"/>
    <w:rsid w:val="006B1C6A"/>
    <w:rsid w:val="006B245D"/>
    <w:rsid w:val="006B30A5"/>
    <w:rsid w:val="006D0B3C"/>
    <w:rsid w:val="006D55C5"/>
    <w:rsid w:val="006E026B"/>
    <w:rsid w:val="006E1D56"/>
    <w:rsid w:val="00717677"/>
    <w:rsid w:val="00723D5F"/>
    <w:rsid w:val="00724C7B"/>
    <w:rsid w:val="00731358"/>
    <w:rsid w:val="00731846"/>
    <w:rsid w:val="00747893"/>
    <w:rsid w:val="00747A3C"/>
    <w:rsid w:val="00757740"/>
    <w:rsid w:val="00762FA1"/>
    <w:rsid w:val="0077515D"/>
    <w:rsid w:val="00777179"/>
    <w:rsid w:val="00780AE5"/>
    <w:rsid w:val="00782BF6"/>
    <w:rsid w:val="0078570F"/>
    <w:rsid w:val="0078658F"/>
    <w:rsid w:val="00795AC2"/>
    <w:rsid w:val="007A2267"/>
    <w:rsid w:val="007A6194"/>
    <w:rsid w:val="007B491D"/>
    <w:rsid w:val="007C0E3B"/>
    <w:rsid w:val="007C4B7F"/>
    <w:rsid w:val="007D668C"/>
    <w:rsid w:val="007E6313"/>
    <w:rsid w:val="007F0D2C"/>
    <w:rsid w:val="00802A1A"/>
    <w:rsid w:val="008369FE"/>
    <w:rsid w:val="00844303"/>
    <w:rsid w:val="008447B4"/>
    <w:rsid w:val="00852AF7"/>
    <w:rsid w:val="0085305D"/>
    <w:rsid w:val="00856086"/>
    <w:rsid w:val="00860FF9"/>
    <w:rsid w:val="0086189F"/>
    <w:rsid w:val="00864BD2"/>
    <w:rsid w:val="008708F1"/>
    <w:rsid w:val="00871B1E"/>
    <w:rsid w:val="008748BE"/>
    <w:rsid w:val="00880F55"/>
    <w:rsid w:val="00882DEA"/>
    <w:rsid w:val="008932A1"/>
    <w:rsid w:val="008D662C"/>
    <w:rsid w:val="008D676A"/>
    <w:rsid w:val="008E0D6A"/>
    <w:rsid w:val="008E206E"/>
    <w:rsid w:val="008F5EEE"/>
    <w:rsid w:val="00900B5D"/>
    <w:rsid w:val="009175B7"/>
    <w:rsid w:val="00931B53"/>
    <w:rsid w:val="009344F1"/>
    <w:rsid w:val="00952725"/>
    <w:rsid w:val="00983458"/>
    <w:rsid w:val="009A51ED"/>
    <w:rsid w:val="009A60BC"/>
    <w:rsid w:val="009A6E4C"/>
    <w:rsid w:val="009B5D2F"/>
    <w:rsid w:val="009C283C"/>
    <w:rsid w:val="009C6C12"/>
    <w:rsid w:val="009D31B2"/>
    <w:rsid w:val="009D4406"/>
    <w:rsid w:val="009E26F2"/>
    <w:rsid w:val="009E704D"/>
    <w:rsid w:val="00A10559"/>
    <w:rsid w:val="00A15A3C"/>
    <w:rsid w:val="00A300A8"/>
    <w:rsid w:val="00A3161C"/>
    <w:rsid w:val="00A4139D"/>
    <w:rsid w:val="00A470EE"/>
    <w:rsid w:val="00A52362"/>
    <w:rsid w:val="00A53F81"/>
    <w:rsid w:val="00A5487C"/>
    <w:rsid w:val="00A56A87"/>
    <w:rsid w:val="00A573C2"/>
    <w:rsid w:val="00A72F5B"/>
    <w:rsid w:val="00A93E46"/>
    <w:rsid w:val="00A95E2C"/>
    <w:rsid w:val="00AA4D59"/>
    <w:rsid w:val="00AA6855"/>
    <w:rsid w:val="00AB03F9"/>
    <w:rsid w:val="00AC61D3"/>
    <w:rsid w:val="00AD6FF5"/>
    <w:rsid w:val="00AE2841"/>
    <w:rsid w:val="00AE3756"/>
    <w:rsid w:val="00AF6B2E"/>
    <w:rsid w:val="00B15677"/>
    <w:rsid w:val="00B208B8"/>
    <w:rsid w:val="00B2738C"/>
    <w:rsid w:val="00B66598"/>
    <w:rsid w:val="00B74A98"/>
    <w:rsid w:val="00B750F5"/>
    <w:rsid w:val="00B77059"/>
    <w:rsid w:val="00B84BA4"/>
    <w:rsid w:val="00BB0F8B"/>
    <w:rsid w:val="00BB488B"/>
    <w:rsid w:val="00BB4A12"/>
    <w:rsid w:val="00BB580B"/>
    <w:rsid w:val="00BB64EC"/>
    <w:rsid w:val="00BD798D"/>
    <w:rsid w:val="00BF0D6E"/>
    <w:rsid w:val="00BF1632"/>
    <w:rsid w:val="00BF7E1C"/>
    <w:rsid w:val="00C02717"/>
    <w:rsid w:val="00C1151B"/>
    <w:rsid w:val="00C2155D"/>
    <w:rsid w:val="00C41273"/>
    <w:rsid w:val="00C44209"/>
    <w:rsid w:val="00C65329"/>
    <w:rsid w:val="00C65A5E"/>
    <w:rsid w:val="00C85C8F"/>
    <w:rsid w:val="00CA7CCE"/>
    <w:rsid w:val="00CC1779"/>
    <w:rsid w:val="00CC3E64"/>
    <w:rsid w:val="00D02138"/>
    <w:rsid w:val="00D05DD5"/>
    <w:rsid w:val="00D06A2B"/>
    <w:rsid w:val="00D07F21"/>
    <w:rsid w:val="00D07FDE"/>
    <w:rsid w:val="00D14FF1"/>
    <w:rsid w:val="00D308D5"/>
    <w:rsid w:val="00D34237"/>
    <w:rsid w:val="00D34E74"/>
    <w:rsid w:val="00D40447"/>
    <w:rsid w:val="00D42D53"/>
    <w:rsid w:val="00D46354"/>
    <w:rsid w:val="00D47110"/>
    <w:rsid w:val="00D527BE"/>
    <w:rsid w:val="00D57C8A"/>
    <w:rsid w:val="00D618E4"/>
    <w:rsid w:val="00D63376"/>
    <w:rsid w:val="00D821C0"/>
    <w:rsid w:val="00D8534F"/>
    <w:rsid w:val="00D95DB2"/>
    <w:rsid w:val="00DA7684"/>
    <w:rsid w:val="00DB1C9D"/>
    <w:rsid w:val="00DB36FA"/>
    <w:rsid w:val="00DC2391"/>
    <w:rsid w:val="00DC346A"/>
    <w:rsid w:val="00DC7056"/>
    <w:rsid w:val="00DD42FF"/>
    <w:rsid w:val="00DE1A49"/>
    <w:rsid w:val="00DE4882"/>
    <w:rsid w:val="00DE697D"/>
    <w:rsid w:val="00DF1335"/>
    <w:rsid w:val="00E043DD"/>
    <w:rsid w:val="00E04FD3"/>
    <w:rsid w:val="00E0777B"/>
    <w:rsid w:val="00E179A1"/>
    <w:rsid w:val="00E22618"/>
    <w:rsid w:val="00E64EF9"/>
    <w:rsid w:val="00E81881"/>
    <w:rsid w:val="00E97B83"/>
    <w:rsid w:val="00EA0B07"/>
    <w:rsid w:val="00EC351B"/>
    <w:rsid w:val="00EC38B7"/>
    <w:rsid w:val="00EC7772"/>
    <w:rsid w:val="00EE1569"/>
    <w:rsid w:val="00EE1FB6"/>
    <w:rsid w:val="00EE5102"/>
    <w:rsid w:val="00EE693A"/>
    <w:rsid w:val="00F01040"/>
    <w:rsid w:val="00F15B94"/>
    <w:rsid w:val="00F4033B"/>
    <w:rsid w:val="00F403C3"/>
    <w:rsid w:val="00F51BBB"/>
    <w:rsid w:val="00F51C9F"/>
    <w:rsid w:val="00F65A0E"/>
    <w:rsid w:val="00F75A42"/>
    <w:rsid w:val="00F82F28"/>
    <w:rsid w:val="00F835B7"/>
    <w:rsid w:val="00F83FB7"/>
    <w:rsid w:val="00F952C1"/>
    <w:rsid w:val="00F97AC3"/>
    <w:rsid w:val="00FA0483"/>
    <w:rsid w:val="00FA09C9"/>
    <w:rsid w:val="00FB20F6"/>
    <w:rsid w:val="00FC0160"/>
    <w:rsid w:val="00FC405F"/>
    <w:rsid w:val="00FE77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1DBC"/>
  <w15:chartTrackingRefBased/>
  <w15:docId w15:val="{3469C515-B73D-4456-ABCD-2E0AC928F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C01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C01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C016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C016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C016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C016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C016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C016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C016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016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C016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C016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C016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C016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C016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C016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C016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C0160"/>
    <w:rPr>
      <w:rFonts w:eastAsiaTheme="majorEastAsia" w:cstheme="majorBidi"/>
      <w:color w:val="272727" w:themeColor="text1" w:themeTint="D8"/>
    </w:rPr>
  </w:style>
  <w:style w:type="paragraph" w:styleId="Ttulo">
    <w:name w:val="Title"/>
    <w:basedOn w:val="Normal"/>
    <w:next w:val="Normal"/>
    <w:link w:val="TtuloCar"/>
    <w:uiPriority w:val="10"/>
    <w:qFormat/>
    <w:rsid w:val="00FC01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C016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C016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C016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C0160"/>
    <w:pPr>
      <w:spacing w:before="160"/>
      <w:jc w:val="center"/>
    </w:pPr>
    <w:rPr>
      <w:i/>
      <w:iCs/>
      <w:color w:val="404040" w:themeColor="text1" w:themeTint="BF"/>
    </w:rPr>
  </w:style>
  <w:style w:type="character" w:customStyle="1" w:styleId="CitaCar">
    <w:name w:val="Cita Car"/>
    <w:basedOn w:val="Fuentedeprrafopredeter"/>
    <w:link w:val="Cita"/>
    <w:uiPriority w:val="29"/>
    <w:rsid w:val="00FC0160"/>
    <w:rPr>
      <w:i/>
      <w:iCs/>
      <w:color w:val="404040" w:themeColor="text1" w:themeTint="BF"/>
    </w:rPr>
  </w:style>
  <w:style w:type="paragraph" w:styleId="Prrafodelista">
    <w:name w:val="List Paragraph"/>
    <w:basedOn w:val="Normal"/>
    <w:uiPriority w:val="34"/>
    <w:qFormat/>
    <w:rsid w:val="00FC0160"/>
    <w:pPr>
      <w:ind w:left="720"/>
      <w:contextualSpacing/>
    </w:pPr>
  </w:style>
  <w:style w:type="character" w:styleId="nfasisintenso">
    <w:name w:val="Intense Emphasis"/>
    <w:basedOn w:val="Fuentedeprrafopredeter"/>
    <w:uiPriority w:val="21"/>
    <w:qFormat/>
    <w:rsid w:val="00FC0160"/>
    <w:rPr>
      <w:i/>
      <w:iCs/>
      <w:color w:val="0F4761" w:themeColor="accent1" w:themeShade="BF"/>
    </w:rPr>
  </w:style>
  <w:style w:type="paragraph" w:styleId="Citadestacada">
    <w:name w:val="Intense Quote"/>
    <w:basedOn w:val="Normal"/>
    <w:next w:val="Normal"/>
    <w:link w:val="CitadestacadaCar"/>
    <w:uiPriority w:val="30"/>
    <w:qFormat/>
    <w:rsid w:val="00FC01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C0160"/>
    <w:rPr>
      <w:i/>
      <w:iCs/>
      <w:color w:val="0F4761" w:themeColor="accent1" w:themeShade="BF"/>
    </w:rPr>
  </w:style>
  <w:style w:type="character" w:styleId="Referenciaintensa">
    <w:name w:val="Intense Reference"/>
    <w:basedOn w:val="Fuentedeprrafopredeter"/>
    <w:uiPriority w:val="32"/>
    <w:qFormat/>
    <w:rsid w:val="00FC0160"/>
    <w:rPr>
      <w:b/>
      <w:bCs/>
      <w:smallCaps/>
      <w:color w:val="0F4761" w:themeColor="accent1" w:themeShade="BF"/>
      <w:spacing w:val="5"/>
    </w:rPr>
  </w:style>
  <w:style w:type="paragraph" w:styleId="Encabezado">
    <w:name w:val="header"/>
    <w:basedOn w:val="Normal"/>
    <w:link w:val="EncabezadoCar"/>
    <w:uiPriority w:val="99"/>
    <w:unhideWhenUsed/>
    <w:rsid w:val="00AE375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E3756"/>
  </w:style>
  <w:style w:type="paragraph" w:styleId="Piedepgina">
    <w:name w:val="footer"/>
    <w:basedOn w:val="Normal"/>
    <w:link w:val="PiedepginaCar"/>
    <w:uiPriority w:val="99"/>
    <w:unhideWhenUsed/>
    <w:rsid w:val="00AE375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E3756"/>
  </w:style>
  <w:style w:type="character" w:styleId="Refdecomentario">
    <w:name w:val="annotation reference"/>
    <w:basedOn w:val="Fuentedeprrafopredeter"/>
    <w:uiPriority w:val="99"/>
    <w:semiHidden/>
    <w:unhideWhenUsed/>
    <w:rsid w:val="00860FF9"/>
    <w:rPr>
      <w:sz w:val="16"/>
      <w:szCs w:val="16"/>
    </w:rPr>
  </w:style>
  <w:style w:type="paragraph" w:styleId="Textocomentario">
    <w:name w:val="annotation text"/>
    <w:basedOn w:val="Normal"/>
    <w:link w:val="TextocomentarioCar"/>
    <w:uiPriority w:val="99"/>
    <w:unhideWhenUsed/>
    <w:rsid w:val="00860FF9"/>
    <w:pPr>
      <w:spacing w:line="240" w:lineRule="auto"/>
    </w:pPr>
    <w:rPr>
      <w:sz w:val="20"/>
      <w:szCs w:val="20"/>
    </w:rPr>
  </w:style>
  <w:style w:type="character" w:customStyle="1" w:styleId="TextocomentarioCar">
    <w:name w:val="Texto comentario Car"/>
    <w:basedOn w:val="Fuentedeprrafopredeter"/>
    <w:link w:val="Textocomentario"/>
    <w:uiPriority w:val="99"/>
    <w:rsid w:val="00860FF9"/>
    <w:rPr>
      <w:sz w:val="20"/>
      <w:szCs w:val="20"/>
    </w:rPr>
  </w:style>
  <w:style w:type="paragraph" w:styleId="Asuntodelcomentario">
    <w:name w:val="annotation subject"/>
    <w:basedOn w:val="Textocomentario"/>
    <w:next w:val="Textocomentario"/>
    <w:link w:val="AsuntodelcomentarioCar"/>
    <w:uiPriority w:val="99"/>
    <w:semiHidden/>
    <w:unhideWhenUsed/>
    <w:rsid w:val="00860FF9"/>
    <w:rPr>
      <w:b/>
      <w:bCs/>
    </w:rPr>
  </w:style>
  <w:style w:type="character" w:customStyle="1" w:styleId="AsuntodelcomentarioCar">
    <w:name w:val="Asunto del comentario Car"/>
    <w:basedOn w:val="TextocomentarioCar"/>
    <w:link w:val="Asuntodelcomentario"/>
    <w:uiPriority w:val="99"/>
    <w:semiHidden/>
    <w:rsid w:val="00860FF9"/>
    <w:rPr>
      <w:b/>
      <w:bCs/>
      <w:sz w:val="20"/>
      <w:szCs w:val="20"/>
    </w:rPr>
  </w:style>
  <w:style w:type="paragraph" w:styleId="Textodeglobo">
    <w:name w:val="Balloon Text"/>
    <w:basedOn w:val="Normal"/>
    <w:link w:val="TextodegloboCar"/>
    <w:uiPriority w:val="99"/>
    <w:semiHidden/>
    <w:unhideWhenUsed/>
    <w:rsid w:val="00860FF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60FF9"/>
    <w:rPr>
      <w:rFonts w:ascii="Segoe UI" w:hAnsi="Segoe UI" w:cs="Segoe UI"/>
      <w:sz w:val="18"/>
      <w:szCs w:val="18"/>
    </w:rPr>
  </w:style>
  <w:style w:type="paragraph" w:styleId="Revisin">
    <w:name w:val="Revision"/>
    <w:hidden/>
    <w:uiPriority w:val="99"/>
    <w:semiHidden/>
    <w:rsid w:val="00DE697D"/>
    <w:pPr>
      <w:spacing w:after="0" w:line="240" w:lineRule="auto"/>
    </w:pPr>
  </w:style>
  <w:style w:type="character" w:styleId="Hipervnculo">
    <w:name w:val="Hyperlink"/>
    <w:basedOn w:val="Fuentedeprrafopredeter"/>
    <w:uiPriority w:val="99"/>
    <w:unhideWhenUsed/>
    <w:rsid w:val="00AE2841"/>
    <w:rPr>
      <w:color w:val="467886" w:themeColor="hyperlink"/>
      <w:u w:val="single"/>
    </w:rPr>
  </w:style>
  <w:style w:type="table" w:styleId="Tablaconcuadrcula">
    <w:name w:val="Table Grid"/>
    <w:basedOn w:val="Tablanormal"/>
    <w:uiPriority w:val="39"/>
    <w:rsid w:val="00785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1E4232"/>
    <w:rPr>
      <w:color w:val="605E5C"/>
      <w:shd w:val="clear" w:color="auto" w:fill="E1DFDD"/>
    </w:rPr>
  </w:style>
  <w:style w:type="paragraph" w:styleId="NormalWeb">
    <w:name w:val="Normal (Web)"/>
    <w:basedOn w:val="Normal"/>
    <w:uiPriority w:val="99"/>
    <w:semiHidden/>
    <w:unhideWhenUsed/>
    <w:rsid w:val="00D40447"/>
    <w:pPr>
      <w:spacing w:before="100" w:beforeAutospacing="1" w:after="100" w:afterAutospacing="1" w:line="240" w:lineRule="auto"/>
    </w:pPr>
    <w:rPr>
      <w:rFonts w:ascii="Times New Roman" w:eastAsia="Times New Roman" w:hAnsi="Times New Roman" w:cs="Times New Roman"/>
      <w:kern w:val="0"/>
      <w:lang w:val="es-AR" w:eastAsia="es-AR"/>
      <w14:ligatures w14:val="none"/>
    </w:rPr>
  </w:style>
  <w:style w:type="character" w:customStyle="1" w:styleId="cf01">
    <w:name w:val="cf01"/>
    <w:basedOn w:val="Fuentedeprrafopredeter"/>
    <w:rsid w:val="00D40447"/>
    <w:rPr>
      <w:rFonts w:ascii="Segoe UI" w:hAnsi="Segoe UI" w:cs="Segoe UI" w:hint="default"/>
      <w:sz w:val="18"/>
      <w:szCs w:val="18"/>
    </w:rPr>
  </w:style>
  <w:style w:type="character" w:customStyle="1" w:styleId="cf11">
    <w:name w:val="cf11"/>
    <w:basedOn w:val="Fuentedeprrafopredeter"/>
    <w:rsid w:val="00D40447"/>
    <w:rPr>
      <w:rFonts w:ascii="Segoe UI" w:hAnsi="Segoe UI" w:cs="Segoe UI" w:hint="default"/>
      <w:sz w:val="18"/>
      <w:szCs w:val="18"/>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93801">
      <w:bodyDiv w:val="1"/>
      <w:marLeft w:val="0"/>
      <w:marRight w:val="0"/>
      <w:marTop w:val="0"/>
      <w:marBottom w:val="0"/>
      <w:divBdr>
        <w:top w:val="none" w:sz="0" w:space="0" w:color="auto"/>
        <w:left w:val="none" w:sz="0" w:space="0" w:color="auto"/>
        <w:bottom w:val="none" w:sz="0" w:space="0" w:color="auto"/>
        <w:right w:val="none" w:sz="0" w:space="0" w:color="auto"/>
      </w:divBdr>
    </w:div>
    <w:div w:id="149760001">
      <w:bodyDiv w:val="1"/>
      <w:marLeft w:val="0"/>
      <w:marRight w:val="0"/>
      <w:marTop w:val="0"/>
      <w:marBottom w:val="0"/>
      <w:divBdr>
        <w:top w:val="none" w:sz="0" w:space="0" w:color="auto"/>
        <w:left w:val="none" w:sz="0" w:space="0" w:color="auto"/>
        <w:bottom w:val="none" w:sz="0" w:space="0" w:color="auto"/>
        <w:right w:val="none" w:sz="0" w:space="0" w:color="auto"/>
      </w:divBdr>
    </w:div>
    <w:div w:id="171796106">
      <w:bodyDiv w:val="1"/>
      <w:marLeft w:val="0"/>
      <w:marRight w:val="0"/>
      <w:marTop w:val="0"/>
      <w:marBottom w:val="0"/>
      <w:divBdr>
        <w:top w:val="none" w:sz="0" w:space="0" w:color="auto"/>
        <w:left w:val="none" w:sz="0" w:space="0" w:color="auto"/>
        <w:bottom w:val="none" w:sz="0" w:space="0" w:color="auto"/>
        <w:right w:val="none" w:sz="0" w:space="0" w:color="auto"/>
      </w:divBdr>
    </w:div>
    <w:div w:id="182667981">
      <w:bodyDiv w:val="1"/>
      <w:marLeft w:val="0"/>
      <w:marRight w:val="0"/>
      <w:marTop w:val="0"/>
      <w:marBottom w:val="0"/>
      <w:divBdr>
        <w:top w:val="none" w:sz="0" w:space="0" w:color="auto"/>
        <w:left w:val="none" w:sz="0" w:space="0" w:color="auto"/>
        <w:bottom w:val="none" w:sz="0" w:space="0" w:color="auto"/>
        <w:right w:val="none" w:sz="0" w:space="0" w:color="auto"/>
      </w:divBdr>
    </w:div>
    <w:div w:id="450589726">
      <w:bodyDiv w:val="1"/>
      <w:marLeft w:val="0"/>
      <w:marRight w:val="0"/>
      <w:marTop w:val="0"/>
      <w:marBottom w:val="0"/>
      <w:divBdr>
        <w:top w:val="none" w:sz="0" w:space="0" w:color="auto"/>
        <w:left w:val="none" w:sz="0" w:space="0" w:color="auto"/>
        <w:bottom w:val="none" w:sz="0" w:space="0" w:color="auto"/>
        <w:right w:val="none" w:sz="0" w:space="0" w:color="auto"/>
      </w:divBdr>
    </w:div>
    <w:div w:id="521432851">
      <w:bodyDiv w:val="1"/>
      <w:marLeft w:val="0"/>
      <w:marRight w:val="0"/>
      <w:marTop w:val="0"/>
      <w:marBottom w:val="0"/>
      <w:divBdr>
        <w:top w:val="none" w:sz="0" w:space="0" w:color="auto"/>
        <w:left w:val="none" w:sz="0" w:space="0" w:color="auto"/>
        <w:bottom w:val="none" w:sz="0" w:space="0" w:color="auto"/>
        <w:right w:val="none" w:sz="0" w:space="0" w:color="auto"/>
      </w:divBdr>
    </w:div>
    <w:div w:id="556863273">
      <w:bodyDiv w:val="1"/>
      <w:marLeft w:val="0"/>
      <w:marRight w:val="0"/>
      <w:marTop w:val="0"/>
      <w:marBottom w:val="0"/>
      <w:divBdr>
        <w:top w:val="none" w:sz="0" w:space="0" w:color="auto"/>
        <w:left w:val="none" w:sz="0" w:space="0" w:color="auto"/>
        <w:bottom w:val="none" w:sz="0" w:space="0" w:color="auto"/>
        <w:right w:val="none" w:sz="0" w:space="0" w:color="auto"/>
      </w:divBdr>
    </w:div>
    <w:div w:id="640113925">
      <w:bodyDiv w:val="1"/>
      <w:marLeft w:val="0"/>
      <w:marRight w:val="0"/>
      <w:marTop w:val="0"/>
      <w:marBottom w:val="0"/>
      <w:divBdr>
        <w:top w:val="none" w:sz="0" w:space="0" w:color="auto"/>
        <w:left w:val="none" w:sz="0" w:space="0" w:color="auto"/>
        <w:bottom w:val="none" w:sz="0" w:space="0" w:color="auto"/>
        <w:right w:val="none" w:sz="0" w:space="0" w:color="auto"/>
      </w:divBdr>
    </w:div>
    <w:div w:id="748238640">
      <w:bodyDiv w:val="1"/>
      <w:marLeft w:val="0"/>
      <w:marRight w:val="0"/>
      <w:marTop w:val="0"/>
      <w:marBottom w:val="0"/>
      <w:divBdr>
        <w:top w:val="none" w:sz="0" w:space="0" w:color="auto"/>
        <w:left w:val="none" w:sz="0" w:space="0" w:color="auto"/>
        <w:bottom w:val="none" w:sz="0" w:space="0" w:color="auto"/>
        <w:right w:val="none" w:sz="0" w:space="0" w:color="auto"/>
      </w:divBdr>
    </w:div>
    <w:div w:id="844201311">
      <w:bodyDiv w:val="1"/>
      <w:marLeft w:val="0"/>
      <w:marRight w:val="0"/>
      <w:marTop w:val="0"/>
      <w:marBottom w:val="0"/>
      <w:divBdr>
        <w:top w:val="none" w:sz="0" w:space="0" w:color="auto"/>
        <w:left w:val="none" w:sz="0" w:space="0" w:color="auto"/>
        <w:bottom w:val="none" w:sz="0" w:space="0" w:color="auto"/>
        <w:right w:val="none" w:sz="0" w:space="0" w:color="auto"/>
      </w:divBdr>
    </w:div>
    <w:div w:id="902251085">
      <w:bodyDiv w:val="1"/>
      <w:marLeft w:val="0"/>
      <w:marRight w:val="0"/>
      <w:marTop w:val="0"/>
      <w:marBottom w:val="0"/>
      <w:divBdr>
        <w:top w:val="none" w:sz="0" w:space="0" w:color="auto"/>
        <w:left w:val="none" w:sz="0" w:space="0" w:color="auto"/>
        <w:bottom w:val="none" w:sz="0" w:space="0" w:color="auto"/>
        <w:right w:val="none" w:sz="0" w:space="0" w:color="auto"/>
      </w:divBdr>
    </w:div>
    <w:div w:id="949553387">
      <w:bodyDiv w:val="1"/>
      <w:marLeft w:val="0"/>
      <w:marRight w:val="0"/>
      <w:marTop w:val="0"/>
      <w:marBottom w:val="0"/>
      <w:divBdr>
        <w:top w:val="none" w:sz="0" w:space="0" w:color="auto"/>
        <w:left w:val="none" w:sz="0" w:space="0" w:color="auto"/>
        <w:bottom w:val="none" w:sz="0" w:space="0" w:color="auto"/>
        <w:right w:val="none" w:sz="0" w:space="0" w:color="auto"/>
      </w:divBdr>
    </w:div>
    <w:div w:id="1024358168">
      <w:bodyDiv w:val="1"/>
      <w:marLeft w:val="0"/>
      <w:marRight w:val="0"/>
      <w:marTop w:val="0"/>
      <w:marBottom w:val="0"/>
      <w:divBdr>
        <w:top w:val="none" w:sz="0" w:space="0" w:color="auto"/>
        <w:left w:val="none" w:sz="0" w:space="0" w:color="auto"/>
        <w:bottom w:val="none" w:sz="0" w:space="0" w:color="auto"/>
        <w:right w:val="none" w:sz="0" w:space="0" w:color="auto"/>
      </w:divBdr>
    </w:div>
    <w:div w:id="1072196194">
      <w:bodyDiv w:val="1"/>
      <w:marLeft w:val="0"/>
      <w:marRight w:val="0"/>
      <w:marTop w:val="0"/>
      <w:marBottom w:val="0"/>
      <w:divBdr>
        <w:top w:val="none" w:sz="0" w:space="0" w:color="auto"/>
        <w:left w:val="none" w:sz="0" w:space="0" w:color="auto"/>
        <w:bottom w:val="none" w:sz="0" w:space="0" w:color="auto"/>
        <w:right w:val="none" w:sz="0" w:space="0" w:color="auto"/>
      </w:divBdr>
    </w:div>
    <w:div w:id="1100175590">
      <w:bodyDiv w:val="1"/>
      <w:marLeft w:val="0"/>
      <w:marRight w:val="0"/>
      <w:marTop w:val="0"/>
      <w:marBottom w:val="0"/>
      <w:divBdr>
        <w:top w:val="none" w:sz="0" w:space="0" w:color="auto"/>
        <w:left w:val="none" w:sz="0" w:space="0" w:color="auto"/>
        <w:bottom w:val="none" w:sz="0" w:space="0" w:color="auto"/>
        <w:right w:val="none" w:sz="0" w:space="0" w:color="auto"/>
      </w:divBdr>
    </w:div>
    <w:div w:id="1100219642">
      <w:bodyDiv w:val="1"/>
      <w:marLeft w:val="0"/>
      <w:marRight w:val="0"/>
      <w:marTop w:val="0"/>
      <w:marBottom w:val="0"/>
      <w:divBdr>
        <w:top w:val="none" w:sz="0" w:space="0" w:color="auto"/>
        <w:left w:val="none" w:sz="0" w:space="0" w:color="auto"/>
        <w:bottom w:val="none" w:sz="0" w:space="0" w:color="auto"/>
        <w:right w:val="none" w:sz="0" w:space="0" w:color="auto"/>
      </w:divBdr>
    </w:div>
    <w:div w:id="1132282462">
      <w:bodyDiv w:val="1"/>
      <w:marLeft w:val="0"/>
      <w:marRight w:val="0"/>
      <w:marTop w:val="0"/>
      <w:marBottom w:val="0"/>
      <w:divBdr>
        <w:top w:val="none" w:sz="0" w:space="0" w:color="auto"/>
        <w:left w:val="none" w:sz="0" w:space="0" w:color="auto"/>
        <w:bottom w:val="none" w:sz="0" w:space="0" w:color="auto"/>
        <w:right w:val="none" w:sz="0" w:space="0" w:color="auto"/>
      </w:divBdr>
    </w:div>
    <w:div w:id="1157653693">
      <w:bodyDiv w:val="1"/>
      <w:marLeft w:val="0"/>
      <w:marRight w:val="0"/>
      <w:marTop w:val="0"/>
      <w:marBottom w:val="0"/>
      <w:divBdr>
        <w:top w:val="none" w:sz="0" w:space="0" w:color="auto"/>
        <w:left w:val="none" w:sz="0" w:space="0" w:color="auto"/>
        <w:bottom w:val="none" w:sz="0" w:space="0" w:color="auto"/>
        <w:right w:val="none" w:sz="0" w:space="0" w:color="auto"/>
      </w:divBdr>
    </w:div>
    <w:div w:id="1252084578">
      <w:bodyDiv w:val="1"/>
      <w:marLeft w:val="0"/>
      <w:marRight w:val="0"/>
      <w:marTop w:val="0"/>
      <w:marBottom w:val="0"/>
      <w:divBdr>
        <w:top w:val="none" w:sz="0" w:space="0" w:color="auto"/>
        <w:left w:val="none" w:sz="0" w:space="0" w:color="auto"/>
        <w:bottom w:val="none" w:sz="0" w:space="0" w:color="auto"/>
        <w:right w:val="none" w:sz="0" w:space="0" w:color="auto"/>
      </w:divBdr>
    </w:div>
    <w:div w:id="1316103012">
      <w:bodyDiv w:val="1"/>
      <w:marLeft w:val="0"/>
      <w:marRight w:val="0"/>
      <w:marTop w:val="0"/>
      <w:marBottom w:val="0"/>
      <w:divBdr>
        <w:top w:val="none" w:sz="0" w:space="0" w:color="auto"/>
        <w:left w:val="none" w:sz="0" w:space="0" w:color="auto"/>
        <w:bottom w:val="none" w:sz="0" w:space="0" w:color="auto"/>
        <w:right w:val="none" w:sz="0" w:space="0" w:color="auto"/>
      </w:divBdr>
    </w:div>
    <w:div w:id="1327519396">
      <w:bodyDiv w:val="1"/>
      <w:marLeft w:val="0"/>
      <w:marRight w:val="0"/>
      <w:marTop w:val="0"/>
      <w:marBottom w:val="0"/>
      <w:divBdr>
        <w:top w:val="none" w:sz="0" w:space="0" w:color="auto"/>
        <w:left w:val="none" w:sz="0" w:space="0" w:color="auto"/>
        <w:bottom w:val="none" w:sz="0" w:space="0" w:color="auto"/>
        <w:right w:val="none" w:sz="0" w:space="0" w:color="auto"/>
      </w:divBdr>
    </w:div>
    <w:div w:id="1372807208">
      <w:bodyDiv w:val="1"/>
      <w:marLeft w:val="0"/>
      <w:marRight w:val="0"/>
      <w:marTop w:val="0"/>
      <w:marBottom w:val="0"/>
      <w:divBdr>
        <w:top w:val="none" w:sz="0" w:space="0" w:color="auto"/>
        <w:left w:val="none" w:sz="0" w:space="0" w:color="auto"/>
        <w:bottom w:val="none" w:sz="0" w:space="0" w:color="auto"/>
        <w:right w:val="none" w:sz="0" w:space="0" w:color="auto"/>
      </w:divBdr>
    </w:div>
    <w:div w:id="1401170277">
      <w:bodyDiv w:val="1"/>
      <w:marLeft w:val="0"/>
      <w:marRight w:val="0"/>
      <w:marTop w:val="0"/>
      <w:marBottom w:val="0"/>
      <w:divBdr>
        <w:top w:val="none" w:sz="0" w:space="0" w:color="auto"/>
        <w:left w:val="none" w:sz="0" w:space="0" w:color="auto"/>
        <w:bottom w:val="none" w:sz="0" w:space="0" w:color="auto"/>
        <w:right w:val="none" w:sz="0" w:space="0" w:color="auto"/>
      </w:divBdr>
    </w:div>
    <w:div w:id="1435712835">
      <w:bodyDiv w:val="1"/>
      <w:marLeft w:val="0"/>
      <w:marRight w:val="0"/>
      <w:marTop w:val="0"/>
      <w:marBottom w:val="0"/>
      <w:divBdr>
        <w:top w:val="none" w:sz="0" w:space="0" w:color="auto"/>
        <w:left w:val="none" w:sz="0" w:space="0" w:color="auto"/>
        <w:bottom w:val="none" w:sz="0" w:space="0" w:color="auto"/>
        <w:right w:val="none" w:sz="0" w:space="0" w:color="auto"/>
      </w:divBdr>
    </w:div>
    <w:div w:id="1445464341">
      <w:bodyDiv w:val="1"/>
      <w:marLeft w:val="0"/>
      <w:marRight w:val="0"/>
      <w:marTop w:val="0"/>
      <w:marBottom w:val="0"/>
      <w:divBdr>
        <w:top w:val="none" w:sz="0" w:space="0" w:color="auto"/>
        <w:left w:val="none" w:sz="0" w:space="0" w:color="auto"/>
        <w:bottom w:val="none" w:sz="0" w:space="0" w:color="auto"/>
        <w:right w:val="none" w:sz="0" w:space="0" w:color="auto"/>
      </w:divBdr>
    </w:div>
    <w:div w:id="1461654505">
      <w:bodyDiv w:val="1"/>
      <w:marLeft w:val="0"/>
      <w:marRight w:val="0"/>
      <w:marTop w:val="0"/>
      <w:marBottom w:val="0"/>
      <w:divBdr>
        <w:top w:val="none" w:sz="0" w:space="0" w:color="auto"/>
        <w:left w:val="none" w:sz="0" w:space="0" w:color="auto"/>
        <w:bottom w:val="none" w:sz="0" w:space="0" w:color="auto"/>
        <w:right w:val="none" w:sz="0" w:space="0" w:color="auto"/>
      </w:divBdr>
    </w:div>
    <w:div w:id="1466313409">
      <w:bodyDiv w:val="1"/>
      <w:marLeft w:val="0"/>
      <w:marRight w:val="0"/>
      <w:marTop w:val="0"/>
      <w:marBottom w:val="0"/>
      <w:divBdr>
        <w:top w:val="none" w:sz="0" w:space="0" w:color="auto"/>
        <w:left w:val="none" w:sz="0" w:space="0" w:color="auto"/>
        <w:bottom w:val="none" w:sz="0" w:space="0" w:color="auto"/>
        <w:right w:val="none" w:sz="0" w:space="0" w:color="auto"/>
      </w:divBdr>
    </w:div>
    <w:div w:id="1516917441">
      <w:bodyDiv w:val="1"/>
      <w:marLeft w:val="0"/>
      <w:marRight w:val="0"/>
      <w:marTop w:val="0"/>
      <w:marBottom w:val="0"/>
      <w:divBdr>
        <w:top w:val="none" w:sz="0" w:space="0" w:color="auto"/>
        <w:left w:val="none" w:sz="0" w:space="0" w:color="auto"/>
        <w:bottom w:val="none" w:sz="0" w:space="0" w:color="auto"/>
        <w:right w:val="none" w:sz="0" w:space="0" w:color="auto"/>
      </w:divBdr>
    </w:div>
    <w:div w:id="1568953561">
      <w:bodyDiv w:val="1"/>
      <w:marLeft w:val="0"/>
      <w:marRight w:val="0"/>
      <w:marTop w:val="0"/>
      <w:marBottom w:val="0"/>
      <w:divBdr>
        <w:top w:val="none" w:sz="0" w:space="0" w:color="auto"/>
        <w:left w:val="none" w:sz="0" w:space="0" w:color="auto"/>
        <w:bottom w:val="none" w:sz="0" w:space="0" w:color="auto"/>
        <w:right w:val="none" w:sz="0" w:space="0" w:color="auto"/>
      </w:divBdr>
    </w:div>
    <w:div w:id="1822572620">
      <w:bodyDiv w:val="1"/>
      <w:marLeft w:val="0"/>
      <w:marRight w:val="0"/>
      <w:marTop w:val="0"/>
      <w:marBottom w:val="0"/>
      <w:divBdr>
        <w:top w:val="none" w:sz="0" w:space="0" w:color="auto"/>
        <w:left w:val="none" w:sz="0" w:space="0" w:color="auto"/>
        <w:bottom w:val="none" w:sz="0" w:space="0" w:color="auto"/>
        <w:right w:val="none" w:sz="0" w:space="0" w:color="auto"/>
      </w:divBdr>
    </w:div>
    <w:div w:id="1870143860">
      <w:bodyDiv w:val="1"/>
      <w:marLeft w:val="0"/>
      <w:marRight w:val="0"/>
      <w:marTop w:val="0"/>
      <w:marBottom w:val="0"/>
      <w:divBdr>
        <w:top w:val="none" w:sz="0" w:space="0" w:color="auto"/>
        <w:left w:val="none" w:sz="0" w:space="0" w:color="auto"/>
        <w:bottom w:val="none" w:sz="0" w:space="0" w:color="auto"/>
        <w:right w:val="none" w:sz="0" w:space="0" w:color="auto"/>
      </w:divBdr>
    </w:div>
    <w:div w:id="2048681271">
      <w:bodyDiv w:val="1"/>
      <w:marLeft w:val="0"/>
      <w:marRight w:val="0"/>
      <w:marTop w:val="0"/>
      <w:marBottom w:val="0"/>
      <w:divBdr>
        <w:top w:val="none" w:sz="0" w:space="0" w:color="auto"/>
        <w:left w:val="none" w:sz="0" w:space="0" w:color="auto"/>
        <w:bottom w:val="none" w:sz="0" w:space="0" w:color="auto"/>
        <w:right w:val="none" w:sz="0" w:space="0" w:color="auto"/>
      </w:divBdr>
    </w:div>
    <w:div w:id="212195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904BF-36B7-4217-94D5-5F0D8E97C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5449</Words>
  <Characters>29974</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J.</dc:creator>
  <cp:keywords/>
  <dc:description/>
  <cp:lastModifiedBy>Julia J.</cp:lastModifiedBy>
  <cp:revision>3</cp:revision>
  <dcterms:created xsi:type="dcterms:W3CDTF">2025-03-25T10:43:00Z</dcterms:created>
  <dcterms:modified xsi:type="dcterms:W3CDTF">2025-03-25T10:49:00Z</dcterms:modified>
</cp:coreProperties>
</file>