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380DD" w14:textId="77777777" w:rsidR="007C52D9" w:rsidRPr="008635A2" w:rsidRDefault="007C52D9" w:rsidP="007C52D9">
      <w:pPr>
        <w:jc w:val="both"/>
        <w:rPr>
          <w:rFonts w:ascii="Times New Roman" w:hAnsi="Times New Roman" w:cs="Times New Roman"/>
          <w:b/>
          <w:bCs/>
          <w:szCs w:val="28"/>
          <w:lang w:eastAsia="zh-CN"/>
        </w:rPr>
      </w:pPr>
      <w:r w:rsidRPr="008635A2">
        <w:rPr>
          <w:rFonts w:ascii="Times New Roman" w:hAnsi="Times New Roman" w:cs="Times New Roman"/>
          <w:b/>
          <w:bCs/>
          <w:szCs w:val="28"/>
          <w:lang w:eastAsia="zh-CN"/>
        </w:rPr>
        <w:t xml:space="preserve">Online Appendix for </w:t>
      </w:r>
      <w:r w:rsidRPr="008635A2">
        <w:rPr>
          <w:rFonts w:ascii="Times New Roman" w:hAnsi="Times New Roman" w:cs="Times New Roman"/>
          <w:b/>
          <w:bCs/>
          <w:i/>
          <w:iCs/>
          <w:szCs w:val="28"/>
          <w:lang w:eastAsia="zh-CN"/>
        </w:rPr>
        <w:t>the economic consequences of protest repression: the case of business activism in Hong Kong</w:t>
      </w:r>
    </w:p>
    <w:p w14:paraId="241375E1" w14:textId="77777777" w:rsidR="007C52D9" w:rsidRDefault="007C52D9" w:rsidP="007C52D9">
      <w:pPr>
        <w:jc w:val="both"/>
        <w:rPr>
          <w:rFonts w:ascii="Times New Roman" w:hAnsi="Times New Roman" w:cs="Times New Roman"/>
          <w:b/>
          <w:bCs/>
          <w:szCs w:val="28"/>
          <w:lang w:eastAsia="zh-CN"/>
        </w:rPr>
      </w:pPr>
    </w:p>
    <w:p w14:paraId="199DF92E" w14:textId="77777777" w:rsidR="007C52D9" w:rsidRDefault="007C52D9" w:rsidP="007C52D9">
      <w:pPr>
        <w:jc w:val="both"/>
        <w:rPr>
          <w:rFonts w:ascii="Times New Roman" w:hAnsi="Times New Roman" w:cs="Times New Roman"/>
          <w:b/>
          <w:bCs/>
          <w:szCs w:val="28"/>
          <w:lang w:eastAsia="zh-CN"/>
        </w:rPr>
      </w:pPr>
      <w:r>
        <w:rPr>
          <w:rFonts w:ascii="Times New Roman" w:hAnsi="Times New Roman" w:cs="Times New Roman"/>
          <w:b/>
          <w:bCs/>
          <w:szCs w:val="28"/>
          <w:lang w:eastAsia="zh-CN"/>
        </w:rPr>
        <w:t>Derek Da Huo and Shen Yang</w:t>
      </w:r>
    </w:p>
    <w:p w14:paraId="5C6D1547" w14:textId="77777777" w:rsidR="007C52D9" w:rsidRPr="008635A2" w:rsidRDefault="007C52D9" w:rsidP="007C52D9">
      <w:pPr>
        <w:jc w:val="both"/>
        <w:rPr>
          <w:rFonts w:ascii="Times New Roman" w:hAnsi="Times New Roman" w:cs="Times New Roman"/>
          <w:b/>
          <w:bCs/>
          <w:szCs w:val="28"/>
          <w:lang w:eastAsia="zh-CN"/>
        </w:rPr>
      </w:pPr>
    </w:p>
    <w:p w14:paraId="5FD62E24" w14:textId="77777777" w:rsidR="007C52D9" w:rsidRPr="008635A2" w:rsidRDefault="007C52D9" w:rsidP="007C52D9">
      <w:pPr>
        <w:spacing w:line="360" w:lineRule="auto"/>
        <w:jc w:val="both"/>
        <w:rPr>
          <w:rFonts w:ascii="Times New Roman" w:hAnsi="Times New Roman" w:cs="Times New Roman"/>
          <w:b/>
          <w:bCs/>
          <w:szCs w:val="28"/>
          <w:lang w:eastAsia="zh-CN"/>
        </w:rPr>
      </w:pPr>
      <w:r w:rsidRPr="008635A2">
        <w:rPr>
          <w:rFonts w:ascii="Times New Roman" w:hAnsi="Times New Roman" w:cs="Times New Roman"/>
          <w:b/>
          <w:bCs/>
          <w:szCs w:val="28"/>
          <w:lang w:eastAsia="zh-CN"/>
        </w:rPr>
        <w:t>Table of Contents</w:t>
      </w:r>
    </w:p>
    <w:p w14:paraId="36B503C1" w14:textId="77777777" w:rsidR="007C52D9" w:rsidRPr="008635A2" w:rsidRDefault="007C52D9" w:rsidP="007C52D9">
      <w:pPr>
        <w:spacing w:line="360" w:lineRule="auto"/>
        <w:jc w:val="both"/>
        <w:rPr>
          <w:rFonts w:ascii="Times New Roman" w:hAnsi="Times New Roman" w:cs="Times New Roman"/>
          <w:szCs w:val="24"/>
          <w:lang w:eastAsia="zh-CN"/>
        </w:rPr>
      </w:pPr>
      <w:r w:rsidRPr="008635A2">
        <w:rPr>
          <w:rFonts w:ascii="Times New Roman" w:hAnsi="Times New Roman" w:cs="Times New Roman"/>
          <w:szCs w:val="28"/>
          <w:lang w:eastAsia="zh-CN"/>
        </w:rPr>
        <w:t xml:space="preserve">A.1. </w:t>
      </w:r>
      <w:r w:rsidRPr="008635A2">
        <w:rPr>
          <w:rFonts w:ascii="Times New Roman" w:hAnsi="Times New Roman" w:cs="Times New Roman"/>
          <w:szCs w:val="28"/>
        </w:rPr>
        <w:t>Exclusion of Extreme Values in the Dependent Variable</w:t>
      </w:r>
    </w:p>
    <w:p w14:paraId="595DD36F" w14:textId="77777777" w:rsidR="007C52D9" w:rsidRPr="008635A2" w:rsidRDefault="007C52D9" w:rsidP="007C52D9">
      <w:pPr>
        <w:spacing w:line="360" w:lineRule="auto"/>
        <w:jc w:val="both"/>
        <w:rPr>
          <w:rFonts w:ascii="Times New Roman" w:hAnsi="Times New Roman" w:cs="Times New Roman"/>
          <w:b/>
          <w:bCs/>
          <w:szCs w:val="28"/>
          <w:lang w:eastAsia="zh-CN"/>
        </w:rPr>
      </w:pPr>
      <w:r w:rsidRPr="008635A2">
        <w:rPr>
          <w:rFonts w:ascii="Times New Roman" w:hAnsi="Times New Roman" w:cs="Times New Roman"/>
          <w:szCs w:val="28"/>
          <w:lang w:eastAsia="zh-CN"/>
        </w:rPr>
        <w:t>A.2</w:t>
      </w:r>
      <w:r w:rsidRPr="008635A2">
        <w:rPr>
          <w:rFonts w:ascii="Times New Roman" w:hAnsi="Times New Roman" w:cs="Times New Roman"/>
          <w:szCs w:val="28"/>
        </w:rPr>
        <w:t xml:space="preserve">. </w:t>
      </w:r>
      <w:r w:rsidRPr="008635A2">
        <w:rPr>
          <w:rFonts w:ascii="Times New Roman" w:hAnsi="Times New Roman" w:cs="Times New Roman"/>
          <w:szCs w:val="28"/>
          <w:lang w:eastAsia="zh-CN"/>
        </w:rPr>
        <w:t>Different Variable Formats to Measure Tear Gas Deployment</w:t>
      </w:r>
    </w:p>
    <w:p w14:paraId="7F853EBC" w14:textId="77777777" w:rsidR="007C52D9" w:rsidRPr="008635A2" w:rsidRDefault="007C52D9" w:rsidP="007C52D9">
      <w:pPr>
        <w:spacing w:line="360" w:lineRule="auto"/>
        <w:rPr>
          <w:rFonts w:ascii="Times New Roman" w:hAnsi="Times New Roman" w:cs="Times New Roman"/>
          <w:szCs w:val="28"/>
        </w:rPr>
      </w:pPr>
      <w:r w:rsidRPr="008635A2">
        <w:rPr>
          <w:rFonts w:ascii="Times New Roman" w:hAnsi="Times New Roman" w:cs="Times New Roman"/>
          <w:szCs w:val="28"/>
        </w:rPr>
        <w:t>A.3. Alternative Modelling Methods</w:t>
      </w:r>
    </w:p>
    <w:p w14:paraId="35C4A457" w14:textId="77777777" w:rsidR="007C52D9" w:rsidRPr="008635A2" w:rsidRDefault="007C52D9" w:rsidP="007C52D9">
      <w:pPr>
        <w:spacing w:line="360" w:lineRule="auto"/>
        <w:jc w:val="both"/>
        <w:rPr>
          <w:rFonts w:ascii="Times New Roman" w:hAnsi="Times New Roman" w:cs="Times New Roman"/>
          <w:szCs w:val="28"/>
          <w:lang w:eastAsia="zh-CN"/>
        </w:rPr>
      </w:pPr>
      <w:r w:rsidRPr="008635A2">
        <w:rPr>
          <w:rFonts w:ascii="Times New Roman" w:hAnsi="Times New Roman" w:cs="Times New Roman"/>
          <w:szCs w:val="28"/>
          <w:lang w:eastAsia="zh-CN"/>
        </w:rPr>
        <w:t>A.4</w:t>
      </w:r>
      <w:r w:rsidRPr="008635A2">
        <w:rPr>
          <w:rFonts w:ascii="Times New Roman" w:hAnsi="Times New Roman" w:cs="Times New Roman"/>
          <w:szCs w:val="28"/>
        </w:rPr>
        <w:t xml:space="preserve">. </w:t>
      </w:r>
      <w:r w:rsidRPr="008635A2">
        <w:rPr>
          <w:rFonts w:ascii="Times New Roman" w:hAnsi="Times New Roman" w:cs="Times New Roman"/>
          <w:szCs w:val="28"/>
          <w:lang w:eastAsia="zh-CN"/>
        </w:rPr>
        <w:t>Using 2016 Demographic Variables</w:t>
      </w:r>
    </w:p>
    <w:p w14:paraId="53E1629D" w14:textId="77777777" w:rsidR="007C52D9" w:rsidRPr="008635A2" w:rsidRDefault="007C52D9" w:rsidP="007C52D9">
      <w:pPr>
        <w:spacing w:line="360" w:lineRule="auto"/>
        <w:jc w:val="both"/>
        <w:rPr>
          <w:rFonts w:ascii="Times New Roman" w:hAnsi="Times New Roman" w:cs="Times New Roman"/>
          <w:szCs w:val="28"/>
        </w:rPr>
      </w:pPr>
      <w:r w:rsidRPr="008635A2">
        <w:rPr>
          <w:rFonts w:ascii="Times New Roman" w:hAnsi="Times New Roman" w:cs="Times New Roman"/>
          <w:szCs w:val="28"/>
          <w:lang w:eastAsia="zh-CN"/>
        </w:rPr>
        <w:t>A.5</w:t>
      </w:r>
      <w:r w:rsidRPr="008635A2">
        <w:rPr>
          <w:rFonts w:ascii="Times New Roman" w:hAnsi="Times New Roman" w:cs="Times New Roman"/>
          <w:szCs w:val="28"/>
        </w:rPr>
        <w:t xml:space="preserve">. The </w:t>
      </w:r>
      <w:r w:rsidRPr="008635A2">
        <w:rPr>
          <w:rFonts w:ascii="Times New Roman" w:hAnsi="Times New Roman" w:cs="Times New Roman"/>
          <w:szCs w:val="28"/>
          <w:lang w:eastAsia="zh-CN"/>
        </w:rPr>
        <w:t xml:space="preserve">Effects </w:t>
      </w:r>
      <w:r w:rsidRPr="008635A2">
        <w:rPr>
          <w:rFonts w:ascii="Times New Roman" w:hAnsi="Times New Roman" w:cs="Times New Roman"/>
          <w:szCs w:val="28"/>
        </w:rPr>
        <w:t xml:space="preserve">of </w:t>
      </w:r>
      <w:r w:rsidRPr="008635A2">
        <w:rPr>
          <w:rFonts w:ascii="Times New Roman" w:hAnsi="Times New Roman" w:cs="Times New Roman"/>
          <w:szCs w:val="28"/>
          <w:lang w:eastAsia="zh-CN"/>
        </w:rPr>
        <w:t>Confrontations</w:t>
      </w:r>
      <w:r w:rsidRPr="008635A2">
        <w:rPr>
          <w:rFonts w:ascii="Times New Roman" w:hAnsi="Times New Roman" w:cs="Times New Roman"/>
          <w:szCs w:val="28"/>
        </w:rPr>
        <w:t xml:space="preserve"> and Protest Repressions</w:t>
      </w:r>
    </w:p>
    <w:p w14:paraId="0891060B" w14:textId="77777777" w:rsidR="007C52D9" w:rsidRPr="008635A2" w:rsidRDefault="007C52D9" w:rsidP="007C52D9">
      <w:pPr>
        <w:spacing w:line="360" w:lineRule="auto"/>
        <w:jc w:val="both"/>
        <w:rPr>
          <w:rFonts w:ascii="Times New Roman" w:hAnsi="Times New Roman" w:cs="Times New Roman"/>
          <w:szCs w:val="28"/>
        </w:rPr>
      </w:pPr>
      <w:r w:rsidRPr="008635A2">
        <w:rPr>
          <w:rFonts w:ascii="Times New Roman" w:hAnsi="Times New Roman" w:cs="Times New Roman"/>
          <w:szCs w:val="28"/>
          <w:lang w:eastAsia="zh-CN"/>
        </w:rPr>
        <w:t>A.6</w:t>
      </w:r>
      <w:r w:rsidRPr="008635A2">
        <w:rPr>
          <w:rFonts w:ascii="Times New Roman" w:hAnsi="Times New Roman" w:cs="Times New Roman"/>
          <w:szCs w:val="28"/>
        </w:rPr>
        <w:t>. Estimations of Spatial Regression Models</w:t>
      </w:r>
    </w:p>
    <w:p w14:paraId="3EA181C7" w14:textId="77777777" w:rsidR="007C52D9" w:rsidRPr="008635A2" w:rsidRDefault="007C52D9" w:rsidP="007C52D9">
      <w:pPr>
        <w:spacing w:line="360" w:lineRule="auto"/>
        <w:rPr>
          <w:rFonts w:ascii="Times New Roman" w:hAnsi="Times New Roman" w:cs="Times New Roman"/>
          <w:szCs w:val="28"/>
        </w:rPr>
      </w:pPr>
      <w:r w:rsidRPr="008635A2">
        <w:rPr>
          <w:rFonts w:ascii="Times New Roman" w:hAnsi="Times New Roman" w:cs="Times New Roman"/>
          <w:szCs w:val="28"/>
          <w:lang w:eastAsia="zh-CN"/>
        </w:rPr>
        <w:t>A.7</w:t>
      </w:r>
      <w:r w:rsidRPr="008635A2">
        <w:rPr>
          <w:rFonts w:ascii="Times New Roman" w:hAnsi="Times New Roman" w:cs="Times New Roman"/>
          <w:szCs w:val="28"/>
        </w:rPr>
        <w:t>. Balance Tests of Constituency Characteristics (with and without BOC)</w:t>
      </w:r>
    </w:p>
    <w:p w14:paraId="54FC8875" w14:textId="77777777" w:rsidR="007C52D9" w:rsidRPr="008635A2" w:rsidRDefault="007C52D9" w:rsidP="007C52D9">
      <w:pPr>
        <w:spacing w:line="360" w:lineRule="auto"/>
        <w:rPr>
          <w:rFonts w:ascii="Times New Roman" w:hAnsi="Times New Roman" w:cs="Times New Roman"/>
          <w:szCs w:val="28"/>
        </w:rPr>
      </w:pPr>
      <w:r w:rsidRPr="008635A2">
        <w:rPr>
          <w:rFonts w:ascii="Times New Roman" w:hAnsi="Times New Roman" w:cs="Times New Roman"/>
          <w:szCs w:val="28"/>
          <w:lang w:eastAsia="zh-CN"/>
        </w:rPr>
        <w:t xml:space="preserve">A.8. </w:t>
      </w:r>
      <w:r w:rsidRPr="008635A2">
        <w:rPr>
          <w:rFonts w:ascii="Times New Roman" w:hAnsi="Times New Roman" w:cs="Times New Roman"/>
          <w:szCs w:val="28"/>
        </w:rPr>
        <w:t>Binning Estimators Across Different Model Specifications</w:t>
      </w:r>
    </w:p>
    <w:p w14:paraId="770BD02F" w14:textId="77777777" w:rsidR="007C52D9" w:rsidRPr="008635A2" w:rsidRDefault="007C52D9" w:rsidP="007C52D9">
      <w:pPr>
        <w:spacing w:line="360" w:lineRule="auto"/>
        <w:rPr>
          <w:szCs w:val="24"/>
        </w:rPr>
      </w:pPr>
      <w:r w:rsidRPr="008635A2">
        <w:rPr>
          <w:rFonts w:ascii="Times New Roman" w:hAnsi="Times New Roman" w:cs="Times New Roman"/>
          <w:szCs w:val="28"/>
          <w:lang w:eastAsia="zh-CN"/>
        </w:rPr>
        <w:t>A.9.</w:t>
      </w:r>
      <w:r w:rsidRPr="008635A2">
        <w:rPr>
          <w:rFonts w:ascii="Times New Roman" w:hAnsi="Times New Roman" w:cs="Times New Roman"/>
          <w:szCs w:val="28"/>
        </w:rPr>
        <w:t xml:space="preserve"> Financial Viability of Yellow Restaurants </w:t>
      </w:r>
      <w:r>
        <w:rPr>
          <w:rFonts w:ascii="Times New Roman" w:hAnsi="Times New Roman" w:cs="Times New Roman"/>
          <w:szCs w:val="28"/>
        </w:rPr>
        <w:t>After</w:t>
      </w:r>
      <w:r w:rsidRPr="008635A2">
        <w:rPr>
          <w:rFonts w:ascii="Times New Roman" w:hAnsi="Times New Roman" w:cs="Times New Roman"/>
          <w:szCs w:val="28"/>
        </w:rPr>
        <w:t xml:space="preserve"> Three Years</w:t>
      </w:r>
    </w:p>
    <w:p w14:paraId="1B3E998E" w14:textId="77777777" w:rsidR="007C52D9" w:rsidRPr="008635A2" w:rsidRDefault="007C52D9" w:rsidP="007C52D9">
      <w:pPr>
        <w:spacing w:line="360" w:lineRule="auto"/>
        <w:jc w:val="both"/>
        <w:rPr>
          <w:rFonts w:ascii="Times New Roman" w:hAnsi="Times New Roman" w:cs="Times New Roman"/>
          <w:szCs w:val="28"/>
        </w:rPr>
      </w:pPr>
      <w:r w:rsidRPr="008635A2">
        <w:rPr>
          <w:rFonts w:ascii="Times New Roman" w:hAnsi="Times New Roman" w:cs="Times New Roman"/>
          <w:szCs w:val="28"/>
          <w:lang w:eastAsia="zh-CN"/>
        </w:rPr>
        <w:t>A.10.</w:t>
      </w:r>
      <w:r w:rsidRPr="008635A2">
        <w:rPr>
          <w:rFonts w:ascii="Times New Roman" w:hAnsi="Times New Roman" w:cs="Times New Roman"/>
          <w:szCs w:val="28"/>
        </w:rPr>
        <w:t xml:space="preserve"> The Impacts of Protest Repression with Tear Gas on the Proportion of Blue Restaurants</w:t>
      </w:r>
    </w:p>
    <w:p w14:paraId="4B95A770" w14:textId="77777777" w:rsidR="007C52D9" w:rsidRPr="008635A2" w:rsidRDefault="007C52D9" w:rsidP="007C52D9">
      <w:pPr>
        <w:rPr>
          <w:rFonts w:ascii="Times New Roman" w:hAnsi="Times New Roman" w:cs="Times New Roman"/>
          <w:b/>
          <w:bCs/>
          <w:szCs w:val="28"/>
        </w:rPr>
      </w:pPr>
    </w:p>
    <w:p w14:paraId="47455F22" w14:textId="77777777" w:rsidR="007C52D9" w:rsidRPr="008635A2" w:rsidRDefault="007C52D9" w:rsidP="007C52D9">
      <w:pPr>
        <w:rPr>
          <w:rFonts w:ascii="Times New Roman" w:hAnsi="Times New Roman" w:cs="Times New Roman"/>
          <w:b/>
          <w:bCs/>
          <w:szCs w:val="28"/>
        </w:rPr>
      </w:pPr>
    </w:p>
    <w:p w14:paraId="4B5F8753" w14:textId="77777777" w:rsidR="007C52D9" w:rsidRPr="008635A2" w:rsidRDefault="007C52D9" w:rsidP="007C52D9">
      <w:pPr>
        <w:spacing w:line="360" w:lineRule="auto"/>
        <w:jc w:val="both"/>
        <w:rPr>
          <w:rFonts w:ascii="Times New Roman" w:hAnsi="Times New Roman" w:cs="Times New Roman"/>
          <w:b/>
          <w:bCs/>
          <w:szCs w:val="28"/>
        </w:rPr>
      </w:pPr>
    </w:p>
    <w:p w14:paraId="2AD74B2D" w14:textId="77777777" w:rsidR="007C52D9" w:rsidRPr="008635A2" w:rsidRDefault="007C52D9" w:rsidP="007C52D9">
      <w:pPr>
        <w:spacing w:line="360" w:lineRule="auto"/>
        <w:jc w:val="both"/>
        <w:rPr>
          <w:rFonts w:ascii="Times New Roman" w:hAnsi="Times New Roman" w:cs="Times New Roman"/>
          <w:b/>
          <w:bCs/>
          <w:szCs w:val="28"/>
        </w:rPr>
      </w:pPr>
    </w:p>
    <w:p w14:paraId="206BD6E4" w14:textId="77777777" w:rsidR="007C52D9" w:rsidRDefault="007C52D9" w:rsidP="007C52D9">
      <w:pPr>
        <w:spacing w:line="360" w:lineRule="auto"/>
        <w:jc w:val="both"/>
        <w:rPr>
          <w:rFonts w:ascii="Times New Roman" w:hAnsi="Times New Roman" w:cs="Times New Roman"/>
          <w:b/>
          <w:bCs/>
          <w:szCs w:val="28"/>
        </w:rPr>
      </w:pPr>
    </w:p>
    <w:p w14:paraId="641F9EA0" w14:textId="77777777" w:rsidR="007C52D9" w:rsidRDefault="007C52D9" w:rsidP="007C52D9">
      <w:pPr>
        <w:spacing w:line="360" w:lineRule="auto"/>
        <w:jc w:val="both"/>
        <w:rPr>
          <w:rFonts w:ascii="Times New Roman" w:hAnsi="Times New Roman" w:cs="Times New Roman"/>
          <w:b/>
          <w:bCs/>
          <w:szCs w:val="28"/>
        </w:rPr>
      </w:pPr>
    </w:p>
    <w:p w14:paraId="2C154A00" w14:textId="77777777" w:rsidR="007C52D9" w:rsidRDefault="007C52D9" w:rsidP="007C52D9">
      <w:pPr>
        <w:spacing w:line="360" w:lineRule="auto"/>
        <w:jc w:val="both"/>
        <w:rPr>
          <w:rFonts w:ascii="Times New Roman" w:hAnsi="Times New Roman" w:cs="Times New Roman"/>
          <w:b/>
          <w:bCs/>
          <w:szCs w:val="28"/>
        </w:rPr>
      </w:pPr>
    </w:p>
    <w:p w14:paraId="47C4AEBA" w14:textId="77777777" w:rsidR="007C52D9" w:rsidRDefault="007C52D9" w:rsidP="007C52D9">
      <w:pPr>
        <w:spacing w:line="360" w:lineRule="auto"/>
        <w:jc w:val="both"/>
        <w:rPr>
          <w:rFonts w:ascii="Times New Roman" w:hAnsi="Times New Roman" w:cs="Times New Roman"/>
          <w:b/>
          <w:bCs/>
          <w:szCs w:val="28"/>
        </w:rPr>
      </w:pPr>
    </w:p>
    <w:p w14:paraId="5F6FEF68" w14:textId="77777777" w:rsidR="007C52D9" w:rsidRDefault="007C52D9" w:rsidP="007C52D9">
      <w:pPr>
        <w:spacing w:line="360" w:lineRule="auto"/>
        <w:jc w:val="both"/>
        <w:rPr>
          <w:rFonts w:ascii="Times New Roman" w:hAnsi="Times New Roman" w:cs="Times New Roman"/>
          <w:b/>
          <w:bCs/>
          <w:szCs w:val="28"/>
        </w:rPr>
      </w:pPr>
    </w:p>
    <w:p w14:paraId="644060D1" w14:textId="77777777" w:rsidR="007C52D9" w:rsidRDefault="007C52D9" w:rsidP="007C52D9">
      <w:pPr>
        <w:spacing w:line="360" w:lineRule="auto"/>
        <w:jc w:val="both"/>
        <w:rPr>
          <w:rFonts w:ascii="Times New Roman" w:hAnsi="Times New Roman" w:cs="Times New Roman"/>
          <w:b/>
          <w:bCs/>
          <w:szCs w:val="28"/>
        </w:rPr>
      </w:pPr>
    </w:p>
    <w:p w14:paraId="14CF0B51" w14:textId="77777777" w:rsidR="007C52D9" w:rsidRDefault="007C52D9" w:rsidP="007C52D9">
      <w:pPr>
        <w:spacing w:line="360" w:lineRule="auto"/>
        <w:jc w:val="both"/>
        <w:rPr>
          <w:rFonts w:ascii="Times New Roman" w:hAnsi="Times New Roman" w:cs="Times New Roman"/>
          <w:b/>
          <w:bCs/>
          <w:szCs w:val="28"/>
        </w:rPr>
      </w:pPr>
    </w:p>
    <w:p w14:paraId="65F1F0A6" w14:textId="77777777" w:rsidR="007C52D9" w:rsidRDefault="007C52D9" w:rsidP="007C52D9">
      <w:pPr>
        <w:spacing w:line="360" w:lineRule="auto"/>
        <w:jc w:val="both"/>
        <w:rPr>
          <w:rFonts w:ascii="Times New Roman" w:hAnsi="Times New Roman" w:cs="Times New Roman"/>
          <w:b/>
          <w:bCs/>
          <w:szCs w:val="28"/>
        </w:rPr>
      </w:pPr>
    </w:p>
    <w:p w14:paraId="0DAA026D" w14:textId="77777777" w:rsidR="007C52D9" w:rsidRDefault="007C52D9" w:rsidP="007C52D9">
      <w:pPr>
        <w:spacing w:line="360" w:lineRule="auto"/>
        <w:jc w:val="both"/>
        <w:rPr>
          <w:rFonts w:ascii="Times New Roman" w:hAnsi="Times New Roman" w:cs="Times New Roman"/>
          <w:b/>
          <w:bCs/>
          <w:szCs w:val="28"/>
        </w:rPr>
      </w:pPr>
    </w:p>
    <w:p w14:paraId="4E2BB536" w14:textId="77777777" w:rsidR="007C52D9" w:rsidRDefault="007C52D9" w:rsidP="007C52D9">
      <w:pPr>
        <w:spacing w:line="360" w:lineRule="auto"/>
        <w:jc w:val="both"/>
        <w:rPr>
          <w:rFonts w:ascii="Times New Roman" w:hAnsi="Times New Roman" w:cs="Times New Roman"/>
          <w:b/>
          <w:bCs/>
          <w:szCs w:val="28"/>
        </w:rPr>
      </w:pPr>
    </w:p>
    <w:p w14:paraId="7DD3B97F" w14:textId="77777777" w:rsidR="007C52D9" w:rsidRDefault="007C52D9" w:rsidP="007C52D9">
      <w:pPr>
        <w:spacing w:line="360" w:lineRule="auto"/>
        <w:jc w:val="both"/>
        <w:rPr>
          <w:rFonts w:ascii="Times New Roman" w:hAnsi="Times New Roman" w:cs="Times New Roman"/>
          <w:b/>
          <w:bCs/>
          <w:szCs w:val="28"/>
        </w:rPr>
      </w:pPr>
    </w:p>
    <w:p w14:paraId="3E803805" w14:textId="77777777" w:rsidR="007C52D9" w:rsidRDefault="007C52D9" w:rsidP="007C52D9">
      <w:pPr>
        <w:spacing w:line="360" w:lineRule="auto"/>
        <w:jc w:val="both"/>
        <w:rPr>
          <w:rFonts w:ascii="Times New Roman" w:hAnsi="Times New Roman" w:cs="Times New Roman"/>
          <w:b/>
          <w:bCs/>
          <w:szCs w:val="28"/>
        </w:rPr>
      </w:pPr>
    </w:p>
    <w:p w14:paraId="57F1ED75" w14:textId="77777777" w:rsidR="007C52D9" w:rsidRDefault="007C52D9" w:rsidP="007C52D9">
      <w:pPr>
        <w:spacing w:line="360" w:lineRule="auto"/>
        <w:jc w:val="both"/>
        <w:rPr>
          <w:rFonts w:ascii="Times New Roman" w:hAnsi="Times New Roman" w:cs="Times New Roman"/>
          <w:b/>
          <w:bCs/>
          <w:szCs w:val="28"/>
        </w:rPr>
      </w:pPr>
    </w:p>
    <w:p w14:paraId="772F92F1" w14:textId="77777777" w:rsidR="007C52D9" w:rsidRPr="008635A2" w:rsidRDefault="007C52D9" w:rsidP="007C52D9">
      <w:pPr>
        <w:rPr>
          <w:rFonts w:ascii="Times New Roman" w:hAnsi="Times New Roman" w:cs="Times New Roman"/>
          <w:b/>
          <w:bCs/>
          <w:szCs w:val="28"/>
        </w:rPr>
      </w:pPr>
      <w:r w:rsidRPr="008635A2">
        <w:rPr>
          <w:rFonts w:ascii="Times New Roman" w:hAnsi="Times New Roman" w:cs="Times New Roman"/>
          <w:b/>
          <w:bCs/>
          <w:szCs w:val="28"/>
          <w:lang w:eastAsia="zh-CN"/>
        </w:rPr>
        <w:lastRenderedPageBreak/>
        <w:t xml:space="preserve">A.1 </w:t>
      </w:r>
      <w:r w:rsidRPr="008635A2">
        <w:rPr>
          <w:rFonts w:ascii="Times New Roman" w:hAnsi="Times New Roman" w:cs="Times New Roman"/>
          <w:b/>
          <w:bCs/>
          <w:szCs w:val="28"/>
        </w:rPr>
        <w:t>Exclusion of Extreme Values in the Dependent Variable</w:t>
      </w:r>
    </w:p>
    <w:p w14:paraId="772527E6" w14:textId="77777777" w:rsidR="007C52D9" w:rsidRPr="008635A2" w:rsidRDefault="007C52D9" w:rsidP="007C52D9">
      <w:pPr>
        <w:rPr>
          <w:rFonts w:ascii="Times New Roman" w:hAnsi="Times New Roman" w:cs="Times New Roman"/>
          <w:b/>
          <w:bCs/>
          <w:szCs w:val="28"/>
        </w:rPr>
      </w:pPr>
    </w:p>
    <w:p w14:paraId="6778A899" w14:textId="77777777" w:rsidR="007C52D9" w:rsidRPr="008635A2" w:rsidRDefault="007C52D9" w:rsidP="007C52D9">
      <w:pPr>
        <w:spacing w:line="360" w:lineRule="auto"/>
        <w:jc w:val="both"/>
        <w:rPr>
          <w:rFonts w:ascii="Times New Roman" w:hAnsi="Times New Roman" w:cs="Times New Roman"/>
          <w:szCs w:val="32"/>
        </w:rPr>
      </w:pPr>
      <w:r w:rsidRPr="008635A2">
        <w:rPr>
          <w:rFonts w:ascii="Times New Roman" w:hAnsi="Times New Roman" w:cs="Times New Roman"/>
          <w:szCs w:val="32"/>
        </w:rPr>
        <w:t xml:space="preserve">We investigate whether the impact of tear gas deployment is driven by extreme values in </w:t>
      </w:r>
      <w:r w:rsidRPr="008635A2">
        <w:rPr>
          <w:rFonts w:ascii="Times New Roman" w:hAnsi="Times New Roman" w:cs="Times New Roman"/>
          <w:szCs w:val="32"/>
          <w:lang w:eastAsia="zh-CN"/>
        </w:rPr>
        <w:t xml:space="preserve">the </w:t>
      </w:r>
      <w:r w:rsidRPr="008635A2">
        <w:rPr>
          <w:rFonts w:ascii="Times New Roman" w:hAnsi="Times New Roman" w:cs="Times New Roman"/>
          <w:szCs w:val="32"/>
        </w:rPr>
        <w:t>dependent variable. The histogram of yellow restaurant proportions in the 413 constituencies</w:t>
      </w:r>
      <w:r w:rsidRPr="008635A2">
        <w:rPr>
          <w:rFonts w:ascii="Times New Roman" w:hAnsi="Times New Roman" w:cs="Times New Roman"/>
          <w:szCs w:val="32"/>
          <w:lang w:eastAsia="zh-CN"/>
        </w:rPr>
        <w:t xml:space="preserve"> (Figure A1)</w:t>
      </w:r>
      <w:r w:rsidRPr="008635A2">
        <w:rPr>
          <w:rFonts w:ascii="Times New Roman" w:hAnsi="Times New Roman" w:cs="Times New Roman"/>
          <w:szCs w:val="32"/>
        </w:rPr>
        <w:t xml:space="preserve">, shown below, indicates that most constituencies have less than 20% yellow restaurants. However, some constituencies have yellow restaurant proportions </w:t>
      </w:r>
      <w:proofErr w:type="gramStart"/>
      <w:r w:rsidRPr="008635A2">
        <w:rPr>
          <w:rFonts w:ascii="Times New Roman" w:hAnsi="Times New Roman" w:cs="Times New Roman"/>
          <w:szCs w:val="32"/>
        </w:rPr>
        <w:t>in excess of</w:t>
      </w:r>
      <w:proofErr w:type="gramEnd"/>
      <w:r w:rsidRPr="008635A2">
        <w:rPr>
          <w:rFonts w:ascii="Times New Roman" w:hAnsi="Times New Roman" w:cs="Times New Roman"/>
          <w:szCs w:val="32"/>
        </w:rPr>
        <w:t xml:space="preserve"> 30%. We aim to determine whether our results are primarily influenced by constituencies with exceptionally high proportions of yellow restaurants</w:t>
      </w:r>
      <w:r w:rsidRPr="008635A2">
        <w:rPr>
          <w:rFonts w:ascii="Times New Roman" w:hAnsi="Times New Roman" w:cs="Times New Roman"/>
          <w:szCs w:val="32"/>
          <w:lang w:eastAsia="zh-CN"/>
        </w:rPr>
        <w:t xml:space="preserve"> (Table A1)</w:t>
      </w:r>
      <w:r w:rsidRPr="008635A2">
        <w:rPr>
          <w:rFonts w:ascii="Times New Roman" w:hAnsi="Times New Roman" w:cs="Times New Roman"/>
          <w:szCs w:val="32"/>
        </w:rPr>
        <w:t>.</w:t>
      </w:r>
    </w:p>
    <w:p w14:paraId="1AE8F423" w14:textId="77777777" w:rsidR="007C52D9" w:rsidRPr="008635A2" w:rsidRDefault="007C52D9" w:rsidP="007C52D9">
      <w:pPr>
        <w:spacing w:line="360" w:lineRule="auto"/>
        <w:jc w:val="both"/>
        <w:rPr>
          <w:rFonts w:ascii="Times New Roman" w:hAnsi="Times New Roman" w:cs="Times New Roman"/>
          <w:szCs w:val="32"/>
        </w:rPr>
      </w:pPr>
      <w:r w:rsidRPr="008635A2">
        <w:rPr>
          <w:rFonts w:ascii="Times New Roman" w:hAnsi="Times New Roman" w:cs="Times New Roman"/>
          <w:szCs w:val="32"/>
        </w:rPr>
        <w:t xml:space="preserve">    Column 1 presents the results when all 413 constituencies are included in the regression. In Column 2, we exclude the constituencies in the top 1</w:t>
      </w:r>
      <w:r w:rsidRPr="008635A2">
        <w:rPr>
          <w:rFonts w:ascii="Times New Roman" w:hAnsi="Times New Roman" w:cs="Times New Roman"/>
          <w:szCs w:val="32"/>
          <w:vertAlign w:val="superscript"/>
        </w:rPr>
        <w:t>st</w:t>
      </w:r>
      <w:r w:rsidRPr="008635A2">
        <w:rPr>
          <w:rFonts w:ascii="Times New Roman" w:hAnsi="Times New Roman" w:cs="Times New Roman"/>
          <w:szCs w:val="32"/>
        </w:rPr>
        <w:t xml:space="preserve"> percentile (i.e., those with a yellow restaurant proportion higher than </w:t>
      </w:r>
      <w:r w:rsidRPr="008635A2">
        <w:rPr>
          <w:rFonts w:ascii="Times New Roman" w:hAnsi="Times New Roman" w:cs="Times New Roman"/>
          <w:szCs w:val="32"/>
          <w:lang w:eastAsia="zh-CN"/>
        </w:rPr>
        <w:t>0.</w:t>
      </w:r>
      <w:r w:rsidRPr="008635A2">
        <w:rPr>
          <w:rFonts w:ascii="Times New Roman" w:hAnsi="Times New Roman" w:cs="Times New Roman"/>
          <w:szCs w:val="32"/>
        </w:rPr>
        <w:t>25). In Column 3, we exclude the constituencies in the top 5</w:t>
      </w:r>
      <w:r w:rsidRPr="008635A2">
        <w:rPr>
          <w:rFonts w:ascii="Times New Roman" w:hAnsi="Times New Roman" w:cs="Times New Roman"/>
          <w:szCs w:val="32"/>
          <w:vertAlign w:val="superscript"/>
        </w:rPr>
        <w:t>th</w:t>
      </w:r>
      <w:r w:rsidRPr="008635A2">
        <w:rPr>
          <w:rFonts w:ascii="Times New Roman" w:hAnsi="Times New Roman" w:cs="Times New Roman"/>
          <w:szCs w:val="32"/>
        </w:rPr>
        <w:t xml:space="preserve"> percentile (i.e., those with a yellow restaurant proportion higher than </w:t>
      </w:r>
      <w:r w:rsidRPr="008635A2">
        <w:rPr>
          <w:rFonts w:ascii="Times New Roman" w:hAnsi="Times New Roman" w:cs="Times New Roman"/>
          <w:szCs w:val="32"/>
          <w:lang w:eastAsia="zh-CN"/>
        </w:rPr>
        <w:t>0.18</w:t>
      </w:r>
      <w:r w:rsidRPr="008635A2">
        <w:rPr>
          <w:rFonts w:ascii="Times New Roman" w:hAnsi="Times New Roman" w:cs="Times New Roman"/>
          <w:szCs w:val="32"/>
        </w:rPr>
        <w:t xml:space="preserve">). The results across all estimations are qualitatively similar, indicating that the positive impact of tear gas is not driven by a few outliers in the dataset but instead reflects a general pattern. </w:t>
      </w:r>
    </w:p>
    <w:p w14:paraId="75EAB489" w14:textId="77777777" w:rsidR="007C52D9" w:rsidRPr="008635A2" w:rsidRDefault="007C52D9" w:rsidP="007C52D9">
      <w:pPr>
        <w:jc w:val="both"/>
        <w:rPr>
          <w:rFonts w:ascii="Times New Roman" w:hAnsi="Times New Roman" w:cs="Times New Roman"/>
          <w:szCs w:val="32"/>
          <w:lang w:eastAsia="zh-CN"/>
        </w:rPr>
      </w:pPr>
      <w:r w:rsidRPr="008635A2">
        <w:rPr>
          <w:rFonts w:ascii="Times New Roman" w:hAnsi="Times New Roman" w:cs="Times New Roman"/>
          <w:b/>
          <w:bCs/>
          <w:szCs w:val="32"/>
          <w:lang w:eastAsia="zh-CN"/>
        </w:rPr>
        <w:t>Figure A1</w:t>
      </w:r>
      <w:r w:rsidRPr="008635A2">
        <w:rPr>
          <w:rFonts w:ascii="Times New Roman" w:hAnsi="Times New Roman" w:cs="Times New Roman"/>
          <w:szCs w:val="32"/>
          <w:lang w:eastAsia="zh-CN"/>
        </w:rPr>
        <w:t xml:space="preserve">. Histogram of the proportion of yellow restaurants. </w:t>
      </w:r>
    </w:p>
    <w:p w14:paraId="481CD318" w14:textId="77777777" w:rsidR="007C52D9" w:rsidRPr="008635A2" w:rsidRDefault="007C52D9" w:rsidP="007C52D9">
      <w:pPr>
        <w:rPr>
          <w:rFonts w:ascii="Times New Roman" w:hAnsi="Times New Roman" w:cs="Times New Roman"/>
          <w:szCs w:val="24"/>
        </w:rPr>
      </w:pPr>
      <w:r w:rsidRPr="00526130">
        <w:rPr>
          <w:noProof/>
        </w:rPr>
        <w:drawing>
          <wp:inline distT="0" distB="0" distL="0" distR="0" wp14:anchorId="60BA90D5" wp14:editId="70533609">
            <wp:extent cx="4858685" cy="3530852"/>
            <wp:effectExtent l="0" t="0" r="5715" b="0"/>
            <wp:docPr id="9" name="Picture 9" descr="A bar graph with a number of colum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ar graph with a number of columns&#10;&#10;Description automatically generated"/>
                    <pic:cNvPicPr/>
                  </pic:nvPicPr>
                  <pic:blipFill>
                    <a:blip r:embed="rId7"/>
                    <a:stretch>
                      <a:fillRect/>
                    </a:stretch>
                  </pic:blipFill>
                  <pic:spPr>
                    <a:xfrm>
                      <a:off x="0" y="0"/>
                      <a:ext cx="4867184" cy="3537028"/>
                    </a:xfrm>
                    <a:prstGeom prst="rect">
                      <a:avLst/>
                    </a:prstGeom>
                  </pic:spPr>
                </pic:pic>
              </a:graphicData>
            </a:graphic>
          </wp:inline>
        </w:drawing>
      </w:r>
    </w:p>
    <w:p w14:paraId="14DB2C25" w14:textId="77777777" w:rsidR="007C52D9" w:rsidRPr="008635A2" w:rsidRDefault="007C52D9" w:rsidP="007C52D9">
      <w:pPr>
        <w:rPr>
          <w:rFonts w:ascii="Times New Roman" w:hAnsi="Times New Roman" w:cs="Times New Roman"/>
          <w:szCs w:val="24"/>
          <w:lang w:eastAsia="zh-CN"/>
        </w:rPr>
      </w:pPr>
    </w:p>
    <w:p w14:paraId="3739348D" w14:textId="77777777" w:rsidR="007C52D9" w:rsidRPr="008635A2" w:rsidRDefault="007C52D9" w:rsidP="007C52D9">
      <w:pPr>
        <w:rPr>
          <w:rFonts w:ascii="Times New Roman" w:hAnsi="Times New Roman" w:cs="Times New Roman"/>
          <w:szCs w:val="24"/>
          <w:lang w:eastAsia="zh-CN"/>
        </w:rPr>
      </w:pPr>
    </w:p>
    <w:p w14:paraId="28A1C60A" w14:textId="77777777" w:rsidR="007C52D9" w:rsidRDefault="007C52D9" w:rsidP="007C52D9">
      <w:pPr>
        <w:rPr>
          <w:rFonts w:ascii="Times New Roman" w:hAnsi="Times New Roman" w:cs="Times New Roman"/>
          <w:b/>
          <w:bCs/>
          <w:szCs w:val="28"/>
          <w:lang w:eastAsia="zh-CN"/>
        </w:rPr>
      </w:pPr>
    </w:p>
    <w:p w14:paraId="613725AD" w14:textId="77777777" w:rsidR="007C52D9" w:rsidRDefault="007C52D9" w:rsidP="007C52D9">
      <w:pPr>
        <w:rPr>
          <w:rFonts w:ascii="Times New Roman" w:hAnsi="Times New Roman" w:cs="Times New Roman"/>
          <w:b/>
          <w:bCs/>
          <w:szCs w:val="28"/>
          <w:lang w:eastAsia="zh-CN"/>
        </w:rPr>
      </w:pPr>
    </w:p>
    <w:p w14:paraId="1BAD58F5" w14:textId="77777777" w:rsidR="007C52D9" w:rsidRDefault="007C52D9" w:rsidP="007C52D9">
      <w:pPr>
        <w:rPr>
          <w:rFonts w:ascii="Times New Roman" w:hAnsi="Times New Roman" w:cs="Times New Roman"/>
          <w:b/>
          <w:bCs/>
          <w:szCs w:val="28"/>
          <w:lang w:eastAsia="zh-CN"/>
        </w:rPr>
      </w:pPr>
    </w:p>
    <w:p w14:paraId="643A7330" w14:textId="77777777" w:rsidR="007C52D9" w:rsidRPr="008635A2" w:rsidRDefault="007C52D9" w:rsidP="007C52D9">
      <w:pPr>
        <w:rPr>
          <w:rFonts w:ascii="Times New Roman" w:hAnsi="Times New Roman" w:cs="Times New Roman"/>
          <w:szCs w:val="28"/>
          <w:lang w:eastAsia="zh-CN"/>
        </w:rPr>
      </w:pPr>
      <w:r w:rsidRPr="008635A2">
        <w:rPr>
          <w:rFonts w:ascii="Times New Roman" w:hAnsi="Times New Roman" w:cs="Times New Roman"/>
          <w:b/>
          <w:bCs/>
          <w:szCs w:val="28"/>
          <w:lang w:eastAsia="zh-CN"/>
        </w:rPr>
        <w:lastRenderedPageBreak/>
        <w:t>Table A1</w:t>
      </w:r>
      <w:r w:rsidRPr="008635A2">
        <w:rPr>
          <w:rFonts w:ascii="Times New Roman" w:hAnsi="Times New Roman" w:cs="Times New Roman"/>
          <w:szCs w:val="28"/>
          <w:lang w:eastAsia="zh-CN"/>
        </w:rPr>
        <w:t xml:space="preserve">. </w:t>
      </w:r>
      <w:r w:rsidRPr="008635A2">
        <w:rPr>
          <w:rFonts w:ascii="Times New Roman" w:hAnsi="Times New Roman" w:cs="Times New Roman"/>
          <w:bCs/>
          <w:szCs w:val="28"/>
          <w:lang w:eastAsia="zh-CN"/>
        </w:rPr>
        <w:t>The effect of tear gas on the proportion of yellow restaurants (excluding extreme values of dependent variable).</w:t>
      </w:r>
    </w:p>
    <w:tbl>
      <w:tblPr>
        <w:tblW w:w="5640" w:type="dxa"/>
        <w:tblLook w:val="04A0" w:firstRow="1" w:lastRow="0" w:firstColumn="1" w:lastColumn="0" w:noHBand="0" w:noVBand="1"/>
      </w:tblPr>
      <w:tblGrid>
        <w:gridCol w:w="2160"/>
        <w:gridCol w:w="1160"/>
        <w:gridCol w:w="1160"/>
        <w:gridCol w:w="1160"/>
      </w:tblGrid>
      <w:tr w:rsidR="007C52D9" w:rsidRPr="008635A2" w14:paraId="371C1D38" w14:textId="77777777" w:rsidTr="00C879D1">
        <w:trPr>
          <w:trHeight w:val="255"/>
        </w:trPr>
        <w:tc>
          <w:tcPr>
            <w:tcW w:w="2160" w:type="dxa"/>
            <w:tcBorders>
              <w:top w:val="single" w:sz="4" w:space="0" w:color="000000"/>
              <w:left w:val="nil"/>
              <w:bottom w:val="nil"/>
              <w:right w:val="nil"/>
            </w:tcBorders>
            <w:shd w:val="clear" w:color="auto" w:fill="auto"/>
            <w:noWrap/>
            <w:vAlign w:val="bottom"/>
            <w:hideMark/>
          </w:tcPr>
          <w:p w14:paraId="3161DD84" w14:textId="77777777" w:rsidR="007C52D9" w:rsidRPr="008635A2" w:rsidRDefault="007C52D9" w:rsidP="00C879D1">
            <w:pP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 </w:t>
            </w:r>
          </w:p>
        </w:tc>
        <w:tc>
          <w:tcPr>
            <w:tcW w:w="3480" w:type="dxa"/>
            <w:gridSpan w:val="3"/>
            <w:tcBorders>
              <w:top w:val="single" w:sz="4" w:space="0" w:color="000000"/>
              <w:left w:val="nil"/>
              <w:bottom w:val="single" w:sz="4" w:space="0" w:color="000000"/>
              <w:right w:val="nil"/>
            </w:tcBorders>
            <w:shd w:val="clear" w:color="auto" w:fill="auto"/>
            <w:noWrap/>
            <w:vAlign w:val="bottom"/>
            <w:hideMark/>
          </w:tcPr>
          <w:p w14:paraId="127BEC12"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Dependent Variable: Proportion of Yellow Restaurants</w:t>
            </w:r>
          </w:p>
        </w:tc>
      </w:tr>
      <w:tr w:rsidR="007C52D9" w:rsidRPr="008635A2" w14:paraId="1489A8B3" w14:textId="77777777" w:rsidTr="00C879D1">
        <w:trPr>
          <w:trHeight w:val="255"/>
        </w:trPr>
        <w:tc>
          <w:tcPr>
            <w:tcW w:w="2160" w:type="dxa"/>
            <w:tcBorders>
              <w:top w:val="nil"/>
              <w:left w:val="nil"/>
              <w:bottom w:val="nil"/>
              <w:right w:val="nil"/>
            </w:tcBorders>
            <w:shd w:val="clear" w:color="auto" w:fill="auto"/>
            <w:noWrap/>
            <w:vAlign w:val="bottom"/>
            <w:hideMark/>
          </w:tcPr>
          <w:p w14:paraId="4C99CD67" w14:textId="77777777" w:rsidR="007C52D9" w:rsidRPr="008635A2" w:rsidRDefault="007C52D9" w:rsidP="00C879D1">
            <w:pPr>
              <w:jc w:val="center"/>
              <w:rPr>
                <w:rFonts w:ascii="Times New Roman" w:eastAsia="Times New Roman" w:hAnsi="Times New Roman" w:cs="Times New Roman"/>
                <w:sz w:val="20"/>
                <w:szCs w:val="20"/>
                <w:lang w:eastAsia="zh-CN"/>
              </w:rPr>
            </w:pPr>
          </w:p>
        </w:tc>
        <w:tc>
          <w:tcPr>
            <w:tcW w:w="1160" w:type="dxa"/>
            <w:tcBorders>
              <w:top w:val="nil"/>
              <w:left w:val="nil"/>
              <w:bottom w:val="nil"/>
              <w:right w:val="nil"/>
            </w:tcBorders>
            <w:shd w:val="clear" w:color="auto" w:fill="auto"/>
            <w:noWrap/>
            <w:vAlign w:val="bottom"/>
            <w:hideMark/>
          </w:tcPr>
          <w:p w14:paraId="4369BD03"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(1)</w:t>
            </w:r>
          </w:p>
        </w:tc>
        <w:tc>
          <w:tcPr>
            <w:tcW w:w="1160" w:type="dxa"/>
            <w:tcBorders>
              <w:top w:val="nil"/>
              <w:left w:val="nil"/>
              <w:bottom w:val="nil"/>
              <w:right w:val="nil"/>
            </w:tcBorders>
            <w:shd w:val="clear" w:color="auto" w:fill="auto"/>
            <w:noWrap/>
            <w:vAlign w:val="bottom"/>
            <w:hideMark/>
          </w:tcPr>
          <w:p w14:paraId="4A84F8B3"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(2)</w:t>
            </w:r>
          </w:p>
        </w:tc>
        <w:tc>
          <w:tcPr>
            <w:tcW w:w="1160" w:type="dxa"/>
            <w:tcBorders>
              <w:top w:val="nil"/>
              <w:left w:val="nil"/>
              <w:bottom w:val="nil"/>
              <w:right w:val="nil"/>
            </w:tcBorders>
            <w:shd w:val="clear" w:color="auto" w:fill="auto"/>
            <w:noWrap/>
            <w:vAlign w:val="bottom"/>
            <w:hideMark/>
          </w:tcPr>
          <w:p w14:paraId="6A45D858"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(3)</w:t>
            </w:r>
          </w:p>
        </w:tc>
      </w:tr>
      <w:tr w:rsidR="007C52D9" w:rsidRPr="008635A2" w14:paraId="6F0ED26A" w14:textId="77777777" w:rsidTr="00C879D1">
        <w:trPr>
          <w:trHeight w:val="255"/>
        </w:trPr>
        <w:tc>
          <w:tcPr>
            <w:tcW w:w="2160" w:type="dxa"/>
            <w:tcBorders>
              <w:top w:val="single" w:sz="4" w:space="0" w:color="000000"/>
              <w:left w:val="nil"/>
              <w:bottom w:val="nil"/>
              <w:right w:val="nil"/>
            </w:tcBorders>
            <w:shd w:val="clear" w:color="auto" w:fill="auto"/>
            <w:noWrap/>
            <w:vAlign w:val="bottom"/>
            <w:hideMark/>
          </w:tcPr>
          <w:p w14:paraId="001990C1" w14:textId="77777777" w:rsidR="007C52D9" w:rsidRPr="008635A2" w:rsidRDefault="007C52D9" w:rsidP="00C879D1">
            <w:pP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 </w:t>
            </w:r>
          </w:p>
        </w:tc>
        <w:tc>
          <w:tcPr>
            <w:tcW w:w="1160" w:type="dxa"/>
            <w:tcBorders>
              <w:top w:val="single" w:sz="4" w:space="0" w:color="000000"/>
              <w:left w:val="nil"/>
              <w:bottom w:val="nil"/>
              <w:right w:val="nil"/>
            </w:tcBorders>
            <w:shd w:val="clear" w:color="auto" w:fill="auto"/>
            <w:noWrap/>
            <w:vAlign w:val="bottom"/>
            <w:hideMark/>
          </w:tcPr>
          <w:p w14:paraId="6FD2F8A7"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 </w:t>
            </w:r>
          </w:p>
        </w:tc>
        <w:tc>
          <w:tcPr>
            <w:tcW w:w="1160" w:type="dxa"/>
            <w:tcBorders>
              <w:top w:val="single" w:sz="4" w:space="0" w:color="000000"/>
              <w:left w:val="nil"/>
              <w:bottom w:val="nil"/>
              <w:right w:val="nil"/>
            </w:tcBorders>
            <w:shd w:val="clear" w:color="auto" w:fill="auto"/>
            <w:noWrap/>
            <w:vAlign w:val="bottom"/>
            <w:hideMark/>
          </w:tcPr>
          <w:p w14:paraId="0B9A15E2"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 </w:t>
            </w:r>
          </w:p>
        </w:tc>
        <w:tc>
          <w:tcPr>
            <w:tcW w:w="1160" w:type="dxa"/>
            <w:tcBorders>
              <w:top w:val="single" w:sz="4" w:space="0" w:color="000000"/>
              <w:left w:val="nil"/>
              <w:bottom w:val="nil"/>
              <w:right w:val="nil"/>
            </w:tcBorders>
            <w:shd w:val="clear" w:color="auto" w:fill="auto"/>
            <w:noWrap/>
            <w:vAlign w:val="bottom"/>
            <w:hideMark/>
          </w:tcPr>
          <w:p w14:paraId="31463FEA"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 </w:t>
            </w:r>
          </w:p>
        </w:tc>
      </w:tr>
      <w:tr w:rsidR="007C52D9" w:rsidRPr="008635A2" w14:paraId="53642465" w14:textId="77777777" w:rsidTr="00C879D1">
        <w:trPr>
          <w:trHeight w:val="255"/>
        </w:trPr>
        <w:tc>
          <w:tcPr>
            <w:tcW w:w="2160" w:type="dxa"/>
            <w:tcBorders>
              <w:top w:val="nil"/>
              <w:left w:val="nil"/>
              <w:bottom w:val="nil"/>
              <w:right w:val="nil"/>
            </w:tcBorders>
            <w:shd w:val="clear" w:color="auto" w:fill="auto"/>
            <w:noWrap/>
            <w:vAlign w:val="bottom"/>
            <w:hideMark/>
          </w:tcPr>
          <w:p w14:paraId="26AB279E" w14:textId="77777777" w:rsidR="007C52D9" w:rsidRPr="008635A2" w:rsidRDefault="007C52D9" w:rsidP="00C879D1">
            <w:pP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TG</w:t>
            </w:r>
          </w:p>
        </w:tc>
        <w:tc>
          <w:tcPr>
            <w:tcW w:w="1160" w:type="dxa"/>
            <w:tcBorders>
              <w:top w:val="nil"/>
              <w:left w:val="nil"/>
              <w:bottom w:val="nil"/>
              <w:right w:val="nil"/>
            </w:tcBorders>
            <w:shd w:val="clear" w:color="auto" w:fill="auto"/>
            <w:noWrap/>
            <w:vAlign w:val="bottom"/>
            <w:hideMark/>
          </w:tcPr>
          <w:p w14:paraId="0F1B9CA9"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0.022***</w:t>
            </w:r>
          </w:p>
        </w:tc>
        <w:tc>
          <w:tcPr>
            <w:tcW w:w="1160" w:type="dxa"/>
            <w:tcBorders>
              <w:top w:val="nil"/>
              <w:left w:val="nil"/>
              <w:bottom w:val="nil"/>
              <w:right w:val="nil"/>
            </w:tcBorders>
            <w:shd w:val="clear" w:color="auto" w:fill="auto"/>
            <w:noWrap/>
            <w:vAlign w:val="bottom"/>
            <w:hideMark/>
          </w:tcPr>
          <w:p w14:paraId="3155C514"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0.023***</w:t>
            </w:r>
          </w:p>
        </w:tc>
        <w:tc>
          <w:tcPr>
            <w:tcW w:w="1160" w:type="dxa"/>
            <w:tcBorders>
              <w:top w:val="nil"/>
              <w:left w:val="nil"/>
              <w:bottom w:val="nil"/>
              <w:right w:val="nil"/>
            </w:tcBorders>
            <w:shd w:val="clear" w:color="auto" w:fill="auto"/>
            <w:noWrap/>
            <w:vAlign w:val="bottom"/>
            <w:hideMark/>
          </w:tcPr>
          <w:p w14:paraId="42766742"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0.020***</w:t>
            </w:r>
          </w:p>
        </w:tc>
      </w:tr>
      <w:tr w:rsidR="007C52D9" w:rsidRPr="008635A2" w14:paraId="3E8BCF03" w14:textId="77777777" w:rsidTr="00C879D1">
        <w:trPr>
          <w:trHeight w:val="255"/>
        </w:trPr>
        <w:tc>
          <w:tcPr>
            <w:tcW w:w="2160" w:type="dxa"/>
            <w:tcBorders>
              <w:top w:val="nil"/>
              <w:left w:val="nil"/>
              <w:bottom w:val="nil"/>
              <w:right w:val="nil"/>
            </w:tcBorders>
            <w:shd w:val="clear" w:color="auto" w:fill="auto"/>
            <w:noWrap/>
            <w:vAlign w:val="bottom"/>
            <w:hideMark/>
          </w:tcPr>
          <w:p w14:paraId="43D5133A" w14:textId="77777777" w:rsidR="007C52D9" w:rsidRPr="008635A2" w:rsidRDefault="007C52D9" w:rsidP="00C879D1">
            <w:pPr>
              <w:jc w:val="center"/>
              <w:rPr>
                <w:rFonts w:ascii="Times New Roman" w:eastAsia="Times New Roman" w:hAnsi="Times New Roman" w:cs="Times New Roman"/>
                <w:sz w:val="20"/>
                <w:szCs w:val="20"/>
                <w:lang w:eastAsia="zh-CN"/>
              </w:rPr>
            </w:pPr>
          </w:p>
        </w:tc>
        <w:tc>
          <w:tcPr>
            <w:tcW w:w="1160" w:type="dxa"/>
            <w:tcBorders>
              <w:top w:val="nil"/>
              <w:left w:val="nil"/>
              <w:bottom w:val="nil"/>
              <w:right w:val="nil"/>
            </w:tcBorders>
            <w:shd w:val="clear" w:color="auto" w:fill="auto"/>
            <w:noWrap/>
            <w:vAlign w:val="bottom"/>
            <w:hideMark/>
          </w:tcPr>
          <w:p w14:paraId="604F7E6C"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(0.007)</w:t>
            </w:r>
          </w:p>
        </w:tc>
        <w:tc>
          <w:tcPr>
            <w:tcW w:w="1160" w:type="dxa"/>
            <w:tcBorders>
              <w:top w:val="nil"/>
              <w:left w:val="nil"/>
              <w:bottom w:val="nil"/>
              <w:right w:val="nil"/>
            </w:tcBorders>
            <w:shd w:val="clear" w:color="auto" w:fill="auto"/>
            <w:noWrap/>
            <w:vAlign w:val="bottom"/>
            <w:hideMark/>
          </w:tcPr>
          <w:p w14:paraId="64B1D3B8"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(0.007)</w:t>
            </w:r>
          </w:p>
        </w:tc>
        <w:tc>
          <w:tcPr>
            <w:tcW w:w="1160" w:type="dxa"/>
            <w:tcBorders>
              <w:top w:val="nil"/>
              <w:left w:val="nil"/>
              <w:bottom w:val="nil"/>
              <w:right w:val="nil"/>
            </w:tcBorders>
            <w:shd w:val="clear" w:color="auto" w:fill="auto"/>
            <w:noWrap/>
            <w:vAlign w:val="bottom"/>
            <w:hideMark/>
          </w:tcPr>
          <w:p w14:paraId="1514158F"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(0.006)</w:t>
            </w:r>
          </w:p>
        </w:tc>
      </w:tr>
      <w:tr w:rsidR="007C52D9" w:rsidRPr="008635A2" w14:paraId="3DB8E833" w14:textId="77777777" w:rsidTr="00C879D1">
        <w:trPr>
          <w:trHeight w:val="255"/>
        </w:trPr>
        <w:tc>
          <w:tcPr>
            <w:tcW w:w="2160" w:type="dxa"/>
            <w:tcBorders>
              <w:top w:val="nil"/>
              <w:left w:val="nil"/>
              <w:bottom w:val="nil"/>
              <w:right w:val="nil"/>
            </w:tcBorders>
            <w:shd w:val="clear" w:color="auto" w:fill="auto"/>
            <w:noWrap/>
            <w:vAlign w:val="bottom"/>
            <w:hideMark/>
          </w:tcPr>
          <w:p w14:paraId="14918B8C" w14:textId="77777777" w:rsidR="007C52D9" w:rsidRPr="008635A2" w:rsidRDefault="007C52D9" w:rsidP="00C879D1">
            <w:pPr>
              <w:jc w:val="center"/>
              <w:rPr>
                <w:rFonts w:ascii="Times New Roman" w:eastAsia="Times New Roman" w:hAnsi="Times New Roman" w:cs="Times New Roman"/>
                <w:sz w:val="20"/>
                <w:szCs w:val="20"/>
                <w:lang w:eastAsia="zh-CN"/>
              </w:rPr>
            </w:pPr>
          </w:p>
        </w:tc>
        <w:tc>
          <w:tcPr>
            <w:tcW w:w="1160" w:type="dxa"/>
            <w:tcBorders>
              <w:top w:val="nil"/>
              <w:left w:val="nil"/>
              <w:bottom w:val="nil"/>
              <w:right w:val="nil"/>
            </w:tcBorders>
            <w:shd w:val="clear" w:color="auto" w:fill="auto"/>
            <w:noWrap/>
            <w:vAlign w:val="bottom"/>
            <w:hideMark/>
          </w:tcPr>
          <w:p w14:paraId="2EA32B17" w14:textId="77777777" w:rsidR="007C52D9" w:rsidRPr="008635A2" w:rsidRDefault="007C52D9" w:rsidP="00C879D1">
            <w:pPr>
              <w:rPr>
                <w:rFonts w:ascii="Times New Roman" w:eastAsia="Times New Roman" w:hAnsi="Times New Roman" w:cs="Times New Roman"/>
                <w:sz w:val="20"/>
                <w:szCs w:val="20"/>
                <w:lang w:eastAsia="zh-CN"/>
              </w:rPr>
            </w:pPr>
          </w:p>
        </w:tc>
        <w:tc>
          <w:tcPr>
            <w:tcW w:w="1160" w:type="dxa"/>
            <w:tcBorders>
              <w:top w:val="nil"/>
              <w:left w:val="nil"/>
              <w:bottom w:val="nil"/>
              <w:right w:val="nil"/>
            </w:tcBorders>
            <w:shd w:val="clear" w:color="auto" w:fill="auto"/>
            <w:noWrap/>
            <w:vAlign w:val="bottom"/>
            <w:hideMark/>
          </w:tcPr>
          <w:p w14:paraId="44B8D1CB" w14:textId="77777777" w:rsidR="007C52D9" w:rsidRPr="008635A2" w:rsidRDefault="007C52D9" w:rsidP="00C879D1">
            <w:pPr>
              <w:jc w:val="center"/>
              <w:rPr>
                <w:rFonts w:ascii="Times New Roman" w:eastAsia="Times New Roman" w:hAnsi="Times New Roman" w:cs="Times New Roman"/>
                <w:sz w:val="20"/>
                <w:szCs w:val="20"/>
                <w:lang w:eastAsia="zh-CN"/>
              </w:rPr>
            </w:pPr>
          </w:p>
        </w:tc>
        <w:tc>
          <w:tcPr>
            <w:tcW w:w="1160" w:type="dxa"/>
            <w:tcBorders>
              <w:top w:val="nil"/>
              <w:left w:val="nil"/>
              <w:bottom w:val="nil"/>
              <w:right w:val="nil"/>
            </w:tcBorders>
            <w:shd w:val="clear" w:color="auto" w:fill="auto"/>
            <w:noWrap/>
            <w:vAlign w:val="bottom"/>
            <w:hideMark/>
          </w:tcPr>
          <w:p w14:paraId="01553AAE" w14:textId="77777777" w:rsidR="007C52D9" w:rsidRPr="008635A2" w:rsidRDefault="007C52D9" w:rsidP="00C879D1">
            <w:pPr>
              <w:jc w:val="center"/>
              <w:rPr>
                <w:rFonts w:ascii="Times New Roman" w:eastAsia="Times New Roman" w:hAnsi="Times New Roman" w:cs="Times New Roman"/>
                <w:sz w:val="20"/>
                <w:szCs w:val="20"/>
                <w:lang w:eastAsia="zh-CN"/>
              </w:rPr>
            </w:pPr>
          </w:p>
        </w:tc>
      </w:tr>
      <w:tr w:rsidR="007C52D9" w:rsidRPr="008635A2" w14:paraId="29D0427E" w14:textId="77777777" w:rsidTr="00C879D1">
        <w:trPr>
          <w:trHeight w:val="255"/>
        </w:trPr>
        <w:tc>
          <w:tcPr>
            <w:tcW w:w="2160" w:type="dxa"/>
            <w:tcBorders>
              <w:top w:val="nil"/>
              <w:left w:val="nil"/>
              <w:bottom w:val="nil"/>
              <w:right w:val="nil"/>
            </w:tcBorders>
            <w:shd w:val="clear" w:color="auto" w:fill="auto"/>
            <w:noWrap/>
            <w:vAlign w:val="bottom"/>
            <w:hideMark/>
          </w:tcPr>
          <w:p w14:paraId="79B0AED6" w14:textId="77777777" w:rsidR="007C52D9" w:rsidRPr="008635A2" w:rsidRDefault="007C52D9" w:rsidP="00C879D1">
            <w:pP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Control Variables</w:t>
            </w:r>
          </w:p>
        </w:tc>
        <w:tc>
          <w:tcPr>
            <w:tcW w:w="1160" w:type="dxa"/>
            <w:tcBorders>
              <w:top w:val="nil"/>
              <w:left w:val="nil"/>
              <w:bottom w:val="nil"/>
              <w:right w:val="nil"/>
            </w:tcBorders>
            <w:shd w:val="clear" w:color="auto" w:fill="auto"/>
            <w:noWrap/>
            <w:vAlign w:val="bottom"/>
            <w:hideMark/>
          </w:tcPr>
          <w:p w14:paraId="0A3049E5"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Yes</w:t>
            </w:r>
          </w:p>
        </w:tc>
        <w:tc>
          <w:tcPr>
            <w:tcW w:w="1160" w:type="dxa"/>
            <w:tcBorders>
              <w:top w:val="nil"/>
              <w:left w:val="nil"/>
              <w:bottom w:val="nil"/>
              <w:right w:val="nil"/>
            </w:tcBorders>
            <w:shd w:val="clear" w:color="auto" w:fill="auto"/>
            <w:noWrap/>
            <w:vAlign w:val="bottom"/>
            <w:hideMark/>
          </w:tcPr>
          <w:p w14:paraId="798F9D4C"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Yes</w:t>
            </w:r>
          </w:p>
        </w:tc>
        <w:tc>
          <w:tcPr>
            <w:tcW w:w="1160" w:type="dxa"/>
            <w:tcBorders>
              <w:top w:val="nil"/>
              <w:left w:val="nil"/>
              <w:bottom w:val="nil"/>
              <w:right w:val="nil"/>
            </w:tcBorders>
            <w:shd w:val="clear" w:color="auto" w:fill="auto"/>
            <w:noWrap/>
            <w:vAlign w:val="bottom"/>
            <w:hideMark/>
          </w:tcPr>
          <w:p w14:paraId="159254EA"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Yes</w:t>
            </w:r>
          </w:p>
        </w:tc>
      </w:tr>
      <w:tr w:rsidR="007C52D9" w:rsidRPr="008635A2" w14:paraId="28BD374A" w14:textId="77777777" w:rsidTr="00C879D1">
        <w:trPr>
          <w:trHeight w:val="255"/>
        </w:trPr>
        <w:tc>
          <w:tcPr>
            <w:tcW w:w="2160" w:type="dxa"/>
            <w:tcBorders>
              <w:top w:val="nil"/>
              <w:left w:val="nil"/>
              <w:bottom w:val="nil"/>
              <w:right w:val="nil"/>
            </w:tcBorders>
            <w:shd w:val="clear" w:color="auto" w:fill="auto"/>
            <w:noWrap/>
            <w:vAlign w:val="bottom"/>
            <w:hideMark/>
          </w:tcPr>
          <w:p w14:paraId="35939911" w14:textId="77777777" w:rsidR="007C52D9" w:rsidRPr="008635A2" w:rsidRDefault="007C52D9" w:rsidP="00C879D1">
            <w:pP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District FE</w:t>
            </w:r>
          </w:p>
        </w:tc>
        <w:tc>
          <w:tcPr>
            <w:tcW w:w="1160" w:type="dxa"/>
            <w:tcBorders>
              <w:top w:val="nil"/>
              <w:left w:val="nil"/>
              <w:bottom w:val="nil"/>
              <w:right w:val="nil"/>
            </w:tcBorders>
            <w:shd w:val="clear" w:color="auto" w:fill="auto"/>
            <w:noWrap/>
            <w:vAlign w:val="bottom"/>
            <w:hideMark/>
          </w:tcPr>
          <w:p w14:paraId="7A63EAFA"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Yes</w:t>
            </w:r>
          </w:p>
        </w:tc>
        <w:tc>
          <w:tcPr>
            <w:tcW w:w="1160" w:type="dxa"/>
            <w:tcBorders>
              <w:top w:val="nil"/>
              <w:left w:val="nil"/>
              <w:bottom w:val="nil"/>
              <w:right w:val="nil"/>
            </w:tcBorders>
            <w:shd w:val="clear" w:color="auto" w:fill="auto"/>
            <w:noWrap/>
            <w:vAlign w:val="bottom"/>
            <w:hideMark/>
          </w:tcPr>
          <w:p w14:paraId="663A75CC"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Yes</w:t>
            </w:r>
          </w:p>
        </w:tc>
        <w:tc>
          <w:tcPr>
            <w:tcW w:w="1160" w:type="dxa"/>
            <w:tcBorders>
              <w:top w:val="nil"/>
              <w:left w:val="nil"/>
              <w:bottom w:val="nil"/>
              <w:right w:val="nil"/>
            </w:tcBorders>
            <w:shd w:val="clear" w:color="auto" w:fill="auto"/>
            <w:noWrap/>
            <w:vAlign w:val="bottom"/>
            <w:hideMark/>
          </w:tcPr>
          <w:p w14:paraId="6BC61269"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Yes</w:t>
            </w:r>
          </w:p>
        </w:tc>
      </w:tr>
      <w:tr w:rsidR="007C52D9" w:rsidRPr="008635A2" w14:paraId="2572E935" w14:textId="77777777" w:rsidTr="00C879D1">
        <w:trPr>
          <w:trHeight w:val="255"/>
        </w:trPr>
        <w:tc>
          <w:tcPr>
            <w:tcW w:w="2160" w:type="dxa"/>
            <w:tcBorders>
              <w:top w:val="nil"/>
              <w:left w:val="nil"/>
              <w:bottom w:val="nil"/>
              <w:right w:val="nil"/>
            </w:tcBorders>
            <w:shd w:val="clear" w:color="auto" w:fill="auto"/>
            <w:noWrap/>
            <w:vAlign w:val="bottom"/>
            <w:hideMark/>
          </w:tcPr>
          <w:p w14:paraId="7DFECFFF" w14:textId="77777777" w:rsidR="007C52D9" w:rsidRPr="008635A2" w:rsidRDefault="007C52D9" w:rsidP="00C879D1">
            <w:pP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Observations</w:t>
            </w:r>
          </w:p>
        </w:tc>
        <w:tc>
          <w:tcPr>
            <w:tcW w:w="1160" w:type="dxa"/>
            <w:tcBorders>
              <w:top w:val="nil"/>
              <w:left w:val="nil"/>
              <w:bottom w:val="nil"/>
              <w:right w:val="nil"/>
            </w:tcBorders>
            <w:shd w:val="clear" w:color="auto" w:fill="auto"/>
            <w:noWrap/>
            <w:vAlign w:val="bottom"/>
            <w:hideMark/>
          </w:tcPr>
          <w:p w14:paraId="337E59BB"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413</w:t>
            </w:r>
          </w:p>
        </w:tc>
        <w:tc>
          <w:tcPr>
            <w:tcW w:w="1160" w:type="dxa"/>
            <w:tcBorders>
              <w:top w:val="nil"/>
              <w:left w:val="nil"/>
              <w:bottom w:val="nil"/>
              <w:right w:val="nil"/>
            </w:tcBorders>
            <w:shd w:val="clear" w:color="auto" w:fill="auto"/>
            <w:noWrap/>
            <w:vAlign w:val="bottom"/>
            <w:hideMark/>
          </w:tcPr>
          <w:p w14:paraId="11452A96"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408</w:t>
            </w:r>
          </w:p>
        </w:tc>
        <w:tc>
          <w:tcPr>
            <w:tcW w:w="1160" w:type="dxa"/>
            <w:tcBorders>
              <w:top w:val="nil"/>
              <w:left w:val="nil"/>
              <w:bottom w:val="nil"/>
              <w:right w:val="nil"/>
            </w:tcBorders>
            <w:shd w:val="clear" w:color="auto" w:fill="auto"/>
            <w:noWrap/>
            <w:vAlign w:val="bottom"/>
            <w:hideMark/>
          </w:tcPr>
          <w:p w14:paraId="257F7331"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392</w:t>
            </w:r>
          </w:p>
        </w:tc>
      </w:tr>
      <w:tr w:rsidR="007C52D9" w:rsidRPr="008635A2" w14:paraId="5892BE1B" w14:textId="77777777" w:rsidTr="00C879D1">
        <w:trPr>
          <w:trHeight w:val="255"/>
        </w:trPr>
        <w:tc>
          <w:tcPr>
            <w:tcW w:w="2160" w:type="dxa"/>
            <w:tcBorders>
              <w:top w:val="nil"/>
              <w:left w:val="nil"/>
              <w:bottom w:val="single" w:sz="4" w:space="0" w:color="000000"/>
              <w:right w:val="nil"/>
            </w:tcBorders>
            <w:shd w:val="clear" w:color="auto" w:fill="auto"/>
            <w:noWrap/>
            <w:vAlign w:val="bottom"/>
            <w:hideMark/>
          </w:tcPr>
          <w:p w14:paraId="446957E4" w14:textId="77777777" w:rsidR="007C52D9" w:rsidRPr="008635A2" w:rsidRDefault="007C52D9" w:rsidP="00C879D1">
            <w:pP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R</w:t>
            </w:r>
            <w:r w:rsidRPr="006875FE">
              <w:rPr>
                <w:rFonts w:ascii="Times New Roman" w:eastAsia="Times New Roman" w:hAnsi="Times New Roman" w:cs="Times New Roman"/>
                <w:sz w:val="20"/>
                <w:szCs w:val="20"/>
                <w:vertAlign w:val="superscript"/>
                <w:lang w:eastAsia="zh-CN"/>
              </w:rPr>
              <w:t>2</w:t>
            </w:r>
          </w:p>
        </w:tc>
        <w:tc>
          <w:tcPr>
            <w:tcW w:w="1160" w:type="dxa"/>
            <w:tcBorders>
              <w:top w:val="nil"/>
              <w:left w:val="nil"/>
              <w:bottom w:val="single" w:sz="4" w:space="0" w:color="000000"/>
              <w:right w:val="nil"/>
            </w:tcBorders>
            <w:shd w:val="clear" w:color="auto" w:fill="auto"/>
            <w:noWrap/>
            <w:vAlign w:val="bottom"/>
            <w:hideMark/>
          </w:tcPr>
          <w:p w14:paraId="185DA42A"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0.208</w:t>
            </w:r>
          </w:p>
        </w:tc>
        <w:tc>
          <w:tcPr>
            <w:tcW w:w="1160" w:type="dxa"/>
            <w:tcBorders>
              <w:top w:val="nil"/>
              <w:left w:val="nil"/>
              <w:bottom w:val="single" w:sz="4" w:space="0" w:color="000000"/>
              <w:right w:val="nil"/>
            </w:tcBorders>
            <w:shd w:val="clear" w:color="auto" w:fill="auto"/>
            <w:noWrap/>
            <w:vAlign w:val="bottom"/>
            <w:hideMark/>
          </w:tcPr>
          <w:p w14:paraId="5B6FAD08"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0.241</w:t>
            </w:r>
          </w:p>
        </w:tc>
        <w:tc>
          <w:tcPr>
            <w:tcW w:w="1160" w:type="dxa"/>
            <w:tcBorders>
              <w:top w:val="nil"/>
              <w:left w:val="nil"/>
              <w:bottom w:val="single" w:sz="4" w:space="0" w:color="000000"/>
              <w:right w:val="nil"/>
            </w:tcBorders>
            <w:shd w:val="clear" w:color="auto" w:fill="auto"/>
            <w:noWrap/>
            <w:vAlign w:val="bottom"/>
            <w:hideMark/>
          </w:tcPr>
          <w:p w14:paraId="664DFA93"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0.248</w:t>
            </w:r>
          </w:p>
        </w:tc>
      </w:tr>
      <w:tr w:rsidR="007C52D9" w:rsidRPr="008635A2" w14:paraId="167C08B4" w14:textId="77777777" w:rsidTr="00C879D1">
        <w:trPr>
          <w:trHeight w:val="255"/>
        </w:trPr>
        <w:tc>
          <w:tcPr>
            <w:tcW w:w="5640" w:type="dxa"/>
            <w:gridSpan w:val="4"/>
            <w:tcBorders>
              <w:top w:val="single" w:sz="4" w:space="0" w:color="000000"/>
              <w:left w:val="nil"/>
              <w:bottom w:val="single" w:sz="4" w:space="0" w:color="000000"/>
              <w:right w:val="nil"/>
            </w:tcBorders>
            <w:shd w:val="clear" w:color="auto" w:fill="auto"/>
            <w:noWrap/>
            <w:vAlign w:val="bottom"/>
          </w:tcPr>
          <w:p w14:paraId="1093F072" w14:textId="77777777" w:rsidR="007C52D9" w:rsidRPr="006875FE" w:rsidRDefault="007C52D9" w:rsidP="00C879D1">
            <w:pPr>
              <w:rPr>
                <w:rFonts w:ascii="Times New Roman" w:eastAsia="Times New Roman" w:hAnsi="Times New Roman" w:cs="Times New Roman"/>
                <w:sz w:val="20"/>
                <w:szCs w:val="20"/>
                <w:lang w:eastAsia="zh-CN"/>
              </w:rPr>
            </w:pPr>
            <w:r w:rsidRPr="006875FE">
              <w:rPr>
                <w:rFonts w:ascii="Times New Roman" w:eastAsia="Times New Roman" w:hAnsi="Times New Roman" w:cs="Times New Roman"/>
                <w:sz w:val="20"/>
                <w:szCs w:val="20"/>
              </w:rPr>
              <w:t>Heteroskedasticity-robust standard errors are reported in parentheses.  * p&lt;0.1, ** p&lt;0.05, *** p&lt;0.01 (two-tailed)</w:t>
            </w:r>
          </w:p>
        </w:tc>
      </w:tr>
    </w:tbl>
    <w:p w14:paraId="2F669937" w14:textId="77777777" w:rsidR="007C52D9" w:rsidRPr="008635A2" w:rsidRDefault="007C52D9" w:rsidP="007C52D9">
      <w:pPr>
        <w:jc w:val="both"/>
        <w:rPr>
          <w:rFonts w:ascii="Times New Roman" w:hAnsi="Times New Roman" w:cs="Times New Roman"/>
          <w:szCs w:val="28"/>
          <w:lang w:eastAsia="zh-CN"/>
        </w:rPr>
      </w:pPr>
    </w:p>
    <w:p w14:paraId="0E1092D3" w14:textId="77777777" w:rsidR="007C52D9" w:rsidRDefault="007C52D9" w:rsidP="007C52D9">
      <w:pPr>
        <w:spacing w:line="360" w:lineRule="auto"/>
        <w:jc w:val="both"/>
        <w:rPr>
          <w:rFonts w:ascii="Times New Roman" w:hAnsi="Times New Roman" w:cs="Times New Roman"/>
          <w:szCs w:val="28"/>
        </w:rPr>
      </w:pPr>
    </w:p>
    <w:p w14:paraId="2CDD52D7" w14:textId="77777777" w:rsidR="007C52D9" w:rsidRDefault="007C52D9" w:rsidP="007C52D9">
      <w:pPr>
        <w:spacing w:line="360" w:lineRule="auto"/>
        <w:jc w:val="both"/>
        <w:rPr>
          <w:rFonts w:ascii="Times New Roman" w:hAnsi="Times New Roman" w:cs="Times New Roman"/>
          <w:szCs w:val="28"/>
        </w:rPr>
      </w:pPr>
    </w:p>
    <w:p w14:paraId="41BFBFB2" w14:textId="77777777" w:rsidR="007C52D9" w:rsidRDefault="007C52D9" w:rsidP="007C52D9">
      <w:pPr>
        <w:spacing w:line="360" w:lineRule="auto"/>
        <w:jc w:val="both"/>
        <w:rPr>
          <w:rFonts w:ascii="Times New Roman" w:hAnsi="Times New Roman" w:cs="Times New Roman"/>
          <w:szCs w:val="28"/>
        </w:rPr>
      </w:pPr>
    </w:p>
    <w:p w14:paraId="7429F557" w14:textId="77777777" w:rsidR="007C52D9" w:rsidRDefault="007C52D9" w:rsidP="007C52D9">
      <w:pPr>
        <w:spacing w:line="360" w:lineRule="auto"/>
        <w:jc w:val="both"/>
        <w:rPr>
          <w:rFonts w:ascii="Times New Roman" w:hAnsi="Times New Roman" w:cs="Times New Roman"/>
          <w:szCs w:val="28"/>
        </w:rPr>
      </w:pPr>
    </w:p>
    <w:p w14:paraId="08B5F71B" w14:textId="77777777" w:rsidR="007C52D9" w:rsidRDefault="007C52D9" w:rsidP="007C52D9">
      <w:pPr>
        <w:spacing w:line="360" w:lineRule="auto"/>
        <w:jc w:val="both"/>
        <w:rPr>
          <w:rFonts w:ascii="Times New Roman" w:hAnsi="Times New Roman" w:cs="Times New Roman"/>
          <w:szCs w:val="28"/>
        </w:rPr>
      </w:pPr>
    </w:p>
    <w:p w14:paraId="47D57AE2" w14:textId="77777777" w:rsidR="007C52D9" w:rsidRDefault="007C52D9" w:rsidP="007C52D9">
      <w:pPr>
        <w:spacing w:line="360" w:lineRule="auto"/>
        <w:jc w:val="both"/>
        <w:rPr>
          <w:rFonts w:ascii="Times New Roman" w:hAnsi="Times New Roman" w:cs="Times New Roman"/>
          <w:szCs w:val="28"/>
        </w:rPr>
      </w:pPr>
    </w:p>
    <w:p w14:paraId="63D81328" w14:textId="77777777" w:rsidR="007C52D9" w:rsidRDefault="007C52D9" w:rsidP="007C52D9">
      <w:pPr>
        <w:spacing w:line="360" w:lineRule="auto"/>
        <w:jc w:val="both"/>
        <w:rPr>
          <w:rFonts w:ascii="Times New Roman" w:hAnsi="Times New Roman" w:cs="Times New Roman"/>
          <w:szCs w:val="28"/>
        </w:rPr>
      </w:pPr>
    </w:p>
    <w:p w14:paraId="7363C450" w14:textId="77777777" w:rsidR="007C52D9" w:rsidRDefault="007C52D9" w:rsidP="007C52D9">
      <w:pPr>
        <w:spacing w:line="360" w:lineRule="auto"/>
        <w:jc w:val="both"/>
        <w:rPr>
          <w:rFonts w:ascii="Times New Roman" w:hAnsi="Times New Roman" w:cs="Times New Roman"/>
          <w:szCs w:val="28"/>
        </w:rPr>
      </w:pPr>
    </w:p>
    <w:p w14:paraId="556F28A6" w14:textId="77777777" w:rsidR="007C52D9" w:rsidRDefault="007C52D9" w:rsidP="007C52D9">
      <w:pPr>
        <w:spacing w:line="360" w:lineRule="auto"/>
        <w:jc w:val="both"/>
        <w:rPr>
          <w:rFonts w:ascii="Times New Roman" w:hAnsi="Times New Roman" w:cs="Times New Roman"/>
          <w:szCs w:val="28"/>
        </w:rPr>
      </w:pPr>
    </w:p>
    <w:p w14:paraId="24773E40" w14:textId="77777777" w:rsidR="007C52D9" w:rsidRDefault="007C52D9" w:rsidP="007C52D9">
      <w:pPr>
        <w:spacing w:line="360" w:lineRule="auto"/>
        <w:jc w:val="both"/>
        <w:rPr>
          <w:rFonts w:ascii="Times New Roman" w:hAnsi="Times New Roman" w:cs="Times New Roman"/>
          <w:szCs w:val="28"/>
        </w:rPr>
      </w:pPr>
    </w:p>
    <w:p w14:paraId="0D9BDDD7" w14:textId="77777777" w:rsidR="007C52D9" w:rsidRDefault="007C52D9" w:rsidP="007C52D9">
      <w:pPr>
        <w:spacing w:line="360" w:lineRule="auto"/>
        <w:jc w:val="both"/>
        <w:rPr>
          <w:rFonts w:ascii="Times New Roman" w:hAnsi="Times New Roman" w:cs="Times New Roman"/>
          <w:szCs w:val="28"/>
        </w:rPr>
      </w:pPr>
    </w:p>
    <w:p w14:paraId="2F9A4A9D" w14:textId="77777777" w:rsidR="007C52D9" w:rsidRDefault="007C52D9" w:rsidP="007C52D9">
      <w:pPr>
        <w:spacing w:line="360" w:lineRule="auto"/>
        <w:jc w:val="both"/>
        <w:rPr>
          <w:rFonts w:ascii="Times New Roman" w:hAnsi="Times New Roman" w:cs="Times New Roman"/>
          <w:szCs w:val="28"/>
        </w:rPr>
      </w:pPr>
    </w:p>
    <w:p w14:paraId="4D2D23C7" w14:textId="77777777" w:rsidR="007C52D9" w:rsidRDefault="007C52D9" w:rsidP="007C52D9">
      <w:pPr>
        <w:spacing w:line="360" w:lineRule="auto"/>
        <w:jc w:val="both"/>
        <w:rPr>
          <w:rFonts w:ascii="Times New Roman" w:hAnsi="Times New Roman" w:cs="Times New Roman"/>
          <w:szCs w:val="28"/>
        </w:rPr>
      </w:pPr>
    </w:p>
    <w:p w14:paraId="57C272B7" w14:textId="77777777" w:rsidR="007C52D9" w:rsidRDefault="007C52D9" w:rsidP="007C52D9">
      <w:pPr>
        <w:spacing w:line="360" w:lineRule="auto"/>
        <w:jc w:val="both"/>
        <w:rPr>
          <w:rFonts w:ascii="Times New Roman" w:hAnsi="Times New Roman" w:cs="Times New Roman"/>
          <w:szCs w:val="28"/>
        </w:rPr>
      </w:pPr>
    </w:p>
    <w:p w14:paraId="59B7C61F" w14:textId="77777777" w:rsidR="007C52D9" w:rsidRDefault="007C52D9" w:rsidP="007C52D9">
      <w:pPr>
        <w:spacing w:line="360" w:lineRule="auto"/>
        <w:jc w:val="both"/>
        <w:rPr>
          <w:rFonts w:ascii="Times New Roman" w:hAnsi="Times New Roman" w:cs="Times New Roman"/>
          <w:szCs w:val="28"/>
        </w:rPr>
      </w:pPr>
    </w:p>
    <w:p w14:paraId="7A3885D3" w14:textId="77777777" w:rsidR="007C52D9" w:rsidRDefault="007C52D9" w:rsidP="007C52D9">
      <w:pPr>
        <w:spacing w:line="360" w:lineRule="auto"/>
        <w:jc w:val="both"/>
        <w:rPr>
          <w:rFonts w:ascii="Times New Roman" w:hAnsi="Times New Roman" w:cs="Times New Roman"/>
          <w:szCs w:val="28"/>
        </w:rPr>
      </w:pPr>
    </w:p>
    <w:p w14:paraId="6572E570" w14:textId="77777777" w:rsidR="007C52D9" w:rsidRDefault="007C52D9" w:rsidP="007C52D9">
      <w:pPr>
        <w:spacing w:line="360" w:lineRule="auto"/>
        <w:jc w:val="both"/>
        <w:rPr>
          <w:rFonts w:ascii="Times New Roman" w:hAnsi="Times New Roman" w:cs="Times New Roman"/>
          <w:szCs w:val="28"/>
        </w:rPr>
      </w:pPr>
    </w:p>
    <w:p w14:paraId="03D8E836" w14:textId="77777777" w:rsidR="007C52D9" w:rsidRDefault="007C52D9" w:rsidP="007C52D9">
      <w:pPr>
        <w:spacing w:line="360" w:lineRule="auto"/>
        <w:jc w:val="both"/>
        <w:rPr>
          <w:rFonts w:ascii="Times New Roman" w:hAnsi="Times New Roman" w:cs="Times New Roman"/>
          <w:szCs w:val="28"/>
        </w:rPr>
      </w:pPr>
    </w:p>
    <w:p w14:paraId="33511006" w14:textId="77777777" w:rsidR="007C52D9" w:rsidRDefault="007C52D9" w:rsidP="007C52D9">
      <w:pPr>
        <w:spacing w:line="360" w:lineRule="auto"/>
        <w:jc w:val="both"/>
        <w:rPr>
          <w:rFonts w:ascii="Times New Roman" w:hAnsi="Times New Roman" w:cs="Times New Roman"/>
          <w:szCs w:val="28"/>
        </w:rPr>
      </w:pPr>
    </w:p>
    <w:p w14:paraId="47E076B1" w14:textId="77777777" w:rsidR="007C52D9" w:rsidRDefault="007C52D9" w:rsidP="007C52D9">
      <w:pPr>
        <w:spacing w:line="360" w:lineRule="auto"/>
        <w:jc w:val="both"/>
        <w:rPr>
          <w:rFonts w:ascii="Times New Roman" w:hAnsi="Times New Roman" w:cs="Times New Roman"/>
          <w:szCs w:val="28"/>
        </w:rPr>
      </w:pPr>
    </w:p>
    <w:p w14:paraId="09364D34" w14:textId="77777777" w:rsidR="007C52D9" w:rsidRPr="008635A2" w:rsidRDefault="007C52D9" w:rsidP="007C52D9">
      <w:pPr>
        <w:spacing w:line="360" w:lineRule="auto"/>
        <w:jc w:val="both"/>
        <w:rPr>
          <w:rFonts w:ascii="Times New Roman" w:hAnsi="Times New Roman" w:cs="Times New Roman"/>
          <w:szCs w:val="28"/>
        </w:rPr>
      </w:pPr>
    </w:p>
    <w:p w14:paraId="033C82C2" w14:textId="77777777" w:rsidR="007C52D9" w:rsidRPr="008635A2" w:rsidRDefault="007C52D9" w:rsidP="007C52D9">
      <w:pPr>
        <w:spacing w:line="360" w:lineRule="auto"/>
        <w:jc w:val="both"/>
        <w:rPr>
          <w:rFonts w:ascii="Times New Roman" w:hAnsi="Times New Roman" w:cs="Times New Roman"/>
          <w:b/>
          <w:bCs/>
          <w:szCs w:val="28"/>
          <w:lang w:eastAsia="zh-CN"/>
        </w:rPr>
      </w:pPr>
      <w:r w:rsidRPr="008635A2">
        <w:rPr>
          <w:rFonts w:ascii="Times New Roman" w:hAnsi="Times New Roman" w:cs="Times New Roman"/>
          <w:b/>
          <w:bCs/>
          <w:szCs w:val="28"/>
          <w:lang w:eastAsia="zh-CN"/>
        </w:rPr>
        <w:lastRenderedPageBreak/>
        <w:t>A.2 Different Variable Formats to Measure Tear Gas Deployment</w:t>
      </w:r>
    </w:p>
    <w:p w14:paraId="43710F2A" w14:textId="77777777" w:rsidR="007C52D9" w:rsidRPr="008635A2" w:rsidRDefault="007C52D9" w:rsidP="007C52D9">
      <w:pPr>
        <w:spacing w:line="360" w:lineRule="auto"/>
        <w:jc w:val="both"/>
        <w:rPr>
          <w:rFonts w:ascii="Times New Roman" w:hAnsi="Times New Roman" w:cs="Times New Roman"/>
          <w:szCs w:val="28"/>
          <w:lang w:eastAsia="zh-CN"/>
        </w:rPr>
      </w:pPr>
      <w:r w:rsidRPr="008635A2">
        <w:rPr>
          <w:rFonts w:ascii="Times New Roman" w:hAnsi="Times New Roman" w:cs="Times New Roman"/>
          <w:szCs w:val="28"/>
        </w:rPr>
        <w:t>To test whether our results are robust across different variable formats, we adopt three different formats of tear gas use: a dummy variable (TG), a continuous measurement of the number of tear gas shootings (the natural log of the number of tear gas shootings in each constituency), and another continuous measurement pertaining to the density of tear gas shooting (i.e., the number of tear gas exposures per square meter). In Table A</w:t>
      </w:r>
      <w:r w:rsidRPr="008635A2">
        <w:rPr>
          <w:rFonts w:ascii="Times New Roman" w:hAnsi="Times New Roman" w:cs="Times New Roman"/>
          <w:szCs w:val="28"/>
          <w:lang w:eastAsia="zh-CN"/>
        </w:rPr>
        <w:t>2</w:t>
      </w:r>
      <w:r w:rsidRPr="008635A2">
        <w:rPr>
          <w:rFonts w:ascii="Times New Roman" w:hAnsi="Times New Roman" w:cs="Times New Roman"/>
          <w:szCs w:val="28"/>
        </w:rPr>
        <w:t xml:space="preserve">, we list the regression results. </w:t>
      </w:r>
      <w:r w:rsidRPr="008635A2">
        <w:rPr>
          <w:rFonts w:ascii="Times New Roman" w:hAnsi="Times New Roman" w:cs="Times New Roman"/>
          <w:szCs w:val="28"/>
          <w:lang w:eastAsia="zh-CN"/>
        </w:rPr>
        <w:t xml:space="preserve">The control variables are the same as the column 4 in baseline models (including the confrontation variable). </w:t>
      </w:r>
      <w:r w:rsidRPr="008635A2">
        <w:rPr>
          <w:rFonts w:ascii="Times New Roman" w:hAnsi="Times New Roman" w:cs="Times New Roman"/>
          <w:szCs w:val="28"/>
        </w:rPr>
        <w:t xml:space="preserve">These results illustrate that the impacts of tear gas on the proportion of yellow restaurants are positive and significant across all variable formats. We chose the dummy variable TG as our baseline model because its coefficient has the most relevant and straightforward interpretation for our research question, which examines whether the presence of state repression stimulates business </w:t>
      </w:r>
      <w:r w:rsidRPr="008635A2">
        <w:rPr>
          <w:rFonts w:ascii="Times New Roman" w:hAnsi="Times New Roman" w:cs="Times New Roman"/>
          <w:szCs w:val="28"/>
          <w:lang w:eastAsia="zh-CN"/>
        </w:rPr>
        <w:t>activism</w:t>
      </w:r>
      <w:r w:rsidRPr="008635A2">
        <w:rPr>
          <w:rFonts w:ascii="Times New Roman" w:hAnsi="Times New Roman" w:cs="Times New Roman"/>
          <w:szCs w:val="28"/>
        </w:rPr>
        <w:t xml:space="preserve"> in the constituency.</w:t>
      </w:r>
    </w:p>
    <w:p w14:paraId="635F8B0F" w14:textId="77777777" w:rsidR="007C52D9" w:rsidRDefault="007C52D9" w:rsidP="007C52D9">
      <w:pPr>
        <w:rPr>
          <w:rFonts w:ascii="Times New Roman" w:hAnsi="Times New Roman" w:cs="Times New Roman"/>
          <w:b/>
          <w:szCs w:val="24"/>
        </w:rPr>
      </w:pPr>
    </w:p>
    <w:p w14:paraId="6366B642" w14:textId="77777777" w:rsidR="007C52D9" w:rsidRPr="008635A2" w:rsidRDefault="007C52D9" w:rsidP="007C52D9">
      <w:pPr>
        <w:rPr>
          <w:rFonts w:ascii="Times New Roman" w:hAnsi="Times New Roman" w:cs="Times New Roman"/>
          <w:b/>
          <w:i/>
          <w:szCs w:val="24"/>
          <w:lang w:eastAsia="zh-CN"/>
        </w:rPr>
      </w:pPr>
      <w:r w:rsidRPr="008635A2">
        <w:rPr>
          <w:rFonts w:ascii="Times New Roman" w:hAnsi="Times New Roman" w:cs="Times New Roman"/>
          <w:b/>
          <w:szCs w:val="24"/>
        </w:rPr>
        <w:t>Table A</w:t>
      </w:r>
      <w:r w:rsidRPr="008635A2">
        <w:rPr>
          <w:rFonts w:ascii="Times New Roman" w:hAnsi="Times New Roman" w:cs="Times New Roman"/>
          <w:b/>
          <w:szCs w:val="24"/>
          <w:lang w:eastAsia="zh-CN"/>
        </w:rPr>
        <w:t>2</w:t>
      </w:r>
      <w:r w:rsidRPr="008635A2">
        <w:rPr>
          <w:rFonts w:ascii="Times New Roman" w:hAnsi="Times New Roman" w:cs="Times New Roman"/>
          <w:b/>
          <w:szCs w:val="24"/>
        </w:rPr>
        <w:t xml:space="preserve">. </w:t>
      </w:r>
      <w:r w:rsidRPr="008635A2">
        <w:rPr>
          <w:rFonts w:ascii="Times New Roman" w:hAnsi="Times New Roman" w:cs="Times New Roman"/>
          <w:szCs w:val="24"/>
          <w:lang w:eastAsia="zh-CN"/>
        </w:rPr>
        <w:t xml:space="preserve">The effects of tear gas on </w:t>
      </w:r>
      <w:r w:rsidRPr="008635A2">
        <w:rPr>
          <w:rFonts w:ascii="Times New Roman" w:hAnsi="Times New Roman" w:cs="Times New Roman"/>
          <w:szCs w:val="24"/>
        </w:rPr>
        <w:t>the proportion of yellow restaurant</w:t>
      </w:r>
      <w:r w:rsidRPr="008635A2">
        <w:rPr>
          <w:rFonts w:ascii="Times New Roman" w:hAnsi="Times New Roman" w:cs="Times New Roman"/>
          <w:szCs w:val="24"/>
          <w:lang w:eastAsia="zh-CN"/>
        </w:rPr>
        <w:t>s (different tear gas variable formats).</w:t>
      </w:r>
    </w:p>
    <w:tbl>
      <w:tblPr>
        <w:tblW w:w="7961" w:type="dxa"/>
        <w:tblLook w:val="04A0" w:firstRow="1" w:lastRow="0" w:firstColumn="1" w:lastColumn="0" w:noHBand="0" w:noVBand="1"/>
      </w:tblPr>
      <w:tblGrid>
        <w:gridCol w:w="2160"/>
        <w:gridCol w:w="1162"/>
        <w:gridCol w:w="1116"/>
        <w:gridCol w:w="1159"/>
        <w:gridCol w:w="1356"/>
        <w:gridCol w:w="1236"/>
      </w:tblGrid>
      <w:tr w:rsidR="007C52D9" w:rsidRPr="008635A2" w14:paraId="1263563B" w14:textId="77777777" w:rsidTr="00C879D1">
        <w:trPr>
          <w:trHeight w:val="255"/>
        </w:trPr>
        <w:tc>
          <w:tcPr>
            <w:tcW w:w="2160" w:type="dxa"/>
            <w:tcBorders>
              <w:top w:val="single" w:sz="4" w:space="0" w:color="000000"/>
              <w:left w:val="nil"/>
              <w:bottom w:val="nil"/>
              <w:right w:val="nil"/>
            </w:tcBorders>
            <w:shd w:val="clear" w:color="auto" w:fill="auto"/>
            <w:noWrap/>
            <w:vAlign w:val="bottom"/>
            <w:hideMark/>
          </w:tcPr>
          <w:p w14:paraId="766AECD2"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Times New Roman" w:hAnsi="Times New Roman" w:cs="Times New Roman"/>
                <w:lang w:eastAsia="zh-CN"/>
              </w:rPr>
              <w:t> </w:t>
            </w:r>
          </w:p>
        </w:tc>
        <w:tc>
          <w:tcPr>
            <w:tcW w:w="5801" w:type="dxa"/>
            <w:gridSpan w:val="5"/>
            <w:tcBorders>
              <w:top w:val="single" w:sz="4" w:space="0" w:color="000000"/>
              <w:left w:val="nil"/>
              <w:bottom w:val="nil"/>
              <w:right w:val="nil"/>
            </w:tcBorders>
          </w:tcPr>
          <w:p w14:paraId="7F0C353D"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Times New Roman" w:hAnsi="Times New Roman" w:cs="Times New Roman"/>
                <w:lang w:eastAsia="zh-CN"/>
              </w:rPr>
              <w:t>Dependent Variable: Proportion of Yellow Restaurants</w:t>
            </w:r>
          </w:p>
        </w:tc>
      </w:tr>
      <w:tr w:rsidR="007C52D9" w:rsidRPr="008635A2" w14:paraId="5C985E97" w14:textId="77777777" w:rsidTr="00C879D1">
        <w:trPr>
          <w:trHeight w:val="255"/>
        </w:trPr>
        <w:tc>
          <w:tcPr>
            <w:tcW w:w="2160" w:type="dxa"/>
            <w:tcBorders>
              <w:top w:val="nil"/>
              <w:left w:val="nil"/>
              <w:bottom w:val="nil"/>
              <w:right w:val="nil"/>
            </w:tcBorders>
            <w:shd w:val="clear" w:color="auto" w:fill="auto"/>
            <w:noWrap/>
            <w:vAlign w:val="bottom"/>
            <w:hideMark/>
          </w:tcPr>
          <w:p w14:paraId="07EFCCA9" w14:textId="77777777" w:rsidR="007C52D9" w:rsidRPr="008635A2" w:rsidRDefault="007C52D9" w:rsidP="00C879D1">
            <w:pPr>
              <w:tabs>
                <w:tab w:val="left" w:pos="6096"/>
              </w:tabs>
              <w:jc w:val="both"/>
              <w:rPr>
                <w:rFonts w:ascii="Times New Roman" w:eastAsia="Times New Roman" w:hAnsi="Times New Roman" w:cs="Times New Roman"/>
                <w:lang w:eastAsia="zh-CN"/>
              </w:rPr>
            </w:pPr>
          </w:p>
        </w:tc>
        <w:tc>
          <w:tcPr>
            <w:tcW w:w="1162" w:type="dxa"/>
            <w:tcBorders>
              <w:top w:val="single" w:sz="4" w:space="0" w:color="000000"/>
              <w:left w:val="nil"/>
              <w:bottom w:val="nil"/>
              <w:right w:val="nil"/>
            </w:tcBorders>
            <w:shd w:val="clear" w:color="auto" w:fill="auto"/>
            <w:noWrap/>
            <w:vAlign w:val="bottom"/>
            <w:hideMark/>
          </w:tcPr>
          <w:p w14:paraId="158B1DDA"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Times New Roman" w:hAnsi="Times New Roman" w:cs="Times New Roman"/>
                <w:lang w:eastAsia="zh-CN"/>
              </w:rPr>
              <w:t>(1)</w:t>
            </w:r>
          </w:p>
        </w:tc>
        <w:tc>
          <w:tcPr>
            <w:tcW w:w="1159" w:type="dxa"/>
            <w:tcBorders>
              <w:top w:val="single" w:sz="4" w:space="0" w:color="000000"/>
              <w:left w:val="nil"/>
              <w:bottom w:val="nil"/>
              <w:right w:val="nil"/>
            </w:tcBorders>
          </w:tcPr>
          <w:p w14:paraId="1504FF5A"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Times New Roman" w:hAnsi="Times New Roman" w:cs="Times New Roman"/>
                <w:lang w:eastAsia="zh-CN"/>
              </w:rPr>
              <w:t>(2)</w:t>
            </w:r>
          </w:p>
        </w:tc>
        <w:tc>
          <w:tcPr>
            <w:tcW w:w="1159" w:type="dxa"/>
            <w:tcBorders>
              <w:top w:val="single" w:sz="4" w:space="0" w:color="000000"/>
              <w:left w:val="nil"/>
              <w:bottom w:val="nil"/>
              <w:right w:val="nil"/>
            </w:tcBorders>
            <w:shd w:val="clear" w:color="auto" w:fill="auto"/>
            <w:noWrap/>
            <w:vAlign w:val="bottom"/>
            <w:hideMark/>
          </w:tcPr>
          <w:p w14:paraId="7BC4DA49"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Times New Roman" w:hAnsi="Times New Roman" w:cs="Times New Roman"/>
                <w:lang w:eastAsia="zh-CN"/>
              </w:rPr>
              <w:t>(3)</w:t>
            </w:r>
          </w:p>
        </w:tc>
        <w:tc>
          <w:tcPr>
            <w:tcW w:w="1159" w:type="dxa"/>
            <w:tcBorders>
              <w:top w:val="single" w:sz="4" w:space="0" w:color="000000"/>
              <w:left w:val="nil"/>
              <w:bottom w:val="nil"/>
              <w:right w:val="nil"/>
            </w:tcBorders>
          </w:tcPr>
          <w:p w14:paraId="49F7245F"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Times New Roman" w:hAnsi="Times New Roman" w:cs="Times New Roman"/>
                <w:lang w:eastAsia="zh-CN"/>
              </w:rPr>
              <w:t>(4)</w:t>
            </w:r>
          </w:p>
        </w:tc>
        <w:tc>
          <w:tcPr>
            <w:tcW w:w="1162" w:type="dxa"/>
            <w:tcBorders>
              <w:top w:val="single" w:sz="4" w:space="0" w:color="000000"/>
              <w:left w:val="nil"/>
              <w:bottom w:val="nil"/>
              <w:right w:val="nil"/>
            </w:tcBorders>
            <w:shd w:val="clear" w:color="auto" w:fill="auto"/>
            <w:noWrap/>
            <w:vAlign w:val="bottom"/>
            <w:hideMark/>
          </w:tcPr>
          <w:p w14:paraId="293B221C"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Times New Roman" w:hAnsi="Times New Roman" w:cs="Times New Roman"/>
                <w:lang w:eastAsia="zh-CN"/>
              </w:rPr>
              <w:t>(5)</w:t>
            </w:r>
          </w:p>
        </w:tc>
      </w:tr>
      <w:tr w:rsidR="007C52D9" w:rsidRPr="008635A2" w14:paraId="6F5B9943" w14:textId="77777777" w:rsidTr="00C879D1">
        <w:trPr>
          <w:trHeight w:val="255"/>
        </w:trPr>
        <w:tc>
          <w:tcPr>
            <w:tcW w:w="2160" w:type="dxa"/>
            <w:tcBorders>
              <w:top w:val="single" w:sz="4" w:space="0" w:color="000000"/>
              <w:left w:val="nil"/>
              <w:bottom w:val="nil"/>
              <w:right w:val="nil"/>
            </w:tcBorders>
            <w:shd w:val="clear" w:color="auto" w:fill="auto"/>
            <w:noWrap/>
            <w:vAlign w:val="bottom"/>
            <w:hideMark/>
          </w:tcPr>
          <w:p w14:paraId="5C71BF90"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Times New Roman" w:hAnsi="Times New Roman" w:cs="Times New Roman"/>
                <w:lang w:eastAsia="zh-CN"/>
              </w:rPr>
              <w:t> </w:t>
            </w:r>
          </w:p>
        </w:tc>
        <w:tc>
          <w:tcPr>
            <w:tcW w:w="1162" w:type="dxa"/>
            <w:tcBorders>
              <w:top w:val="single" w:sz="4" w:space="0" w:color="000000"/>
              <w:left w:val="nil"/>
              <w:bottom w:val="nil"/>
              <w:right w:val="nil"/>
            </w:tcBorders>
            <w:shd w:val="clear" w:color="auto" w:fill="auto"/>
            <w:noWrap/>
            <w:vAlign w:val="bottom"/>
            <w:hideMark/>
          </w:tcPr>
          <w:p w14:paraId="12CEE90F"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Times New Roman" w:hAnsi="Times New Roman" w:cs="Times New Roman"/>
                <w:lang w:eastAsia="zh-CN"/>
              </w:rPr>
              <w:t> </w:t>
            </w:r>
          </w:p>
        </w:tc>
        <w:tc>
          <w:tcPr>
            <w:tcW w:w="1159" w:type="dxa"/>
            <w:tcBorders>
              <w:top w:val="single" w:sz="4" w:space="0" w:color="000000"/>
              <w:left w:val="nil"/>
              <w:bottom w:val="nil"/>
              <w:right w:val="nil"/>
            </w:tcBorders>
          </w:tcPr>
          <w:p w14:paraId="26CF8D96" w14:textId="77777777" w:rsidR="007C52D9" w:rsidRPr="008635A2" w:rsidRDefault="007C52D9" w:rsidP="00C879D1">
            <w:pPr>
              <w:tabs>
                <w:tab w:val="left" w:pos="6096"/>
              </w:tabs>
              <w:jc w:val="both"/>
              <w:rPr>
                <w:rFonts w:ascii="Times New Roman" w:eastAsia="Times New Roman" w:hAnsi="Times New Roman" w:cs="Times New Roman"/>
                <w:lang w:eastAsia="zh-CN"/>
              </w:rPr>
            </w:pPr>
          </w:p>
        </w:tc>
        <w:tc>
          <w:tcPr>
            <w:tcW w:w="1159" w:type="dxa"/>
            <w:tcBorders>
              <w:top w:val="single" w:sz="4" w:space="0" w:color="000000"/>
              <w:left w:val="nil"/>
              <w:bottom w:val="nil"/>
              <w:right w:val="nil"/>
            </w:tcBorders>
            <w:shd w:val="clear" w:color="auto" w:fill="auto"/>
            <w:noWrap/>
            <w:vAlign w:val="bottom"/>
            <w:hideMark/>
          </w:tcPr>
          <w:p w14:paraId="0377829F"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Times New Roman" w:hAnsi="Times New Roman" w:cs="Times New Roman"/>
                <w:lang w:eastAsia="zh-CN"/>
              </w:rPr>
              <w:t> </w:t>
            </w:r>
          </w:p>
        </w:tc>
        <w:tc>
          <w:tcPr>
            <w:tcW w:w="1159" w:type="dxa"/>
            <w:tcBorders>
              <w:top w:val="single" w:sz="4" w:space="0" w:color="000000"/>
              <w:left w:val="nil"/>
              <w:bottom w:val="nil"/>
              <w:right w:val="nil"/>
            </w:tcBorders>
          </w:tcPr>
          <w:p w14:paraId="1ADABA0C" w14:textId="77777777" w:rsidR="007C52D9" w:rsidRPr="008635A2" w:rsidRDefault="007C52D9" w:rsidP="00C879D1">
            <w:pPr>
              <w:tabs>
                <w:tab w:val="left" w:pos="6096"/>
              </w:tabs>
              <w:jc w:val="both"/>
              <w:rPr>
                <w:rFonts w:ascii="Times New Roman" w:eastAsia="Times New Roman" w:hAnsi="Times New Roman" w:cs="Times New Roman"/>
                <w:lang w:eastAsia="zh-CN"/>
              </w:rPr>
            </w:pPr>
          </w:p>
        </w:tc>
        <w:tc>
          <w:tcPr>
            <w:tcW w:w="1162" w:type="dxa"/>
            <w:tcBorders>
              <w:top w:val="single" w:sz="4" w:space="0" w:color="000000"/>
              <w:left w:val="nil"/>
              <w:bottom w:val="nil"/>
              <w:right w:val="nil"/>
            </w:tcBorders>
            <w:shd w:val="clear" w:color="auto" w:fill="auto"/>
            <w:noWrap/>
            <w:vAlign w:val="bottom"/>
            <w:hideMark/>
          </w:tcPr>
          <w:p w14:paraId="54201F3F"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Times New Roman" w:hAnsi="Times New Roman" w:cs="Times New Roman"/>
                <w:lang w:eastAsia="zh-CN"/>
              </w:rPr>
              <w:t> </w:t>
            </w:r>
          </w:p>
        </w:tc>
      </w:tr>
      <w:tr w:rsidR="007C52D9" w:rsidRPr="008635A2" w14:paraId="0B9D39D3" w14:textId="77777777" w:rsidTr="00C879D1">
        <w:trPr>
          <w:trHeight w:val="255"/>
        </w:trPr>
        <w:tc>
          <w:tcPr>
            <w:tcW w:w="2160" w:type="dxa"/>
            <w:tcBorders>
              <w:top w:val="nil"/>
              <w:left w:val="nil"/>
              <w:bottom w:val="nil"/>
              <w:right w:val="nil"/>
            </w:tcBorders>
            <w:shd w:val="clear" w:color="auto" w:fill="auto"/>
            <w:noWrap/>
            <w:vAlign w:val="bottom"/>
            <w:hideMark/>
          </w:tcPr>
          <w:p w14:paraId="28139654"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Times New Roman" w:hAnsi="Times New Roman" w:cs="Times New Roman"/>
                <w:lang w:eastAsia="zh-CN"/>
              </w:rPr>
              <w:t xml:space="preserve">TG </w:t>
            </w:r>
          </w:p>
        </w:tc>
        <w:tc>
          <w:tcPr>
            <w:tcW w:w="1162" w:type="dxa"/>
            <w:tcBorders>
              <w:top w:val="nil"/>
              <w:left w:val="nil"/>
              <w:bottom w:val="nil"/>
              <w:right w:val="nil"/>
            </w:tcBorders>
            <w:shd w:val="clear" w:color="auto" w:fill="auto"/>
            <w:noWrap/>
            <w:vAlign w:val="bottom"/>
            <w:hideMark/>
          </w:tcPr>
          <w:p w14:paraId="127AD914"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Times New Roman" w:hAnsi="Times New Roman" w:cs="Times New Roman"/>
                <w:lang w:eastAsia="zh-CN"/>
              </w:rPr>
              <w:t>0.022***</w:t>
            </w:r>
          </w:p>
        </w:tc>
        <w:tc>
          <w:tcPr>
            <w:tcW w:w="1159" w:type="dxa"/>
            <w:tcBorders>
              <w:top w:val="nil"/>
              <w:left w:val="nil"/>
              <w:bottom w:val="nil"/>
              <w:right w:val="nil"/>
            </w:tcBorders>
          </w:tcPr>
          <w:p w14:paraId="0DE68F76" w14:textId="77777777" w:rsidR="007C52D9" w:rsidRPr="008635A2" w:rsidRDefault="007C52D9" w:rsidP="00C879D1">
            <w:pPr>
              <w:tabs>
                <w:tab w:val="left" w:pos="6096"/>
              </w:tabs>
              <w:jc w:val="both"/>
              <w:rPr>
                <w:rFonts w:ascii="Times New Roman" w:eastAsia="Times New Roman" w:hAnsi="Times New Roman" w:cs="Times New Roman"/>
                <w:lang w:eastAsia="zh-CN"/>
              </w:rPr>
            </w:pPr>
          </w:p>
        </w:tc>
        <w:tc>
          <w:tcPr>
            <w:tcW w:w="1159" w:type="dxa"/>
            <w:tcBorders>
              <w:top w:val="nil"/>
              <w:left w:val="nil"/>
              <w:bottom w:val="nil"/>
              <w:right w:val="nil"/>
            </w:tcBorders>
            <w:shd w:val="clear" w:color="auto" w:fill="auto"/>
            <w:noWrap/>
            <w:vAlign w:val="bottom"/>
            <w:hideMark/>
          </w:tcPr>
          <w:p w14:paraId="611A685F" w14:textId="77777777" w:rsidR="007C52D9" w:rsidRPr="008635A2" w:rsidRDefault="007C52D9" w:rsidP="00C879D1">
            <w:pPr>
              <w:tabs>
                <w:tab w:val="left" w:pos="6096"/>
              </w:tabs>
              <w:jc w:val="both"/>
              <w:rPr>
                <w:rFonts w:ascii="Times New Roman" w:eastAsia="Times New Roman" w:hAnsi="Times New Roman" w:cs="Times New Roman"/>
                <w:lang w:eastAsia="zh-CN"/>
              </w:rPr>
            </w:pPr>
          </w:p>
        </w:tc>
        <w:tc>
          <w:tcPr>
            <w:tcW w:w="1159" w:type="dxa"/>
            <w:tcBorders>
              <w:top w:val="nil"/>
              <w:left w:val="nil"/>
              <w:bottom w:val="nil"/>
              <w:right w:val="nil"/>
            </w:tcBorders>
          </w:tcPr>
          <w:p w14:paraId="4D2301CB" w14:textId="77777777" w:rsidR="007C52D9" w:rsidRPr="008635A2" w:rsidRDefault="007C52D9" w:rsidP="00C879D1">
            <w:pPr>
              <w:tabs>
                <w:tab w:val="left" w:pos="6096"/>
              </w:tabs>
              <w:jc w:val="both"/>
              <w:rPr>
                <w:rFonts w:ascii="Times New Roman" w:eastAsia="Times New Roman" w:hAnsi="Times New Roman" w:cs="Times New Roman"/>
                <w:lang w:eastAsia="zh-CN"/>
              </w:rPr>
            </w:pPr>
          </w:p>
        </w:tc>
        <w:tc>
          <w:tcPr>
            <w:tcW w:w="1162" w:type="dxa"/>
            <w:tcBorders>
              <w:top w:val="nil"/>
              <w:left w:val="nil"/>
              <w:bottom w:val="nil"/>
              <w:right w:val="nil"/>
            </w:tcBorders>
            <w:shd w:val="clear" w:color="auto" w:fill="auto"/>
            <w:noWrap/>
            <w:vAlign w:val="bottom"/>
            <w:hideMark/>
          </w:tcPr>
          <w:p w14:paraId="53089732" w14:textId="77777777" w:rsidR="007C52D9" w:rsidRPr="008635A2" w:rsidRDefault="007C52D9" w:rsidP="00C879D1">
            <w:pPr>
              <w:tabs>
                <w:tab w:val="left" w:pos="6096"/>
              </w:tabs>
              <w:jc w:val="both"/>
              <w:rPr>
                <w:rFonts w:ascii="Times New Roman" w:eastAsia="Times New Roman" w:hAnsi="Times New Roman" w:cs="Times New Roman"/>
                <w:lang w:eastAsia="zh-CN"/>
              </w:rPr>
            </w:pPr>
          </w:p>
        </w:tc>
      </w:tr>
      <w:tr w:rsidR="007C52D9" w:rsidRPr="008635A2" w14:paraId="28A5237E" w14:textId="77777777" w:rsidTr="00C879D1">
        <w:trPr>
          <w:trHeight w:val="255"/>
        </w:trPr>
        <w:tc>
          <w:tcPr>
            <w:tcW w:w="2160" w:type="dxa"/>
            <w:tcBorders>
              <w:top w:val="nil"/>
              <w:left w:val="nil"/>
              <w:bottom w:val="nil"/>
              <w:right w:val="nil"/>
            </w:tcBorders>
            <w:shd w:val="clear" w:color="auto" w:fill="auto"/>
            <w:noWrap/>
            <w:vAlign w:val="bottom"/>
            <w:hideMark/>
          </w:tcPr>
          <w:p w14:paraId="29C01345" w14:textId="77777777" w:rsidR="007C52D9" w:rsidRPr="008635A2" w:rsidRDefault="007C52D9" w:rsidP="00C879D1">
            <w:pPr>
              <w:tabs>
                <w:tab w:val="left" w:pos="6096"/>
              </w:tabs>
              <w:jc w:val="both"/>
              <w:rPr>
                <w:rFonts w:ascii="Times New Roman" w:eastAsia="Times New Roman" w:hAnsi="Times New Roman" w:cs="Times New Roman"/>
                <w:lang w:eastAsia="zh-CN"/>
              </w:rPr>
            </w:pPr>
          </w:p>
        </w:tc>
        <w:tc>
          <w:tcPr>
            <w:tcW w:w="1162" w:type="dxa"/>
            <w:tcBorders>
              <w:top w:val="nil"/>
              <w:left w:val="nil"/>
              <w:bottom w:val="nil"/>
              <w:right w:val="nil"/>
            </w:tcBorders>
            <w:shd w:val="clear" w:color="auto" w:fill="auto"/>
            <w:noWrap/>
            <w:vAlign w:val="bottom"/>
            <w:hideMark/>
          </w:tcPr>
          <w:p w14:paraId="48AFF9B6"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Times New Roman" w:hAnsi="Times New Roman" w:cs="Times New Roman"/>
                <w:lang w:eastAsia="zh-CN"/>
              </w:rPr>
              <w:t>(0.007)</w:t>
            </w:r>
          </w:p>
        </w:tc>
        <w:tc>
          <w:tcPr>
            <w:tcW w:w="1159" w:type="dxa"/>
            <w:tcBorders>
              <w:top w:val="nil"/>
              <w:left w:val="nil"/>
              <w:bottom w:val="nil"/>
              <w:right w:val="nil"/>
            </w:tcBorders>
          </w:tcPr>
          <w:p w14:paraId="220B8513" w14:textId="77777777" w:rsidR="007C52D9" w:rsidRPr="008635A2" w:rsidRDefault="007C52D9" w:rsidP="00C879D1">
            <w:pPr>
              <w:tabs>
                <w:tab w:val="left" w:pos="6096"/>
              </w:tabs>
              <w:jc w:val="both"/>
              <w:rPr>
                <w:rFonts w:ascii="Times New Roman" w:eastAsia="Times New Roman" w:hAnsi="Times New Roman" w:cs="Times New Roman"/>
                <w:lang w:eastAsia="zh-CN"/>
              </w:rPr>
            </w:pPr>
          </w:p>
        </w:tc>
        <w:tc>
          <w:tcPr>
            <w:tcW w:w="1159" w:type="dxa"/>
            <w:tcBorders>
              <w:top w:val="nil"/>
              <w:left w:val="nil"/>
              <w:bottom w:val="nil"/>
              <w:right w:val="nil"/>
            </w:tcBorders>
            <w:shd w:val="clear" w:color="auto" w:fill="auto"/>
            <w:noWrap/>
            <w:vAlign w:val="bottom"/>
            <w:hideMark/>
          </w:tcPr>
          <w:p w14:paraId="2EFCE818" w14:textId="77777777" w:rsidR="007C52D9" w:rsidRPr="008635A2" w:rsidRDefault="007C52D9" w:rsidP="00C879D1">
            <w:pPr>
              <w:tabs>
                <w:tab w:val="left" w:pos="6096"/>
              </w:tabs>
              <w:jc w:val="both"/>
              <w:rPr>
                <w:rFonts w:ascii="Times New Roman" w:eastAsia="Times New Roman" w:hAnsi="Times New Roman" w:cs="Times New Roman"/>
                <w:lang w:eastAsia="zh-CN"/>
              </w:rPr>
            </w:pPr>
          </w:p>
        </w:tc>
        <w:tc>
          <w:tcPr>
            <w:tcW w:w="1159" w:type="dxa"/>
            <w:tcBorders>
              <w:top w:val="nil"/>
              <w:left w:val="nil"/>
              <w:bottom w:val="nil"/>
              <w:right w:val="nil"/>
            </w:tcBorders>
          </w:tcPr>
          <w:p w14:paraId="3760B16B" w14:textId="77777777" w:rsidR="007C52D9" w:rsidRPr="008635A2" w:rsidRDefault="007C52D9" w:rsidP="00C879D1">
            <w:pPr>
              <w:tabs>
                <w:tab w:val="left" w:pos="6096"/>
              </w:tabs>
              <w:jc w:val="both"/>
              <w:rPr>
                <w:rFonts w:ascii="Times New Roman" w:eastAsia="Times New Roman" w:hAnsi="Times New Roman" w:cs="Times New Roman"/>
                <w:lang w:eastAsia="zh-CN"/>
              </w:rPr>
            </w:pPr>
          </w:p>
        </w:tc>
        <w:tc>
          <w:tcPr>
            <w:tcW w:w="1162" w:type="dxa"/>
            <w:tcBorders>
              <w:top w:val="nil"/>
              <w:left w:val="nil"/>
              <w:bottom w:val="nil"/>
              <w:right w:val="nil"/>
            </w:tcBorders>
            <w:shd w:val="clear" w:color="auto" w:fill="auto"/>
            <w:noWrap/>
            <w:vAlign w:val="bottom"/>
            <w:hideMark/>
          </w:tcPr>
          <w:p w14:paraId="13832167" w14:textId="77777777" w:rsidR="007C52D9" w:rsidRPr="008635A2" w:rsidRDefault="007C52D9" w:rsidP="00C879D1">
            <w:pPr>
              <w:tabs>
                <w:tab w:val="left" w:pos="6096"/>
              </w:tabs>
              <w:jc w:val="both"/>
              <w:rPr>
                <w:rFonts w:ascii="Times New Roman" w:eastAsia="Times New Roman" w:hAnsi="Times New Roman" w:cs="Times New Roman"/>
                <w:lang w:eastAsia="zh-CN"/>
              </w:rPr>
            </w:pPr>
          </w:p>
        </w:tc>
      </w:tr>
      <w:tr w:rsidR="007C52D9" w:rsidRPr="008635A2" w14:paraId="56C3E280" w14:textId="77777777" w:rsidTr="00C879D1">
        <w:trPr>
          <w:trHeight w:val="255"/>
        </w:trPr>
        <w:tc>
          <w:tcPr>
            <w:tcW w:w="2160" w:type="dxa"/>
            <w:tcBorders>
              <w:top w:val="nil"/>
              <w:left w:val="nil"/>
              <w:bottom w:val="nil"/>
              <w:right w:val="nil"/>
            </w:tcBorders>
            <w:shd w:val="clear" w:color="auto" w:fill="auto"/>
            <w:noWrap/>
            <w:vAlign w:val="bottom"/>
            <w:hideMark/>
          </w:tcPr>
          <w:p w14:paraId="624F5FA7"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Times New Roman" w:hAnsi="Times New Roman" w:cs="Times New Roman"/>
                <w:lang w:eastAsia="zh-CN"/>
              </w:rPr>
              <w:t>Ln(#TG+1)</w:t>
            </w:r>
          </w:p>
        </w:tc>
        <w:tc>
          <w:tcPr>
            <w:tcW w:w="1162" w:type="dxa"/>
            <w:tcBorders>
              <w:top w:val="nil"/>
              <w:left w:val="nil"/>
              <w:bottom w:val="nil"/>
              <w:right w:val="nil"/>
            </w:tcBorders>
            <w:shd w:val="clear" w:color="auto" w:fill="auto"/>
            <w:noWrap/>
            <w:vAlign w:val="bottom"/>
            <w:hideMark/>
          </w:tcPr>
          <w:p w14:paraId="1A15836E" w14:textId="77777777" w:rsidR="007C52D9" w:rsidRPr="008635A2" w:rsidRDefault="007C52D9" w:rsidP="00C879D1">
            <w:pPr>
              <w:tabs>
                <w:tab w:val="left" w:pos="6096"/>
              </w:tabs>
              <w:jc w:val="both"/>
              <w:rPr>
                <w:rFonts w:ascii="Times New Roman" w:eastAsia="Times New Roman" w:hAnsi="Times New Roman" w:cs="Times New Roman"/>
                <w:lang w:eastAsia="zh-CN"/>
              </w:rPr>
            </w:pPr>
          </w:p>
        </w:tc>
        <w:tc>
          <w:tcPr>
            <w:tcW w:w="1159" w:type="dxa"/>
            <w:tcBorders>
              <w:top w:val="nil"/>
              <w:left w:val="nil"/>
              <w:bottom w:val="nil"/>
              <w:right w:val="nil"/>
            </w:tcBorders>
          </w:tcPr>
          <w:p w14:paraId="465FCCCE"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Times New Roman" w:hAnsi="Times New Roman" w:cs="Times New Roman"/>
                <w:lang w:eastAsia="zh-CN"/>
              </w:rPr>
              <w:t>0.</w:t>
            </w:r>
            <w:r w:rsidRPr="008635A2">
              <w:rPr>
                <w:rFonts w:ascii="Times New Roman" w:eastAsia="DengXian" w:hAnsi="Times New Roman" w:cs="Times New Roman"/>
                <w:lang w:eastAsia="zh-CN"/>
              </w:rPr>
              <w:t>015</w:t>
            </w:r>
            <w:r w:rsidRPr="008635A2">
              <w:rPr>
                <w:rFonts w:ascii="Times New Roman" w:eastAsia="Times New Roman" w:hAnsi="Times New Roman" w:cs="Times New Roman"/>
                <w:lang w:eastAsia="zh-CN"/>
              </w:rPr>
              <w:t>***</w:t>
            </w:r>
          </w:p>
        </w:tc>
        <w:tc>
          <w:tcPr>
            <w:tcW w:w="1159" w:type="dxa"/>
            <w:tcBorders>
              <w:top w:val="nil"/>
              <w:left w:val="nil"/>
              <w:bottom w:val="nil"/>
              <w:right w:val="nil"/>
            </w:tcBorders>
            <w:shd w:val="clear" w:color="auto" w:fill="auto"/>
            <w:noWrap/>
            <w:vAlign w:val="bottom"/>
            <w:hideMark/>
          </w:tcPr>
          <w:p w14:paraId="6440DD5D"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Times New Roman" w:hAnsi="Times New Roman" w:cs="Times New Roman"/>
                <w:lang w:eastAsia="zh-CN"/>
              </w:rPr>
              <w:t>0.0</w:t>
            </w:r>
            <w:r w:rsidRPr="008635A2">
              <w:rPr>
                <w:rFonts w:ascii="Times New Roman" w:eastAsia="DengXian" w:hAnsi="Times New Roman" w:cs="Times New Roman"/>
                <w:lang w:eastAsia="zh-CN"/>
              </w:rPr>
              <w:t>10</w:t>
            </w:r>
            <w:r w:rsidRPr="008635A2">
              <w:rPr>
                <w:rFonts w:ascii="Times New Roman" w:eastAsia="Times New Roman" w:hAnsi="Times New Roman" w:cs="Times New Roman"/>
                <w:lang w:eastAsia="zh-CN"/>
              </w:rPr>
              <w:t>***</w:t>
            </w:r>
          </w:p>
        </w:tc>
        <w:tc>
          <w:tcPr>
            <w:tcW w:w="1159" w:type="dxa"/>
            <w:tcBorders>
              <w:top w:val="nil"/>
              <w:left w:val="nil"/>
              <w:bottom w:val="nil"/>
              <w:right w:val="nil"/>
            </w:tcBorders>
          </w:tcPr>
          <w:p w14:paraId="27793385" w14:textId="77777777" w:rsidR="007C52D9" w:rsidRPr="008635A2" w:rsidRDefault="007C52D9" w:rsidP="00C879D1">
            <w:pPr>
              <w:tabs>
                <w:tab w:val="left" w:pos="6096"/>
              </w:tabs>
              <w:jc w:val="both"/>
              <w:rPr>
                <w:rFonts w:ascii="Times New Roman" w:eastAsia="Times New Roman" w:hAnsi="Times New Roman" w:cs="Times New Roman"/>
                <w:lang w:eastAsia="zh-CN"/>
              </w:rPr>
            </w:pPr>
          </w:p>
        </w:tc>
        <w:tc>
          <w:tcPr>
            <w:tcW w:w="1162" w:type="dxa"/>
            <w:tcBorders>
              <w:top w:val="nil"/>
              <w:left w:val="nil"/>
              <w:bottom w:val="nil"/>
              <w:right w:val="nil"/>
            </w:tcBorders>
            <w:shd w:val="clear" w:color="auto" w:fill="auto"/>
            <w:noWrap/>
            <w:vAlign w:val="bottom"/>
            <w:hideMark/>
          </w:tcPr>
          <w:p w14:paraId="6FBA3D05" w14:textId="77777777" w:rsidR="007C52D9" w:rsidRPr="008635A2" w:rsidRDefault="007C52D9" w:rsidP="00C879D1">
            <w:pPr>
              <w:tabs>
                <w:tab w:val="left" w:pos="6096"/>
              </w:tabs>
              <w:jc w:val="both"/>
              <w:rPr>
                <w:rFonts w:ascii="Times New Roman" w:eastAsia="Times New Roman" w:hAnsi="Times New Roman" w:cs="Times New Roman"/>
                <w:lang w:eastAsia="zh-CN"/>
              </w:rPr>
            </w:pPr>
          </w:p>
        </w:tc>
      </w:tr>
      <w:tr w:rsidR="007C52D9" w:rsidRPr="008635A2" w14:paraId="3A171182" w14:textId="77777777" w:rsidTr="00C879D1">
        <w:trPr>
          <w:trHeight w:val="255"/>
        </w:trPr>
        <w:tc>
          <w:tcPr>
            <w:tcW w:w="2160" w:type="dxa"/>
            <w:tcBorders>
              <w:top w:val="nil"/>
              <w:left w:val="nil"/>
              <w:bottom w:val="nil"/>
              <w:right w:val="nil"/>
            </w:tcBorders>
            <w:shd w:val="clear" w:color="auto" w:fill="auto"/>
            <w:noWrap/>
            <w:vAlign w:val="bottom"/>
            <w:hideMark/>
          </w:tcPr>
          <w:p w14:paraId="33D521BE" w14:textId="77777777" w:rsidR="007C52D9" w:rsidRPr="008635A2" w:rsidRDefault="007C52D9" w:rsidP="00C879D1">
            <w:pPr>
              <w:tabs>
                <w:tab w:val="left" w:pos="6096"/>
              </w:tabs>
              <w:jc w:val="both"/>
              <w:rPr>
                <w:rFonts w:ascii="Times New Roman" w:eastAsia="Times New Roman" w:hAnsi="Times New Roman" w:cs="Times New Roman"/>
                <w:lang w:eastAsia="zh-CN"/>
              </w:rPr>
            </w:pPr>
          </w:p>
        </w:tc>
        <w:tc>
          <w:tcPr>
            <w:tcW w:w="1162" w:type="dxa"/>
            <w:tcBorders>
              <w:top w:val="nil"/>
              <w:left w:val="nil"/>
              <w:bottom w:val="nil"/>
              <w:right w:val="nil"/>
            </w:tcBorders>
            <w:shd w:val="clear" w:color="auto" w:fill="auto"/>
            <w:noWrap/>
            <w:vAlign w:val="bottom"/>
            <w:hideMark/>
          </w:tcPr>
          <w:p w14:paraId="127C3651" w14:textId="77777777" w:rsidR="007C52D9" w:rsidRPr="008635A2" w:rsidRDefault="007C52D9" w:rsidP="00C879D1">
            <w:pPr>
              <w:tabs>
                <w:tab w:val="left" w:pos="6096"/>
              </w:tabs>
              <w:jc w:val="both"/>
              <w:rPr>
                <w:rFonts w:ascii="Times New Roman" w:eastAsia="Times New Roman" w:hAnsi="Times New Roman" w:cs="Times New Roman"/>
                <w:lang w:eastAsia="zh-CN"/>
              </w:rPr>
            </w:pPr>
          </w:p>
        </w:tc>
        <w:tc>
          <w:tcPr>
            <w:tcW w:w="1159" w:type="dxa"/>
            <w:tcBorders>
              <w:top w:val="nil"/>
              <w:left w:val="nil"/>
              <w:bottom w:val="nil"/>
              <w:right w:val="nil"/>
            </w:tcBorders>
          </w:tcPr>
          <w:p w14:paraId="423C6F0F"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Times New Roman" w:hAnsi="Times New Roman" w:cs="Times New Roman"/>
                <w:lang w:eastAsia="zh-CN"/>
              </w:rPr>
              <w:t>(0.00</w:t>
            </w:r>
            <w:r w:rsidRPr="008635A2">
              <w:rPr>
                <w:rFonts w:ascii="Times New Roman" w:eastAsia="DengXian" w:hAnsi="Times New Roman" w:cs="Times New Roman"/>
                <w:lang w:eastAsia="zh-CN"/>
              </w:rPr>
              <w:t>2</w:t>
            </w:r>
            <w:r w:rsidRPr="008635A2">
              <w:rPr>
                <w:rFonts w:ascii="Times New Roman" w:eastAsia="Times New Roman" w:hAnsi="Times New Roman" w:cs="Times New Roman"/>
                <w:lang w:eastAsia="zh-CN"/>
              </w:rPr>
              <w:t>)</w:t>
            </w:r>
          </w:p>
        </w:tc>
        <w:tc>
          <w:tcPr>
            <w:tcW w:w="1159" w:type="dxa"/>
            <w:tcBorders>
              <w:top w:val="nil"/>
              <w:left w:val="nil"/>
              <w:bottom w:val="nil"/>
              <w:right w:val="nil"/>
            </w:tcBorders>
            <w:shd w:val="clear" w:color="auto" w:fill="auto"/>
            <w:noWrap/>
            <w:vAlign w:val="bottom"/>
            <w:hideMark/>
          </w:tcPr>
          <w:p w14:paraId="237D5DAE"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Times New Roman" w:hAnsi="Times New Roman" w:cs="Times New Roman"/>
                <w:lang w:eastAsia="zh-CN"/>
              </w:rPr>
              <w:t>(0.003)</w:t>
            </w:r>
          </w:p>
        </w:tc>
        <w:tc>
          <w:tcPr>
            <w:tcW w:w="1159" w:type="dxa"/>
            <w:tcBorders>
              <w:top w:val="nil"/>
              <w:left w:val="nil"/>
              <w:bottom w:val="nil"/>
              <w:right w:val="nil"/>
            </w:tcBorders>
          </w:tcPr>
          <w:p w14:paraId="1B7F9DC7" w14:textId="77777777" w:rsidR="007C52D9" w:rsidRPr="008635A2" w:rsidRDefault="007C52D9" w:rsidP="00C879D1">
            <w:pPr>
              <w:tabs>
                <w:tab w:val="left" w:pos="6096"/>
              </w:tabs>
              <w:jc w:val="both"/>
              <w:rPr>
                <w:rFonts w:ascii="Times New Roman" w:eastAsia="Times New Roman" w:hAnsi="Times New Roman" w:cs="Times New Roman"/>
                <w:lang w:eastAsia="zh-CN"/>
              </w:rPr>
            </w:pPr>
          </w:p>
        </w:tc>
        <w:tc>
          <w:tcPr>
            <w:tcW w:w="1162" w:type="dxa"/>
            <w:tcBorders>
              <w:top w:val="nil"/>
              <w:left w:val="nil"/>
              <w:bottom w:val="nil"/>
              <w:right w:val="nil"/>
            </w:tcBorders>
            <w:shd w:val="clear" w:color="auto" w:fill="auto"/>
            <w:noWrap/>
            <w:vAlign w:val="bottom"/>
            <w:hideMark/>
          </w:tcPr>
          <w:p w14:paraId="09D48C4D" w14:textId="77777777" w:rsidR="007C52D9" w:rsidRPr="008635A2" w:rsidRDefault="007C52D9" w:rsidP="00C879D1">
            <w:pPr>
              <w:tabs>
                <w:tab w:val="left" w:pos="6096"/>
              </w:tabs>
              <w:jc w:val="both"/>
              <w:rPr>
                <w:rFonts w:ascii="Times New Roman" w:eastAsia="Times New Roman" w:hAnsi="Times New Roman" w:cs="Times New Roman"/>
                <w:lang w:eastAsia="zh-CN"/>
              </w:rPr>
            </w:pPr>
          </w:p>
        </w:tc>
      </w:tr>
      <w:tr w:rsidR="007C52D9" w:rsidRPr="008635A2" w14:paraId="4EB226FD" w14:textId="77777777" w:rsidTr="00C879D1">
        <w:trPr>
          <w:trHeight w:val="255"/>
        </w:trPr>
        <w:tc>
          <w:tcPr>
            <w:tcW w:w="2160" w:type="dxa"/>
            <w:tcBorders>
              <w:top w:val="nil"/>
              <w:left w:val="nil"/>
              <w:bottom w:val="nil"/>
              <w:right w:val="nil"/>
            </w:tcBorders>
            <w:shd w:val="clear" w:color="auto" w:fill="auto"/>
            <w:noWrap/>
            <w:vAlign w:val="bottom"/>
            <w:hideMark/>
          </w:tcPr>
          <w:p w14:paraId="22077029" w14:textId="77777777" w:rsidR="007C52D9" w:rsidRPr="008635A2" w:rsidRDefault="007C52D9" w:rsidP="00C879D1">
            <w:pPr>
              <w:tabs>
                <w:tab w:val="left" w:pos="6096"/>
              </w:tabs>
              <w:jc w:val="both"/>
              <w:rPr>
                <w:rFonts w:ascii="Times New Roman" w:eastAsia="Times New Roman" w:hAnsi="Times New Roman" w:cs="Times New Roman"/>
                <w:lang w:eastAsia="zh-CN"/>
              </w:rPr>
            </w:pPr>
            <w:proofErr w:type="spellStart"/>
            <w:r w:rsidRPr="008635A2">
              <w:rPr>
                <w:rFonts w:ascii="Times New Roman" w:eastAsia="Times New Roman" w:hAnsi="Times New Roman" w:cs="Times New Roman"/>
                <w:lang w:eastAsia="zh-CN"/>
              </w:rPr>
              <w:t>TG_Density</w:t>
            </w:r>
            <w:proofErr w:type="spellEnd"/>
          </w:p>
        </w:tc>
        <w:tc>
          <w:tcPr>
            <w:tcW w:w="1162" w:type="dxa"/>
            <w:tcBorders>
              <w:top w:val="nil"/>
              <w:left w:val="nil"/>
              <w:bottom w:val="nil"/>
              <w:right w:val="nil"/>
            </w:tcBorders>
            <w:shd w:val="clear" w:color="auto" w:fill="auto"/>
            <w:noWrap/>
            <w:vAlign w:val="bottom"/>
            <w:hideMark/>
          </w:tcPr>
          <w:p w14:paraId="126696C2" w14:textId="77777777" w:rsidR="007C52D9" w:rsidRPr="008635A2" w:rsidRDefault="007C52D9" w:rsidP="00C879D1">
            <w:pPr>
              <w:tabs>
                <w:tab w:val="left" w:pos="6096"/>
              </w:tabs>
              <w:jc w:val="both"/>
              <w:rPr>
                <w:rFonts w:ascii="Times New Roman" w:eastAsia="Times New Roman" w:hAnsi="Times New Roman" w:cs="Times New Roman"/>
                <w:lang w:eastAsia="zh-CN"/>
              </w:rPr>
            </w:pPr>
          </w:p>
        </w:tc>
        <w:tc>
          <w:tcPr>
            <w:tcW w:w="1159" w:type="dxa"/>
            <w:tcBorders>
              <w:top w:val="nil"/>
              <w:left w:val="nil"/>
              <w:bottom w:val="nil"/>
              <w:right w:val="nil"/>
            </w:tcBorders>
          </w:tcPr>
          <w:p w14:paraId="04B25D5B" w14:textId="77777777" w:rsidR="007C52D9" w:rsidRPr="008635A2" w:rsidRDefault="007C52D9" w:rsidP="00C879D1">
            <w:pPr>
              <w:tabs>
                <w:tab w:val="left" w:pos="6096"/>
              </w:tabs>
              <w:jc w:val="both"/>
              <w:rPr>
                <w:rFonts w:ascii="Times New Roman" w:eastAsia="Times New Roman" w:hAnsi="Times New Roman" w:cs="Times New Roman"/>
                <w:lang w:eastAsia="zh-CN"/>
              </w:rPr>
            </w:pPr>
          </w:p>
        </w:tc>
        <w:tc>
          <w:tcPr>
            <w:tcW w:w="1159" w:type="dxa"/>
            <w:tcBorders>
              <w:top w:val="nil"/>
              <w:left w:val="nil"/>
              <w:bottom w:val="nil"/>
              <w:right w:val="nil"/>
            </w:tcBorders>
            <w:shd w:val="clear" w:color="auto" w:fill="auto"/>
            <w:noWrap/>
            <w:vAlign w:val="bottom"/>
            <w:hideMark/>
          </w:tcPr>
          <w:p w14:paraId="49B42D79" w14:textId="77777777" w:rsidR="007C52D9" w:rsidRPr="008635A2" w:rsidRDefault="007C52D9" w:rsidP="00C879D1">
            <w:pPr>
              <w:tabs>
                <w:tab w:val="left" w:pos="6096"/>
              </w:tabs>
              <w:jc w:val="both"/>
              <w:rPr>
                <w:rFonts w:ascii="Times New Roman" w:eastAsia="Times New Roman" w:hAnsi="Times New Roman" w:cs="Times New Roman"/>
                <w:lang w:eastAsia="zh-CN"/>
              </w:rPr>
            </w:pPr>
          </w:p>
        </w:tc>
        <w:tc>
          <w:tcPr>
            <w:tcW w:w="1159" w:type="dxa"/>
            <w:tcBorders>
              <w:top w:val="nil"/>
              <w:left w:val="nil"/>
              <w:bottom w:val="nil"/>
              <w:right w:val="nil"/>
            </w:tcBorders>
          </w:tcPr>
          <w:p w14:paraId="20414464"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DengXian" w:hAnsi="Times New Roman" w:cs="Times New Roman"/>
                <w:lang w:eastAsia="zh-CN"/>
              </w:rPr>
              <w:t>191.182</w:t>
            </w:r>
            <w:r w:rsidRPr="008635A2">
              <w:rPr>
                <w:rFonts w:ascii="Times New Roman" w:eastAsia="Times New Roman" w:hAnsi="Times New Roman" w:cs="Times New Roman"/>
                <w:lang w:eastAsia="zh-CN"/>
              </w:rPr>
              <w:t>***</w:t>
            </w:r>
          </w:p>
        </w:tc>
        <w:tc>
          <w:tcPr>
            <w:tcW w:w="1162" w:type="dxa"/>
            <w:tcBorders>
              <w:top w:val="nil"/>
              <w:left w:val="nil"/>
              <w:bottom w:val="nil"/>
              <w:right w:val="nil"/>
            </w:tcBorders>
            <w:shd w:val="clear" w:color="auto" w:fill="auto"/>
            <w:noWrap/>
            <w:vAlign w:val="bottom"/>
            <w:hideMark/>
          </w:tcPr>
          <w:p w14:paraId="02E9641C"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DengXian" w:hAnsi="Times New Roman" w:cs="Times New Roman"/>
                <w:lang w:eastAsia="zh-CN"/>
              </w:rPr>
              <w:t>105.508</w:t>
            </w:r>
            <w:r w:rsidRPr="008635A2">
              <w:rPr>
                <w:rFonts w:ascii="Times New Roman" w:eastAsia="Times New Roman" w:hAnsi="Times New Roman" w:cs="Times New Roman"/>
                <w:lang w:eastAsia="zh-CN"/>
              </w:rPr>
              <w:t>**</w:t>
            </w:r>
          </w:p>
        </w:tc>
      </w:tr>
      <w:tr w:rsidR="007C52D9" w:rsidRPr="008635A2" w14:paraId="07BC2C87" w14:textId="77777777" w:rsidTr="00C879D1">
        <w:trPr>
          <w:trHeight w:val="255"/>
        </w:trPr>
        <w:tc>
          <w:tcPr>
            <w:tcW w:w="2160" w:type="dxa"/>
            <w:tcBorders>
              <w:top w:val="nil"/>
              <w:left w:val="nil"/>
              <w:bottom w:val="nil"/>
              <w:right w:val="nil"/>
            </w:tcBorders>
            <w:shd w:val="clear" w:color="auto" w:fill="auto"/>
            <w:noWrap/>
            <w:vAlign w:val="bottom"/>
            <w:hideMark/>
          </w:tcPr>
          <w:p w14:paraId="238EA72F" w14:textId="77777777" w:rsidR="007C52D9" w:rsidRPr="008635A2" w:rsidRDefault="007C52D9" w:rsidP="00C879D1">
            <w:pPr>
              <w:tabs>
                <w:tab w:val="left" w:pos="6096"/>
              </w:tabs>
              <w:jc w:val="both"/>
              <w:rPr>
                <w:rFonts w:ascii="Times New Roman" w:eastAsia="Times New Roman" w:hAnsi="Times New Roman" w:cs="Times New Roman"/>
                <w:lang w:eastAsia="zh-CN"/>
              </w:rPr>
            </w:pPr>
          </w:p>
        </w:tc>
        <w:tc>
          <w:tcPr>
            <w:tcW w:w="1162" w:type="dxa"/>
            <w:tcBorders>
              <w:top w:val="nil"/>
              <w:left w:val="nil"/>
              <w:bottom w:val="nil"/>
              <w:right w:val="nil"/>
            </w:tcBorders>
            <w:shd w:val="clear" w:color="auto" w:fill="auto"/>
            <w:noWrap/>
            <w:vAlign w:val="bottom"/>
            <w:hideMark/>
          </w:tcPr>
          <w:p w14:paraId="32B07670" w14:textId="77777777" w:rsidR="007C52D9" w:rsidRPr="008635A2" w:rsidRDefault="007C52D9" w:rsidP="00C879D1">
            <w:pPr>
              <w:tabs>
                <w:tab w:val="left" w:pos="6096"/>
              </w:tabs>
              <w:jc w:val="both"/>
              <w:rPr>
                <w:rFonts w:ascii="Times New Roman" w:eastAsia="Times New Roman" w:hAnsi="Times New Roman" w:cs="Times New Roman"/>
                <w:lang w:eastAsia="zh-CN"/>
              </w:rPr>
            </w:pPr>
          </w:p>
        </w:tc>
        <w:tc>
          <w:tcPr>
            <w:tcW w:w="1159" w:type="dxa"/>
            <w:tcBorders>
              <w:top w:val="nil"/>
              <w:left w:val="nil"/>
              <w:bottom w:val="nil"/>
              <w:right w:val="nil"/>
            </w:tcBorders>
          </w:tcPr>
          <w:p w14:paraId="36BC81A7" w14:textId="77777777" w:rsidR="007C52D9" w:rsidRPr="008635A2" w:rsidRDefault="007C52D9" w:rsidP="00C879D1">
            <w:pPr>
              <w:tabs>
                <w:tab w:val="left" w:pos="6096"/>
              </w:tabs>
              <w:jc w:val="both"/>
              <w:rPr>
                <w:rFonts w:ascii="Times New Roman" w:eastAsia="Times New Roman" w:hAnsi="Times New Roman" w:cs="Times New Roman"/>
                <w:lang w:eastAsia="zh-CN"/>
              </w:rPr>
            </w:pPr>
          </w:p>
        </w:tc>
        <w:tc>
          <w:tcPr>
            <w:tcW w:w="1159" w:type="dxa"/>
            <w:tcBorders>
              <w:top w:val="nil"/>
              <w:left w:val="nil"/>
              <w:bottom w:val="nil"/>
              <w:right w:val="nil"/>
            </w:tcBorders>
            <w:shd w:val="clear" w:color="auto" w:fill="auto"/>
            <w:noWrap/>
            <w:vAlign w:val="bottom"/>
            <w:hideMark/>
          </w:tcPr>
          <w:p w14:paraId="78C6AAC6" w14:textId="77777777" w:rsidR="007C52D9" w:rsidRPr="008635A2" w:rsidRDefault="007C52D9" w:rsidP="00C879D1">
            <w:pPr>
              <w:tabs>
                <w:tab w:val="left" w:pos="6096"/>
              </w:tabs>
              <w:jc w:val="both"/>
              <w:rPr>
                <w:rFonts w:ascii="Times New Roman" w:eastAsia="Times New Roman" w:hAnsi="Times New Roman" w:cs="Times New Roman"/>
                <w:lang w:eastAsia="zh-CN"/>
              </w:rPr>
            </w:pPr>
          </w:p>
        </w:tc>
        <w:tc>
          <w:tcPr>
            <w:tcW w:w="1159" w:type="dxa"/>
            <w:tcBorders>
              <w:top w:val="nil"/>
              <w:left w:val="nil"/>
              <w:bottom w:val="nil"/>
              <w:right w:val="nil"/>
            </w:tcBorders>
          </w:tcPr>
          <w:p w14:paraId="7892563A"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Times New Roman" w:hAnsi="Times New Roman" w:cs="Times New Roman"/>
                <w:lang w:eastAsia="zh-CN"/>
              </w:rPr>
              <w:t>(</w:t>
            </w:r>
            <w:r w:rsidRPr="008635A2">
              <w:rPr>
                <w:rFonts w:ascii="Times New Roman" w:eastAsia="DengXian" w:hAnsi="Times New Roman" w:cs="Times New Roman"/>
                <w:lang w:eastAsia="zh-CN"/>
              </w:rPr>
              <w:t>43.852</w:t>
            </w:r>
            <w:r w:rsidRPr="008635A2">
              <w:rPr>
                <w:rFonts w:ascii="Times New Roman" w:eastAsia="Times New Roman" w:hAnsi="Times New Roman" w:cs="Times New Roman"/>
                <w:lang w:eastAsia="zh-CN"/>
              </w:rPr>
              <w:t>)</w:t>
            </w:r>
          </w:p>
        </w:tc>
        <w:tc>
          <w:tcPr>
            <w:tcW w:w="1162" w:type="dxa"/>
            <w:tcBorders>
              <w:top w:val="nil"/>
              <w:left w:val="nil"/>
              <w:bottom w:val="nil"/>
              <w:right w:val="nil"/>
            </w:tcBorders>
            <w:shd w:val="clear" w:color="auto" w:fill="auto"/>
            <w:noWrap/>
            <w:vAlign w:val="bottom"/>
            <w:hideMark/>
          </w:tcPr>
          <w:p w14:paraId="2102E948"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Times New Roman" w:hAnsi="Times New Roman" w:cs="Times New Roman"/>
                <w:lang w:eastAsia="zh-CN"/>
              </w:rPr>
              <w:t>(</w:t>
            </w:r>
            <w:r w:rsidRPr="008635A2">
              <w:rPr>
                <w:rFonts w:ascii="Times New Roman" w:eastAsia="DengXian" w:hAnsi="Times New Roman" w:cs="Times New Roman"/>
                <w:lang w:eastAsia="zh-CN"/>
              </w:rPr>
              <w:t>45.003</w:t>
            </w:r>
            <w:r w:rsidRPr="008635A2">
              <w:rPr>
                <w:rFonts w:ascii="Times New Roman" w:eastAsia="Times New Roman" w:hAnsi="Times New Roman" w:cs="Times New Roman"/>
                <w:lang w:eastAsia="zh-CN"/>
              </w:rPr>
              <w:t>)</w:t>
            </w:r>
          </w:p>
        </w:tc>
      </w:tr>
      <w:tr w:rsidR="007C52D9" w:rsidRPr="008635A2" w14:paraId="02242C8C" w14:textId="77777777" w:rsidTr="00C879D1">
        <w:trPr>
          <w:trHeight w:val="255"/>
        </w:trPr>
        <w:tc>
          <w:tcPr>
            <w:tcW w:w="2160" w:type="dxa"/>
            <w:tcBorders>
              <w:top w:val="nil"/>
              <w:left w:val="nil"/>
              <w:bottom w:val="nil"/>
              <w:right w:val="nil"/>
            </w:tcBorders>
            <w:shd w:val="clear" w:color="auto" w:fill="auto"/>
            <w:noWrap/>
            <w:vAlign w:val="bottom"/>
            <w:hideMark/>
          </w:tcPr>
          <w:p w14:paraId="5904E174" w14:textId="77777777" w:rsidR="007C52D9" w:rsidRPr="008635A2" w:rsidRDefault="007C52D9" w:rsidP="00C879D1">
            <w:pPr>
              <w:tabs>
                <w:tab w:val="left" w:pos="6096"/>
              </w:tabs>
              <w:jc w:val="both"/>
              <w:rPr>
                <w:rFonts w:ascii="Times New Roman" w:eastAsia="Times New Roman" w:hAnsi="Times New Roman" w:cs="Times New Roman"/>
                <w:lang w:eastAsia="zh-CN"/>
              </w:rPr>
            </w:pPr>
          </w:p>
        </w:tc>
        <w:tc>
          <w:tcPr>
            <w:tcW w:w="1162" w:type="dxa"/>
            <w:tcBorders>
              <w:top w:val="nil"/>
              <w:left w:val="nil"/>
              <w:bottom w:val="nil"/>
              <w:right w:val="nil"/>
            </w:tcBorders>
            <w:shd w:val="clear" w:color="auto" w:fill="auto"/>
            <w:noWrap/>
            <w:vAlign w:val="bottom"/>
            <w:hideMark/>
          </w:tcPr>
          <w:p w14:paraId="2B49F1A3" w14:textId="77777777" w:rsidR="007C52D9" w:rsidRPr="008635A2" w:rsidRDefault="007C52D9" w:rsidP="00C879D1">
            <w:pPr>
              <w:tabs>
                <w:tab w:val="left" w:pos="6096"/>
              </w:tabs>
              <w:jc w:val="both"/>
              <w:rPr>
                <w:rFonts w:ascii="Times New Roman" w:eastAsia="Times New Roman" w:hAnsi="Times New Roman" w:cs="Times New Roman"/>
                <w:lang w:eastAsia="zh-CN"/>
              </w:rPr>
            </w:pPr>
          </w:p>
        </w:tc>
        <w:tc>
          <w:tcPr>
            <w:tcW w:w="1159" w:type="dxa"/>
            <w:tcBorders>
              <w:top w:val="nil"/>
              <w:left w:val="nil"/>
              <w:bottom w:val="nil"/>
              <w:right w:val="nil"/>
            </w:tcBorders>
          </w:tcPr>
          <w:p w14:paraId="4EC7D387" w14:textId="77777777" w:rsidR="007C52D9" w:rsidRPr="008635A2" w:rsidRDefault="007C52D9" w:rsidP="00C879D1">
            <w:pPr>
              <w:tabs>
                <w:tab w:val="left" w:pos="6096"/>
              </w:tabs>
              <w:jc w:val="both"/>
              <w:rPr>
                <w:rFonts w:ascii="Times New Roman" w:eastAsia="Times New Roman" w:hAnsi="Times New Roman" w:cs="Times New Roman"/>
                <w:lang w:eastAsia="zh-CN"/>
              </w:rPr>
            </w:pPr>
          </w:p>
        </w:tc>
        <w:tc>
          <w:tcPr>
            <w:tcW w:w="1159" w:type="dxa"/>
            <w:tcBorders>
              <w:top w:val="nil"/>
              <w:left w:val="nil"/>
              <w:bottom w:val="nil"/>
              <w:right w:val="nil"/>
            </w:tcBorders>
            <w:shd w:val="clear" w:color="auto" w:fill="auto"/>
            <w:noWrap/>
            <w:vAlign w:val="bottom"/>
            <w:hideMark/>
          </w:tcPr>
          <w:p w14:paraId="630ACFA9" w14:textId="77777777" w:rsidR="007C52D9" w:rsidRPr="008635A2" w:rsidRDefault="007C52D9" w:rsidP="00C879D1">
            <w:pPr>
              <w:tabs>
                <w:tab w:val="left" w:pos="6096"/>
              </w:tabs>
              <w:jc w:val="both"/>
              <w:rPr>
                <w:rFonts w:ascii="Times New Roman" w:eastAsia="Times New Roman" w:hAnsi="Times New Roman" w:cs="Times New Roman"/>
                <w:lang w:eastAsia="zh-CN"/>
              </w:rPr>
            </w:pPr>
          </w:p>
        </w:tc>
        <w:tc>
          <w:tcPr>
            <w:tcW w:w="1159" w:type="dxa"/>
            <w:tcBorders>
              <w:top w:val="nil"/>
              <w:left w:val="nil"/>
              <w:bottom w:val="nil"/>
              <w:right w:val="nil"/>
            </w:tcBorders>
          </w:tcPr>
          <w:p w14:paraId="30CD7CA2" w14:textId="77777777" w:rsidR="007C52D9" w:rsidRPr="008635A2" w:rsidRDefault="007C52D9" w:rsidP="00C879D1">
            <w:pPr>
              <w:tabs>
                <w:tab w:val="left" w:pos="6096"/>
              </w:tabs>
              <w:jc w:val="both"/>
              <w:rPr>
                <w:rFonts w:ascii="Times New Roman" w:eastAsia="Times New Roman" w:hAnsi="Times New Roman" w:cs="Times New Roman"/>
                <w:lang w:eastAsia="zh-CN"/>
              </w:rPr>
            </w:pPr>
          </w:p>
        </w:tc>
        <w:tc>
          <w:tcPr>
            <w:tcW w:w="1162" w:type="dxa"/>
            <w:tcBorders>
              <w:top w:val="nil"/>
              <w:left w:val="nil"/>
              <w:bottom w:val="nil"/>
              <w:right w:val="nil"/>
            </w:tcBorders>
            <w:shd w:val="clear" w:color="auto" w:fill="auto"/>
            <w:noWrap/>
            <w:vAlign w:val="bottom"/>
            <w:hideMark/>
          </w:tcPr>
          <w:p w14:paraId="56331E74" w14:textId="77777777" w:rsidR="007C52D9" w:rsidRPr="008635A2" w:rsidRDefault="007C52D9" w:rsidP="00C879D1">
            <w:pPr>
              <w:tabs>
                <w:tab w:val="left" w:pos="6096"/>
              </w:tabs>
              <w:jc w:val="both"/>
              <w:rPr>
                <w:rFonts w:ascii="Times New Roman" w:eastAsia="Times New Roman" w:hAnsi="Times New Roman" w:cs="Times New Roman"/>
                <w:lang w:eastAsia="zh-CN"/>
              </w:rPr>
            </w:pPr>
          </w:p>
        </w:tc>
      </w:tr>
      <w:tr w:rsidR="007C52D9" w:rsidRPr="008635A2" w14:paraId="2867F070" w14:textId="77777777" w:rsidTr="00C879D1">
        <w:trPr>
          <w:trHeight w:val="255"/>
        </w:trPr>
        <w:tc>
          <w:tcPr>
            <w:tcW w:w="2160" w:type="dxa"/>
            <w:tcBorders>
              <w:top w:val="nil"/>
              <w:left w:val="nil"/>
              <w:bottom w:val="nil"/>
              <w:right w:val="nil"/>
            </w:tcBorders>
            <w:shd w:val="clear" w:color="auto" w:fill="auto"/>
            <w:noWrap/>
            <w:vAlign w:val="bottom"/>
            <w:hideMark/>
          </w:tcPr>
          <w:p w14:paraId="40CDB99F"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Times New Roman" w:hAnsi="Times New Roman" w:cs="Times New Roman"/>
                <w:lang w:eastAsia="zh-CN"/>
              </w:rPr>
              <w:t>Control variables</w:t>
            </w:r>
          </w:p>
        </w:tc>
        <w:tc>
          <w:tcPr>
            <w:tcW w:w="1162" w:type="dxa"/>
            <w:tcBorders>
              <w:top w:val="nil"/>
              <w:left w:val="nil"/>
              <w:bottom w:val="nil"/>
              <w:right w:val="nil"/>
            </w:tcBorders>
            <w:shd w:val="clear" w:color="auto" w:fill="auto"/>
            <w:noWrap/>
            <w:vAlign w:val="bottom"/>
            <w:hideMark/>
          </w:tcPr>
          <w:p w14:paraId="2F56DC89"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Times New Roman" w:hAnsi="Times New Roman" w:cs="Times New Roman"/>
                <w:lang w:eastAsia="zh-CN"/>
              </w:rPr>
              <w:t>Yes</w:t>
            </w:r>
          </w:p>
        </w:tc>
        <w:tc>
          <w:tcPr>
            <w:tcW w:w="1159" w:type="dxa"/>
            <w:tcBorders>
              <w:top w:val="nil"/>
              <w:left w:val="nil"/>
              <w:bottom w:val="nil"/>
              <w:right w:val="nil"/>
            </w:tcBorders>
          </w:tcPr>
          <w:p w14:paraId="32574119"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Times New Roman" w:hAnsi="Times New Roman" w:cs="Times New Roman"/>
                <w:lang w:eastAsia="zh-CN"/>
              </w:rPr>
              <w:t>No</w:t>
            </w:r>
          </w:p>
        </w:tc>
        <w:tc>
          <w:tcPr>
            <w:tcW w:w="1159" w:type="dxa"/>
            <w:tcBorders>
              <w:top w:val="nil"/>
              <w:left w:val="nil"/>
              <w:bottom w:val="nil"/>
              <w:right w:val="nil"/>
            </w:tcBorders>
            <w:shd w:val="clear" w:color="auto" w:fill="auto"/>
            <w:noWrap/>
            <w:vAlign w:val="bottom"/>
            <w:hideMark/>
          </w:tcPr>
          <w:p w14:paraId="586920F1"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Times New Roman" w:hAnsi="Times New Roman" w:cs="Times New Roman"/>
                <w:lang w:eastAsia="zh-CN"/>
              </w:rPr>
              <w:t>Yes</w:t>
            </w:r>
          </w:p>
        </w:tc>
        <w:tc>
          <w:tcPr>
            <w:tcW w:w="1159" w:type="dxa"/>
            <w:tcBorders>
              <w:top w:val="nil"/>
              <w:left w:val="nil"/>
              <w:bottom w:val="nil"/>
              <w:right w:val="nil"/>
            </w:tcBorders>
          </w:tcPr>
          <w:p w14:paraId="5421949E"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Times New Roman" w:hAnsi="Times New Roman" w:cs="Times New Roman"/>
                <w:lang w:eastAsia="zh-CN"/>
              </w:rPr>
              <w:t>No</w:t>
            </w:r>
          </w:p>
        </w:tc>
        <w:tc>
          <w:tcPr>
            <w:tcW w:w="1162" w:type="dxa"/>
            <w:tcBorders>
              <w:top w:val="nil"/>
              <w:left w:val="nil"/>
              <w:bottom w:val="nil"/>
              <w:right w:val="nil"/>
            </w:tcBorders>
            <w:shd w:val="clear" w:color="auto" w:fill="auto"/>
            <w:noWrap/>
            <w:vAlign w:val="bottom"/>
            <w:hideMark/>
          </w:tcPr>
          <w:p w14:paraId="274F4DC9"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Times New Roman" w:hAnsi="Times New Roman" w:cs="Times New Roman"/>
                <w:lang w:eastAsia="zh-CN"/>
              </w:rPr>
              <w:t>Yes</w:t>
            </w:r>
          </w:p>
        </w:tc>
      </w:tr>
      <w:tr w:rsidR="007C52D9" w:rsidRPr="008635A2" w14:paraId="55F012EA" w14:textId="77777777" w:rsidTr="00C879D1">
        <w:trPr>
          <w:trHeight w:val="255"/>
        </w:trPr>
        <w:tc>
          <w:tcPr>
            <w:tcW w:w="2160" w:type="dxa"/>
            <w:tcBorders>
              <w:top w:val="nil"/>
              <w:left w:val="nil"/>
              <w:bottom w:val="nil"/>
              <w:right w:val="nil"/>
            </w:tcBorders>
            <w:shd w:val="clear" w:color="auto" w:fill="auto"/>
            <w:noWrap/>
            <w:vAlign w:val="bottom"/>
            <w:hideMark/>
          </w:tcPr>
          <w:p w14:paraId="367FB90D"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Times New Roman" w:hAnsi="Times New Roman" w:cs="Times New Roman"/>
                <w:lang w:eastAsia="zh-CN"/>
              </w:rPr>
              <w:t>District FE</w:t>
            </w:r>
          </w:p>
        </w:tc>
        <w:tc>
          <w:tcPr>
            <w:tcW w:w="1162" w:type="dxa"/>
            <w:tcBorders>
              <w:top w:val="nil"/>
              <w:left w:val="nil"/>
              <w:bottom w:val="nil"/>
              <w:right w:val="nil"/>
            </w:tcBorders>
            <w:shd w:val="clear" w:color="auto" w:fill="auto"/>
            <w:noWrap/>
            <w:vAlign w:val="bottom"/>
            <w:hideMark/>
          </w:tcPr>
          <w:p w14:paraId="5CEB02AF"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Times New Roman" w:hAnsi="Times New Roman" w:cs="Times New Roman"/>
                <w:lang w:eastAsia="zh-CN"/>
              </w:rPr>
              <w:t>Yes</w:t>
            </w:r>
          </w:p>
        </w:tc>
        <w:tc>
          <w:tcPr>
            <w:tcW w:w="1159" w:type="dxa"/>
            <w:tcBorders>
              <w:top w:val="nil"/>
              <w:left w:val="nil"/>
              <w:bottom w:val="nil"/>
              <w:right w:val="nil"/>
            </w:tcBorders>
          </w:tcPr>
          <w:p w14:paraId="3ED2E10B"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Times New Roman" w:hAnsi="Times New Roman" w:cs="Times New Roman"/>
                <w:lang w:eastAsia="zh-CN"/>
              </w:rPr>
              <w:t>No</w:t>
            </w:r>
          </w:p>
        </w:tc>
        <w:tc>
          <w:tcPr>
            <w:tcW w:w="1159" w:type="dxa"/>
            <w:tcBorders>
              <w:top w:val="nil"/>
              <w:left w:val="nil"/>
              <w:bottom w:val="nil"/>
              <w:right w:val="nil"/>
            </w:tcBorders>
            <w:shd w:val="clear" w:color="auto" w:fill="auto"/>
            <w:noWrap/>
            <w:vAlign w:val="bottom"/>
            <w:hideMark/>
          </w:tcPr>
          <w:p w14:paraId="3B104B4C"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Times New Roman" w:hAnsi="Times New Roman" w:cs="Times New Roman"/>
                <w:lang w:eastAsia="zh-CN"/>
              </w:rPr>
              <w:t>Yes</w:t>
            </w:r>
          </w:p>
        </w:tc>
        <w:tc>
          <w:tcPr>
            <w:tcW w:w="1159" w:type="dxa"/>
            <w:tcBorders>
              <w:top w:val="nil"/>
              <w:left w:val="nil"/>
              <w:bottom w:val="nil"/>
              <w:right w:val="nil"/>
            </w:tcBorders>
          </w:tcPr>
          <w:p w14:paraId="7B257673"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Times New Roman" w:hAnsi="Times New Roman" w:cs="Times New Roman"/>
                <w:lang w:eastAsia="zh-CN"/>
              </w:rPr>
              <w:t>No</w:t>
            </w:r>
          </w:p>
        </w:tc>
        <w:tc>
          <w:tcPr>
            <w:tcW w:w="1162" w:type="dxa"/>
            <w:tcBorders>
              <w:top w:val="nil"/>
              <w:left w:val="nil"/>
              <w:bottom w:val="nil"/>
              <w:right w:val="nil"/>
            </w:tcBorders>
            <w:shd w:val="clear" w:color="auto" w:fill="auto"/>
            <w:noWrap/>
            <w:vAlign w:val="bottom"/>
            <w:hideMark/>
          </w:tcPr>
          <w:p w14:paraId="673E23CB"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Times New Roman" w:hAnsi="Times New Roman" w:cs="Times New Roman"/>
                <w:lang w:eastAsia="zh-CN"/>
              </w:rPr>
              <w:t>Yes</w:t>
            </w:r>
          </w:p>
        </w:tc>
      </w:tr>
      <w:tr w:rsidR="007C52D9" w:rsidRPr="008635A2" w14:paraId="2D753209" w14:textId="77777777" w:rsidTr="00C879D1">
        <w:trPr>
          <w:trHeight w:val="255"/>
        </w:trPr>
        <w:tc>
          <w:tcPr>
            <w:tcW w:w="2160" w:type="dxa"/>
            <w:tcBorders>
              <w:top w:val="nil"/>
              <w:left w:val="nil"/>
              <w:bottom w:val="nil"/>
              <w:right w:val="nil"/>
            </w:tcBorders>
            <w:shd w:val="clear" w:color="auto" w:fill="auto"/>
            <w:noWrap/>
            <w:vAlign w:val="bottom"/>
            <w:hideMark/>
          </w:tcPr>
          <w:p w14:paraId="7612719F"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Times New Roman" w:hAnsi="Times New Roman" w:cs="Times New Roman"/>
                <w:lang w:eastAsia="zh-CN"/>
              </w:rPr>
              <w:t>Observations</w:t>
            </w:r>
          </w:p>
        </w:tc>
        <w:tc>
          <w:tcPr>
            <w:tcW w:w="1162" w:type="dxa"/>
            <w:tcBorders>
              <w:top w:val="nil"/>
              <w:left w:val="nil"/>
              <w:bottom w:val="nil"/>
              <w:right w:val="nil"/>
            </w:tcBorders>
            <w:shd w:val="clear" w:color="auto" w:fill="auto"/>
            <w:noWrap/>
            <w:vAlign w:val="bottom"/>
            <w:hideMark/>
          </w:tcPr>
          <w:p w14:paraId="3C9DE011"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Times New Roman" w:hAnsi="Times New Roman" w:cs="Times New Roman"/>
                <w:lang w:eastAsia="zh-CN"/>
              </w:rPr>
              <w:t>413</w:t>
            </w:r>
          </w:p>
        </w:tc>
        <w:tc>
          <w:tcPr>
            <w:tcW w:w="1159" w:type="dxa"/>
            <w:tcBorders>
              <w:top w:val="nil"/>
              <w:left w:val="nil"/>
              <w:bottom w:val="nil"/>
              <w:right w:val="nil"/>
            </w:tcBorders>
          </w:tcPr>
          <w:p w14:paraId="0FA9B708"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Times New Roman" w:hAnsi="Times New Roman" w:cs="Times New Roman"/>
                <w:lang w:eastAsia="zh-CN"/>
              </w:rPr>
              <w:t>413</w:t>
            </w:r>
          </w:p>
        </w:tc>
        <w:tc>
          <w:tcPr>
            <w:tcW w:w="1159" w:type="dxa"/>
            <w:tcBorders>
              <w:top w:val="nil"/>
              <w:left w:val="nil"/>
              <w:bottom w:val="nil"/>
              <w:right w:val="nil"/>
            </w:tcBorders>
            <w:shd w:val="clear" w:color="auto" w:fill="auto"/>
            <w:noWrap/>
            <w:vAlign w:val="bottom"/>
            <w:hideMark/>
          </w:tcPr>
          <w:p w14:paraId="7CDF72FD"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Times New Roman" w:hAnsi="Times New Roman" w:cs="Times New Roman"/>
                <w:lang w:eastAsia="zh-CN"/>
              </w:rPr>
              <w:t>413</w:t>
            </w:r>
          </w:p>
        </w:tc>
        <w:tc>
          <w:tcPr>
            <w:tcW w:w="1159" w:type="dxa"/>
            <w:tcBorders>
              <w:top w:val="nil"/>
              <w:left w:val="nil"/>
              <w:bottom w:val="nil"/>
              <w:right w:val="nil"/>
            </w:tcBorders>
          </w:tcPr>
          <w:p w14:paraId="234B3FE2"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Times New Roman" w:hAnsi="Times New Roman" w:cs="Times New Roman"/>
                <w:lang w:eastAsia="zh-CN"/>
              </w:rPr>
              <w:t>413</w:t>
            </w:r>
          </w:p>
        </w:tc>
        <w:tc>
          <w:tcPr>
            <w:tcW w:w="1162" w:type="dxa"/>
            <w:tcBorders>
              <w:top w:val="nil"/>
              <w:left w:val="nil"/>
              <w:bottom w:val="nil"/>
              <w:right w:val="nil"/>
            </w:tcBorders>
            <w:shd w:val="clear" w:color="auto" w:fill="auto"/>
            <w:noWrap/>
            <w:vAlign w:val="bottom"/>
            <w:hideMark/>
          </w:tcPr>
          <w:p w14:paraId="18DE9134"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Times New Roman" w:hAnsi="Times New Roman" w:cs="Times New Roman"/>
                <w:lang w:eastAsia="zh-CN"/>
              </w:rPr>
              <w:t>413</w:t>
            </w:r>
          </w:p>
        </w:tc>
      </w:tr>
      <w:tr w:rsidR="007C52D9" w:rsidRPr="008635A2" w14:paraId="1261DC47" w14:textId="77777777" w:rsidTr="00C879D1">
        <w:trPr>
          <w:trHeight w:val="255"/>
        </w:trPr>
        <w:tc>
          <w:tcPr>
            <w:tcW w:w="2160" w:type="dxa"/>
            <w:tcBorders>
              <w:top w:val="nil"/>
              <w:left w:val="nil"/>
              <w:bottom w:val="single" w:sz="4" w:space="0" w:color="000000"/>
              <w:right w:val="nil"/>
            </w:tcBorders>
            <w:shd w:val="clear" w:color="auto" w:fill="auto"/>
            <w:noWrap/>
            <w:vAlign w:val="bottom"/>
            <w:hideMark/>
          </w:tcPr>
          <w:p w14:paraId="040D5B50"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Times New Roman" w:hAnsi="Times New Roman" w:cs="Times New Roman"/>
                <w:lang w:eastAsia="zh-CN"/>
              </w:rPr>
              <w:t>R</w:t>
            </w:r>
            <w:r w:rsidRPr="00C1145E">
              <w:rPr>
                <w:rFonts w:ascii="Times New Roman" w:eastAsia="Times New Roman" w:hAnsi="Times New Roman" w:cs="Times New Roman"/>
                <w:vertAlign w:val="superscript"/>
                <w:lang w:eastAsia="zh-CN"/>
              </w:rPr>
              <w:t>2</w:t>
            </w:r>
          </w:p>
        </w:tc>
        <w:tc>
          <w:tcPr>
            <w:tcW w:w="1162" w:type="dxa"/>
            <w:tcBorders>
              <w:top w:val="nil"/>
              <w:left w:val="nil"/>
              <w:bottom w:val="single" w:sz="4" w:space="0" w:color="000000"/>
              <w:right w:val="nil"/>
            </w:tcBorders>
            <w:shd w:val="clear" w:color="auto" w:fill="auto"/>
            <w:noWrap/>
            <w:vAlign w:val="bottom"/>
            <w:hideMark/>
          </w:tcPr>
          <w:p w14:paraId="0F74CFF3"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Times New Roman" w:hAnsi="Times New Roman" w:cs="Times New Roman"/>
                <w:lang w:eastAsia="zh-CN"/>
              </w:rPr>
              <w:t>0.208</w:t>
            </w:r>
          </w:p>
        </w:tc>
        <w:tc>
          <w:tcPr>
            <w:tcW w:w="1159" w:type="dxa"/>
            <w:tcBorders>
              <w:top w:val="nil"/>
              <w:left w:val="nil"/>
              <w:bottom w:val="single" w:sz="4" w:space="0" w:color="000000"/>
              <w:right w:val="nil"/>
            </w:tcBorders>
          </w:tcPr>
          <w:p w14:paraId="0F5A667C" w14:textId="77777777" w:rsidR="007C52D9" w:rsidRPr="008635A2" w:rsidRDefault="007C52D9" w:rsidP="00C879D1">
            <w:pPr>
              <w:tabs>
                <w:tab w:val="left" w:pos="6096"/>
              </w:tabs>
              <w:jc w:val="both"/>
              <w:rPr>
                <w:rFonts w:ascii="Times New Roman" w:eastAsia="DengXian" w:hAnsi="Times New Roman" w:cs="Times New Roman"/>
                <w:lang w:eastAsia="zh-CN"/>
              </w:rPr>
            </w:pPr>
            <w:r w:rsidRPr="008635A2">
              <w:rPr>
                <w:rFonts w:ascii="Times New Roman" w:eastAsia="Times New Roman" w:hAnsi="Times New Roman" w:cs="Times New Roman"/>
                <w:lang w:eastAsia="zh-CN"/>
              </w:rPr>
              <w:t>0.07</w:t>
            </w:r>
            <w:r w:rsidRPr="008635A2">
              <w:rPr>
                <w:rFonts w:ascii="Times New Roman" w:eastAsia="DengXian" w:hAnsi="Times New Roman" w:cs="Times New Roman"/>
                <w:lang w:eastAsia="zh-CN"/>
              </w:rPr>
              <w:t>6</w:t>
            </w:r>
          </w:p>
        </w:tc>
        <w:tc>
          <w:tcPr>
            <w:tcW w:w="1159" w:type="dxa"/>
            <w:tcBorders>
              <w:top w:val="nil"/>
              <w:left w:val="nil"/>
              <w:bottom w:val="single" w:sz="4" w:space="0" w:color="000000"/>
              <w:right w:val="nil"/>
            </w:tcBorders>
            <w:shd w:val="clear" w:color="auto" w:fill="auto"/>
            <w:noWrap/>
            <w:vAlign w:val="bottom"/>
            <w:hideMark/>
          </w:tcPr>
          <w:p w14:paraId="1A1A6849" w14:textId="77777777" w:rsidR="007C52D9" w:rsidRPr="008635A2" w:rsidRDefault="007C52D9" w:rsidP="00C879D1">
            <w:pPr>
              <w:tabs>
                <w:tab w:val="left" w:pos="6096"/>
              </w:tabs>
              <w:jc w:val="both"/>
              <w:rPr>
                <w:rFonts w:ascii="Times New Roman" w:eastAsia="DengXian" w:hAnsi="Times New Roman" w:cs="Times New Roman"/>
                <w:lang w:eastAsia="zh-CN"/>
              </w:rPr>
            </w:pPr>
            <w:r w:rsidRPr="008635A2">
              <w:rPr>
                <w:rFonts w:ascii="Times New Roman" w:eastAsia="Times New Roman" w:hAnsi="Times New Roman" w:cs="Times New Roman"/>
                <w:lang w:eastAsia="zh-CN"/>
              </w:rPr>
              <w:t>0.2</w:t>
            </w:r>
            <w:r w:rsidRPr="008635A2">
              <w:rPr>
                <w:rFonts w:ascii="Times New Roman" w:eastAsia="DengXian" w:hAnsi="Times New Roman" w:cs="Times New Roman"/>
                <w:lang w:eastAsia="zh-CN"/>
              </w:rPr>
              <w:t>10</w:t>
            </w:r>
          </w:p>
        </w:tc>
        <w:tc>
          <w:tcPr>
            <w:tcW w:w="1159" w:type="dxa"/>
            <w:tcBorders>
              <w:top w:val="nil"/>
              <w:left w:val="nil"/>
              <w:bottom w:val="single" w:sz="4" w:space="0" w:color="000000"/>
              <w:right w:val="nil"/>
            </w:tcBorders>
          </w:tcPr>
          <w:p w14:paraId="021F65B5" w14:textId="77777777" w:rsidR="007C52D9" w:rsidRPr="008635A2" w:rsidRDefault="007C52D9" w:rsidP="00C879D1">
            <w:pPr>
              <w:tabs>
                <w:tab w:val="left" w:pos="6096"/>
              </w:tabs>
              <w:jc w:val="both"/>
              <w:rPr>
                <w:rFonts w:ascii="Times New Roman" w:eastAsia="DengXian" w:hAnsi="Times New Roman" w:cs="Times New Roman"/>
                <w:lang w:eastAsia="zh-CN"/>
              </w:rPr>
            </w:pPr>
            <w:r w:rsidRPr="008635A2">
              <w:rPr>
                <w:rFonts w:ascii="Times New Roman" w:eastAsia="Times New Roman" w:hAnsi="Times New Roman" w:cs="Times New Roman"/>
                <w:lang w:eastAsia="zh-CN"/>
              </w:rPr>
              <w:t>0.0</w:t>
            </w:r>
            <w:r w:rsidRPr="008635A2">
              <w:rPr>
                <w:rFonts w:ascii="Times New Roman" w:eastAsia="DengXian" w:hAnsi="Times New Roman" w:cs="Times New Roman"/>
                <w:lang w:eastAsia="zh-CN"/>
              </w:rPr>
              <w:t>39</w:t>
            </w:r>
          </w:p>
        </w:tc>
        <w:tc>
          <w:tcPr>
            <w:tcW w:w="1162" w:type="dxa"/>
            <w:tcBorders>
              <w:top w:val="nil"/>
              <w:left w:val="nil"/>
              <w:bottom w:val="single" w:sz="4" w:space="0" w:color="000000"/>
              <w:right w:val="nil"/>
            </w:tcBorders>
            <w:shd w:val="clear" w:color="auto" w:fill="auto"/>
            <w:noWrap/>
            <w:vAlign w:val="bottom"/>
            <w:hideMark/>
          </w:tcPr>
          <w:p w14:paraId="098D722D" w14:textId="77777777" w:rsidR="007C52D9" w:rsidRPr="008635A2" w:rsidRDefault="007C52D9" w:rsidP="00C879D1">
            <w:pPr>
              <w:tabs>
                <w:tab w:val="left" w:pos="6096"/>
              </w:tabs>
              <w:jc w:val="both"/>
              <w:rPr>
                <w:rFonts w:ascii="Times New Roman" w:eastAsia="DengXian" w:hAnsi="Times New Roman" w:cs="Times New Roman"/>
                <w:lang w:eastAsia="zh-CN"/>
              </w:rPr>
            </w:pPr>
            <w:r w:rsidRPr="008635A2">
              <w:rPr>
                <w:rFonts w:ascii="Times New Roman" w:eastAsia="Times New Roman" w:hAnsi="Times New Roman" w:cs="Times New Roman"/>
                <w:lang w:eastAsia="zh-CN"/>
              </w:rPr>
              <w:t>0.19</w:t>
            </w:r>
            <w:r w:rsidRPr="008635A2">
              <w:rPr>
                <w:rFonts w:ascii="Times New Roman" w:eastAsia="DengXian" w:hAnsi="Times New Roman" w:cs="Times New Roman"/>
                <w:lang w:eastAsia="zh-CN"/>
              </w:rPr>
              <w:t>5</w:t>
            </w:r>
          </w:p>
        </w:tc>
      </w:tr>
      <w:tr w:rsidR="007C52D9" w:rsidRPr="008635A2" w14:paraId="3E7A8435" w14:textId="77777777" w:rsidTr="00C879D1">
        <w:trPr>
          <w:trHeight w:val="255"/>
        </w:trPr>
        <w:tc>
          <w:tcPr>
            <w:tcW w:w="7961" w:type="dxa"/>
            <w:gridSpan w:val="6"/>
            <w:tcBorders>
              <w:top w:val="single" w:sz="4" w:space="0" w:color="000000"/>
              <w:left w:val="nil"/>
              <w:bottom w:val="single" w:sz="4" w:space="0" w:color="000000"/>
            </w:tcBorders>
          </w:tcPr>
          <w:p w14:paraId="4F4C558B" w14:textId="77777777" w:rsidR="007C52D9" w:rsidRPr="008635A2" w:rsidRDefault="007C52D9" w:rsidP="00C879D1">
            <w:pPr>
              <w:tabs>
                <w:tab w:val="left" w:pos="6096"/>
              </w:tabs>
              <w:jc w:val="both"/>
              <w:rPr>
                <w:rFonts w:ascii="Times New Roman" w:eastAsia="Times New Roman" w:hAnsi="Times New Roman" w:cs="Times New Roman"/>
                <w:lang w:eastAsia="zh-CN"/>
              </w:rPr>
            </w:pPr>
            <w:r w:rsidRPr="008635A2">
              <w:rPr>
                <w:rFonts w:ascii="Times New Roman" w:eastAsia="Times New Roman" w:hAnsi="Times New Roman" w:cs="Times New Roman"/>
              </w:rPr>
              <w:t>Heteroskedasticity-robust standard errors are reported in parentheses.  * p&lt;0.1, ** p&lt;0.05, *** p&lt;0.01 (two-tailed)</w:t>
            </w:r>
          </w:p>
        </w:tc>
      </w:tr>
    </w:tbl>
    <w:p w14:paraId="7D2ECB27" w14:textId="77777777" w:rsidR="007C52D9" w:rsidRDefault="007C52D9" w:rsidP="007C52D9">
      <w:pPr>
        <w:spacing w:line="360" w:lineRule="auto"/>
        <w:jc w:val="both"/>
        <w:rPr>
          <w:rFonts w:ascii="Times New Roman" w:hAnsi="Times New Roman" w:cs="Times New Roman"/>
          <w:b/>
          <w:bCs/>
          <w:szCs w:val="28"/>
          <w:lang w:eastAsia="zh-CN"/>
        </w:rPr>
      </w:pPr>
    </w:p>
    <w:p w14:paraId="07349893" w14:textId="77777777" w:rsidR="007C52D9" w:rsidRDefault="007C52D9" w:rsidP="007C52D9">
      <w:pPr>
        <w:spacing w:line="360" w:lineRule="auto"/>
        <w:jc w:val="both"/>
        <w:rPr>
          <w:rFonts w:ascii="Times New Roman" w:hAnsi="Times New Roman" w:cs="Times New Roman"/>
          <w:b/>
          <w:bCs/>
          <w:szCs w:val="28"/>
          <w:lang w:eastAsia="zh-CN"/>
        </w:rPr>
      </w:pPr>
    </w:p>
    <w:p w14:paraId="07CDE731" w14:textId="77777777" w:rsidR="007C52D9" w:rsidRDefault="007C52D9" w:rsidP="007C52D9">
      <w:pPr>
        <w:spacing w:line="360" w:lineRule="auto"/>
        <w:jc w:val="both"/>
        <w:rPr>
          <w:rFonts w:ascii="Times New Roman" w:hAnsi="Times New Roman" w:cs="Times New Roman"/>
          <w:b/>
          <w:bCs/>
          <w:szCs w:val="28"/>
          <w:lang w:eastAsia="zh-CN"/>
        </w:rPr>
      </w:pPr>
    </w:p>
    <w:p w14:paraId="012B0797" w14:textId="77777777" w:rsidR="007C52D9" w:rsidRDefault="007C52D9" w:rsidP="007C52D9">
      <w:pPr>
        <w:spacing w:line="360" w:lineRule="auto"/>
        <w:jc w:val="both"/>
        <w:rPr>
          <w:rFonts w:ascii="Times New Roman" w:hAnsi="Times New Roman" w:cs="Times New Roman"/>
          <w:b/>
          <w:bCs/>
          <w:szCs w:val="28"/>
          <w:lang w:eastAsia="zh-CN"/>
        </w:rPr>
      </w:pPr>
    </w:p>
    <w:p w14:paraId="6ACED597" w14:textId="77777777" w:rsidR="007C52D9" w:rsidRDefault="007C52D9" w:rsidP="007C52D9">
      <w:pPr>
        <w:spacing w:line="360" w:lineRule="auto"/>
        <w:jc w:val="both"/>
        <w:rPr>
          <w:rFonts w:ascii="Times New Roman" w:hAnsi="Times New Roman" w:cs="Times New Roman"/>
          <w:b/>
          <w:bCs/>
          <w:szCs w:val="28"/>
          <w:lang w:eastAsia="zh-CN"/>
        </w:rPr>
      </w:pPr>
    </w:p>
    <w:p w14:paraId="1BE4E25E" w14:textId="77777777" w:rsidR="007C52D9" w:rsidRPr="008635A2" w:rsidRDefault="007C52D9" w:rsidP="007C52D9">
      <w:pPr>
        <w:spacing w:line="360" w:lineRule="auto"/>
        <w:jc w:val="both"/>
        <w:rPr>
          <w:rFonts w:ascii="Times New Roman" w:hAnsi="Times New Roman" w:cs="Times New Roman"/>
          <w:b/>
          <w:bCs/>
          <w:szCs w:val="28"/>
          <w:lang w:eastAsia="zh-CN"/>
        </w:rPr>
      </w:pPr>
    </w:p>
    <w:p w14:paraId="36CCED5E" w14:textId="77777777" w:rsidR="007C52D9" w:rsidRPr="008635A2" w:rsidRDefault="007C52D9" w:rsidP="007C52D9">
      <w:pPr>
        <w:spacing w:line="360" w:lineRule="auto"/>
        <w:jc w:val="both"/>
        <w:rPr>
          <w:rFonts w:ascii="Times New Roman" w:hAnsi="Times New Roman" w:cs="Times New Roman"/>
          <w:b/>
          <w:bCs/>
          <w:szCs w:val="28"/>
        </w:rPr>
      </w:pPr>
      <w:r w:rsidRPr="008635A2">
        <w:rPr>
          <w:rFonts w:ascii="Times New Roman" w:hAnsi="Times New Roman" w:cs="Times New Roman"/>
          <w:b/>
          <w:bCs/>
          <w:szCs w:val="28"/>
          <w:lang w:eastAsia="zh-CN"/>
        </w:rPr>
        <w:lastRenderedPageBreak/>
        <w:t>A.3</w:t>
      </w:r>
      <w:r w:rsidRPr="008635A2">
        <w:rPr>
          <w:rFonts w:ascii="Times New Roman" w:hAnsi="Times New Roman" w:cs="Times New Roman"/>
          <w:b/>
          <w:bCs/>
          <w:szCs w:val="28"/>
        </w:rPr>
        <w:t xml:space="preserve"> Alternative Modelling Methods</w:t>
      </w:r>
    </w:p>
    <w:p w14:paraId="6EBAF1FB" w14:textId="77777777" w:rsidR="007C52D9" w:rsidRPr="008635A2" w:rsidRDefault="007C52D9" w:rsidP="007C52D9">
      <w:pPr>
        <w:spacing w:line="360" w:lineRule="auto"/>
        <w:jc w:val="both"/>
        <w:rPr>
          <w:rFonts w:ascii="Times New Roman" w:hAnsi="Times New Roman" w:cs="Times New Roman"/>
          <w:szCs w:val="32"/>
        </w:rPr>
      </w:pPr>
      <w:r w:rsidRPr="008635A2">
        <w:rPr>
          <w:rFonts w:ascii="Times New Roman" w:hAnsi="Times New Roman" w:cs="Times New Roman"/>
          <w:szCs w:val="32"/>
        </w:rPr>
        <w:t xml:space="preserve">We assess the robustness of our results using different modeling methods. The dependent variable, the proportion of yellow restaurants, is inherently bounded between 0 and 1. Using Ordinary Least Squares (OLS) may yield nonsensical predictions, such as proportions exceeding 1 or below 0. To address this issue, we employ two-limit Tobit regression, which constrains the dependent variable within the 0–1 range. The results of the Tobit model are presented in Column 2. The dependent variable in the Tobit model is the proportion of yellow restaurants, and the coefficient is qualitatively </w:t>
      </w:r>
      <w:proofErr w:type="gramStart"/>
      <w:r w:rsidRPr="008635A2">
        <w:rPr>
          <w:rFonts w:ascii="Times New Roman" w:hAnsi="Times New Roman" w:cs="Times New Roman"/>
          <w:szCs w:val="32"/>
        </w:rPr>
        <w:t>similar to</w:t>
      </w:r>
      <w:proofErr w:type="gramEnd"/>
      <w:r w:rsidRPr="008635A2">
        <w:rPr>
          <w:rFonts w:ascii="Times New Roman" w:hAnsi="Times New Roman" w:cs="Times New Roman"/>
          <w:szCs w:val="32"/>
        </w:rPr>
        <w:t xml:space="preserve"> that obtained using OLS, as shown in Column 1.</w:t>
      </w:r>
    </w:p>
    <w:p w14:paraId="14E22B4A" w14:textId="77777777" w:rsidR="007C52D9" w:rsidRPr="008635A2" w:rsidRDefault="007C52D9" w:rsidP="007C52D9">
      <w:pPr>
        <w:spacing w:line="360" w:lineRule="auto"/>
        <w:jc w:val="both"/>
        <w:rPr>
          <w:rFonts w:ascii="Times New Roman" w:hAnsi="Times New Roman" w:cs="Times New Roman"/>
          <w:szCs w:val="32"/>
        </w:rPr>
      </w:pPr>
      <w:r w:rsidRPr="008635A2">
        <w:rPr>
          <w:rFonts w:ascii="Times New Roman" w:hAnsi="Times New Roman" w:cs="Times New Roman"/>
          <w:szCs w:val="32"/>
        </w:rPr>
        <w:t xml:space="preserve">    Although the Tobit model addresses the issue of value range, it has a drawback as an alternative modeling method. The Tobit model assumes that the data are censored, meaning that the dependent variable could take on negative values. However, these negative values are recorded as zero due to censorship. This assumption differs from the actual scenario, where zeros are not due to censorship but instead represent true zero values.</w:t>
      </w:r>
    </w:p>
    <w:p w14:paraId="43A36829" w14:textId="77777777" w:rsidR="007C52D9" w:rsidRPr="008635A2" w:rsidRDefault="007C52D9" w:rsidP="007C52D9">
      <w:pPr>
        <w:spacing w:line="360" w:lineRule="auto"/>
        <w:jc w:val="both"/>
        <w:rPr>
          <w:rFonts w:ascii="Times New Roman" w:hAnsi="Times New Roman" w:cs="Times New Roman"/>
          <w:szCs w:val="32"/>
        </w:rPr>
      </w:pPr>
      <w:r w:rsidRPr="008635A2">
        <w:rPr>
          <w:rFonts w:ascii="Times New Roman" w:hAnsi="Times New Roman" w:cs="Times New Roman"/>
          <w:szCs w:val="32"/>
        </w:rPr>
        <w:t xml:space="preserve">    To further investigate the impact of tear gas on the probability of zero values, we employ a Logit model. In Column 3, the dependent variable is a binary indicator of whether a constituency has yellow restaurants. The coefficient is 0.98, indicating that the odds ratio of observing yellow restaurants in a constituency is 2.67. This finding suggests that experiencing tear gas significantly increases the probability of observing yellow restaurants in that constituency.</w:t>
      </w:r>
    </w:p>
    <w:p w14:paraId="13813E8E" w14:textId="195C3D39" w:rsidR="007C52D9" w:rsidRPr="00C1145E" w:rsidRDefault="007C52D9" w:rsidP="007C52D9">
      <w:pPr>
        <w:spacing w:line="360" w:lineRule="auto"/>
        <w:jc w:val="both"/>
        <w:rPr>
          <w:rFonts w:ascii="Times New Roman" w:hAnsi="Times New Roman" w:cs="Times New Roman"/>
          <w:szCs w:val="32"/>
        </w:rPr>
      </w:pPr>
      <w:r w:rsidRPr="008635A2">
        <w:rPr>
          <w:rFonts w:ascii="Times New Roman" w:hAnsi="Times New Roman" w:cs="Times New Roman"/>
          <w:szCs w:val="32"/>
        </w:rPr>
        <w:t xml:space="preserve">    Overall, the results indicate that the positive impact of tear gas on the proportion of yellow restaurants is robust when we use different modeling methods to tackle the value range issue. We predominantly use OLS for most regressions as it simplifies the estimation process in our spatial regression, instrumental variable (IV) estimation, and heterogeneous tests.</w:t>
      </w:r>
    </w:p>
    <w:p w14:paraId="60498D80" w14:textId="77777777" w:rsidR="007C52D9" w:rsidRPr="008635A2" w:rsidRDefault="007C52D9" w:rsidP="007C52D9">
      <w:pPr>
        <w:rPr>
          <w:rFonts w:ascii="Times New Roman" w:hAnsi="Times New Roman" w:cs="Times New Roman"/>
          <w:szCs w:val="24"/>
        </w:rPr>
      </w:pPr>
    </w:p>
    <w:p w14:paraId="00C63F05" w14:textId="77777777" w:rsidR="007C52D9" w:rsidRPr="008635A2" w:rsidRDefault="007C52D9" w:rsidP="007C52D9">
      <w:pPr>
        <w:rPr>
          <w:rFonts w:ascii="Times New Roman" w:hAnsi="Times New Roman" w:cs="Times New Roman"/>
          <w:szCs w:val="28"/>
          <w:lang w:eastAsia="zh-CN"/>
        </w:rPr>
      </w:pPr>
      <w:r w:rsidRPr="008635A2">
        <w:rPr>
          <w:rFonts w:ascii="Times New Roman" w:hAnsi="Times New Roman" w:cs="Times New Roman"/>
          <w:b/>
          <w:bCs/>
          <w:szCs w:val="28"/>
          <w:lang w:eastAsia="zh-CN"/>
        </w:rPr>
        <w:t>Table A3.</w:t>
      </w:r>
      <w:r w:rsidRPr="008635A2">
        <w:rPr>
          <w:rFonts w:ascii="Times New Roman" w:hAnsi="Times New Roman" w:cs="Times New Roman"/>
          <w:szCs w:val="28"/>
          <w:lang w:eastAsia="zh-CN"/>
        </w:rPr>
        <w:t xml:space="preserve"> </w:t>
      </w:r>
      <w:r w:rsidRPr="008635A2">
        <w:rPr>
          <w:rFonts w:ascii="Times New Roman" w:hAnsi="Times New Roman" w:cs="Times New Roman"/>
          <w:bCs/>
          <w:szCs w:val="28"/>
          <w:lang w:eastAsia="zh-CN"/>
        </w:rPr>
        <w:t>The effect of tear gas on the proportion of yellow restaurants (alternative modelling approach).</w:t>
      </w:r>
    </w:p>
    <w:tbl>
      <w:tblPr>
        <w:tblW w:w="5640" w:type="dxa"/>
        <w:tblLook w:val="04A0" w:firstRow="1" w:lastRow="0" w:firstColumn="1" w:lastColumn="0" w:noHBand="0" w:noVBand="1"/>
      </w:tblPr>
      <w:tblGrid>
        <w:gridCol w:w="2160"/>
        <w:gridCol w:w="1160"/>
        <w:gridCol w:w="1160"/>
        <w:gridCol w:w="1160"/>
      </w:tblGrid>
      <w:tr w:rsidR="007C52D9" w:rsidRPr="008635A2" w14:paraId="50B785B8" w14:textId="77777777" w:rsidTr="00C879D1">
        <w:trPr>
          <w:trHeight w:val="255"/>
        </w:trPr>
        <w:tc>
          <w:tcPr>
            <w:tcW w:w="2160" w:type="dxa"/>
            <w:tcBorders>
              <w:top w:val="single" w:sz="4" w:space="0" w:color="auto"/>
              <w:left w:val="nil"/>
              <w:bottom w:val="nil"/>
              <w:right w:val="nil"/>
            </w:tcBorders>
            <w:shd w:val="clear" w:color="auto" w:fill="auto"/>
            <w:noWrap/>
            <w:vAlign w:val="bottom"/>
            <w:hideMark/>
          </w:tcPr>
          <w:p w14:paraId="506C5C49" w14:textId="77777777" w:rsidR="007C52D9" w:rsidRPr="008635A2" w:rsidRDefault="007C52D9" w:rsidP="00C879D1">
            <w:pP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 </w:t>
            </w:r>
          </w:p>
        </w:tc>
        <w:tc>
          <w:tcPr>
            <w:tcW w:w="1160" w:type="dxa"/>
            <w:tcBorders>
              <w:top w:val="single" w:sz="4" w:space="0" w:color="auto"/>
              <w:left w:val="nil"/>
              <w:bottom w:val="nil"/>
              <w:right w:val="nil"/>
            </w:tcBorders>
            <w:shd w:val="clear" w:color="auto" w:fill="auto"/>
            <w:noWrap/>
            <w:vAlign w:val="bottom"/>
            <w:hideMark/>
          </w:tcPr>
          <w:p w14:paraId="681D4292"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OLS</w:t>
            </w:r>
          </w:p>
        </w:tc>
        <w:tc>
          <w:tcPr>
            <w:tcW w:w="1160" w:type="dxa"/>
            <w:tcBorders>
              <w:top w:val="single" w:sz="4" w:space="0" w:color="auto"/>
              <w:left w:val="nil"/>
              <w:bottom w:val="nil"/>
              <w:right w:val="nil"/>
            </w:tcBorders>
            <w:shd w:val="clear" w:color="auto" w:fill="auto"/>
            <w:noWrap/>
            <w:vAlign w:val="bottom"/>
            <w:hideMark/>
          </w:tcPr>
          <w:p w14:paraId="458FCF7A"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Tobit</w:t>
            </w:r>
          </w:p>
        </w:tc>
        <w:tc>
          <w:tcPr>
            <w:tcW w:w="1160" w:type="dxa"/>
            <w:tcBorders>
              <w:top w:val="single" w:sz="4" w:space="0" w:color="auto"/>
              <w:left w:val="nil"/>
              <w:bottom w:val="nil"/>
              <w:right w:val="nil"/>
            </w:tcBorders>
            <w:shd w:val="clear" w:color="auto" w:fill="auto"/>
            <w:noWrap/>
            <w:vAlign w:val="bottom"/>
            <w:hideMark/>
          </w:tcPr>
          <w:p w14:paraId="39175F80"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Logit</w:t>
            </w:r>
          </w:p>
        </w:tc>
      </w:tr>
      <w:tr w:rsidR="007C52D9" w:rsidRPr="008635A2" w14:paraId="77C83E90" w14:textId="77777777" w:rsidTr="00C879D1">
        <w:trPr>
          <w:trHeight w:val="255"/>
        </w:trPr>
        <w:tc>
          <w:tcPr>
            <w:tcW w:w="2160" w:type="dxa"/>
            <w:tcBorders>
              <w:top w:val="nil"/>
              <w:left w:val="nil"/>
              <w:bottom w:val="nil"/>
              <w:right w:val="nil"/>
            </w:tcBorders>
            <w:shd w:val="clear" w:color="auto" w:fill="auto"/>
            <w:noWrap/>
            <w:vAlign w:val="bottom"/>
            <w:hideMark/>
          </w:tcPr>
          <w:p w14:paraId="2B91C3FA" w14:textId="77777777" w:rsidR="007C52D9" w:rsidRPr="008635A2" w:rsidRDefault="007C52D9" w:rsidP="00C879D1">
            <w:pPr>
              <w:jc w:val="center"/>
              <w:rPr>
                <w:rFonts w:ascii="Times New Roman" w:eastAsia="Times New Roman" w:hAnsi="Times New Roman" w:cs="Times New Roman"/>
                <w:sz w:val="20"/>
                <w:szCs w:val="20"/>
                <w:lang w:eastAsia="zh-CN"/>
              </w:rPr>
            </w:pPr>
          </w:p>
        </w:tc>
        <w:tc>
          <w:tcPr>
            <w:tcW w:w="1160" w:type="dxa"/>
            <w:tcBorders>
              <w:top w:val="single" w:sz="4" w:space="0" w:color="000000"/>
              <w:left w:val="nil"/>
              <w:bottom w:val="nil"/>
              <w:right w:val="nil"/>
            </w:tcBorders>
            <w:shd w:val="clear" w:color="auto" w:fill="auto"/>
            <w:noWrap/>
            <w:vAlign w:val="bottom"/>
            <w:hideMark/>
          </w:tcPr>
          <w:p w14:paraId="12182963"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(1)</w:t>
            </w:r>
          </w:p>
        </w:tc>
        <w:tc>
          <w:tcPr>
            <w:tcW w:w="1160" w:type="dxa"/>
            <w:tcBorders>
              <w:top w:val="single" w:sz="4" w:space="0" w:color="000000"/>
              <w:left w:val="nil"/>
              <w:bottom w:val="nil"/>
              <w:right w:val="nil"/>
            </w:tcBorders>
            <w:shd w:val="clear" w:color="auto" w:fill="auto"/>
            <w:noWrap/>
            <w:vAlign w:val="bottom"/>
            <w:hideMark/>
          </w:tcPr>
          <w:p w14:paraId="43F86D18"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(2)</w:t>
            </w:r>
          </w:p>
        </w:tc>
        <w:tc>
          <w:tcPr>
            <w:tcW w:w="1160" w:type="dxa"/>
            <w:tcBorders>
              <w:top w:val="single" w:sz="4" w:space="0" w:color="000000"/>
              <w:left w:val="nil"/>
              <w:bottom w:val="nil"/>
              <w:right w:val="nil"/>
            </w:tcBorders>
            <w:shd w:val="clear" w:color="auto" w:fill="auto"/>
            <w:noWrap/>
            <w:vAlign w:val="bottom"/>
            <w:hideMark/>
          </w:tcPr>
          <w:p w14:paraId="2C7DF90D"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(3)</w:t>
            </w:r>
          </w:p>
        </w:tc>
      </w:tr>
      <w:tr w:rsidR="007C52D9" w:rsidRPr="008635A2" w14:paraId="21CBF310" w14:textId="77777777" w:rsidTr="00C879D1">
        <w:trPr>
          <w:trHeight w:val="255"/>
        </w:trPr>
        <w:tc>
          <w:tcPr>
            <w:tcW w:w="2160" w:type="dxa"/>
            <w:tcBorders>
              <w:top w:val="single" w:sz="4" w:space="0" w:color="000000"/>
              <w:left w:val="nil"/>
              <w:bottom w:val="nil"/>
              <w:right w:val="nil"/>
            </w:tcBorders>
            <w:shd w:val="clear" w:color="auto" w:fill="auto"/>
            <w:noWrap/>
            <w:vAlign w:val="bottom"/>
            <w:hideMark/>
          </w:tcPr>
          <w:p w14:paraId="58150828" w14:textId="77777777" w:rsidR="007C52D9" w:rsidRPr="008635A2" w:rsidRDefault="007C52D9" w:rsidP="00C879D1">
            <w:pP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 </w:t>
            </w:r>
          </w:p>
        </w:tc>
        <w:tc>
          <w:tcPr>
            <w:tcW w:w="1160" w:type="dxa"/>
            <w:tcBorders>
              <w:top w:val="single" w:sz="4" w:space="0" w:color="000000"/>
              <w:left w:val="nil"/>
              <w:bottom w:val="nil"/>
              <w:right w:val="nil"/>
            </w:tcBorders>
            <w:shd w:val="clear" w:color="auto" w:fill="auto"/>
            <w:noWrap/>
            <w:vAlign w:val="bottom"/>
            <w:hideMark/>
          </w:tcPr>
          <w:p w14:paraId="39E6CB4F"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 </w:t>
            </w:r>
          </w:p>
        </w:tc>
        <w:tc>
          <w:tcPr>
            <w:tcW w:w="1160" w:type="dxa"/>
            <w:tcBorders>
              <w:top w:val="single" w:sz="4" w:space="0" w:color="000000"/>
              <w:left w:val="nil"/>
              <w:bottom w:val="nil"/>
              <w:right w:val="nil"/>
            </w:tcBorders>
            <w:shd w:val="clear" w:color="auto" w:fill="auto"/>
            <w:noWrap/>
            <w:vAlign w:val="bottom"/>
            <w:hideMark/>
          </w:tcPr>
          <w:p w14:paraId="66127B4D"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 </w:t>
            </w:r>
          </w:p>
        </w:tc>
        <w:tc>
          <w:tcPr>
            <w:tcW w:w="1160" w:type="dxa"/>
            <w:tcBorders>
              <w:top w:val="single" w:sz="4" w:space="0" w:color="000000"/>
              <w:left w:val="nil"/>
              <w:bottom w:val="nil"/>
              <w:right w:val="nil"/>
            </w:tcBorders>
            <w:shd w:val="clear" w:color="auto" w:fill="auto"/>
            <w:noWrap/>
            <w:vAlign w:val="bottom"/>
            <w:hideMark/>
          </w:tcPr>
          <w:p w14:paraId="6E111E7F"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 </w:t>
            </w:r>
          </w:p>
        </w:tc>
      </w:tr>
      <w:tr w:rsidR="007C52D9" w:rsidRPr="008635A2" w14:paraId="517BF6A7" w14:textId="77777777" w:rsidTr="00C879D1">
        <w:trPr>
          <w:trHeight w:val="255"/>
        </w:trPr>
        <w:tc>
          <w:tcPr>
            <w:tcW w:w="2160" w:type="dxa"/>
            <w:tcBorders>
              <w:top w:val="nil"/>
              <w:left w:val="nil"/>
              <w:bottom w:val="nil"/>
              <w:right w:val="nil"/>
            </w:tcBorders>
            <w:shd w:val="clear" w:color="auto" w:fill="auto"/>
            <w:noWrap/>
            <w:vAlign w:val="bottom"/>
            <w:hideMark/>
          </w:tcPr>
          <w:p w14:paraId="28386922" w14:textId="77777777" w:rsidR="007C52D9" w:rsidRPr="008635A2" w:rsidRDefault="007C52D9" w:rsidP="00C879D1">
            <w:pP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TG</w:t>
            </w:r>
          </w:p>
        </w:tc>
        <w:tc>
          <w:tcPr>
            <w:tcW w:w="1160" w:type="dxa"/>
            <w:tcBorders>
              <w:top w:val="nil"/>
              <w:left w:val="nil"/>
              <w:bottom w:val="nil"/>
              <w:right w:val="nil"/>
            </w:tcBorders>
            <w:shd w:val="clear" w:color="auto" w:fill="auto"/>
            <w:noWrap/>
            <w:vAlign w:val="bottom"/>
            <w:hideMark/>
          </w:tcPr>
          <w:p w14:paraId="1725F94C"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0.022***</w:t>
            </w:r>
          </w:p>
        </w:tc>
        <w:tc>
          <w:tcPr>
            <w:tcW w:w="1160" w:type="dxa"/>
            <w:tcBorders>
              <w:top w:val="nil"/>
              <w:left w:val="nil"/>
              <w:bottom w:val="nil"/>
              <w:right w:val="nil"/>
            </w:tcBorders>
            <w:shd w:val="clear" w:color="auto" w:fill="auto"/>
            <w:noWrap/>
            <w:vAlign w:val="bottom"/>
            <w:hideMark/>
          </w:tcPr>
          <w:p w14:paraId="26D99813"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0.036***</w:t>
            </w:r>
          </w:p>
        </w:tc>
        <w:tc>
          <w:tcPr>
            <w:tcW w:w="1160" w:type="dxa"/>
            <w:tcBorders>
              <w:top w:val="nil"/>
              <w:left w:val="nil"/>
              <w:bottom w:val="nil"/>
              <w:right w:val="nil"/>
            </w:tcBorders>
            <w:shd w:val="clear" w:color="auto" w:fill="auto"/>
            <w:noWrap/>
            <w:vAlign w:val="bottom"/>
            <w:hideMark/>
          </w:tcPr>
          <w:p w14:paraId="04ABE4FA"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0.980***</w:t>
            </w:r>
          </w:p>
        </w:tc>
      </w:tr>
      <w:tr w:rsidR="007C52D9" w:rsidRPr="008635A2" w14:paraId="26CF88E9" w14:textId="77777777" w:rsidTr="00C879D1">
        <w:trPr>
          <w:trHeight w:val="255"/>
        </w:trPr>
        <w:tc>
          <w:tcPr>
            <w:tcW w:w="2160" w:type="dxa"/>
            <w:tcBorders>
              <w:top w:val="nil"/>
              <w:left w:val="nil"/>
              <w:bottom w:val="nil"/>
              <w:right w:val="nil"/>
            </w:tcBorders>
            <w:shd w:val="clear" w:color="auto" w:fill="auto"/>
            <w:noWrap/>
            <w:vAlign w:val="bottom"/>
            <w:hideMark/>
          </w:tcPr>
          <w:p w14:paraId="1BB2487A" w14:textId="77777777" w:rsidR="007C52D9" w:rsidRPr="008635A2" w:rsidRDefault="007C52D9" w:rsidP="00C879D1">
            <w:pPr>
              <w:jc w:val="center"/>
              <w:rPr>
                <w:rFonts w:ascii="Times New Roman" w:eastAsia="Times New Roman" w:hAnsi="Times New Roman" w:cs="Times New Roman"/>
                <w:sz w:val="20"/>
                <w:szCs w:val="20"/>
                <w:lang w:eastAsia="zh-CN"/>
              </w:rPr>
            </w:pPr>
          </w:p>
        </w:tc>
        <w:tc>
          <w:tcPr>
            <w:tcW w:w="1160" w:type="dxa"/>
            <w:tcBorders>
              <w:top w:val="nil"/>
              <w:left w:val="nil"/>
              <w:bottom w:val="nil"/>
              <w:right w:val="nil"/>
            </w:tcBorders>
            <w:shd w:val="clear" w:color="auto" w:fill="auto"/>
            <w:noWrap/>
            <w:vAlign w:val="bottom"/>
            <w:hideMark/>
          </w:tcPr>
          <w:p w14:paraId="219321B3"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(0.007)</w:t>
            </w:r>
          </w:p>
        </w:tc>
        <w:tc>
          <w:tcPr>
            <w:tcW w:w="1160" w:type="dxa"/>
            <w:tcBorders>
              <w:top w:val="nil"/>
              <w:left w:val="nil"/>
              <w:bottom w:val="nil"/>
              <w:right w:val="nil"/>
            </w:tcBorders>
            <w:shd w:val="clear" w:color="auto" w:fill="auto"/>
            <w:noWrap/>
            <w:vAlign w:val="bottom"/>
            <w:hideMark/>
          </w:tcPr>
          <w:p w14:paraId="24809E68"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(0.011)</w:t>
            </w:r>
          </w:p>
        </w:tc>
        <w:tc>
          <w:tcPr>
            <w:tcW w:w="1160" w:type="dxa"/>
            <w:tcBorders>
              <w:top w:val="nil"/>
              <w:left w:val="nil"/>
              <w:bottom w:val="nil"/>
              <w:right w:val="nil"/>
            </w:tcBorders>
            <w:shd w:val="clear" w:color="auto" w:fill="auto"/>
            <w:noWrap/>
            <w:vAlign w:val="bottom"/>
            <w:hideMark/>
          </w:tcPr>
          <w:p w14:paraId="7549AF1B"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(0.294)</w:t>
            </w:r>
          </w:p>
        </w:tc>
      </w:tr>
      <w:tr w:rsidR="007C52D9" w:rsidRPr="008635A2" w14:paraId="30FDBDAE" w14:textId="77777777" w:rsidTr="00C879D1">
        <w:trPr>
          <w:trHeight w:val="255"/>
        </w:trPr>
        <w:tc>
          <w:tcPr>
            <w:tcW w:w="2160" w:type="dxa"/>
            <w:tcBorders>
              <w:top w:val="nil"/>
              <w:left w:val="nil"/>
              <w:bottom w:val="nil"/>
              <w:right w:val="nil"/>
            </w:tcBorders>
            <w:shd w:val="clear" w:color="auto" w:fill="auto"/>
            <w:noWrap/>
            <w:vAlign w:val="bottom"/>
            <w:hideMark/>
          </w:tcPr>
          <w:p w14:paraId="02C40DEB" w14:textId="77777777" w:rsidR="007C52D9" w:rsidRPr="008635A2" w:rsidRDefault="007C52D9" w:rsidP="00C879D1">
            <w:pPr>
              <w:jc w:val="center"/>
              <w:rPr>
                <w:rFonts w:ascii="Times New Roman" w:eastAsia="Times New Roman" w:hAnsi="Times New Roman" w:cs="Times New Roman"/>
                <w:sz w:val="20"/>
                <w:szCs w:val="20"/>
                <w:lang w:eastAsia="zh-CN"/>
              </w:rPr>
            </w:pPr>
          </w:p>
        </w:tc>
        <w:tc>
          <w:tcPr>
            <w:tcW w:w="1160" w:type="dxa"/>
            <w:tcBorders>
              <w:top w:val="nil"/>
              <w:left w:val="nil"/>
              <w:bottom w:val="nil"/>
              <w:right w:val="nil"/>
            </w:tcBorders>
            <w:shd w:val="clear" w:color="auto" w:fill="auto"/>
            <w:noWrap/>
            <w:vAlign w:val="bottom"/>
            <w:hideMark/>
          </w:tcPr>
          <w:p w14:paraId="3656977C" w14:textId="77777777" w:rsidR="007C52D9" w:rsidRPr="008635A2" w:rsidRDefault="007C52D9" w:rsidP="00C879D1">
            <w:pPr>
              <w:rPr>
                <w:rFonts w:ascii="Times New Roman" w:eastAsia="Times New Roman" w:hAnsi="Times New Roman" w:cs="Times New Roman"/>
                <w:sz w:val="20"/>
                <w:szCs w:val="20"/>
                <w:lang w:eastAsia="zh-CN"/>
              </w:rPr>
            </w:pPr>
          </w:p>
        </w:tc>
        <w:tc>
          <w:tcPr>
            <w:tcW w:w="1160" w:type="dxa"/>
            <w:tcBorders>
              <w:top w:val="nil"/>
              <w:left w:val="nil"/>
              <w:bottom w:val="nil"/>
              <w:right w:val="nil"/>
            </w:tcBorders>
            <w:shd w:val="clear" w:color="auto" w:fill="auto"/>
            <w:noWrap/>
            <w:vAlign w:val="bottom"/>
            <w:hideMark/>
          </w:tcPr>
          <w:p w14:paraId="32FE42D9" w14:textId="77777777" w:rsidR="007C52D9" w:rsidRPr="008635A2" w:rsidRDefault="007C52D9" w:rsidP="00C879D1">
            <w:pPr>
              <w:jc w:val="center"/>
              <w:rPr>
                <w:rFonts w:ascii="Times New Roman" w:eastAsia="Times New Roman" w:hAnsi="Times New Roman" w:cs="Times New Roman"/>
                <w:sz w:val="20"/>
                <w:szCs w:val="20"/>
                <w:lang w:eastAsia="zh-CN"/>
              </w:rPr>
            </w:pPr>
          </w:p>
        </w:tc>
        <w:tc>
          <w:tcPr>
            <w:tcW w:w="1160" w:type="dxa"/>
            <w:tcBorders>
              <w:top w:val="nil"/>
              <w:left w:val="nil"/>
              <w:bottom w:val="nil"/>
              <w:right w:val="nil"/>
            </w:tcBorders>
            <w:shd w:val="clear" w:color="auto" w:fill="auto"/>
            <w:noWrap/>
            <w:vAlign w:val="bottom"/>
            <w:hideMark/>
          </w:tcPr>
          <w:p w14:paraId="5F573E4B" w14:textId="77777777" w:rsidR="007C52D9" w:rsidRPr="008635A2" w:rsidRDefault="007C52D9" w:rsidP="00C879D1">
            <w:pPr>
              <w:jc w:val="center"/>
              <w:rPr>
                <w:rFonts w:ascii="Times New Roman" w:eastAsia="Times New Roman" w:hAnsi="Times New Roman" w:cs="Times New Roman"/>
                <w:sz w:val="20"/>
                <w:szCs w:val="20"/>
                <w:lang w:eastAsia="zh-CN"/>
              </w:rPr>
            </w:pPr>
          </w:p>
        </w:tc>
      </w:tr>
      <w:tr w:rsidR="007C52D9" w:rsidRPr="008635A2" w14:paraId="583A3AAC" w14:textId="77777777" w:rsidTr="00C879D1">
        <w:trPr>
          <w:trHeight w:val="255"/>
        </w:trPr>
        <w:tc>
          <w:tcPr>
            <w:tcW w:w="2160" w:type="dxa"/>
            <w:tcBorders>
              <w:top w:val="nil"/>
              <w:left w:val="nil"/>
              <w:bottom w:val="nil"/>
              <w:right w:val="nil"/>
            </w:tcBorders>
            <w:shd w:val="clear" w:color="auto" w:fill="auto"/>
            <w:noWrap/>
            <w:vAlign w:val="bottom"/>
            <w:hideMark/>
          </w:tcPr>
          <w:p w14:paraId="11628E69" w14:textId="77777777" w:rsidR="007C52D9" w:rsidRPr="008635A2" w:rsidRDefault="007C52D9" w:rsidP="00C879D1">
            <w:pP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Control Variables</w:t>
            </w:r>
          </w:p>
        </w:tc>
        <w:tc>
          <w:tcPr>
            <w:tcW w:w="1160" w:type="dxa"/>
            <w:tcBorders>
              <w:top w:val="nil"/>
              <w:left w:val="nil"/>
              <w:bottom w:val="nil"/>
              <w:right w:val="nil"/>
            </w:tcBorders>
            <w:shd w:val="clear" w:color="auto" w:fill="auto"/>
            <w:noWrap/>
            <w:vAlign w:val="bottom"/>
            <w:hideMark/>
          </w:tcPr>
          <w:p w14:paraId="0CFE0F97"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Yes</w:t>
            </w:r>
          </w:p>
        </w:tc>
        <w:tc>
          <w:tcPr>
            <w:tcW w:w="1160" w:type="dxa"/>
            <w:tcBorders>
              <w:top w:val="nil"/>
              <w:left w:val="nil"/>
              <w:bottom w:val="nil"/>
              <w:right w:val="nil"/>
            </w:tcBorders>
            <w:shd w:val="clear" w:color="auto" w:fill="auto"/>
            <w:noWrap/>
            <w:vAlign w:val="bottom"/>
            <w:hideMark/>
          </w:tcPr>
          <w:p w14:paraId="09A8C53D"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Yes</w:t>
            </w:r>
          </w:p>
        </w:tc>
        <w:tc>
          <w:tcPr>
            <w:tcW w:w="1160" w:type="dxa"/>
            <w:tcBorders>
              <w:top w:val="nil"/>
              <w:left w:val="nil"/>
              <w:bottom w:val="nil"/>
              <w:right w:val="nil"/>
            </w:tcBorders>
            <w:shd w:val="clear" w:color="auto" w:fill="auto"/>
            <w:noWrap/>
            <w:vAlign w:val="bottom"/>
            <w:hideMark/>
          </w:tcPr>
          <w:p w14:paraId="2AA35D2C"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Yes</w:t>
            </w:r>
          </w:p>
        </w:tc>
      </w:tr>
      <w:tr w:rsidR="007C52D9" w:rsidRPr="008635A2" w14:paraId="4C14D888" w14:textId="77777777" w:rsidTr="00C879D1">
        <w:trPr>
          <w:trHeight w:val="255"/>
        </w:trPr>
        <w:tc>
          <w:tcPr>
            <w:tcW w:w="2160" w:type="dxa"/>
            <w:tcBorders>
              <w:top w:val="nil"/>
              <w:left w:val="nil"/>
              <w:right w:val="nil"/>
            </w:tcBorders>
            <w:shd w:val="clear" w:color="auto" w:fill="auto"/>
            <w:noWrap/>
            <w:vAlign w:val="bottom"/>
            <w:hideMark/>
          </w:tcPr>
          <w:p w14:paraId="4CE9C295" w14:textId="77777777" w:rsidR="007C52D9" w:rsidRPr="008635A2" w:rsidRDefault="007C52D9" w:rsidP="00C879D1">
            <w:pP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District FE</w:t>
            </w:r>
          </w:p>
        </w:tc>
        <w:tc>
          <w:tcPr>
            <w:tcW w:w="1160" w:type="dxa"/>
            <w:tcBorders>
              <w:top w:val="nil"/>
              <w:left w:val="nil"/>
              <w:right w:val="nil"/>
            </w:tcBorders>
            <w:shd w:val="clear" w:color="auto" w:fill="auto"/>
            <w:noWrap/>
            <w:vAlign w:val="bottom"/>
            <w:hideMark/>
          </w:tcPr>
          <w:p w14:paraId="3EDAAFC3"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Yes</w:t>
            </w:r>
          </w:p>
        </w:tc>
        <w:tc>
          <w:tcPr>
            <w:tcW w:w="1160" w:type="dxa"/>
            <w:tcBorders>
              <w:top w:val="nil"/>
              <w:left w:val="nil"/>
              <w:right w:val="nil"/>
            </w:tcBorders>
            <w:shd w:val="clear" w:color="auto" w:fill="auto"/>
            <w:noWrap/>
            <w:vAlign w:val="bottom"/>
            <w:hideMark/>
          </w:tcPr>
          <w:p w14:paraId="66959950"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Yes</w:t>
            </w:r>
          </w:p>
        </w:tc>
        <w:tc>
          <w:tcPr>
            <w:tcW w:w="1160" w:type="dxa"/>
            <w:tcBorders>
              <w:top w:val="nil"/>
              <w:left w:val="nil"/>
              <w:right w:val="nil"/>
            </w:tcBorders>
            <w:shd w:val="clear" w:color="auto" w:fill="auto"/>
            <w:noWrap/>
            <w:vAlign w:val="bottom"/>
            <w:hideMark/>
          </w:tcPr>
          <w:p w14:paraId="14278B39"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Yes</w:t>
            </w:r>
          </w:p>
        </w:tc>
      </w:tr>
      <w:tr w:rsidR="007C52D9" w:rsidRPr="008635A2" w14:paraId="463D025E" w14:textId="77777777" w:rsidTr="00C879D1">
        <w:trPr>
          <w:trHeight w:val="255"/>
        </w:trPr>
        <w:tc>
          <w:tcPr>
            <w:tcW w:w="2160" w:type="dxa"/>
            <w:tcBorders>
              <w:top w:val="nil"/>
              <w:left w:val="nil"/>
              <w:bottom w:val="single" w:sz="4" w:space="0" w:color="auto"/>
              <w:right w:val="nil"/>
            </w:tcBorders>
            <w:shd w:val="clear" w:color="auto" w:fill="auto"/>
            <w:noWrap/>
            <w:vAlign w:val="bottom"/>
            <w:hideMark/>
          </w:tcPr>
          <w:p w14:paraId="56C3B68B" w14:textId="77777777" w:rsidR="007C52D9" w:rsidRPr="008635A2" w:rsidRDefault="007C52D9" w:rsidP="00C879D1">
            <w:pP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Observations</w:t>
            </w:r>
          </w:p>
        </w:tc>
        <w:tc>
          <w:tcPr>
            <w:tcW w:w="1160" w:type="dxa"/>
            <w:tcBorders>
              <w:top w:val="nil"/>
              <w:left w:val="nil"/>
              <w:bottom w:val="single" w:sz="4" w:space="0" w:color="auto"/>
              <w:right w:val="nil"/>
            </w:tcBorders>
            <w:shd w:val="clear" w:color="auto" w:fill="auto"/>
            <w:noWrap/>
            <w:vAlign w:val="bottom"/>
            <w:hideMark/>
          </w:tcPr>
          <w:p w14:paraId="2D3EC3DF"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413</w:t>
            </w:r>
          </w:p>
        </w:tc>
        <w:tc>
          <w:tcPr>
            <w:tcW w:w="1160" w:type="dxa"/>
            <w:tcBorders>
              <w:top w:val="nil"/>
              <w:left w:val="nil"/>
              <w:bottom w:val="single" w:sz="4" w:space="0" w:color="auto"/>
              <w:right w:val="nil"/>
            </w:tcBorders>
            <w:shd w:val="clear" w:color="auto" w:fill="auto"/>
            <w:noWrap/>
            <w:vAlign w:val="bottom"/>
            <w:hideMark/>
          </w:tcPr>
          <w:p w14:paraId="5BECFF87"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413</w:t>
            </w:r>
          </w:p>
        </w:tc>
        <w:tc>
          <w:tcPr>
            <w:tcW w:w="1160" w:type="dxa"/>
            <w:tcBorders>
              <w:top w:val="nil"/>
              <w:left w:val="nil"/>
              <w:bottom w:val="single" w:sz="4" w:space="0" w:color="auto"/>
              <w:right w:val="nil"/>
            </w:tcBorders>
            <w:shd w:val="clear" w:color="auto" w:fill="auto"/>
            <w:noWrap/>
            <w:vAlign w:val="bottom"/>
            <w:hideMark/>
          </w:tcPr>
          <w:p w14:paraId="2E13BCC1"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413</w:t>
            </w:r>
          </w:p>
        </w:tc>
      </w:tr>
      <w:tr w:rsidR="007C52D9" w:rsidRPr="008635A2" w14:paraId="21DEC032" w14:textId="77777777" w:rsidTr="00C879D1">
        <w:trPr>
          <w:trHeight w:val="255"/>
        </w:trPr>
        <w:tc>
          <w:tcPr>
            <w:tcW w:w="5640" w:type="dxa"/>
            <w:gridSpan w:val="4"/>
            <w:tcBorders>
              <w:top w:val="single" w:sz="4" w:space="0" w:color="auto"/>
              <w:left w:val="nil"/>
              <w:bottom w:val="single" w:sz="4" w:space="0" w:color="auto"/>
              <w:right w:val="nil"/>
            </w:tcBorders>
            <w:shd w:val="clear" w:color="auto" w:fill="auto"/>
            <w:noWrap/>
            <w:vAlign w:val="bottom"/>
          </w:tcPr>
          <w:p w14:paraId="2D90AA37" w14:textId="77777777" w:rsidR="007C52D9" w:rsidRPr="008635A2" w:rsidRDefault="007C52D9" w:rsidP="00C879D1">
            <w:pPr>
              <w:rPr>
                <w:rFonts w:ascii="Times New Roman" w:eastAsia="Times New Roman" w:hAnsi="Times New Roman" w:cs="Times New Roman"/>
                <w:sz w:val="20"/>
                <w:szCs w:val="20"/>
              </w:rPr>
            </w:pPr>
            <w:r w:rsidRPr="008635A2">
              <w:rPr>
                <w:rFonts w:ascii="Times New Roman" w:eastAsia="Times New Roman" w:hAnsi="Times New Roman" w:cs="Times New Roman"/>
                <w:sz w:val="20"/>
                <w:szCs w:val="20"/>
              </w:rPr>
              <w:t xml:space="preserve">* </w:t>
            </w:r>
            <w:r w:rsidRPr="008635A2">
              <w:rPr>
                <w:rFonts w:ascii="Times New Roman" w:eastAsia="Times New Roman" w:hAnsi="Times New Roman" w:cs="Times New Roman"/>
              </w:rPr>
              <w:t>p&lt;0.1, ** p&lt;0.05, *** p&lt;0.01(two-tailed)</w:t>
            </w:r>
          </w:p>
        </w:tc>
      </w:tr>
    </w:tbl>
    <w:p w14:paraId="79800B30" w14:textId="77777777" w:rsidR="007C52D9" w:rsidRPr="008635A2" w:rsidRDefault="007C52D9" w:rsidP="007C52D9">
      <w:pPr>
        <w:rPr>
          <w:rFonts w:ascii="Times New Roman" w:hAnsi="Times New Roman" w:cs="Times New Roman"/>
          <w:szCs w:val="24"/>
        </w:rPr>
      </w:pPr>
    </w:p>
    <w:p w14:paraId="18BB455D" w14:textId="77777777" w:rsidR="007C52D9" w:rsidRPr="008635A2" w:rsidRDefault="007C52D9" w:rsidP="007C52D9">
      <w:pPr>
        <w:spacing w:line="360" w:lineRule="auto"/>
        <w:jc w:val="both"/>
        <w:rPr>
          <w:rFonts w:ascii="Times New Roman" w:hAnsi="Times New Roman" w:cs="Times New Roman"/>
          <w:b/>
          <w:bCs/>
          <w:szCs w:val="28"/>
          <w:lang w:eastAsia="zh-CN"/>
        </w:rPr>
      </w:pPr>
      <w:r w:rsidRPr="008635A2">
        <w:rPr>
          <w:rFonts w:ascii="Times New Roman" w:hAnsi="Times New Roman" w:cs="Times New Roman"/>
          <w:b/>
          <w:bCs/>
          <w:szCs w:val="28"/>
          <w:lang w:eastAsia="zh-CN"/>
        </w:rPr>
        <w:lastRenderedPageBreak/>
        <w:t>A.4</w:t>
      </w:r>
      <w:r w:rsidRPr="008635A2">
        <w:rPr>
          <w:rFonts w:ascii="Times New Roman" w:hAnsi="Times New Roman" w:cs="Times New Roman"/>
          <w:b/>
          <w:bCs/>
          <w:szCs w:val="28"/>
        </w:rPr>
        <w:t xml:space="preserve"> </w:t>
      </w:r>
      <w:r w:rsidRPr="008635A2">
        <w:rPr>
          <w:rFonts w:ascii="Times New Roman" w:hAnsi="Times New Roman" w:cs="Times New Roman"/>
          <w:b/>
          <w:bCs/>
          <w:szCs w:val="28"/>
          <w:lang w:eastAsia="zh-CN"/>
        </w:rPr>
        <w:t>Using 2016 Demographic Variables</w:t>
      </w:r>
    </w:p>
    <w:p w14:paraId="6360C0C6" w14:textId="77777777" w:rsidR="007C52D9" w:rsidRPr="008635A2" w:rsidRDefault="007C52D9" w:rsidP="007C52D9">
      <w:pPr>
        <w:spacing w:line="360" w:lineRule="auto"/>
        <w:jc w:val="both"/>
        <w:rPr>
          <w:rFonts w:ascii="Times New Roman" w:hAnsi="Times New Roman" w:cs="Times New Roman"/>
          <w:szCs w:val="28"/>
          <w:lang w:eastAsia="zh-CN"/>
        </w:rPr>
      </w:pPr>
      <w:r w:rsidRPr="008635A2">
        <w:rPr>
          <w:rFonts w:ascii="Times New Roman" w:hAnsi="Times New Roman" w:cs="Times New Roman"/>
          <w:szCs w:val="28"/>
          <w:lang w:eastAsia="zh-CN"/>
        </w:rPr>
        <w:t xml:space="preserve">In this study, we use demographic variables from the 2021 population census; however, these data could be affected by post-treatment bias. Therefore, we also collect data on demographic variables from the 2016 population census. In the regression models presented in Table A4, we use the demographic variables from the 2016 population census and exclude newly created constituencies and constituencies experienced boundary redrawing for the 2019 District Council election. The results remain robust. </w:t>
      </w:r>
    </w:p>
    <w:p w14:paraId="11D04A6B" w14:textId="77777777" w:rsidR="007C52D9" w:rsidRPr="008635A2" w:rsidRDefault="007C52D9" w:rsidP="007C52D9">
      <w:pPr>
        <w:rPr>
          <w:rFonts w:ascii="Times New Roman" w:hAnsi="Times New Roman" w:cs="Times New Roman"/>
          <w:szCs w:val="24"/>
        </w:rPr>
      </w:pPr>
    </w:p>
    <w:p w14:paraId="7EC3A037" w14:textId="77777777" w:rsidR="007C52D9" w:rsidRPr="008635A2" w:rsidRDefault="007C52D9" w:rsidP="007C52D9">
      <w:pPr>
        <w:rPr>
          <w:rFonts w:ascii="Times New Roman" w:hAnsi="Times New Roman" w:cs="Times New Roman"/>
          <w:szCs w:val="24"/>
        </w:rPr>
      </w:pPr>
      <w:r w:rsidRPr="008635A2">
        <w:rPr>
          <w:rFonts w:ascii="Times New Roman" w:hAnsi="Times New Roman" w:cs="Times New Roman"/>
          <w:b/>
          <w:bCs/>
          <w:szCs w:val="28"/>
          <w:lang w:eastAsia="zh-CN"/>
        </w:rPr>
        <w:t>Table A4.</w:t>
      </w:r>
      <w:r w:rsidRPr="008635A2">
        <w:rPr>
          <w:rFonts w:ascii="Times New Roman" w:hAnsi="Times New Roman" w:cs="Times New Roman"/>
          <w:szCs w:val="28"/>
          <w:lang w:eastAsia="zh-CN"/>
        </w:rPr>
        <w:t xml:space="preserve"> </w:t>
      </w:r>
      <w:r w:rsidRPr="008635A2">
        <w:rPr>
          <w:rFonts w:ascii="Times New Roman" w:hAnsi="Times New Roman" w:cs="Times New Roman"/>
          <w:bCs/>
          <w:szCs w:val="28"/>
          <w:lang w:eastAsia="zh-CN"/>
        </w:rPr>
        <w:t>The effect of tear gas on the proportion of yellow restaurants (using 2016 demographic variables).</w:t>
      </w:r>
    </w:p>
    <w:tbl>
      <w:tblPr>
        <w:tblW w:w="5387" w:type="dxa"/>
        <w:tblLook w:val="04A0" w:firstRow="1" w:lastRow="0" w:firstColumn="1" w:lastColumn="0" w:noHBand="0" w:noVBand="1"/>
      </w:tblPr>
      <w:tblGrid>
        <w:gridCol w:w="2160"/>
        <w:gridCol w:w="1668"/>
        <w:gridCol w:w="1559"/>
      </w:tblGrid>
      <w:tr w:rsidR="007C52D9" w:rsidRPr="008635A2" w14:paraId="25869048" w14:textId="77777777" w:rsidTr="00C879D1">
        <w:trPr>
          <w:trHeight w:val="255"/>
        </w:trPr>
        <w:tc>
          <w:tcPr>
            <w:tcW w:w="2160" w:type="dxa"/>
            <w:tcBorders>
              <w:top w:val="single" w:sz="4" w:space="0" w:color="000000"/>
              <w:left w:val="nil"/>
              <w:bottom w:val="nil"/>
              <w:right w:val="nil"/>
            </w:tcBorders>
            <w:shd w:val="clear" w:color="auto" w:fill="auto"/>
            <w:noWrap/>
            <w:vAlign w:val="bottom"/>
            <w:hideMark/>
          </w:tcPr>
          <w:p w14:paraId="31E66AC6" w14:textId="77777777" w:rsidR="007C52D9" w:rsidRPr="008635A2" w:rsidRDefault="007C52D9" w:rsidP="00C879D1">
            <w:pPr>
              <w:jc w:val="both"/>
              <w:rPr>
                <w:rFonts w:ascii="Times New Roman" w:eastAsia="Times New Roman" w:hAnsi="Times New Roman" w:cs="Times New Roman"/>
                <w:szCs w:val="24"/>
                <w:lang w:eastAsia="zh-CN"/>
              </w:rPr>
            </w:pPr>
            <w:r w:rsidRPr="008635A2">
              <w:rPr>
                <w:rFonts w:ascii="Times New Roman" w:eastAsia="Times New Roman" w:hAnsi="Times New Roman" w:cs="Times New Roman"/>
                <w:szCs w:val="24"/>
                <w:lang w:eastAsia="zh-CN"/>
              </w:rPr>
              <w:t> </w:t>
            </w:r>
          </w:p>
        </w:tc>
        <w:tc>
          <w:tcPr>
            <w:tcW w:w="3227" w:type="dxa"/>
            <w:gridSpan w:val="2"/>
            <w:tcBorders>
              <w:top w:val="single" w:sz="4" w:space="0" w:color="000000"/>
              <w:left w:val="nil"/>
              <w:bottom w:val="nil"/>
              <w:right w:val="nil"/>
            </w:tcBorders>
            <w:shd w:val="clear" w:color="auto" w:fill="auto"/>
            <w:noWrap/>
            <w:vAlign w:val="bottom"/>
            <w:hideMark/>
          </w:tcPr>
          <w:p w14:paraId="6F9AED17" w14:textId="77777777" w:rsidR="007C52D9" w:rsidRPr="008635A2" w:rsidRDefault="007C52D9" w:rsidP="00C879D1">
            <w:pPr>
              <w:jc w:val="both"/>
              <w:rPr>
                <w:rFonts w:ascii="Times New Roman" w:eastAsia="Times New Roman" w:hAnsi="Times New Roman" w:cs="Times New Roman"/>
                <w:szCs w:val="24"/>
                <w:lang w:eastAsia="zh-CN"/>
              </w:rPr>
            </w:pPr>
            <w:r w:rsidRPr="008635A2">
              <w:rPr>
                <w:rFonts w:ascii="Times New Roman" w:eastAsia="Times New Roman" w:hAnsi="Times New Roman" w:cs="Times New Roman"/>
                <w:szCs w:val="24"/>
                <w:lang w:eastAsia="zh-CN"/>
              </w:rPr>
              <w:t>Dependent Variable: Proportion of Yellow Restaurants</w:t>
            </w:r>
          </w:p>
        </w:tc>
      </w:tr>
      <w:tr w:rsidR="007C52D9" w:rsidRPr="008635A2" w14:paraId="2847C7B1" w14:textId="77777777" w:rsidTr="00C879D1">
        <w:trPr>
          <w:trHeight w:val="255"/>
        </w:trPr>
        <w:tc>
          <w:tcPr>
            <w:tcW w:w="2160" w:type="dxa"/>
            <w:tcBorders>
              <w:top w:val="nil"/>
              <w:left w:val="nil"/>
              <w:bottom w:val="nil"/>
              <w:right w:val="nil"/>
            </w:tcBorders>
            <w:shd w:val="clear" w:color="auto" w:fill="auto"/>
            <w:noWrap/>
            <w:vAlign w:val="bottom"/>
            <w:hideMark/>
          </w:tcPr>
          <w:p w14:paraId="3659D679" w14:textId="77777777" w:rsidR="007C52D9" w:rsidRPr="008635A2" w:rsidRDefault="007C52D9" w:rsidP="00C879D1">
            <w:pPr>
              <w:jc w:val="both"/>
              <w:rPr>
                <w:rFonts w:ascii="Times New Roman" w:eastAsia="Times New Roman" w:hAnsi="Times New Roman" w:cs="Times New Roman"/>
                <w:szCs w:val="24"/>
                <w:lang w:eastAsia="zh-CN"/>
              </w:rPr>
            </w:pPr>
          </w:p>
        </w:tc>
        <w:tc>
          <w:tcPr>
            <w:tcW w:w="1668" w:type="dxa"/>
            <w:tcBorders>
              <w:top w:val="single" w:sz="4" w:space="0" w:color="000000"/>
              <w:left w:val="nil"/>
              <w:bottom w:val="nil"/>
              <w:right w:val="nil"/>
            </w:tcBorders>
            <w:shd w:val="clear" w:color="auto" w:fill="auto"/>
            <w:noWrap/>
            <w:vAlign w:val="bottom"/>
            <w:hideMark/>
          </w:tcPr>
          <w:p w14:paraId="2F85C244" w14:textId="77777777" w:rsidR="007C52D9" w:rsidRPr="008635A2" w:rsidRDefault="007C52D9" w:rsidP="00C879D1">
            <w:pPr>
              <w:jc w:val="both"/>
              <w:rPr>
                <w:rFonts w:ascii="Times New Roman" w:eastAsia="Times New Roman" w:hAnsi="Times New Roman" w:cs="Times New Roman"/>
                <w:szCs w:val="24"/>
                <w:lang w:eastAsia="zh-CN"/>
              </w:rPr>
            </w:pPr>
            <w:r w:rsidRPr="008635A2">
              <w:rPr>
                <w:rFonts w:ascii="Times New Roman" w:eastAsia="Times New Roman" w:hAnsi="Times New Roman" w:cs="Times New Roman"/>
                <w:szCs w:val="24"/>
                <w:lang w:eastAsia="zh-CN"/>
              </w:rPr>
              <w:t>(1)</w:t>
            </w:r>
          </w:p>
        </w:tc>
        <w:tc>
          <w:tcPr>
            <w:tcW w:w="1559" w:type="dxa"/>
            <w:tcBorders>
              <w:top w:val="single" w:sz="4" w:space="0" w:color="000000"/>
              <w:left w:val="nil"/>
              <w:bottom w:val="nil"/>
              <w:right w:val="nil"/>
            </w:tcBorders>
            <w:shd w:val="clear" w:color="auto" w:fill="auto"/>
            <w:noWrap/>
            <w:vAlign w:val="bottom"/>
            <w:hideMark/>
          </w:tcPr>
          <w:p w14:paraId="397A6A2B" w14:textId="77777777" w:rsidR="007C52D9" w:rsidRPr="008635A2" w:rsidRDefault="007C52D9" w:rsidP="00C879D1">
            <w:pPr>
              <w:jc w:val="both"/>
              <w:rPr>
                <w:rFonts w:ascii="Times New Roman" w:eastAsia="Times New Roman" w:hAnsi="Times New Roman" w:cs="Times New Roman"/>
                <w:szCs w:val="24"/>
                <w:lang w:eastAsia="zh-CN"/>
              </w:rPr>
            </w:pPr>
            <w:r w:rsidRPr="008635A2">
              <w:rPr>
                <w:rFonts w:ascii="Times New Roman" w:eastAsia="Times New Roman" w:hAnsi="Times New Roman" w:cs="Times New Roman"/>
                <w:szCs w:val="24"/>
                <w:lang w:eastAsia="zh-CN"/>
              </w:rPr>
              <w:t>(2)</w:t>
            </w:r>
          </w:p>
        </w:tc>
      </w:tr>
      <w:tr w:rsidR="007C52D9" w:rsidRPr="008635A2" w14:paraId="61FCBE9F" w14:textId="77777777" w:rsidTr="00C879D1">
        <w:trPr>
          <w:trHeight w:val="255"/>
        </w:trPr>
        <w:tc>
          <w:tcPr>
            <w:tcW w:w="2160" w:type="dxa"/>
            <w:tcBorders>
              <w:top w:val="single" w:sz="4" w:space="0" w:color="000000"/>
              <w:left w:val="nil"/>
              <w:bottom w:val="nil"/>
              <w:right w:val="nil"/>
            </w:tcBorders>
            <w:shd w:val="clear" w:color="auto" w:fill="auto"/>
            <w:noWrap/>
            <w:vAlign w:val="bottom"/>
            <w:hideMark/>
          </w:tcPr>
          <w:p w14:paraId="64C4A37F" w14:textId="77777777" w:rsidR="007C52D9" w:rsidRPr="008635A2" w:rsidRDefault="007C52D9" w:rsidP="00C879D1">
            <w:pPr>
              <w:jc w:val="both"/>
              <w:rPr>
                <w:rFonts w:ascii="Times New Roman" w:eastAsia="Times New Roman" w:hAnsi="Times New Roman" w:cs="Times New Roman"/>
                <w:szCs w:val="24"/>
                <w:lang w:eastAsia="zh-CN"/>
              </w:rPr>
            </w:pPr>
            <w:r w:rsidRPr="008635A2">
              <w:rPr>
                <w:rFonts w:ascii="Times New Roman" w:eastAsia="Times New Roman" w:hAnsi="Times New Roman" w:cs="Times New Roman"/>
                <w:szCs w:val="24"/>
                <w:lang w:eastAsia="zh-CN"/>
              </w:rPr>
              <w:t> </w:t>
            </w:r>
          </w:p>
        </w:tc>
        <w:tc>
          <w:tcPr>
            <w:tcW w:w="1668" w:type="dxa"/>
            <w:tcBorders>
              <w:top w:val="single" w:sz="4" w:space="0" w:color="000000"/>
              <w:left w:val="nil"/>
              <w:bottom w:val="nil"/>
              <w:right w:val="nil"/>
            </w:tcBorders>
            <w:shd w:val="clear" w:color="auto" w:fill="auto"/>
            <w:noWrap/>
            <w:vAlign w:val="bottom"/>
            <w:hideMark/>
          </w:tcPr>
          <w:p w14:paraId="66C122F0" w14:textId="77777777" w:rsidR="007C52D9" w:rsidRPr="008635A2" w:rsidRDefault="007C52D9" w:rsidP="00C879D1">
            <w:pPr>
              <w:jc w:val="both"/>
              <w:rPr>
                <w:rFonts w:ascii="Times New Roman" w:eastAsia="Times New Roman" w:hAnsi="Times New Roman" w:cs="Times New Roman"/>
                <w:szCs w:val="24"/>
                <w:lang w:eastAsia="zh-CN"/>
              </w:rPr>
            </w:pPr>
            <w:r w:rsidRPr="008635A2">
              <w:rPr>
                <w:rFonts w:ascii="Times New Roman" w:eastAsia="Times New Roman" w:hAnsi="Times New Roman" w:cs="Times New Roman"/>
                <w:szCs w:val="24"/>
                <w:lang w:eastAsia="zh-CN"/>
              </w:rPr>
              <w:t> </w:t>
            </w:r>
          </w:p>
        </w:tc>
        <w:tc>
          <w:tcPr>
            <w:tcW w:w="1559" w:type="dxa"/>
            <w:tcBorders>
              <w:top w:val="single" w:sz="4" w:space="0" w:color="000000"/>
              <w:left w:val="nil"/>
              <w:bottom w:val="nil"/>
              <w:right w:val="nil"/>
            </w:tcBorders>
            <w:shd w:val="clear" w:color="auto" w:fill="auto"/>
            <w:noWrap/>
            <w:vAlign w:val="bottom"/>
            <w:hideMark/>
          </w:tcPr>
          <w:p w14:paraId="1A664F4B" w14:textId="77777777" w:rsidR="007C52D9" w:rsidRPr="008635A2" w:rsidRDefault="007C52D9" w:rsidP="00C879D1">
            <w:pPr>
              <w:jc w:val="both"/>
              <w:rPr>
                <w:rFonts w:ascii="Times New Roman" w:eastAsia="Times New Roman" w:hAnsi="Times New Roman" w:cs="Times New Roman"/>
                <w:szCs w:val="24"/>
                <w:lang w:eastAsia="zh-CN"/>
              </w:rPr>
            </w:pPr>
            <w:r w:rsidRPr="008635A2">
              <w:rPr>
                <w:rFonts w:ascii="Times New Roman" w:eastAsia="Times New Roman" w:hAnsi="Times New Roman" w:cs="Times New Roman"/>
                <w:szCs w:val="24"/>
                <w:lang w:eastAsia="zh-CN"/>
              </w:rPr>
              <w:t> </w:t>
            </w:r>
          </w:p>
        </w:tc>
      </w:tr>
      <w:tr w:rsidR="007C52D9" w:rsidRPr="008635A2" w14:paraId="3CA36D34" w14:textId="77777777" w:rsidTr="00C879D1">
        <w:trPr>
          <w:trHeight w:val="255"/>
        </w:trPr>
        <w:tc>
          <w:tcPr>
            <w:tcW w:w="2160" w:type="dxa"/>
            <w:tcBorders>
              <w:top w:val="nil"/>
              <w:left w:val="nil"/>
              <w:bottom w:val="nil"/>
              <w:right w:val="nil"/>
            </w:tcBorders>
            <w:shd w:val="clear" w:color="auto" w:fill="auto"/>
            <w:noWrap/>
            <w:vAlign w:val="bottom"/>
            <w:hideMark/>
          </w:tcPr>
          <w:p w14:paraId="3829B374" w14:textId="77777777" w:rsidR="007C52D9" w:rsidRPr="008635A2" w:rsidRDefault="007C52D9" w:rsidP="00C879D1">
            <w:pPr>
              <w:jc w:val="both"/>
              <w:rPr>
                <w:rFonts w:ascii="Times New Roman" w:eastAsia="Times New Roman" w:hAnsi="Times New Roman" w:cs="Times New Roman"/>
                <w:szCs w:val="24"/>
                <w:lang w:eastAsia="zh-CN"/>
              </w:rPr>
            </w:pPr>
            <w:r w:rsidRPr="008635A2">
              <w:rPr>
                <w:rFonts w:ascii="Times New Roman" w:eastAsia="Times New Roman" w:hAnsi="Times New Roman" w:cs="Times New Roman"/>
                <w:szCs w:val="24"/>
                <w:lang w:eastAsia="zh-CN"/>
              </w:rPr>
              <w:t xml:space="preserve">TG </w:t>
            </w:r>
          </w:p>
        </w:tc>
        <w:tc>
          <w:tcPr>
            <w:tcW w:w="1668" w:type="dxa"/>
            <w:tcBorders>
              <w:top w:val="nil"/>
              <w:left w:val="nil"/>
              <w:bottom w:val="nil"/>
              <w:right w:val="nil"/>
            </w:tcBorders>
            <w:shd w:val="clear" w:color="auto" w:fill="auto"/>
            <w:noWrap/>
            <w:vAlign w:val="bottom"/>
            <w:hideMark/>
          </w:tcPr>
          <w:p w14:paraId="32D62CE0" w14:textId="77777777" w:rsidR="007C52D9" w:rsidRPr="008635A2" w:rsidRDefault="007C52D9" w:rsidP="00C879D1">
            <w:pPr>
              <w:jc w:val="both"/>
              <w:rPr>
                <w:rFonts w:ascii="Times New Roman" w:eastAsia="Times New Roman" w:hAnsi="Times New Roman" w:cs="Times New Roman"/>
                <w:szCs w:val="24"/>
                <w:lang w:eastAsia="zh-CN"/>
              </w:rPr>
            </w:pPr>
            <w:r w:rsidRPr="008635A2">
              <w:rPr>
                <w:rFonts w:ascii="Times New Roman" w:eastAsia="Times New Roman" w:hAnsi="Times New Roman" w:cs="Times New Roman"/>
                <w:szCs w:val="24"/>
                <w:lang w:eastAsia="zh-CN"/>
              </w:rPr>
              <w:t>0.02</w:t>
            </w:r>
            <w:r w:rsidRPr="008635A2">
              <w:rPr>
                <w:rFonts w:ascii="Times New Roman" w:eastAsia="DengXian" w:hAnsi="Times New Roman" w:cs="Times New Roman"/>
                <w:szCs w:val="24"/>
                <w:lang w:eastAsia="zh-CN"/>
              </w:rPr>
              <w:t>3</w:t>
            </w:r>
            <w:r w:rsidRPr="008635A2">
              <w:rPr>
                <w:rFonts w:ascii="Times New Roman" w:eastAsia="Times New Roman" w:hAnsi="Times New Roman" w:cs="Times New Roman"/>
                <w:szCs w:val="24"/>
                <w:lang w:eastAsia="zh-CN"/>
              </w:rPr>
              <w:t>***</w:t>
            </w:r>
          </w:p>
        </w:tc>
        <w:tc>
          <w:tcPr>
            <w:tcW w:w="1559" w:type="dxa"/>
            <w:tcBorders>
              <w:top w:val="nil"/>
              <w:left w:val="nil"/>
              <w:bottom w:val="nil"/>
              <w:right w:val="nil"/>
            </w:tcBorders>
            <w:shd w:val="clear" w:color="auto" w:fill="auto"/>
            <w:noWrap/>
            <w:vAlign w:val="bottom"/>
            <w:hideMark/>
          </w:tcPr>
          <w:p w14:paraId="5D846F01" w14:textId="77777777" w:rsidR="007C52D9" w:rsidRPr="008635A2" w:rsidRDefault="007C52D9" w:rsidP="00C879D1">
            <w:pPr>
              <w:jc w:val="both"/>
              <w:rPr>
                <w:rFonts w:ascii="Times New Roman" w:eastAsia="Times New Roman" w:hAnsi="Times New Roman" w:cs="Times New Roman"/>
                <w:szCs w:val="24"/>
                <w:lang w:eastAsia="zh-CN"/>
              </w:rPr>
            </w:pPr>
            <w:r w:rsidRPr="008635A2">
              <w:rPr>
                <w:rFonts w:ascii="Times New Roman" w:eastAsia="Times New Roman" w:hAnsi="Times New Roman" w:cs="Times New Roman"/>
                <w:szCs w:val="24"/>
                <w:lang w:eastAsia="zh-CN"/>
              </w:rPr>
              <w:t>0.023***</w:t>
            </w:r>
          </w:p>
        </w:tc>
      </w:tr>
      <w:tr w:rsidR="007C52D9" w:rsidRPr="008635A2" w14:paraId="34A91532" w14:textId="77777777" w:rsidTr="00C879D1">
        <w:trPr>
          <w:trHeight w:val="255"/>
        </w:trPr>
        <w:tc>
          <w:tcPr>
            <w:tcW w:w="2160" w:type="dxa"/>
            <w:tcBorders>
              <w:top w:val="nil"/>
              <w:left w:val="nil"/>
              <w:bottom w:val="nil"/>
              <w:right w:val="nil"/>
            </w:tcBorders>
            <w:shd w:val="clear" w:color="auto" w:fill="auto"/>
            <w:noWrap/>
            <w:vAlign w:val="bottom"/>
            <w:hideMark/>
          </w:tcPr>
          <w:p w14:paraId="64A136AF" w14:textId="77777777" w:rsidR="007C52D9" w:rsidRPr="008635A2" w:rsidRDefault="007C52D9" w:rsidP="00C879D1">
            <w:pPr>
              <w:jc w:val="both"/>
              <w:rPr>
                <w:rFonts w:ascii="Times New Roman" w:eastAsia="Times New Roman" w:hAnsi="Times New Roman" w:cs="Times New Roman"/>
                <w:szCs w:val="24"/>
                <w:lang w:eastAsia="zh-CN"/>
              </w:rPr>
            </w:pPr>
          </w:p>
        </w:tc>
        <w:tc>
          <w:tcPr>
            <w:tcW w:w="1668" w:type="dxa"/>
            <w:tcBorders>
              <w:top w:val="nil"/>
              <w:left w:val="nil"/>
              <w:bottom w:val="nil"/>
              <w:right w:val="nil"/>
            </w:tcBorders>
            <w:shd w:val="clear" w:color="auto" w:fill="auto"/>
            <w:noWrap/>
            <w:vAlign w:val="bottom"/>
            <w:hideMark/>
          </w:tcPr>
          <w:p w14:paraId="17BBCCC4" w14:textId="77777777" w:rsidR="007C52D9" w:rsidRPr="008635A2" w:rsidRDefault="007C52D9" w:rsidP="00C879D1">
            <w:pPr>
              <w:jc w:val="both"/>
              <w:rPr>
                <w:rFonts w:ascii="Times New Roman" w:eastAsia="Times New Roman" w:hAnsi="Times New Roman" w:cs="Times New Roman"/>
                <w:szCs w:val="24"/>
                <w:lang w:eastAsia="zh-CN"/>
              </w:rPr>
            </w:pPr>
            <w:r w:rsidRPr="008635A2">
              <w:rPr>
                <w:rFonts w:ascii="Times New Roman" w:eastAsia="Times New Roman" w:hAnsi="Times New Roman" w:cs="Times New Roman"/>
                <w:szCs w:val="24"/>
                <w:lang w:eastAsia="zh-CN"/>
              </w:rPr>
              <w:t>(0.007)</w:t>
            </w:r>
          </w:p>
        </w:tc>
        <w:tc>
          <w:tcPr>
            <w:tcW w:w="1559" w:type="dxa"/>
            <w:tcBorders>
              <w:top w:val="nil"/>
              <w:left w:val="nil"/>
              <w:bottom w:val="nil"/>
              <w:right w:val="nil"/>
            </w:tcBorders>
            <w:shd w:val="clear" w:color="auto" w:fill="auto"/>
            <w:noWrap/>
            <w:vAlign w:val="bottom"/>
            <w:hideMark/>
          </w:tcPr>
          <w:p w14:paraId="1AAB31FA" w14:textId="77777777" w:rsidR="007C52D9" w:rsidRPr="008635A2" w:rsidRDefault="007C52D9" w:rsidP="00C879D1">
            <w:pPr>
              <w:jc w:val="both"/>
              <w:rPr>
                <w:rFonts w:ascii="Times New Roman" w:eastAsia="Times New Roman" w:hAnsi="Times New Roman" w:cs="Times New Roman"/>
                <w:szCs w:val="24"/>
                <w:lang w:eastAsia="zh-CN"/>
              </w:rPr>
            </w:pPr>
            <w:r w:rsidRPr="008635A2">
              <w:rPr>
                <w:rFonts w:ascii="Times New Roman" w:eastAsia="Times New Roman" w:hAnsi="Times New Roman" w:cs="Times New Roman"/>
                <w:szCs w:val="24"/>
                <w:lang w:eastAsia="zh-CN"/>
              </w:rPr>
              <w:t>(0.007)</w:t>
            </w:r>
          </w:p>
        </w:tc>
      </w:tr>
      <w:tr w:rsidR="007C52D9" w:rsidRPr="008635A2" w14:paraId="1DF573FA" w14:textId="77777777" w:rsidTr="00C879D1">
        <w:trPr>
          <w:trHeight w:val="255"/>
        </w:trPr>
        <w:tc>
          <w:tcPr>
            <w:tcW w:w="2160" w:type="dxa"/>
            <w:tcBorders>
              <w:top w:val="nil"/>
              <w:left w:val="nil"/>
              <w:bottom w:val="nil"/>
              <w:right w:val="nil"/>
            </w:tcBorders>
            <w:shd w:val="clear" w:color="auto" w:fill="auto"/>
            <w:noWrap/>
            <w:vAlign w:val="bottom"/>
          </w:tcPr>
          <w:p w14:paraId="559EDCAE" w14:textId="77777777" w:rsidR="007C52D9" w:rsidRPr="008635A2" w:rsidRDefault="007C52D9" w:rsidP="00C879D1">
            <w:pPr>
              <w:jc w:val="both"/>
              <w:rPr>
                <w:rFonts w:ascii="Times New Roman" w:eastAsia="Times New Roman" w:hAnsi="Times New Roman" w:cs="Times New Roman"/>
                <w:szCs w:val="24"/>
                <w:lang w:eastAsia="zh-CN"/>
              </w:rPr>
            </w:pPr>
          </w:p>
        </w:tc>
        <w:tc>
          <w:tcPr>
            <w:tcW w:w="1668" w:type="dxa"/>
            <w:tcBorders>
              <w:top w:val="nil"/>
              <w:left w:val="nil"/>
              <w:bottom w:val="nil"/>
              <w:right w:val="nil"/>
            </w:tcBorders>
            <w:shd w:val="clear" w:color="auto" w:fill="auto"/>
            <w:noWrap/>
            <w:vAlign w:val="bottom"/>
          </w:tcPr>
          <w:p w14:paraId="4A84DDEC" w14:textId="77777777" w:rsidR="007C52D9" w:rsidRPr="008635A2" w:rsidRDefault="007C52D9" w:rsidP="00C879D1">
            <w:pPr>
              <w:jc w:val="both"/>
              <w:rPr>
                <w:rFonts w:ascii="Times New Roman" w:eastAsia="Times New Roman" w:hAnsi="Times New Roman" w:cs="Times New Roman"/>
                <w:szCs w:val="24"/>
                <w:lang w:eastAsia="zh-CN"/>
              </w:rPr>
            </w:pPr>
          </w:p>
        </w:tc>
        <w:tc>
          <w:tcPr>
            <w:tcW w:w="1559" w:type="dxa"/>
            <w:tcBorders>
              <w:top w:val="nil"/>
              <w:left w:val="nil"/>
              <w:bottom w:val="nil"/>
              <w:right w:val="nil"/>
            </w:tcBorders>
            <w:shd w:val="clear" w:color="auto" w:fill="auto"/>
            <w:noWrap/>
            <w:vAlign w:val="bottom"/>
          </w:tcPr>
          <w:p w14:paraId="664270FC" w14:textId="77777777" w:rsidR="007C52D9" w:rsidRPr="008635A2" w:rsidRDefault="007C52D9" w:rsidP="00C879D1">
            <w:pPr>
              <w:jc w:val="both"/>
              <w:rPr>
                <w:rFonts w:ascii="Times New Roman" w:eastAsia="Times New Roman" w:hAnsi="Times New Roman" w:cs="Times New Roman"/>
                <w:szCs w:val="24"/>
                <w:lang w:eastAsia="zh-CN"/>
              </w:rPr>
            </w:pPr>
          </w:p>
        </w:tc>
      </w:tr>
      <w:tr w:rsidR="007C52D9" w:rsidRPr="008635A2" w14:paraId="432C94A1" w14:textId="77777777" w:rsidTr="00C879D1">
        <w:trPr>
          <w:trHeight w:val="255"/>
        </w:trPr>
        <w:tc>
          <w:tcPr>
            <w:tcW w:w="2160" w:type="dxa"/>
            <w:tcBorders>
              <w:top w:val="nil"/>
              <w:left w:val="nil"/>
              <w:bottom w:val="nil"/>
              <w:right w:val="nil"/>
            </w:tcBorders>
            <w:shd w:val="clear" w:color="auto" w:fill="auto"/>
            <w:noWrap/>
            <w:vAlign w:val="bottom"/>
            <w:hideMark/>
          </w:tcPr>
          <w:p w14:paraId="6C6EFE08" w14:textId="77777777" w:rsidR="007C52D9" w:rsidRPr="008635A2" w:rsidRDefault="007C52D9" w:rsidP="00C879D1">
            <w:pPr>
              <w:jc w:val="both"/>
              <w:rPr>
                <w:rFonts w:ascii="Times New Roman" w:eastAsia="Times New Roman" w:hAnsi="Times New Roman" w:cs="Times New Roman"/>
                <w:szCs w:val="24"/>
                <w:lang w:eastAsia="zh-CN"/>
              </w:rPr>
            </w:pPr>
            <w:r w:rsidRPr="008635A2">
              <w:rPr>
                <w:rFonts w:ascii="Times New Roman" w:eastAsia="Times New Roman" w:hAnsi="Times New Roman" w:cs="Times New Roman"/>
                <w:szCs w:val="24"/>
                <w:lang w:eastAsia="zh-CN"/>
              </w:rPr>
              <w:t>Control variables</w:t>
            </w:r>
          </w:p>
        </w:tc>
        <w:tc>
          <w:tcPr>
            <w:tcW w:w="1668" w:type="dxa"/>
            <w:tcBorders>
              <w:top w:val="nil"/>
              <w:left w:val="nil"/>
              <w:bottom w:val="nil"/>
              <w:right w:val="nil"/>
            </w:tcBorders>
            <w:shd w:val="clear" w:color="auto" w:fill="auto"/>
            <w:noWrap/>
            <w:vAlign w:val="bottom"/>
            <w:hideMark/>
          </w:tcPr>
          <w:p w14:paraId="79146C4B" w14:textId="77777777" w:rsidR="007C52D9" w:rsidRPr="008635A2" w:rsidRDefault="007C52D9" w:rsidP="00C879D1">
            <w:pPr>
              <w:jc w:val="both"/>
              <w:rPr>
                <w:rFonts w:ascii="Times New Roman" w:eastAsia="Times New Roman" w:hAnsi="Times New Roman" w:cs="Times New Roman"/>
                <w:szCs w:val="24"/>
                <w:lang w:eastAsia="zh-CN"/>
              </w:rPr>
            </w:pPr>
            <w:r w:rsidRPr="008635A2">
              <w:rPr>
                <w:rFonts w:ascii="Times New Roman" w:eastAsia="Times New Roman" w:hAnsi="Times New Roman" w:cs="Times New Roman"/>
                <w:szCs w:val="24"/>
                <w:lang w:eastAsia="zh-CN"/>
              </w:rPr>
              <w:t>Yes</w:t>
            </w:r>
          </w:p>
        </w:tc>
        <w:tc>
          <w:tcPr>
            <w:tcW w:w="1559" w:type="dxa"/>
            <w:tcBorders>
              <w:top w:val="nil"/>
              <w:left w:val="nil"/>
              <w:bottom w:val="nil"/>
              <w:right w:val="nil"/>
            </w:tcBorders>
            <w:shd w:val="clear" w:color="auto" w:fill="auto"/>
            <w:noWrap/>
            <w:vAlign w:val="bottom"/>
            <w:hideMark/>
          </w:tcPr>
          <w:p w14:paraId="1F8B6EF6" w14:textId="77777777" w:rsidR="007C52D9" w:rsidRPr="008635A2" w:rsidRDefault="007C52D9" w:rsidP="00C879D1">
            <w:pPr>
              <w:jc w:val="both"/>
              <w:rPr>
                <w:rFonts w:ascii="Times New Roman" w:eastAsia="Times New Roman" w:hAnsi="Times New Roman" w:cs="Times New Roman"/>
                <w:szCs w:val="24"/>
                <w:lang w:eastAsia="zh-CN"/>
              </w:rPr>
            </w:pPr>
            <w:r w:rsidRPr="008635A2">
              <w:rPr>
                <w:rFonts w:ascii="Times New Roman" w:eastAsia="Times New Roman" w:hAnsi="Times New Roman" w:cs="Times New Roman"/>
                <w:szCs w:val="24"/>
                <w:lang w:eastAsia="zh-CN"/>
              </w:rPr>
              <w:t>Yes</w:t>
            </w:r>
          </w:p>
        </w:tc>
      </w:tr>
      <w:tr w:rsidR="007C52D9" w:rsidRPr="008635A2" w14:paraId="2C8A18F0" w14:textId="77777777" w:rsidTr="00C879D1">
        <w:trPr>
          <w:trHeight w:val="255"/>
        </w:trPr>
        <w:tc>
          <w:tcPr>
            <w:tcW w:w="2160" w:type="dxa"/>
            <w:tcBorders>
              <w:top w:val="nil"/>
              <w:left w:val="nil"/>
              <w:bottom w:val="nil"/>
              <w:right w:val="nil"/>
            </w:tcBorders>
            <w:shd w:val="clear" w:color="auto" w:fill="auto"/>
            <w:noWrap/>
            <w:vAlign w:val="bottom"/>
            <w:hideMark/>
          </w:tcPr>
          <w:p w14:paraId="204EC659" w14:textId="77777777" w:rsidR="007C52D9" w:rsidRPr="008635A2" w:rsidRDefault="007C52D9" w:rsidP="00C879D1">
            <w:pPr>
              <w:jc w:val="both"/>
              <w:rPr>
                <w:rFonts w:ascii="Times New Roman" w:eastAsia="Times New Roman" w:hAnsi="Times New Roman" w:cs="Times New Roman"/>
                <w:szCs w:val="24"/>
                <w:lang w:eastAsia="zh-CN"/>
              </w:rPr>
            </w:pPr>
            <w:r w:rsidRPr="008635A2">
              <w:rPr>
                <w:rFonts w:ascii="Times New Roman" w:eastAsia="Times New Roman" w:hAnsi="Times New Roman" w:cs="Times New Roman"/>
                <w:szCs w:val="24"/>
                <w:lang w:eastAsia="zh-CN"/>
              </w:rPr>
              <w:t>District FE</w:t>
            </w:r>
          </w:p>
        </w:tc>
        <w:tc>
          <w:tcPr>
            <w:tcW w:w="1668" w:type="dxa"/>
            <w:tcBorders>
              <w:top w:val="nil"/>
              <w:left w:val="nil"/>
              <w:bottom w:val="nil"/>
              <w:right w:val="nil"/>
            </w:tcBorders>
            <w:shd w:val="clear" w:color="auto" w:fill="auto"/>
            <w:noWrap/>
            <w:vAlign w:val="bottom"/>
            <w:hideMark/>
          </w:tcPr>
          <w:p w14:paraId="091C005A" w14:textId="77777777" w:rsidR="007C52D9" w:rsidRPr="008635A2" w:rsidRDefault="007C52D9" w:rsidP="00C879D1">
            <w:pPr>
              <w:jc w:val="both"/>
              <w:rPr>
                <w:rFonts w:ascii="Times New Roman" w:eastAsia="Times New Roman" w:hAnsi="Times New Roman" w:cs="Times New Roman"/>
                <w:szCs w:val="24"/>
                <w:lang w:eastAsia="zh-CN"/>
              </w:rPr>
            </w:pPr>
            <w:r w:rsidRPr="008635A2">
              <w:rPr>
                <w:rFonts w:ascii="Times New Roman" w:eastAsia="Times New Roman" w:hAnsi="Times New Roman" w:cs="Times New Roman"/>
                <w:szCs w:val="24"/>
                <w:lang w:eastAsia="zh-CN"/>
              </w:rPr>
              <w:t>No</w:t>
            </w:r>
          </w:p>
        </w:tc>
        <w:tc>
          <w:tcPr>
            <w:tcW w:w="1559" w:type="dxa"/>
            <w:tcBorders>
              <w:top w:val="nil"/>
              <w:left w:val="nil"/>
              <w:bottom w:val="nil"/>
              <w:right w:val="nil"/>
            </w:tcBorders>
            <w:shd w:val="clear" w:color="auto" w:fill="auto"/>
            <w:noWrap/>
            <w:vAlign w:val="bottom"/>
            <w:hideMark/>
          </w:tcPr>
          <w:p w14:paraId="12464322" w14:textId="77777777" w:rsidR="007C52D9" w:rsidRPr="008635A2" w:rsidRDefault="007C52D9" w:rsidP="00C879D1">
            <w:pPr>
              <w:jc w:val="both"/>
              <w:rPr>
                <w:rFonts w:ascii="Times New Roman" w:eastAsia="Times New Roman" w:hAnsi="Times New Roman" w:cs="Times New Roman"/>
                <w:szCs w:val="24"/>
                <w:lang w:eastAsia="zh-CN"/>
              </w:rPr>
            </w:pPr>
            <w:r w:rsidRPr="008635A2">
              <w:rPr>
                <w:rFonts w:ascii="Times New Roman" w:eastAsia="Times New Roman" w:hAnsi="Times New Roman" w:cs="Times New Roman"/>
                <w:szCs w:val="24"/>
                <w:lang w:eastAsia="zh-CN"/>
              </w:rPr>
              <w:t>Yes</w:t>
            </w:r>
          </w:p>
        </w:tc>
      </w:tr>
      <w:tr w:rsidR="007C52D9" w:rsidRPr="008635A2" w14:paraId="4AAEFD11" w14:textId="77777777" w:rsidTr="00C879D1">
        <w:trPr>
          <w:trHeight w:val="255"/>
        </w:trPr>
        <w:tc>
          <w:tcPr>
            <w:tcW w:w="2160" w:type="dxa"/>
            <w:tcBorders>
              <w:top w:val="nil"/>
              <w:left w:val="nil"/>
              <w:bottom w:val="nil"/>
              <w:right w:val="nil"/>
            </w:tcBorders>
            <w:shd w:val="clear" w:color="auto" w:fill="auto"/>
            <w:noWrap/>
            <w:vAlign w:val="bottom"/>
            <w:hideMark/>
          </w:tcPr>
          <w:p w14:paraId="48EB81C2" w14:textId="77777777" w:rsidR="007C52D9" w:rsidRPr="008635A2" w:rsidRDefault="007C52D9" w:rsidP="00C879D1">
            <w:pPr>
              <w:jc w:val="both"/>
              <w:rPr>
                <w:rFonts w:ascii="Times New Roman" w:eastAsia="Times New Roman" w:hAnsi="Times New Roman" w:cs="Times New Roman"/>
                <w:szCs w:val="24"/>
                <w:lang w:eastAsia="zh-CN"/>
              </w:rPr>
            </w:pPr>
            <w:r w:rsidRPr="008635A2">
              <w:rPr>
                <w:rFonts w:ascii="Times New Roman" w:eastAsia="Times New Roman" w:hAnsi="Times New Roman" w:cs="Times New Roman"/>
                <w:szCs w:val="24"/>
                <w:lang w:eastAsia="zh-CN"/>
              </w:rPr>
              <w:t>Observations</w:t>
            </w:r>
          </w:p>
        </w:tc>
        <w:tc>
          <w:tcPr>
            <w:tcW w:w="1668" w:type="dxa"/>
            <w:tcBorders>
              <w:top w:val="nil"/>
              <w:left w:val="nil"/>
              <w:bottom w:val="nil"/>
              <w:right w:val="nil"/>
            </w:tcBorders>
            <w:shd w:val="clear" w:color="auto" w:fill="auto"/>
            <w:noWrap/>
            <w:vAlign w:val="bottom"/>
            <w:hideMark/>
          </w:tcPr>
          <w:p w14:paraId="0DDDCFC3" w14:textId="77777777" w:rsidR="007C52D9" w:rsidRPr="008635A2" w:rsidRDefault="007C52D9" w:rsidP="00C879D1">
            <w:pPr>
              <w:jc w:val="both"/>
              <w:rPr>
                <w:rFonts w:ascii="Times New Roman" w:eastAsia="Times New Roman" w:hAnsi="Times New Roman" w:cs="Times New Roman"/>
                <w:szCs w:val="24"/>
                <w:lang w:eastAsia="zh-CN"/>
              </w:rPr>
            </w:pPr>
            <w:r w:rsidRPr="008635A2">
              <w:rPr>
                <w:rFonts w:ascii="Times New Roman" w:eastAsia="Times New Roman" w:hAnsi="Times New Roman" w:cs="Times New Roman"/>
                <w:szCs w:val="24"/>
                <w:lang w:eastAsia="zh-CN"/>
              </w:rPr>
              <w:t>396</w:t>
            </w:r>
          </w:p>
        </w:tc>
        <w:tc>
          <w:tcPr>
            <w:tcW w:w="1559" w:type="dxa"/>
            <w:tcBorders>
              <w:top w:val="nil"/>
              <w:left w:val="nil"/>
              <w:bottom w:val="nil"/>
              <w:right w:val="nil"/>
            </w:tcBorders>
            <w:shd w:val="clear" w:color="auto" w:fill="auto"/>
            <w:noWrap/>
            <w:vAlign w:val="bottom"/>
            <w:hideMark/>
          </w:tcPr>
          <w:p w14:paraId="11782EFB" w14:textId="77777777" w:rsidR="007C52D9" w:rsidRPr="008635A2" w:rsidRDefault="007C52D9" w:rsidP="00C879D1">
            <w:pPr>
              <w:jc w:val="both"/>
              <w:rPr>
                <w:rFonts w:ascii="Times New Roman" w:eastAsia="Times New Roman" w:hAnsi="Times New Roman" w:cs="Times New Roman"/>
                <w:szCs w:val="24"/>
                <w:lang w:eastAsia="zh-CN"/>
              </w:rPr>
            </w:pPr>
            <w:r w:rsidRPr="008635A2">
              <w:rPr>
                <w:rFonts w:ascii="Times New Roman" w:eastAsia="Times New Roman" w:hAnsi="Times New Roman" w:cs="Times New Roman"/>
                <w:szCs w:val="24"/>
                <w:lang w:eastAsia="zh-CN"/>
              </w:rPr>
              <w:t>396</w:t>
            </w:r>
          </w:p>
        </w:tc>
      </w:tr>
      <w:tr w:rsidR="007C52D9" w:rsidRPr="008635A2" w14:paraId="361B0E71" w14:textId="77777777" w:rsidTr="00C879D1">
        <w:trPr>
          <w:trHeight w:val="255"/>
        </w:trPr>
        <w:tc>
          <w:tcPr>
            <w:tcW w:w="2160" w:type="dxa"/>
            <w:tcBorders>
              <w:top w:val="nil"/>
              <w:left w:val="nil"/>
              <w:bottom w:val="single" w:sz="4" w:space="0" w:color="000000"/>
              <w:right w:val="nil"/>
            </w:tcBorders>
            <w:shd w:val="clear" w:color="auto" w:fill="auto"/>
            <w:noWrap/>
            <w:vAlign w:val="bottom"/>
            <w:hideMark/>
          </w:tcPr>
          <w:p w14:paraId="362F639F" w14:textId="77777777" w:rsidR="007C52D9" w:rsidRPr="008635A2" w:rsidRDefault="007C52D9" w:rsidP="00C879D1">
            <w:pPr>
              <w:jc w:val="both"/>
              <w:rPr>
                <w:rFonts w:ascii="Times New Roman" w:eastAsia="Times New Roman" w:hAnsi="Times New Roman" w:cs="Times New Roman"/>
                <w:szCs w:val="24"/>
                <w:lang w:eastAsia="zh-CN"/>
              </w:rPr>
            </w:pPr>
            <w:r w:rsidRPr="008635A2">
              <w:rPr>
                <w:rFonts w:ascii="Times New Roman" w:eastAsia="Times New Roman" w:hAnsi="Times New Roman" w:cs="Times New Roman"/>
                <w:szCs w:val="24"/>
                <w:lang w:eastAsia="zh-CN"/>
              </w:rPr>
              <w:t>R</w:t>
            </w:r>
            <w:r w:rsidRPr="00C1145E">
              <w:rPr>
                <w:rFonts w:ascii="Times New Roman" w:eastAsia="Times New Roman" w:hAnsi="Times New Roman" w:cs="Times New Roman"/>
                <w:szCs w:val="24"/>
                <w:vertAlign w:val="superscript"/>
                <w:lang w:eastAsia="zh-CN"/>
              </w:rPr>
              <w:t>2</w:t>
            </w:r>
          </w:p>
        </w:tc>
        <w:tc>
          <w:tcPr>
            <w:tcW w:w="1668" w:type="dxa"/>
            <w:tcBorders>
              <w:top w:val="nil"/>
              <w:left w:val="nil"/>
              <w:bottom w:val="single" w:sz="4" w:space="0" w:color="000000"/>
              <w:right w:val="nil"/>
            </w:tcBorders>
            <w:shd w:val="clear" w:color="auto" w:fill="auto"/>
            <w:noWrap/>
            <w:vAlign w:val="bottom"/>
            <w:hideMark/>
          </w:tcPr>
          <w:p w14:paraId="530D9A8F" w14:textId="77777777" w:rsidR="007C52D9" w:rsidRPr="008635A2" w:rsidRDefault="007C52D9" w:rsidP="00C879D1">
            <w:pPr>
              <w:jc w:val="both"/>
              <w:rPr>
                <w:rFonts w:ascii="Times New Roman" w:eastAsia="Times New Roman" w:hAnsi="Times New Roman" w:cs="Times New Roman"/>
                <w:szCs w:val="24"/>
                <w:lang w:eastAsia="zh-CN"/>
              </w:rPr>
            </w:pPr>
            <w:r w:rsidRPr="008635A2">
              <w:rPr>
                <w:rFonts w:ascii="Times New Roman" w:eastAsia="Times New Roman" w:hAnsi="Times New Roman" w:cs="Times New Roman"/>
                <w:szCs w:val="24"/>
                <w:lang w:eastAsia="zh-CN"/>
              </w:rPr>
              <w:t>0.118</w:t>
            </w:r>
          </w:p>
        </w:tc>
        <w:tc>
          <w:tcPr>
            <w:tcW w:w="1559" w:type="dxa"/>
            <w:tcBorders>
              <w:top w:val="nil"/>
              <w:left w:val="nil"/>
              <w:bottom w:val="single" w:sz="4" w:space="0" w:color="000000"/>
              <w:right w:val="nil"/>
            </w:tcBorders>
            <w:shd w:val="clear" w:color="auto" w:fill="auto"/>
            <w:noWrap/>
            <w:vAlign w:val="bottom"/>
            <w:hideMark/>
          </w:tcPr>
          <w:p w14:paraId="4BEF4AF2" w14:textId="77777777" w:rsidR="007C52D9" w:rsidRPr="008635A2" w:rsidRDefault="007C52D9" w:rsidP="00C879D1">
            <w:pPr>
              <w:jc w:val="both"/>
              <w:rPr>
                <w:rFonts w:ascii="Times New Roman" w:eastAsia="Times New Roman" w:hAnsi="Times New Roman" w:cs="Times New Roman"/>
                <w:szCs w:val="24"/>
                <w:lang w:eastAsia="zh-CN"/>
              </w:rPr>
            </w:pPr>
            <w:r w:rsidRPr="008635A2">
              <w:rPr>
                <w:rFonts w:ascii="Times New Roman" w:eastAsia="Times New Roman" w:hAnsi="Times New Roman" w:cs="Times New Roman"/>
                <w:szCs w:val="24"/>
                <w:lang w:eastAsia="zh-CN"/>
              </w:rPr>
              <w:t>0.168</w:t>
            </w:r>
          </w:p>
        </w:tc>
      </w:tr>
      <w:tr w:rsidR="007C52D9" w:rsidRPr="008635A2" w14:paraId="43C0EAFB" w14:textId="77777777" w:rsidTr="00C879D1">
        <w:trPr>
          <w:trHeight w:val="255"/>
        </w:trPr>
        <w:tc>
          <w:tcPr>
            <w:tcW w:w="5387" w:type="dxa"/>
            <w:gridSpan w:val="3"/>
            <w:tcBorders>
              <w:top w:val="single" w:sz="4" w:space="0" w:color="000000"/>
              <w:left w:val="nil"/>
              <w:bottom w:val="single" w:sz="4" w:space="0" w:color="000000"/>
              <w:right w:val="nil"/>
            </w:tcBorders>
            <w:shd w:val="clear" w:color="auto" w:fill="auto"/>
            <w:noWrap/>
            <w:vAlign w:val="bottom"/>
          </w:tcPr>
          <w:p w14:paraId="4705C770" w14:textId="77777777" w:rsidR="007C52D9" w:rsidRPr="008635A2" w:rsidRDefault="007C52D9" w:rsidP="00C879D1">
            <w:pPr>
              <w:jc w:val="both"/>
              <w:rPr>
                <w:rFonts w:ascii="Times New Roman" w:eastAsia="Times New Roman" w:hAnsi="Times New Roman" w:cs="Times New Roman"/>
                <w:szCs w:val="24"/>
                <w:lang w:eastAsia="zh-CN"/>
              </w:rPr>
            </w:pPr>
            <w:r w:rsidRPr="008635A2">
              <w:rPr>
                <w:rFonts w:ascii="Times New Roman" w:eastAsia="Times New Roman" w:hAnsi="Times New Roman" w:cs="Times New Roman"/>
              </w:rPr>
              <w:t>Heteroskedasticity-robust standard errors are reported in parentheses.  * p&lt;0.1, ** p&lt;0.05, *** p&lt;0.01 (two-tailed)</w:t>
            </w:r>
          </w:p>
        </w:tc>
      </w:tr>
    </w:tbl>
    <w:p w14:paraId="5B036A1C" w14:textId="77777777" w:rsidR="007C52D9" w:rsidRPr="008635A2" w:rsidRDefault="007C52D9" w:rsidP="007C52D9">
      <w:pPr>
        <w:rPr>
          <w:rFonts w:ascii="Times New Roman" w:hAnsi="Times New Roman" w:cs="Times New Roman"/>
          <w:szCs w:val="24"/>
        </w:rPr>
      </w:pPr>
    </w:p>
    <w:p w14:paraId="2D0AA697" w14:textId="77777777" w:rsidR="007C52D9" w:rsidRPr="008635A2" w:rsidRDefault="007C52D9" w:rsidP="007C52D9">
      <w:pPr>
        <w:rPr>
          <w:rFonts w:ascii="Times New Roman" w:hAnsi="Times New Roman" w:cs="Times New Roman"/>
          <w:szCs w:val="24"/>
        </w:rPr>
      </w:pPr>
    </w:p>
    <w:p w14:paraId="0CA5B059" w14:textId="77777777" w:rsidR="007C52D9" w:rsidRPr="008635A2" w:rsidRDefault="007C52D9" w:rsidP="007C52D9">
      <w:pPr>
        <w:rPr>
          <w:rFonts w:ascii="Times New Roman" w:hAnsi="Times New Roman" w:cs="Times New Roman"/>
          <w:szCs w:val="24"/>
        </w:rPr>
      </w:pPr>
    </w:p>
    <w:p w14:paraId="4B6AF05E" w14:textId="77777777" w:rsidR="007C52D9" w:rsidRPr="008635A2" w:rsidRDefault="007C52D9" w:rsidP="007C52D9">
      <w:pPr>
        <w:rPr>
          <w:rFonts w:ascii="Times New Roman" w:hAnsi="Times New Roman" w:cs="Times New Roman"/>
          <w:szCs w:val="24"/>
        </w:rPr>
      </w:pPr>
    </w:p>
    <w:p w14:paraId="60941C2A" w14:textId="77777777" w:rsidR="007C52D9" w:rsidRDefault="007C52D9" w:rsidP="007C52D9">
      <w:pPr>
        <w:rPr>
          <w:rFonts w:ascii="Times New Roman" w:hAnsi="Times New Roman" w:cs="Times New Roman"/>
          <w:szCs w:val="24"/>
        </w:rPr>
      </w:pPr>
    </w:p>
    <w:p w14:paraId="2D09652E" w14:textId="77777777" w:rsidR="007C52D9" w:rsidRDefault="007C52D9" w:rsidP="007C52D9">
      <w:pPr>
        <w:rPr>
          <w:rFonts w:ascii="Times New Roman" w:hAnsi="Times New Roman" w:cs="Times New Roman"/>
          <w:szCs w:val="24"/>
        </w:rPr>
      </w:pPr>
    </w:p>
    <w:p w14:paraId="5C7B5B18" w14:textId="77777777" w:rsidR="007C52D9" w:rsidRDefault="007C52D9" w:rsidP="007C52D9">
      <w:pPr>
        <w:rPr>
          <w:rFonts w:ascii="Times New Roman" w:hAnsi="Times New Roman" w:cs="Times New Roman"/>
          <w:szCs w:val="24"/>
        </w:rPr>
      </w:pPr>
    </w:p>
    <w:p w14:paraId="03628934" w14:textId="77777777" w:rsidR="007C52D9" w:rsidRDefault="007C52D9" w:rsidP="007C52D9">
      <w:pPr>
        <w:rPr>
          <w:rFonts w:ascii="Times New Roman" w:hAnsi="Times New Roman" w:cs="Times New Roman"/>
          <w:szCs w:val="24"/>
        </w:rPr>
      </w:pPr>
    </w:p>
    <w:p w14:paraId="76364F6D" w14:textId="77777777" w:rsidR="007C52D9" w:rsidRDefault="007C52D9" w:rsidP="007C52D9">
      <w:pPr>
        <w:rPr>
          <w:rFonts w:ascii="Times New Roman" w:hAnsi="Times New Roman" w:cs="Times New Roman"/>
          <w:szCs w:val="24"/>
        </w:rPr>
      </w:pPr>
    </w:p>
    <w:p w14:paraId="1C920A00" w14:textId="77777777" w:rsidR="007C52D9" w:rsidRDefault="007C52D9" w:rsidP="007C52D9">
      <w:pPr>
        <w:rPr>
          <w:rFonts w:ascii="Times New Roman" w:hAnsi="Times New Roman" w:cs="Times New Roman"/>
          <w:szCs w:val="24"/>
        </w:rPr>
      </w:pPr>
    </w:p>
    <w:p w14:paraId="29967027" w14:textId="77777777" w:rsidR="007C52D9" w:rsidRDefault="007C52D9" w:rsidP="007C52D9">
      <w:pPr>
        <w:rPr>
          <w:rFonts w:ascii="Times New Roman" w:hAnsi="Times New Roman" w:cs="Times New Roman"/>
          <w:szCs w:val="24"/>
        </w:rPr>
      </w:pPr>
    </w:p>
    <w:p w14:paraId="0B594CF5" w14:textId="77777777" w:rsidR="007C52D9" w:rsidRDefault="007C52D9" w:rsidP="007C52D9">
      <w:pPr>
        <w:rPr>
          <w:rFonts w:ascii="Times New Roman" w:hAnsi="Times New Roman" w:cs="Times New Roman"/>
          <w:szCs w:val="24"/>
        </w:rPr>
      </w:pPr>
    </w:p>
    <w:p w14:paraId="7BE9FCBC" w14:textId="77777777" w:rsidR="007C52D9" w:rsidRDefault="007C52D9" w:rsidP="007C52D9">
      <w:pPr>
        <w:rPr>
          <w:rFonts w:ascii="Times New Roman" w:hAnsi="Times New Roman" w:cs="Times New Roman"/>
          <w:szCs w:val="24"/>
        </w:rPr>
      </w:pPr>
    </w:p>
    <w:p w14:paraId="5A91BF2B" w14:textId="77777777" w:rsidR="007C52D9" w:rsidRDefault="007C52D9" w:rsidP="007C52D9">
      <w:pPr>
        <w:rPr>
          <w:rFonts w:ascii="Times New Roman" w:hAnsi="Times New Roman" w:cs="Times New Roman"/>
          <w:szCs w:val="24"/>
        </w:rPr>
      </w:pPr>
    </w:p>
    <w:p w14:paraId="245FACAA" w14:textId="77777777" w:rsidR="007C52D9" w:rsidRDefault="007C52D9" w:rsidP="007C52D9">
      <w:pPr>
        <w:rPr>
          <w:rFonts w:ascii="Times New Roman" w:hAnsi="Times New Roman" w:cs="Times New Roman"/>
          <w:szCs w:val="24"/>
        </w:rPr>
      </w:pPr>
    </w:p>
    <w:p w14:paraId="056FB9A6" w14:textId="77777777" w:rsidR="007C52D9" w:rsidRPr="008635A2" w:rsidRDefault="007C52D9" w:rsidP="007C52D9">
      <w:pPr>
        <w:rPr>
          <w:rFonts w:ascii="Times New Roman" w:hAnsi="Times New Roman" w:cs="Times New Roman"/>
          <w:szCs w:val="24"/>
        </w:rPr>
      </w:pPr>
    </w:p>
    <w:p w14:paraId="2A31B826" w14:textId="77777777" w:rsidR="007C52D9" w:rsidRPr="008635A2" w:rsidRDefault="007C52D9" w:rsidP="007C52D9">
      <w:pPr>
        <w:rPr>
          <w:rFonts w:ascii="Times New Roman" w:hAnsi="Times New Roman" w:cs="Times New Roman"/>
          <w:szCs w:val="24"/>
        </w:rPr>
      </w:pPr>
    </w:p>
    <w:p w14:paraId="50724F0A" w14:textId="77777777" w:rsidR="007C52D9" w:rsidRPr="008635A2" w:rsidRDefault="007C52D9" w:rsidP="007C52D9">
      <w:pPr>
        <w:rPr>
          <w:rFonts w:ascii="Times New Roman" w:hAnsi="Times New Roman" w:cs="Times New Roman"/>
          <w:szCs w:val="24"/>
        </w:rPr>
      </w:pPr>
    </w:p>
    <w:p w14:paraId="4C4F062D" w14:textId="77777777" w:rsidR="007C52D9" w:rsidRPr="008635A2" w:rsidRDefault="007C52D9" w:rsidP="007C52D9">
      <w:pPr>
        <w:spacing w:line="360" w:lineRule="auto"/>
        <w:jc w:val="both"/>
        <w:rPr>
          <w:rFonts w:ascii="Times New Roman" w:hAnsi="Times New Roman" w:cs="Times New Roman"/>
          <w:b/>
          <w:bCs/>
          <w:szCs w:val="28"/>
        </w:rPr>
      </w:pPr>
      <w:r w:rsidRPr="008635A2">
        <w:rPr>
          <w:rFonts w:ascii="Times New Roman" w:hAnsi="Times New Roman" w:cs="Times New Roman"/>
          <w:b/>
          <w:bCs/>
          <w:szCs w:val="28"/>
          <w:lang w:eastAsia="zh-CN"/>
        </w:rPr>
        <w:lastRenderedPageBreak/>
        <w:t>A.5</w:t>
      </w:r>
      <w:r w:rsidRPr="008635A2">
        <w:rPr>
          <w:rFonts w:ascii="Times New Roman" w:hAnsi="Times New Roman" w:cs="Times New Roman"/>
          <w:b/>
          <w:bCs/>
          <w:szCs w:val="28"/>
        </w:rPr>
        <w:t xml:space="preserve"> The </w:t>
      </w:r>
      <w:r w:rsidRPr="008635A2">
        <w:rPr>
          <w:rFonts w:ascii="Times New Roman" w:hAnsi="Times New Roman" w:cs="Times New Roman"/>
          <w:b/>
          <w:bCs/>
          <w:szCs w:val="28"/>
          <w:lang w:eastAsia="zh-CN"/>
        </w:rPr>
        <w:t xml:space="preserve">Effects </w:t>
      </w:r>
      <w:r w:rsidRPr="008635A2">
        <w:rPr>
          <w:rFonts w:ascii="Times New Roman" w:hAnsi="Times New Roman" w:cs="Times New Roman"/>
          <w:b/>
          <w:bCs/>
          <w:szCs w:val="28"/>
        </w:rPr>
        <w:t xml:space="preserve">of </w:t>
      </w:r>
      <w:r w:rsidRPr="008635A2">
        <w:rPr>
          <w:rFonts w:ascii="Times New Roman" w:hAnsi="Times New Roman" w:cs="Times New Roman"/>
          <w:b/>
          <w:bCs/>
          <w:szCs w:val="28"/>
          <w:lang w:eastAsia="zh-CN"/>
        </w:rPr>
        <w:t>Confrontations</w:t>
      </w:r>
      <w:r w:rsidRPr="008635A2">
        <w:rPr>
          <w:rFonts w:ascii="Times New Roman" w:hAnsi="Times New Roman" w:cs="Times New Roman"/>
          <w:b/>
          <w:bCs/>
          <w:szCs w:val="28"/>
        </w:rPr>
        <w:t xml:space="preserve"> and Protest Repressions</w:t>
      </w:r>
    </w:p>
    <w:p w14:paraId="0EACDA7F" w14:textId="77777777" w:rsidR="007C52D9" w:rsidRPr="008635A2" w:rsidRDefault="007C52D9" w:rsidP="007C52D9">
      <w:pPr>
        <w:spacing w:line="360" w:lineRule="auto"/>
        <w:jc w:val="both"/>
        <w:rPr>
          <w:rFonts w:ascii="Times New Roman" w:hAnsi="Times New Roman" w:cs="Times New Roman"/>
          <w:szCs w:val="32"/>
        </w:rPr>
      </w:pPr>
      <w:r w:rsidRPr="008635A2">
        <w:rPr>
          <w:rFonts w:ascii="Times New Roman" w:hAnsi="Times New Roman" w:cs="Times New Roman"/>
          <w:szCs w:val="32"/>
        </w:rPr>
        <w:t>While our baseline models include a vector of control variables and district-fixed effects, it is important to acknowledge that unobserved characteristics of the constituencies may still confound our findings. These characteristics could be correlated with both the use of tear gas and the proportion of yellow restaurants. We are particularly concerned with constituency characteristics linked to the frequency of confrontations between police and protesters. It is crucial to distinguish between confrontations and protest repressions, as they are not synonymous. Confrontations between police and protesters may lead to deployments of tear gas to disperse crowds, but not all confrontations result in protest repression. Based on the summary statistics, the mean of confrontations is 0.538, which is larger than the mean for tear gas incidents (i.e., 0.375). Therefore, if constituencies with frequent confrontations have a higher proportion of yellow restaurants, it is possible that the coefficient of tear gas exposure may merely capture the impact of these confrontations, rather than protest repression.</w:t>
      </w:r>
    </w:p>
    <w:p w14:paraId="1846EE11" w14:textId="77777777" w:rsidR="007C52D9" w:rsidRPr="008635A2" w:rsidRDefault="007C52D9" w:rsidP="007C52D9">
      <w:pPr>
        <w:spacing w:line="360" w:lineRule="auto"/>
        <w:jc w:val="both"/>
        <w:rPr>
          <w:rFonts w:ascii="Times New Roman" w:hAnsi="Times New Roman" w:cs="Times New Roman"/>
          <w:szCs w:val="32"/>
        </w:rPr>
      </w:pPr>
      <w:r w:rsidRPr="008635A2">
        <w:rPr>
          <w:rFonts w:ascii="Times New Roman" w:hAnsi="Times New Roman" w:cs="Times New Roman"/>
          <w:szCs w:val="32"/>
          <w:lang w:eastAsia="zh-CN"/>
        </w:rPr>
        <w:t xml:space="preserve">    </w:t>
      </w:r>
      <w:r w:rsidRPr="008635A2">
        <w:rPr>
          <w:rFonts w:ascii="Times New Roman" w:hAnsi="Times New Roman" w:cs="Times New Roman"/>
          <w:szCs w:val="32"/>
        </w:rPr>
        <w:t xml:space="preserve">To address this concern, we investigate whether confrontations or tear gas deployments could better explain the proportions of yellow restaurants. First, we test the correlation between confrontation frequency and the proportion of yellow restaurants. </w:t>
      </w:r>
      <w:r w:rsidRPr="008635A2">
        <w:rPr>
          <w:rFonts w:ascii="Times New Roman" w:hAnsi="Times New Roman" w:cs="Times New Roman"/>
          <w:szCs w:val="32"/>
          <w:lang w:eastAsia="zh-CN"/>
        </w:rPr>
        <w:t>The source for the</w:t>
      </w:r>
      <w:r w:rsidRPr="008635A2">
        <w:rPr>
          <w:rFonts w:ascii="Times New Roman" w:hAnsi="Times New Roman" w:cs="Times New Roman"/>
          <w:szCs w:val="32"/>
        </w:rPr>
        <w:t xml:space="preserve"> frequency of confrontations between police and protesters in a constituency was the </w:t>
      </w:r>
      <w:r>
        <w:rPr>
          <w:rFonts w:ascii="Times New Roman" w:hAnsi="Times New Roman" w:cs="Times New Roman"/>
          <w:szCs w:val="32"/>
        </w:rPr>
        <w:t xml:space="preserve">protest event data in </w:t>
      </w:r>
      <w:r w:rsidRPr="008635A2">
        <w:rPr>
          <w:rFonts w:ascii="Times New Roman" w:hAnsi="Times New Roman" w:cs="Times New Roman"/>
          <w:szCs w:val="32"/>
        </w:rPr>
        <w:t xml:space="preserve">ANTIELAB Research Data Archive. We use three different measures of confrontations between police and protesters; the results are presented in Table </w:t>
      </w:r>
      <w:r w:rsidRPr="008635A2">
        <w:rPr>
          <w:rFonts w:ascii="Times New Roman" w:hAnsi="Times New Roman" w:cs="Times New Roman"/>
          <w:szCs w:val="32"/>
          <w:lang w:eastAsia="zh-CN"/>
        </w:rPr>
        <w:t>A5</w:t>
      </w:r>
      <w:r w:rsidRPr="008635A2">
        <w:rPr>
          <w:rFonts w:ascii="Times New Roman" w:hAnsi="Times New Roman" w:cs="Times New Roman"/>
          <w:szCs w:val="32"/>
        </w:rPr>
        <w:t xml:space="preserve">. In Column 1, the variable </w:t>
      </w:r>
      <w:r w:rsidRPr="008635A2">
        <w:rPr>
          <w:rFonts w:ascii="Times New Roman" w:hAnsi="Times New Roman" w:cs="Times New Roman"/>
          <w:szCs w:val="32"/>
          <w:lang w:eastAsia="zh-CN"/>
        </w:rPr>
        <w:t>“</w:t>
      </w:r>
      <w:r w:rsidRPr="008635A2">
        <w:rPr>
          <w:rFonts w:ascii="Times New Roman" w:hAnsi="Times New Roman" w:cs="Times New Roman"/>
          <w:szCs w:val="32"/>
        </w:rPr>
        <w:t>Confrontation</w:t>
      </w:r>
      <w:r w:rsidRPr="008635A2">
        <w:rPr>
          <w:rFonts w:ascii="Times New Roman" w:hAnsi="Times New Roman" w:cs="Times New Roman"/>
          <w:szCs w:val="32"/>
          <w:lang w:eastAsia="zh-CN"/>
        </w:rPr>
        <w:t>”</w:t>
      </w:r>
      <w:r w:rsidRPr="008635A2">
        <w:rPr>
          <w:rFonts w:ascii="Times New Roman" w:hAnsi="Times New Roman" w:cs="Times New Roman"/>
          <w:szCs w:val="32"/>
        </w:rPr>
        <w:t xml:space="preserve"> is a dummy variable indicating whether there was a confrontation in the constituency. In Column 2, "Ln(#Confrontation+1)" is the natural log form of the number of confrontations. In Column 3, "</w:t>
      </w:r>
      <w:proofErr w:type="spellStart"/>
      <w:r w:rsidRPr="008635A2">
        <w:rPr>
          <w:rFonts w:ascii="Times New Roman" w:hAnsi="Times New Roman" w:cs="Times New Roman"/>
          <w:szCs w:val="32"/>
        </w:rPr>
        <w:t>Confrontation_Density</w:t>
      </w:r>
      <w:proofErr w:type="spellEnd"/>
      <w:r w:rsidRPr="008635A2">
        <w:rPr>
          <w:rFonts w:ascii="Times New Roman" w:hAnsi="Times New Roman" w:cs="Times New Roman"/>
          <w:szCs w:val="32"/>
        </w:rPr>
        <w:t>" is the number of confrontations per square meter.</w:t>
      </w:r>
    </w:p>
    <w:p w14:paraId="7427B0EE" w14:textId="77777777" w:rsidR="007C52D9" w:rsidRPr="008635A2" w:rsidRDefault="007C52D9" w:rsidP="007C52D9">
      <w:pPr>
        <w:spacing w:line="360" w:lineRule="auto"/>
        <w:jc w:val="both"/>
        <w:rPr>
          <w:rFonts w:ascii="Times New Roman" w:hAnsi="Times New Roman" w:cs="Times New Roman"/>
          <w:szCs w:val="32"/>
        </w:rPr>
      </w:pPr>
      <w:r w:rsidRPr="008635A2">
        <w:rPr>
          <w:rFonts w:ascii="Times New Roman" w:hAnsi="Times New Roman" w:cs="Times New Roman"/>
          <w:szCs w:val="32"/>
          <w:lang w:eastAsia="zh-CN"/>
        </w:rPr>
        <w:t xml:space="preserve">    </w:t>
      </w:r>
      <w:r w:rsidRPr="008635A2">
        <w:rPr>
          <w:rFonts w:ascii="Times New Roman" w:hAnsi="Times New Roman" w:cs="Times New Roman"/>
          <w:szCs w:val="32"/>
        </w:rPr>
        <w:t>In Column 1, confrontation is measured by a dummy variable. The results suggest that confrontations did not significantly increase the proportions of yellow restaurants. Interestingly, Columns 2 and 3 reveal a significant positive correlation between confrontations and the proportion of yellow restaurants when continuous variables are used to measure confrontations. This contradiction suggests that only constituencies with exceptionally large-scale confrontations, such as those experiencing tear gas deployments, likely have a higher proportion of yellow restaurants.</w:t>
      </w:r>
    </w:p>
    <w:p w14:paraId="31BB817D" w14:textId="77777777" w:rsidR="007C52D9" w:rsidRPr="008635A2" w:rsidRDefault="007C52D9" w:rsidP="007C52D9">
      <w:pPr>
        <w:spacing w:line="360" w:lineRule="auto"/>
        <w:jc w:val="both"/>
        <w:rPr>
          <w:rFonts w:ascii="Times New Roman" w:hAnsi="Times New Roman" w:cs="Times New Roman"/>
          <w:szCs w:val="32"/>
        </w:rPr>
      </w:pPr>
      <w:r w:rsidRPr="008635A2">
        <w:rPr>
          <w:rFonts w:ascii="Times New Roman" w:hAnsi="Times New Roman" w:cs="Times New Roman"/>
          <w:szCs w:val="32"/>
          <w:lang w:eastAsia="zh-CN"/>
        </w:rPr>
        <w:t xml:space="preserve">    </w:t>
      </w:r>
      <w:r w:rsidRPr="008635A2">
        <w:rPr>
          <w:rFonts w:ascii="Times New Roman" w:hAnsi="Times New Roman" w:cs="Times New Roman"/>
          <w:szCs w:val="32"/>
        </w:rPr>
        <w:t xml:space="preserve">Next, we include both TG and measures of confrontations in the model to determine the relative </w:t>
      </w:r>
      <w:r w:rsidRPr="008635A2">
        <w:rPr>
          <w:rFonts w:ascii="Times New Roman" w:hAnsi="Times New Roman" w:cs="Times New Roman"/>
          <w:szCs w:val="32"/>
        </w:rPr>
        <w:lastRenderedPageBreak/>
        <w:t>relevance of tear gas and confrontations on the dependent variable. The results, summarized in Columns 4–6, reveal that the correlation between confrontations and the proportion of yellow restaurants is no longer significant when tear gas is included in the regression model.</w:t>
      </w:r>
    </w:p>
    <w:p w14:paraId="016368F6" w14:textId="77777777" w:rsidR="007C52D9" w:rsidRPr="008635A2" w:rsidRDefault="007C52D9" w:rsidP="007C52D9">
      <w:pPr>
        <w:spacing w:line="360" w:lineRule="auto"/>
        <w:jc w:val="both"/>
        <w:rPr>
          <w:rFonts w:ascii="Times New Roman" w:hAnsi="Times New Roman" w:cs="Times New Roman"/>
          <w:szCs w:val="32"/>
        </w:rPr>
      </w:pPr>
      <w:r w:rsidRPr="008635A2">
        <w:rPr>
          <w:rFonts w:ascii="Times New Roman" w:hAnsi="Times New Roman" w:cs="Times New Roman"/>
          <w:szCs w:val="32"/>
          <w:lang w:eastAsia="zh-CN"/>
        </w:rPr>
        <w:t xml:space="preserve">    </w:t>
      </w:r>
      <w:r w:rsidRPr="008635A2">
        <w:rPr>
          <w:rFonts w:ascii="Times New Roman" w:hAnsi="Times New Roman" w:cs="Times New Roman"/>
          <w:szCs w:val="32"/>
        </w:rPr>
        <w:t xml:space="preserve">Therefore, this analysis indicates that the use of indiscriminate protest repression, </w:t>
      </w:r>
      <w:r w:rsidRPr="008635A2">
        <w:rPr>
          <w:rFonts w:ascii="Times New Roman" w:hAnsi="Times New Roman" w:cs="Times New Roman"/>
          <w:szCs w:val="32"/>
          <w:lang w:eastAsia="zh-CN"/>
        </w:rPr>
        <w:t xml:space="preserve">namely </w:t>
      </w:r>
      <w:r w:rsidRPr="008635A2">
        <w:rPr>
          <w:rFonts w:ascii="Times New Roman" w:hAnsi="Times New Roman" w:cs="Times New Roman"/>
          <w:szCs w:val="32"/>
        </w:rPr>
        <w:t>tear gas exposure, rather than confrontations between police and protesters, is more likely to result in a higher proportion of pro-movement restaurants. The positive correlation between confrontations and the yellow restaurant proportion in Columns 2 and 3 can be attributed to the fact that tear gas usage is more likely to occur during these confrontations.</w:t>
      </w:r>
    </w:p>
    <w:p w14:paraId="5DBE62F5" w14:textId="77777777" w:rsidR="007C52D9" w:rsidRPr="008635A2" w:rsidRDefault="007C52D9" w:rsidP="007C52D9">
      <w:pPr>
        <w:rPr>
          <w:rFonts w:ascii="Times New Roman" w:hAnsi="Times New Roman" w:cs="Times New Roman"/>
          <w:b/>
          <w:i/>
          <w:szCs w:val="24"/>
        </w:rPr>
      </w:pPr>
    </w:p>
    <w:p w14:paraId="6BE736AE" w14:textId="77777777" w:rsidR="007C52D9" w:rsidRPr="008635A2" w:rsidRDefault="007C52D9" w:rsidP="007C52D9">
      <w:pPr>
        <w:rPr>
          <w:rFonts w:ascii="Times New Roman" w:hAnsi="Times New Roman" w:cs="Times New Roman"/>
          <w:szCs w:val="24"/>
        </w:rPr>
      </w:pPr>
      <w:r w:rsidRPr="008635A2">
        <w:rPr>
          <w:rFonts w:ascii="Times New Roman" w:hAnsi="Times New Roman" w:cs="Times New Roman"/>
          <w:b/>
          <w:bCs/>
          <w:szCs w:val="28"/>
          <w:lang w:eastAsia="zh-CN"/>
        </w:rPr>
        <w:t>Table A5</w:t>
      </w:r>
      <w:r w:rsidRPr="008635A2">
        <w:rPr>
          <w:rFonts w:ascii="Times New Roman" w:hAnsi="Times New Roman" w:cs="Times New Roman"/>
          <w:szCs w:val="28"/>
          <w:lang w:eastAsia="zh-CN"/>
        </w:rPr>
        <w:t xml:space="preserve">. </w:t>
      </w:r>
      <w:r w:rsidRPr="008635A2">
        <w:rPr>
          <w:rFonts w:ascii="Times New Roman" w:hAnsi="Times New Roman" w:cs="Times New Roman"/>
          <w:bCs/>
          <w:szCs w:val="28"/>
          <w:lang w:eastAsia="zh-CN"/>
        </w:rPr>
        <w:t>The effects of confrontation and protest repression</w:t>
      </w:r>
    </w:p>
    <w:tbl>
      <w:tblPr>
        <w:tblW w:w="9120" w:type="dxa"/>
        <w:jc w:val="center"/>
        <w:tblLook w:val="04A0" w:firstRow="1" w:lastRow="0" w:firstColumn="1" w:lastColumn="0" w:noHBand="0" w:noVBand="1"/>
      </w:tblPr>
      <w:tblGrid>
        <w:gridCol w:w="2160"/>
        <w:gridCol w:w="1160"/>
        <w:gridCol w:w="1160"/>
        <w:gridCol w:w="1160"/>
        <w:gridCol w:w="1160"/>
        <w:gridCol w:w="1160"/>
        <w:gridCol w:w="1160"/>
      </w:tblGrid>
      <w:tr w:rsidR="007C52D9" w:rsidRPr="008635A2" w14:paraId="6C637AFF" w14:textId="77777777" w:rsidTr="00C879D1">
        <w:trPr>
          <w:trHeight w:val="276"/>
          <w:jc w:val="center"/>
        </w:trPr>
        <w:tc>
          <w:tcPr>
            <w:tcW w:w="2160" w:type="dxa"/>
            <w:tcBorders>
              <w:top w:val="single" w:sz="4" w:space="0" w:color="auto"/>
              <w:left w:val="nil"/>
              <w:bottom w:val="nil"/>
              <w:right w:val="nil"/>
            </w:tcBorders>
            <w:shd w:val="clear" w:color="auto" w:fill="auto"/>
            <w:noWrap/>
            <w:vAlign w:val="bottom"/>
            <w:hideMark/>
          </w:tcPr>
          <w:p w14:paraId="2029A92C"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Times New Roman" w:hAnsi="Times New Roman" w:cs="Times New Roman"/>
                <w:sz w:val="20"/>
                <w:szCs w:val="20"/>
              </w:rPr>
              <w:t> </w:t>
            </w:r>
          </w:p>
        </w:tc>
        <w:tc>
          <w:tcPr>
            <w:tcW w:w="6960" w:type="dxa"/>
            <w:gridSpan w:val="6"/>
            <w:tcBorders>
              <w:top w:val="single" w:sz="4" w:space="0" w:color="auto"/>
              <w:left w:val="nil"/>
              <w:bottom w:val="nil"/>
              <w:right w:val="nil"/>
            </w:tcBorders>
            <w:shd w:val="clear" w:color="auto" w:fill="auto"/>
            <w:noWrap/>
            <w:vAlign w:val="bottom"/>
            <w:hideMark/>
          </w:tcPr>
          <w:p w14:paraId="794BCF7A" w14:textId="77777777" w:rsidR="007C52D9" w:rsidRPr="008635A2" w:rsidRDefault="007C52D9" w:rsidP="00C879D1">
            <w:pPr>
              <w:jc w:val="center"/>
              <w:rPr>
                <w:rFonts w:ascii="Times New Roman" w:eastAsia="Times New Roman" w:hAnsi="Times New Roman" w:cs="Times New Roman"/>
                <w:sz w:val="20"/>
                <w:szCs w:val="20"/>
              </w:rPr>
            </w:pPr>
            <w:r w:rsidRPr="008635A2">
              <w:rPr>
                <w:rFonts w:ascii="Times New Roman" w:eastAsia="Times New Roman" w:hAnsi="Times New Roman" w:cs="Times New Roman"/>
                <w:sz w:val="20"/>
                <w:szCs w:val="20"/>
              </w:rPr>
              <w:t>Dependent Variable: Proportion of Yellow Restaurants</w:t>
            </w:r>
          </w:p>
        </w:tc>
      </w:tr>
      <w:tr w:rsidR="007C52D9" w:rsidRPr="008635A2" w14:paraId="04F4FB45" w14:textId="77777777" w:rsidTr="00C879D1">
        <w:trPr>
          <w:trHeight w:val="276"/>
          <w:jc w:val="center"/>
        </w:trPr>
        <w:tc>
          <w:tcPr>
            <w:tcW w:w="2160" w:type="dxa"/>
            <w:tcBorders>
              <w:top w:val="nil"/>
              <w:left w:val="nil"/>
              <w:bottom w:val="single" w:sz="4" w:space="0" w:color="auto"/>
              <w:right w:val="nil"/>
            </w:tcBorders>
            <w:shd w:val="clear" w:color="auto" w:fill="auto"/>
            <w:noWrap/>
            <w:vAlign w:val="bottom"/>
            <w:hideMark/>
          </w:tcPr>
          <w:p w14:paraId="3F727642"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Times New Roman" w:hAnsi="Times New Roman" w:cs="Times New Roman"/>
                <w:sz w:val="20"/>
                <w:szCs w:val="20"/>
              </w:rPr>
              <w:t> </w:t>
            </w:r>
          </w:p>
        </w:tc>
        <w:tc>
          <w:tcPr>
            <w:tcW w:w="1160" w:type="dxa"/>
            <w:tcBorders>
              <w:top w:val="single" w:sz="4" w:space="0" w:color="auto"/>
              <w:left w:val="nil"/>
              <w:bottom w:val="single" w:sz="4" w:space="0" w:color="auto"/>
              <w:right w:val="nil"/>
            </w:tcBorders>
            <w:shd w:val="clear" w:color="auto" w:fill="auto"/>
            <w:noWrap/>
            <w:vAlign w:val="bottom"/>
            <w:hideMark/>
          </w:tcPr>
          <w:p w14:paraId="252F91ED"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Times New Roman" w:hAnsi="Times New Roman" w:cs="Times New Roman"/>
                <w:sz w:val="20"/>
                <w:szCs w:val="20"/>
              </w:rPr>
              <w:t>(1)</w:t>
            </w:r>
          </w:p>
        </w:tc>
        <w:tc>
          <w:tcPr>
            <w:tcW w:w="1160" w:type="dxa"/>
            <w:tcBorders>
              <w:top w:val="single" w:sz="4" w:space="0" w:color="auto"/>
              <w:left w:val="nil"/>
              <w:bottom w:val="single" w:sz="4" w:space="0" w:color="auto"/>
              <w:right w:val="nil"/>
            </w:tcBorders>
            <w:shd w:val="clear" w:color="auto" w:fill="auto"/>
            <w:noWrap/>
            <w:vAlign w:val="bottom"/>
            <w:hideMark/>
          </w:tcPr>
          <w:p w14:paraId="2CFE03AC"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Times New Roman" w:hAnsi="Times New Roman" w:cs="Times New Roman"/>
                <w:sz w:val="20"/>
                <w:szCs w:val="20"/>
              </w:rPr>
              <w:t>(2)</w:t>
            </w:r>
          </w:p>
        </w:tc>
        <w:tc>
          <w:tcPr>
            <w:tcW w:w="1160" w:type="dxa"/>
            <w:tcBorders>
              <w:top w:val="single" w:sz="4" w:space="0" w:color="auto"/>
              <w:left w:val="nil"/>
              <w:bottom w:val="single" w:sz="4" w:space="0" w:color="auto"/>
              <w:right w:val="nil"/>
            </w:tcBorders>
            <w:shd w:val="clear" w:color="auto" w:fill="auto"/>
            <w:noWrap/>
            <w:vAlign w:val="bottom"/>
            <w:hideMark/>
          </w:tcPr>
          <w:p w14:paraId="27DF9768"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Times New Roman" w:hAnsi="Times New Roman" w:cs="Times New Roman"/>
                <w:sz w:val="20"/>
                <w:szCs w:val="20"/>
              </w:rPr>
              <w:t>(3)</w:t>
            </w:r>
          </w:p>
        </w:tc>
        <w:tc>
          <w:tcPr>
            <w:tcW w:w="1160" w:type="dxa"/>
            <w:tcBorders>
              <w:top w:val="single" w:sz="4" w:space="0" w:color="auto"/>
              <w:left w:val="nil"/>
              <w:bottom w:val="single" w:sz="4" w:space="0" w:color="auto"/>
              <w:right w:val="nil"/>
            </w:tcBorders>
            <w:vAlign w:val="bottom"/>
          </w:tcPr>
          <w:p w14:paraId="47C033EB"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Times New Roman" w:hAnsi="Times New Roman" w:cs="Times New Roman"/>
                <w:sz w:val="20"/>
                <w:szCs w:val="20"/>
              </w:rPr>
              <w:t>(4)</w:t>
            </w:r>
          </w:p>
        </w:tc>
        <w:tc>
          <w:tcPr>
            <w:tcW w:w="1160" w:type="dxa"/>
            <w:tcBorders>
              <w:top w:val="single" w:sz="4" w:space="0" w:color="auto"/>
              <w:left w:val="nil"/>
              <w:bottom w:val="single" w:sz="4" w:space="0" w:color="auto"/>
              <w:right w:val="nil"/>
            </w:tcBorders>
            <w:vAlign w:val="bottom"/>
          </w:tcPr>
          <w:p w14:paraId="33948E9F"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Times New Roman" w:hAnsi="Times New Roman" w:cs="Times New Roman"/>
                <w:sz w:val="20"/>
                <w:szCs w:val="20"/>
              </w:rPr>
              <w:t>(5)</w:t>
            </w:r>
          </w:p>
        </w:tc>
        <w:tc>
          <w:tcPr>
            <w:tcW w:w="1160" w:type="dxa"/>
            <w:tcBorders>
              <w:top w:val="single" w:sz="4" w:space="0" w:color="auto"/>
              <w:left w:val="nil"/>
              <w:bottom w:val="single" w:sz="4" w:space="0" w:color="auto"/>
              <w:right w:val="nil"/>
            </w:tcBorders>
            <w:vAlign w:val="bottom"/>
          </w:tcPr>
          <w:p w14:paraId="653031D7"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Times New Roman" w:hAnsi="Times New Roman" w:cs="Times New Roman"/>
                <w:sz w:val="20"/>
                <w:szCs w:val="20"/>
              </w:rPr>
              <w:t>(6)</w:t>
            </w:r>
          </w:p>
        </w:tc>
      </w:tr>
      <w:tr w:rsidR="007C52D9" w:rsidRPr="008635A2" w14:paraId="74E6F27E" w14:textId="77777777" w:rsidTr="00C879D1">
        <w:trPr>
          <w:trHeight w:val="276"/>
          <w:jc w:val="center"/>
        </w:trPr>
        <w:tc>
          <w:tcPr>
            <w:tcW w:w="2160" w:type="dxa"/>
            <w:tcBorders>
              <w:top w:val="nil"/>
              <w:left w:val="nil"/>
              <w:bottom w:val="nil"/>
              <w:right w:val="nil"/>
            </w:tcBorders>
            <w:shd w:val="clear" w:color="auto" w:fill="auto"/>
            <w:noWrap/>
            <w:vAlign w:val="bottom"/>
            <w:hideMark/>
          </w:tcPr>
          <w:p w14:paraId="45584AB3" w14:textId="77777777" w:rsidR="007C52D9" w:rsidRPr="008635A2" w:rsidRDefault="007C52D9" w:rsidP="00C879D1">
            <w:pPr>
              <w:jc w:val="both"/>
              <w:rPr>
                <w:rFonts w:ascii="Times New Roman" w:eastAsia="Times New Roman" w:hAnsi="Times New Roman" w:cs="Times New Roman"/>
                <w:sz w:val="20"/>
                <w:szCs w:val="20"/>
              </w:rPr>
            </w:pPr>
          </w:p>
        </w:tc>
        <w:tc>
          <w:tcPr>
            <w:tcW w:w="1160" w:type="dxa"/>
            <w:tcBorders>
              <w:top w:val="nil"/>
              <w:left w:val="nil"/>
              <w:bottom w:val="nil"/>
              <w:right w:val="nil"/>
            </w:tcBorders>
            <w:shd w:val="clear" w:color="auto" w:fill="auto"/>
            <w:noWrap/>
            <w:vAlign w:val="bottom"/>
            <w:hideMark/>
          </w:tcPr>
          <w:p w14:paraId="67369D8D" w14:textId="77777777" w:rsidR="007C52D9" w:rsidRPr="008635A2" w:rsidRDefault="007C52D9" w:rsidP="00C879D1">
            <w:pPr>
              <w:jc w:val="both"/>
              <w:rPr>
                <w:rFonts w:ascii="Times New Roman" w:eastAsia="Times New Roman" w:hAnsi="Times New Roman" w:cs="Times New Roman"/>
                <w:sz w:val="20"/>
                <w:szCs w:val="20"/>
              </w:rPr>
            </w:pPr>
          </w:p>
        </w:tc>
        <w:tc>
          <w:tcPr>
            <w:tcW w:w="1160" w:type="dxa"/>
            <w:tcBorders>
              <w:top w:val="nil"/>
              <w:left w:val="nil"/>
              <w:bottom w:val="nil"/>
              <w:right w:val="nil"/>
            </w:tcBorders>
            <w:shd w:val="clear" w:color="auto" w:fill="auto"/>
            <w:noWrap/>
            <w:vAlign w:val="bottom"/>
            <w:hideMark/>
          </w:tcPr>
          <w:p w14:paraId="354712F9" w14:textId="77777777" w:rsidR="007C52D9" w:rsidRPr="008635A2" w:rsidRDefault="007C52D9" w:rsidP="00C879D1">
            <w:pPr>
              <w:jc w:val="both"/>
              <w:rPr>
                <w:rFonts w:ascii="Times New Roman" w:eastAsia="Times New Roman" w:hAnsi="Times New Roman" w:cs="Times New Roman"/>
                <w:sz w:val="20"/>
                <w:szCs w:val="20"/>
              </w:rPr>
            </w:pPr>
          </w:p>
        </w:tc>
        <w:tc>
          <w:tcPr>
            <w:tcW w:w="1160" w:type="dxa"/>
            <w:tcBorders>
              <w:top w:val="nil"/>
              <w:left w:val="nil"/>
              <w:bottom w:val="nil"/>
              <w:right w:val="nil"/>
            </w:tcBorders>
            <w:shd w:val="clear" w:color="auto" w:fill="auto"/>
            <w:noWrap/>
            <w:vAlign w:val="bottom"/>
            <w:hideMark/>
          </w:tcPr>
          <w:p w14:paraId="02AFB1C1" w14:textId="77777777" w:rsidR="007C52D9" w:rsidRPr="008635A2" w:rsidRDefault="007C52D9" w:rsidP="00C879D1">
            <w:pPr>
              <w:jc w:val="both"/>
              <w:rPr>
                <w:rFonts w:ascii="Times New Roman" w:eastAsia="Times New Roman" w:hAnsi="Times New Roman" w:cs="Times New Roman"/>
                <w:sz w:val="20"/>
                <w:szCs w:val="20"/>
              </w:rPr>
            </w:pPr>
          </w:p>
        </w:tc>
        <w:tc>
          <w:tcPr>
            <w:tcW w:w="1160" w:type="dxa"/>
            <w:tcBorders>
              <w:top w:val="nil"/>
              <w:left w:val="nil"/>
              <w:bottom w:val="nil"/>
              <w:right w:val="nil"/>
            </w:tcBorders>
          </w:tcPr>
          <w:p w14:paraId="2942DDAE" w14:textId="77777777" w:rsidR="007C52D9" w:rsidRPr="008635A2" w:rsidRDefault="007C52D9" w:rsidP="00C879D1">
            <w:pPr>
              <w:jc w:val="both"/>
              <w:rPr>
                <w:rFonts w:ascii="Times New Roman" w:eastAsia="Times New Roman" w:hAnsi="Times New Roman" w:cs="Times New Roman"/>
                <w:sz w:val="20"/>
                <w:szCs w:val="20"/>
              </w:rPr>
            </w:pPr>
          </w:p>
        </w:tc>
        <w:tc>
          <w:tcPr>
            <w:tcW w:w="1160" w:type="dxa"/>
            <w:tcBorders>
              <w:top w:val="nil"/>
              <w:left w:val="nil"/>
              <w:bottom w:val="nil"/>
              <w:right w:val="nil"/>
            </w:tcBorders>
          </w:tcPr>
          <w:p w14:paraId="053F2845" w14:textId="77777777" w:rsidR="007C52D9" w:rsidRPr="008635A2" w:rsidRDefault="007C52D9" w:rsidP="00C879D1">
            <w:pPr>
              <w:jc w:val="both"/>
              <w:rPr>
                <w:rFonts w:ascii="Times New Roman" w:eastAsia="Times New Roman" w:hAnsi="Times New Roman" w:cs="Times New Roman"/>
                <w:sz w:val="20"/>
                <w:szCs w:val="20"/>
              </w:rPr>
            </w:pPr>
          </w:p>
        </w:tc>
        <w:tc>
          <w:tcPr>
            <w:tcW w:w="1160" w:type="dxa"/>
            <w:tcBorders>
              <w:top w:val="nil"/>
              <w:left w:val="nil"/>
              <w:bottom w:val="nil"/>
              <w:right w:val="nil"/>
            </w:tcBorders>
          </w:tcPr>
          <w:p w14:paraId="62F89131" w14:textId="77777777" w:rsidR="007C52D9" w:rsidRPr="008635A2" w:rsidRDefault="007C52D9" w:rsidP="00C879D1">
            <w:pPr>
              <w:jc w:val="both"/>
              <w:rPr>
                <w:rFonts w:ascii="Times New Roman" w:eastAsia="Times New Roman" w:hAnsi="Times New Roman" w:cs="Times New Roman"/>
                <w:sz w:val="20"/>
                <w:szCs w:val="20"/>
              </w:rPr>
            </w:pPr>
          </w:p>
        </w:tc>
      </w:tr>
      <w:tr w:rsidR="007C52D9" w:rsidRPr="008635A2" w14:paraId="3559CA25" w14:textId="77777777" w:rsidTr="00C879D1">
        <w:trPr>
          <w:trHeight w:val="276"/>
          <w:jc w:val="center"/>
        </w:trPr>
        <w:tc>
          <w:tcPr>
            <w:tcW w:w="2160" w:type="dxa"/>
            <w:tcBorders>
              <w:top w:val="nil"/>
              <w:left w:val="nil"/>
              <w:bottom w:val="nil"/>
              <w:right w:val="nil"/>
            </w:tcBorders>
            <w:shd w:val="clear" w:color="auto" w:fill="auto"/>
            <w:noWrap/>
            <w:hideMark/>
          </w:tcPr>
          <w:p w14:paraId="5AF1C8FA"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Times New Roman" w:hAnsi="Times New Roman" w:cs="Times New Roman"/>
                <w:sz w:val="20"/>
                <w:szCs w:val="20"/>
              </w:rPr>
              <w:t>TG</w:t>
            </w:r>
          </w:p>
        </w:tc>
        <w:tc>
          <w:tcPr>
            <w:tcW w:w="1160" w:type="dxa"/>
            <w:tcBorders>
              <w:top w:val="nil"/>
              <w:left w:val="nil"/>
              <w:bottom w:val="nil"/>
              <w:right w:val="nil"/>
            </w:tcBorders>
            <w:shd w:val="clear" w:color="auto" w:fill="auto"/>
            <w:noWrap/>
            <w:hideMark/>
          </w:tcPr>
          <w:p w14:paraId="08B80CBE" w14:textId="77777777" w:rsidR="007C52D9" w:rsidRPr="008635A2" w:rsidRDefault="007C52D9" w:rsidP="00C879D1">
            <w:pPr>
              <w:jc w:val="both"/>
              <w:rPr>
                <w:rFonts w:ascii="Times New Roman" w:eastAsia="Times New Roman" w:hAnsi="Times New Roman" w:cs="Times New Roman"/>
                <w:sz w:val="20"/>
                <w:szCs w:val="20"/>
              </w:rPr>
            </w:pPr>
          </w:p>
        </w:tc>
        <w:tc>
          <w:tcPr>
            <w:tcW w:w="1160" w:type="dxa"/>
            <w:tcBorders>
              <w:top w:val="nil"/>
              <w:left w:val="nil"/>
              <w:bottom w:val="nil"/>
              <w:right w:val="nil"/>
            </w:tcBorders>
            <w:shd w:val="clear" w:color="auto" w:fill="auto"/>
            <w:noWrap/>
            <w:hideMark/>
          </w:tcPr>
          <w:p w14:paraId="17CD9A69" w14:textId="77777777" w:rsidR="007C52D9" w:rsidRPr="008635A2" w:rsidRDefault="007C52D9" w:rsidP="00C879D1">
            <w:pPr>
              <w:jc w:val="both"/>
              <w:rPr>
                <w:rFonts w:ascii="Times New Roman" w:eastAsia="Times New Roman" w:hAnsi="Times New Roman" w:cs="Times New Roman"/>
                <w:sz w:val="20"/>
                <w:szCs w:val="20"/>
              </w:rPr>
            </w:pPr>
          </w:p>
        </w:tc>
        <w:tc>
          <w:tcPr>
            <w:tcW w:w="1160" w:type="dxa"/>
            <w:tcBorders>
              <w:top w:val="nil"/>
              <w:left w:val="nil"/>
              <w:bottom w:val="nil"/>
              <w:right w:val="nil"/>
            </w:tcBorders>
            <w:shd w:val="clear" w:color="auto" w:fill="auto"/>
            <w:noWrap/>
            <w:hideMark/>
          </w:tcPr>
          <w:p w14:paraId="45A96943" w14:textId="77777777" w:rsidR="007C52D9" w:rsidRPr="008635A2" w:rsidRDefault="007C52D9" w:rsidP="00C879D1">
            <w:pPr>
              <w:jc w:val="both"/>
              <w:rPr>
                <w:rFonts w:ascii="Times New Roman" w:eastAsia="Times New Roman" w:hAnsi="Times New Roman" w:cs="Times New Roman"/>
                <w:sz w:val="20"/>
                <w:szCs w:val="20"/>
              </w:rPr>
            </w:pPr>
          </w:p>
        </w:tc>
        <w:tc>
          <w:tcPr>
            <w:tcW w:w="1160" w:type="dxa"/>
            <w:tcBorders>
              <w:top w:val="nil"/>
              <w:left w:val="nil"/>
              <w:bottom w:val="nil"/>
              <w:right w:val="nil"/>
            </w:tcBorders>
          </w:tcPr>
          <w:p w14:paraId="0F38153F"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DengXian" w:hAnsi="Times New Roman" w:cs="Times New Roman"/>
                <w:sz w:val="20"/>
                <w:szCs w:val="20"/>
              </w:rPr>
              <w:t>0.022***</w:t>
            </w:r>
          </w:p>
        </w:tc>
        <w:tc>
          <w:tcPr>
            <w:tcW w:w="1160" w:type="dxa"/>
            <w:tcBorders>
              <w:top w:val="nil"/>
              <w:left w:val="nil"/>
              <w:bottom w:val="nil"/>
              <w:right w:val="nil"/>
            </w:tcBorders>
          </w:tcPr>
          <w:p w14:paraId="7593C68F"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DengXian" w:hAnsi="Times New Roman" w:cs="Times New Roman"/>
                <w:sz w:val="20"/>
                <w:szCs w:val="20"/>
              </w:rPr>
              <w:t>0.020***</w:t>
            </w:r>
          </w:p>
        </w:tc>
        <w:tc>
          <w:tcPr>
            <w:tcW w:w="1160" w:type="dxa"/>
            <w:tcBorders>
              <w:top w:val="nil"/>
              <w:left w:val="nil"/>
              <w:bottom w:val="nil"/>
              <w:right w:val="nil"/>
            </w:tcBorders>
          </w:tcPr>
          <w:p w14:paraId="41355063"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DengXian" w:hAnsi="Times New Roman" w:cs="Times New Roman"/>
                <w:sz w:val="20"/>
                <w:szCs w:val="20"/>
              </w:rPr>
              <w:t>0.020***</w:t>
            </w:r>
          </w:p>
        </w:tc>
      </w:tr>
      <w:tr w:rsidR="007C52D9" w:rsidRPr="008635A2" w14:paraId="78041514" w14:textId="77777777" w:rsidTr="00C879D1">
        <w:trPr>
          <w:trHeight w:val="276"/>
          <w:jc w:val="center"/>
        </w:trPr>
        <w:tc>
          <w:tcPr>
            <w:tcW w:w="2160" w:type="dxa"/>
            <w:tcBorders>
              <w:top w:val="nil"/>
              <w:left w:val="nil"/>
              <w:bottom w:val="nil"/>
              <w:right w:val="nil"/>
            </w:tcBorders>
            <w:shd w:val="clear" w:color="auto" w:fill="auto"/>
            <w:noWrap/>
            <w:hideMark/>
          </w:tcPr>
          <w:p w14:paraId="50ACC1A9" w14:textId="77777777" w:rsidR="007C52D9" w:rsidRPr="008635A2" w:rsidRDefault="007C52D9" w:rsidP="00C879D1">
            <w:pPr>
              <w:jc w:val="both"/>
              <w:rPr>
                <w:rFonts w:ascii="Times New Roman" w:eastAsia="Times New Roman" w:hAnsi="Times New Roman" w:cs="Times New Roman"/>
                <w:sz w:val="20"/>
                <w:szCs w:val="20"/>
              </w:rPr>
            </w:pPr>
          </w:p>
        </w:tc>
        <w:tc>
          <w:tcPr>
            <w:tcW w:w="1160" w:type="dxa"/>
            <w:tcBorders>
              <w:top w:val="nil"/>
              <w:left w:val="nil"/>
              <w:bottom w:val="nil"/>
              <w:right w:val="nil"/>
            </w:tcBorders>
            <w:shd w:val="clear" w:color="auto" w:fill="auto"/>
            <w:noWrap/>
            <w:hideMark/>
          </w:tcPr>
          <w:p w14:paraId="0E8E5088" w14:textId="77777777" w:rsidR="007C52D9" w:rsidRPr="008635A2" w:rsidRDefault="007C52D9" w:rsidP="00C879D1">
            <w:pPr>
              <w:jc w:val="both"/>
              <w:rPr>
                <w:rFonts w:ascii="Times New Roman" w:eastAsia="Times New Roman" w:hAnsi="Times New Roman" w:cs="Times New Roman"/>
                <w:sz w:val="20"/>
                <w:szCs w:val="20"/>
              </w:rPr>
            </w:pPr>
          </w:p>
        </w:tc>
        <w:tc>
          <w:tcPr>
            <w:tcW w:w="1160" w:type="dxa"/>
            <w:tcBorders>
              <w:top w:val="nil"/>
              <w:left w:val="nil"/>
              <w:bottom w:val="nil"/>
              <w:right w:val="nil"/>
            </w:tcBorders>
            <w:shd w:val="clear" w:color="auto" w:fill="auto"/>
            <w:noWrap/>
            <w:hideMark/>
          </w:tcPr>
          <w:p w14:paraId="04B4269C" w14:textId="77777777" w:rsidR="007C52D9" w:rsidRPr="008635A2" w:rsidRDefault="007C52D9" w:rsidP="00C879D1">
            <w:pPr>
              <w:jc w:val="both"/>
              <w:rPr>
                <w:rFonts w:ascii="Times New Roman" w:eastAsia="Times New Roman" w:hAnsi="Times New Roman" w:cs="Times New Roman"/>
                <w:sz w:val="20"/>
                <w:szCs w:val="20"/>
              </w:rPr>
            </w:pPr>
          </w:p>
        </w:tc>
        <w:tc>
          <w:tcPr>
            <w:tcW w:w="1160" w:type="dxa"/>
            <w:tcBorders>
              <w:top w:val="nil"/>
              <w:left w:val="nil"/>
              <w:bottom w:val="nil"/>
              <w:right w:val="nil"/>
            </w:tcBorders>
            <w:shd w:val="clear" w:color="auto" w:fill="auto"/>
            <w:noWrap/>
            <w:hideMark/>
          </w:tcPr>
          <w:p w14:paraId="0E39E0CD" w14:textId="77777777" w:rsidR="007C52D9" w:rsidRPr="008635A2" w:rsidRDefault="007C52D9" w:rsidP="00C879D1">
            <w:pPr>
              <w:jc w:val="both"/>
              <w:rPr>
                <w:rFonts w:ascii="Times New Roman" w:eastAsia="Times New Roman" w:hAnsi="Times New Roman" w:cs="Times New Roman"/>
                <w:sz w:val="20"/>
                <w:szCs w:val="20"/>
              </w:rPr>
            </w:pPr>
          </w:p>
        </w:tc>
        <w:tc>
          <w:tcPr>
            <w:tcW w:w="1160" w:type="dxa"/>
            <w:tcBorders>
              <w:top w:val="nil"/>
              <w:left w:val="nil"/>
              <w:bottom w:val="nil"/>
              <w:right w:val="nil"/>
            </w:tcBorders>
          </w:tcPr>
          <w:p w14:paraId="5D71DFCE"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DengXian" w:hAnsi="Times New Roman" w:cs="Times New Roman"/>
                <w:sz w:val="20"/>
                <w:szCs w:val="20"/>
              </w:rPr>
              <w:t>(0.007)</w:t>
            </w:r>
          </w:p>
        </w:tc>
        <w:tc>
          <w:tcPr>
            <w:tcW w:w="1160" w:type="dxa"/>
            <w:tcBorders>
              <w:top w:val="nil"/>
              <w:left w:val="nil"/>
              <w:bottom w:val="nil"/>
              <w:right w:val="nil"/>
            </w:tcBorders>
          </w:tcPr>
          <w:p w14:paraId="74A3B8AD"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DengXian" w:hAnsi="Times New Roman" w:cs="Times New Roman"/>
                <w:sz w:val="20"/>
                <w:szCs w:val="20"/>
              </w:rPr>
              <w:t>(0.008)</w:t>
            </w:r>
          </w:p>
        </w:tc>
        <w:tc>
          <w:tcPr>
            <w:tcW w:w="1160" w:type="dxa"/>
            <w:tcBorders>
              <w:top w:val="nil"/>
              <w:left w:val="nil"/>
              <w:bottom w:val="nil"/>
              <w:right w:val="nil"/>
            </w:tcBorders>
          </w:tcPr>
          <w:p w14:paraId="47F0B2B1"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DengXian" w:hAnsi="Times New Roman" w:cs="Times New Roman"/>
                <w:sz w:val="20"/>
                <w:szCs w:val="20"/>
              </w:rPr>
              <w:t>(0.007)</w:t>
            </w:r>
          </w:p>
        </w:tc>
      </w:tr>
      <w:tr w:rsidR="007C52D9" w:rsidRPr="008635A2" w14:paraId="18A2938D" w14:textId="77777777" w:rsidTr="00C879D1">
        <w:trPr>
          <w:trHeight w:val="276"/>
          <w:jc w:val="center"/>
        </w:trPr>
        <w:tc>
          <w:tcPr>
            <w:tcW w:w="2160" w:type="dxa"/>
            <w:tcBorders>
              <w:top w:val="nil"/>
              <w:left w:val="nil"/>
              <w:bottom w:val="nil"/>
              <w:right w:val="nil"/>
            </w:tcBorders>
            <w:shd w:val="clear" w:color="auto" w:fill="auto"/>
            <w:noWrap/>
            <w:hideMark/>
          </w:tcPr>
          <w:p w14:paraId="4FA985DE"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DengXian" w:hAnsi="Times New Roman" w:cs="Times New Roman"/>
                <w:sz w:val="20"/>
                <w:szCs w:val="20"/>
              </w:rPr>
              <w:t>Confrontation</w:t>
            </w:r>
          </w:p>
        </w:tc>
        <w:tc>
          <w:tcPr>
            <w:tcW w:w="1160" w:type="dxa"/>
            <w:tcBorders>
              <w:top w:val="nil"/>
              <w:left w:val="nil"/>
              <w:bottom w:val="nil"/>
              <w:right w:val="nil"/>
            </w:tcBorders>
            <w:shd w:val="clear" w:color="auto" w:fill="auto"/>
            <w:noWrap/>
            <w:hideMark/>
          </w:tcPr>
          <w:p w14:paraId="35817B2D"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DengXian" w:hAnsi="Times New Roman" w:cs="Times New Roman"/>
                <w:sz w:val="20"/>
                <w:szCs w:val="20"/>
              </w:rPr>
              <w:t>0.008</w:t>
            </w:r>
          </w:p>
        </w:tc>
        <w:tc>
          <w:tcPr>
            <w:tcW w:w="1160" w:type="dxa"/>
            <w:tcBorders>
              <w:top w:val="nil"/>
              <w:left w:val="nil"/>
              <w:bottom w:val="nil"/>
              <w:right w:val="nil"/>
            </w:tcBorders>
            <w:shd w:val="clear" w:color="auto" w:fill="auto"/>
            <w:noWrap/>
            <w:hideMark/>
          </w:tcPr>
          <w:p w14:paraId="435F4BE8" w14:textId="77777777" w:rsidR="007C52D9" w:rsidRPr="008635A2" w:rsidRDefault="007C52D9" w:rsidP="00C879D1">
            <w:pPr>
              <w:jc w:val="both"/>
              <w:rPr>
                <w:rFonts w:ascii="Times New Roman" w:eastAsia="Times New Roman" w:hAnsi="Times New Roman" w:cs="Times New Roman"/>
                <w:sz w:val="20"/>
                <w:szCs w:val="20"/>
              </w:rPr>
            </w:pPr>
          </w:p>
        </w:tc>
        <w:tc>
          <w:tcPr>
            <w:tcW w:w="1160" w:type="dxa"/>
            <w:tcBorders>
              <w:top w:val="nil"/>
              <w:left w:val="nil"/>
              <w:bottom w:val="nil"/>
              <w:right w:val="nil"/>
            </w:tcBorders>
            <w:shd w:val="clear" w:color="auto" w:fill="auto"/>
            <w:noWrap/>
            <w:hideMark/>
          </w:tcPr>
          <w:p w14:paraId="39EFE5F6" w14:textId="77777777" w:rsidR="007C52D9" w:rsidRPr="008635A2" w:rsidRDefault="007C52D9" w:rsidP="00C879D1">
            <w:pPr>
              <w:jc w:val="both"/>
              <w:rPr>
                <w:rFonts w:ascii="Times New Roman" w:eastAsia="Times New Roman" w:hAnsi="Times New Roman" w:cs="Times New Roman"/>
                <w:sz w:val="20"/>
                <w:szCs w:val="20"/>
              </w:rPr>
            </w:pPr>
          </w:p>
        </w:tc>
        <w:tc>
          <w:tcPr>
            <w:tcW w:w="1160" w:type="dxa"/>
            <w:tcBorders>
              <w:top w:val="nil"/>
              <w:left w:val="nil"/>
              <w:bottom w:val="nil"/>
              <w:right w:val="nil"/>
            </w:tcBorders>
          </w:tcPr>
          <w:p w14:paraId="4355F0AC"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DengXian" w:hAnsi="Times New Roman" w:cs="Times New Roman"/>
                <w:sz w:val="20"/>
                <w:szCs w:val="20"/>
              </w:rPr>
              <w:t>0.004</w:t>
            </w:r>
          </w:p>
        </w:tc>
        <w:tc>
          <w:tcPr>
            <w:tcW w:w="1160" w:type="dxa"/>
            <w:tcBorders>
              <w:top w:val="nil"/>
              <w:left w:val="nil"/>
              <w:bottom w:val="nil"/>
              <w:right w:val="nil"/>
            </w:tcBorders>
          </w:tcPr>
          <w:p w14:paraId="52FEDC50" w14:textId="77777777" w:rsidR="007C52D9" w:rsidRPr="008635A2" w:rsidRDefault="007C52D9" w:rsidP="00C879D1">
            <w:pPr>
              <w:jc w:val="both"/>
              <w:rPr>
                <w:rFonts w:ascii="Times New Roman" w:eastAsia="Times New Roman" w:hAnsi="Times New Roman" w:cs="Times New Roman"/>
                <w:sz w:val="20"/>
                <w:szCs w:val="20"/>
              </w:rPr>
            </w:pPr>
          </w:p>
        </w:tc>
        <w:tc>
          <w:tcPr>
            <w:tcW w:w="1160" w:type="dxa"/>
            <w:tcBorders>
              <w:top w:val="nil"/>
              <w:left w:val="nil"/>
              <w:bottom w:val="nil"/>
              <w:right w:val="nil"/>
            </w:tcBorders>
          </w:tcPr>
          <w:p w14:paraId="1656BD23" w14:textId="77777777" w:rsidR="007C52D9" w:rsidRPr="008635A2" w:rsidRDefault="007C52D9" w:rsidP="00C879D1">
            <w:pPr>
              <w:jc w:val="both"/>
              <w:rPr>
                <w:rFonts w:ascii="Times New Roman" w:eastAsia="Times New Roman" w:hAnsi="Times New Roman" w:cs="Times New Roman"/>
                <w:sz w:val="20"/>
                <w:szCs w:val="20"/>
              </w:rPr>
            </w:pPr>
          </w:p>
        </w:tc>
      </w:tr>
      <w:tr w:rsidR="007C52D9" w:rsidRPr="008635A2" w14:paraId="4D4526DD" w14:textId="77777777" w:rsidTr="00C879D1">
        <w:trPr>
          <w:trHeight w:val="276"/>
          <w:jc w:val="center"/>
        </w:trPr>
        <w:tc>
          <w:tcPr>
            <w:tcW w:w="2160" w:type="dxa"/>
            <w:tcBorders>
              <w:top w:val="nil"/>
              <w:left w:val="nil"/>
              <w:bottom w:val="nil"/>
              <w:right w:val="nil"/>
            </w:tcBorders>
            <w:shd w:val="clear" w:color="auto" w:fill="auto"/>
            <w:noWrap/>
            <w:hideMark/>
          </w:tcPr>
          <w:p w14:paraId="300345AA" w14:textId="77777777" w:rsidR="007C52D9" w:rsidRPr="008635A2" w:rsidRDefault="007C52D9" w:rsidP="00C879D1">
            <w:pPr>
              <w:jc w:val="both"/>
              <w:rPr>
                <w:rFonts w:ascii="Times New Roman" w:eastAsia="Times New Roman" w:hAnsi="Times New Roman" w:cs="Times New Roman"/>
                <w:sz w:val="20"/>
                <w:szCs w:val="20"/>
              </w:rPr>
            </w:pPr>
          </w:p>
        </w:tc>
        <w:tc>
          <w:tcPr>
            <w:tcW w:w="1160" w:type="dxa"/>
            <w:tcBorders>
              <w:top w:val="nil"/>
              <w:left w:val="nil"/>
              <w:bottom w:val="nil"/>
              <w:right w:val="nil"/>
            </w:tcBorders>
            <w:shd w:val="clear" w:color="auto" w:fill="auto"/>
            <w:noWrap/>
            <w:hideMark/>
          </w:tcPr>
          <w:p w14:paraId="08946281"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DengXian" w:hAnsi="Times New Roman" w:cs="Times New Roman"/>
                <w:sz w:val="20"/>
                <w:szCs w:val="20"/>
              </w:rPr>
              <w:t>(0.006)</w:t>
            </w:r>
          </w:p>
        </w:tc>
        <w:tc>
          <w:tcPr>
            <w:tcW w:w="1160" w:type="dxa"/>
            <w:tcBorders>
              <w:top w:val="nil"/>
              <w:left w:val="nil"/>
              <w:bottom w:val="nil"/>
              <w:right w:val="nil"/>
            </w:tcBorders>
            <w:shd w:val="clear" w:color="auto" w:fill="auto"/>
            <w:noWrap/>
            <w:hideMark/>
          </w:tcPr>
          <w:p w14:paraId="3F9396E0" w14:textId="77777777" w:rsidR="007C52D9" w:rsidRPr="008635A2" w:rsidRDefault="007C52D9" w:rsidP="00C879D1">
            <w:pPr>
              <w:jc w:val="both"/>
              <w:rPr>
                <w:rFonts w:ascii="Times New Roman" w:eastAsia="Times New Roman" w:hAnsi="Times New Roman" w:cs="Times New Roman"/>
                <w:sz w:val="20"/>
                <w:szCs w:val="20"/>
              </w:rPr>
            </w:pPr>
          </w:p>
        </w:tc>
        <w:tc>
          <w:tcPr>
            <w:tcW w:w="1160" w:type="dxa"/>
            <w:tcBorders>
              <w:top w:val="nil"/>
              <w:left w:val="nil"/>
              <w:bottom w:val="nil"/>
              <w:right w:val="nil"/>
            </w:tcBorders>
            <w:shd w:val="clear" w:color="auto" w:fill="auto"/>
            <w:noWrap/>
            <w:hideMark/>
          </w:tcPr>
          <w:p w14:paraId="1C0FE911" w14:textId="77777777" w:rsidR="007C52D9" w:rsidRPr="008635A2" w:rsidRDefault="007C52D9" w:rsidP="00C879D1">
            <w:pPr>
              <w:jc w:val="both"/>
              <w:rPr>
                <w:rFonts w:ascii="Times New Roman" w:eastAsia="Times New Roman" w:hAnsi="Times New Roman" w:cs="Times New Roman"/>
                <w:sz w:val="20"/>
                <w:szCs w:val="20"/>
              </w:rPr>
            </w:pPr>
          </w:p>
        </w:tc>
        <w:tc>
          <w:tcPr>
            <w:tcW w:w="1160" w:type="dxa"/>
            <w:tcBorders>
              <w:top w:val="nil"/>
              <w:left w:val="nil"/>
              <w:bottom w:val="nil"/>
              <w:right w:val="nil"/>
            </w:tcBorders>
          </w:tcPr>
          <w:p w14:paraId="296CF4EA"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DengXian" w:hAnsi="Times New Roman" w:cs="Times New Roman"/>
                <w:sz w:val="20"/>
                <w:szCs w:val="20"/>
              </w:rPr>
              <w:t>(0.006)</w:t>
            </w:r>
          </w:p>
        </w:tc>
        <w:tc>
          <w:tcPr>
            <w:tcW w:w="1160" w:type="dxa"/>
            <w:tcBorders>
              <w:top w:val="nil"/>
              <w:left w:val="nil"/>
              <w:bottom w:val="nil"/>
              <w:right w:val="nil"/>
            </w:tcBorders>
          </w:tcPr>
          <w:p w14:paraId="53FC7046" w14:textId="77777777" w:rsidR="007C52D9" w:rsidRPr="008635A2" w:rsidRDefault="007C52D9" w:rsidP="00C879D1">
            <w:pPr>
              <w:jc w:val="both"/>
              <w:rPr>
                <w:rFonts w:ascii="Times New Roman" w:eastAsia="Times New Roman" w:hAnsi="Times New Roman" w:cs="Times New Roman"/>
                <w:sz w:val="20"/>
                <w:szCs w:val="20"/>
              </w:rPr>
            </w:pPr>
          </w:p>
        </w:tc>
        <w:tc>
          <w:tcPr>
            <w:tcW w:w="1160" w:type="dxa"/>
            <w:tcBorders>
              <w:top w:val="nil"/>
              <w:left w:val="nil"/>
              <w:bottom w:val="nil"/>
              <w:right w:val="nil"/>
            </w:tcBorders>
          </w:tcPr>
          <w:p w14:paraId="166C2146" w14:textId="77777777" w:rsidR="007C52D9" w:rsidRPr="008635A2" w:rsidRDefault="007C52D9" w:rsidP="00C879D1">
            <w:pPr>
              <w:jc w:val="both"/>
              <w:rPr>
                <w:rFonts w:ascii="Times New Roman" w:eastAsia="Times New Roman" w:hAnsi="Times New Roman" w:cs="Times New Roman"/>
                <w:sz w:val="20"/>
                <w:szCs w:val="20"/>
              </w:rPr>
            </w:pPr>
          </w:p>
        </w:tc>
      </w:tr>
      <w:tr w:rsidR="007C52D9" w:rsidRPr="008635A2" w14:paraId="493A4551" w14:textId="77777777" w:rsidTr="00C879D1">
        <w:trPr>
          <w:trHeight w:val="276"/>
          <w:jc w:val="center"/>
        </w:trPr>
        <w:tc>
          <w:tcPr>
            <w:tcW w:w="2160" w:type="dxa"/>
            <w:tcBorders>
              <w:top w:val="nil"/>
              <w:left w:val="nil"/>
              <w:bottom w:val="nil"/>
              <w:right w:val="nil"/>
            </w:tcBorders>
            <w:shd w:val="clear" w:color="auto" w:fill="auto"/>
            <w:noWrap/>
            <w:hideMark/>
          </w:tcPr>
          <w:p w14:paraId="70F0BB1B"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DengXian" w:hAnsi="Times New Roman" w:cs="Times New Roman"/>
                <w:sz w:val="20"/>
                <w:szCs w:val="20"/>
              </w:rPr>
              <w:t>Ln(#Confrontation+1)</w:t>
            </w:r>
          </w:p>
        </w:tc>
        <w:tc>
          <w:tcPr>
            <w:tcW w:w="1160" w:type="dxa"/>
            <w:tcBorders>
              <w:top w:val="nil"/>
              <w:left w:val="nil"/>
              <w:bottom w:val="nil"/>
              <w:right w:val="nil"/>
            </w:tcBorders>
            <w:shd w:val="clear" w:color="auto" w:fill="auto"/>
            <w:noWrap/>
            <w:hideMark/>
          </w:tcPr>
          <w:p w14:paraId="5E46FE4E" w14:textId="77777777" w:rsidR="007C52D9" w:rsidRPr="008635A2" w:rsidRDefault="007C52D9" w:rsidP="00C879D1">
            <w:pPr>
              <w:jc w:val="both"/>
              <w:rPr>
                <w:rFonts w:ascii="Times New Roman" w:eastAsia="Times New Roman" w:hAnsi="Times New Roman" w:cs="Times New Roman"/>
                <w:sz w:val="20"/>
                <w:szCs w:val="20"/>
              </w:rPr>
            </w:pPr>
          </w:p>
        </w:tc>
        <w:tc>
          <w:tcPr>
            <w:tcW w:w="1160" w:type="dxa"/>
            <w:tcBorders>
              <w:top w:val="nil"/>
              <w:left w:val="nil"/>
              <w:bottom w:val="nil"/>
              <w:right w:val="nil"/>
            </w:tcBorders>
            <w:shd w:val="clear" w:color="auto" w:fill="auto"/>
            <w:noWrap/>
            <w:hideMark/>
          </w:tcPr>
          <w:p w14:paraId="6496EE25"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DengXian" w:hAnsi="Times New Roman" w:cs="Times New Roman"/>
                <w:sz w:val="20"/>
                <w:szCs w:val="20"/>
              </w:rPr>
              <w:t>0.007**</w:t>
            </w:r>
          </w:p>
        </w:tc>
        <w:tc>
          <w:tcPr>
            <w:tcW w:w="1160" w:type="dxa"/>
            <w:tcBorders>
              <w:top w:val="nil"/>
              <w:left w:val="nil"/>
              <w:bottom w:val="nil"/>
              <w:right w:val="nil"/>
            </w:tcBorders>
            <w:shd w:val="clear" w:color="auto" w:fill="auto"/>
            <w:noWrap/>
            <w:hideMark/>
          </w:tcPr>
          <w:p w14:paraId="0D3AEC4B" w14:textId="77777777" w:rsidR="007C52D9" w:rsidRPr="008635A2" w:rsidRDefault="007C52D9" w:rsidP="00C879D1">
            <w:pPr>
              <w:jc w:val="both"/>
              <w:rPr>
                <w:rFonts w:ascii="Times New Roman" w:eastAsia="Times New Roman" w:hAnsi="Times New Roman" w:cs="Times New Roman"/>
                <w:sz w:val="20"/>
                <w:szCs w:val="20"/>
              </w:rPr>
            </w:pPr>
          </w:p>
        </w:tc>
        <w:tc>
          <w:tcPr>
            <w:tcW w:w="1160" w:type="dxa"/>
            <w:tcBorders>
              <w:top w:val="nil"/>
              <w:left w:val="nil"/>
              <w:bottom w:val="nil"/>
              <w:right w:val="nil"/>
            </w:tcBorders>
          </w:tcPr>
          <w:p w14:paraId="2887AD79" w14:textId="77777777" w:rsidR="007C52D9" w:rsidRPr="008635A2" w:rsidRDefault="007C52D9" w:rsidP="00C879D1">
            <w:pPr>
              <w:jc w:val="both"/>
              <w:rPr>
                <w:rFonts w:ascii="Times New Roman" w:eastAsia="Times New Roman" w:hAnsi="Times New Roman" w:cs="Times New Roman"/>
                <w:sz w:val="20"/>
                <w:szCs w:val="20"/>
              </w:rPr>
            </w:pPr>
          </w:p>
        </w:tc>
        <w:tc>
          <w:tcPr>
            <w:tcW w:w="1160" w:type="dxa"/>
            <w:tcBorders>
              <w:top w:val="nil"/>
              <w:left w:val="nil"/>
              <w:bottom w:val="nil"/>
              <w:right w:val="nil"/>
            </w:tcBorders>
          </w:tcPr>
          <w:p w14:paraId="7816C595"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DengXian" w:hAnsi="Times New Roman" w:cs="Times New Roman"/>
                <w:sz w:val="20"/>
                <w:szCs w:val="20"/>
              </w:rPr>
              <w:t>0.004</w:t>
            </w:r>
          </w:p>
        </w:tc>
        <w:tc>
          <w:tcPr>
            <w:tcW w:w="1160" w:type="dxa"/>
            <w:tcBorders>
              <w:top w:val="nil"/>
              <w:left w:val="nil"/>
              <w:bottom w:val="nil"/>
              <w:right w:val="nil"/>
            </w:tcBorders>
          </w:tcPr>
          <w:p w14:paraId="1CA6E209" w14:textId="77777777" w:rsidR="007C52D9" w:rsidRPr="008635A2" w:rsidRDefault="007C52D9" w:rsidP="00C879D1">
            <w:pPr>
              <w:jc w:val="both"/>
              <w:rPr>
                <w:rFonts w:ascii="Times New Roman" w:eastAsia="Times New Roman" w:hAnsi="Times New Roman" w:cs="Times New Roman"/>
                <w:sz w:val="20"/>
                <w:szCs w:val="20"/>
              </w:rPr>
            </w:pPr>
          </w:p>
        </w:tc>
      </w:tr>
      <w:tr w:rsidR="007C52D9" w:rsidRPr="008635A2" w14:paraId="79C3880E" w14:textId="77777777" w:rsidTr="00C879D1">
        <w:trPr>
          <w:trHeight w:val="276"/>
          <w:jc w:val="center"/>
        </w:trPr>
        <w:tc>
          <w:tcPr>
            <w:tcW w:w="2160" w:type="dxa"/>
            <w:tcBorders>
              <w:top w:val="nil"/>
              <w:left w:val="nil"/>
              <w:bottom w:val="nil"/>
              <w:right w:val="nil"/>
            </w:tcBorders>
            <w:shd w:val="clear" w:color="auto" w:fill="auto"/>
            <w:noWrap/>
            <w:hideMark/>
          </w:tcPr>
          <w:p w14:paraId="5B820A4B" w14:textId="77777777" w:rsidR="007C52D9" w:rsidRPr="008635A2" w:rsidRDefault="007C52D9" w:rsidP="00C879D1">
            <w:pPr>
              <w:jc w:val="both"/>
              <w:rPr>
                <w:rFonts w:ascii="Times New Roman" w:eastAsia="Times New Roman" w:hAnsi="Times New Roman" w:cs="Times New Roman"/>
                <w:sz w:val="20"/>
                <w:szCs w:val="20"/>
              </w:rPr>
            </w:pPr>
          </w:p>
        </w:tc>
        <w:tc>
          <w:tcPr>
            <w:tcW w:w="1160" w:type="dxa"/>
            <w:tcBorders>
              <w:top w:val="nil"/>
              <w:left w:val="nil"/>
              <w:bottom w:val="nil"/>
              <w:right w:val="nil"/>
            </w:tcBorders>
            <w:shd w:val="clear" w:color="auto" w:fill="auto"/>
            <w:noWrap/>
            <w:hideMark/>
          </w:tcPr>
          <w:p w14:paraId="26D1BF3B" w14:textId="77777777" w:rsidR="007C52D9" w:rsidRPr="008635A2" w:rsidRDefault="007C52D9" w:rsidP="00C879D1">
            <w:pPr>
              <w:jc w:val="both"/>
              <w:rPr>
                <w:rFonts w:ascii="Times New Roman" w:eastAsia="Times New Roman" w:hAnsi="Times New Roman" w:cs="Times New Roman"/>
                <w:sz w:val="20"/>
                <w:szCs w:val="20"/>
              </w:rPr>
            </w:pPr>
          </w:p>
        </w:tc>
        <w:tc>
          <w:tcPr>
            <w:tcW w:w="1160" w:type="dxa"/>
            <w:tcBorders>
              <w:top w:val="nil"/>
              <w:left w:val="nil"/>
              <w:bottom w:val="nil"/>
              <w:right w:val="nil"/>
            </w:tcBorders>
            <w:shd w:val="clear" w:color="auto" w:fill="auto"/>
            <w:noWrap/>
            <w:hideMark/>
          </w:tcPr>
          <w:p w14:paraId="57A2080F"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DengXian" w:hAnsi="Times New Roman" w:cs="Times New Roman"/>
                <w:sz w:val="20"/>
                <w:szCs w:val="20"/>
              </w:rPr>
              <w:t>(0.003)</w:t>
            </w:r>
          </w:p>
        </w:tc>
        <w:tc>
          <w:tcPr>
            <w:tcW w:w="1160" w:type="dxa"/>
            <w:tcBorders>
              <w:top w:val="nil"/>
              <w:left w:val="nil"/>
              <w:bottom w:val="nil"/>
              <w:right w:val="nil"/>
            </w:tcBorders>
            <w:shd w:val="clear" w:color="auto" w:fill="auto"/>
            <w:noWrap/>
            <w:hideMark/>
          </w:tcPr>
          <w:p w14:paraId="7E1C082E" w14:textId="77777777" w:rsidR="007C52D9" w:rsidRPr="008635A2" w:rsidRDefault="007C52D9" w:rsidP="00C879D1">
            <w:pPr>
              <w:jc w:val="both"/>
              <w:rPr>
                <w:rFonts w:ascii="Times New Roman" w:eastAsia="Times New Roman" w:hAnsi="Times New Roman" w:cs="Times New Roman"/>
                <w:sz w:val="20"/>
                <w:szCs w:val="20"/>
              </w:rPr>
            </w:pPr>
          </w:p>
        </w:tc>
        <w:tc>
          <w:tcPr>
            <w:tcW w:w="1160" w:type="dxa"/>
            <w:tcBorders>
              <w:top w:val="nil"/>
              <w:left w:val="nil"/>
              <w:bottom w:val="nil"/>
              <w:right w:val="nil"/>
            </w:tcBorders>
          </w:tcPr>
          <w:p w14:paraId="1472B9A9" w14:textId="77777777" w:rsidR="007C52D9" w:rsidRPr="008635A2" w:rsidRDefault="007C52D9" w:rsidP="00C879D1">
            <w:pPr>
              <w:jc w:val="both"/>
              <w:rPr>
                <w:rFonts w:ascii="Times New Roman" w:eastAsia="Times New Roman" w:hAnsi="Times New Roman" w:cs="Times New Roman"/>
                <w:sz w:val="20"/>
                <w:szCs w:val="20"/>
              </w:rPr>
            </w:pPr>
          </w:p>
        </w:tc>
        <w:tc>
          <w:tcPr>
            <w:tcW w:w="1160" w:type="dxa"/>
            <w:tcBorders>
              <w:top w:val="nil"/>
              <w:left w:val="nil"/>
              <w:bottom w:val="nil"/>
              <w:right w:val="nil"/>
            </w:tcBorders>
          </w:tcPr>
          <w:p w14:paraId="10493FEB"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DengXian" w:hAnsi="Times New Roman" w:cs="Times New Roman"/>
                <w:sz w:val="20"/>
                <w:szCs w:val="20"/>
              </w:rPr>
              <w:t>(0.004)</w:t>
            </w:r>
          </w:p>
        </w:tc>
        <w:tc>
          <w:tcPr>
            <w:tcW w:w="1160" w:type="dxa"/>
            <w:tcBorders>
              <w:top w:val="nil"/>
              <w:left w:val="nil"/>
              <w:bottom w:val="nil"/>
              <w:right w:val="nil"/>
            </w:tcBorders>
          </w:tcPr>
          <w:p w14:paraId="6525E4B3" w14:textId="77777777" w:rsidR="007C52D9" w:rsidRPr="008635A2" w:rsidRDefault="007C52D9" w:rsidP="00C879D1">
            <w:pPr>
              <w:jc w:val="both"/>
              <w:rPr>
                <w:rFonts w:ascii="Times New Roman" w:eastAsia="Times New Roman" w:hAnsi="Times New Roman" w:cs="Times New Roman"/>
                <w:sz w:val="20"/>
                <w:szCs w:val="20"/>
              </w:rPr>
            </w:pPr>
          </w:p>
        </w:tc>
      </w:tr>
      <w:tr w:rsidR="007C52D9" w:rsidRPr="008635A2" w14:paraId="48BE4CA2" w14:textId="77777777" w:rsidTr="00C879D1">
        <w:trPr>
          <w:trHeight w:val="276"/>
          <w:jc w:val="center"/>
        </w:trPr>
        <w:tc>
          <w:tcPr>
            <w:tcW w:w="2160" w:type="dxa"/>
            <w:tcBorders>
              <w:top w:val="nil"/>
              <w:left w:val="nil"/>
              <w:bottom w:val="nil"/>
              <w:right w:val="nil"/>
            </w:tcBorders>
            <w:shd w:val="clear" w:color="auto" w:fill="auto"/>
            <w:noWrap/>
          </w:tcPr>
          <w:p w14:paraId="5D4789E7"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DengXian" w:hAnsi="Times New Roman" w:cs="Times New Roman"/>
                <w:sz w:val="20"/>
                <w:szCs w:val="20"/>
              </w:rPr>
              <w:t>Confrontation _Density</w:t>
            </w:r>
          </w:p>
        </w:tc>
        <w:tc>
          <w:tcPr>
            <w:tcW w:w="1160" w:type="dxa"/>
            <w:tcBorders>
              <w:top w:val="nil"/>
              <w:left w:val="nil"/>
              <w:bottom w:val="nil"/>
              <w:right w:val="nil"/>
            </w:tcBorders>
            <w:shd w:val="clear" w:color="auto" w:fill="auto"/>
            <w:noWrap/>
          </w:tcPr>
          <w:p w14:paraId="1C8256AF" w14:textId="77777777" w:rsidR="007C52D9" w:rsidRPr="008635A2" w:rsidRDefault="007C52D9" w:rsidP="00C879D1">
            <w:pPr>
              <w:jc w:val="both"/>
              <w:rPr>
                <w:rFonts w:ascii="Times New Roman" w:eastAsia="Times New Roman" w:hAnsi="Times New Roman" w:cs="Times New Roman"/>
                <w:sz w:val="20"/>
                <w:szCs w:val="20"/>
              </w:rPr>
            </w:pPr>
          </w:p>
        </w:tc>
        <w:tc>
          <w:tcPr>
            <w:tcW w:w="1160" w:type="dxa"/>
            <w:tcBorders>
              <w:top w:val="nil"/>
              <w:left w:val="nil"/>
              <w:bottom w:val="nil"/>
              <w:right w:val="nil"/>
            </w:tcBorders>
            <w:shd w:val="clear" w:color="auto" w:fill="auto"/>
            <w:noWrap/>
          </w:tcPr>
          <w:p w14:paraId="4F444367" w14:textId="77777777" w:rsidR="007C52D9" w:rsidRPr="008635A2" w:rsidRDefault="007C52D9" w:rsidP="00C879D1">
            <w:pPr>
              <w:jc w:val="both"/>
              <w:rPr>
                <w:rFonts w:ascii="Times New Roman" w:eastAsia="Times New Roman" w:hAnsi="Times New Roman" w:cs="Times New Roman"/>
                <w:sz w:val="20"/>
                <w:szCs w:val="20"/>
              </w:rPr>
            </w:pPr>
          </w:p>
        </w:tc>
        <w:tc>
          <w:tcPr>
            <w:tcW w:w="1160" w:type="dxa"/>
            <w:tcBorders>
              <w:top w:val="nil"/>
              <w:left w:val="nil"/>
              <w:bottom w:val="nil"/>
              <w:right w:val="nil"/>
            </w:tcBorders>
            <w:shd w:val="clear" w:color="auto" w:fill="auto"/>
            <w:noWrap/>
          </w:tcPr>
          <w:p w14:paraId="08DA995E"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DengXian" w:hAnsi="Times New Roman" w:cs="Times New Roman"/>
                <w:sz w:val="20"/>
                <w:szCs w:val="20"/>
              </w:rPr>
              <w:t>498.490**</w:t>
            </w:r>
          </w:p>
        </w:tc>
        <w:tc>
          <w:tcPr>
            <w:tcW w:w="1160" w:type="dxa"/>
            <w:tcBorders>
              <w:top w:val="nil"/>
              <w:left w:val="nil"/>
              <w:bottom w:val="nil"/>
              <w:right w:val="nil"/>
            </w:tcBorders>
          </w:tcPr>
          <w:p w14:paraId="453A618C" w14:textId="77777777" w:rsidR="007C52D9" w:rsidRPr="008635A2" w:rsidRDefault="007C52D9" w:rsidP="00C879D1">
            <w:pPr>
              <w:jc w:val="both"/>
              <w:rPr>
                <w:rFonts w:ascii="Times New Roman" w:eastAsia="Times New Roman" w:hAnsi="Times New Roman" w:cs="Times New Roman"/>
                <w:sz w:val="20"/>
                <w:szCs w:val="20"/>
              </w:rPr>
            </w:pPr>
          </w:p>
        </w:tc>
        <w:tc>
          <w:tcPr>
            <w:tcW w:w="1160" w:type="dxa"/>
            <w:tcBorders>
              <w:top w:val="nil"/>
              <w:left w:val="nil"/>
              <w:bottom w:val="nil"/>
              <w:right w:val="nil"/>
            </w:tcBorders>
          </w:tcPr>
          <w:p w14:paraId="6BBD0CC0" w14:textId="77777777" w:rsidR="007C52D9" w:rsidRPr="008635A2" w:rsidRDefault="007C52D9" w:rsidP="00C879D1">
            <w:pPr>
              <w:jc w:val="both"/>
              <w:rPr>
                <w:rFonts w:ascii="Times New Roman" w:eastAsia="Times New Roman" w:hAnsi="Times New Roman" w:cs="Times New Roman"/>
                <w:sz w:val="20"/>
                <w:szCs w:val="20"/>
              </w:rPr>
            </w:pPr>
          </w:p>
        </w:tc>
        <w:tc>
          <w:tcPr>
            <w:tcW w:w="1160" w:type="dxa"/>
            <w:tcBorders>
              <w:top w:val="nil"/>
              <w:left w:val="nil"/>
              <w:bottom w:val="nil"/>
              <w:right w:val="nil"/>
            </w:tcBorders>
          </w:tcPr>
          <w:p w14:paraId="4E9F1A3C"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DengXian" w:hAnsi="Times New Roman" w:cs="Times New Roman"/>
                <w:sz w:val="20"/>
                <w:szCs w:val="20"/>
              </w:rPr>
              <w:t>315.599</w:t>
            </w:r>
          </w:p>
        </w:tc>
      </w:tr>
      <w:tr w:rsidR="007C52D9" w:rsidRPr="008635A2" w14:paraId="610783D9" w14:textId="77777777" w:rsidTr="00C879D1">
        <w:trPr>
          <w:trHeight w:val="276"/>
          <w:jc w:val="center"/>
        </w:trPr>
        <w:tc>
          <w:tcPr>
            <w:tcW w:w="2160" w:type="dxa"/>
            <w:tcBorders>
              <w:top w:val="nil"/>
              <w:left w:val="nil"/>
              <w:bottom w:val="nil"/>
              <w:right w:val="nil"/>
            </w:tcBorders>
            <w:shd w:val="clear" w:color="auto" w:fill="auto"/>
            <w:noWrap/>
          </w:tcPr>
          <w:p w14:paraId="478EBEB7" w14:textId="77777777" w:rsidR="007C52D9" w:rsidRPr="008635A2" w:rsidRDefault="007C52D9" w:rsidP="00C879D1">
            <w:pPr>
              <w:jc w:val="both"/>
              <w:rPr>
                <w:rFonts w:ascii="Times New Roman" w:eastAsia="Times New Roman" w:hAnsi="Times New Roman" w:cs="Times New Roman"/>
                <w:sz w:val="20"/>
                <w:szCs w:val="20"/>
              </w:rPr>
            </w:pPr>
          </w:p>
        </w:tc>
        <w:tc>
          <w:tcPr>
            <w:tcW w:w="1160" w:type="dxa"/>
            <w:tcBorders>
              <w:top w:val="nil"/>
              <w:left w:val="nil"/>
              <w:bottom w:val="nil"/>
              <w:right w:val="nil"/>
            </w:tcBorders>
            <w:shd w:val="clear" w:color="auto" w:fill="auto"/>
            <w:noWrap/>
          </w:tcPr>
          <w:p w14:paraId="4A37407B" w14:textId="77777777" w:rsidR="007C52D9" w:rsidRPr="008635A2" w:rsidRDefault="007C52D9" w:rsidP="00C879D1">
            <w:pPr>
              <w:jc w:val="both"/>
              <w:rPr>
                <w:rFonts w:ascii="Times New Roman" w:eastAsia="Times New Roman" w:hAnsi="Times New Roman" w:cs="Times New Roman"/>
                <w:sz w:val="20"/>
                <w:szCs w:val="20"/>
              </w:rPr>
            </w:pPr>
          </w:p>
        </w:tc>
        <w:tc>
          <w:tcPr>
            <w:tcW w:w="1160" w:type="dxa"/>
            <w:tcBorders>
              <w:top w:val="nil"/>
              <w:left w:val="nil"/>
              <w:bottom w:val="nil"/>
              <w:right w:val="nil"/>
            </w:tcBorders>
            <w:shd w:val="clear" w:color="auto" w:fill="auto"/>
            <w:noWrap/>
          </w:tcPr>
          <w:p w14:paraId="44B18BE5" w14:textId="77777777" w:rsidR="007C52D9" w:rsidRPr="008635A2" w:rsidRDefault="007C52D9" w:rsidP="00C879D1">
            <w:pPr>
              <w:jc w:val="both"/>
              <w:rPr>
                <w:rFonts w:ascii="Times New Roman" w:eastAsia="Times New Roman" w:hAnsi="Times New Roman" w:cs="Times New Roman"/>
                <w:sz w:val="20"/>
                <w:szCs w:val="20"/>
              </w:rPr>
            </w:pPr>
          </w:p>
        </w:tc>
        <w:tc>
          <w:tcPr>
            <w:tcW w:w="1160" w:type="dxa"/>
            <w:tcBorders>
              <w:top w:val="nil"/>
              <w:left w:val="nil"/>
              <w:bottom w:val="nil"/>
              <w:right w:val="nil"/>
            </w:tcBorders>
            <w:shd w:val="clear" w:color="auto" w:fill="auto"/>
            <w:noWrap/>
          </w:tcPr>
          <w:p w14:paraId="6A50A888"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DengXian" w:hAnsi="Times New Roman" w:cs="Times New Roman"/>
                <w:sz w:val="20"/>
                <w:szCs w:val="20"/>
              </w:rPr>
              <w:t>(252.012)</w:t>
            </w:r>
          </w:p>
        </w:tc>
        <w:tc>
          <w:tcPr>
            <w:tcW w:w="1160" w:type="dxa"/>
            <w:tcBorders>
              <w:top w:val="nil"/>
              <w:left w:val="nil"/>
              <w:bottom w:val="nil"/>
              <w:right w:val="nil"/>
            </w:tcBorders>
          </w:tcPr>
          <w:p w14:paraId="335E492A" w14:textId="77777777" w:rsidR="007C52D9" w:rsidRPr="008635A2" w:rsidRDefault="007C52D9" w:rsidP="00C879D1">
            <w:pPr>
              <w:jc w:val="both"/>
              <w:rPr>
                <w:rFonts w:ascii="Times New Roman" w:eastAsia="Times New Roman" w:hAnsi="Times New Roman" w:cs="Times New Roman"/>
                <w:sz w:val="20"/>
                <w:szCs w:val="20"/>
              </w:rPr>
            </w:pPr>
          </w:p>
        </w:tc>
        <w:tc>
          <w:tcPr>
            <w:tcW w:w="1160" w:type="dxa"/>
            <w:tcBorders>
              <w:top w:val="nil"/>
              <w:left w:val="nil"/>
              <w:bottom w:val="nil"/>
              <w:right w:val="nil"/>
            </w:tcBorders>
          </w:tcPr>
          <w:p w14:paraId="4329AF58" w14:textId="77777777" w:rsidR="007C52D9" w:rsidRPr="008635A2" w:rsidRDefault="007C52D9" w:rsidP="00C879D1">
            <w:pPr>
              <w:jc w:val="both"/>
              <w:rPr>
                <w:rFonts w:ascii="Times New Roman" w:eastAsia="Times New Roman" w:hAnsi="Times New Roman" w:cs="Times New Roman"/>
                <w:sz w:val="20"/>
                <w:szCs w:val="20"/>
              </w:rPr>
            </w:pPr>
          </w:p>
        </w:tc>
        <w:tc>
          <w:tcPr>
            <w:tcW w:w="1160" w:type="dxa"/>
            <w:tcBorders>
              <w:top w:val="nil"/>
              <w:left w:val="nil"/>
              <w:bottom w:val="nil"/>
              <w:right w:val="nil"/>
            </w:tcBorders>
          </w:tcPr>
          <w:p w14:paraId="313889B4"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DengXian" w:hAnsi="Times New Roman" w:cs="Times New Roman"/>
                <w:sz w:val="20"/>
                <w:szCs w:val="20"/>
              </w:rPr>
              <w:t>(257.509)</w:t>
            </w:r>
          </w:p>
        </w:tc>
      </w:tr>
      <w:tr w:rsidR="007C52D9" w:rsidRPr="008635A2" w14:paraId="5378636D" w14:textId="77777777" w:rsidTr="00C879D1">
        <w:trPr>
          <w:trHeight w:val="276"/>
          <w:jc w:val="center"/>
        </w:trPr>
        <w:tc>
          <w:tcPr>
            <w:tcW w:w="2160" w:type="dxa"/>
            <w:tcBorders>
              <w:top w:val="nil"/>
              <w:left w:val="nil"/>
              <w:bottom w:val="nil"/>
              <w:right w:val="nil"/>
            </w:tcBorders>
            <w:shd w:val="clear" w:color="auto" w:fill="auto"/>
            <w:noWrap/>
            <w:vAlign w:val="bottom"/>
            <w:hideMark/>
          </w:tcPr>
          <w:p w14:paraId="785A0447" w14:textId="77777777" w:rsidR="007C52D9" w:rsidRPr="008635A2" w:rsidRDefault="007C52D9" w:rsidP="00C879D1">
            <w:pPr>
              <w:jc w:val="both"/>
              <w:rPr>
                <w:rFonts w:ascii="Times New Roman" w:eastAsia="Times New Roman" w:hAnsi="Times New Roman" w:cs="Times New Roman"/>
                <w:sz w:val="20"/>
                <w:szCs w:val="20"/>
              </w:rPr>
            </w:pPr>
          </w:p>
        </w:tc>
        <w:tc>
          <w:tcPr>
            <w:tcW w:w="1160" w:type="dxa"/>
            <w:tcBorders>
              <w:top w:val="nil"/>
              <w:left w:val="nil"/>
              <w:bottom w:val="nil"/>
              <w:right w:val="nil"/>
            </w:tcBorders>
            <w:shd w:val="clear" w:color="auto" w:fill="auto"/>
            <w:noWrap/>
            <w:vAlign w:val="bottom"/>
            <w:hideMark/>
          </w:tcPr>
          <w:p w14:paraId="30631FF0" w14:textId="77777777" w:rsidR="007C52D9" w:rsidRPr="008635A2" w:rsidRDefault="007C52D9" w:rsidP="00C879D1">
            <w:pPr>
              <w:jc w:val="both"/>
              <w:rPr>
                <w:rFonts w:ascii="Times New Roman" w:eastAsia="Times New Roman" w:hAnsi="Times New Roman" w:cs="Times New Roman"/>
                <w:sz w:val="20"/>
                <w:szCs w:val="20"/>
              </w:rPr>
            </w:pPr>
          </w:p>
        </w:tc>
        <w:tc>
          <w:tcPr>
            <w:tcW w:w="1160" w:type="dxa"/>
            <w:tcBorders>
              <w:top w:val="nil"/>
              <w:left w:val="nil"/>
              <w:bottom w:val="nil"/>
              <w:right w:val="nil"/>
            </w:tcBorders>
            <w:shd w:val="clear" w:color="auto" w:fill="auto"/>
            <w:noWrap/>
            <w:vAlign w:val="bottom"/>
            <w:hideMark/>
          </w:tcPr>
          <w:p w14:paraId="65CD15AC" w14:textId="77777777" w:rsidR="007C52D9" w:rsidRPr="008635A2" w:rsidRDefault="007C52D9" w:rsidP="00C879D1">
            <w:pPr>
              <w:jc w:val="both"/>
              <w:rPr>
                <w:rFonts w:ascii="Times New Roman" w:eastAsia="Times New Roman" w:hAnsi="Times New Roman" w:cs="Times New Roman"/>
                <w:sz w:val="20"/>
                <w:szCs w:val="20"/>
              </w:rPr>
            </w:pPr>
          </w:p>
        </w:tc>
        <w:tc>
          <w:tcPr>
            <w:tcW w:w="1160" w:type="dxa"/>
            <w:tcBorders>
              <w:top w:val="nil"/>
              <w:left w:val="nil"/>
              <w:bottom w:val="nil"/>
              <w:right w:val="nil"/>
            </w:tcBorders>
            <w:shd w:val="clear" w:color="auto" w:fill="auto"/>
            <w:noWrap/>
            <w:vAlign w:val="bottom"/>
            <w:hideMark/>
          </w:tcPr>
          <w:p w14:paraId="07C55F60" w14:textId="77777777" w:rsidR="007C52D9" w:rsidRPr="008635A2" w:rsidRDefault="007C52D9" w:rsidP="00C879D1">
            <w:pPr>
              <w:jc w:val="both"/>
              <w:rPr>
                <w:rFonts w:ascii="Times New Roman" w:eastAsia="Times New Roman" w:hAnsi="Times New Roman" w:cs="Times New Roman"/>
                <w:sz w:val="20"/>
                <w:szCs w:val="20"/>
              </w:rPr>
            </w:pPr>
          </w:p>
        </w:tc>
        <w:tc>
          <w:tcPr>
            <w:tcW w:w="1160" w:type="dxa"/>
            <w:tcBorders>
              <w:top w:val="nil"/>
              <w:left w:val="nil"/>
              <w:bottom w:val="nil"/>
              <w:right w:val="nil"/>
            </w:tcBorders>
          </w:tcPr>
          <w:p w14:paraId="39E88AF7" w14:textId="77777777" w:rsidR="007C52D9" w:rsidRPr="008635A2" w:rsidRDefault="007C52D9" w:rsidP="00C879D1">
            <w:pPr>
              <w:jc w:val="both"/>
              <w:rPr>
                <w:rFonts w:ascii="Times New Roman" w:eastAsia="Times New Roman" w:hAnsi="Times New Roman" w:cs="Times New Roman"/>
                <w:sz w:val="20"/>
                <w:szCs w:val="20"/>
              </w:rPr>
            </w:pPr>
          </w:p>
        </w:tc>
        <w:tc>
          <w:tcPr>
            <w:tcW w:w="1160" w:type="dxa"/>
            <w:tcBorders>
              <w:top w:val="nil"/>
              <w:left w:val="nil"/>
              <w:bottom w:val="nil"/>
              <w:right w:val="nil"/>
            </w:tcBorders>
          </w:tcPr>
          <w:p w14:paraId="2927FC33" w14:textId="77777777" w:rsidR="007C52D9" w:rsidRPr="008635A2" w:rsidRDefault="007C52D9" w:rsidP="00C879D1">
            <w:pPr>
              <w:jc w:val="both"/>
              <w:rPr>
                <w:rFonts w:ascii="Times New Roman" w:eastAsia="Times New Roman" w:hAnsi="Times New Roman" w:cs="Times New Roman"/>
                <w:sz w:val="20"/>
                <w:szCs w:val="20"/>
              </w:rPr>
            </w:pPr>
          </w:p>
        </w:tc>
        <w:tc>
          <w:tcPr>
            <w:tcW w:w="1160" w:type="dxa"/>
            <w:tcBorders>
              <w:top w:val="nil"/>
              <w:left w:val="nil"/>
              <w:bottom w:val="nil"/>
              <w:right w:val="nil"/>
            </w:tcBorders>
          </w:tcPr>
          <w:p w14:paraId="7E02FB87" w14:textId="77777777" w:rsidR="007C52D9" w:rsidRPr="008635A2" w:rsidRDefault="007C52D9" w:rsidP="00C879D1">
            <w:pPr>
              <w:jc w:val="both"/>
              <w:rPr>
                <w:rFonts w:ascii="Times New Roman" w:eastAsia="Times New Roman" w:hAnsi="Times New Roman" w:cs="Times New Roman"/>
                <w:sz w:val="20"/>
                <w:szCs w:val="20"/>
              </w:rPr>
            </w:pPr>
          </w:p>
        </w:tc>
      </w:tr>
      <w:tr w:rsidR="007C52D9" w:rsidRPr="008635A2" w14:paraId="6E4C0E71" w14:textId="77777777" w:rsidTr="00C879D1">
        <w:trPr>
          <w:trHeight w:val="276"/>
          <w:jc w:val="center"/>
        </w:trPr>
        <w:tc>
          <w:tcPr>
            <w:tcW w:w="2160" w:type="dxa"/>
            <w:tcBorders>
              <w:top w:val="nil"/>
              <w:left w:val="nil"/>
              <w:bottom w:val="nil"/>
              <w:right w:val="nil"/>
            </w:tcBorders>
            <w:shd w:val="clear" w:color="auto" w:fill="auto"/>
            <w:noWrap/>
            <w:vAlign w:val="bottom"/>
          </w:tcPr>
          <w:p w14:paraId="4C8B3054"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Times New Roman" w:hAnsi="Times New Roman" w:cs="Times New Roman"/>
                <w:sz w:val="20"/>
                <w:szCs w:val="20"/>
              </w:rPr>
              <w:t>Control Variables</w:t>
            </w:r>
          </w:p>
        </w:tc>
        <w:tc>
          <w:tcPr>
            <w:tcW w:w="1160" w:type="dxa"/>
            <w:tcBorders>
              <w:top w:val="nil"/>
              <w:left w:val="nil"/>
              <w:bottom w:val="nil"/>
              <w:right w:val="nil"/>
            </w:tcBorders>
            <w:shd w:val="clear" w:color="auto" w:fill="auto"/>
            <w:noWrap/>
            <w:vAlign w:val="bottom"/>
          </w:tcPr>
          <w:p w14:paraId="12C9D74B"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Times New Roman" w:hAnsi="Times New Roman" w:cs="Times New Roman"/>
                <w:sz w:val="20"/>
                <w:szCs w:val="20"/>
              </w:rPr>
              <w:t>Yes</w:t>
            </w:r>
          </w:p>
        </w:tc>
        <w:tc>
          <w:tcPr>
            <w:tcW w:w="1160" w:type="dxa"/>
            <w:tcBorders>
              <w:top w:val="nil"/>
              <w:left w:val="nil"/>
              <w:bottom w:val="nil"/>
              <w:right w:val="nil"/>
            </w:tcBorders>
            <w:shd w:val="clear" w:color="auto" w:fill="auto"/>
            <w:noWrap/>
            <w:vAlign w:val="bottom"/>
          </w:tcPr>
          <w:p w14:paraId="64550461"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Times New Roman" w:hAnsi="Times New Roman" w:cs="Times New Roman"/>
                <w:sz w:val="20"/>
                <w:szCs w:val="20"/>
              </w:rPr>
              <w:t>Yes</w:t>
            </w:r>
          </w:p>
        </w:tc>
        <w:tc>
          <w:tcPr>
            <w:tcW w:w="1160" w:type="dxa"/>
            <w:tcBorders>
              <w:top w:val="nil"/>
              <w:left w:val="nil"/>
              <w:bottom w:val="nil"/>
              <w:right w:val="nil"/>
            </w:tcBorders>
            <w:shd w:val="clear" w:color="auto" w:fill="auto"/>
            <w:noWrap/>
            <w:vAlign w:val="bottom"/>
          </w:tcPr>
          <w:p w14:paraId="2C95D68E"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Times New Roman" w:hAnsi="Times New Roman" w:cs="Times New Roman"/>
                <w:sz w:val="20"/>
                <w:szCs w:val="20"/>
              </w:rPr>
              <w:t>Yes</w:t>
            </w:r>
          </w:p>
        </w:tc>
        <w:tc>
          <w:tcPr>
            <w:tcW w:w="1160" w:type="dxa"/>
            <w:tcBorders>
              <w:top w:val="nil"/>
              <w:left w:val="nil"/>
              <w:bottom w:val="nil"/>
              <w:right w:val="nil"/>
            </w:tcBorders>
            <w:vAlign w:val="bottom"/>
          </w:tcPr>
          <w:p w14:paraId="0B54CCD9"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Times New Roman" w:hAnsi="Times New Roman" w:cs="Times New Roman"/>
                <w:sz w:val="20"/>
                <w:szCs w:val="20"/>
              </w:rPr>
              <w:t>Yes</w:t>
            </w:r>
          </w:p>
        </w:tc>
        <w:tc>
          <w:tcPr>
            <w:tcW w:w="1160" w:type="dxa"/>
            <w:tcBorders>
              <w:top w:val="nil"/>
              <w:left w:val="nil"/>
              <w:bottom w:val="nil"/>
              <w:right w:val="nil"/>
            </w:tcBorders>
            <w:vAlign w:val="bottom"/>
          </w:tcPr>
          <w:p w14:paraId="4F434A57"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Times New Roman" w:hAnsi="Times New Roman" w:cs="Times New Roman"/>
                <w:sz w:val="20"/>
                <w:szCs w:val="20"/>
              </w:rPr>
              <w:t>Yes</w:t>
            </w:r>
          </w:p>
        </w:tc>
        <w:tc>
          <w:tcPr>
            <w:tcW w:w="1160" w:type="dxa"/>
            <w:tcBorders>
              <w:top w:val="nil"/>
              <w:left w:val="nil"/>
              <w:bottom w:val="nil"/>
              <w:right w:val="nil"/>
            </w:tcBorders>
            <w:vAlign w:val="bottom"/>
          </w:tcPr>
          <w:p w14:paraId="6387DD92"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Times New Roman" w:hAnsi="Times New Roman" w:cs="Times New Roman"/>
                <w:sz w:val="20"/>
                <w:szCs w:val="20"/>
              </w:rPr>
              <w:t>Yes</w:t>
            </w:r>
          </w:p>
        </w:tc>
      </w:tr>
      <w:tr w:rsidR="007C52D9" w:rsidRPr="008635A2" w14:paraId="35FDA17C" w14:textId="77777777" w:rsidTr="00C879D1">
        <w:trPr>
          <w:trHeight w:val="276"/>
          <w:jc w:val="center"/>
        </w:trPr>
        <w:tc>
          <w:tcPr>
            <w:tcW w:w="2160" w:type="dxa"/>
            <w:tcBorders>
              <w:top w:val="nil"/>
              <w:left w:val="nil"/>
              <w:bottom w:val="nil"/>
              <w:right w:val="nil"/>
            </w:tcBorders>
            <w:shd w:val="clear" w:color="auto" w:fill="auto"/>
            <w:noWrap/>
            <w:vAlign w:val="bottom"/>
            <w:hideMark/>
          </w:tcPr>
          <w:p w14:paraId="76D2EE2C"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Times New Roman" w:hAnsi="Times New Roman" w:cs="Times New Roman"/>
                <w:sz w:val="20"/>
                <w:szCs w:val="20"/>
              </w:rPr>
              <w:t>District FE</w:t>
            </w:r>
          </w:p>
        </w:tc>
        <w:tc>
          <w:tcPr>
            <w:tcW w:w="1160" w:type="dxa"/>
            <w:tcBorders>
              <w:top w:val="nil"/>
              <w:left w:val="nil"/>
              <w:bottom w:val="nil"/>
              <w:right w:val="nil"/>
            </w:tcBorders>
            <w:shd w:val="clear" w:color="auto" w:fill="auto"/>
            <w:noWrap/>
            <w:vAlign w:val="bottom"/>
            <w:hideMark/>
          </w:tcPr>
          <w:p w14:paraId="15080832"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Times New Roman" w:hAnsi="Times New Roman" w:cs="Times New Roman"/>
                <w:sz w:val="20"/>
                <w:szCs w:val="20"/>
              </w:rPr>
              <w:t>Yes</w:t>
            </w:r>
          </w:p>
        </w:tc>
        <w:tc>
          <w:tcPr>
            <w:tcW w:w="1160" w:type="dxa"/>
            <w:tcBorders>
              <w:top w:val="nil"/>
              <w:left w:val="nil"/>
              <w:bottom w:val="nil"/>
              <w:right w:val="nil"/>
            </w:tcBorders>
            <w:shd w:val="clear" w:color="auto" w:fill="auto"/>
            <w:noWrap/>
            <w:vAlign w:val="bottom"/>
            <w:hideMark/>
          </w:tcPr>
          <w:p w14:paraId="702F2387"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Times New Roman" w:hAnsi="Times New Roman" w:cs="Times New Roman"/>
                <w:sz w:val="20"/>
                <w:szCs w:val="20"/>
              </w:rPr>
              <w:t>Yes</w:t>
            </w:r>
          </w:p>
        </w:tc>
        <w:tc>
          <w:tcPr>
            <w:tcW w:w="1160" w:type="dxa"/>
            <w:tcBorders>
              <w:top w:val="nil"/>
              <w:left w:val="nil"/>
              <w:bottom w:val="nil"/>
              <w:right w:val="nil"/>
            </w:tcBorders>
            <w:shd w:val="clear" w:color="auto" w:fill="auto"/>
            <w:noWrap/>
            <w:vAlign w:val="bottom"/>
            <w:hideMark/>
          </w:tcPr>
          <w:p w14:paraId="5B72E92D"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Times New Roman" w:hAnsi="Times New Roman" w:cs="Times New Roman"/>
                <w:sz w:val="20"/>
                <w:szCs w:val="20"/>
              </w:rPr>
              <w:t>Yes</w:t>
            </w:r>
          </w:p>
        </w:tc>
        <w:tc>
          <w:tcPr>
            <w:tcW w:w="1160" w:type="dxa"/>
            <w:tcBorders>
              <w:top w:val="nil"/>
              <w:left w:val="nil"/>
              <w:bottom w:val="nil"/>
              <w:right w:val="nil"/>
            </w:tcBorders>
            <w:vAlign w:val="bottom"/>
          </w:tcPr>
          <w:p w14:paraId="62685C35"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Times New Roman" w:hAnsi="Times New Roman" w:cs="Times New Roman"/>
                <w:sz w:val="20"/>
                <w:szCs w:val="20"/>
              </w:rPr>
              <w:t>Yes</w:t>
            </w:r>
          </w:p>
        </w:tc>
        <w:tc>
          <w:tcPr>
            <w:tcW w:w="1160" w:type="dxa"/>
            <w:tcBorders>
              <w:top w:val="nil"/>
              <w:left w:val="nil"/>
              <w:bottom w:val="nil"/>
              <w:right w:val="nil"/>
            </w:tcBorders>
            <w:vAlign w:val="bottom"/>
          </w:tcPr>
          <w:p w14:paraId="58A63691"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Times New Roman" w:hAnsi="Times New Roman" w:cs="Times New Roman"/>
                <w:sz w:val="20"/>
                <w:szCs w:val="20"/>
              </w:rPr>
              <w:t>Yes</w:t>
            </w:r>
          </w:p>
        </w:tc>
        <w:tc>
          <w:tcPr>
            <w:tcW w:w="1160" w:type="dxa"/>
            <w:tcBorders>
              <w:top w:val="nil"/>
              <w:left w:val="nil"/>
              <w:bottom w:val="nil"/>
              <w:right w:val="nil"/>
            </w:tcBorders>
            <w:vAlign w:val="bottom"/>
          </w:tcPr>
          <w:p w14:paraId="7B88464B"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Times New Roman" w:hAnsi="Times New Roman" w:cs="Times New Roman"/>
                <w:sz w:val="20"/>
                <w:szCs w:val="20"/>
              </w:rPr>
              <w:t>Yes</w:t>
            </w:r>
          </w:p>
        </w:tc>
      </w:tr>
      <w:tr w:rsidR="007C52D9" w:rsidRPr="008635A2" w14:paraId="4AF43CA3" w14:textId="77777777" w:rsidTr="00C879D1">
        <w:trPr>
          <w:trHeight w:val="276"/>
          <w:jc w:val="center"/>
        </w:trPr>
        <w:tc>
          <w:tcPr>
            <w:tcW w:w="2160" w:type="dxa"/>
            <w:tcBorders>
              <w:top w:val="nil"/>
              <w:left w:val="nil"/>
              <w:bottom w:val="nil"/>
              <w:right w:val="nil"/>
            </w:tcBorders>
            <w:shd w:val="clear" w:color="auto" w:fill="auto"/>
            <w:noWrap/>
            <w:vAlign w:val="bottom"/>
            <w:hideMark/>
          </w:tcPr>
          <w:p w14:paraId="5E28DDA6"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Times New Roman" w:hAnsi="Times New Roman" w:cs="Times New Roman"/>
                <w:sz w:val="20"/>
                <w:szCs w:val="20"/>
              </w:rPr>
              <w:t>Observations</w:t>
            </w:r>
          </w:p>
        </w:tc>
        <w:tc>
          <w:tcPr>
            <w:tcW w:w="1160" w:type="dxa"/>
            <w:tcBorders>
              <w:top w:val="nil"/>
              <w:left w:val="nil"/>
              <w:bottom w:val="nil"/>
              <w:right w:val="nil"/>
            </w:tcBorders>
            <w:shd w:val="clear" w:color="auto" w:fill="auto"/>
            <w:noWrap/>
            <w:vAlign w:val="bottom"/>
            <w:hideMark/>
          </w:tcPr>
          <w:p w14:paraId="60CC0DB5"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Times New Roman" w:hAnsi="Times New Roman" w:cs="Times New Roman"/>
                <w:sz w:val="20"/>
                <w:szCs w:val="20"/>
              </w:rPr>
              <w:t>413</w:t>
            </w:r>
          </w:p>
        </w:tc>
        <w:tc>
          <w:tcPr>
            <w:tcW w:w="1160" w:type="dxa"/>
            <w:tcBorders>
              <w:top w:val="nil"/>
              <w:left w:val="nil"/>
              <w:bottom w:val="nil"/>
              <w:right w:val="nil"/>
            </w:tcBorders>
            <w:shd w:val="clear" w:color="auto" w:fill="auto"/>
            <w:noWrap/>
            <w:vAlign w:val="bottom"/>
            <w:hideMark/>
          </w:tcPr>
          <w:p w14:paraId="0F36C1E2"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Times New Roman" w:hAnsi="Times New Roman" w:cs="Times New Roman"/>
                <w:sz w:val="20"/>
                <w:szCs w:val="20"/>
              </w:rPr>
              <w:t>413</w:t>
            </w:r>
          </w:p>
        </w:tc>
        <w:tc>
          <w:tcPr>
            <w:tcW w:w="1160" w:type="dxa"/>
            <w:tcBorders>
              <w:top w:val="nil"/>
              <w:left w:val="nil"/>
              <w:bottom w:val="nil"/>
              <w:right w:val="nil"/>
            </w:tcBorders>
            <w:shd w:val="clear" w:color="auto" w:fill="auto"/>
            <w:noWrap/>
            <w:vAlign w:val="bottom"/>
            <w:hideMark/>
          </w:tcPr>
          <w:p w14:paraId="42B8A882"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Times New Roman" w:hAnsi="Times New Roman" w:cs="Times New Roman"/>
                <w:sz w:val="20"/>
                <w:szCs w:val="20"/>
              </w:rPr>
              <w:t>413</w:t>
            </w:r>
          </w:p>
        </w:tc>
        <w:tc>
          <w:tcPr>
            <w:tcW w:w="1160" w:type="dxa"/>
            <w:tcBorders>
              <w:top w:val="nil"/>
              <w:left w:val="nil"/>
              <w:bottom w:val="nil"/>
              <w:right w:val="nil"/>
            </w:tcBorders>
            <w:vAlign w:val="bottom"/>
          </w:tcPr>
          <w:p w14:paraId="41255FEA"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Times New Roman" w:hAnsi="Times New Roman" w:cs="Times New Roman"/>
                <w:sz w:val="20"/>
                <w:szCs w:val="20"/>
              </w:rPr>
              <w:t>413</w:t>
            </w:r>
          </w:p>
        </w:tc>
        <w:tc>
          <w:tcPr>
            <w:tcW w:w="1160" w:type="dxa"/>
            <w:tcBorders>
              <w:top w:val="nil"/>
              <w:left w:val="nil"/>
              <w:bottom w:val="nil"/>
              <w:right w:val="nil"/>
            </w:tcBorders>
            <w:vAlign w:val="bottom"/>
          </w:tcPr>
          <w:p w14:paraId="51DD61EF"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Times New Roman" w:hAnsi="Times New Roman" w:cs="Times New Roman"/>
                <w:sz w:val="20"/>
                <w:szCs w:val="20"/>
              </w:rPr>
              <w:t>413</w:t>
            </w:r>
          </w:p>
        </w:tc>
        <w:tc>
          <w:tcPr>
            <w:tcW w:w="1160" w:type="dxa"/>
            <w:tcBorders>
              <w:top w:val="nil"/>
              <w:left w:val="nil"/>
              <w:bottom w:val="nil"/>
              <w:right w:val="nil"/>
            </w:tcBorders>
            <w:vAlign w:val="bottom"/>
          </w:tcPr>
          <w:p w14:paraId="3502E411"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Times New Roman" w:hAnsi="Times New Roman" w:cs="Times New Roman"/>
                <w:sz w:val="20"/>
                <w:szCs w:val="20"/>
              </w:rPr>
              <w:t>413</w:t>
            </w:r>
          </w:p>
        </w:tc>
      </w:tr>
      <w:tr w:rsidR="007C52D9" w:rsidRPr="008635A2" w14:paraId="2551C31C" w14:textId="77777777" w:rsidTr="00C879D1">
        <w:trPr>
          <w:trHeight w:val="276"/>
          <w:jc w:val="center"/>
        </w:trPr>
        <w:tc>
          <w:tcPr>
            <w:tcW w:w="2160" w:type="dxa"/>
            <w:tcBorders>
              <w:top w:val="nil"/>
              <w:left w:val="nil"/>
              <w:bottom w:val="single" w:sz="4" w:space="0" w:color="000000"/>
              <w:right w:val="nil"/>
            </w:tcBorders>
            <w:shd w:val="clear" w:color="auto" w:fill="auto"/>
            <w:noWrap/>
            <w:vAlign w:val="bottom"/>
            <w:hideMark/>
          </w:tcPr>
          <w:p w14:paraId="16C7189A"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Times New Roman" w:hAnsi="Times New Roman" w:cs="Times New Roman"/>
                <w:sz w:val="20"/>
                <w:szCs w:val="20"/>
              </w:rPr>
              <w:t>R</w:t>
            </w:r>
            <w:r w:rsidRPr="005A2142">
              <w:rPr>
                <w:rFonts w:ascii="Times New Roman" w:eastAsia="Times New Roman" w:hAnsi="Times New Roman" w:cs="Times New Roman"/>
                <w:sz w:val="20"/>
                <w:szCs w:val="20"/>
                <w:vertAlign w:val="superscript"/>
              </w:rPr>
              <w:t>2</w:t>
            </w:r>
          </w:p>
        </w:tc>
        <w:tc>
          <w:tcPr>
            <w:tcW w:w="1160" w:type="dxa"/>
            <w:tcBorders>
              <w:top w:val="nil"/>
              <w:left w:val="nil"/>
              <w:bottom w:val="single" w:sz="4" w:space="0" w:color="000000"/>
              <w:right w:val="nil"/>
            </w:tcBorders>
            <w:shd w:val="clear" w:color="auto" w:fill="auto"/>
            <w:noWrap/>
            <w:hideMark/>
          </w:tcPr>
          <w:p w14:paraId="6F07882F"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DengXian" w:hAnsi="Times New Roman" w:cs="Times New Roman"/>
                <w:sz w:val="20"/>
                <w:szCs w:val="20"/>
              </w:rPr>
              <w:t>0.188</w:t>
            </w:r>
          </w:p>
        </w:tc>
        <w:tc>
          <w:tcPr>
            <w:tcW w:w="1160" w:type="dxa"/>
            <w:tcBorders>
              <w:top w:val="nil"/>
              <w:left w:val="nil"/>
              <w:bottom w:val="single" w:sz="4" w:space="0" w:color="000000"/>
              <w:right w:val="nil"/>
            </w:tcBorders>
            <w:shd w:val="clear" w:color="auto" w:fill="auto"/>
            <w:noWrap/>
            <w:hideMark/>
          </w:tcPr>
          <w:p w14:paraId="0F0074C7"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DengXian" w:hAnsi="Times New Roman" w:cs="Times New Roman"/>
                <w:sz w:val="20"/>
                <w:szCs w:val="20"/>
              </w:rPr>
              <w:t>0.192</w:t>
            </w:r>
          </w:p>
        </w:tc>
        <w:tc>
          <w:tcPr>
            <w:tcW w:w="1160" w:type="dxa"/>
            <w:tcBorders>
              <w:top w:val="nil"/>
              <w:left w:val="nil"/>
              <w:bottom w:val="single" w:sz="4" w:space="0" w:color="000000"/>
              <w:right w:val="nil"/>
            </w:tcBorders>
            <w:shd w:val="clear" w:color="auto" w:fill="auto"/>
            <w:noWrap/>
            <w:hideMark/>
          </w:tcPr>
          <w:p w14:paraId="1F8CB9F5"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DengXian" w:hAnsi="Times New Roman" w:cs="Times New Roman"/>
                <w:sz w:val="20"/>
                <w:szCs w:val="20"/>
              </w:rPr>
              <w:t>0.194</w:t>
            </w:r>
          </w:p>
        </w:tc>
        <w:tc>
          <w:tcPr>
            <w:tcW w:w="1160" w:type="dxa"/>
            <w:tcBorders>
              <w:top w:val="nil"/>
              <w:left w:val="nil"/>
              <w:bottom w:val="single" w:sz="4" w:space="0" w:color="000000"/>
              <w:right w:val="nil"/>
            </w:tcBorders>
          </w:tcPr>
          <w:p w14:paraId="74C6A04D"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DengXian" w:hAnsi="Times New Roman" w:cs="Times New Roman"/>
                <w:sz w:val="20"/>
                <w:szCs w:val="20"/>
              </w:rPr>
              <w:t>0.208</w:t>
            </w:r>
          </w:p>
        </w:tc>
        <w:tc>
          <w:tcPr>
            <w:tcW w:w="1160" w:type="dxa"/>
            <w:tcBorders>
              <w:top w:val="nil"/>
              <w:left w:val="nil"/>
              <w:bottom w:val="single" w:sz="4" w:space="0" w:color="000000"/>
              <w:right w:val="nil"/>
            </w:tcBorders>
          </w:tcPr>
          <w:p w14:paraId="0300A1F0"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DengXian" w:hAnsi="Times New Roman" w:cs="Times New Roman"/>
                <w:sz w:val="20"/>
                <w:szCs w:val="20"/>
              </w:rPr>
              <w:t>0.209</w:t>
            </w:r>
          </w:p>
        </w:tc>
        <w:tc>
          <w:tcPr>
            <w:tcW w:w="1160" w:type="dxa"/>
            <w:tcBorders>
              <w:top w:val="nil"/>
              <w:left w:val="nil"/>
              <w:bottom w:val="single" w:sz="4" w:space="0" w:color="000000"/>
              <w:right w:val="nil"/>
            </w:tcBorders>
          </w:tcPr>
          <w:p w14:paraId="4A512052" w14:textId="77777777" w:rsidR="007C52D9" w:rsidRPr="008635A2" w:rsidRDefault="007C52D9" w:rsidP="00C879D1">
            <w:pPr>
              <w:jc w:val="both"/>
              <w:rPr>
                <w:rFonts w:ascii="Times New Roman" w:eastAsia="Times New Roman" w:hAnsi="Times New Roman" w:cs="Times New Roman"/>
                <w:sz w:val="20"/>
                <w:szCs w:val="20"/>
              </w:rPr>
            </w:pPr>
            <w:r w:rsidRPr="008635A2">
              <w:rPr>
                <w:rFonts w:ascii="Times New Roman" w:eastAsia="DengXian" w:hAnsi="Times New Roman" w:cs="Times New Roman"/>
                <w:sz w:val="20"/>
                <w:szCs w:val="20"/>
              </w:rPr>
              <w:t>0.211</w:t>
            </w:r>
          </w:p>
        </w:tc>
      </w:tr>
      <w:tr w:rsidR="007C52D9" w:rsidRPr="008635A2" w14:paraId="1A199659" w14:textId="77777777" w:rsidTr="00C879D1">
        <w:trPr>
          <w:trHeight w:val="276"/>
          <w:jc w:val="center"/>
        </w:trPr>
        <w:tc>
          <w:tcPr>
            <w:tcW w:w="9120" w:type="dxa"/>
            <w:gridSpan w:val="7"/>
            <w:tcBorders>
              <w:top w:val="single" w:sz="4" w:space="0" w:color="000000"/>
              <w:left w:val="nil"/>
              <w:bottom w:val="single" w:sz="4" w:space="0" w:color="000000"/>
              <w:right w:val="nil"/>
            </w:tcBorders>
            <w:shd w:val="clear" w:color="auto" w:fill="auto"/>
            <w:noWrap/>
            <w:vAlign w:val="bottom"/>
          </w:tcPr>
          <w:p w14:paraId="4CB6C111" w14:textId="77777777" w:rsidR="007C52D9" w:rsidRPr="008635A2" w:rsidRDefault="007C52D9" w:rsidP="00C879D1">
            <w:pPr>
              <w:jc w:val="both"/>
              <w:rPr>
                <w:rFonts w:ascii="Times New Roman" w:eastAsia="DengXian" w:hAnsi="Times New Roman" w:cs="Times New Roman"/>
                <w:sz w:val="20"/>
                <w:szCs w:val="20"/>
              </w:rPr>
            </w:pPr>
            <w:r w:rsidRPr="008635A2">
              <w:rPr>
                <w:rFonts w:ascii="Times New Roman" w:eastAsia="Times New Roman" w:hAnsi="Times New Roman" w:cs="Times New Roman"/>
                <w:sz w:val="20"/>
                <w:szCs w:val="20"/>
              </w:rPr>
              <w:t>Heteroskedasticity-robust standard errors are reported in parentheses.  * p&lt;0.1, ** p&lt;0.05, *** p&lt;0.01</w:t>
            </w:r>
          </w:p>
        </w:tc>
      </w:tr>
    </w:tbl>
    <w:p w14:paraId="62A9A0C2" w14:textId="77777777" w:rsidR="007C52D9" w:rsidRPr="008635A2" w:rsidRDefault="007C52D9" w:rsidP="007C52D9">
      <w:pPr>
        <w:rPr>
          <w:rFonts w:ascii="Times New Roman" w:hAnsi="Times New Roman" w:cs="Times New Roman"/>
          <w:b/>
          <w:i/>
          <w:szCs w:val="24"/>
        </w:rPr>
      </w:pPr>
      <w:r w:rsidRPr="008635A2">
        <w:rPr>
          <w:rFonts w:ascii="Times New Roman" w:hAnsi="Times New Roman" w:cs="Times New Roman"/>
          <w:b/>
          <w:i/>
          <w:szCs w:val="24"/>
        </w:rPr>
        <w:br w:type="page"/>
      </w:r>
    </w:p>
    <w:p w14:paraId="208916CF" w14:textId="77777777" w:rsidR="007C52D9" w:rsidRPr="008635A2" w:rsidRDefault="007C52D9" w:rsidP="007C52D9">
      <w:pPr>
        <w:spacing w:line="360" w:lineRule="auto"/>
        <w:jc w:val="both"/>
        <w:rPr>
          <w:rFonts w:ascii="Times New Roman" w:hAnsi="Times New Roman" w:cs="Times New Roman"/>
          <w:b/>
          <w:bCs/>
          <w:szCs w:val="28"/>
        </w:rPr>
      </w:pPr>
      <w:r w:rsidRPr="008635A2">
        <w:rPr>
          <w:rFonts w:ascii="Times New Roman" w:hAnsi="Times New Roman" w:cs="Times New Roman"/>
          <w:b/>
          <w:bCs/>
          <w:szCs w:val="28"/>
          <w:lang w:eastAsia="zh-CN"/>
        </w:rPr>
        <w:lastRenderedPageBreak/>
        <w:t>A.6</w:t>
      </w:r>
      <w:r w:rsidRPr="008635A2">
        <w:rPr>
          <w:rFonts w:ascii="Times New Roman" w:hAnsi="Times New Roman" w:cs="Times New Roman"/>
          <w:b/>
          <w:bCs/>
          <w:szCs w:val="28"/>
        </w:rPr>
        <w:t xml:space="preserve"> Estimations of Spatial Regression Models</w:t>
      </w:r>
    </w:p>
    <w:p w14:paraId="463CBEFE" w14:textId="77777777" w:rsidR="007C52D9" w:rsidRPr="008635A2" w:rsidRDefault="007C52D9" w:rsidP="007C52D9">
      <w:pPr>
        <w:spacing w:line="360" w:lineRule="auto"/>
        <w:jc w:val="both"/>
        <w:rPr>
          <w:rFonts w:ascii="Times New Roman" w:hAnsi="Times New Roman" w:cs="Times New Roman"/>
          <w:szCs w:val="24"/>
        </w:rPr>
      </w:pPr>
      <w:r w:rsidRPr="008635A2">
        <w:rPr>
          <w:rFonts w:ascii="Times New Roman" w:hAnsi="Times New Roman" w:cs="Times New Roman"/>
          <w:szCs w:val="28"/>
        </w:rPr>
        <w:t>We address the issue of confounding variables by using a spatial autoregressive model with autoregressive disturbances (SARAR). Intuitively, it makes sense that nearby constituencies would be more related than distant constituencies; SARAR mitigates the estimation bias caused by omitted variables that are geographically correlated. The SARAR model can be defined as follows:</w:t>
      </w:r>
    </w:p>
    <w:p w14:paraId="2377EE2B" w14:textId="77777777" w:rsidR="007C52D9" w:rsidRPr="008635A2" w:rsidRDefault="007C52D9" w:rsidP="007C52D9">
      <w:pPr>
        <w:spacing w:line="360" w:lineRule="auto"/>
        <w:jc w:val="both"/>
        <w:rPr>
          <w:rFonts w:ascii="Times New Roman" w:hAnsi="Times New Roman" w:cs="Times New Roman"/>
          <w:szCs w:val="24"/>
        </w:rPr>
      </w:pPr>
      <m:oMathPara>
        <m:oMath>
          <m:r>
            <w:rPr>
              <w:rFonts w:ascii="Cambria Math" w:hAnsi="Cambria Math" w:cs="Times New Roman"/>
              <w:szCs w:val="24"/>
            </w:rPr>
            <m:t>Y= αTG+</m:t>
          </m:r>
          <m:sSub>
            <m:sSubPr>
              <m:ctrlPr>
                <w:rPr>
                  <w:rFonts w:ascii="Cambria Math" w:hAnsi="Cambria Math" w:cs="Times New Roman"/>
                  <w:i/>
                  <w:szCs w:val="24"/>
                </w:rPr>
              </m:ctrlPr>
            </m:sSubPr>
            <m:e>
              <m:r>
                <w:rPr>
                  <w:rFonts w:ascii="Cambria Math" w:hAnsi="Cambria Math" w:cs="Times New Roman"/>
                  <w:szCs w:val="24"/>
                </w:rPr>
                <m:t>ρ</m:t>
              </m:r>
            </m:e>
            <m:sub>
              <m:r>
                <w:rPr>
                  <w:rFonts w:ascii="Cambria Math" w:hAnsi="Cambria Math" w:cs="Times New Roman"/>
                  <w:szCs w:val="24"/>
                </w:rPr>
                <m:t>1</m:t>
              </m:r>
            </m:sub>
          </m:sSub>
          <m:r>
            <w:rPr>
              <w:rFonts w:ascii="Cambria Math" w:hAnsi="Cambria Math" w:cs="Times New Roman"/>
              <w:szCs w:val="24"/>
            </w:rPr>
            <m:t>WY +</m:t>
          </m:r>
          <m:nary>
            <m:naryPr>
              <m:chr m:val="∑"/>
              <m:limLoc m:val="undOvr"/>
              <m:subHide m:val="1"/>
              <m:supHide m:val="1"/>
              <m:ctrlPr>
                <w:rPr>
                  <w:rFonts w:ascii="Cambria Math" w:hAnsi="Cambria Math" w:cs="Times New Roman"/>
                  <w:i/>
                  <w:szCs w:val="24"/>
                </w:rPr>
              </m:ctrlPr>
            </m:naryPr>
            <m:sub/>
            <m:sup/>
            <m:e>
              <m:sSub>
                <m:sSubPr>
                  <m:ctrlPr>
                    <w:rPr>
                      <w:rFonts w:ascii="Cambria Math" w:hAnsi="Cambria Math" w:cs="Times New Roman"/>
                      <w:i/>
                      <w:szCs w:val="24"/>
                    </w:rPr>
                  </m:ctrlPr>
                </m:sSubPr>
                <m:e>
                  <m:r>
                    <w:rPr>
                      <w:rFonts w:ascii="Cambria Math" w:hAnsi="Cambria Math" w:cs="Times New Roman"/>
                      <w:szCs w:val="24"/>
                    </w:rPr>
                    <m:t>b</m:t>
                  </m:r>
                </m:e>
                <m:sub>
                  <m:r>
                    <w:rPr>
                      <w:rFonts w:ascii="Cambria Math" w:hAnsi="Cambria Math" w:cs="Times New Roman"/>
                      <w:szCs w:val="24"/>
                    </w:rPr>
                    <m:t>j</m:t>
                  </m:r>
                </m:sub>
              </m:sSub>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j</m:t>
                  </m:r>
                </m:sub>
              </m:sSub>
              <m:r>
                <w:rPr>
                  <w:rFonts w:ascii="Cambria Math" w:hAnsi="Cambria Math" w:cs="Times New Roman"/>
                  <w:szCs w:val="24"/>
                </w:rPr>
                <m:t>+</m:t>
              </m:r>
            </m:e>
          </m:nary>
          <m:r>
            <w:rPr>
              <w:rFonts w:ascii="Cambria Math" w:hAnsi="Cambria Math" w:cs="Times New Roman"/>
              <w:szCs w:val="24"/>
            </w:rPr>
            <m:t xml:space="preserve"> </m:t>
          </m:r>
          <m:nary>
            <m:naryPr>
              <m:chr m:val="∑"/>
              <m:limLoc m:val="undOvr"/>
              <m:subHide m:val="1"/>
              <m:supHide m:val="1"/>
              <m:ctrlPr>
                <w:rPr>
                  <w:rFonts w:ascii="Cambria Math" w:hAnsi="Cambria Math" w:cs="Times New Roman"/>
                  <w:i/>
                  <w:szCs w:val="24"/>
                </w:rPr>
              </m:ctrlPr>
            </m:naryPr>
            <m:sub/>
            <m:sup/>
            <m:e>
              <m:sSub>
                <m:sSubPr>
                  <m:ctrlPr>
                    <w:rPr>
                      <w:rFonts w:ascii="Cambria Math" w:hAnsi="Cambria Math" w:cs="Times New Roman"/>
                      <w:i/>
                      <w:szCs w:val="24"/>
                    </w:rPr>
                  </m:ctrlPr>
                </m:sSubPr>
                <m:e>
                  <m:r>
                    <w:rPr>
                      <w:rFonts w:ascii="Cambria Math" w:hAnsi="Cambria Math" w:cs="Times New Roman"/>
                      <w:szCs w:val="24"/>
                    </w:rPr>
                    <m:t>c</m:t>
                  </m:r>
                </m:e>
                <m:sub>
                  <m:r>
                    <w:rPr>
                      <w:rFonts w:ascii="Cambria Math" w:hAnsi="Cambria Math" w:cs="Times New Roman"/>
                      <w:szCs w:val="24"/>
                    </w:rPr>
                    <m:t>m</m:t>
                  </m:r>
                </m:sub>
              </m:sSub>
              <m:sSub>
                <m:sSubPr>
                  <m:ctrlPr>
                    <w:rPr>
                      <w:rFonts w:ascii="Cambria Math" w:hAnsi="Cambria Math" w:cs="Times New Roman"/>
                      <w:i/>
                      <w:szCs w:val="24"/>
                    </w:rPr>
                  </m:ctrlPr>
                </m:sSubPr>
                <m:e>
                  <m:r>
                    <w:rPr>
                      <w:rFonts w:ascii="Cambria Math" w:hAnsi="Cambria Math" w:cs="Times New Roman"/>
                      <w:szCs w:val="24"/>
                    </w:rPr>
                    <m:t>D</m:t>
                  </m:r>
                </m:e>
                <m:sub>
                  <m:r>
                    <w:rPr>
                      <w:rFonts w:ascii="Cambria Math" w:hAnsi="Cambria Math" w:cs="Times New Roman"/>
                      <w:szCs w:val="24"/>
                    </w:rPr>
                    <m:t>m</m:t>
                  </m:r>
                </m:sub>
              </m:sSub>
              <m:r>
                <w:rPr>
                  <w:rFonts w:ascii="Cambria Math" w:hAnsi="Cambria Math" w:cs="Times New Roman"/>
                  <w:szCs w:val="24"/>
                </w:rPr>
                <m:t>+u</m:t>
              </m:r>
            </m:e>
          </m:nary>
        </m:oMath>
      </m:oMathPara>
    </w:p>
    <w:p w14:paraId="4AF89D92" w14:textId="77777777" w:rsidR="007C52D9" w:rsidRPr="008635A2" w:rsidRDefault="007C52D9" w:rsidP="007C52D9">
      <w:pPr>
        <w:spacing w:line="360" w:lineRule="auto"/>
        <w:jc w:val="both"/>
        <w:rPr>
          <w:rFonts w:ascii="Times New Roman" w:hAnsi="Times New Roman" w:cs="Times New Roman"/>
          <w:szCs w:val="24"/>
        </w:rPr>
      </w:pPr>
      <m:oMathPara>
        <m:oMath>
          <m:r>
            <w:rPr>
              <w:rFonts w:ascii="Cambria Math" w:hAnsi="Cambria Math" w:cs="Times New Roman"/>
              <w:szCs w:val="24"/>
            </w:rPr>
            <m:t>u=</m:t>
          </m:r>
          <m:sSub>
            <m:sSubPr>
              <m:ctrlPr>
                <w:rPr>
                  <w:rFonts w:ascii="Cambria Math" w:hAnsi="Cambria Math" w:cs="Times New Roman"/>
                  <w:i/>
                  <w:szCs w:val="24"/>
                </w:rPr>
              </m:ctrlPr>
            </m:sSubPr>
            <m:e>
              <m:r>
                <w:rPr>
                  <w:rFonts w:ascii="Cambria Math" w:hAnsi="Cambria Math" w:cs="Times New Roman"/>
                  <w:szCs w:val="24"/>
                </w:rPr>
                <m:t>ρ</m:t>
              </m:r>
            </m:e>
            <m:sub>
              <m:r>
                <w:rPr>
                  <w:rFonts w:ascii="Cambria Math" w:hAnsi="Cambria Math" w:cs="Times New Roman"/>
                  <w:szCs w:val="24"/>
                </w:rPr>
                <m:t>2</m:t>
              </m:r>
            </m:sub>
          </m:sSub>
          <m:r>
            <w:rPr>
              <w:rFonts w:ascii="Cambria Math" w:hAnsi="Cambria Math" w:cs="Times New Roman"/>
              <w:szCs w:val="24"/>
            </w:rPr>
            <m:t>Wu+e</m:t>
          </m:r>
        </m:oMath>
      </m:oMathPara>
    </w:p>
    <w:p w14:paraId="3EC1BB7D" w14:textId="77777777" w:rsidR="007C52D9" w:rsidRPr="008635A2" w:rsidRDefault="007C52D9" w:rsidP="007C52D9">
      <w:pPr>
        <w:spacing w:line="360" w:lineRule="auto"/>
        <w:jc w:val="both"/>
        <w:rPr>
          <w:rFonts w:ascii="Times New Roman" w:hAnsi="Times New Roman" w:cs="Times New Roman"/>
          <w:szCs w:val="24"/>
        </w:rPr>
      </w:pPr>
    </w:p>
    <w:p w14:paraId="29426EE5" w14:textId="77777777" w:rsidR="007C52D9" w:rsidRPr="008635A2" w:rsidRDefault="007C52D9" w:rsidP="007C52D9">
      <w:pPr>
        <w:spacing w:line="360" w:lineRule="auto"/>
        <w:jc w:val="both"/>
        <w:rPr>
          <w:rFonts w:ascii="Times New Roman" w:hAnsi="Times New Roman" w:cs="Times New Roman"/>
          <w:szCs w:val="32"/>
        </w:rPr>
      </w:pPr>
      <m:oMath>
        <m:r>
          <w:rPr>
            <w:rFonts w:ascii="Cambria Math" w:hAnsi="Cambria Math" w:cs="Times New Roman"/>
            <w:szCs w:val="32"/>
          </w:rPr>
          <m:t>W</m:t>
        </m:r>
      </m:oMath>
      <w:r w:rsidRPr="008635A2">
        <w:rPr>
          <w:rFonts w:ascii="Times New Roman" w:hAnsi="Times New Roman" w:cs="Times New Roman"/>
          <w:szCs w:val="32"/>
        </w:rPr>
        <w:t xml:space="preserve"> is a 413 × 413 spatial </w:t>
      </w:r>
      <w:proofErr w:type="gramStart"/>
      <w:r w:rsidRPr="008635A2">
        <w:rPr>
          <w:rFonts w:ascii="Times New Roman" w:hAnsi="Times New Roman" w:cs="Times New Roman"/>
          <w:szCs w:val="32"/>
        </w:rPr>
        <w:t>matrix</w:t>
      </w:r>
      <w:proofErr w:type="gramEnd"/>
      <w:r w:rsidRPr="008635A2">
        <w:rPr>
          <w:rFonts w:ascii="Times New Roman" w:hAnsi="Times New Roman" w:cs="Times New Roman"/>
          <w:szCs w:val="32"/>
        </w:rPr>
        <w:t xml:space="preserve"> constructed based on contiguity, and </w:t>
      </w:r>
      <m:oMath>
        <m:sSub>
          <m:sSubPr>
            <m:ctrlPr>
              <w:rPr>
                <w:rFonts w:ascii="Cambria Math" w:hAnsi="Cambria Math" w:cs="Times New Roman"/>
                <w:i/>
                <w:szCs w:val="32"/>
              </w:rPr>
            </m:ctrlPr>
          </m:sSubPr>
          <m:e>
            <m:r>
              <w:rPr>
                <w:rFonts w:ascii="Cambria Math" w:hAnsi="Cambria Math" w:cs="Times New Roman"/>
                <w:szCs w:val="32"/>
              </w:rPr>
              <m:t>ρ</m:t>
            </m:r>
          </m:e>
          <m:sub>
            <m:r>
              <w:rPr>
                <w:rFonts w:ascii="Cambria Math" w:hAnsi="Cambria Math" w:cs="Times New Roman"/>
                <w:szCs w:val="32"/>
              </w:rPr>
              <m:t>1</m:t>
            </m:r>
          </m:sub>
        </m:sSub>
        <m:r>
          <w:rPr>
            <w:rFonts w:ascii="Cambria Math" w:hAnsi="Cambria Math" w:cs="Times New Roman"/>
            <w:szCs w:val="32"/>
          </w:rPr>
          <m:t xml:space="preserve">WY </m:t>
        </m:r>
      </m:oMath>
      <w:r w:rsidRPr="008635A2">
        <w:rPr>
          <w:rFonts w:ascii="Times New Roman" w:hAnsi="Times New Roman" w:cs="Times New Roman"/>
          <w:szCs w:val="32"/>
        </w:rPr>
        <w:t xml:space="preserve">and </w:t>
      </w:r>
      <m:oMath>
        <m:sSub>
          <m:sSubPr>
            <m:ctrlPr>
              <w:rPr>
                <w:rFonts w:ascii="Cambria Math" w:hAnsi="Cambria Math" w:cs="Times New Roman"/>
                <w:i/>
                <w:szCs w:val="32"/>
              </w:rPr>
            </m:ctrlPr>
          </m:sSubPr>
          <m:e>
            <m:r>
              <w:rPr>
                <w:rFonts w:ascii="Cambria Math" w:hAnsi="Cambria Math" w:cs="Times New Roman"/>
                <w:szCs w:val="32"/>
              </w:rPr>
              <m:t>ρ</m:t>
            </m:r>
          </m:e>
          <m:sub>
            <m:r>
              <w:rPr>
                <w:rFonts w:ascii="Cambria Math" w:hAnsi="Cambria Math" w:cs="Times New Roman"/>
                <w:szCs w:val="32"/>
              </w:rPr>
              <m:t>2</m:t>
            </m:r>
          </m:sub>
        </m:sSub>
        <m:r>
          <w:rPr>
            <w:rFonts w:ascii="Cambria Math" w:hAnsi="Cambria Math" w:cs="Times New Roman"/>
            <w:szCs w:val="32"/>
          </w:rPr>
          <m:t>Wu</m:t>
        </m:r>
      </m:oMath>
      <w:r w:rsidRPr="008635A2">
        <w:rPr>
          <w:rFonts w:ascii="Times New Roman" w:hAnsi="Times New Roman" w:cs="Times New Roman"/>
          <w:szCs w:val="32"/>
        </w:rPr>
        <w:t xml:space="preserve"> are the spatial lag term and the spatial error term, respectively. We use generalized spatial two-stage least squares (GS2SLS) estimation, and the regression results are listed in the table below. We additionally keep all control variables </w:t>
      </w:r>
      <w:r w:rsidRPr="008635A2">
        <w:rPr>
          <w:rFonts w:ascii="Times New Roman" w:hAnsi="Times New Roman" w:cs="Times New Roman"/>
          <w:szCs w:val="32"/>
          <w:lang w:eastAsia="zh-CN"/>
        </w:rPr>
        <w:t xml:space="preserve">as Column 4 </w:t>
      </w:r>
      <w:r w:rsidRPr="008635A2">
        <w:rPr>
          <w:rFonts w:ascii="Times New Roman" w:hAnsi="Times New Roman" w:cs="Times New Roman"/>
          <w:szCs w:val="32"/>
        </w:rPr>
        <w:t xml:space="preserve">in the baseline model. The data in Table </w:t>
      </w:r>
      <w:r w:rsidRPr="008635A2">
        <w:rPr>
          <w:rFonts w:ascii="Times New Roman" w:hAnsi="Times New Roman" w:cs="Times New Roman"/>
          <w:szCs w:val="32"/>
          <w:lang w:eastAsia="zh-CN"/>
        </w:rPr>
        <w:t>A6</w:t>
      </w:r>
      <w:r w:rsidRPr="008635A2">
        <w:rPr>
          <w:rFonts w:ascii="Times New Roman" w:hAnsi="Times New Roman" w:cs="Times New Roman"/>
          <w:szCs w:val="32"/>
        </w:rPr>
        <w:t xml:space="preserve"> reveal that the positive correlation between the use of tear gas and yellow restaurant proportion remains robust when spatially correlated constituency characteristics are considered. Given that the standard deviation of the proportion of yellow restaurants is 0.062, the use of tear gas increases the proportion of yellow restaurants by 33.9% of the standard deviation in that constituency.</w:t>
      </w:r>
    </w:p>
    <w:p w14:paraId="74A521C7" w14:textId="77777777" w:rsidR="007C52D9" w:rsidRPr="008635A2" w:rsidRDefault="007C52D9" w:rsidP="007C52D9">
      <w:pPr>
        <w:spacing w:line="360" w:lineRule="auto"/>
        <w:jc w:val="both"/>
        <w:rPr>
          <w:rFonts w:ascii="Times New Roman" w:hAnsi="Times New Roman" w:cs="Times New Roman"/>
          <w:szCs w:val="32"/>
        </w:rPr>
      </w:pPr>
      <w:r w:rsidRPr="008635A2">
        <w:rPr>
          <w:rFonts w:ascii="Times New Roman" w:hAnsi="Times New Roman" w:cs="Times New Roman"/>
          <w:b/>
          <w:bCs/>
          <w:szCs w:val="28"/>
          <w:lang w:eastAsia="zh-CN"/>
        </w:rPr>
        <w:t>Table A6.</w:t>
      </w:r>
      <w:r w:rsidRPr="008635A2">
        <w:rPr>
          <w:rFonts w:ascii="Times New Roman" w:hAnsi="Times New Roman" w:cs="Times New Roman"/>
          <w:szCs w:val="28"/>
          <w:lang w:eastAsia="zh-CN"/>
        </w:rPr>
        <w:t xml:space="preserve"> Spatial regression models</w:t>
      </w:r>
    </w:p>
    <w:tbl>
      <w:tblPr>
        <w:tblW w:w="5640" w:type="dxa"/>
        <w:tblLook w:val="04A0" w:firstRow="1" w:lastRow="0" w:firstColumn="1" w:lastColumn="0" w:noHBand="0" w:noVBand="1"/>
      </w:tblPr>
      <w:tblGrid>
        <w:gridCol w:w="2160"/>
        <w:gridCol w:w="1160"/>
        <w:gridCol w:w="1160"/>
        <w:gridCol w:w="1160"/>
      </w:tblGrid>
      <w:tr w:rsidR="007C52D9" w:rsidRPr="008635A2" w14:paraId="59C842DC" w14:textId="77777777" w:rsidTr="00C879D1">
        <w:trPr>
          <w:trHeight w:val="255"/>
        </w:trPr>
        <w:tc>
          <w:tcPr>
            <w:tcW w:w="2160" w:type="dxa"/>
            <w:tcBorders>
              <w:top w:val="single" w:sz="4" w:space="0" w:color="000000"/>
              <w:left w:val="nil"/>
              <w:bottom w:val="nil"/>
              <w:right w:val="nil"/>
            </w:tcBorders>
            <w:shd w:val="clear" w:color="auto" w:fill="auto"/>
            <w:noWrap/>
            <w:vAlign w:val="bottom"/>
            <w:hideMark/>
          </w:tcPr>
          <w:p w14:paraId="7E0DC048" w14:textId="77777777" w:rsidR="007C52D9" w:rsidRPr="008635A2" w:rsidRDefault="007C52D9" w:rsidP="00C879D1">
            <w:pP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 </w:t>
            </w:r>
          </w:p>
        </w:tc>
        <w:tc>
          <w:tcPr>
            <w:tcW w:w="3480" w:type="dxa"/>
            <w:gridSpan w:val="3"/>
            <w:tcBorders>
              <w:top w:val="single" w:sz="4" w:space="0" w:color="000000"/>
              <w:left w:val="nil"/>
              <w:bottom w:val="nil"/>
              <w:right w:val="nil"/>
            </w:tcBorders>
            <w:shd w:val="clear" w:color="auto" w:fill="auto"/>
            <w:noWrap/>
            <w:vAlign w:val="bottom"/>
            <w:hideMark/>
          </w:tcPr>
          <w:p w14:paraId="7096870F"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Dependent Variable: Proportion of Yellow Restaurants</w:t>
            </w:r>
          </w:p>
        </w:tc>
      </w:tr>
      <w:tr w:rsidR="007C52D9" w:rsidRPr="008635A2" w14:paraId="54335EB5" w14:textId="77777777" w:rsidTr="00C879D1">
        <w:trPr>
          <w:trHeight w:val="255"/>
        </w:trPr>
        <w:tc>
          <w:tcPr>
            <w:tcW w:w="2160" w:type="dxa"/>
            <w:tcBorders>
              <w:top w:val="nil"/>
              <w:left w:val="nil"/>
              <w:bottom w:val="nil"/>
              <w:right w:val="nil"/>
            </w:tcBorders>
            <w:shd w:val="clear" w:color="auto" w:fill="auto"/>
            <w:noWrap/>
            <w:vAlign w:val="bottom"/>
            <w:hideMark/>
          </w:tcPr>
          <w:p w14:paraId="72B9C7DD" w14:textId="77777777" w:rsidR="007C52D9" w:rsidRPr="008635A2" w:rsidRDefault="007C52D9" w:rsidP="00C879D1">
            <w:pPr>
              <w:jc w:val="center"/>
              <w:rPr>
                <w:rFonts w:ascii="Times New Roman" w:eastAsia="Times New Roman" w:hAnsi="Times New Roman" w:cs="Times New Roman"/>
                <w:sz w:val="20"/>
                <w:szCs w:val="20"/>
                <w:lang w:eastAsia="zh-CN"/>
              </w:rPr>
            </w:pPr>
          </w:p>
        </w:tc>
        <w:tc>
          <w:tcPr>
            <w:tcW w:w="1160" w:type="dxa"/>
            <w:tcBorders>
              <w:top w:val="single" w:sz="4" w:space="0" w:color="000000"/>
              <w:left w:val="nil"/>
              <w:bottom w:val="nil"/>
              <w:right w:val="nil"/>
            </w:tcBorders>
            <w:shd w:val="clear" w:color="auto" w:fill="auto"/>
            <w:noWrap/>
            <w:vAlign w:val="bottom"/>
            <w:hideMark/>
          </w:tcPr>
          <w:p w14:paraId="5C35503C"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(1)</w:t>
            </w:r>
          </w:p>
        </w:tc>
        <w:tc>
          <w:tcPr>
            <w:tcW w:w="1160" w:type="dxa"/>
            <w:tcBorders>
              <w:top w:val="single" w:sz="4" w:space="0" w:color="000000"/>
              <w:left w:val="nil"/>
              <w:bottom w:val="nil"/>
              <w:right w:val="nil"/>
            </w:tcBorders>
            <w:shd w:val="clear" w:color="auto" w:fill="auto"/>
            <w:noWrap/>
            <w:vAlign w:val="bottom"/>
            <w:hideMark/>
          </w:tcPr>
          <w:p w14:paraId="0453FDAB"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(2)</w:t>
            </w:r>
          </w:p>
        </w:tc>
        <w:tc>
          <w:tcPr>
            <w:tcW w:w="1160" w:type="dxa"/>
            <w:tcBorders>
              <w:top w:val="single" w:sz="4" w:space="0" w:color="000000"/>
              <w:left w:val="nil"/>
              <w:bottom w:val="nil"/>
              <w:right w:val="nil"/>
            </w:tcBorders>
            <w:shd w:val="clear" w:color="auto" w:fill="auto"/>
            <w:noWrap/>
            <w:vAlign w:val="bottom"/>
            <w:hideMark/>
          </w:tcPr>
          <w:p w14:paraId="253743DE"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(3)</w:t>
            </w:r>
          </w:p>
        </w:tc>
      </w:tr>
      <w:tr w:rsidR="007C52D9" w:rsidRPr="008635A2" w14:paraId="39CE123F" w14:textId="77777777" w:rsidTr="00C879D1">
        <w:trPr>
          <w:trHeight w:val="255"/>
        </w:trPr>
        <w:tc>
          <w:tcPr>
            <w:tcW w:w="2160" w:type="dxa"/>
            <w:tcBorders>
              <w:top w:val="single" w:sz="4" w:space="0" w:color="000000"/>
              <w:left w:val="nil"/>
              <w:bottom w:val="nil"/>
              <w:right w:val="nil"/>
            </w:tcBorders>
            <w:shd w:val="clear" w:color="auto" w:fill="auto"/>
            <w:noWrap/>
            <w:vAlign w:val="bottom"/>
            <w:hideMark/>
          </w:tcPr>
          <w:p w14:paraId="51C53565" w14:textId="77777777" w:rsidR="007C52D9" w:rsidRPr="008635A2" w:rsidRDefault="007C52D9" w:rsidP="00C879D1">
            <w:pP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 </w:t>
            </w:r>
          </w:p>
        </w:tc>
        <w:tc>
          <w:tcPr>
            <w:tcW w:w="1160" w:type="dxa"/>
            <w:tcBorders>
              <w:top w:val="single" w:sz="4" w:space="0" w:color="000000"/>
              <w:left w:val="nil"/>
              <w:bottom w:val="nil"/>
              <w:right w:val="nil"/>
            </w:tcBorders>
            <w:shd w:val="clear" w:color="auto" w:fill="auto"/>
            <w:noWrap/>
            <w:vAlign w:val="bottom"/>
            <w:hideMark/>
          </w:tcPr>
          <w:p w14:paraId="159E5642"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 </w:t>
            </w:r>
          </w:p>
        </w:tc>
        <w:tc>
          <w:tcPr>
            <w:tcW w:w="1160" w:type="dxa"/>
            <w:tcBorders>
              <w:top w:val="single" w:sz="4" w:space="0" w:color="000000"/>
              <w:left w:val="nil"/>
              <w:bottom w:val="nil"/>
              <w:right w:val="nil"/>
            </w:tcBorders>
            <w:shd w:val="clear" w:color="auto" w:fill="auto"/>
            <w:noWrap/>
            <w:vAlign w:val="bottom"/>
            <w:hideMark/>
          </w:tcPr>
          <w:p w14:paraId="765FF166"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 </w:t>
            </w:r>
          </w:p>
        </w:tc>
        <w:tc>
          <w:tcPr>
            <w:tcW w:w="1160" w:type="dxa"/>
            <w:tcBorders>
              <w:top w:val="single" w:sz="4" w:space="0" w:color="000000"/>
              <w:left w:val="nil"/>
              <w:bottom w:val="nil"/>
              <w:right w:val="nil"/>
            </w:tcBorders>
            <w:shd w:val="clear" w:color="auto" w:fill="auto"/>
            <w:noWrap/>
            <w:vAlign w:val="bottom"/>
            <w:hideMark/>
          </w:tcPr>
          <w:p w14:paraId="59BCC493"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 </w:t>
            </w:r>
          </w:p>
        </w:tc>
      </w:tr>
      <w:tr w:rsidR="007C52D9" w:rsidRPr="008635A2" w14:paraId="16E8B326" w14:textId="77777777" w:rsidTr="00C879D1">
        <w:trPr>
          <w:trHeight w:val="255"/>
        </w:trPr>
        <w:tc>
          <w:tcPr>
            <w:tcW w:w="2160" w:type="dxa"/>
            <w:tcBorders>
              <w:top w:val="nil"/>
              <w:left w:val="nil"/>
              <w:bottom w:val="nil"/>
              <w:right w:val="nil"/>
            </w:tcBorders>
            <w:shd w:val="clear" w:color="auto" w:fill="auto"/>
            <w:noWrap/>
            <w:vAlign w:val="bottom"/>
            <w:hideMark/>
          </w:tcPr>
          <w:p w14:paraId="319EC25F" w14:textId="77777777" w:rsidR="007C52D9" w:rsidRPr="008635A2" w:rsidRDefault="007C52D9" w:rsidP="00C879D1">
            <w:pP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TG</w:t>
            </w:r>
          </w:p>
        </w:tc>
        <w:tc>
          <w:tcPr>
            <w:tcW w:w="1160" w:type="dxa"/>
            <w:tcBorders>
              <w:top w:val="nil"/>
              <w:left w:val="nil"/>
              <w:bottom w:val="nil"/>
              <w:right w:val="nil"/>
            </w:tcBorders>
            <w:shd w:val="clear" w:color="auto" w:fill="auto"/>
            <w:noWrap/>
            <w:vAlign w:val="bottom"/>
            <w:hideMark/>
          </w:tcPr>
          <w:p w14:paraId="329374EE"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0.035***</w:t>
            </w:r>
          </w:p>
        </w:tc>
        <w:tc>
          <w:tcPr>
            <w:tcW w:w="1160" w:type="dxa"/>
            <w:tcBorders>
              <w:top w:val="nil"/>
              <w:left w:val="nil"/>
              <w:bottom w:val="nil"/>
              <w:right w:val="nil"/>
            </w:tcBorders>
            <w:shd w:val="clear" w:color="auto" w:fill="auto"/>
            <w:noWrap/>
            <w:vAlign w:val="bottom"/>
            <w:hideMark/>
          </w:tcPr>
          <w:p w14:paraId="5DF98DB3"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0.019***</w:t>
            </w:r>
          </w:p>
        </w:tc>
        <w:tc>
          <w:tcPr>
            <w:tcW w:w="1160" w:type="dxa"/>
            <w:tcBorders>
              <w:top w:val="nil"/>
              <w:left w:val="nil"/>
              <w:bottom w:val="nil"/>
              <w:right w:val="nil"/>
            </w:tcBorders>
            <w:shd w:val="clear" w:color="auto" w:fill="auto"/>
            <w:noWrap/>
            <w:vAlign w:val="bottom"/>
            <w:hideMark/>
          </w:tcPr>
          <w:p w14:paraId="49BDF18E"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0.021***</w:t>
            </w:r>
          </w:p>
        </w:tc>
      </w:tr>
      <w:tr w:rsidR="007C52D9" w:rsidRPr="008635A2" w14:paraId="7F1E0A05" w14:textId="77777777" w:rsidTr="00C879D1">
        <w:trPr>
          <w:trHeight w:val="255"/>
        </w:trPr>
        <w:tc>
          <w:tcPr>
            <w:tcW w:w="2160" w:type="dxa"/>
            <w:tcBorders>
              <w:top w:val="nil"/>
              <w:left w:val="nil"/>
              <w:bottom w:val="nil"/>
              <w:right w:val="nil"/>
            </w:tcBorders>
            <w:shd w:val="clear" w:color="auto" w:fill="auto"/>
            <w:noWrap/>
            <w:vAlign w:val="bottom"/>
            <w:hideMark/>
          </w:tcPr>
          <w:p w14:paraId="782D751E" w14:textId="77777777" w:rsidR="007C52D9" w:rsidRPr="008635A2" w:rsidRDefault="007C52D9" w:rsidP="00C879D1">
            <w:pPr>
              <w:jc w:val="center"/>
              <w:rPr>
                <w:rFonts w:ascii="Times New Roman" w:eastAsia="Times New Roman" w:hAnsi="Times New Roman" w:cs="Times New Roman"/>
                <w:sz w:val="20"/>
                <w:szCs w:val="20"/>
                <w:lang w:eastAsia="zh-CN"/>
              </w:rPr>
            </w:pPr>
          </w:p>
        </w:tc>
        <w:tc>
          <w:tcPr>
            <w:tcW w:w="1160" w:type="dxa"/>
            <w:tcBorders>
              <w:top w:val="nil"/>
              <w:left w:val="nil"/>
              <w:bottom w:val="nil"/>
              <w:right w:val="nil"/>
            </w:tcBorders>
            <w:shd w:val="clear" w:color="auto" w:fill="auto"/>
            <w:noWrap/>
            <w:vAlign w:val="bottom"/>
            <w:hideMark/>
          </w:tcPr>
          <w:p w14:paraId="02F30892"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(0.007)</w:t>
            </w:r>
          </w:p>
        </w:tc>
        <w:tc>
          <w:tcPr>
            <w:tcW w:w="1160" w:type="dxa"/>
            <w:tcBorders>
              <w:top w:val="nil"/>
              <w:left w:val="nil"/>
              <w:bottom w:val="nil"/>
              <w:right w:val="nil"/>
            </w:tcBorders>
            <w:shd w:val="clear" w:color="auto" w:fill="auto"/>
            <w:noWrap/>
            <w:vAlign w:val="bottom"/>
            <w:hideMark/>
          </w:tcPr>
          <w:p w14:paraId="409C8881"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(0.007)</w:t>
            </w:r>
          </w:p>
        </w:tc>
        <w:tc>
          <w:tcPr>
            <w:tcW w:w="1160" w:type="dxa"/>
            <w:tcBorders>
              <w:top w:val="nil"/>
              <w:left w:val="nil"/>
              <w:bottom w:val="nil"/>
              <w:right w:val="nil"/>
            </w:tcBorders>
            <w:shd w:val="clear" w:color="auto" w:fill="auto"/>
            <w:noWrap/>
            <w:vAlign w:val="bottom"/>
            <w:hideMark/>
          </w:tcPr>
          <w:p w14:paraId="502D90EF"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(0.007)</w:t>
            </w:r>
          </w:p>
        </w:tc>
      </w:tr>
      <w:tr w:rsidR="007C52D9" w:rsidRPr="008635A2" w14:paraId="16EDC07D" w14:textId="77777777" w:rsidTr="00C879D1">
        <w:trPr>
          <w:trHeight w:val="255"/>
        </w:trPr>
        <w:tc>
          <w:tcPr>
            <w:tcW w:w="2160" w:type="dxa"/>
            <w:tcBorders>
              <w:top w:val="nil"/>
              <w:left w:val="nil"/>
              <w:bottom w:val="nil"/>
              <w:right w:val="nil"/>
            </w:tcBorders>
            <w:shd w:val="clear" w:color="auto" w:fill="auto"/>
            <w:noWrap/>
            <w:vAlign w:val="bottom"/>
            <w:hideMark/>
          </w:tcPr>
          <w:p w14:paraId="3E7362EB" w14:textId="77777777" w:rsidR="007C52D9" w:rsidRPr="008635A2" w:rsidRDefault="00000000" w:rsidP="00C879D1">
            <w:pPr>
              <w:jc w:val="both"/>
              <w:rPr>
                <w:rFonts w:ascii="Times New Roman" w:eastAsia="Times New Roman" w:hAnsi="Times New Roman" w:cs="Times New Roman"/>
                <w:sz w:val="20"/>
                <w:szCs w:val="20"/>
                <w:lang w:eastAsia="zh-CN"/>
              </w:rPr>
            </w:pPr>
            <m:oMathPara>
              <m:oMathParaPr>
                <m:jc m:val="left"/>
              </m:oMathParaPr>
              <m:oMath>
                <m:sSub>
                  <m:sSubPr>
                    <m:ctrlPr>
                      <w:rPr>
                        <w:rFonts w:ascii="Cambria Math" w:eastAsia="DengXian" w:hAnsi="Cambria Math" w:cs="Times New Roman"/>
                        <w:i/>
                        <w:szCs w:val="24"/>
                      </w:rPr>
                    </m:ctrlPr>
                  </m:sSubPr>
                  <m:e>
                    <m:r>
                      <w:rPr>
                        <w:rFonts w:ascii="Cambria Math" w:eastAsia="DengXian" w:hAnsi="Cambria Math" w:cs="Times New Roman"/>
                        <w:szCs w:val="24"/>
                      </w:rPr>
                      <m:t>ρ</m:t>
                    </m:r>
                  </m:e>
                  <m:sub>
                    <m:r>
                      <w:rPr>
                        <w:rFonts w:ascii="Cambria Math" w:eastAsia="DengXian" w:hAnsi="Cambria Math" w:cs="Times New Roman"/>
                        <w:szCs w:val="24"/>
                      </w:rPr>
                      <m:t>1</m:t>
                    </m:r>
                  </m:sub>
                </m:sSub>
              </m:oMath>
            </m:oMathPara>
          </w:p>
        </w:tc>
        <w:tc>
          <w:tcPr>
            <w:tcW w:w="1160" w:type="dxa"/>
            <w:tcBorders>
              <w:top w:val="nil"/>
              <w:left w:val="nil"/>
              <w:bottom w:val="nil"/>
              <w:right w:val="nil"/>
            </w:tcBorders>
            <w:shd w:val="clear" w:color="auto" w:fill="auto"/>
            <w:noWrap/>
            <w:vAlign w:val="bottom"/>
            <w:hideMark/>
          </w:tcPr>
          <w:p w14:paraId="6BA6AA02"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-0.305</w:t>
            </w:r>
          </w:p>
        </w:tc>
        <w:tc>
          <w:tcPr>
            <w:tcW w:w="1160" w:type="dxa"/>
            <w:tcBorders>
              <w:top w:val="nil"/>
              <w:left w:val="nil"/>
              <w:bottom w:val="nil"/>
              <w:right w:val="nil"/>
            </w:tcBorders>
            <w:shd w:val="clear" w:color="auto" w:fill="auto"/>
            <w:noWrap/>
            <w:vAlign w:val="bottom"/>
            <w:hideMark/>
          </w:tcPr>
          <w:p w14:paraId="73D50A5B"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0.005</w:t>
            </w:r>
          </w:p>
        </w:tc>
        <w:tc>
          <w:tcPr>
            <w:tcW w:w="1160" w:type="dxa"/>
            <w:tcBorders>
              <w:top w:val="nil"/>
              <w:left w:val="nil"/>
              <w:bottom w:val="nil"/>
              <w:right w:val="nil"/>
            </w:tcBorders>
            <w:shd w:val="clear" w:color="auto" w:fill="auto"/>
            <w:noWrap/>
            <w:vAlign w:val="bottom"/>
            <w:hideMark/>
          </w:tcPr>
          <w:p w14:paraId="4EFB3A05"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0.166</w:t>
            </w:r>
          </w:p>
        </w:tc>
      </w:tr>
      <w:tr w:rsidR="007C52D9" w:rsidRPr="008635A2" w14:paraId="14AFE788" w14:textId="77777777" w:rsidTr="00C879D1">
        <w:trPr>
          <w:trHeight w:val="255"/>
        </w:trPr>
        <w:tc>
          <w:tcPr>
            <w:tcW w:w="2160" w:type="dxa"/>
            <w:tcBorders>
              <w:top w:val="nil"/>
              <w:left w:val="nil"/>
              <w:bottom w:val="nil"/>
              <w:right w:val="nil"/>
            </w:tcBorders>
            <w:shd w:val="clear" w:color="auto" w:fill="auto"/>
            <w:noWrap/>
            <w:vAlign w:val="bottom"/>
            <w:hideMark/>
          </w:tcPr>
          <w:p w14:paraId="39FE39C0" w14:textId="77777777" w:rsidR="007C52D9" w:rsidRPr="008635A2" w:rsidRDefault="007C52D9" w:rsidP="00C879D1">
            <w:pPr>
              <w:jc w:val="both"/>
              <w:rPr>
                <w:rFonts w:ascii="Times New Roman" w:eastAsia="Times New Roman" w:hAnsi="Times New Roman" w:cs="Times New Roman"/>
                <w:sz w:val="20"/>
                <w:szCs w:val="20"/>
                <w:lang w:eastAsia="zh-CN"/>
              </w:rPr>
            </w:pPr>
          </w:p>
        </w:tc>
        <w:tc>
          <w:tcPr>
            <w:tcW w:w="1160" w:type="dxa"/>
            <w:tcBorders>
              <w:top w:val="nil"/>
              <w:left w:val="nil"/>
              <w:bottom w:val="nil"/>
              <w:right w:val="nil"/>
            </w:tcBorders>
            <w:shd w:val="clear" w:color="auto" w:fill="auto"/>
            <w:noWrap/>
            <w:vAlign w:val="bottom"/>
            <w:hideMark/>
          </w:tcPr>
          <w:p w14:paraId="68FA5962"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(0.197)</w:t>
            </w:r>
          </w:p>
        </w:tc>
        <w:tc>
          <w:tcPr>
            <w:tcW w:w="1160" w:type="dxa"/>
            <w:tcBorders>
              <w:top w:val="nil"/>
              <w:left w:val="nil"/>
              <w:bottom w:val="nil"/>
              <w:right w:val="nil"/>
            </w:tcBorders>
            <w:shd w:val="clear" w:color="auto" w:fill="auto"/>
            <w:noWrap/>
            <w:vAlign w:val="bottom"/>
            <w:hideMark/>
          </w:tcPr>
          <w:p w14:paraId="6743EE40"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(0.148)</w:t>
            </w:r>
          </w:p>
        </w:tc>
        <w:tc>
          <w:tcPr>
            <w:tcW w:w="1160" w:type="dxa"/>
            <w:tcBorders>
              <w:top w:val="nil"/>
              <w:left w:val="nil"/>
              <w:bottom w:val="nil"/>
              <w:right w:val="nil"/>
            </w:tcBorders>
            <w:shd w:val="clear" w:color="auto" w:fill="auto"/>
            <w:noWrap/>
            <w:vAlign w:val="bottom"/>
            <w:hideMark/>
          </w:tcPr>
          <w:p w14:paraId="3417EB70"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(0.151)</w:t>
            </w:r>
          </w:p>
        </w:tc>
      </w:tr>
      <w:tr w:rsidR="007C52D9" w:rsidRPr="008635A2" w14:paraId="7391D273" w14:textId="77777777" w:rsidTr="00C879D1">
        <w:trPr>
          <w:trHeight w:val="255"/>
        </w:trPr>
        <w:tc>
          <w:tcPr>
            <w:tcW w:w="2160" w:type="dxa"/>
            <w:tcBorders>
              <w:top w:val="nil"/>
              <w:left w:val="nil"/>
              <w:bottom w:val="nil"/>
              <w:right w:val="nil"/>
            </w:tcBorders>
            <w:shd w:val="clear" w:color="auto" w:fill="auto"/>
            <w:noWrap/>
            <w:vAlign w:val="bottom"/>
            <w:hideMark/>
          </w:tcPr>
          <w:p w14:paraId="3B51F697" w14:textId="77777777" w:rsidR="007C52D9" w:rsidRPr="008635A2" w:rsidRDefault="00000000" w:rsidP="00C879D1">
            <w:pPr>
              <w:jc w:val="both"/>
              <w:rPr>
                <w:rFonts w:ascii="Times New Roman" w:eastAsia="Times New Roman" w:hAnsi="Times New Roman" w:cs="Times New Roman"/>
                <w:sz w:val="20"/>
                <w:szCs w:val="20"/>
                <w:lang w:eastAsia="zh-CN"/>
              </w:rPr>
            </w:pPr>
            <m:oMathPara>
              <m:oMathParaPr>
                <m:jc m:val="left"/>
              </m:oMathParaPr>
              <m:oMath>
                <m:sSub>
                  <m:sSubPr>
                    <m:ctrlPr>
                      <w:rPr>
                        <w:rFonts w:ascii="Cambria Math" w:eastAsia="DengXian" w:hAnsi="Cambria Math" w:cs="Times New Roman"/>
                        <w:i/>
                        <w:szCs w:val="24"/>
                      </w:rPr>
                    </m:ctrlPr>
                  </m:sSubPr>
                  <m:e>
                    <m:r>
                      <w:rPr>
                        <w:rFonts w:ascii="Cambria Math" w:eastAsia="DengXian" w:hAnsi="Cambria Math" w:cs="Times New Roman"/>
                        <w:szCs w:val="24"/>
                      </w:rPr>
                      <m:t>ρ</m:t>
                    </m:r>
                  </m:e>
                  <m:sub>
                    <m:r>
                      <w:rPr>
                        <w:rFonts w:ascii="Cambria Math" w:eastAsia="DengXian" w:hAnsi="Cambria Math" w:cs="Times New Roman"/>
                        <w:szCs w:val="24"/>
                      </w:rPr>
                      <m:t>2</m:t>
                    </m:r>
                  </m:sub>
                </m:sSub>
              </m:oMath>
            </m:oMathPara>
          </w:p>
        </w:tc>
        <w:tc>
          <w:tcPr>
            <w:tcW w:w="1160" w:type="dxa"/>
            <w:tcBorders>
              <w:top w:val="nil"/>
              <w:left w:val="nil"/>
              <w:bottom w:val="nil"/>
              <w:right w:val="nil"/>
            </w:tcBorders>
            <w:shd w:val="clear" w:color="auto" w:fill="auto"/>
            <w:noWrap/>
            <w:vAlign w:val="bottom"/>
            <w:hideMark/>
          </w:tcPr>
          <w:p w14:paraId="526DE2CF"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0.339**</w:t>
            </w:r>
          </w:p>
        </w:tc>
        <w:tc>
          <w:tcPr>
            <w:tcW w:w="1160" w:type="dxa"/>
            <w:tcBorders>
              <w:top w:val="nil"/>
              <w:left w:val="nil"/>
              <w:bottom w:val="nil"/>
              <w:right w:val="nil"/>
            </w:tcBorders>
            <w:shd w:val="clear" w:color="auto" w:fill="auto"/>
            <w:noWrap/>
            <w:vAlign w:val="bottom"/>
            <w:hideMark/>
          </w:tcPr>
          <w:p w14:paraId="5CA304E0"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-0.038</w:t>
            </w:r>
          </w:p>
        </w:tc>
        <w:tc>
          <w:tcPr>
            <w:tcW w:w="1160" w:type="dxa"/>
            <w:tcBorders>
              <w:top w:val="nil"/>
              <w:left w:val="nil"/>
              <w:bottom w:val="nil"/>
              <w:right w:val="nil"/>
            </w:tcBorders>
            <w:shd w:val="clear" w:color="auto" w:fill="auto"/>
            <w:noWrap/>
            <w:vAlign w:val="bottom"/>
            <w:hideMark/>
          </w:tcPr>
          <w:p w14:paraId="74FEF1DE"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-0.367*</w:t>
            </w:r>
          </w:p>
        </w:tc>
      </w:tr>
      <w:tr w:rsidR="007C52D9" w:rsidRPr="008635A2" w14:paraId="3AC29E1D" w14:textId="77777777" w:rsidTr="00C879D1">
        <w:trPr>
          <w:trHeight w:val="255"/>
        </w:trPr>
        <w:tc>
          <w:tcPr>
            <w:tcW w:w="2160" w:type="dxa"/>
            <w:tcBorders>
              <w:top w:val="nil"/>
              <w:left w:val="nil"/>
              <w:bottom w:val="nil"/>
              <w:right w:val="nil"/>
            </w:tcBorders>
            <w:shd w:val="clear" w:color="auto" w:fill="auto"/>
            <w:noWrap/>
            <w:vAlign w:val="bottom"/>
            <w:hideMark/>
          </w:tcPr>
          <w:p w14:paraId="3C4368E8" w14:textId="77777777" w:rsidR="007C52D9" w:rsidRPr="008635A2" w:rsidRDefault="007C52D9" w:rsidP="00C879D1">
            <w:pPr>
              <w:jc w:val="both"/>
              <w:rPr>
                <w:rFonts w:ascii="Times New Roman" w:eastAsia="Times New Roman" w:hAnsi="Times New Roman" w:cs="Times New Roman"/>
                <w:sz w:val="20"/>
                <w:szCs w:val="20"/>
                <w:lang w:eastAsia="zh-CN"/>
              </w:rPr>
            </w:pPr>
          </w:p>
        </w:tc>
        <w:tc>
          <w:tcPr>
            <w:tcW w:w="1160" w:type="dxa"/>
            <w:tcBorders>
              <w:top w:val="nil"/>
              <w:left w:val="nil"/>
              <w:bottom w:val="nil"/>
              <w:right w:val="nil"/>
            </w:tcBorders>
            <w:shd w:val="clear" w:color="auto" w:fill="auto"/>
            <w:noWrap/>
            <w:vAlign w:val="bottom"/>
            <w:hideMark/>
          </w:tcPr>
          <w:p w14:paraId="011C721D"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(0.163)</w:t>
            </w:r>
          </w:p>
        </w:tc>
        <w:tc>
          <w:tcPr>
            <w:tcW w:w="1160" w:type="dxa"/>
            <w:tcBorders>
              <w:top w:val="nil"/>
              <w:left w:val="nil"/>
              <w:bottom w:val="nil"/>
              <w:right w:val="nil"/>
            </w:tcBorders>
            <w:shd w:val="clear" w:color="auto" w:fill="auto"/>
            <w:noWrap/>
            <w:vAlign w:val="bottom"/>
            <w:hideMark/>
          </w:tcPr>
          <w:p w14:paraId="3B52703E"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(0.167)</w:t>
            </w:r>
          </w:p>
        </w:tc>
        <w:tc>
          <w:tcPr>
            <w:tcW w:w="1160" w:type="dxa"/>
            <w:tcBorders>
              <w:top w:val="nil"/>
              <w:left w:val="nil"/>
              <w:bottom w:val="nil"/>
              <w:right w:val="nil"/>
            </w:tcBorders>
            <w:shd w:val="clear" w:color="auto" w:fill="auto"/>
            <w:noWrap/>
            <w:vAlign w:val="bottom"/>
            <w:hideMark/>
          </w:tcPr>
          <w:p w14:paraId="64A8CCB8"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(0.190)</w:t>
            </w:r>
          </w:p>
        </w:tc>
      </w:tr>
      <w:tr w:rsidR="007C52D9" w:rsidRPr="008635A2" w14:paraId="5805C242" w14:textId="77777777" w:rsidTr="00C879D1">
        <w:trPr>
          <w:trHeight w:val="255"/>
        </w:trPr>
        <w:tc>
          <w:tcPr>
            <w:tcW w:w="2160" w:type="dxa"/>
            <w:tcBorders>
              <w:top w:val="nil"/>
              <w:left w:val="nil"/>
              <w:bottom w:val="nil"/>
              <w:right w:val="nil"/>
            </w:tcBorders>
            <w:shd w:val="clear" w:color="auto" w:fill="auto"/>
            <w:noWrap/>
            <w:vAlign w:val="bottom"/>
            <w:hideMark/>
          </w:tcPr>
          <w:p w14:paraId="57388E42" w14:textId="77777777" w:rsidR="007C52D9" w:rsidRPr="008635A2" w:rsidRDefault="007C52D9" w:rsidP="00C879D1">
            <w:pPr>
              <w:jc w:val="both"/>
              <w:rPr>
                <w:rFonts w:ascii="Times New Roman" w:eastAsia="Times New Roman" w:hAnsi="Times New Roman" w:cs="Times New Roman"/>
                <w:sz w:val="20"/>
                <w:szCs w:val="20"/>
                <w:lang w:eastAsia="zh-CN"/>
              </w:rPr>
            </w:pPr>
          </w:p>
        </w:tc>
        <w:tc>
          <w:tcPr>
            <w:tcW w:w="1160" w:type="dxa"/>
            <w:tcBorders>
              <w:top w:val="nil"/>
              <w:left w:val="nil"/>
              <w:bottom w:val="nil"/>
              <w:right w:val="nil"/>
            </w:tcBorders>
            <w:shd w:val="clear" w:color="auto" w:fill="auto"/>
            <w:noWrap/>
            <w:vAlign w:val="bottom"/>
            <w:hideMark/>
          </w:tcPr>
          <w:p w14:paraId="2FB65E02" w14:textId="77777777" w:rsidR="007C52D9" w:rsidRPr="008635A2" w:rsidRDefault="007C52D9" w:rsidP="00C879D1">
            <w:pPr>
              <w:rPr>
                <w:rFonts w:ascii="Times New Roman" w:eastAsia="Times New Roman" w:hAnsi="Times New Roman" w:cs="Times New Roman"/>
                <w:sz w:val="20"/>
                <w:szCs w:val="20"/>
                <w:lang w:eastAsia="zh-CN"/>
              </w:rPr>
            </w:pPr>
          </w:p>
        </w:tc>
        <w:tc>
          <w:tcPr>
            <w:tcW w:w="1160" w:type="dxa"/>
            <w:tcBorders>
              <w:top w:val="nil"/>
              <w:left w:val="nil"/>
              <w:bottom w:val="nil"/>
              <w:right w:val="nil"/>
            </w:tcBorders>
            <w:shd w:val="clear" w:color="auto" w:fill="auto"/>
            <w:noWrap/>
            <w:vAlign w:val="bottom"/>
            <w:hideMark/>
          </w:tcPr>
          <w:p w14:paraId="02413903" w14:textId="77777777" w:rsidR="007C52D9" w:rsidRPr="008635A2" w:rsidRDefault="007C52D9" w:rsidP="00C879D1">
            <w:pPr>
              <w:jc w:val="center"/>
              <w:rPr>
                <w:rFonts w:ascii="Times New Roman" w:eastAsia="Times New Roman" w:hAnsi="Times New Roman" w:cs="Times New Roman"/>
                <w:sz w:val="20"/>
                <w:szCs w:val="20"/>
                <w:lang w:eastAsia="zh-CN"/>
              </w:rPr>
            </w:pPr>
          </w:p>
        </w:tc>
        <w:tc>
          <w:tcPr>
            <w:tcW w:w="1160" w:type="dxa"/>
            <w:tcBorders>
              <w:top w:val="nil"/>
              <w:left w:val="nil"/>
              <w:bottom w:val="nil"/>
              <w:right w:val="nil"/>
            </w:tcBorders>
            <w:shd w:val="clear" w:color="auto" w:fill="auto"/>
            <w:noWrap/>
            <w:vAlign w:val="bottom"/>
            <w:hideMark/>
          </w:tcPr>
          <w:p w14:paraId="1B34EA1B" w14:textId="77777777" w:rsidR="007C52D9" w:rsidRPr="008635A2" w:rsidRDefault="007C52D9" w:rsidP="00C879D1">
            <w:pPr>
              <w:jc w:val="center"/>
              <w:rPr>
                <w:rFonts w:ascii="Times New Roman" w:eastAsia="Times New Roman" w:hAnsi="Times New Roman" w:cs="Times New Roman"/>
                <w:sz w:val="20"/>
                <w:szCs w:val="20"/>
                <w:lang w:eastAsia="zh-CN"/>
              </w:rPr>
            </w:pPr>
          </w:p>
        </w:tc>
      </w:tr>
      <w:tr w:rsidR="007C52D9" w:rsidRPr="008635A2" w14:paraId="0B9C776B" w14:textId="77777777" w:rsidTr="00C879D1">
        <w:trPr>
          <w:trHeight w:val="255"/>
        </w:trPr>
        <w:tc>
          <w:tcPr>
            <w:tcW w:w="2160" w:type="dxa"/>
            <w:tcBorders>
              <w:top w:val="nil"/>
              <w:left w:val="nil"/>
              <w:bottom w:val="nil"/>
              <w:right w:val="nil"/>
            </w:tcBorders>
            <w:shd w:val="clear" w:color="auto" w:fill="auto"/>
            <w:noWrap/>
            <w:vAlign w:val="bottom"/>
            <w:hideMark/>
          </w:tcPr>
          <w:p w14:paraId="6FFA5483" w14:textId="77777777" w:rsidR="007C52D9" w:rsidRPr="008635A2" w:rsidRDefault="007C52D9" w:rsidP="00C879D1">
            <w:pP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Control variables</w:t>
            </w:r>
          </w:p>
        </w:tc>
        <w:tc>
          <w:tcPr>
            <w:tcW w:w="1160" w:type="dxa"/>
            <w:tcBorders>
              <w:top w:val="nil"/>
              <w:left w:val="nil"/>
              <w:bottom w:val="nil"/>
              <w:right w:val="nil"/>
            </w:tcBorders>
            <w:shd w:val="clear" w:color="auto" w:fill="auto"/>
            <w:noWrap/>
            <w:vAlign w:val="bottom"/>
            <w:hideMark/>
          </w:tcPr>
          <w:p w14:paraId="71890D10"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No</w:t>
            </w:r>
          </w:p>
        </w:tc>
        <w:tc>
          <w:tcPr>
            <w:tcW w:w="1160" w:type="dxa"/>
            <w:tcBorders>
              <w:top w:val="nil"/>
              <w:left w:val="nil"/>
              <w:bottom w:val="nil"/>
              <w:right w:val="nil"/>
            </w:tcBorders>
            <w:shd w:val="clear" w:color="auto" w:fill="auto"/>
            <w:noWrap/>
            <w:vAlign w:val="bottom"/>
            <w:hideMark/>
          </w:tcPr>
          <w:p w14:paraId="31C7192C"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Yes</w:t>
            </w:r>
          </w:p>
        </w:tc>
        <w:tc>
          <w:tcPr>
            <w:tcW w:w="1160" w:type="dxa"/>
            <w:tcBorders>
              <w:top w:val="nil"/>
              <w:left w:val="nil"/>
              <w:bottom w:val="nil"/>
              <w:right w:val="nil"/>
            </w:tcBorders>
            <w:shd w:val="clear" w:color="auto" w:fill="auto"/>
            <w:noWrap/>
            <w:vAlign w:val="bottom"/>
            <w:hideMark/>
          </w:tcPr>
          <w:p w14:paraId="3E1D784A"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Yes</w:t>
            </w:r>
          </w:p>
        </w:tc>
      </w:tr>
      <w:tr w:rsidR="007C52D9" w:rsidRPr="008635A2" w14:paraId="242604E3" w14:textId="77777777" w:rsidTr="00C879D1">
        <w:trPr>
          <w:trHeight w:val="255"/>
        </w:trPr>
        <w:tc>
          <w:tcPr>
            <w:tcW w:w="2160" w:type="dxa"/>
            <w:tcBorders>
              <w:top w:val="nil"/>
              <w:left w:val="nil"/>
              <w:bottom w:val="nil"/>
              <w:right w:val="nil"/>
            </w:tcBorders>
            <w:shd w:val="clear" w:color="auto" w:fill="auto"/>
            <w:noWrap/>
            <w:vAlign w:val="bottom"/>
            <w:hideMark/>
          </w:tcPr>
          <w:p w14:paraId="0C9DF0C2" w14:textId="77777777" w:rsidR="007C52D9" w:rsidRPr="008635A2" w:rsidRDefault="007C52D9" w:rsidP="00C879D1">
            <w:pP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District FE</w:t>
            </w:r>
          </w:p>
        </w:tc>
        <w:tc>
          <w:tcPr>
            <w:tcW w:w="1160" w:type="dxa"/>
            <w:tcBorders>
              <w:top w:val="nil"/>
              <w:left w:val="nil"/>
              <w:bottom w:val="nil"/>
              <w:right w:val="nil"/>
            </w:tcBorders>
            <w:shd w:val="clear" w:color="auto" w:fill="auto"/>
            <w:noWrap/>
            <w:vAlign w:val="bottom"/>
            <w:hideMark/>
          </w:tcPr>
          <w:p w14:paraId="2229EE63"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No</w:t>
            </w:r>
          </w:p>
        </w:tc>
        <w:tc>
          <w:tcPr>
            <w:tcW w:w="1160" w:type="dxa"/>
            <w:tcBorders>
              <w:top w:val="nil"/>
              <w:left w:val="nil"/>
              <w:bottom w:val="nil"/>
              <w:right w:val="nil"/>
            </w:tcBorders>
            <w:shd w:val="clear" w:color="auto" w:fill="auto"/>
            <w:noWrap/>
            <w:vAlign w:val="bottom"/>
            <w:hideMark/>
          </w:tcPr>
          <w:p w14:paraId="3DAB1060"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No</w:t>
            </w:r>
          </w:p>
        </w:tc>
        <w:tc>
          <w:tcPr>
            <w:tcW w:w="1160" w:type="dxa"/>
            <w:tcBorders>
              <w:top w:val="nil"/>
              <w:left w:val="nil"/>
              <w:bottom w:val="nil"/>
              <w:right w:val="nil"/>
            </w:tcBorders>
            <w:shd w:val="clear" w:color="auto" w:fill="auto"/>
            <w:noWrap/>
            <w:vAlign w:val="bottom"/>
            <w:hideMark/>
          </w:tcPr>
          <w:p w14:paraId="66A0067E"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Yes</w:t>
            </w:r>
          </w:p>
        </w:tc>
      </w:tr>
      <w:tr w:rsidR="007C52D9" w:rsidRPr="008635A2" w14:paraId="4321A94C" w14:textId="77777777" w:rsidTr="00C879D1">
        <w:trPr>
          <w:trHeight w:val="255"/>
        </w:trPr>
        <w:tc>
          <w:tcPr>
            <w:tcW w:w="2160" w:type="dxa"/>
            <w:tcBorders>
              <w:top w:val="nil"/>
              <w:left w:val="nil"/>
              <w:bottom w:val="nil"/>
              <w:right w:val="nil"/>
            </w:tcBorders>
            <w:shd w:val="clear" w:color="auto" w:fill="auto"/>
            <w:noWrap/>
            <w:vAlign w:val="bottom"/>
            <w:hideMark/>
          </w:tcPr>
          <w:p w14:paraId="61964EA1" w14:textId="77777777" w:rsidR="007C52D9" w:rsidRPr="008635A2" w:rsidRDefault="007C52D9" w:rsidP="00C879D1">
            <w:pP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Observations</w:t>
            </w:r>
          </w:p>
        </w:tc>
        <w:tc>
          <w:tcPr>
            <w:tcW w:w="1160" w:type="dxa"/>
            <w:tcBorders>
              <w:top w:val="nil"/>
              <w:left w:val="nil"/>
              <w:bottom w:val="nil"/>
              <w:right w:val="nil"/>
            </w:tcBorders>
            <w:shd w:val="clear" w:color="auto" w:fill="auto"/>
            <w:noWrap/>
            <w:vAlign w:val="bottom"/>
            <w:hideMark/>
          </w:tcPr>
          <w:p w14:paraId="5E537258"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413</w:t>
            </w:r>
          </w:p>
        </w:tc>
        <w:tc>
          <w:tcPr>
            <w:tcW w:w="1160" w:type="dxa"/>
            <w:tcBorders>
              <w:top w:val="nil"/>
              <w:left w:val="nil"/>
              <w:bottom w:val="nil"/>
              <w:right w:val="nil"/>
            </w:tcBorders>
            <w:shd w:val="clear" w:color="auto" w:fill="auto"/>
            <w:noWrap/>
            <w:vAlign w:val="bottom"/>
            <w:hideMark/>
          </w:tcPr>
          <w:p w14:paraId="42567D79"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413</w:t>
            </w:r>
          </w:p>
        </w:tc>
        <w:tc>
          <w:tcPr>
            <w:tcW w:w="1160" w:type="dxa"/>
            <w:tcBorders>
              <w:top w:val="nil"/>
              <w:left w:val="nil"/>
              <w:bottom w:val="nil"/>
              <w:right w:val="nil"/>
            </w:tcBorders>
            <w:shd w:val="clear" w:color="auto" w:fill="auto"/>
            <w:noWrap/>
            <w:vAlign w:val="bottom"/>
            <w:hideMark/>
          </w:tcPr>
          <w:p w14:paraId="0B186D31"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413</w:t>
            </w:r>
          </w:p>
        </w:tc>
      </w:tr>
      <w:tr w:rsidR="007C52D9" w:rsidRPr="008635A2" w14:paraId="5A2AB177" w14:textId="77777777" w:rsidTr="00C879D1">
        <w:trPr>
          <w:trHeight w:val="255"/>
        </w:trPr>
        <w:tc>
          <w:tcPr>
            <w:tcW w:w="2160" w:type="dxa"/>
            <w:tcBorders>
              <w:top w:val="nil"/>
              <w:left w:val="nil"/>
              <w:bottom w:val="single" w:sz="4" w:space="0" w:color="000000"/>
              <w:right w:val="nil"/>
            </w:tcBorders>
            <w:shd w:val="clear" w:color="auto" w:fill="auto"/>
            <w:noWrap/>
            <w:vAlign w:val="bottom"/>
            <w:hideMark/>
          </w:tcPr>
          <w:p w14:paraId="7D68A0CC" w14:textId="77777777" w:rsidR="007C52D9" w:rsidRPr="008635A2" w:rsidRDefault="007C52D9" w:rsidP="00C879D1">
            <w:pP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Pseudo R</w:t>
            </w:r>
            <w:r w:rsidRPr="00F25E95">
              <w:rPr>
                <w:rFonts w:ascii="Times New Roman" w:eastAsia="Times New Roman" w:hAnsi="Times New Roman" w:cs="Times New Roman"/>
                <w:sz w:val="20"/>
                <w:szCs w:val="20"/>
                <w:vertAlign w:val="superscript"/>
                <w:lang w:eastAsia="zh-CN"/>
              </w:rPr>
              <w:t>2</w:t>
            </w:r>
          </w:p>
        </w:tc>
        <w:tc>
          <w:tcPr>
            <w:tcW w:w="1160" w:type="dxa"/>
            <w:tcBorders>
              <w:top w:val="nil"/>
              <w:left w:val="nil"/>
              <w:bottom w:val="single" w:sz="4" w:space="0" w:color="000000"/>
              <w:right w:val="nil"/>
            </w:tcBorders>
            <w:shd w:val="clear" w:color="auto" w:fill="auto"/>
            <w:noWrap/>
            <w:vAlign w:val="bottom"/>
            <w:hideMark/>
          </w:tcPr>
          <w:p w14:paraId="31EDAA4C"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0.079</w:t>
            </w:r>
          </w:p>
        </w:tc>
        <w:tc>
          <w:tcPr>
            <w:tcW w:w="1160" w:type="dxa"/>
            <w:tcBorders>
              <w:top w:val="nil"/>
              <w:left w:val="nil"/>
              <w:bottom w:val="single" w:sz="4" w:space="0" w:color="000000"/>
              <w:right w:val="nil"/>
            </w:tcBorders>
            <w:shd w:val="clear" w:color="auto" w:fill="auto"/>
            <w:noWrap/>
            <w:vAlign w:val="bottom"/>
            <w:hideMark/>
          </w:tcPr>
          <w:p w14:paraId="05AAE693"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0.168</w:t>
            </w:r>
          </w:p>
        </w:tc>
        <w:tc>
          <w:tcPr>
            <w:tcW w:w="1160" w:type="dxa"/>
            <w:tcBorders>
              <w:top w:val="nil"/>
              <w:left w:val="nil"/>
              <w:bottom w:val="single" w:sz="4" w:space="0" w:color="000000"/>
              <w:right w:val="nil"/>
            </w:tcBorders>
            <w:shd w:val="clear" w:color="auto" w:fill="auto"/>
            <w:noWrap/>
            <w:vAlign w:val="bottom"/>
            <w:hideMark/>
          </w:tcPr>
          <w:p w14:paraId="085C5B64" w14:textId="77777777" w:rsidR="007C52D9" w:rsidRPr="008635A2" w:rsidRDefault="007C52D9" w:rsidP="00C879D1">
            <w:pPr>
              <w:jc w:val="center"/>
              <w:rPr>
                <w:rFonts w:ascii="Times New Roman" w:eastAsia="DengXian" w:hAnsi="Times New Roman" w:cs="Times New Roman"/>
                <w:sz w:val="20"/>
                <w:szCs w:val="20"/>
                <w:lang w:eastAsia="zh-CN"/>
              </w:rPr>
            </w:pPr>
            <w:r w:rsidRPr="008635A2">
              <w:rPr>
                <w:rFonts w:ascii="Times New Roman" w:eastAsia="Times New Roman" w:hAnsi="Times New Roman" w:cs="Times New Roman"/>
                <w:sz w:val="20"/>
                <w:szCs w:val="20"/>
                <w:lang w:eastAsia="zh-CN"/>
              </w:rPr>
              <w:t>0.</w:t>
            </w:r>
            <w:r w:rsidRPr="008635A2">
              <w:rPr>
                <w:rFonts w:ascii="Times New Roman" w:eastAsia="DengXian" w:hAnsi="Times New Roman" w:cs="Times New Roman"/>
                <w:sz w:val="20"/>
                <w:szCs w:val="20"/>
                <w:lang w:eastAsia="zh-CN"/>
              </w:rPr>
              <w:t>199</w:t>
            </w:r>
          </w:p>
        </w:tc>
      </w:tr>
      <w:tr w:rsidR="007C52D9" w:rsidRPr="008635A2" w14:paraId="64FED213" w14:textId="77777777" w:rsidTr="00C879D1">
        <w:trPr>
          <w:trHeight w:val="255"/>
        </w:trPr>
        <w:tc>
          <w:tcPr>
            <w:tcW w:w="5640" w:type="dxa"/>
            <w:gridSpan w:val="4"/>
            <w:tcBorders>
              <w:top w:val="single" w:sz="4" w:space="0" w:color="000000"/>
              <w:left w:val="nil"/>
              <w:bottom w:val="single" w:sz="4" w:space="0" w:color="000000"/>
              <w:right w:val="nil"/>
            </w:tcBorders>
            <w:shd w:val="clear" w:color="auto" w:fill="auto"/>
            <w:noWrap/>
            <w:vAlign w:val="bottom"/>
          </w:tcPr>
          <w:p w14:paraId="32E70D87" w14:textId="77777777" w:rsidR="007C52D9" w:rsidRPr="008635A2" w:rsidRDefault="007C52D9" w:rsidP="00C879D1">
            <w:pPr>
              <w:jc w:val="both"/>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rPr>
              <w:t>Heteroskedasticity-robust standard errors are reported in parentheses.  * p&lt;0.1, ** p&lt;0.05, *** p&lt;0.01</w:t>
            </w:r>
          </w:p>
        </w:tc>
      </w:tr>
    </w:tbl>
    <w:p w14:paraId="1ECE2189" w14:textId="77777777" w:rsidR="007C52D9" w:rsidRPr="008635A2" w:rsidRDefault="007C52D9" w:rsidP="007C52D9"/>
    <w:p w14:paraId="2068713F" w14:textId="77777777" w:rsidR="007C52D9" w:rsidRDefault="007C52D9" w:rsidP="007C52D9">
      <w:pPr>
        <w:rPr>
          <w:rFonts w:ascii="Times New Roman" w:hAnsi="Times New Roman" w:cs="Times New Roman"/>
          <w:b/>
          <w:bCs/>
          <w:szCs w:val="28"/>
          <w:lang w:eastAsia="zh-CN"/>
        </w:rPr>
      </w:pPr>
    </w:p>
    <w:p w14:paraId="19A091CE" w14:textId="77777777" w:rsidR="007C52D9" w:rsidRDefault="007C52D9" w:rsidP="007C52D9">
      <w:pPr>
        <w:rPr>
          <w:rFonts w:ascii="Times New Roman" w:hAnsi="Times New Roman" w:cs="Times New Roman"/>
          <w:b/>
          <w:bCs/>
          <w:szCs w:val="28"/>
          <w:lang w:eastAsia="zh-CN"/>
        </w:rPr>
      </w:pPr>
    </w:p>
    <w:p w14:paraId="4D2775AC" w14:textId="77777777" w:rsidR="007C52D9" w:rsidRDefault="007C52D9" w:rsidP="007C52D9">
      <w:pPr>
        <w:rPr>
          <w:rFonts w:ascii="Times New Roman" w:hAnsi="Times New Roman" w:cs="Times New Roman"/>
          <w:b/>
          <w:bCs/>
          <w:szCs w:val="28"/>
          <w:lang w:eastAsia="zh-CN"/>
        </w:rPr>
      </w:pPr>
    </w:p>
    <w:p w14:paraId="64E93732" w14:textId="40064F92" w:rsidR="007C52D9" w:rsidRPr="008635A2" w:rsidRDefault="007C52D9" w:rsidP="007C52D9">
      <w:pPr>
        <w:rPr>
          <w:rFonts w:ascii="Times New Roman" w:hAnsi="Times New Roman" w:cs="Times New Roman"/>
          <w:b/>
          <w:bCs/>
          <w:szCs w:val="28"/>
        </w:rPr>
      </w:pPr>
      <w:r w:rsidRPr="008635A2">
        <w:rPr>
          <w:rFonts w:ascii="Times New Roman" w:hAnsi="Times New Roman" w:cs="Times New Roman"/>
          <w:b/>
          <w:bCs/>
          <w:szCs w:val="28"/>
          <w:lang w:eastAsia="zh-CN"/>
        </w:rPr>
        <w:lastRenderedPageBreak/>
        <w:t>A.7</w:t>
      </w:r>
      <w:r w:rsidRPr="008635A2">
        <w:rPr>
          <w:rFonts w:ascii="Times New Roman" w:hAnsi="Times New Roman" w:cs="Times New Roman"/>
          <w:b/>
          <w:bCs/>
          <w:szCs w:val="28"/>
        </w:rPr>
        <w:t xml:space="preserve"> Balance Tests of Constituency Characteristics (with and without BOC)</w:t>
      </w:r>
    </w:p>
    <w:p w14:paraId="61F75C5E" w14:textId="77777777" w:rsidR="007C52D9" w:rsidRPr="008635A2" w:rsidRDefault="007C52D9" w:rsidP="007C52D9">
      <w:pPr>
        <w:spacing w:line="360" w:lineRule="auto"/>
        <w:jc w:val="both"/>
        <w:rPr>
          <w:rFonts w:ascii="Times New Roman" w:hAnsi="Times New Roman" w:cs="Times New Roman"/>
          <w:bCs/>
          <w:szCs w:val="32"/>
        </w:rPr>
      </w:pPr>
      <w:r w:rsidRPr="008635A2">
        <w:rPr>
          <w:rFonts w:ascii="Times New Roman" w:hAnsi="Times New Roman" w:cs="Times New Roman"/>
          <w:bCs/>
          <w:szCs w:val="32"/>
        </w:rPr>
        <w:t xml:space="preserve">To tackle the issue of potential endogeneity, we use the number of BOC branches in each constituency as an instrumental variable for the treatment variable of tear gas deployment. The map shown below was acquired from the BOC’s official website (https://www.bochk.com/en/branch.html), and it presents the spatial distribution of BOC branches in Hong Kong. The branches cover all 18 districts of Hong Kong; the BOC is one of the largest banks in Hong Kong. </w:t>
      </w:r>
    </w:p>
    <w:p w14:paraId="699F6EDE" w14:textId="77777777" w:rsidR="007C52D9" w:rsidRPr="008635A2" w:rsidRDefault="007C52D9" w:rsidP="007C52D9">
      <w:pPr>
        <w:spacing w:line="360" w:lineRule="auto"/>
        <w:jc w:val="center"/>
        <w:rPr>
          <w:rFonts w:ascii="Times New Roman" w:hAnsi="Times New Roman" w:cs="Times New Roman"/>
          <w:szCs w:val="24"/>
        </w:rPr>
      </w:pPr>
      <w:r w:rsidRPr="00526130">
        <w:rPr>
          <w:noProof/>
        </w:rPr>
        <w:drawing>
          <wp:inline distT="0" distB="0" distL="0" distR="0" wp14:anchorId="434CDE5F" wp14:editId="76FBB9F3">
            <wp:extent cx="3514725" cy="2713025"/>
            <wp:effectExtent l="0" t="0" r="0" b="0"/>
            <wp:docPr id="5" name="Picture 5" descr="A map of the world with re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map of the world with red circles&#10;&#10;Description automatically generated"/>
                    <pic:cNvPicPr/>
                  </pic:nvPicPr>
                  <pic:blipFill>
                    <a:blip r:embed="rId8"/>
                    <a:stretch>
                      <a:fillRect/>
                    </a:stretch>
                  </pic:blipFill>
                  <pic:spPr>
                    <a:xfrm>
                      <a:off x="0" y="0"/>
                      <a:ext cx="3533911" cy="2727835"/>
                    </a:xfrm>
                    <a:prstGeom prst="rect">
                      <a:avLst/>
                    </a:prstGeom>
                  </pic:spPr>
                </pic:pic>
              </a:graphicData>
            </a:graphic>
          </wp:inline>
        </w:drawing>
      </w:r>
    </w:p>
    <w:p w14:paraId="3511C6A7" w14:textId="193DBE29" w:rsidR="007C52D9" w:rsidRDefault="007C52D9" w:rsidP="007C52D9">
      <w:pPr>
        <w:spacing w:line="360" w:lineRule="auto"/>
        <w:jc w:val="both"/>
        <w:rPr>
          <w:rFonts w:ascii="Times New Roman" w:hAnsi="Times New Roman" w:cs="Times New Roman"/>
          <w:szCs w:val="28"/>
        </w:rPr>
      </w:pPr>
      <w:r w:rsidRPr="008635A2">
        <w:rPr>
          <w:rFonts w:ascii="Times New Roman" w:hAnsi="Times New Roman" w:cs="Times New Roman"/>
          <w:szCs w:val="28"/>
        </w:rPr>
        <w:t xml:space="preserve">    Table A7 presents the balance test of key characteristics of the constituencies with and without BOC branches. Standard deviations are listed in parentheses. The characteristics include the proportion of pro-democracy camp vote share (political characteristic), income (demographic characteristic), and restaurant prices (restaurant characteristic). None of the mean differences were significant at the 10% level between constituencies with and without BOC branches. These findings are not surprising given that the BOC has been operating in Hong Kong since 1917; the precise locations of its branches within each district are primarily determined by historical factors that may not correlate with the recent characteristics of the constituencies</w:t>
      </w:r>
      <w:r>
        <w:rPr>
          <w:rFonts w:ascii="Times New Roman" w:hAnsi="Times New Roman" w:cs="Times New Roman"/>
          <w:szCs w:val="28"/>
        </w:rPr>
        <w:t>.</w:t>
      </w:r>
    </w:p>
    <w:p w14:paraId="674D8277" w14:textId="77777777" w:rsidR="007C52D9" w:rsidRDefault="007C52D9" w:rsidP="007C52D9">
      <w:pPr>
        <w:spacing w:line="360" w:lineRule="auto"/>
        <w:jc w:val="both"/>
        <w:rPr>
          <w:rFonts w:ascii="Times New Roman" w:hAnsi="Times New Roman" w:cs="Times New Roman"/>
          <w:szCs w:val="28"/>
        </w:rPr>
      </w:pPr>
    </w:p>
    <w:p w14:paraId="5796971B" w14:textId="77777777" w:rsidR="007C52D9" w:rsidRDefault="007C52D9" w:rsidP="007C52D9">
      <w:pPr>
        <w:spacing w:line="360" w:lineRule="auto"/>
        <w:jc w:val="both"/>
        <w:rPr>
          <w:rFonts w:ascii="Times New Roman" w:hAnsi="Times New Roman" w:cs="Times New Roman"/>
          <w:szCs w:val="28"/>
        </w:rPr>
      </w:pPr>
    </w:p>
    <w:p w14:paraId="0DB3B558" w14:textId="77777777" w:rsidR="007C52D9" w:rsidRDefault="007C52D9" w:rsidP="007C52D9">
      <w:pPr>
        <w:spacing w:line="360" w:lineRule="auto"/>
        <w:jc w:val="both"/>
        <w:rPr>
          <w:rFonts w:ascii="Times New Roman" w:hAnsi="Times New Roman" w:cs="Times New Roman"/>
          <w:szCs w:val="28"/>
        </w:rPr>
      </w:pPr>
    </w:p>
    <w:p w14:paraId="43AF8992" w14:textId="77777777" w:rsidR="007C52D9" w:rsidRDefault="007C52D9" w:rsidP="007C52D9">
      <w:pPr>
        <w:spacing w:line="360" w:lineRule="auto"/>
        <w:jc w:val="both"/>
        <w:rPr>
          <w:rFonts w:ascii="Times New Roman" w:hAnsi="Times New Roman" w:cs="Times New Roman"/>
          <w:szCs w:val="28"/>
        </w:rPr>
      </w:pPr>
    </w:p>
    <w:p w14:paraId="127C6B1F" w14:textId="77777777" w:rsidR="007C52D9" w:rsidRDefault="007C52D9" w:rsidP="007C52D9">
      <w:pPr>
        <w:spacing w:line="360" w:lineRule="auto"/>
        <w:jc w:val="both"/>
        <w:rPr>
          <w:rFonts w:ascii="Times New Roman" w:hAnsi="Times New Roman" w:cs="Times New Roman"/>
          <w:szCs w:val="28"/>
        </w:rPr>
      </w:pPr>
    </w:p>
    <w:p w14:paraId="05FEBAE1" w14:textId="77777777" w:rsidR="007C52D9" w:rsidRPr="008635A2" w:rsidRDefault="007C52D9" w:rsidP="007C52D9">
      <w:pPr>
        <w:spacing w:line="360" w:lineRule="auto"/>
        <w:jc w:val="both"/>
        <w:rPr>
          <w:rFonts w:ascii="Times New Roman" w:hAnsi="Times New Roman" w:cs="Times New Roman"/>
          <w:szCs w:val="28"/>
        </w:rPr>
      </w:pPr>
    </w:p>
    <w:p w14:paraId="185404C9" w14:textId="77777777" w:rsidR="007C52D9" w:rsidRPr="008635A2" w:rsidRDefault="007C52D9" w:rsidP="007C52D9">
      <w:pPr>
        <w:spacing w:line="360" w:lineRule="auto"/>
        <w:jc w:val="both"/>
        <w:rPr>
          <w:rFonts w:ascii="Times New Roman" w:hAnsi="Times New Roman" w:cs="Times New Roman"/>
          <w:szCs w:val="28"/>
        </w:rPr>
      </w:pPr>
      <w:r w:rsidRPr="008635A2">
        <w:rPr>
          <w:rFonts w:ascii="Times New Roman" w:hAnsi="Times New Roman" w:cs="Times New Roman"/>
          <w:b/>
          <w:bCs/>
          <w:szCs w:val="28"/>
          <w:lang w:eastAsia="zh-CN"/>
        </w:rPr>
        <w:lastRenderedPageBreak/>
        <w:t>Table A7</w:t>
      </w:r>
      <w:r w:rsidRPr="008635A2">
        <w:rPr>
          <w:rFonts w:ascii="Times New Roman" w:hAnsi="Times New Roman" w:cs="Times New Roman"/>
          <w:szCs w:val="28"/>
          <w:lang w:eastAsia="zh-CN"/>
        </w:rPr>
        <w:t>. Constituency characteristics (with or without Bank of China)</w:t>
      </w:r>
    </w:p>
    <w:tbl>
      <w:tblPr>
        <w:tblW w:w="5319" w:type="dxa"/>
        <w:jc w:val="center"/>
        <w:tblLook w:val="04A0" w:firstRow="1" w:lastRow="0" w:firstColumn="1" w:lastColumn="0" w:noHBand="0" w:noVBand="1"/>
      </w:tblPr>
      <w:tblGrid>
        <w:gridCol w:w="1659"/>
        <w:gridCol w:w="1220"/>
        <w:gridCol w:w="1220"/>
        <w:gridCol w:w="1220"/>
      </w:tblGrid>
      <w:tr w:rsidR="007C52D9" w:rsidRPr="008635A2" w14:paraId="33CF0A59" w14:textId="77777777" w:rsidTr="00C879D1">
        <w:trPr>
          <w:trHeight w:val="300"/>
          <w:jc w:val="center"/>
        </w:trPr>
        <w:tc>
          <w:tcPr>
            <w:tcW w:w="1659" w:type="dxa"/>
            <w:tcBorders>
              <w:top w:val="single" w:sz="4" w:space="0" w:color="auto"/>
              <w:left w:val="nil"/>
              <w:bottom w:val="single" w:sz="4" w:space="0" w:color="auto"/>
              <w:right w:val="nil"/>
            </w:tcBorders>
            <w:noWrap/>
            <w:vAlign w:val="bottom"/>
            <w:hideMark/>
          </w:tcPr>
          <w:p w14:paraId="6A484B97" w14:textId="77777777" w:rsidR="007C52D9" w:rsidRPr="00F25E95" w:rsidRDefault="007C52D9" w:rsidP="00C879D1">
            <w:pPr>
              <w:spacing w:line="256" w:lineRule="auto"/>
              <w:rPr>
                <w:rFonts w:ascii="Times New Roman" w:eastAsia="Times New Roman" w:hAnsi="Times New Roman" w:cs="Times New Roman"/>
                <w:color w:val="000000"/>
                <w:sz w:val="20"/>
                <w:szCs w:val="20"/>
                <w:lang w:eastAsia="zh-CN"/>
                <w14:ligatures w14:val="standardContextual"/>
              </w:rPr>
            </w:pPr>
            <w:r w:rsidRPr="00F25E95">
              <w:rPr>
                <w:rFonts w:ascii="Times New Roman" w:eastAsia="Times New Roman" w:hAnsi="Times New Roman" w:cs="Times New Roman"/>
                <w:color w:val="000000"/>
                <w:sz w:val="20"/>
                <w:szCs w:val="20"/>
                <w:lang w:eastAsia="zh-CN"/>
                <w14:ligatures w14:val="standardContextual"/>
              </w:rPr>
              <w:t> </w:t>
            </w:r>
          </w:p>
        </w:tc>
        <w:tc>
          <w:tcPr>
            <w:tcW w:w="1220" w:type="dxa"/>
            <w:tcBorders>
              <w:top w:val="single" w:sz="4" w:space="0" w:color="auto"/>
              <w:left w:val="nil"/>
              <w:bottom w:val="single" w:sz="4" w:space="0" w:color="auto"/>
              <w:right w:val="nil"/>
            </w:tcBorders>
            <w:noWrap/>
            <w:vAlign w:val="bottom"/>
            <w:hideMark/>
          </w:tcPr>
          <w:p w14:paraId="7288BF03" w14:textId="77777777" w:rsidR="007C52D9" w:rsidRPr="00F25E95" w:rsidRDefault="007C52D9" w:rsidP="00C879D1">
            <w:pPr>
              <w:spacing w:line="256" w:lineRule="auto"/>
              <w:jc w:val="center"/>
              <w:rPr>
                <w:rFonts w:ascii="Times New Roman" w:eastAsia="Times New Roman" w:hAnsi="Times New Roman" w:cs="Times New Roman"/>
                <w:color w:val="000000"/>
                <w:sz w:val="20"/>
                <w:szCs w:val="20"/>
                <w:lang w:eastAsia="zh-CN"/>
                <w14:ligatures w14:val="standardContextual"/>
              </w:rPr>
            </w:pPr>
            <w:r w:rsidRPr="00F25E95">
              <w:rPr>
                <w:rFonts w:ascii="Times New Roman" w:eastAsia="Times New Roman" w:hAnsi="Times New Roman" w:cs="Times New Roman"/>
                <w:color w:val="000000"/>
                <w:sz w:val="20"/>
                <w:szCs w:val="20"/>
                <w:lang w:eastAsia="zh-CN"/>
                <w14:ligatures w14:val="standardContextual"/>
              </w:rPr>
              <w:t>BOC = 1</w:t>
            </w:r>
          </w:p>
        </w:tc>
        <w:tc>
          <w:tcPr>
            <w:tcW w:w="1220" w:type="dxa"/>
            <w:tcBorders>
              <w:top w:val="single" w:sz="4" w:space="0" w:color="auto"/>
              <w:left w:val="nil"/>
              <w:bottom w:val="single" w:sz="4" w:space="0" w:color="auto"/>
              <w:right w:val="nil"/>
            </w:tcBorders>
            <w:noWrap/>
            <w:vAlign w:val="bottom"/>
            <w:hideMark/>
          </w:tcPr>
          <w:p w14:paraId="0314CA28" w14:textId="77777777" w:rsidR="007C52D9" w:rsidRPr="00F25E95" w:rsidRDefault="007C52D9" w:rsidP="00C879D1">
            <w:pPr>
              <w:spacing w:line="256" w:lineRule="auto"/>
              <w:jc w:val="center"/>
              <w:rPr>
                <w:rFonts w:ascii="Times New Roman" w:eastAsia="Times New Roman" w:hAnsi="Times New Roman" w:cs="Times New Roman"/>
                <w:color w:val="000000"/>
                <w:sz w:val="20"/>
                <w:szCs w:val="20"/>
                <w:lang w:eastAsia="zh-CN"/>
                <w14:ligatures w14:val="standardContextual"/>
              </w:rPr>
            </w:pPr>
            <w:r w:rsidRPr="00F25E95">
              <w:rPr>
                <w:rFonts w:ascii="Times New Roman" w:eastAsia="Times New Roman" w:hAnsi="Times New Roman" w:cs="Times New Roman"/>
                <w:color w:val="000000"/>
                <w:sz w:val="20"/>
                <w:szCs w:val="20"/>
                <w:lang w:eastAsia="zh-CN"/>
                <w14:ligatures w14:val="standardContextual"/>
              </w:rPr>
              <w:t>BOC = 0</w:t>
            </w:r>
          </w:p>
        </w:tc>
        <w:tc>
          <w:tcPr>
            <w:tcW w:w="1220" w:type="dxa"/>
            <w:tcBorders>
              <w:top w:val="single" w:sz="4" w:space="0" w:color="auto"/>
              <w:left w:val="nil"/>
              <w:bottom w:val="single" w:sz="4" w:space="0" w:color="auto"/>
              <w:right w:val="nil"/>
            </w:tcBorders>
            <w:noWrap/>
            <w:vAlign w:val="bottom"/>
            <w:hideMark/>
          </w:tcPr>
          <w:p w14:paraId="4F9C21F1" w14:textId="77777777" w:rsidR="007C52D9" w:rsidRPr="00F25E95" w:rsidRDefault="007C52D9" w:rsidP="00C879D1">
            <w:pPr>
              <w:spacing w:line="256" w:lineRule="auto"/>
              <w:jc w:val="center"/>
              <w:rPr>
                <w:rFonts w:ascii="Times New Roman" w:eastAsia="Times New Roman" w:hAnsi="Times New Roman" w:cs="Times New Roman"/>
                <w:color w:val="000000"/>
                <w:sz w:val="20"/>
                <w:szCs w:val="20"/>
                <w:lang w:eastAsia="zh-CN"/>
                <w14:ligatures w14:val="standardContextual"/>
              </w:rPr>
            </w:pPr>
            <w:r w:rsidRPr="00F25E95">
              <w:rPr>
                <w:rFonts w:ascii="Times New Roman" w:eastAsia="Times New Roman" w:hAnsi="Times New Roman" w:cs="Times New Roman"/>
                <w:color w:val="000000"/>
                <w:sz w:val="20"/>
                <w:szCs w:val="20"/>
                <w:lang w:eastAsia="zh-CN"/>
                <w14:ligatures w14:val="standardContextual"/>
              </w:rPr>
              <w:t>p-value</w:t>
            </w:r>
          </w:p>
        </w:tc>
      </w:tr>
      <w:tr w:rsidR="007C52D9" w:rsidRPr="008635A2" w14:paraId="1F527F74" w14:textId="77777777" w:rsidTr="00C879D1">
        <w:trPr>
          <w:trHeight w:val="300"/>
          <w:jc w:val="center"/>
        </w:trPr>
        <w:tc>
          <w:tcPr>
            <w:tcW w:w="1659" w:type="dxa"/>
            <w:noWrap/>
            <w:vAlign w:val="bottom"/>
            <w:hideMark/>
          </w:tcPr>
          <w:p w14:paraId="28CCC31D" w14:textId="77777777" w:rsidR="007C52D9" w:rsidRPr="00F25E95" w:rsidRDefault="007C52D9" w:rsidP="00C879D1">
            <w:pPr>
              <w:spacing w:line="256" w:lineRule="auto"/>
              <w:rPr>
                <w:rFonts w:ascii="Times New Roman" w:eastAsia="Times New Roman" w:hAnsi="Times New Roman" w:cs="Times New Roman"/>
                <w:color w:val="000000"/>
                <w:sz w:val="20"/>
                <w:szCs w:val="20"/>
                <w:lang w:eastAsia="zh-CN"/>
                <w14:ligatures w14:val="standardContextual"/>
              </w:rPr>
            </w:pPr>
            <w:r w:rsidRPr="00F25E95">
              <w:rPr>
                <w:rFonts w:ascii="Times New Roman" w:eastAsia="Times New Roman" w:hAnsi="Times New Roman" w:cs="Times New Roman"/>
                <w:color w:val="000000"/>
                <w:sz w:val="20"/>
                <w:szCs w:val="20"/>
                <w:lang w:eastAsia="zh-CN"/>
                <w14:ligatures w14:val="standardContextual"/>
              </w:rPr>
              <w:t>Pro-democracy</w:t>
            </w:r>
          </w:p>
        </w:tc>
        <w:tc>
          <w:tcPr>
            <w:tcW w:w="1220" w:type="dxa"/>
            <w:noWrap/>
            <w:vAlign w:val="bottom"/>
            <w:hideMark/>
          </w:tcPr>
          <w:p w14:paraId="5265EDA6" w14:textId="77777777" w:rsidR="007C52D9" w:rsidRPr="00F25E95" w:rsidRDefault="007C52D9" w:rsidP="00C879D1">
            <w:pPr>
              <w:spacing w:line="256" w:lineRule="auto"/>
              <w:jc w:val="center"/>
              <w:rPr>
                <w:rFonts w:ascii="Times New Roman" w:eastAsia="Times New Roman" w:hAnsi="Times New Roman" w:cs="Times New Roman"/>
                <w:color w:val="000000"/>
                <w:sz w:val="20"/>
                <w:szCs w:val="20"/>
                <w:lang w:eastAsia="zh-CN"/>
                <w14:ligatures w14:val="standardContextual"/>
              </w:rPr>
            </w:pPr>
            <w:r w:rsidRPr="00F25E95">
              <w:rPr>
                <w:rFonts w:ascii="Times New Roman" w:eastAsia="Times New Roman" w:hAnsi="Times New Roman" w:cs="Times New Roman"/>
                <w:color w:val="000000"/>
                <w:sz w:val="20"/>
                <w:szCs w:val="20"/>
                <w:lang w:eastAsia="zh-CN"/>
                <w14:ligatures w14:val="standardContextual"/>
              </w:rPr>
              <w:t>0.573</w:t>
            </w:r>
          </w:p>
        </w:tc>
        <w:tc>
          <w:tcPr>
            <w:tcW w:w="1220" w:type="dxa"/>
            <w:noWrap/>
            <w:vAlign w:val="bottom"/>
            <w:hideMark/>
          </w:tcPr>
          <w:p w14:paraId="2B5AE966" w14:textId="77777777" w:rsidR="007C52D9" w:rsidRPr="00F25E95" w:rsidRDefault="007C52D9" w:rsidP="00C879D1">
            <w:pPr>
              <w:spacing w:line="256" w:lineRule="auto"/>
              <w:jc w:val="center"/>
              <w:rPr>
                <w:rFonts w:ascii="Times New Roman" w:eastAsia="Times New Roman" w:hAnsi="Times New Roman" w:cs="Times New Roman"/>
                <w:color w:val="000000"/>
                <w:sz w:val="20"/>
                <w:szCs w:val="20"/>
                <w:lang w:eastAsia="zh-CN"/>
                <w14:ligatures w14:val="standardContextual"/>
              </w:rPr>
            </w:pPr>
            <w:r w:rsidRPr="00F25E95">
              <w:rPr>
                <w:rFonts w:ascii="Times New Roman" w:eastAsia="Times New Roman" w:hAnsi="Times New Roman" w:cs="Times New Roman"/>
                <w:color w:val="000000"/>
                <w:sz w:val="20"/>
                <w:szCs w:val="20"/>
                <w:lang w:eastAsia="zh-CN"/>
                <w14:ligatures w14:val="standardContextual"/>
              </w:rPr>
              <w:t>0.564</w:t>
            </w:r>
          </w:p>
        </w:tc>
        <w:tc>
          <w:tcPr>
            <w:tcW w:w="1220" w:type="dxa"/>
            <w:noWrap/>
            <w:vAlign w:val="bottom"/>
            <w:hideMark/>
          </w:tcPr>
          <w:p w14:paraId="59B8BDB4" w14:textId="77777777" w:rsidR="007C52D9" w:rsidRPr="00F25E95" w:rsidRDefault="007C52D9" w:rsidP="00C879D1">
            <w:pPr>
              <w:spacing w:line="256" w:lineRule="auto"/>
              <w:jc w:val="center"/>
              <w:rPr>
                <w:rFonts w:ascii="Times New Roman" w:eastAsia="Times New Roman" w:hAnsi="Times New Roman" w:cs="Times New Roman"/>
                <w:color w:val="000000"/>
                <w:sz w:val="20"/>
                <w:szCs w:val="20"/>
                <w:lang w:eastAsia="zh-CN"/>
                <w14:ligatures w14:val="standardContextual"/>
              </w:rPr>
            </w:pPr>
            <w:r w:rsidRPr="00F25E95">
              <w:rPr>
                <w:rFonts w:ascii="Times New Roman" w:eastAsia="Times New Roman" w:hAnsi="Times New Roman" w:cs="Times New Roman"/>
                <w:color w:val="000000"/>
                <w:sz w:val="20"/>
                <w:szCs w:val="20"/>
                <w:lang w:eastAsia="zh-CN"/>
                <w14:ligatures w14:val="standardContextual"/>
              </w:rPr>
              <w:t>0.209</w:t>
            </w:r>
          </w:p>
        </w:tc>
      </w:tr>
      <w:tr w:rsidR="007C52D9" w:rsidRPr="008635A2" w14:paraId="043B889B" w14:textId="77777777" w:rsidTr="00C879D1">
        <w:trPr>
          <w:trHeight w:val="300"/>
          <w:jc w:val="center"/>
        </w:trPr>
        <w:tc>
          <w:tcPr>
            <w:tcW w:w="1659" w:type="dxa"/>
            <w:noWrap/>
            <w:vAlign w:val="bottom"/>
            <w:hideMark/>
          </w:tcPr>
          <w:p w14:paraId="3AF04F8C" w14:textId="77777777" w:rsidR="007C52D9" w:rsidRPr="00F25E95" w:rsidRDefault="007C52D9" w:rsidP="00C879D1">
            <w:pPr>
              <w:rPr>
                <w:rFonts w:ascii="Times New Roman" w:eastAsia="Times New Roman" w:hAnsi="Times New Roman" w:cs="Times New Roman"/>
                <w:color w:val="000000"/>
                <w:sz w:val="20"/>
                <w:szCs w:val="20"/>
                <w:lang w:eastAsia="zh-CN"/>
                <w14:ligatures w14:val="standardContextual"/>
              </w:rPr>
            </w:pPr>
          </w:p>
        </w:tc>
        <w:tc>
          <w:tcPr>
            <w:tcW w:w="1220" w:type="dxa"/>
            <w:noWrap/>
            <w:vAlign w:val="bottom"/>
            <w:hideMark/>
          </w:tcPr>
          <w:p w14:paraId="30286F7F" w14:textId="77777777" w:rsidR="007C52D9" w:rsidRPr="00F25E95" w:rsidRDefault="007C52D9" w:rsidP="00C879D1">
            <w:pPr>
              <w:spacing w:line="256" w:lineRule="auto"/>
              <w:jc w:val="center"/>
              <w:rPr>
                <w:rFonts w:ascii="Times New Roman" w:eastAsia="Times New Roman" w:hAnsi="Times New Roman" w:cs="Times New Roman"/>
                <w:color w:val="000000"/>
                <w:sz w:val="20"/>
                <w:szCs w:val="20"/>
                <w:lang w:eastAsia="zh-CN"/>
                <w14:ligatures w14:val="standardContextual"/>
              </w:rPr>
            </w:pPr>
            <w:r w:rsidRPr="00F25E95">
              <w:rPr>
                <w:rFonts w:ascii="Times New Roman" w:eastAsia="Times New Roman" w:hAnsi="Times New Roman" w:cs="Times New Roman"/>
                <w:color w:val="000000"/>
                <w:sz w:val="20"/>
                <w:szCs w:val="20"/>
                <w:lang w:eastAsia="zh-CN"/>
                <w14:ligatures w14:val="standardContextual"/>
              </w:rPr>
              <w:t>(0.067)</w:t>
            </w:r>
          </w:p>
        </w:tc>
        <w:tc>
          <w:tcPr>
            <w:tcW w:w="1220" w:type="dxa"/>
            <w:noWrap/>
            <w:vAlign w:val="bottom"/>
            <w:hideMark/>
          </w:tcPr>
          <w:p w14:paraId="1A4A3979" w14:textId="77777777" w:rsidR="007C52D9" w:rsidRPr="00F25E95" w:rsidRDefault="007C52D9" w:rsidP="00C879D1">
            <w:pPr>
              <w:spacing w:line="256" w:lineRule="auto"/>
              <w:jc w:val="center"/>
              <w:rPr>
                <w:rFonts w:ascii="Times New Roman" w:eastAsia="Times New Roman" w:hAnsi="Times New Roman" w:cs="Times New Roman"/>
                <w:color w:val="000000"/>
                <w:sz w:val="20"/>
                <w:szCs w:val="20"/>
                <w:lang w:eastAsia="zh-CN"/>
                <w14:ligatures w14:val="standardContextual"/>
              </w:rPr>
            </w:pPr>
            <w:r w:rsidRPr="00F25E95">
              <w:rPr>
                <w:rFonts w:ascii="Times New Roman" w:eastAsia="Times New Roman" w:hAnsi="Times New Roman" w:cs="Times New Roman"/>
                <w:color w:val="000000"/>
                <w:sz w:val="20"/>
                <w:szCs w:val="20"/>
                <w:lang w:eastAsia="zh-CN"/>
                <w14:ligatures w14:val="standardContextual"/>
              </w:rPr>
              <w:t>(0.071)</w:t>
            </w:r>
          </w:p>
        </w:tc>
        <w:tc>
          <w:tcPr>
            <w:tcW w:w="1220" w:type="dxa"/>
            <w:noWrap/>
            <w:vAlign w:val="bottom"/>
            <w:hideMark/>
          </w:tcPr>
          <w:p w14:paraId="2C8BA4BC" w14:textId="77777777" w:rsidR="007C52D9" w:rsidRPr="00F25E95" w:rsidRDefault="007C52D9" w:rsidP="00C879D1">
            <w:pPr>
              <w:rPr>
                <w:rFonts w:ascii="Times New Roman" w:eastAsia="Times New Roman" w:hAnsi="Times New Roman" w:cs="Times New Roman"/>
                <w:color w:val="000000"/>
                <w:sz w:val="20"/>
                <w:szCs w:val="20"/>
                <w:lang w:eastAsia="zh-CN"/>
                <w14:ligatures w14:val="standardContextual"/>
              </w:rPr>
            </w:pPr>
          </w:p>
        </w:tc>
      </w:tr>
      <w:tr w:rsidR="007C52D9" w:rsidRPr="008635A2" w14:paraId="75529D30" w14:textId="77777777" w:rsidTr="00C879D1">
        <w:trPr>
          <w:trHeight w:val="300"/>
          <w:jc w:val="center"/>
        </w:trPr>
        <w:tc>
          <w:tcPr>
            <w:tcW w:w="1659" w:type="dxa"/>
            <w:noWrap/>
            <w:vAlign w:val="bottom"/>
            <w:hideMark/>
          </w:tcPr>
          <w:p w14:paraId="7AF460A5" w14:textId="77777777" w:rsidR="007C52D9" w:rsidRPr="00F25E95" w:rsidRDefault="007C52D9" w:rsidP="00C879D1">
            <w:pPr>
              <w:spacing w:line="256" w:lineRule="auto"/>
              <w:rPr>
                <w:rFonts w:ascii="Times New Roman" w:eastAsia="Times New Roman" w:hAnsi="Times New Roman" w:cs="Times New Roman"/>
                <w:color w:val="000000"/>
                <w:sz w:val="20"/>
                <w:szCs w:val="20"/>
                <w:lang w:eastAsia="zh-CN"/>
                <w14:ligatures w14:val="standardContextual"/>
              </w:rPr>
            </w:pPr>
            <w:r w:rsidRPr="00F25E95">
              <w:rPr>
                <w:rFonts w:ascii="Times New Roman" w:eastAsia="Times New Roman" w:hAnsi="Times New Roman" w:cs="Times New Roman"/>
                <w:color w:val="000000"/>
                <w:sz w:val="20"/>
                <w:szCs w:val="20"/>
                <w:lang w:eastAsia="zh-CN"/>
                <w14:ligatures w14:val="standardContextual"/>
              </w:rPr>
              <w:t>Income</w:t>
            </w:r>
          </w:p>
        </w:tc>
        <w:tc>
          <w:tcPr>
            <w:tcW w:w="1220" w:type="dxa"/>
            <w:noWrap/>
            <w:vAlign w:val="bottom"/>
            <w:hideMark/>
          </w:tcPr>
          <w:p w14:paraId="0C2C9EF1" w14:textId="77777777" w:rsidR="007C52D9" w:rsidRPr="00F25E95" w:rsidRDefault="007C52D9" w:rsidP="00C879D1">
            <w:pPr>
              <w:spacing w:line="256" w:lineRule="auto"/>
              <w:jc w:val="center"/>
              <w:rPr>
                <w:rFonts w:ascii="Times New Roman" w:eastAsia="Times New Roman" w:hAnsi="Times New Roman" w:cs="Times New Roman"/>
                <w:color w:val="000000"/>
                <w:sz w:val="20"/>
                <w:szCs w:val="20"/>
                <w:lang w:eastAsia="zh-CN"/>
                <w14:ligatures w14:val="standardContextual"/>
              </w:rPr>
            </w:pPr>
            <w:r w:rsidRPr="00F25E95">
              <w:rPr>
                <w:rFonts w:ascii="Times New Roman" w:eastAsia="Times New Roman" w:hAnsi="Times New Roman" w:cs="Times New Roman"/>
                <w:color w:val="000000"/>
                <w:sz w:val="20"/>
                <w:szCs w:val="20"/>
                <w:lang w:eastAsia="zh-CN"/>
                <w14:ligatures w14:val="standardContextual"/>
              </w:rPr>
              <w:t>22,254</w:t>
            </w:r>
          </w:p>
        </w:tc>
        <w:tc>
          <w:tcPr>
            <w:tcW w:w="1220" w:type="dxa"/>
            <w:noWrap/>
            <w:vAlign w:val="bottom"/>
            <w:hideMark/>
          </w:tcPr>
          <w:p w14:paraId="26DA46EA" w14:textId="77777777" w:rsidR="007C52D9" w:rsidRPr="00F25E95" w:rsidRDefault="007C52D9" w:rsidP="00C879D1">
            <w:pPr>
              <w:spacing w:line="256" w:lineRule="auto"/>
              <w:jc w:val="center"/>
              <w:rPr>
                <w:rFonts w:ascii="Times New Roman" w:eastAsia="Times New Roman" w:hAnsi="Times New Roman" w:cs="Times New Roman"/>
                <w:color w:val="000000"/>
                <w:sz w:val="20"/>
                <w:szCs w:val="20"/>
                <w:lang w:eastAsia="zh-CN"/>
                <w14:ligatures w14:val="standardContextual"/>
              </w:rPr>
            </w:pPr>
            <w:r w:rsidRPr="00F25E95">
              <w:rPr>
                <w:rFonts w:ascii="Times New Roman" w:eastAsia="Times New Roman" w:hAnsi="Times New Roman" w:cs="Times New Roman"/>
                <w:color w:val="000000"/>
                <w:sz w:val="20"/>
                <w:szCs w:val="20"/>
                <w:lang w:eastAsia="zh-CN"/>
                <w14:ligatures w14:val="standardContextual"/>
              </w:rPr>
              <w:t>21,116</w:t>
            </w:r>
          </w:p>
        </w:tc>
        <w:tc>
          <w:tcPr>
            <w:tcW w:w="1220" w:type="dxa"/>
            <w:noWrap/>
            <w:vAlign w:val="bottom"/>
            <w:hideMark/>
          </w:tcPr>
          <w:p w14:paraId="1EDF3DCD" w14:textId="77777777" w:rsidR="007C52D9" w:rsidRPr="00F25E95" w:rsidRDefault="007C52D9" w:rsidP="00C879D1">
            <w:pPr>
              <w:spacing w:line="256" w:lineRule="auto"/>
              <w:jc w:val="center"/>
              <w:rPr>
                <w:rFonts w:ascii="Times New Roman" w:eastAsia="Times New Roman" w:hAnsi="Times New Roman" w:cs="Times New Roman"/>
                <w:color w:val="000000"/>
                <w:sz w:val="20"/>
                <w:szCs w:val="20"/>
                <w:lang w:eastAsia="zh-CN"/>
                <w14:ligatures w14:val="standardContextual"/>
              </w:rPr>
            </w:pPr>
            <w:r w:rsidRPr="00F25E95">
              <w:rPr>
                <w:rFonts w:ascii="Times New Roman" w:eastAsia="Times New Roman" w:hAnsi="Times New Roman" w:cs="Times New Roman"/>
                <w:color w:val="000000"/>
                <w:sz w:val="20"/>
                <w:szCs w:val="20"/>
                <w:lang w:eastAsia="zh-CN"/>
                <w14:ligatures w14:val="standardContextual"/>
              </w:rPr>
              <w:t>0.224</w:t>
            </w:r>
          </w:p>
        </w:tc>
      </w:tr>
      <w:tr w:rsidR="007C52D9" w:rsidRPr="008635A2" w14:paraId="1A937792" w14:textId="77777777" w:rsidTr="00C879D1">
        <w:trPr>
          <w:trHeight w:val="300"/>
          <w:jc w:val="center"/>
        </w:trPr>
        <w:tc>
          <w:tcPr>
            <w:tcW w:w="1659" w:type="dxa"/>
            <w:noWrap/>
            <w:vAlign w:val="bottom"/>
            <w:hideMark/>
          </w:tcPr>
          <w:p w14:paraId="7D6531B8" w14:textId="77777777" w:rsidR="007C52D9" w:rsidRPr="00F25E95" w:rsidRDefault="007C52D9" w:rsidP="00C879D1">
            <w:pPr>
              <w:rPr>
                <w:rFonts w:ascii="Times New Roman" w:eastAsia="Times New Roman" w:hAnsi="Times New Roman" w:cs="Times New Roman"/>
                <w:color w:val="000000"/>
                <w:sz w:val="20"/>
                <w:szCs w:val="20"/>
                <w:lang w:eastAsia="zh-CN"/>
                <w14:ligatures w14:val="standardContextual"/>
              </w:rPr>
            </w:pPr>
          </w:p>
        </w:tc>
        <w:tc>
          <w:tcPr>
            <w:tcW w:w="1220" w:type="dxa"/>
            <w:noWrap/>
            <w:vAlign w:val="bottom"/>
            <w:hideMark/>
          </w:tcPr>
          <w:p w14:paraId="2E3166A4" w14:textId="77777777" w:rsidR="007C52D9" w:rsidRPr="00F25E95" w:rsidRDefault="007C52D9" w:rsidP="00C879D1">
            <w:pPr>
              <w:spacing w:line="256" w:lineRule="auto"/>
              <w:jc w:val="center"/>
              <w:rPr>
                <w:rFonts w:ascii="Times New Roman" w:eastAsia="Times New Roman" w:hAnsi="Times New Roman" w:cs="Times New Roman"/>
                <w:color w:val="000000"/>
                <w:sz w:val="20"/>
                <w:szCs w:val="20"/>
                <w:lang w:eastAsia="zh-CN"/>
                <w14:ligatures w14:val="standardContextual"/>
              </w:rPr>
            </w:pPr>
            <w:r w:rsidRPr="00F25E95">
              <w:rPr>
                <w:rFonts w:ascii="Times New Roman" w:eastAsia="Times New Roman" w:hAnsi="Times New Roman" w:cs="Times New Roman"/>
                <w:color w:val="000000"/>
                <w:sz w:val="20"/>
                <w:szCs w:val="20"/>
                <w:lang w:eastAsia="zh-CN"/>
                <w14:ligatures w14:val="standardContextual"/>
              </w:rPr>
              <w:t>(7,584)</w:t>
            </w:r>
          </w:p>
        </w:tc>
        <w:tc>
          <w:tcPr>
            <w:tcW w:w="1220" w:type="dxa"/>
            <w:noWrap/>
            <w:vAlign w:val="bottom"/>
            <w:hideMark/>
          </w:tcPr>
          <w:p w14:paraId="383B72BA" w14:textId="77777777" w:rsidR="007C52D9" w:rsidRPr="00F25E95" w:rsidRDefault="007C52D9" w:rsidP="00C879D1">
            <w:pPr>
              <w:spacing w:line="256" w:lineRule="auto"/>
              <w:jc w:val="center"/>
              <w:rPr>
                <w:rFonts w:ascii="Times New Roman" w:eastAsia="Times New Roman" w:hAnsi="Times New Roman" w:cs="Times New Roman"/>
                <w:color w:val="000000"/>
                <w:sz w:val="20"/>
                <w:szCs w:val="20"/>
                <w:lang w:eastAsia="zh-CN"/>
                <w14:ligatures w14:val="standardContextual"/>
              </w:rPr>
            </w:pPr>
            <w:r w:rsidRPr="00F25E95">
              <w:rPr>
                <w:rFonts w:ascii="Times New Roman" w:eastAsia="Times New Roman" w:hAnsi="Times New Roman" w:cs="Times New Roman"/>
                <w:color w:val="000000"/>
                <w:sz w:val="20"/>
                <w:szCs w:val="20"/>
                <w:lang w:eastAsia="zh-CN"/>
                <w14:ligatures w14:val="standardContextual"/>
              </w:rPr>
              <w:t>(9,264)</w:t>
            </w:r>
          </w:p>
        </w:tc>
        <w:tc>
          <w:tcPr>
            <w:tcW w:w="1220" w:type="dxa"/>
            <w:noWrap/>
            <w:vAlign w:val="bottom"/>
            <w:hideMark/>
          </w:tcPr>
          <w:p w14:paraId="5BAD188B" w14:textId="77777777" w:rsidR="007C52D9" w:rsidRPr="00F25E95" w:rsidRDefault="007C52D9" w:rsidP="00C879D1">
            <w:pPr>
              <w:rPr>
                <w:rFonts w:ascii="Times New Roman" w:eastAsia="Times New Roman" w:hAnsi="Times New Roman" w:cs="Times New Roman"/>
                <w:color w:val="000000"/>
                <w:sz w:val="20"/>
                <w:szCs w:val="20"/>
                <w:lang w:eastAsia="zh-CN"/>
                <w14:ligatures w14:val="standardContextual"/>
              </w:rPr>
            </w:pPr>
          </w:p>
        </w:tc>
      </w:tr>
      <w:tr w:rsidR="007C52D9" w:rsidRPr="008635A2" w14:paraId="274CF71B" w14:textId="77777777" w:rsidTr="00C879D1">
        <w:trPr>
          <w:trHeight w:val="300"/>
          <w:jc w:val="center"/>
        </w:trPr>
        <w:tc>
          <w:tcPr>
            <w:tcW w:w="1659" w:type="dxa"/>
            <w:noWrap/>
            <w:vAlign w:val="bottom"/>
            <w:hideMark/>
          </w:tcPr>
          <w:p w14:paraId="265EE52C" w14:textId="77777777" w:rsidR="007C52D9" w:rsidRPr="00F25E95" w:rsidRDefault="007C52D9" w:rsidP="00C879D1">
            <w:pPr>
              <w:spacing w:line="256" w:lineRule="auto"/>
              <w:rPr>
                <w:rFonts w:ascii="Times New Roman" w:eastAsia="Times New Roman" w:hAnsi="Times New Roman" w:cs="Times New Roman"/>
                <w:color w:val="000000"/>
                <w:sz w:val="20"/>
                <w:szCs w:val="20"/>
                <w:lang w:eastAsia="zh-CN"/>
                <w14:ligatures w14:val="standardContextual"/>
              </w:rPr>
            </w:pPr>
            <w:proofErr w:type="spellStart"/>
            <w:r w:rsidRPr="00F25E95">
              <w:rPr>
                <w:rFonts w:ascii="Times New Roman" w:eastAsia="Times New Roman" w:hAnsi="Times New Roman" w:cs="Times New Roman"/>
                <w:color w:val="000000"/>
                <w:sz w:val="20"/>
                <w:szCs w:val="20"/>
                <w:lang w:eastAsia="zh-CN"/>
                <w14:ligatures w14:val="standardContextual"/>
              </w:rPr>
              <w:t>Price_high</w:t>
            </w:r>
            <w:proofErr w:type="spellEnd"/>
          </w:p>
        </w:tc>
        <w:tc>
          <w:tcPr>
            <w:tcW w:w="1220" w:type="dxa"/>
            <w:noWrap/>
            <w:vAlign w:val="bottom"/>
            <w:hideMark/>
          </w:tcPr>
          <w:p w14:paraId="218A8741" w14:textId="77777777" w:rsidR="007C52D9" w:rsidRPr="00F25E95" w:rsidRDefault="007C52D9" w:rsidP="00C879D1">
            <w:pPr>
              <w:spacing w:line="256" w:lineRule="auto"/>
              <w:jc w:val="center"/>
              <w:rPr>
                <w:rFonts w:ascii="Times New Roman" w:eastAsia="Times New Roman" w:hAnsi="Times New Roman" w:cs="Times New Roman"/>
                <w:color w:val="000000"/>
                <w:sz w:val="20"/>
                <w:szCs w:val="20"/>
                <w:lang w:eastAsia="zh-CN"/>
                <w14:ligatures w14:val="standardContextual"/>
              </w:rPr>
            </w:pPr>
            <w:r w:rsidRPr="00F25E95">
              <w:rPr>
                <w:rFonts w:ascii="Times New Roman" w:eastAsia="Times New Roman" w:hAnsi="Times New Roman" w:cs="Times New Roman"/>
                <w:color w:val="000000"/>
                <w:sz w:val="20"/>
                <w:szCs w:val="20"/>
                <w:lang w:eastAsia="zh-CN"/>
                <w14:ligatures w14:val="standardContextual"/>
              </w:rPr>
              <w:t>0.058</w:t>
            </w:r>
          </w:p>
        </w:tc>
        <w:tc>
          <w:tcPr>
            <w:tcW w:w="1220" w:type="dxa"/>
            <w:noWrap/>
            <w:vAlign w:val="bottom"/>
            <w:hideMark/>
          </w:tcPr>
          <w:p w14:paraId="5A7379EA" w14:textId="77777777" w:rsidR="007C52D9" w:rsidRPr="00F25E95" w:rsidRDefault="007C52D9" w:rsidP="00C879D1">
            <w:pPr>
              <w:spacing w:line="256" w:lineRule="auto"/>
              <w:jc w:val="center"/>
              <w:rPr>
                <w:rFonts w:ascii="Times New Roman" w:eastAsia="Times New Roman" w:hAnsi="Times New Roman" w:cs="Times New Roman"/>
                <w:color w:val="000000"/>
                <w:sz w:val="20"/>
                <w:szCs w:val="20"/>
                <w:lang w:eastAsia="zh-CN"/>
                <w14:ligatures w14:val="standardContextual"/>
              </w:rPr>
            </w:pPr>
            <w:r w:rsidRPr="00F25E95">
              <w:rPr>
                <w:rFonts w:ascii="Times New Roman" w:eastAsia="Times New Roman" w:hAnsi="Times New Roman" w:cs="Times New Roman"/>
                <w:color w:val="000000"/>
                <w:sz w:val="20"/>
                <w:szCs w:val="20"/>
                <w:lang w:eastAsia="zh-CN"/>
                <w14:ligatures w14:val="standardContextual"/>
              </w:rPr>
              <w:t>0.048</w:t>
            </w:r>
          </w:p>
        </w:tc>
        <w:tc>
          <w:tcPr>
            <w:tcW w:w="1220" w:type="dxa"/>
            <w:noWrap/>
            <w:vAlign w:val="bottom"/>
            <w:hideMark/>
          </w:tcPr>
          <w:p w14:paraId="1B18F3C8" w14:textId="77777777" w:rsidR="007C52D9" w:rsidRPr="00F25E95" w:rsidRDefault="007C52D9" w:rsidP="00C879D1">
            <w:pPr>
              <w:spacing w:line="256" w:lineRule="auto"/>
              <w:jc w:val="center"/>
              <w:rPr>
                <w:rFonts w:ascii="Times New Roman" w:eastAsia="Times New Roman" w:hAnsi="Times New Roman" w:cs="Times New Roman"/>
                <w:color w:val="000000"/>
                <w:sz w:val="20"/>
                <w:szCs w:val="20"/>
                <w:lang w:eastAsia="zh-CN"/>
                <w14:ligatures w14:val="standardContextual"/>
              </w:rPr>
            </w:pPr>
            <w:r w:rsidRPr="00F25E95">
              <w:rPr>
                <w:rFonts w:ascii="Times New Roman" w:eastAsia="Times New Roman" w:hAnsi="Times New Roman" w:cs="Times New Roman"/>
                <w:color w:val="000000"/>
                <w:sz w:val="20"/>
                <w:szCs w:val="20"/>
                <w:lang w:eastAsia="zh-CN"/>
                <w14:ligatures w14:val="standardContextual"/>
              </w:rPr>
              <w:t>0.324</w:t>
            </w:r>
          </w:p>
        </w:tc>
      </w:tr>
      <w:tr w:rsidR="007C52D9" w:rsidRPr="008635A2" w14:paraId="226DDD86" w14:textId="77777777" w:rsidTr="00C879D1">
        <w:trPr>
          <w:trHeight w:val="300"/>
          <w:jc w:val="center"/>
        </w:trPr>
        <w:tc>
          <w:tcPr>
            <w:tcW w:w="1659" w:type="dxa"/>
            <w:tcBorders>
              <w:top w:val="nil"/>
              <w:left w:val="nil"/>
              <w:bottom w:val="single" w:sz="4" w:space="0" w:color="auto"/>
              <w:right w:val="nil"/>
            </w:tcBorders>
            <w:noWrap/>
            <w:vAlign w:val="bottom"/>
            <w:hideMark/>
          </w:tcPr>
          <w:p w14:paraId="4EB08A2B" w14:textId="77777777" w:rsidR="007C52D9" w:rsidRPr="00F25E95" w:rsidRDefault="007C52D9" w:rsidP="00C879D1">
            <w:pPr>
              <w:spacing w:line="256" w:lineRule="auto"/>
              <w:rPr>
                <w:rFonts w:ascii="Times New Roman" w:eastAsia="Times New Roman" w:hAnsi="Times New Roman" w:cs="Times New Roman"/>
                <w:color w:val="000000"/>
                <w:sz w:val="20"/>
                <w:szCs w:val="20"/>
                <w:lang w:eastAsia="zh-CN"/>
                <w14:ligatures w14:val="standardContextual"/>
              </w:rPr>
            </w:pPr>
            <w:r w:rsidRPr="00F25E95">
              <w:rPr>
                <w:rFonts w:ascii="Times New Roman" w:eastAsia="Times New Roman" w:hAnsi="Times New Roman" w:cs="Times New Roman"/>
                <w:color w:val="000000"/>
                <w:sz w:val="20"/>
                <w:szCs w:val="20"/>
                <w:lang w:eastAsia="zh-CN"/>
                <w14:ligatures w14:val="standardContextual"/>
              </w:rPr>
              <w:t> </w:t>
            </w:r>
          </w:p>
        </w:tc>
        <w:tc>
          <w:tcPr>
            <w:tcW w:w="1220" w:type="dxa"/>
            <w:tcBorders>
              <w:top w:val="nil"/>
              <w:left w:val="nil"/>
              <w:bottom w:val="single" w:sz="4" w:space="0" w:color="auto"/>
              <w:right w:val="nil"/>
            </w:tcBorders>
            <w:noWrap/>
            <w:vAlign w:val="bottom"/>
            <w:hideMark/>
          </w:tcPr>
          <w:p w14:paraId="65B178C6" w14:textId="77777777" w:rsidR="007C52D9" w:rsidRPr="00F25E95" w:rsidRDefault="007C52D9" w:rsidP="00C879D1">
            <w:pPr>
              <w:spacing w:line="256" w:lineRule="auto"/>
              <w:jc w:val="center"/>
              <w:rPr>
                <w:rFonts w:ascii="Times New Roman" w:eastAsia="Times New Roman" w:hAnsi="Times New Roman" w:cs="Times New Roman"/>
                <w:color w:val="000000"/>
                <w:sz w:val="20"/>
                <w:szCs w:val="20"/>
                <w:lang w:eastAsia="zh-CN"/>
                <w14:ligatures w14:val="standardContextual"/>
              </w:rPr>
            </w:pPr>
            <w:r w:rsidRPr="00F25E95">
              <w:rPr>
                <w:rFonts w:ascii="Times New Roman" w:eastAsia="Times New Roman" w:hAnsi="Times New Roman" w:cs="Times New Roman"/>
                <w:color w:val="000000"/>
                <w:sz w:val="20"/>
                <w:szCs w:val="20"/>
                <w:lang w:eastAsia="zh-CN"/>
                <w14:ligatures w14:val="standardContextual"/>
              </w:rPr>
              <w:t>(0.076)</w:t>
            </w:r>
          </w:p>
        </w:tc>
        <w:tc>
          <w:tcPr>
            <w:tcW w:w="1220" w:type="dxa"/>
            <w:tcBorders>
              <w:top w:val="nil"/>
              <w:left w:val="nil"/>
              <w:bottom w:val="single" w:sz="4" w:space="0" w:color="auto"/>
              <w:right w:val="nil"/>
            </w:tcBorders>
            <w:noWrap/>
            <w:vAlign w:val="bottom"/>
            <w:hideMark/>
          </w:tcPr>
          <w:p w14:paraId="64732602" w14:textId="77777777" w:rsidR="007C52D9" w:rsidRPr="00F25E95" w:rsidRDefault="007C52D9" w:rsidP="00C879D1">
            <w:pPr>
              <w:spacing w:line="256" w:lineRule="auto"/>
              <w:jc w:val="center"/>
              <w:rPr>
                <w:rFonts w:ascii="Times New Roman" w:eastAsia="Times New Roman" w:hAnsi="Times New Roman" w:cs="Times New Roman"/>
                <w:color w:val="000000"/>
                <w:sz w:val="20"/>
                <w:szCs w:val="20"/>
                <w:lang w:eastAsia="zh-CN"/>
                <w14:ligatures w14:val="standardContextual"/>
              </w:rPr>
            </w:pPr>
            <w:r w:rsidRPr="00F25E95">
              <w:rPr>
                <w:rFonts w:ascii="Times New Roman" w:eastAsia="Times New Roman" w:hAnsi="Times New Roman" w:cs="Times New Roman"/>
                <w:color w:val="000000"/>
                <w:sz w:val="20"/>
                <w:szCs w:val="20"/>
                <w:lang w:eastAsia="zh-CN"/>
                <w14:ligatures w14:val="standardContextual"/>
              </w:rPr>
              <w:t>(0.102)</w:t>
            </w:r>
          </w:p>
        </w:tc>
        <w:tc>
          <w:tcPr>
            <w:tcW w:w="1220" w:type="dxa"/>
            <w:tcBorders>
              <w:top w:val="nil"/>
              <w:left w:val="nil"/>
              <w:bottom w:val="single" w:sz="4" w:space="0" w:color="auto"/>
              <w:right w:val="nil"/>
            </w:tcBorders>
            <w:noWrap/>
            <w:vAlign w:val="bottom"/>
            <w:hideMark/>
          </w:tcPr>
          <w:p w14:paraId="30861203" w14:textId="77777777" w:rsidR="007C52D9" w:rsidRPr="00F25E95" w:rsidRDefault="007C52D9" w:rsidP="00C879D1">
            <w:pPr>
              <w:spacing w:line="256" w:lineRule="auto"/>
              <w:jc w:val="center"/>
              <w:rPr>
                <w:rFonts w:ascii="Times New Roman" w:eastAsia="Times New Roman" w:hAnsi="Times New Roman" w:cs="Times New Roman"/>
                <w:color w:val="000000"/>
                <w:sz w:val="20"/>
                <w:szCs w:val="20"/>
                <w:lang w:eastAsia="zh-CN"/>
                <w14:ligatures w14:val="standardContextual"/>
              </w:rPr>
            </w:pPr>
            <w:r w:rsidRPr="00F25E95">
              <w:rPr>
                <w:rFonts w:ascii="Times New Roman" w:eastAsia="Times New Roman" w:hAnsi="Times New Roman" w:cs="Times New Roman"/>
                <w:color w:val="000000"/>
                <w:sz w:val="20"/>
                <w:szCs w:val="20"/>
                <w:lang w:eastAsia="zh-CN"/>
                <w14:ligatures w14:val="standardContextual"/>
              </w:rPr>
              <w:t> </w:t>
            </w:r>
          </w:p>
        </w:tc>
      </w:tr>
    </w:tbl>
    <w:p w14:paraId="6BD82EC0" w14:textId="77777777" w:rsidR="007C52D9" w:rsidRPr="008635A2" w:rsidRDefault="007C52D9" w:rsidP="007C52D9">
      <w:pPr>
        <w:rPr>
          <w:rFonts w:ascii="Times New Roman" w:hAnsi="Times New Roman" w:cs="Times New Roman"/>
          <w:szCs w:val="24"/>
        </w:rPr>
      </w:pPr>
    </w:p>
    <w:p w14:paraId="5F866A1E" w14:textId="77777777" w:rsidR="007C52D9" w:rsidRDefault="007C52D9" w:rsidP="007C52D9">
      <w:pPr>
        <w:rPr>
          <w:rFonts w:ascii="Times New Roman" w:hAnsi="Times New Roman" w:cs="Times New Roman"/>
          <w:szCs w:val="24"/>
        </w:rPr>
      </w:pPr>
    </w:p>
    <w:p w14:paraId="42A1F02B" w14:textId="77777777" w:rsidR="007C52D9" w:rsidRDefault="007C52D9" w:rsidP="007C52D9">
      <w:pPr>
        <w:rPr>
          <w:rFonts w:ascii="Times New Roman" w:hAnsi="Times New Roman" w:cs="Times New Roman"/>
          <w:szCs w:val="24"/>
        </w:rPr>
      </w:pPr>
    </w:p>
    <w:p w14:paraId="59877158" w14:textId="77777777" w:rsidR="007C52D9" w:rsidRDefault="007C52D9" w:rsidP="007C52D9">
      <w:pPr>
        <w:rPr>
          <w:rFonts w:ascii="Times New Roman" w:hAnsi="Times New Roman" w:cs="Times New Roman"/>
          <w:szCs w:val="24"/>
        </w:rPr>
      </w:pPr>
    </w:p>
    <w:p w14:paraId="3C142100" w14:textId="77777777" w:rsidR="007C52D9" w:rsidRDefault="007C52D9" w:rsidP="007C52D9">
      <w:pPr>
        <w:rPr>
          <w:rFonts w:ascii="Times New Roman" w:hAnsi="Times New Roman" w:cs="Times New Roman"/>
          <w:szCs w:val="24"/>
        </w:rPr>
      </w:pPr>
    </w:p>
    <w:p w14:paraId="6B42C348" w14:textId="77777777" w:rsidR="007C52D9" w:rsidRDefault="007C52D9" w:rsidP="007C52D9">
      <w:pPr>
        <w:rPr>
          <w:rFonts w:ascii="Times New Roman" w:hAnsi="Times New Roman" w:cs="Times New Roman"/>
          <w:szCs w:val="24"/>
        </w:rPr>
      </w:pPr>
    </w:p>
    <w:p w14:paraId="7B4A8987" w14:textId="77777777" w:rsidR="007C52D9" w:rsidRDefault="007C52D9" w:rsidP="007C52D9">
      <w:pPr>
        <w:rPr>
          <w:rFonts w:ascii="Times New Roman" w:hAnsi="Times New Roman" w:cs="Times New Roman"/>
          <w:szCs w:val="24"/>
        </w:rPr>
      </w:pPr>
    </w:p>
    <w:p w14:paraId="758B014B" w14:textId="77777777" w:rsidR="007C52D9" w:rsidRDefault="007C52D9" w:rsidP="007C52D9">
      <w:pPr>
        <w:rPr>
          <w:rFonts w:ascii="Times New Roman" w:hAnsi="Times New Roman" w:cs="Times New Roman"/>
          <w:szCs w:val="24"/>
        </w:rPr>
      </w:pPr>
    </w:p>
    <w:p w14:paraId="70BD80D2" w14:textId="77777777" w:rsidR="007C52D9" w:rsidRDefault="007C52D9" w:rsidP="007C52D9">
      <w:pPr>
        <w:rPr>
          <w:rFonts w:ascii="Times New Roman" w:hAnsi="Times New Roman" w:cs="Times New Roman"/>
          <w:szCs w:val="24"/>
        </w:rPr>
      </w:pPr>
    </w:p>
    <w:p w14:paraId="3103EBC1" w14:textId="77777777" w:rsidR="007C52D9" w:rsidRDefault="007C52D9" w:rsidP="007C52D9">
      <w:pPr>
        <w:rPr>
          <w:rFonts w:ascii="Times New Roman" w:hAnsi="Times New Roman" w:cs="Times New Roman"/>
          <w:szCs w:val="24"/>
        </w:rPr>
      </w:pPr>
    </w:p>
    <w:p w14:paraId="7E782181" w14:textId="77777777" w:rsidR="007C52D9" w:rsidRDefault="007C52D9" w:rsidP="007C52D9">
      <w:pPr>
        <w:rPr>
          <w:rFonts w:ascii="Times New Roman" w:hAnsi="Times New Roman" w:cs="Times New Roman"/>
          <w:szCs w:val="24"/>
        </w:rPr>
      </w:pPr>
    </w:p>
    <w:p w14:paraId="61AA3C42" w14:textId="77777777" w:rsidR="007C52D9" w:rsidRDefault="007C52D9" w:rsidP="007C52D9">
      <w:pPr>
        <w:rPr>
          <w:rFonts w:ascii="Times New Roman" w:hAnsi="Times New Roman" w:cs="Times New Roman"/>
          <w:szCs w:val="24"/>
        </w:rPr>
      </w:pPr>
    </w:p>
    <w:p w14:paraId="5AD6AD7B" w14:textId="77777777" w:rsidR="007C52D9" w:rsidRDefault="007C52D9" w:rsidP="007C52D9">
      <w:pPr>
        <w:rPr>
          <w:rFonts w:ascii="Times New Roman" w:hAnsi="Times New Roman" w:cs="Times New Roman"/>
          <w:szCs w:val="24"/>
        </w:rPr>
      </w:pPr>
    </w:p>
    <w:p w14:paraId="78CA2B09" w14:textId="77777777" w:rsidR="007C52D9" w:rsidRDefault="007C52D9" w:rsidP="007C52D9">
      <w:pPr>
        <w:rPr>
          <w:rFonts w:ascii="Times New Roman" w:hAnsi="Times New Roman" w:cs="Times New Roman"/>
          <w:szCs w:val="24"/>
        </w:rPr>
      </w:pPr>
    </w:p>
    <w:p w14:paraId="7EE1F2EC" w14:textId="77777777" w:rsidR="007C52D9" w:rsidRDefault="007C52D9" w:rsidP="007C52D9">
      <w:pPr>
        <w:rPr>
          <w:rFonts w:ascii="Times New Roman" w:hAnsi="Times New Roman" w:cs="Times New Roman"/>
          <w:szCs w:val="24"/>
        </w:rPr>
      </w:pPr>
    </w:p>
    <w:p w14:paraId="3D315546" w14:textId="77777777" w:rsidR="007C52D9" w:rsidRDefault="007C52D9" w:rsidP="007C52D9">
      <w:pPr>
        <w:rPr>
          <w:rFonts w:ascii="Times New Roman" w:hAnsi="Times New Roman" w:cs="Times New Roman"/>
          <w:szCs w:val="24"/>
        </w:rPr>
      </w:pPr>
    </w:p>
    <w:p w14:paraId="28A13CEA" w14:textId="77777777" w:rsidR="007C52D9" w:rsidRDefault="007C52D9" w:rsidP="007C52D9">
      <w:pPr>
        <w:rPr>
          <w:rFonts w:ascii="Times New Roman" w:hAnsi="Times New Roman" w:cs="Times New Roman"/>
          <w:szCs w:val="24"/>
        </w:rPr>
      </w:pPr>
    </w:p>
    <w:p w14:paraId="4CAAB8B8" w14:textId="77777777" w:rsidR="007C52D9" w:rsidRDefault="007C52D9" w:rsidP="007C52D9">
      <w:pPr>
        <w:rPr>
          <w:rFonts w:ascii="Times New Roman" w:hAnsi="Times New Roman" w:cs="Times New Roman"/>
          <w:szCs w:val="24"/>
        </w:rPr>
      </w:pPr>
    </w:p>
    <w:p w14:paraId="4C7D5145" w14:textId="77777777" w:rsidR="007C52D9" w:rsidRDefault="007C52D9" w:rsidP="007C52D9">
      <w:pPr>
        <w:rPr>
          <w:rFonts w:ascii="Times New Roman" w:hAnsi="Times New Roman" w:cs="Times New Roman"/>
          <w:szCs w:val="24"/>
        </w:rPr>
      </w:pPr>
    </w:p>
    <w:p w14:paraId="7EA3A984" w14:textId="77777777" w:rsidR="007C52D9" w:rsidRDefault="007C52D9" w:rsidP="007C52D9">
      <w:pPr>
        <w:rPr>
          <w:rFonts w:ascii="Times New Roman" w:hAnsi="Times New Roman" w:cs="Times New Roman"/>
          <w:szCs w:val="24"/>
        </w:rPr>
      </w:pPr>
    </w:p>
    <w:p w14:paraId="67AB2AE8" w14:textId="77777777" w:rsidR="007C52D9" w:rsidRDefault="007C52D9" w:rsidP="007C52D9">
      <w:pPr>
        <w:rPr>
          <w:rFonts w:ascii="Times New Roman" w:hAnsi="Times New Roman" w:cs="Times New Roman"/>
          <w:szCs w:val="24"/>
        </w:rPr>
      </w:pPr>
    </w:p>
    <w:p w14:paraId="2C99ED29" w14:textId="77777777" w:rsidR="007C52D9" w:rsidRDefault="007C52D9" w:rsidP="007C52D9">
      <w:pPr>
        <w:rPr>
          <w:rFonts w:ascii="Times New Roman" w:hAnsi="Times New Roman" w:cs="Times New Roman"/>
          <w:szCs w:val="24"/>
        </w:rPr>
      </w:pPr>
    </w:p>
    <w:p w14:paraId="282C006F" w14:textId="77777777" w:rsidR="007C52D9" w:rsidRDefault="007C52D9" w:rsidP="007C52D9">
      <w:pPr>
        <w:rPr>
          <w:rFonts w:ascii="Times New Roman" w:hAnsi="Times New Roman" w:cs="Times New Roman"/>
          <w:szCs w:val="24"/>
        </w:rPr>
      </w:pPr>
    </w:p>
    <w:p w14:paraId="3B196131" w14:textId="77777777" w:rsidR="007C52D9" w:rsidRDefault="007C52D9" w:rsidP="007C52D9">
      <w:pPr>
        <w:rPr>
          <w:rFonts w:ascii="Times New Roman" w:hAnsi="Times New Roman" w:cs="Times New Roman"/>
          <w:szCs w:val="24"/>
        </w:rPr>
      </w:pPr>
    </w:p>
    <w:p w14:paraId="57B2577C" w14:textId="77777777" w:rsidR="007C52D9" w:rsidRDefault="007C52D9" w:rsidP="007C52D9">
      <w:pPr>
        <w:rPr>
          <w:rFonts w:ascii="Times New Roman" w:hAnsi="Times New Roman" w:cs="Times New Roman"/>
          <w:szCs w:val="24"/>
        </w:rPr>
      </w:pPr>
    </w:p>
    <w:p w14:paraId="6FD32336" w14:textId="77777777" w:rsidR="007C52D9" w:rsidRDefault="007C52D9" w:rsidP="007C52D9">
      <w:pPr>
        <w:rPr>
          <w:rFonts w:ascii="Times New Roman" w:hAnsi="Times New Roman" w:cs="Times New Roman"/>
          <w:szCs w:val="24"/>
        </w:rPr>
      </w:pPr>
    </w:p>
    <w:p w14:paraId="11FAAF6D" w14:textId="77777777" w:rsidR="007C52D9" w:rsidRDefault="007C52D9" w:rsidP="007C52D9">
      <w:pPr>
        <w:rPr>
          <w:rFonts w:ascii="Times New Roman" w:hAnsi="Times New Roman" w:cs="Times New Roman"/>
          <w:szCs w:val="24"/>
        </w:rPr>
      </w:pPr>
    </w:p>
    <w:p w14:paraId="5928B626" w14:textId="77777777" w:rsidR="007C52D9" w:rsidRDefault="007C52D9" w:rsidP="007C52D9">
      <w:pPr>
        <w:rPr>
          <w:rFonts w:ascii="Times New Roman" w:hAnsi="Times New Roman" w:cs="Times New Roman"/>
          <w:szCs w:val="24"/>
        </w:rPr>
      </w:pPr>
    </w:p>
    <w:p w14:paraId="09E0A993" w14:textId="77777777" w:rsidR="007C52D9" w:rsidRDefault="007C52D9" w:rsidP="007C52D9">
      <w:pPr>
        <w:rPr>
          <w:rFonts w:ascii="Times New Roman" w:hAnsi="Times New Roman" w:cs="Times New Roman"/>
          <w:szCs w:val="24"/>
        </w:rPr>
      </w:pPr>
    </w:p>
    <w:p w14:paraId="0AD610BF" w14:textId="77777777" w:rsidR="007C52D9" w:rsidRDefault="007C52D9" w:rsidP="007C52D9">
      <w:pPr>
        <w:rPr>
          <w:rFonts w:ascii="Times New Roman" w:hAnsi="Times New Roman" w:cs="Times New Roman"/>
          <w:szCs w:val="24"/>
        </w:rPr>
      </w:pPr>
    </w:p>
    <w:p w14:paraId="514D2689" w14:textId="77777777" w:rsidR="007C52D9" w:rsidRDefault="007C52D9" w:rsidP="007C52D9">
      <w:pPr>
        <w:rPr>
          <w:rFonts w:ascii="Times New Roman" w:hAnsi="Times New Roman" w:cs="Times New Roman"/>
          <w:szCs w:val="24"/>
        </w:rPr>
      </w:pPr>
    </w:p>
    <w:p w14:paraId="17CC239F" w14:textId="77777777" w:rsidR="007C52D9" w:rsidRDefault="007C52D9" w:rsidP="007C52D9">
      <w:pPr>
        <w:rPr>
          <w:rFonts w:ascii="Times New Roman" w:hAnsi="Times New Roman" w:cs="Times New Roman"/>
          <w:szCs w:val="24"/>
        </w:rPr>
      </w:pPr>
    </w:p>
    <w:p w14:paraId="0D7F5A0A" w14:textId="77777777" w:rsidR="007C52D9" w:rsidRDefault="007C52D9" w:rsidP="007C52D9">
      <w:pPr>
        <w:rPr>
          <w:rFonts w:ascii="Times New Roman" w:hAnsi="Times New Roman" w:cs="Times New Roman"/>
          <w:szCs w:val="24"/>
        </w:rPr>
      </w:pPr>
    </w:p>
    <w:p w14:paraId="69ADEBDA" w14:textId="77777777" w:rsidR="007C52D9" w:rsidRDefault="007C52D9" w:rsidP="007C52D9">
      <w:pPr>
        <w:rPr>
          <w:rFonts w:ascii="Times New Roman" w:hAnsi="Times New Roman" w:cs="Times New Roman"/>
          <w:szCs w:val="24"/>
        </w:rPr>
      </w:pPr>
    </w:p>
    <w:p w14:paraId="503DE934" w14:textId="77777777" w:rsidR="007C52D9" w:rsidRDefault="007C52D9" w:rsidP="007C52D9">
      <w:pPr>
        <w:rPr>
          <w:rFonts w:ascii="Times New Roman" w:hAnsi="Times New Roman" w:cs="Times New Roman"/>
          <w:szCs w:val="24"/>
        </w:rPr>
      </w:pPr>
    </w:p>
    <w:p w14:paraId="72285604" w14:textId="77777777" w:rsidR="007C52D9" w:rsidRDefault="007C52D9" w:rsidP="007C52D9">
      <w:pPr>
        <w:rPr>
          <w:rFonts w:ascii="Times New Roman" w:hAnsi="Times New Roman" w:cs="Times New Roman"/>
          <w:szCs w:val="24"/>
        </w:rPr>
      </w:pPr>
    </w:p>
    <w:p w14:paraId="1078C766" w14:textId="77777777" w:rsidR="007C52D9" w:rsidRPr="008635A2" w:rsidRDefault="007C52D9" w:rsidP="007C52D9">
      <w:pPr>
        <w:rPr>
          <w:rFonts w:ascii="Times New Roman" w:hAnsi="Times New Roman" w:cs="Times New Roman"/>
          <w:szCs w:val="24"/>
        </w:rPr>
      </w:pPr>
    </w:p>
    <w:p w14:paraId="048655C5" w14:textId="77777777" w:rsidR="007C52D9" w:rsidRPr="008635A2" w:rsidRDefault="007C52D9" w:rsidP="007C52D9">
      <w:pPr>
        <w:spacing w:line="360" w:lineRule="auto"/>
        <w:jc w:val="both"/>
        <w:rPr>
          <w:rFonts w:ascii="Times New Roman" w:hAnsi="Times New Roman" w:cs="Times New Roman"/>
          <w:b/>
          <w:bCs/>
          <w:szCs w:val="28"/>
        </w:rPr>
      </w:pPr>
      <w:r w:rsidRPr="008635A2">
        <w:rPr>
          <w:rFonts w:ascii="Times New Roman" w:hAnsi="Times New Roman" w:cs="Times New Roman"/>
          <w:b/>
          <w:bCs/>
          <w:szCs w:val="28"/>
          <w:lang w:eastAsia="zh-CN"/>
        </w:rPr>
        <w:lastRenderedPageBreak/>
        <w:t xml:space="preserve">A.8 </w:t>
      </w:r>
      <w:r w:rsidRPr="008635A2">
        <w:rPr>
          <w:rFonts w:ascii="Times New Roman" w:hAnsi="Times New Roman" w:cs="Times New Roman"/>
          <w:b/>
          <w:bCs/>
          <w:szCs w:val="28"/>
        </w:rPr>
        <w:t>Binning Estimators Across Different Model Specifications</w:t>
      </w:r>
    </w:p>
    <w:p w14:paraId="30952582" w14:textId="77777777" w:rsidR="007C52D9" w:rsidRPr="008635A2" w:rsidRDefault="007C52D9" w:rsidP="007C52D9">
      <w:pPr>
        <w:spacing w:line="360" w:lineRule="auto"/>
        <w:jc w:val="both"/>
        <w:rPr>
          <w:rFonts w:ascii="Times New Roman" w:hAnsi="Times New Roman" w:cs="Times New Roman"/>
          <w:szCs w:val="28"/>
          <w:lang w:eastAsia="zh-CN"/>
        </w:rPr>
      </w:pPr>
      <w:r w:rsidRPr="008635A2">
        <w:rPr>
          <w:rFonts w:ascii="Times New Roman" w:hAnsi="Times New Roman" w:cs="Times New Roman"/>
          <w:szCs w:val="28"/>
        </w:rPr>
        <w:t>To test the robustness of our second hypothesis, we estimate the binning estimator equations using different specifications. First, we only include the interactions between these bin dummies (G) and the treatment variable (TG), the bin dummies and the moderator (V, pro-democracy vote share) minus its median value within each bin, and the triple interactions; we do not control for constituency characteristics or district-fixed effects. The results are shown in</w:t>
      </w:r>
      <w:r w:rsidRPr="008635A2">
        <w:rPr>
          <w:rFonts w:ascii="Times New Roman" w:hAnsi="Times New Roman" w:cs="Times New Roman"/>
          <w:szCs w:val="28"/>
          <w:lang w:eastAsia="zh-CN"/>
        </w:rPr>
        <w:t xml:space="preserve"> Figures A2 and A3</w:t>
      </w:r>
      <w:r w:rsidRPr="008635A2">
        <w:rPr>
          <w:rFonts w:ascii="Times New Roman" w:hAnsi="Times New Roman" w:cs="Times New Roman"/>
          <w:szCs w:val="28"/>
        </w:rPr>
        <w:t xml:space="preserve">. Next, we add constituency characteristics as a control variable and redo the estimation. Those results are shown in </w:t>
      </w:r>
      <w:r w:rsidRPr="008635A2">
        <w:rPr>
          <w:rFonts w:ascii="Times New Roman" w:hAnsi="Times New Roman" w:cs="Times New Roman"/>
          <w:szCs w:val="28"/>
          <w:lang w:eastAsia="zh-CN"/>
        </w:rPr>
        <w:t xml:space="preserve">Figures A4 and A5. </w:t>
      </w:r>
    </w:p>
    <w:p w14:paraId="64CCB5E1" w14:textId="77777777" w:rsidR="007C52D9" w:rsidRPr="008635A2" w:rsidRDefault="007C52D9" w:rsidP="007C52D9">
      <w:pPr>
        <w:spacing w:line="360" w:lineRule="auto"/>
        <w:jc w:val="both"/>
        <w:rPr>
          <w:rFonts w:ascii="Times New Roman" w:hAnsi="Times New Roman" w:cs="Times New Roman"/>
          <w:szCs w:val="28"/>
        </w:rPr>
      </w:pPr>
      <w:r w:rsidRPr="008635A2">
        <w:rPr>
          <w:rFonts w:ascii="Times New Roman" w:hAnsi="Times New Roman" w:cs="Times New Roman"/>
          <w:szCs w:val="28"/>
        </w:rPr>
        <w:t xml:space="preserve">    The results are qualitatively </w:t>
      </w:r>
      <w:proofErr w:type="gramStart"/>
      <w:r w:rsidRPr="008635A2">
        <w:rPr>
          <w:rFonts w:ascii="Times New Roman" w:hAnsi="Times New Roman" w:cs="Times New Roman"/>
          <w:szCs w:val="28"/>
        </w:rPr>
        <w:t>similar to</w:t>
      </w:r>
      <w:proofErr w:type="gramEnd"/>
      <w:r w:rsidRPr="008635A2">
        <w:rPr>
          <w:rFonts w:ascii="Times New Roman" w:hAnsi="Times New Roman" w:cs="Times New Roman"/>
          <w:szCs w:val="28"/>
        </w:rPr>
        <w:t xml:space="preserve"> those reported in the main text obtained by controlling for both constituency characteristics and district-fixed effects.</w:t>
      </w:r>
    </w:p>
    <w:p w14:paraId="1C6A67C9" w14:textId="77777777" w:rsidR="007C52D9" w:rsidRPr="008635A2" w:rsidRDefault="007C52D9" w:rsidP="007C52D9">
      <w:pPr>
        <w:spacing w:line="360" w:lineRule="auto"/>
        <w:jc w:val="both"/>
        <w:rPr>
          <w:rFonts w:ascii="Times New Roman" w:hAnsi="Times New Roman" w:cs="Times New Roman"/>
          <w:szCs w:val="24"/>
        </w:rPr>
      </w:pPr>
    </w:p>
    <w:p w14:paraId="391C44D7" w14:textId="77777777" w:rsidR="007C52D9" w:rsidRPr="008635A2" w:rsidRDefault="007C52D9" w:rsidP="007C52D9">
      <w:pPr>
        <w:spacing w:line="360" w:lineRule="auto"/>
        <w:jc w:val="both"/>
        <w:rPr>
          <w:rFonts w:ascii="Times New Roman" w:hAnsi="Times New Roman" w:cs="Times New Roman"/>
          <w:szCs w:val="24"/>
        </w:rPr>
      </w:pPr>
      <w:r w:rsidRPr="008635A2">
        <w:rPr>
          <w:rFonts w:ascii="Times New Roman" w:hAnsi="Times New Roman" w:cs="Times New Roman"/>
          <w:b/>
          <w:bCs/>
          <w:szCs w:val="24"/>
          <w:lang w:eastAsia="zh-CN"/>
        </w:rPr>
        <w:t>Figure A2.</w:t>
      </w:r>
      <w:r w:rsidRPr="008635A2">
        <w:rPr>
          <w:rFonts w:ascii="Times New Roman" w:hAnsi="Times New Roman" w:cs="Times New Roman"/>
          <w:szCs w:val="24"/>
          <w:lang w:eastAsia="zh-CN"/>
        </w:rPr>
        <w:t xml:space="preserve"> The marginal effects of tear gas at different levels of pro-democracy vote share (two groups, not controlling for </w:t>
      </w:r>
      <w:r w:rsidRPr="008635A2">
        <w:rPr>
          <w:rFonts w:ascii="Times New Roman" w:hAnsi="Times New Roman" w:cs="Times New Roman"/>
          <w:szCs w:val="28"/>
        </w:rPr>
        <w:t>constituency characteristics or district-fixed effects</w:t>
      </w:r>
      <w:r w:rsidRPr="008635A2">
        <w:rPr>
          <w:rFonts w:ascii="Times New Roman" w:hAnsi="Times New Roman" w:cs="Times New Roman"/>
          <w:szCs w:val="24"/>
          <w:lang w:eastAsia="zh-CN"/>
        </w:rPr>
        <w:t>).</w:t>
      </w:r>
    </w:p>
    <w:p w14:paraId="0C89B623" w14:textId="77777777" w:rsidR="007C52D9" w:rsidRPr="008635A2" w:rsidRDefault="007C52D9" w:rsidP="007C52D9">
      <w:pPr>
        <w:spacing w:line="360" w:lineRule="auto"/>
        <w:jc w:val="both"/>
        <w:rPr>
          <w:rFonts w:ascii="Times New Roman" w:hAnsi="Times New Roman" w:cs="Times New Roman"/>
          <w:szCs w:val="24"/>
        </w:rPr>
      </w:pPr>
      <w:r w:rsidRPr="00526130">
        <w:rPr>
          <w:rFonts w:ascii="Times New Roman" w:hAnsi="Times New Roman" w:cs="Times New Roman"/>
          <w:noProof/>
          <w:szCs w:val="24"/>
        </w:rPr>
        <w:drawing>
          <wp:inline distT="0" distB="0" distL="0" distR="0" wp14:anchorId="32199E82" wp14:editId="64C70552">
            <wp:extent cx="5943600" cy="3518535"/>
            <wp:effectExtent l="0" t="0" r="0" b="5715"/>
            <wp:docPr id="1005442415" name="Picture 1" descr="A graph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442415" name="Picture 1" descr="A graph of a diagram&#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3518535"/>
                    </a:xfrm>
                    <a:prstGeom prst="rect">
                      <a:avLst/>
                    </a:prstGeom>
                  </pic:spPr>
                </pic:pic>
              </a:graphicData>
            </a:graphic>
          </wp:inline>
        </w:drawing>
      </w:r>
    </w:p>
    <w:p w14:paraId="1A1D21E0" w14:textId="77777777" w:rsidR="007C52D9" w:rsidRPr="008635A2" w:rsidRDefault="007C52D9" w:rsidP="007C52D9">
      <w:pPr>
        <w:spacing w:line="360" w:lineRule="auto"/>
        <w:jc w:val="both"/>
        <w:rPr>
          <w:rFonts w:ascii="Times New Roman" w:hAnsi="Times New Roman" w:cs="Times New Roman"/>
          <w:szCs w:val="24"/>
        </w:rPr>
      </w:pPr>
    </w:p>
    <w:p w14:paraId="6AA95AF3" w14:textId="77777777" w:rsidR="007C52D9" w:rsidRDefault="007C52D9" w:rsidP="007C52D9"/>
    <w:p w14:paraId="7E130E8A" w14:textId="77777777" w:rsidR="007C52D9" w:rsidRDefault="007C52D9" w:rsidP="007C52D9"/>
    <w:p w14:paraId="3C21C469" w14:textId="77777777" w:rsidR="007C52D9" w:rsidRDefault="007C52D9" w:rsidP="007C52D9"/>
    <w:p w14:paraId="7678C8C8" w14:textId="77777777" w:rsidR="007C52D9" w:rsidRDefault="007C52D9" w:rsidP="007C52D9"/>
    <w:p w14:paraId="12BB9C4B" w14:textId="77777777" w:rsidR="007C52D9" w:rsidRPr="008635A2" w:rsidRDefault="007C52D9" w:rsidP="007C52D9"/>
    <w:p w14:paraId="4267917C" w14:textId="77777777" w:rsidR="007C52D9" w:rsidRPr="008635A2" w:rsidRDefault="007C52D9" w:rsidP="007C52D9">
      <w:pPr>
        <w:spacing w:line="360" w:lineRule="auto"/>
        <w:jc w:val="both"/>
        <w:rPr>
          <w:rFonts w:ascii="Times New Roman" w:hAnsi="Times New Roman" w:cs="Times New Roman"/>
          <w:szCs w:val="24"/>
        </w:rPr>
      </w:pPr>
      <w:r w:rsidRPr="008635A2">
        <w:rPr>
          <w:rFonts w:ascii="Times New Roman" w:hAnsi="Times New Roman" w:cs="Times New Roman"/>
          <w:b/>
          <w:bCs/>
          <w:szCs w:val="24"/>
          <w:lang w:eastAsia="zh-CN"/>
        </w:rPr>
        <w:lastRenderedPageBreak/>
        <w:t>Figure A3.</w:t>
      </w:r>
      <w:r w:rsidRPr="008635A2">
        <w:rPr>
          <w:rFonts w:ascii="Times New Roman" w:hAnsi="Times New Roman" w:cs="Times New Roman"/>
          <w:szCs w:val="24"/>
          <w:lang w:eastAsia="zh-CN"/>
        </w:rPr>
        <w:t xml:space="preserve"> The marginal effects of tear gas at different levels of pro-democracy vote share (four groups, not controlling for </w:t>
      </w:r>
      <w:r w:rsidRPr="008635A2">
        <w:rPr>
          <w:rFonts w:ascii="Times New Roman" w:hAnsi="Times New Roman" w:cs="Times New Roman"/>
          <w:szCs w:val="28"/>
        </w:rPr>
        <w:t>constituency characteristics or district-fixed effects</w:t>
      </w:r>
      <w:r w:rsidRPr="008635A2">
        <w:rPr>
          <w:rFonts w:ascii="Times New Roman" w:hAnsi="Times New Roman" w:cs="Times New Roman"/>
          <w:szCs w:val="24"/>
          <w:lang w:eastAsia="zh-CN"/>
        </w:rPr>
        <w:t>).</w:t>
      </w:r>
    </w:p>
    <w:p w14:paraId="1A450A48" w14:textId="77777777" w:rsidR="007C52D9" w:rsidRPr="008635A2" w:rsidRDefault="007C52D9" w:rsidP="007C52D9">
      <w:r w:rsidRPr="00526130">
        <w:rPr>
          <w:noProof/>
        </w:rPr>
        <w:drawing>
          <wp:inline distT="0" distB="0" distL="0" distR="0" wp14:anchorId="60E232DE" wp14:editId="54AF5119">
            <wp:extent cx="5278170" cy="3130812"/>
            <wp:effectExtent l="0" t="0" r="5080" b="6350"/>
            <wp:docPr id="1655157914" name="Picture 2" descr="A graph of a political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157914" name="Picture 2" descr="A graph of a political graph&#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98161" cy="3142670"/>
                    </a:xfrm>
                    <a:prstGeom prst="rect">
                      <a:avLst/>
                    </a:prstGeom>
                  </pic:spPr>
                </pic:pic>
              </a:graphicData>
            </a:graphic>
          </wp:inline>
        </w:drawing>
      </w:r>
    </w:p>
    <w:p w14:paraId="65A82387" w14:textId="77777777" w:rsidR="007C52D9" w:rsidRPr="008635A2" w:rsidRDefault="007C52D9" w:rsidP="007C52D9">
      <w:pPr>
        <w:spacing w:line="360" w:lineRule="auto"/>
        <w:jc w:val="both"/>
        <w:rPr>
          <w:rFonts w:ascii="Times New Roman" w:hAnsi="Times New Roman" w:cs="Times New Roman"/>
          <w:szCs w:val="24"/>
        </w:rPr>
      </w:pPr>
      <w:r w:rsidRPr="008635A2">
        <w:rPr>
          <w:rFonts w:ascii="Times New Roman" w:hAnsi="Times New Roman" w:cs="Times New Roman"/>
          <w:b/>
          <w:bCs/>
          <w:szCs w:val="24"/>
          <w:lang w:eastAsia="zh-CN"/>
        </w:rPr>
        <w:t xml:space="preserve">Figure A4. </w:t>
      </w:r>
      <w:r w:rsidRPr="008635A2">
        <w:rPr>
          <w:rFonts w:ascii="Times New Roman" w:hAnsi="Times New Roman" w:cs="Times New Roman"/>
          <w:szCs w:val="24"/>
          <w:lang w:eastAsia="zh-CN"/>
        </w:rPr>
        <w:t xml:space="preserve">The marginal effects of tear gas at different levels of pro-democracy vote share (two groups, not controlling for </w:t>
      </w:r>
      <w:r w:rsidRPr="008635A2">
        <w:rPr>
          <w:rFonts w:ascii="Times New Roman" w:hAnsi="Times New Roman" w:cs="Times New Roman"/>
          <w:szCs w:val="28"/>
        </w:rPr>
        <w:t>district-fixed effects</w:t>
      </w:r>
      <w:r w:rsidRPr="008635A2">
        <w:rPr>
          <w:rFonts w:ascii="Times New Roman" w:hAnsi="Times New Roman" w:cs="Times New Roman"/>
          <w:szCs w:val="24"/>
          <w:lang w:eastAsia="zh-CN"/>
        </w:rPr>
        <w:t>).</w:t>
      </w:r>
    </w:p>
    <w:p w14:paraId="7E67D4CC" w14:textId="77777777" w:rsidR="007C52D9" w:rsidRPr="008635A2" w:rsidRDefault="007C52D9" w:rsidP="007C52D9">
      <w:r w:rsidRPr="00526130">
        <w:rPr>
          <w:noProof/>
        </w:rPr>
        <w:drawing>
          <wp:inline distT="0" distB="0" distL="0" distR="0" wp14:anchorId="351F0F52" wp14:editId="7FFE2A72">
            <wp:extent cx="5943600" cy="3512185"/>
            <wp:effectExtent l="0" t="0" r="0" b="5715"/>
            <wp:docPr id="1462230686" name="Picture 3" descr="A graph of a graph showing a number of different leve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230686" name="Picture 3" descr="A graph of a graph showing a number of different levels&#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3512185"/>
                    </a:xfrm>
                    <a:prstGeom prst="rect">
                      <a:avLst/>
                    </a:prstGeom>
                  </pic:spPr>
                </pic:pic>
              </a:graphicData>
            </a:graphic>
          </wp:inline>
        </w:drawing>
      </w:r>
    </w:p>
    <w:p w14:paraId="705B7F62" w14:textId="77777777" w:rsidR="007C52D9" w:rsidRDefault="007C52D9" w:rsidP="007C52D9">
      <w:pPr>
        <w:spacing w:line="360" w:lineRule="auto"/>
        <w:jc w:val="both"/>
        <w:rPr>
          <w:rFonts w:ascii="Times New Roman" w:hAnsi="Times New Roman" w:cs="Times New Roman"/>
          <w:b/>
          <w:bCs/>
          <w:szCs w:val="24"/>
          <w:lang w:eastAsia="zh-CN"/>
        </w:rPr>
      </w:pPr>
    </w:p>
    <w:p w14:paraId="0132B463" w14:textId="77777777" w:rsidR="007C52D9" w:rsidRDefault="007C52D9" w:rsidP="007C52D9">
      <w:pPr>
        <w:spacing w:line="360" w:lineRule="auto"/>
        <w:jc w:val="both"/>
        <w:rPr>
          <w:rFonts w:ascii="Times New Roman" w:hAnsi="Times New Roman" w:cs="Times New Roman"/>
          <w:b/>
          <w:bCs/>
          <w:szCs w:val="24"/>
          <w:lang w:eastAsia="zh-CN"/>
        </w:rPr>
      </w:pPr>
    </w:p>
    <w:p w14:paraId="113EEF18" w14:textId="77777777" w:rsidR="007C52D9" w:rsidRPr="008635A2" w:rsidRDefault="007C52D9" w:rsidP="007C52D9">
      <w:pPr>
        <w:spacing w:line="360" w:lineRule="auto"/>
        <w:jc w:val="both"/>
        <w:rPr>
          <w:rFonts w:ascii="Times New Roman" w:hAnsi="Times New Roman" w:cs="Times New Roman"/>
          <w:szCs w:val="24"/>
        </w:rPr>
      </w:pPr>
      <w:r w:rsidRPr="008635A2">
        <w:rPr>
          <w:rFonts w:ascii="Times New Roman" w:hAnsi="Times New Roman" w:cs="Times New Roman"/>
          <w:b/>
          <w:bCs/>
          <w:szCs w:val="24"/>
          <w:lang w:eastAsia="zh-CN"/>
        </w:rPr>
        <w:lastRenderedPageBreak/>
        <w:t>Figure A5</w:t>
      </w:r>
      <w:r w:rsidRPr="00F25E95">
        <w:rPr>
          <w:rFonts w:ascii="Times New Roman" w:hAnsi="Times New Roman" w:cs="Times New Roman"/>
          <w:b/>
          <w:bCs/>
          <w:szCs w:val="24"/>
          <w:lang w:eastAsia="zh-CN"/>
        </w:rPr>
        <w:t>.</w:t>
      </w:r>
      <w:r w:rsidRPr="008635A2">
        <w:rPr>
          <w:rFonts w:ascii="Times New Roman" w:hAnsi="Times New Roman" w:cs="Times New Roman"/>
          <w:szCs w:val="24"/>
          <w:lang w:eastAsia="zh-CN"/>
        </w:rPr>
        <w:t xml:space="preserve"> The marginal effects of tear gas at different levels of pro-democracy vote share (four groups, not controlling for </w:t>
      </w:r>
      <w:r w:rsidRPr="008635A2">
        <w:rPr>
          <w:rFonts w:ascii="Times New Roman" w:hAnsi="Times New Roman" w:cs="Times New Roman"/>
          <w:szCs w:val="28"/>
        </w:rPr>
        <w:t>district-fixed effects</w:t>
      </w:r>
      <w:r w:rsidRPr="008635A2">
        <w:rPr>
          <w:rFonts w:ascii="Times New Roman" w:hAnsi="Times New Roman" w:cs="Times New Roman"/>
          <w:szCs w:val="24"/>
          <w:lang w:eastAsia="zh-CN"/>
        </w:rPr>
        <w:t>).</w:t>
      </w:r>
    </w:p>
    <w:p w14:paraId="366716E1" w14:textId="77777777" w:rsidR="007C52D9" w:rsidRPr="008635A2" w:rsidRDefault="007C52D9" w:rsidP="007C52D9">
      <w:pPr>
        <w:rPr>
          <w:rFonts w:ascii="Times New Roman" w:hAnsi="Times New Roman" w:cs="Times New Roman"/>
          <w:szCs w:val="24"/>
        </w:rPr>
      </w:pPr>
    </w:p>
    <w:p w14:paraId="2BE58CB2" w14:textId="77777777" w:rsidR="007C52D9" w:rsidRPr="008635A2" w:rsidRDefault="007C52D9" w:rsidP="007C52D9">
      <w:pPr>
        <w:rPr>
          <w:rFonts w:ascii="Times New Roman" w:hAnsi="Times New Roman" w:cs="Times New Roman"/>
          <w:szCs w:val="24"/>
        </w:rPr>
      </w:pPr>
      <w:r w:rsidRPr="00526130">
        <w:rPr>
          <w:rFonts w:ascii="Times New Roman" w:hAnsi="Times New Roman" w:cs="Times New Roman"/>
          <w:noProof/>
          <w:szCs w:val="24"/>
        </w:rPr>
        <w:drawing>
          <wp:inline distT="0" distB="0" distL="0" distR="0" wp14:anchorId="00C0C941" wp14:editId="603F85D5">
            <wp:extent cx="5943600" cy="3454400"/>
            <wp:effectExtent l="0" t="0" r="0" b="0"/>
            <wp:docPr id="544758492" name="Picture 4" descr="A graph of a graph showing a number of different leve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758492" name="Picture 4" descr="A graph of a graph showing a number of different levels&#10;&#10;Description automatically generated with medium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3454400"/>
                    </a:xfrm>
                    <a:prstGeom prst="rect">
                      <a:avLst/>
                    </a:prstGeom>
                  </pic:spPr>
                </pic:pic>
              </a:graphicData>
            </a:graphic>
          </wp:inline>
        </w:drawing>
      </w:r>
    </w:p>
    <w:p w14:paraId="20534775" w14:textId="77777777" w:rsidR="007C52D9" w:rsidRPr="008635A2" w:rsidRDefault="007C52D9" w:rsidP="007C52D9">
      <w:pPr>
        <w:rPr>
          <w:rFonts w:ascii="Times New Roman" w:hAnsi="Times New Roman" w:cs="Times New Roman"/>
          <w:szCs w:val="24"/>
        </w:rPr>
      </w:pPr>
    </w:p>
    <w:p w14:paraId="35E90F39" w14:textId="77777777" w:rsidR="007C52D9" w:rsidRDefault="007C52D9" w:rsidP="007C52D9">
      <w:pPr>
        <w:rPr>
          <w:rFonts w:ascii="Times New Roman" w:hAnsi="Times New Roman" w:cs="Times New Roman"/>
          <w:szCs w:val="24"/>
        </w:rPr>
      </w:pPr>
    </w:p>
    <w:p w14:paraId="48F9CEA1" w14:textId="77777777" w:rsidR="007C52D9" w:rsidRDefault="007C52D9" w:rsidP="007C52D9">
      <w:pPr>
        <w:rPr>
          <w:rFonts w:ascii="Times New Roman" w:hAnsi="Times New Roman" w:cs="Times New Roman"/>
          <w:szCs w:val="24"/>
        </w:rPr>
      </w:pPr>
    </w:p>
    <w:p w14:paraId="3278D6EC" w14:textId="77777777" w:rsidR="007C52D9" w:rsidRDefault="007C52D9" w:rsidP="007C52D9">
      <w:pPr>
        <w:rPr>
          <w:rFonts w:ascii="Times New Roman" w:hAnsi="Times New Roman" w:cs="Times New Roman"/>
          <w:szCs w:val="24"/>
        </w:rPr>
      </w:pPr>
    </w:p>
    <w:p w14:paraId="60D9ECCE" w14:textId="77777777" w:rsidR="007C52D9" w:rsidRDefault="007C52D9" w:rsidP="007C52D9">
      <w:pPr>
        <w:rPr>
          <w:rFonts w:ascii="Times New Roman" w:hAnsi="Times New Roman" w:cs="Times New Roman"/>
          <w:szCs w:val="24"/>
        </w:rPr>
      </w:pPr>
    </w:p>
    <w:p w14:paraId="235E8935" w14:textId="77777777" w:rsidR="007C52D9" w:rsidRDefault="007C52D9" w:rsidP="007C52D9">
      <w:pPr>
        <w:rPr>
          <w:rFonts w:ascii="Times New Roman" w:hAnsi="Times New Roman" w:cs="Times New Roman"/>
          <w:szCs w:val="24"/>
        </w:rPr>
      </w:pPr>
    </w:p>
    <w:p w14:paraId="7CC27F15" w14:textId="77777777" w:rsidR="007C52D9" w:rsidRDefault="007C52D9" w:rsidP="007C52D9">
      <w:pPr>
        <w:rPr>
          <w:rFonts w:ascii="Times New Roman" w:hAnsi="Times New Roman" w:cs="Times New Roman"/>
          <w:szCs w:val="24"/>
        </w:rPr>
      </w:pPr>
    </w:p>
    <w:p w14:paraId="4C9237BF" w14:textId="77777777" w:rsidR="007C52D9" w:rsidRDefault="007C52D9" w:rsidP="007C52D9">
      <w:pPr>
        <w:rPr>
          <w:rFonts w:ascii="Times New Roman" w:hAnsi="Times New Roman" w:cs="Times New Roman"/>
          <w:szCs w:val="24"/>
        </w:rPr>
      </w:pPr>
    </w:p>
    <w:p w14:paraId="2071829D" w14:textId="77777777" w:rsidR="007C52D9" w:rsidRDefault="007C52D9" w:rsidP="007C52D9">
      <w:pPr>
        <w:rPr>
          <w:rFonts w:ascii="Times New Roman" w:hAnsi="Times New Roman" w:cs="Times New Roman"/>
          <w:szCs w:val="24"/>
        </w:rPr>
      </w:pPr>
    </w:p>
    <w:p w14:paraId="3DAC8DE9" w14:textId="77777777" w:rsidR="007C52D9" w:rsidRDefault="007C52D9" w:rsidP="007C52D9">
      <w:pPr>
        <w:rPr>
          <w:rFonts w:ascii="Times New Roman" w:hAnsi="Times New Roman" w:cs="Times New Roman"/>
          <w:szCs w:val="24"/>
        </w:rPr>
      </w:pPr>
    </w:p>
    <w:p w14:paraId="1FCD0B6C" w14:textId="77777777" w:rsidR="007C52D9" w:rsidRDefault="007C52D9" w:rsidP="007C52D9">
      <w:pPr>
        <w:rPr>
          <w:rFonts w:ascii="Times New Roman" w:hAnsi="Times New Roman" w:cs="Times New Roman"/>
          <w:szCs w:val="24"/>
        </w:rPr>
      </w:pPr>
    </w:p>
    <w:p w14:paraId="183BF7AB" w14:textId="77777777" w:rsidR="007C52D9" w:rsidRDefault="007C52D9" w:rsidP="007C52D9">
      <w:pPr>
        <w:rPr>
          <w:rFonts w:ascii="Times New Roman" w:hAnsi="Times New Roman" w:cs="Times New Roman"/>
          <w:szCs w:val="24"/>
        </w:rPr>
      </w:pPr>
    </w:p>
    <w:p w14:paraId="4F990EE5" w14:textId="77777777" w:rsidR="007C52D9" w:rsidRDefault="007C52D9" w:rsidP="007C52D9">
      <w:pPr>
        <w:rPr>
          <w:rFonts w:ascii="Times New Roman" w:hAnsi="Times New Roman" w:cs="Times New Roman"/>
          <w:szCs w:val="24"/>
        </w:rPr>
      </w:pPr>
    </w:p>
    <w:p w14:paraId="3DDD54BD" w14:textId="77777777" w:rsidR="007C52D9" w:rsidRDefault="007C52D9" w:rsidP="007C52D9">
      <w:pPr>
        <w:rPr>
          <w:rFonts w:ascii="Times New Roman" w:hAnsi="Times New Roman" w:cs="Times New Roman"/>
          <w:szCs w:val="24"/>
        </w:rPr>
      </w:pPr>
    </w:p>
    <w:p w14:paraId="6F089F90" w14:textId="77777777" w:rsidR="007C52D9" w:rsidRDefault="007C52D9" w:rsidP="007C52D9">
      <w:pPr>
        <w:rPr>
          <w:rFonts w:ascii="Times New Roman" w:hAnsi="Times New Roman" w:cs="Times New Roman"/>
          <w:szCs w:val="24"/>
        </w:rPr>
      </w:pPr>
    </w:p>
    <w:p w14:paraId="38DE4D66" w14:textId="77777777" w:rsidR="007C52D9" w:rsidRDefault="007C52D9" w:rsidP="007C52D9">
      <w:pPr>
        <w:rPr>
          <w:rFonts w:ascii="Times New Roman" w:hAnsi="Times New Roman" w:cs="Times New Roman"/>
          <w:szCs w:val="24"/>
        </w:rPr>
      </w:pPr>
    </w:p>
    <w:p w14:paraId="1DB0E157" w14:textId="77777777" w:rsidR="007C52D9" w:rsidRDefault="007C52D9" w:rsidP="007C52D9">
      <w:pPr>
        <w:rPr>
          <w:rFonts w:ascii="Times New Roman" w:hAnsi="Times New Roman" w:cs="Times New Roman"/>
          <w:szCs w:val="24"/>
        </w:rPr>
      </w:pPr>
    </w:p>
    <w:p w14:paraId="0DB9C3AC" w14:textId="77777777" w:rsidR="007C52D9" w:rsidRDefault="007C52D9" w:rsidP="007C52D9">
      <w:pPr>
        <w:rPr>
          <w:rFonts w:ascii="Times New Roman" w:hAnsi="Times New Roman" w:cs="Times New Roman"/>
          <w:szCs w:val="24"/>
        </w:rPr>
      </w:pPr>
    </w:p>
    <w:p w14:paraId="15633105" w14:textId="77777777" w:rsidR="007C52D9" w:rsidRDefault="007C52D9" w:rsidP="007C52D9">
      <w:pPr>
        <w:rPr>
          <w:rFonts w:ascii="Times New Roman" w:hAnsi="Times New Roman" w:cs="Times New Roman"/>
          <w:szCs w:val="24"/>
        </w:rPr>
      </w:pPr>
    </w:p>
    <w:p w14:paraId="434C2616" w14:textId="77777777" w:rsidR="007C52D9" w:rsidRDefault="007C52D9" w:rsidP="007C52D9">
      <w:pPr>
        <w:rPr>
          <w:rFonts w:ascii="Times New Roman" w:hAnsi="Times New Roman" w:cs="Times New Roman"/>
          <w:szCs w:val="24"/>
        </w:rPr>
      </w:pPr>
    </w:p>
    <w:p w14:paraId="5B5DE046" w14:textId="77777777" w:rsidR="007C52D9" w:rsidRDefault="007C52D9" w:rsidP="007C52D9">
      <w:pPr>
        <w:rPr>
          <w:rFonts w:ascii="Times New Roman" w:hAnsi="Times New Roman" w:cs="Times New Roman"/>
          <w:szCs w:val="24"/>
        </w:rPr>
      </w:pPr>
    </w:p>
    <w:p w14:paraId="3B71C5CE" w14:textId="77777777" w:rsidR="007C52D9" w:rsidRDefault="007C52D9" w:rsidP="007C52D9">
      <w:pPr>
        <w:rPr>
          <w:rFonts w:ascii="Times New Roman" w:hAnsi="Times New Roman" w:cs="Times New Roman"/>
          <w:szCs w:val="24"/>
        </w:rPr>
      </w:pPr>
    </w:p>
    <w:p w14:paraId="71EAE69D" w14:textId="77777777" w:rsidR="007C52D9" w:rsidRPr="008635A2" w:rsidRDefault="007C52D9" w:rsidP="007C52D9">
      <w:pPr>
        <w:rPr>
          <w:rFonts w:ascii="Times New Roman" w:hAnsi="Times New Roman" w:cs="Times New Roman"/>
          <w:szCs w:val="24"/>
        </w:rPr>
      </w:pPr>
    </w:p>
    <w:p w14:paraId="5B9DFFBB" w14:textId="77777777" w:rsidR="007C52D9" w:rsidRPr="008635A2" w:rsidRDefault="007C52D9" w:rsidP="007C52D9">
      <w:pPr>
        <w:rPr>
          <w:b/>
          <w:bCs/>
          <w:szCs w:val="24"/>
        </w:rPr>
      </w:pPr>
      <w:r w:rsidRPr="008635A2">
        <w:rPr>
          <w:rFonts w:ascii="Times New Roman" w:hAnsi="Times New Roman" w:cs="Times New Roman"/>
          <w:b/>
          <w:bCs/>
          <w:szCs w:val="28"/>
          <w:lang w:eastAsia="zh-CN"/>
        </w:rPr>
        <w:lastRenderedPageBreak/>
        <w:t>A.9</w:t>
      </w:r>
      <w:r w:rsidRPr="008635A2">
        <w:rPr>
          <w:rFonts w:ascii="Times New Roman" w:hAnsi="Times New Roman" w:cs="Times New Roman"/>
          <w:b/>
          <w:bCs/>
          <w:szCs w:val="28"/>
        </w:rPr>
        <w:t xml:space="preserve"> Financial Viability of Yellow Restaurants A</w:t>
      </w:r>
      <w:r>
        <w:rPr>
          <w:rFonts w:ascii="Times New Roman" w:hAnsi="Times New Roman" w:cs="Times New Roman"/>
          <w:b/>
          <w:bCs/>
          <w:szCs w:val="28"/>
        </w:rPr>
        <w:t>fter</w:t>
      </w:r>
      <w:r w:rsidRPr="008635A2">
        <w:rPr>
          <w:rFonts w:ascii="Times New Roman" w:hAnsi="Times New Roman" w:cs="Times New Roman"/>
          <w:b/>
          <w:bCs/>
          <w:szCs w:val="28"/>
        </w:rPr>
        <w:t xml:space="preserve"> Three Years</w:t>
      </w:r>
    </w:p>
    <w:p w14:paraId="57689BF3" w14:textId="77777777" w:rsidR="007C52D9" w:rsidRPr="008635A2" w:rsidRDefault="007C52D9" w:rsidP="007C52D9">
      <w:pPr>
        <w:spacing w:line="360" w:lineRule="auto"/>
        <w:jc w:val="both"/>
        <w:rPr>
          <w:rFonts w:ascii="Times New Roman" w:hAnsi="Times New Roman" w:cs="Times New Roman"/>
          <w:szCs w:val="24"/>
          <w:lang w:eastAsia="zh-CN"/>
        </w:rPr>
      </w:pPr>
      <w:r w:rsidRPr="008635A2">
        <w:rPr>
          <w:rFonts w:ascii="Times New Roman" w:hAnsi="Times New Roman" w:cs="Times New Roman"/>
          <w:szCs w:val="24"/>
          <w:lang w:eastAsia="zh-CN"/>
        </w:rPr>
        <w:t>We explain restaurant owners’ decisions using financial-profit and social-psychological perspectives. In this test, we present some suggestive evidence related to the financial viability of yellow restaurants.</w:t>
      </w:r>
    </w:p>
    <w:p w14:paraId="63338C25" w14:textId="77777777" w:rsidR="007C52D9" w:rsidRPr="008635A2" w:rsidRDefault="007C52D9" w:rsidP="007C52D9">
      <w:pPr>
        <w:spacing w:line="360" w:lineRule="auto"/>
        <w:jc w:val="both"/>
        <w:rPr>
          <w:rFonts w:ascii="Times New Roman" w:hAnsi="Times New Roman" w:cs="Times New Roman"/>
          <w:szCs w:val="24"/>
          <w:lang w:eastAsia="zh-CN"/>
        </w:rPr>
      </w:pPr>
      <w:r w:rsidRPr="008635A2">
        <w:rPr>
          <w:rFonts w:ascii="Times New Roman" w:hAnsi="Times New Roman" w:cs="Times New Roman"/>
          <w:szCs w:val="24"/>
          <w:lang w:eastAsia="zh-CN"/>
        </w:rPr>
        <w:t xml:space="preserve">    We proxy the financial viability of yellow restaurants by examining their survival rate over the course of three years after the movement. Typically, restaurants with higher profitability tend to continue operating over the long term. Therefore, we replace the dependent variable in our baseline model with the percentage of yellow restaurants still operating after three years. Our underlying thinking is that if restaurant owners in constituencies with tear gas deployments signal a pro-democracy leaning without considering financial viability, those restaurants may struggle to survive over the long term. Consequently, we might observe a negative correlation between TG and the survival rate of yellow restaurants in those constituencies.</w:t>
      </w:r>
    </w:p>
    <w:p w14:paraId="4B946399" w14:textId="77777777" w:rsidR="007C52D9" w:rsidRPr="008635A2" w:rsidRDefault="007C52D9" w:rsidP="007C52D9">
      <w:pPr>
        <w:spacing w:line="360" w:lineRule="auto"/>
        <w:jc w:val="both"/>
        <w:rPr>
          <w:rFonts w:ascii="Times New Roman" w:hAnsi="Times New Roman" w:cs="Times New Roman"/>
          <w:szCs w:val="24"/>
          <w:lang w:eastAsia="zh-CN"/>
        </w:rPr>
      </w:pPr>
      <w:r w:rsidRPr="008635A2">
        <w:rPr>
          <w:rFonts w:ascii="Times New Roman" w:hAnsi="Times New Roman" w:cs="Times New Roman"/>
          <w:szCs w:val="24"/>
          <w:lang w:eastAsia="zh-CN"/>
        </w:rPr>
        <w:t xml:space="preserve">    The results are listed in </w:t>
      </w:r>
      <w:r>
        <w:rPr>
          <w:rFonts w:ascii="Times New Roman" w:hAnsi="Times New Roman" w:cs="Times New Roman"/>
          <w:szCs w:val="24"/>
          <w:lang w:eastAsia="zh-CN"/>
        </w:rPr>
        <w:t>Table A8</w:t>
      </w:r>
      <w:r w:rsidRPr="008635A2">
        <w:rPr>
          <w:rFonts w:ascii="Times New Roman" w:hAnsi="Times New Roman" w:cs="Times New Roman"/>
          <w:szCs w:val="24"/>
          <w:lang w:eastAsia="zh-CN"/>
        </w:rPr>
        <w:t xml:space="preserve">. We find that the financial viability of yellow restaurants does not significantly differ between constituencies with and without tear gas deployments. These results suggest that financial interests might be important considerations for business owners. The results also indicate that the yellow economy circle has persisted since the conclusion of the movement. </w:t>
      </w:r>
    </w:p>
    <w:p w14:paraId="16BDBD9A" w14:textId="77777777" w:rsidR="007C52D9" w:rsidRPr="008635A2" w:rsidRDefault="007C52D9" w:rsidP="007C52D9">
      <w:pPr>
        <w:spacing w:line="360" w:lineRule="auto"/>
        <w:jc w:val="both"/>
        <w:rPr>
          <w:rFonts w:ascii="Times New Roman" w:hAnsi="Times New Roman" w:cs="Times New Roman"/>
          <w:szCs w:val="28"/>
        </w:rPr>
      </w:pPr>
      <w:r w:rsidRPr="008635A2">
        <w:rPr>
          <w:rFonts w:ascii="Times New Roman" w:hAnsi="Times New Roman" w:cs="Times New Roman"/>
          <w:b/>
          <w:bCs/>
          <w:szCs w:val="28"/>
          <w:lang w:eastAsia="zh-CN"/>
        </w:rPr>
        <w:t>Table A8</w:t>
      </w:r>
      <w:r w:rsidRPr="008635A2">
        <w:rPr>
          <w:rFonts w:ascii="Times New Roman" w:hAnsi="Times New Roman" w:cs="Times New Roman"/>
          <w:szCs w:val="28"/>
          <w:lang w:eastAsia="zh-CN"/>
        </w:rPr>
        <w:t>. Tear gas and the proportion of yellow restaurants surviving after three years.</w:t>
      </w:r>
    </w:p>
    <w:tbl>
      <w:tblPr>
        <w:tblW w:w="5640" w:type="dxa"/>
        <w:tblLook w:val="04A0" w:firstRow="1" w:lastRow="0" w:firstColumn="1" w:lastColumn="0" w:noHBand="0" w:noVBand="1"/>
      </w:tblPr>
      <w:tblGrid>
        <w:gridCol w:w="2160"/>
        <w:gridCol w:w="1160"/>
        <w:gridCol w:w="1160"/>
        <w:gridCol w:w="1160"/>
      </w:tblGrid>
      <w:tr w:rsidR="007C52D9" w:rsidRPr="008635A2" w14:paraId="6362E17A" w14:textId="77777777" w:rsidTr="00C879D1">
        <w:trPr>
          <w:trHeight w:val="255"/>
        </w:trPr>
        <w:tc>
          <w:tcPr>
            <w:tcW w:w="2160" w:type="dxa"/>
            <w:tcBorders>
              <w:top w:val="single" w:sz="4" w:space="0" w:color="000000"/>
              <w:left w:val="nil"/>
              <w:bottom w:val="nil"/>
              <w:right w:val="nil"/>
            </w:tcBorders>
            <w:shd w:val="clear" w:color="auto" w:fill="auto"/>
            <w:noWrap/>
            <w:vAlign w:val="bottom"/>
            <w:hideMark/>
          </w:tcPr>
          <w:p w14:paraId="081F6855" w14:textId="77777777" w:rsidR="007C52D9" w:rsidRPr="008635A2" w:rsidRDefault="007C52D9" w:rsidP="00C879D1">
            <w:pP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 </w:t>
            </w:r>
          </w:p>
        </w:tc>
        <w:tc>
          <w:tcPr>
            <w:tcW w:w="3480" w:type="dxa"/>
            <w:gridSpan w:val="3"/>
            <w:tcBorders>
              <w:top w:val="single" w:sz="4" w:space="0" w:color="000000"/>
              <w:left w:val="nil"/>
              <w:bottom w:val="nil"/>
              <w:right w:val="nil"/>
            </w:tcBorders>
            <w:shd w:val="clear" w:color="auto" w:fill="auto"/>
            <w:noWrap/>
            <w:vAlign w:val="bottom"/>
            <w:hideMark/>
          </w:tcPr>
          <w:p w14:paraId="37F23EE0"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Dependent Variable: Survival Rate of Yellow Restaurants</w:t>
            </w:r>
          </w:p>
        </w:tc>
      </w:tr>
      <w:tr w:rsidR="007C52D9" w:rsidRPr="008635A2" w14:paraId="0F98C693" w14:textId="77777777" w:rsidTr="00C879D1">
        <w:trPr>
          <w:trHeight w:val="255"/>
        </w:trPr>
        <w:tc>
          <w:tcPr>
            <w:tcW w:w="2160" w:type="dxa"/>
            <w:tcBorders>
              <w:top w:val="nil"/>
              <w:left w:val="nil"/>
              <w:bottom w:val="nil"/>
              <w:right w:val="nil"/>
            </w:tcBorders>
            <w:shd w:val="clear" w:color="auto" w:fill="auto"/>
            <w:noWrap/>
            <w:vAlign w:val="bottom"/>
            <w:hideMark/>
          </w:tcPr>
          <w:p w14:paraId="6370F7CF" w14:textId="77777777" w:rsidR="007C52D9" w:rsidRPr="008635A2" w:rsidRDefault="007C52D9" w:rsidP="00C879D1">
            <w:pPr>
              <w:jc w:val="center"/>
              <w:rPr>
                <w:rFonts w:ascii="Times New Roman" w:eastAsia="Times New Roman" w:hAnsi="Times New Roman" w:cs="Times New Roman"/>
                <w:sz w:val="20"/>
                <w:szCs w:val="20"/>
                <w:lang w:eastAsia="zh-CN"/>
              </w:rPr>
            </w:pPr>
          </w:p>
        </w:tc>
        <w:tc>
          <w:tcPr>
            <w:tcW w:w="1160" w:type="dxa"/>
            <w:tcBorders>
              <w:top w:val="single" w:sz="4" w:space="0" w:color="000000"/>
              <w:left w:val="nil"/>
              <w:bottom w:val="nil"/>
              <w:right w:val="nil"/>
            </w:tcBorders>
            <w:shd w:val="clear" w:color="auto" w:fill="auto"/>
            <w:noWrap/>
            <w:vAlign w:val="bottom"/>
            <w:hideMark/>
          </w:tcPr>
          <w:p w14:paraId="7FDFAF04"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(1)</w:t>
            </w:r>
          </w:p>
        </w:tc>
        <w:tc>
          <w:tcPr>
            <w:tcW w:w="1160" w:type="dxa"/>
            <w:tcBorders>
              <w:top w:val="single" w:sz="4" w:space="0" w:color="000000"/>
              <w:left w:val="nil"/>
              <w:bottom w:val="nil"/>
              <w:right w:val="nil"/>
            </w:tcBorders>
            <w:shd w:val="clear" w:color="auto" w:fill="auto"/>
            <w:noWrap/>
            <w:vAlign w:val="bottom"/>
            <w:hideMark/>
          </w:tcPr>
          <w:p w14:paraId="434A1F18"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(2)</w:t>
            </w:r>
          </w:p>
        </w:tc>
        <w:tc>
          <w:tcPr>
            <w:tcW w:w="1160" w:type="dxa"/>
            <w:tcBorders>
              <w:top w:val="single" w:sz="4" w:space="0" w:color="000000"/>
              <w:left w:val="nil"/>
              <w:bottom w:val="nil"/>
              <w:right w:val="nil"/>
            </w:tcBorders>
            <w:shd w:val="clear" w:color="auto" w:fill="auto"/>
            <w:noWrap/>
            <w:vAlign w:val="bottom"/>
            <w:hideMark/>
          </w:tcPr>
          <w:p w14:paraId="0D97B21D"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(3)</w:t>
            </w:r>
          </w:p>
        </w:tc>
      </w:tr>
      <w:tr w:rsidR="007C52D9" w:rsidRPr="008635A2" w14:paraId="6CB86C1A" w14:textId="77777777" w:rsidTr="00C879D1">
        <w:trPr>
          <w:trHeight w:val="255"/>
        </w:trPr>
        <w:tc>
          <w:tcPr>
            <w:tcW w:w="2160" w:type="dxa"/>
            <w:tcBorders>
              <w:top w:val="single" w:sz="4" w:space="0" w:color="000000"/>
              <w:left w:val="nil"/>
              <w:bottom w:val="nil"/>
              <w:right w:val="nil"/>
            </w:tcBorders>
            <w:shd w:val="clear" w:color="auto" w:fill="auto"/>
            <w:noWrap/>
            <w:vAlign w:val="bottom"/>
            <w:hideMark/>
          </w:tcPr>
          <w:p w14:paraId="7306A62E" w14:textId="77777777" w:rsidR="007C52D9" w:rsidRPr="008635A2" w:rsidRDefault="007C52D9" w:rsidP="00C879D1">
            <w:pP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 </w:t>
            </w:r>
          </w:p>
        </w:tc>
        <w:tc>
          <w:tcPr>
            <w:tcW w:w="1160" w:type="dxa"/>
            <w:tcBorders>
              <w:top w:val="single" w:sz="4" w:space="0" w:color="000000"/>
              <w:left w:val="nil"/>
              <w:bottom w:val="nil"/>
              <w:right w:val="nil"/>
            </w:tcBorders>
            <w:shd w:val="clear" w:color="auto" w:fill="auto"/>
            <w:noWrap/>
            <w:vAlign w:val="bottom"/>
            <w:hideMark/>
          </w:tcPr>
          <w:p w14:paraId="61221610"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 </w:t>
            </w:r>
          </w:p>
        </w:tc>
        <w:tc>
          <w:tcPr>
            <w:tcW w:w="1160" w:type="dxa"/>
            <w:tcBorders>
              <w:top w:val="single" w:sz="4" w:space="0" w:color="000000"/>
              <w:left w:val="nil"/>
              <w:bottom w:val="nil"/>
              <w:right w:val="nil"/>
            </w:tcBorders>
            <w:shd w:val="clear" w:color="auto" w:fill="auto"/>
            <w:noWrap/>
            <w:vAlign w:val="bottom"/>
            <w:hideMark/>
          </w:tcPr>
          <w:p w14:paraId="73B55E78"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 </w:t>
            </w:r>
          </w:p>
        </w:tc>
        <w:tc>
          <w:tcPr>
            <w:tcW w:w="1160" w:type="dxa"/>
            <w:tcBorders>
              <w:top w:val="single" w:sz="4" w:space="0" w:color="000000"/>
              <w:left w:val="nil"/>
              <w:bottom w:val="nil"/>
              <w:right w:val="nil"/>
            </w:tcBorders>
            <w:shd w:val="clear" w:color="auto" w:fill="auto"/>
            <w:noWrap/>
            <w:vAlign w:val="bottom"/>
            <w:hideMark/>
          </w:tcPr>
          <w:p w14:paraId="0FF608B3"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 </w:t>
            </w:r>
          </w:p>
        </w:tc>
      </w:tr>
      <w:tr w:rsidR="007C52D9" w:rsidRPr="008635A2" w14:paraId="336D0B51" w14:textId="77777777" w:rsidTr="00C879D1">
        <w:trPr>
          <w:trHeight w:val="255"/>
        </w:trPr>
        <w:tc>
          <w:tcPr>
            <w:tcW w:w="2160" w:type="dxa"/>
            <w:tcBorders>
              <w:top w:val="nil"/>
              <w:left w:val="nil"/>
              <w:bottom w:val="nil"/>
              <w:right w:val="nil"/>
            </w:tcBorders>
            <w:shd w:val="clear" w:color="auto" w:fill="auto"/>
            <w:noWrap/>
            <w:vAlign w:val="bottom"/>
            <w:hideMark/>
          </w:tcPr>
          <w:p w14:paraId="7A1820AC" w14:textId="77777777" w:rsidR="007C52D9" w:rsidRPr="008635A2" w:rsidRDefault="007C52D9" w:rsidP="00C879D1">
            <w:pP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TG</w:t>
            </w:r>
          </w:p>
        </w:tc>
        <w:tc>
          <w:tcPr>
            <w:tcW w:w="1160" w:type="dxa"/>
            <w:tcBorders>
              <w:top w:val="nil"/>
              <w:left w:val="nil"/>
              <w:bottom w:val="nil"/>
              <w:right w:val="nil"/>
            </w:tcBorders>
            <w:shd w:val="clear" w:color="auto" w:fill="auto"/>
            <w:noWrap/>
            <w:vAlign w:val="bottom"/>
            <w:hideMark/>
          </w:tcPr>
          <w:p w14:paraId="0AAA50A9"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-0.030</w:t>
            </w:r>
          </w:p>
        </w:tc>
        <w:tc>
          <w:tcPr>
            <w:tcW w:w="1160" w:type="dxa"/>
            <w:tcBorders>
              <w:top w:val="nil"/>
              <w:left w:val="nil"/>
              <w:bottom w:val="nil"/>
              <w:right w:val="nil"/>
            </w:tcBorders>
            <w:shd w:val="clear" w:color="auto" w:fill="auto"/>
            <w:noWrap/>
            <w:vAlign w:val="bottom"/>
            <w:hideMark/>
          </w:tcPr>
          <w:p w14:paraId="42E525B5" w14:textId="77777777" w:rsidR="007C52D9" w:rsidRPr="008635A2" w:rsidRDefault="007C52D9" w:rsidP="00C879D1">
            <w:pPr>
              <w:jc w:val="center"/>
              <w:rPr>
                <w:rFonts w:ascii="Times New Roman" w:eastAsia="DengXian" w:hAnsi="Times New Roman" w:cs="Times New Roman"/>
                <w:sz w:val="20"/>
                <w:szCs w:val="20"/>
                <w:lang w:eastAsia="zh-CN"/>
              </w:rPr>
            </w:pPr>
            <w:r w:rsidRPr="008635A2">
              <w:rPr>
                <w:rFonts w:ascii="Times New Roman" w:eastAsia="DengXian" w:hAnsi="Times New Roman" w:cs="Times New Roman"/>
                <w:sz w:val="20"/>
                <w:szCs w:val="20"/>
                <w:lang w:eastAsia="zh-CN"/>
              </w:rPr>
              <w:t>0.003</w:t>
            </w:r>
          </w:p>
        </w:tc>
        <w:tc>
          <w:tcPr>
            <w:tcW w:w="1160" w:type="dxa"/>
            <w:tcBorders>
              <w:top w:val="nil"/>
              <w:left w:val="nil"/>
              <w:bottom w:val="nil"/>
              <w:right w:val="nil"/>
            </w:tcBorders>
            <w:shd w:val="clear" w:color="auto" w:fill="auto"/>
            <w:noWrap/>
            <w:vAlign w:val="bottom"/>
            <w:hideMark/>
          </w:tcPr>
          <w:p w14:paraId="6BE46113"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0.012</w:t>
            </w:r>
          </w:p>
        </w:tc>
      </w:tr>
      <w:tr w:rsidR="007C52D9" w:rsidRPr="008635A2" w14:paraId="440A74D8" w14:textId="77777777" w:rsidTr="00C879D1">
        <w:trPr>
          <w:trHeight w:val="255"/>
        </w:trPr>
        <w:tc>
          <w:tcPr>
            <w:tcW w:w="2160" w:type="dxa"/>
            <w:tcBorders>
              <w:top w:val="nil"/>
              <w:left w:val="nil"/>
              <w:bottom w:val="nil"/>
              <w:right w:val="nil"/>
            </w:tcBorders>
            <w:shd w:val="clear" w:color="auto" w:fill="auto"/>
            <w:noWrap/>
            <w:vAlign w:val="bottom"/>
            <w:hideMark/>
          </w:tcPr>
          <w:p w14:paraId="7957EE2D" w14:textId="77777777" w:rsidR="007C52D9" w:rsidRPr="008635A2" w:rsidRDefault="007C52D9" w:rsidP="00C879D1">
            <w:pPr>
              <w:jc w:val="center"/>
              <w:rPr>
                <w:rFonts w:ascii="Times New Roman" w:eastAsia="Times New Roman" w:hAnsi="Times New Roman" w:cs="Times New Roman"/>
                <w:sz w:val="20"/>
                <w:szCs w:val="20"/>
                <w:lang w:eastAsia="zh-CN"/>
              </w:rPr>
            </w:pPr>
          </w:p>
        </w:tc>
        <w:tc>
          <w:tcPr>
            <w:tcW w:w="1160" w:type="dxa"/>
            <w:tcBorders>
              <w:top w:val="nil"/>
              <w:left w:val="nil"/>
              <w:bottom w:val="nil"/>
              <w:right w:val="nil"/>
            </w:tcBorders>
            <w:shd w:val="clear" w:color="auto" w:fill="auto"/>
            <w:noWrap/>
            <w:vAlign w:val="bottom"/>
            <w:hideMark/>
          </w:tcPr>
          <w:p w14:paraId="3D5926B0"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(0.039)</w:t>
            </w:r>
          </w:p>
        </w:tc>
        <w:tc>
          <w:tcPr>
            <w:tcW w:w="1160" w:type="dxa"/>
            <w:tcBorders>
              <w:top w:val="nil"/>
              <w:left w:val="nil"/>
              <w:bottom w:val="nil"/>
              <w:right w:val="nil"/>
            </w:tcBorders>
            <w:shd w:val="clear" w:color="auto" w:fill="auto"/>
            <w:noWrap/>
            <w:vAlign w:val="bottom"/>
            <w:hideMark/>
          </w:tcPr>
          <w:p w14:paraId="202E0ED2"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(0.04</w:t>
            </w:r>
            <w:r w:rsidRPr="008635A2">
              <w:rPr>
                <w:rFonts w:ascii="Times New Roman" w:eastAsia="DengXian" w:hAnsi="Times New Roman" w:cs="Times New Roman"/>
                <w:sz w:val="20"/>
                <w:szCs w:val="20"/>
                <w:lang w:eastAsia="zh-CN"/>
              </w:rPr>
              <w:t>6</w:t>
            </w:r>
            <w:r w:rsidRPr="008635A2">
              <w:rPr>
                <w:rFonts w:ascii="Times New Roman" w:eastAsia="Times New Roman" w:hAnsi="Times New Roman" w:cs="Times New Roman"/>
                <w:sz w:val="20"/>
                <w:szCs w:val="20"/>
                <w:lang w:eastAsia="zh-CN"/>
              </w:rPr>
              <w:t>)</w:t>
            </w:r>
          </w:p>
        </w:tc>
        <w:tc>
          <w:tcPr>
            <w:tcW w:w="1160" w:type="dxa"/>
            <w:tcBorders>
              <w:top w:val="nil"/>
              <w:left w:val="nil"/>
              <w:bottom w:val="nil"/>
              <w:right w:val="nil"/>
            </w:tcBorders>
            <w:shd w:val="clear" w:color="auto" w:fill="auto"/>
            <w:noWrap/>
            <w:vAlign w:val="bottom"/>
            <w:hideMark/>
          </w:tcPr>
          <w:p w14:paraId="21FB62CF"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(0.050)</w:t>
            </w:r>
          </w:p>
        </w:tc>
      </w:tr>
      <w:tr w:rsidR="007C52D9" w:rsidRPr="008635A2" w14:paraId="045EB881" w14:textId="77777777" w:rsidTr="00C879D1">
        <w:trPr>
          <w:trHeight w:val="255"/>
        </w:trPr>
        <w:tc>
          <w:tcPr>
            <w:tcW w:w="2160" w:type="dxa"/>
            <w:tcBorders>
              <w:top w:val="nil"/>
              <w:left w:val="nil"/>
              <w:bottom w:val="nil"/>
              <w:right w:val="nil"/>
            </w:tcBorders>
            <w:shd w:val="clear" w:color="auto" w:fill="auto"/>
            <w:noWrap/>
            <w:vAlign w:val="bottom"/>
            <w:hideMark/>
          </w:tcPr>
          <w:p w14:paraId="60314D8C" w14:textId="77777777" w:rsidR="007C52D9" w:rsidRPr="008635A2" w:rsidRDefault="007C52D9" w:rsidP="00C879D1">
            <w:pPr>
              <w:jc w:val="center"/>
              <w:rPr>
                <w:rFonts w:ascii="Times New Roman" w:eastAsia="Times New Roman" w:hAnsi="Times New Roman" w:cs="Times New Roman"/>
                <w:sz w:val="20"/>
                <w:szCs w:val="20"/>
                <w:lang w:eastAsia="zh-CN"/>
              </w:rPr>
            </w:pPr>
          </w:p>
        </w:tc>
        <w:tc>
          <w:tcPr>
            <w:tcW w:w="1160" w:type="dxa"/>
            <w:tcBorders>
              <w:top w:val="nil"/>
              <w:left w:val="nil"/>
              <w:bottom w:val="nil"/>
              <w:right w:val="nil"/>
            </w:tcBorders>
            <w:shd w:val="clear" w:color="auto" w:fill="auto"/>
            <w:noWrap/>
            <w:vAlign w:val="bottom"/>
            <w:hideMark/>
          </w:tcPr>
          <w:p w14:paraId="5E78CDD9" w14:textId="77777777" w:rsidR="007C52D9" w:rsidRPr="008635A2" w:rsidRDefault="007C52D9" w:rsidP="00C879D1">
            <w:pPr>
              <w:rPr>
                <w:rFonts w:ascii="Times New Roman" w:eastAsia="Times New Roman" w:hAnsi="Times New Roman" w:cs="Times New Roman"/>
                <w:sz w:val="20"/>
                <w:szCs w:val="20"/>
                <w:lang w:eastAsia="zh-CN"/>
              </w:rPr>
            </w:pPr>
          </w:p>
        </w:tc>
        <w:tc>
          <w:tcPr>
            <w:tcW w:w="1160" w:type="dxa"/>
            <w:tcBorders>
              <w:top w:val="nil"/>
              <w:left w:val="nil"/>
              <w:bottom w:val="nil"/>
              <w:right w:val="nil"/>
            </w:tcBorders>
            <w:shd w:val="clear" w:color="auto" w:fill="auto"/>
            <w:noWrap/>
            <w:vAlign w:val="bottom"/>
            <w:hideMark/>
          </w:tcPr>
          <w:p w14:paraId="5B7DDD70" w14:textId="77777777" w:rsidR="007C52D9" w:rsidRPr="008635A2" w:rsidRDefault="007C52D9" w:rsidP="00C879D1">
            <w:pPr>
              <w:jc w:val="center"/>
              <w:rPr>
                <w:rFonts w:ascii="Times New Roman" w:eastAsia="Times New Roman" w:hAnsi="Times New Roman" w:cs="Times New Roman"/>
                <w:sz w:val="20"/>
                <w:szCs w:val="20"/>
                <w:lang w:eastAsia="zh-CN"/>
              </w:rPr>
            </w:pPr>
          </w:p>
        </w:tc>
        <w:tc>
          <w:tcPr>
            <w:tcW w:w="1160" w:type="dxa"/>
            <w:tcBorders>
              <w:top w:val="nil"/>
              <w:left w:val="nil"/>
              <w:bottom w:val="nil"/>
              <w:right w:val="nil"/>
            </w:tcBorders>
            <w:shd w:val="clear" w:color="auto" w:fill="auto"/>
            <w:noWrap/>
            <w:vAlign w:val="bottom"/>
            <w:hideMark/>
          </w:tcPr>
          <w:p w14:paraId="06A50934" w14:textId="77777777" w:rsidR="007C52D9" w:rsidRPr="008635A2" w:rsidRDefault="007C52D9" w:rsidP="00C879D1">
            <w:pPr>
              <w:jc w:val="center"/>
              <w:rPr>
                <w:rFonts w:ascii="Times New Roman" w:eastAsia="Times New Roman" w:hAnsi="Times New Roman" w:cs="Times New Roman"/>
                <w:sz w:val="20"/>
                <w:szCs w:val="20"/>
                <w:lang w:eastAsia="zh-CN"/>
              </w:rPr>
            </w:pPr>
          </w:p>
        </w:tc>
      </w:tr>
      <w:tr w:rsidR="007C52D9" w:rsidRPr="008635A2" w14:paraId="2687F599" w14:textId="77777777" w:rsidTr="00C879D1">
        <w:trPr>
          <w:trHeight w:val="255"/>
        </w:trPr>
        <w:tc>
          <w:tcPr>
            <w:tcW w:w="2160" w:type="dxa"/>
            <w:tcBorders>
              <w:top w:val="nil"/>
              <w:left w:val="nil"/>
              <w:bottom w:val="nil"/>
              <w:right w:val="nil"/>
            </w:tcBorders>
            <w:shd w:val="clear" w:color="auto" w:fill="auto"/>
            <w:noWrap/>
            <w:vAlign w:val="bottom"/>
            <w:hideMark/>
          </w:tcPr>
          <w:p w14:paraId="40D8F193" w14:textId="77777777" w:rsidR="007C52D9" w:rsidRPr="008635A2" w:rsidRDefault="007C52D9" w:rsidP="00C879D1">
            <w:pP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Control variables</w:t>
            </w:r>
          </w:p>
        </w:tc>
        <w:tc>
          <w:tcPr>
            <w:tcW w:w="1160" w:type="dxa"/>
            <w:tcBorders>
              <w:top w:val="nil"/>
              <w:left w:val="nil"/>
              <w:bottom w:val="nil"/>
              <w:right w:val="nil"/>
            </w:tcBorders>
            <w:shd w:val="clear" w:color="auto" w:fill="auto"/>
            <w:noWrap/>
            <w:vAlign w:val="bottom"/>
            <w:hideMark/>
          </w:tcPr>
          <w:p w14:paraId="5DB85D88"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No</w:t>
            </w:r>
          </w:p>
        </w:tc>
        <w:tc>
          <w:tcPr>
            <w:tcW w:w="1160" w:type="dxa"/>
            <w:tcBorders>
              <w:top w:val="nil"/>
              <w:left w:val="nil"/>
              <w:bottom w:val="nil"/>
              <w:right w:val="nil"/>
            </w:tcBorders>
            <w:shd w:val="clear" w:color="auto" w:fill="auto"/>
            <w:noWrap/>
            <w:vAlign w:val="bottom"/>
            <w:hideMark/>
          </w:tcPr>
          <w:p w14:paraId="04E90F0A"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Yes</w:t>
            </w:r>
          </w:p>
        </w:tc>
        <w:tc>
          <w:tcPr>
            <w:tcW w:w="1160" w:type="dxa"/>
            <w:tcBorders>
              <w:top w:val="nil"/>
              <w:left w:val="nil"/>
              <w:bottom w:val="nil"/>
              <w:right w:val="nil"/>
            </w:tcBorders>
            <w:shd w:val="clear" w:color="auto" w:fill="auto"/>
            <w:noWrap/>
            <w:vAlign w:val="bottom"/>
            <w:hideMark/>
          </w:tcPr>
          <w:p w14:paraId="7BF2A3EF"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Yes</w:t>
            </w:r>
          </w:p>
        </w:tc>
      </w:tr>
      <w:tr w:rsidR="007C52D9" w:rsidRPr="008635A2" w14:paraId="1F4F13DF" w14:textId="77777777" w:rsidTr="00C879D1">
        <w:trPr>
          <w:trHeight w:val="255"/>
        </w:trPr>
        <w:tc>
          <w:tcPr>
            <w:tcW w:w="2160" w:type="dxa"/>
            <w:tcBorders>
              <w:top w:val="nil"/>
              <w:left w:val="nil"/>
              <w:bottom w:val="nil"/>
              <w:right w:val="nil"/>
            </w:tcBorders>
            <w:shd w:val="clear" w:color="auto" w:fill="auto"/>
            <w:noWrap/>
            <w:vAlign w:val="bottom"/>
            <w:hideMark/>
          </w:tcPr>
          <w:p w14:paraId="48E5A61B" w14:textId="77777777" w:rsidR="007C52D9" w:rsidRPr="008635A2" w:rsidRDefault="007C52D9" w:rsidP="00C879D1">
            <w:pP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District FE</w:t>
            </w:r>
          </w:p>
        </w:tc>
        <w:tc>
          <w:tcPr>
            <w:tcW w:w="1160" w:type="dxa"/>
            <w:tcBorders>
              <w:top w:val="nil"/>
              <w:left w:val="nil"/>
              <w:bottom w:val="nil"/>
              <w:right w:val="nil"/>
            </w:tcBorders>
            <w:shd w:val="clear" w:color="auto" w:fill="auto"/>
            <w:noWrap/>
            <w:vAlign w:val="bottom"/>
            <w:hideMark/>
          </w:tcPr>
          <w:p w14:paraId="2D222424"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No</w:t>
            </w:r>
          </w:p>
        </w:tc>
        <w:tc>
          <w:tcPr>
            <w:tcW w:w="1160" w:type="dxa"/>
            <w:tcBorders>
              <w:top w:val="nil"/>
              <w:left w:val="nil"/>
              <w:bottom w:val="nil"/>
              <w:right w:val="nil"/>
            </w:tcBorders>
            <w:shd w:val="clear" w:color="auto" w:fill="auto"/>
            <w:noWrap/>
            <w:vAlign w:val="bottom"/>
            <w:hideMark/>
          </w:tcPr>
          <w:p w14:paraId="11D133C0"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No</w:t>
            </w:r>
          </w:p>
        </w:tc>
        <w:tc>
          <w:tcPr>
            <w:tcW w:w="1160" w:type="dxa"/>
            <w:tcBorders>
              <w:top w:val="nil"/>
              <w:left w:val="nil"/>
              <w:bottom w:val="nil"/>
              <w:right w:val="nil"/>
            </w:tcBorders>
            <w:shd w:val="clear" w:color="auto" w:fill="auto"/>
            <w:noWrap/>
            <w:vAlign w:val="bottom"/>
            <w:hideMark/>
          </w:tcPr>
          <w:p w14:paraId="21BB08D8"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Yes</w:t>
            </w:r>
          </w:p>
        </w:tc>
      </w:tr>
      <w:tr w:rsidR="007C52D9" w:rsidRPr="008635A2" w14:paraId="07B97FC0" w14:textId="77777777" w:rsidTr="00C879D1">
        <w:trPr>
          <w:trHeight w:val="255"/>
        </w:trPr>
        <w:tc>
          <w:tcPr>
            <w:tcW w:w="2160" w:type="dxa"/>
            <w:tcBorders>
              <w:top w:val="nil"/>
              <w:left w:val="nil"/>
              <w:bottom w:val="nil"/>
              <w:right w:val="nil"/>
            </w:tcBorders>
            <w:shd w:val="clear" w:color="auto" w:fill="auto"/>
            <w:noWrap/>
            <w:vAlign w:val="bottom"/>
            <w:hideMark/>
          </w:tcPr>
          <w:p w14:paraId="37BA1DD7" w14:textId="77777777" w:rsidR="007C52D9" w:rsidRPr="008635A2" w:rsidRDefault="007C52D9" w:rsidP="00C879D1">
            <w:pP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Observations</w:t>
            </w:r>
          </w:p>
        </w:tc>
        <w:tc>
          <w:tcPr>
            <w:tcW w:w="1160" w:type="dxa"/>
            <w:tcBorders>
              <w:top w:val="nil"/>
              <w:left w:val="nil"/>
              <w:bottom w:val="nil"/>
              <w:right w:val="nil"/>
            </w:tcBorders>
            <w:shd w:val="clear" w:color="auto" w:fill="auto"/>
            <w:noWrap/>
            <w:vAlign w:val="bottom"/>
            <w:hideMark/>
          </w:tcPr>
          <w:p w14:paraId="7A17940C"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241</w:t>
            </w:r>
          </w:p>
        </w:tc>
        <w:tc>
          <w:tcPr>
            <w:tcW w:w="1160" w:type="dxa"/>
            <w:tcBorders>
              <w:top w:val="nil"/>
              <w:left w:val="nil"/>
              <w:bottom w:val="nil"/>
              <w:right w:val="nil"/>
            </w:tcBorders>
            <w:shd w:val="clear" w:color="auto" w:fill="auto"/>
            <w:noWrap/>
            <w:vAlign w:val="bottom"/>
            <w:hideMark/>
          </w:tcPr>
          <w:p w14:paraId="7597937B"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241</w:t>
            </w:r>
          </w:p>
        </w:tc>
        <w:tc>
          <w:tcPr>
            <w:tcW w:w="1160" w:type="dxa"/>
            <w:tcBorders>
              <w:top w:val="nil"/>
              <w:left w:val="nil"/>
              <w:bottom w:val="nil"/>
              <w:right w:val="nil"/>
            </w:tcBorders>
            <w:shd w:val="clear" w:color="auto" w:fill="auto"/>
            <w:noWrap/>
            <w:vAlign w:val="bottom"/>
            <w:hideMark/>
          </w:tcPr>
          <w:p w14:paraId="5301D0F1"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241</w:t>
            </w:r>
          </w:p>
        </w:tc>
      </w:tr>
      <w:tr w:rsidR="007C52D9" w:rsidRPr="008635A2" w14:paraId="430B7E04" w14:textId="77777777" w:rsidTr="00C879D1">
        <w:trPr>
          <w:trHeight w:val="255"/>
        </w:trPr>
        <w:tc>
          <w:tcPr>
            <w:tcW w:w="2160" w:type="dxa"/>
            <w:tcBorders>
              <w:top w:val="nil"/>
              <w:left w:val="nil"/>
              <w:bottom w:val="single" w:sz="4" w:space="0" w:color="000000"/>
              <w:right w:val="nil"/>
            </w:tcBorders>
            <w:shd w:val="clear" w:color="auto" w:fill="auto"/>
            <w:noWrap/>
            <w:vAlign w:val="bottom"/>
            <w:hideMark/>
          </w:tcPr>
          <w:p w14:paraId="7266A630" w14:textId="77777777" w:rsidR="007C52D9" w:rsidRPr="008635A2" w:rsidRDefault="007C52D9" w:rsidP="00C879D1">
            <w:pP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R</w:t>
            </w:r>
            <w:r w:rsidRPr="00F25E95">
              <w:rPr>
                <w:rFonts w:ascii="Times New Roman" w:eastAsia="Times New Roman" w:hAnsi="Times New Roman" w:cs="Times New Roman"/>
                <w:sz w:val="20"/>
                <w:szCs w:val="20"/>
                <w:vertAlign w:val="superscript"/>
                <w:lang w:eastAsia="zh-CN"/>
              </w:rPr>
              <w:t>2</w:t>
            </w:r>
          </w:p>
        </w:tc>
        <w:tc>
          <w:tcPr>
            <w:tcW w:w="1160" w:type="dxa"/>
            <w:tcBorders>
              <w:top w:val="nil"/>
              <w:left w:val="nil"/>
              <w:bottom w:val="single" w:sz="4" w:space="0" w:color="000000"/>
              <w:right w:val="nil"/>
            </w:tcBorders>
            <w:shd w:val="clear" w:color="auto" w:fill="auto"/>
            <w:noWrap/>
            <w:vAlign w:val="bottom"/>
            <w:hideMark/>
          </w:tcPr>
          <w:p w14:paraId="67027D8A"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0.002</w:t>
            </w:r>
          </w:p>
        </w:tc>
        <w:tc>
          <w:tcPr>
            <w:tcW w:w="1160" w:type="dxa"/>
            <w:tcBorders>
              <w:top w:val="nil"/>
              <w:left w:val="nil"/>
              <w:bottom w:val="single" w:sz="4" w:space="0" w:color="000000"/>
              <w:right w:val="nil"/>
            </w:tcBorders>
            <w:shd w:val="clear" w:color="auto" w:fill="auto"/>
            <w:noWrap/>
            <w:vAlign w:val="bottom"/>
            <w:hideMark/>
          </w:tcPr>
          <w:p w14:paraId="65970BF2" w14:textId="77777777" w:rsidR="007C52D9" w:rsidRPr="008635A2" w:rsidRDefault="007C52D9" w:rsidP="00C879D1">
            <w:pPr>
              <w:jc w:val="center"/>
              <w:rPr>
                <w:rFonts w:ascii="Times New Roman" w:eastAsia="DengXian" w:hAnsi="Times New Roman" w:cs="Times New Roman"/>
                <w:sz w:val="20"/>
                <w:szCs w:val="20"/>
                <w:lang w:eastAsia="zh-CN"/>
              </w:rPr>
            </w:pPr>
            <w:r w:rsidRPr="008635A2">
              <w:rPr>
                <w:rFonts w:ascii="Times New Roman" w:eastAsia="Times New Roman" w:hAnsi="Times New Roman" w:cs="Times New Roman"/>
                <w:sz w:val="20"/>
                <w:szCs w:val="20"/>
                <w:lang w:eastAsia="zh-CN"/>
              </w:rPr>
              <w:t>0.0</w:t>
            </w:r>
            <w:r w:rsidRPr="008635A2">
              <w:rPr>
                <w:rFonts w:ascii="Times New Roman" w:eastAsia="DengXian" w:hAnsi="Times New Roman" w:cs="Times New Roman"/>
                <w:sz w:val="20"/>
                <w:szCs w:val="20"/>
                <w:lang w:eastAsia="zh-CN"/>
              </w:rPr>
              <w:t>52</w:t>
            </w:r>
          </w:p>
        </w:tc>
        <w:tc>
          <w:tcPr>
            <w:tcW w:w="1160" w:type="dxa"/>
            <w:tcBorders>
              <w:top w:val="nil"/>
              <w:left w:val="nil"/>
              <w:bottom w:val="single" w:sz="4" w:space="0" w:color="000000"/>
              <w:right w:val="nil"/>
            </w:tcBorders>
            <w:shd w:val="clear" w:color="auto" w:fill="auto"/>
            <w:noWrap/>
            <w:vAlign w:val="bottom"/>
            <w:hideMark/>
          </w:tcPr>
          <w:p w14:paraId="6EB22392"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0.116</w:t>
            </w:r>
          </w:p>
        </w:tc>
      </w:tr>
      <w:tr w:rsidR="007C52D9" w:rsidRPr="008635A2" w14:paraId="1154F5B2" w14:textId="77777777" w:rsidTr="00C879D1">
        <w:trPr>
          <w:trHeight w:val="255"/>
        </w:trPr>
        <w:tc>
          <w:tcPr>
            <w:tcW w:w="5640" w:type="dxa"/>
            <w:gridSpan w:val="4"/>
            <w:tcBorders>
              <w:top w:val="single" w:sz="4" w:space="0" w:color="000000"/>
              <w:left w:val="nil"/>
              <w:bottom w:val="single" w:sz="4" w:space="0" w:color="000000"/>
              <w:right w:val="nil"/>
            </w:tcBorders>
            <w:shd w:val="clear" w:color="auto" w:fill="auto"/>
            <w:noWrap/>
            <w:vAlign w:val="bottom"/>
          </w:tcPr>
          <w:p w14:paraId="2AEE4189" w14:textId="77777777" w:rsidR="007C52D9" w:rsidRPr="008635A2" w:rsidRDefault="007C52D9" w:rsidP="00C879D1">
            <w:pP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rPr>
              <w:t>Heteroskedasticity-robust standard errors are reported in parentheses.  * p&lt;0.1, ** p&lt;0.05, *** p&lt;0.01</w:t>
            </w:r>
          </w:p>
        </w:tc>
      </w:tr>
    </w:tbl>
    <w:p w14:paraId="036267BD" w14:textId="77777777" w:rsidR="007C52D9" w:rsidRPr="008635A2" w:rsidRDefault="007C52D9" w:rsidP="007C52D9"/>
    <w:p w14:paraId="7132685E" w14:textId="77777777" w:rsidR="007C52D9" w:rsidRPr="008635A2" w:rsidRDefault="007C52D9" w:rsidP="007C52D9"/>
    <w:p w14:paraId="35DACC85" w14:textId="77777777" w:rsidR="007C52D9" w:rsidRPr="008635A2" w:rsidRDefault="007C52D9" w:rsidP="007C52D9">
      <w:r w:rsidRPr="008635A2">
        <w:br w:type="page"/>
      </w:r>
    </w:p>
    <w:p w14:paraId="25E4D339" w14:textId="77777777" w:rsidR="007C52D9" w:rsidRPr="008635A2" w:rsidRDefault="007C52D9" w:rsidP="007C52D9">
      <w:pPr>
        <w:spacing w:line="360" w:lineRule="auto"/>
        <w:jc w:val="both"/>
        <w:rPr>
          <w:rFonts w:ascii="Times New Roman" w:hAnsi="Times New Roman" w:cs="Times New Roman"/>
          <w:b/>
          <w:bCs/>
          <w:szCs w:val="28"/>
        </w:rPr>
      </w:pPr>
      <w:r w:rsidRPr="008635A2">
        <w:rPr>
          <w:rFonts w:ascii="Times New Roman" w:hAnsi="Times New Roman" w:cs="Times New Roman"/>
          <w:b/>
          <w:bCs/>
          <w:szCs w:val="28"/>
          <w:lang w:eastAsia="zh-CN"/>
        </w:rPr>
        <w:lastRenderedPageBreak/>
        <w:t>A.10</w:t>
      </w:r>
      <w:r w:rsidRPr="008635A2">
        <w:rPr>
          <w:rFonts w:ascii="Times New Roman" w:hAnsi="Times New Roman" w:cs="Times New Roman"/>
          <w:b/>
          <w:bCs/>
          <w:szCs w:val="28"/>
        </w:rPr>
        <w:t xml:space="preserve"> The Impacts of Protest Repression with Tear Gas on the Proportion of Blue Restaurants</w:t>
      </w:r>
    </w:p>
    <w:p w14:paraId="5688016E" w14:textId="77777777" w:rsidR="007C52D9" w:rsidRPr="008635A2" w:rsidRDefault="007C52D9" w:rsidP="007C52D9">
      <w:pPr>
        <w:tabs>
          <w:tab w:val="left" w:pos="6096"/>
        </w:tabs>
        <w:spacing w:line="360" w:lineRule="auto"/>
        <w:jc w:val="both"/>
        <w:rPr>
          <w:rFonts w:ascii="Times New Roman" w:eastAsia="DengXian" w:hAnsi="Times New Roman" w:cs="Times New Roman"/>
          <w:szCs w:val="24"/>
          <w:lang w:eastAsia="zh-CN"/>
        </w:rPr>
      </w:pPr>
      <w:r w:rsidRPr="008635A2">
        <w:rPr>
          <w:rFonts w:ascii="Times New Roman" w:hAnsi="Times New Roman" w:cs="Times New Roman"/>
          <w:szCs w:val="24"/>
        </w:rPr>
        <w:t xml:space="preserve">As noted </w:t>
      </w:r>
      <w:r w:rsidRPr="008635A2">
        <w:rPr>
          <w:rFonts w:ascii="Times New Roman" w:hAnsi="Times New Roman" w:cs="Times New Roman"/>
          <w:szCs w:val="24"/>
          <w:lang w:eastAsia="zh-CN"/>
        </w:rPr>
        <w:t>in the main text</w:t>
      </w:r>
      <w:r w:rsidRPr="008635A2">
        <w:rPr>
          <w:rFonts w:ascii="Times New Roman" w:hAnsi="Times New Roman" w:cs="Times New Roman"/>
          <w:szCs w:val="24"/>
        </w:rPr>
        <w:t xml:space="preserve">, we do not </w:t>
      </w:r>
      <w:r w:rsidRPr="008635A2">
        <w:rPr>
          <w:rFonts w:ascii="Times New Roman" w:hAnsi="Times New Roman" w:cs="Times New Roman"/>
          <w:szCs w:val="24"/>
          <w:lang w:eastAsia="zh-CN"/>
        </w:rPr>
        <w:t>intend to examine</w:t>
      </w:r>
      <w:r w:rsidRPr="008635A2">
        <w:rPr>
          <w:rFonts w:ascii="Times New Roman" w:hAnsi="Times New Roman" w:cs="Times New Roman"/>
          <w:szCs w:val="24"/>
        </w:rPr>
        <w:t xml:space="preserve"> </w:t>
      </w:r>
      <w:r w:rsidRPr="008635A2">
        <w:rPr>
          <w:rFonts w:ascii="Times New Roman" w:hAnsi="Times New Roman" w:cs="Times New Roman"/>
          <w:szCs w:val="24"/>
          <w:lang w:eastAsia="zh-CN"/>
        </w:rPr>
        <w:t xml:space="preserve">pro-government blue </w:t>
      </w:r>
      <w:r w:rsidRPr="008635A2">
        <w:rPr>
          <w:rFonts w:ascii="Times New Roman" w:hAnsi="Times New Roman" w:cs="Times New Roman"/>
          <w:szCs w:val="24"/>
        </w:rPr>
        <w:t xml:space="preserve">restaurants; they do not fit the definition of business </w:t>
      </w:r>
      <w:r w:rsidRPr="008635A2">
        <w:rPr>
          <w:rFonts w:ascii="Times New Roman" w:hAnsi="Times New Roman" w:cs="Times New Roman"/>
          <w:szCs w:val="24"/>
          <w:lang w:eastAsia="zh-CN"/>
        </w:rPr>
        <w:t>activism</w:t>
      </w:r>
      <w:r w:rsidRPr="008635A2">
        <w:rPr>
          <w:rFonts w:ascii="Times New Roman" w:hAnsi="Times New Roman" w:cs="Times New Roman"/>
          <w:szCs w:val="24"/>
        </w:rPr>
        <w:t xml:space="preserve">. </w:t>
      </w:r>
      <w:r w:rsidRPr="008635A2">
        <w:rPr>
          <w:rFonts w:ascii="Times New Roman" w:eastAsia="DengXian" w:hAnsi="Times New Roman" w:cs="Times New Roman"/>
          <w:szCs w:val="24"/>
          <w:lang w:eastAsia="zh-CN"/>
        </w:rPr>
        <w:t xml:space="preserve">Business activism refers to a business </w:t>
      </w:r>
      <w:r w:rsidRPr="008635A2">
        <w:rPr>
          <w:rFonts w:ascii="Times New Roman" w:eastAsia="DengXian" w:hAnsi="Times New Roman" w:cs="Times New Roman"/>
          <w:i/>
          <w:iCs/>
          <w:szCs w:val="24"/>
          <w:lang w:eastAsia="zh-CN"/>
        </w:rPr>
        <w:t>proactively</w:t>
      </w:r>
      <w:r w:rsidRPr="008635A2">
        <w:rPr>
          <w:rFonts w:ascii="Times New Roman" w:eastAsia="DengXian" w:hAnsi="Times New Roman" w:cs="Times New Roman"/>
          <w:szCs w:val="24"/>
          <w:lang w:eastAsia="zh-CN"/>
        </w:rPr>
        <w:t xml:space="preserve"> taking a public stance on a controversial issue</w:t>
      </w:r>
      <w:r w:rsidRPr="008635A2">
        <w:rPr>
          <w:rFonts w:ascii="Times New Roman" w:hAnsi="Times New Roman" w:cs="Times New Roman"/>
          <w:szCs w:val="24"/>
        </w:rPr>
        <w:t xml:space="preserve">; most blue restaurants were passively labeled as such. Therefore, blue restaurants are not a suitable subject of study for a paper about business </w:t>
      </w:r>
      <w:r w:rsidRPr="008635A2">
        <w:rPr>
          <w:rFonts w:ascii="Times New Roman" w:hAnsi="Times New Roman" w:cs="Times New Roman"/>
          <w:szCs w:val="24"/>
          <w:lang w:eastAsia="zh-CN"/>
        </w:rPr>
        <w:t>activism</w:t>
      </w:r>
      <w:r w:rsidRPr="008635A2">
        <w:rPr>
          <w:rFonts w:ascii="Times New Roman" w:hAnsi="Times New Roman" w:cs="Times New Roman"/>
          <w:szCs w:val="24"/>
        </w:rPr>
        <w:t>.</w:t>
      </w:r>
    </w:p>
    <w:p w14:paraId="3AABBCFE" w14:textId="4C5C4976" w:rsidR="007C52D9" w:rsidRPr="008635A2" w:rsidRDefault="007C52D9" w:rsidP="007C52D9">
      <w:pPr>
        <w:spacing w:line="360" w:lineRule="auto"/>
        <w:jc w:val="both"/>
        <w:rPr>
          <w:rFonts w:ascii="Times New Roman" w:hAnsi="Times New Roman" w:cs="Times New Roman"/>
          <w:szCs w:val="24"/>
        </w:rPr>
      </w:pPr>
      <w:r w:rsidRPr="008635A2">
        <w:rPr>
          <w:rFonts w:ascii="Times New Roman" w:hAnsi="Times New Roman" w:cs="Times New Roman"/>
          <w:szCs w:val="24"/>
          <w:lang w:eastAsia="zh-CN"/>
        </w:rPr>
        <w:t xml:space="preserve">    </w:t>
      </w:r>
      <w:r w:rsidRPr="008635A2">
        <w:rPr>
          <w:rFonts w:ascii="Times New Roman" w:hAnsi="Times New Roman" w:cs="Times New Roman"/>
          <w:szCs w:val="24"/>
        </w:rPr>
        <w:t xml:space="preserve">However, we can still empirically derive a list of blue restaurants in Hong Kong. The issue is that there are two types of blue restaurants. One type includes restaurants with business ties to mainland China; these restaurants are passively labeled </w:t>
      </w:r>
      <w:r w:rsidRPr="008635A2">
        <w:rPr>
          <w:rFonts w:ascii="Times New Roman" w:hAnsi="Times New Roman" w:cs="Times New Roman"/>
          <w:szCs w:val="24"/>
          <w:lang w:eastAsia="zh-CN"/>
        </w:rPr>
        <w:t xml:space="preserve">by </w:t>
      </w:r>
      <w:r w:rsidR="004D2B65">
        <w:rPr>
          <w:rFonts w:ascii="Times New Roman" w:hAnsi="Times New Roman" w:cs="Times New Roman"/>
          <w:szCs w:val="24"/>
          <w:lang w:eastAsia="zh-CN"/>
        </w:rPr>
        <w:t>residents</w:t>
      </w:r>
      <w:r w:rsidRPr="008635A2">
        <w:rPr>
          <w:rFonts w:ascii="Times New Roman" w:hAnsi="Times New Roman" w:cs="Times New Roman"/>
          <w:szCs w:val="24"/>
          <w:lang w:eastAsia="zh-CN"/>
        </w:rPr>
        <w:t xml:space="preserve"> </w:t>
      </w:r>
      <w:r w:rsidRPr="008635A2">
        <w:rPr>
          <w:rFonts w:ascii="Times New Roman" w:hAnsi="Times New Roman" w:cs="Times New Roman"/>
          <w:szCs w:val="24"/>
        </w:rPr>
        <w:t>as blue</w:t>
      </w:r>
      <w:r w:rsidRPr="008635A2">
        <w:rPr>
          <w:rFonts w:ascii="Times New Roman" w:hAnsi="Times New Roman" w:cs="Times New Roman"/>
          <w:szCs w:val="24"/>
          <w:lang w:eastAsia="zh-CN"/>
        </w:rPr>
        <w:t xml:space="preserve"> restaurants</w:t>
      </w:r>
      <w:r w:rsidRPr="008635A2">
        <w:rPr>
          <w:rFonts w:ascii="Times New Roman" w:hAnsi="Times New Roman" w:cs="Times New Roman"/>
          <w:szCs w:val="24"/>
        </w:rPr>
        <w:t xml:space="preserve">. The other type consists of active blue restaurants that actively signal a pro-establishment political leaning. The latter type can be considered to engage in a form of business </w:t>
      </w:r>
      <w:r w:rsidRPr="008635A2">
        <w:rPr>
          <w:rFonts w:ascii="Times New Roman" w:hAnsi="Times New Roman" w:cs="Times New Roman"/>
          <w:szCs w:val="24"/>
          <w:lang w:eastAsia="zh-CN"/>
        </w:rPr>
        <w:t>activism</w:t>
      </w:r>
      <w:r w:rsidRPr="008635A2">
        <w:rPr>
          <w:rFonts w:ascii="Times New Roman" w:hAnsi="Times New Roman" w:cs="Times New Roman"/>
          <w:szCs w:val="24"/>
        </w:rPr>
        <w:t>. Due to data limitations, however, we are unable to distinguish between these two types of blue restaurants.</w:t>
      </w:r>
    </w:p>
    <w:p w14:paraId="697E228E" w14:textId="412724DF" w:rsidR="007C52D9" w:rsidRPr="008635A2" w:rsidRDefault="007C52D9" w:rsidP="007C52D9">
      <w:pPr>
        <w:spacing w:line="360" w:lineRule="auto"/>
        <w:jc w:val="both"/>
        <w:rPr>
          <w:rFonts w:ascii="Times New Roman" w:hAnsi="Times New Roman" w:cs="Times New Roman"/>
          <w:szCs w:val="24"/>
        </w:rPr>
      </w:pPr>
      <w:r w:rsidRPr="008635A2">
        <w:rPr>
          <w:rFonts w:ascii="Times New Roman" w:hAnsi="Times New Roman" w:cs="Times New Roman"/>
          <w:szCs w:val="24"/>
          <w:lang w:eastAsia="zh-CN"/>
        </w:rPr>
        <w:t xml:space="preserve">    </w:t>
      </w:r>
      <w:r w:rsidRPr="008635A2">
        <w:rPr>
          <w:rFonts w:ascii="Times New Roman" w:hAnsi="Times New Roman" w:cs="Times New Roman"/>
          <w:szCs w:val="24"/>
        </w:rPr>
        <w:t xml:space="preserve">Theoretically, the impact of tear gas deployments on the active type of blue restaurants is mixed. From a social-psychological perspective, tear gas deployment could be interpreted by pro-establishment </w:t>
      </w:r>
      <w:r w:rsidR="004D2B65">
        <w:rPr>
          <w:rFonts w:ascii="Times New Roman" w:hAnsi="Times New Roman" w:cs="Times New Roman"/>
          <w:szCs w:val="24"/>
        </w:rPr>
        <w:t>residents</w:t>
      </w:r>
      <w:r w:rsidRPr="008635A2">
        <w:rPr>
          <w:rFonts w:ascii="Times New Roman" w:hAnsi="Times New Roman" w:cs="Times New Roman"/>
          <w:szCs w:val="24"/>
        </w:rPr>
        <w:t xml:space="preserve"> as a necessary action to stop violent conflicts. Therefore, pro-establishment restaurant owners who experienced tear gas may be more willing to label themselves blue to show their support for the government. On the other hand, from a financial-interest perspective, being a blue restaurant may not be profitable; previous studies have shown that tear gas deployments lead </w:t>
      </w:r>
      <w:r w:rsidRPr="008635A2">
        <w:rPr>
          <w:rFonts w:ascii="Times New Roman" w:hAnsi="Times New Roman" w:cs="Times New Roman"/>
          <w:szCs w:val="24"/>
          <w:lang w:eastAsia="zh-CN"/>
        </w:rPr>
        <w:t xml:space="preserve">to an increase in the number of pro-movement </w:t>
      </w:r>
      <w:r w:rsidR="004D2B65">
        <w:rPr>
          <w:rFonts w:ascii="Times New Roman" w:hAnsi="Times New Roman" w:cs="Times New Roman"/>
          <w:szCs w:val="24"/>
          <w:lang w:eastAsia="zh-CN"/>
        </w:rPr>
        <w:t>residents</w:t>
      </w:r>
      <w:r w:rsidRPr="008635A2">
        <w:rPr>
          <w:rFonts w:ascii="Times New Roman" w:hAnsi="Times New Roman" w:cs="Times New Roman"/>
          <w:szCs w:val="24"/>
        </w:rPr>
        <w:t>.</w:t>
      </w:r>
    </w:p>
    <w:p w14:paraId="270089F7" w14:textId="77777777" w:rsidR="007C52D9" w:rsidRPr="008635A2" w:rsidRDefault="007C52D9" w:rsidP="007C52D9">
      <w:pPr>
        <w:spacing w:line="360" w:lineRule="auto"/>
        <w:jc w:val="both"/>
        <w:rPr>
          <w:rFonts w:ascii="Times New Roman" w:eastAsia="DengXian" w:hAnsi="Times New Roman" w:cs="Times New Roman"/>
          <w:szCs w:val="24"/>
          <w:lang w:eastAsia="zh-CN"/>
        </w:rPr>
      </w:pPr>
      <w:r w:rsidRPr="008635A2">
        <w:rPr>
          <w:rFonts w:ascii="Times New Roman" w:hAnsi="Times New Roman" w:cs="Times New Roman"/>
          <w:szCs w:val="24"/>
        </w:rPr>
        <w:t xml:space="preserve">    Table</w:t>
      </w:r>
      <w:r w:rsidRPr="008635A2">
        <w:rPr>
          <w:rFonts w:ascii="Times New Roman" w:hAnsi="Times New Roman" w:cs="Times New Roman"/>
          <w:szCs w:val="24"/>
          <w:lang w:eastAsia="zh-CN"/>
        </w:rPr>
        <w:t xml:space="preserve"> A9</w:t>
      </w:r>
      <w:r w:rsidRPr="008635A2">
        <w:rPr>
          <w:rFonts w:ascii="Times New Roman" w:hAnsi="Times New Roman" w:cs="Times New Roman"/>
          <w:szCs w:val="24"/>
        </w:rPr>
        <w:t xml:space="preserve"> presents the impact of tear gas deployment on the proportion of blue restaurants in each constituency. The coefficient is positive but only significant at the 10% level. Due to the noise in our dependent variable, we are unable to draw any definitive conclusions based on this result</w:t>
      </w:r>
      <w:r w:rsidRPr="008635A2">
        <w:rPr>
          <w:rFonts w:ascii="Times New Roman" w:eastAsia="DengXian" w:hAnsi="Times New Roman" w:cs="Times New Roman"/>
          <w:szCs w:val="24"/>
          <w:lang w:eastAsia="zh-CN"/>
        </w:rPr>
        <w:t xml:space="preserve">.  </w:t>
      </w:r>
    </w:p>
    <w:p w14:paraId="5AB97D2E" w14:textId="77777777" w:rsidR="007C52D9" w:rsidRPr="008635A2" w:rsidRDefault="007C52D9" w:rsidP="007C52D9">
      <w:pPr>
        <w:rPr>
          <w:rFonts w:ascii="Times New Roman" w:eastAsia="DengXian" w:hAnsi="Times New Roman" w:cs="Times New Roman"/>
          <w:szCs w:val="24"/>
          <w:lang w:eastAsia="zh-CN"/>
        </w:rPr>
      </w:pPr>
      <w:r w:rsidRPr="008635A2">
        <w:rPr>
          <w:rFonts w:ascii="Times New Roman" w:eastAsia="DengXian" w:hAnsi="Times New Roman" w:cs="Times New Roman"/>
          <w:szCs w:val="24"/>
          <w:lang w:eastAsia="zh-CN"/>
        </w:rPr>
        <w:br w:type="page"/>
      </w:r>
    </w:p>
    <w:p w14:paraId="19042D3F" w14:textId="77777777" w:rsidR="007C52D9" w:rsidRPr="008635A2" w:rsidRDefault="007C52D9" w:rsidP="007C52D9">
      <w:pPr>
        <w:spacing w:line="360" w:lineRule="auto"/>
        <w:jc w:val="both"/>
        <w:rPr>
          <w:rFonts w:ascii="Times New Roman" w:eastAsia="DengXian" w:hAnsi="Times New Roman" w:cs="Times New Roman"/>
          <w:szCs w:val="28"/>
          <w:lang w:eastAsia="zh-CN"/>
        </w:rPr>
      </w:pPr>
      <w:r w:rsidRPr="008635A2">
        <w:rPr>
          <w:rFonts w:ascii="Times New Roman" w:eastAsia="DengXian" w:hAnsi="Times New Roman" w:cs="Times New Roman"/>
          <w:b/>
          <w:bCs/>
          <w:szCs w:val="28"/>
          <w:lang w:eastAsia="zh-CN"/>
        </w:rPr>
        <w:lastRenderedPageBreak/>
        <w:t>Table A9</w:t>
      </w:r>
      <w:r w:rsidRPr="008635A2">
        <w:rPr>
          <w:rFonts w:ascii="Times New Roman" w:eastAsia="DengXian" w:hAnsi="Times New Roman" w:cs="Times New Roman"/>
          <w:szCs w:val="28"/>
          <w:lang w:eastAsia="zh-CN"/>
        </w:rPr>
        <w:t>. The effect of tear gas on the proportion of blue restaurants</w:t>
      </w:r>
    </w:p>
    <w:tbl>
      <w:tblPr>
        <w:tblW w:w="6800" w:type="dxa"/>
        <w:tblLook w:val="04A0" w:firstRow="1" w:lastRow="0" w:firstColumn="1" w:lastColumn="0" w:noHBand="0" w:noVBand="1"/>
      </w:tblPr>
      <w:tblGrid>
        <w:gridCol w:w="2160"/>
        <w:gridCol w:w="953"/>
        <w:gridCol w:w="1229"/>
        <w:gridCol w:w="1229"/>
        <w:gridCol w:w="1229"/>
      </w:tblGrid>
      <w:tr w:rsidR="007C52D9" w:rsidRPr="008635A2" w14:paraId="4206F8C4" w14:textId="77777777" w:rsidTr="00C879D1">
        <w:trPr>
          <w:trHeight w:val="255"/>
        </w:trPr>
        <w:tc>
          <w:tcPr>
            <w:tcW w:w="2160" w:type="dxa"/>
            <w:tcBorders>
              <w:top w:val="single" w:sz="4" w:space="0" w:color="000000"/>
              <w:left w:val="nil"/>
              <w:bottom w:val="nil"/>
              <w:right w:val="nil"/>
            </w:tcBorders>
            <w:shd w:val="clear" w:color="auto" w:fill="auto"/>
            <w:noWrap/>
            <w:vAlign w:val="bottom"/>
            <w:hideMark/>
          </w:tcPr>
          <w:p w14:paraId="50489411" w14:textId="77777777" w:rsidR="007C52D9" w:rsidRPr="008635A2" w:rsidRDefault="007C52D9" w:rsidP="00C879D1">
            <w:pP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 </w:t>
            </w:r>
          </w:p>
        </w:tc>
        <w:tc>
          <w:tcPr>
            <w:tcW w:w="4640" w:type="dxa"/>
            <w:gridSpan w:val="4"/>
            <w:tcBorders>
              <w:top w:val="single" w:sz="4" w:space="0" w:color="000000"/>
              <w:left w:val="nil"/>
              <w:bottom w:val="nil"/>
              <w:right w:val="nil"/>
            </w:tcBorders>
            <w:shd w:val="clear" w:color="auto" w:fill="auto"/>
            <w:noWrap/>
            <w:vAlign w:val="bottom"/>
            <w:hideMark/>
          </w:tcPr>
          <w:p w14:paraId="0B652346"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Dependent Variable: Proportion of Blue Restaurants</w:t>
            </w:r>
          </w:p>
        </w:tc>
      </w:tr>
      <w:tr w:rsidR="007C52D9" w:rsidRPr="008635A2" w14:paraId="43B110A8" w14:textId="77777777" w:rsidTr="00C879D1">
        <w:trPr>
          <w:trHeight w:val="255"/>
        </w:trPr>
        <w:tc>
          <w:tcPr>
            <w:tcW w:w="2160" w:type="dxa"/>
            <w:tcBorders>
              <w:top w:val="nil"/>
              <w:left w:val="nil"/>
              <w:bottom w:val="nil"/>
              <w:right w:val="nil"/>
            </w:tcBorders>
            <w:shd w:val="clear" w:color="auto" w:fill="auto"/>
            <w:noWrap/>
            <w:vAlign w:val="bottom"/>
            <w:hideMark/>
          </w:tcPr>
          <w:p w14:paraId="208243DB" w14:textId="77777777" w:rsidR="007C52D9" w:rsidRPr="008635A2" w:rsidRDefault="007C52D9" w:rsidP="00C879D1">
            <w:pPr>
              <w:jc w:val="center"/>
              <w:rPr>
                <w:rFonts w:ascii="Times New Roman" w:eastAsia="Times New Roman" w:hAnsi="Times New Roman" w:cs="Times New Roman"/>
                <w:sz w:val="20"/>
                <w:szCs w:val="20"/>
                <w:lang w:eastAsia="zh-CN"/>
              </w:rPr>
            </w:pPr>
          </w:p>
        </w:tc>
        <w:tc>
          <w:tcPr>
            <w:tcW w:w="953" w:type="dxa"/>
            <w:tcBorders>
              <w:top w:val="single" w:sz="4" w:space="0" w:color="000000"/>
              <w:left w:val="nil"/>
              <w:bottom w:val="nil"/>
              <w:right w:val="nil"/>
            </w:tcBorders>
            <w:shd w:val="clear" w:color="auto" w:fill="auto"/>
            <w:noWrap/>
            <w:vAlign w:val="bottom"/>
            <w:hideMark/>
          </w:tcPr>
          <w:p w14:paraId="4071FB6E"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(1)</w:t>
            </w:r>
          </w:p>
        </w:tc>
        <w:tc>
          <w:tcPr>
            <w:tcW w:w="1229" w:type="dxa"/>
            <w:tcBorders>
              <w:top w:val="single" w:sz="4" w:space="0" w:color="000000"/>
              <w:left w:val="nil"/>
              <w:bottom w:val="nil"/>
              <w:right w:val="nil"/>
            </w:tcBorders>
            <w:shd w:val="clear" w:color="auto" w:fill="auto"/>
            <w:noWrap/>
            <w:vAlign w:val="bottom"/>
            <w:hideMark/>
          </w:tcPr>
          <w:p w14:paraId="6FC780C0"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(2)</w:t>
            </w:r>
          </w:p>
        </w:tc>
        <w:tc>
          <w:tcPr>
            <w:tcW w:w="1229" w:type="dxa"/>
            <w:tcBorders>
              <w:top w:val="single" w:sz="4" w:space="0" w:color="000000"/>
              <w:left w:val="nil"/>
              <w:bottom w:val="nil"/>
              <w:right w:val="nil"/>
            </w:tcBorders>
            <w:shd w:val="clear" w:color="auto" w:fill="auto"/>
            <w:noWrap/>
            <w:vAlign w:val="bottom"/>
            <w:hideMark/>
          </w:tcPr>
          <w:p w14:paraId="53A34521"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(3)</w:t>
            </w:r>
          </w:p>
        </w:tc>
        <w:tc>
          <w:tcPr>
            <w:tcW w:w="1229" w:type="dxa"/>
            <w:tcBorders>
              <w:top w:val="single" w:sz="4" w:space="0" w:color="000000"/>
              <w:left w:val="nil"/>
              <w:bottom w:val="nil"/>
              <w:right w:val="nil"/>
            </w:tcBorders>
            <w:shd w:val="clear" w:color="auto" w:fill="auto"/>
            <w:noWrap/>
            <w:vAlign w:val="bottom"/>
            <w:hideMark/>
          </w:tcPr>
          <w:p w14:paraId="399FD4BC"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(4)</w:t>
            </w:r>
          </w:p>
        </w:tc>
      </w:tr>
      <w:tr w:rsidR="007C52D9" w:rsidRPr="008635A2" w14:paraId="1C95C32E" w14:textId="77777777" w:rsidTr="00C879D1">
        <w:trPr>
          <w:trHeight w:val="255"/>
        </w:trPr>
        <w:tc>
          <w:tcPr>
            <w:tcW w:w="2160" w:type="dxa"/>
            <w:tcBorders>
              <w:top w:val="single" w:sz="4" w:space="0" w:color="000000"/>
              <w:left w:val="nil"/>
              <w:bottom w:val="nil"/>
              <w:right w:val="nil"/>
            </w:tcBorders>
            <w:shd w:val="clear" w:color="auto" w:fill="auto"/>
            <w:noWrap/>
            <w:vAlign w:val="bottom"/>
            <w:hideMark/>
          </w:tcPr>
          <w:p w14:paraId="7AD8C722" w14:textId="77777777" w:rsidR="007C52D9" w:rsidRPr="008635A2" w:rsidRDefault="007C52D9" w:rsidP="00C879D1">
            <w:pP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 </w:t>
            </w:r>
          </w:p>
        </w:tc>
        <w:tc>
          <w:tcPr>
            <w:tcW w:w="953" w:type="dxa"/>
            <w:tcBorders>
              <w:top w:val="single" w:sz="4" w:space="0" w:color="000000"/>
              <w:left w:val="nil"/>
              <w:bottom w:val="nil"/>
              <w:right w:val="nil"/>
            </w:tcBorders>
            <w:shd w:val="clear" w:color="auto" w:fill="auto"/>
            <w:noWrap/>
            <w:vAlign w:val="bottom"/>
            <w:hideMark/>
          </w:tcPr>
          <w:p w14:paraId="695C55D7"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 </w:t>
            </w:r>
          </w:p>
        </w:tc>
        <w:tc>
          <w:tcPr>
            <w:tcW w:w="1229" w:type="dxa"/>
            <w:tcBorders>
              <w:top w:val="single" w:sz="4" w:space="0" w:color="000000"/>
              <w:left w:val="nil"/>
              <w:bottom w:val="nil"/>
              <w:right w:val="nil"/>
            </w:tcBorders>
            <w:shd w:val="clear" w:color="auto" w:fill="auto"/>
            <w:noWrap/>
            <w:vAlign w:val="bottom"/>
            <w:hideMark/>
          </w:tcPr>
          <w:p w14:paraId="165607ED"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 </w:t>
            </w:r>
          </w:p>
        </w:tc>
        <w:tc>
          <w:tcPr>
            <w:tcW w:w="1229" w:type="dxa"/>
            <w:tcBorders>
              <w:top w:val="single" w:sz="4" w:space="0" w:color="000000"/>
              <w:left w:val="nil"/>
              <w:bottom w:val="nil"/>
              <w:right w:val="nil"/>
            </w:tcBorders>
            <w:shd w:val="clear" w:color="auto" w:fill="auto"/>
            <w:noWrap/>
            <w:vAlign w:val="bottom"/>
            <w:hideMark/>
          </w:tcPr>
          <w:p w14:paraId="7D7ADB5F"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 </w:t>
            </w:r>
          </w:p>
        </w:tc>
        <w:tc>
          <w:tcPr>
            <w:tcW w:w="1229" w:type="dxa"/>
            <w:tcBorders>
              <w:top w:val="single" w:sz="4" w:space="0" w:color="000000"/>
              <w:left w:val="nil"/>
              <w:bottom w:val="nil"/>
              <w:right w:val="nil"/>
            </w:tcBorders>
            <w:shd w:val="clear" w:color="auto" w:fill="auto"/>
            <w:noWrap/>
            <w:vAlign w:val="bottom"/>
            <w:hideMark/>
          </w:tcPr>
          <w:p w14:paraId="6D3EC844"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 </w:t>
            </w:r>
          </w:p>
        </w:tc>
      </w:tr>
      <w:tr w:rsidR="007C52D9" w:rsidRPr="008635A2" w14:paraId="221E4D05" w14:textId="77777777" w:rsidTr="00C879D1">
        <w:trPr>
          <w:trHeight w:val="255"/>
        </w:trPr>
        <w:tc>
          <w:tcPr>
            <w:tcW w:w="2160" w:type="dxa"/>
            <w:tcBorders>
              <w:top w:val="nil"/>
              <w:left w:val="nil"/>
              <w:bottom w:val="nil"/>
              <w:right w:val="nil"/>
            </w:tcBorders>
            <w:shd w:val="clear" w:color="auto" w:fill="auto"/>
            <w:noWrap/>
            <w:vAlign w:val="bottom"/>
            <w:hideMark/>
          </w:tcPr>
          <w:p w14:paraId="386D7389" w14:textId="77777777" w:rsidR="007C52D9" w:rsidRPr="008635A2" w:rsidRDefault="007C52D9" w:rsidP="00C879D1">
            <w:pP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TG</w:t>
            </w:r>
          </w:p>
        </w:tc>
        <w:tc>
          <w:tcPr>
            <w:tcW w:w="953" w:type="dxa"/>
            <w:tcBorders>
              <w:top w:val="nil"/>
              <w:left w:val="nil"/>
              <w:bottom w:val="nil"/>
              <w:right w:val="nil"/>
            </w:tcBorders>
            <w:shd w:val="clear" w:color="auto" w:fill="auto"/>
            <w:noWrap/>
            <w:vAlign w:val="bottom"/>
            <w:hideMark/>
          </w:tcPr>
          <w:p w14:paraId="59F60E9B"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0.007</w:t>
            </w:r>
          </w:p>
        </w:tc>
        <w:tc>
          <w:tcPr>
            <w:tcW w:w="1229" w:type="dxa"/>
            <w:tcBorders>
              <w:top w:val="nil"/>
              <w:left w:val="nil"/>
              <w:bottom w:val="nil"/>
              <w:right w:val="nil"/>
            </w:tcBorders>
            <w:shd w:val="clear" w:color="auto" w:fill="auto"/>
            <w:noWrap/>
            <w:vAlign w:val="bottom"/>
            <w:hideMark/>
          </w:tcPr>
          <w:p w14:paraId="4F9B4738"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0.015*</w:t>
            </w:r>
          </w:p>
        </w:tc>
        <w:tc>
          <w:tcPr>
            <w:tcW w:w="1229" w:type="dxa"/>
            <w:tcBorders>
              <w:top w:val="nil"/>
              <w:left w:val="nil"/>
              <w:bottom w:val="nil"/>
              <w:right w:val="nil"/>
            </w:tcBorders>
            <w:shd w:val="clear" w:color="auto" w:fill="auto"/>
            <w:noWrap/>
            <w:vAlign w:val="bottom"/>
            <w:hideMark/>
          </w:tcPr>
          <w:p w14:paraId="1308134D"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0.015*</w:t>
            </w:r>
          </w:p>
        </w:tc>
        <w:tc>
          <w:tcPr>
            <w:tcW w:w="1229" w:type="dxa"/>
            <w:tcBorders>
              <w:top w:val="nil"/>
              <w:left w:val="nil"/>
              <w:bottom w:val="nil"/>
              <w:right w:val="nil"/>
            </w:tcBorders>
            <w:shd w:val="clear" w:color="auto" w:fill="auto"/>
            <w:noWrap/>
            <w:vAlign w:val="bottom"/>
            <w:hideMark/>
          </w:tcPr>
          <w:p w14:paraId="37D9304A"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0.016*</w:t>
            </w:r>
          </w:p>
        </w:tc>
      </w:tr>
      <w:tr w:rsidR="007C52D9" w:rsidRPr="008635A2" w14:paraId="692C61B0" w14:textId="77777777" w:rsidTr="00C879D1">
        <w:trPr>
          <w:trHeight w:val="255"/>
        </w:trPr>
        <w:tc>
          <w:tcPr>
            <w:tcW w:w="2160" w:type="dxa"/>
            <w:tcBorders>
              <w:top w:val="nil"/>
              <w:left w:val="nil"/>
              <w:bottom w:val="nil"/>
              <w:right w:val="nil"/>
            </w:tcBorders>
            <w:shd w:val="clear" w:color="auto" w:fill="auto"/>
            <w:noWrap/>
            <w:vAlign w:val="bottom"/>
            <w:hideMark/>
          </w:tcPr>
          <w:p w14:paraId="7F7D6CE3" w14:textId="77777777" w:rsidR="007C52D9" w:rsidRPr="008635A2" w:rsidRDefault="007C52D9" w:rsidP="00C879D1">
            <w:pPr>
              <w:jc w:val="center"/>
              <w:rPr>
                <w:rFonts w:ascii="Times New Roman" w:eastAsia="Times New Roman" w:hAnsi="Times New Roman" w:cs="Times New Roman"/>
                <w:sz w:val="20"/>
                <w:szCs w:val="20"/>
                <w:lang w:eastAsia="zh-CN"/>
              </w:rPr>
            </w:pPr>
          </w:p>
        </w:tc>
        <w:tc>
          <w:tcPr>
            <w:tcW w:w="953" w:type="dxa"/>
            <w:tcBorders>
              <w:top w:val="nil"/>
              <w:left w:val="nil"/>
              <w:bottom w:val="nil"/>
              <w:right w:val="nil"/>
            </w:tcBorders>
            <w:shd w:val="clear" w:color="auto" w:fill="auto"/>
            <w:noWrap/>
            <w:vAlign w:val="bottom"/>
            <w:hideMark/>
          </w:tcPr>
          <w:p w14:paraId="09C749E3"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(0.008)</w:t>
            </w:r>
          </w:p>
        </w:tc>
        <w:tc>
          <w:tcPr>
            <w:tcW w:w="1229" w:type="dxa"/>
            <w:tcBorders>
              <w:top w:val="nil"/>
              <w:left w:val="nil"/>
              <w:bottom w:val="nil"/>
              <w:right w:val="nil"/>
            </w:tcBorders>
            <w:shd w:val="clear" w:color="auto" w:fill="auto"/>
            <w:noWrap/>
            <w:vAlign w:val="bottom"/>
            <w:hideMark/>
          </w:tcPr>
          <w:p w14:paraId="3D6A41E3"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(0.008)</w:t>
            </w:r>
          </w:p>
        </w:tc>
        <w:tc>
          <w:tcPr>
            <w:tcW w:w="1229" w:type="dxa"/>
            <w:tcBorders>
              <w:top w:val="nil"/>
              <w:left w:val="nil"/>
              <w:bottom w:val="nil"/>
              <w:right w:val="nil"/>
            </w:tcBorders>
            <w:shd w:val="clear" w:color="auto" w:fill="auto"/>
            <w:noWrap/>
            <w:vAlign w:val="bottom"/>
            <w:hideMark/>
          </w:tcPr>
          <w:p w14:paraId="306E72B0"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(0.009)</w:t>
            </w:r>
          </w:p>
        </w:tc>
        <w:tc>
          <w:tcPr>
            <w:tcW w:w="1229" w:type="dxa"/>
            <w:tcBorders>
              <w:top w:val="nil"/>
              <w:left w:val="nil"/>
              <w:bottom w:val="nil"/>
              <w:right w:val="nil"/>
            </w:tcBorders>
            <w:shd w:val="clear" w:color="auto" w:fill="auto"/>
            <w:noWrap/>
            <w:vAlign w:val="bottom"/>
            <w:hideMark/>
          </w:tcPr>
          <w:p w14:paraId="18329FE2"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(0.009)</w:t>
            </w:r>
          </w:p>
        </w:tc>
      </w:tr>
      <w:tr w:rsidR="007C52D9" w:rsidRPr="008635A2" w14:paraId="79F2E5BA" w14:textId="77777777" w:rsidTr="00C879D1">
        <w:trPr>
          <w:trHeight w:val="255"/>
        </w:trPr>
        <w:tc>
          <w:tcPr>
            <w:tcW w:w="2160" w:type="dxa"/>
            <w:tcBorders>
              <w:top w:val="nil"/>
              <w:left w:val="nil"/>
              <w:bottom w:val="nil"/>
              <w:right w:val="nil"/>
            </w:tcBorders>
            <w:shd w:val="clear" w:color="auto" w:fill="auto"/>
            <w:noWrap/>
            <w:vAlign w:val="bottom"/>
            <w:hideMark/>
          </w:tcPr>
          <w:p w14:paraId="66AC8CCE" w14:textId="77777777" w:rsidR="007C52D9" w:rsidRPr="008635A2" w:rsidRDefault="007C52D9" w:rsidP="00C879D1">
            <w:pP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Confrontation</w:t>
            </w:r>
          </w:p>
        </w:tc>
        <w:tc>
          <w:tcPr>
            <w:tcW w:w="953" w:type="dxa"/>
            <w:tcBorders>
              <w:top w:val="nil"/>
              <w:left w:val="nil"/>
              <w:bottom w:val="nil"/>
              <w:right w:val="nil"/>
            </w:tcBorders>
            <w:shd w:val="clear" w:color="auto" w:fill="auto"/>
            <w:noWrap/>
            <w:vAlign w:val="bottom"/>
            <w:hideMark/>
          </w:tcPr>
          <w:p w14:paraId="04A29BF2" w14:textId="77777777" w:rsidR="007C52D9" w:rsidRPr="008635A2" w:rsidRDefault="007C52D9" w:rsidP="00C879D1">
            <w:pPr>
              <w:rPr>
                <w:rFonts w:ascii="Times New Roman" w:eastAsia="Times New Roman" w:hAnsi="Times New Roman" w:cs="Times New Roman"/>
                <w:sz w:val="20"/>
                <w:szCs w:val="20"/>
                <w:lang w:eastAsia="zh-CN"/>
              </w:rPr>
            </w:pPr>
          </w:p>
        </w:tc>
        <w:tc>
          <w:tcPr>
            <w:tcW w:w="1229" w:type="dxa"/>
            <w:tcBorders>
              <w:top w:val="nil"/>
              <w:left w:val="nil"/>
              <w:bottom w:val="nil"/>
              <w:right w:val="nil"/>
            </w:tcBorders>
            <w:shd w:val="clear" w:color="auto" w:fill="auto"/>
            <w:noWrap/>
            <w:vAlign w:val="bottom"/>
            <w:hideMark/>
          </w:tcPr>
          <w:p w14:paraId="6D4555F9" w14:textId="77777777" w:rsidR="007C52D9" w:rsidRPr="008635A2" w:rsidRDefault="007C52D9" w:rsidP="00C879D1">
            <w:pPr>
              <w:jc w:val="center"/>
              <w:rPr>
                <w:rFonts w:ascii="Times New Roman" w:eastAsia="Times New Roman" w:hAnsi="Times New Roman" w:cs="Times New Roman"/>
                <w:sz w:val="20"/>
                <w:szCs w:val="20"/>
                <w:lang w:eastAsia="zh-CN"/>
              </w:rPr>
            </w:pPr>
          </w:p>
        </w:tc>
        <w:tc>
          <w:tcPr>
            <w:tcW w:w="1229" w:type="dxa"/>
            <w:tcBorders>
              <w:top w:val="nil"/>
              <w:left w:val="nil"/>
              <w:bottom w:val="nil"/>
              <w:right w:val="nil"/>
            </w:tcBorders>
            <w:shd w:val="clear" w:color="auto" w:fill="auto"/>
            <w:noWrap/>
            <w:vAlign w:val="bottom"/>
            <w:hideMark/>
          </w:tcPr>
          <w:p w14:paraId="1800211A" w14:textId="77777777" w:rsidR="007C52D9" w:rsidRPr="008635A2" w:rsidRDefault="007C52D9" w:rsidP="00C879D1">
            <w:pPr>
              <w:jc w:val="center"/>
              <w:rPr>
                <w:rFonts w:ascii="Times New Roman" w:eastAsia="Times New Roman" w:hAnsi="Times New Roman" w:cs="Times New Roman"/>
                <w:sz w:val="20"/>
                <w:szCs w:val="20"/>
                <w:lang w:eastAsia="zh-CN"/>
              </w:rPr>
            </w:pPr>
          </w:p>
        </w:tc>
        <w:tc>
          <w:tcPr>
            <w:tcW w:w="1229" w:type="dxa"/>
            <w:tcBorders>
              <w:top w:val="nil"/>
              <w:left w:val="nil"/>
              <w:bottom w:val="nil"/>
              <w:right w:val="nil"/>
            </w:tcBorders>
            <w:shd w:val="clear" w:color="auto" w:fill="auto"/>
            <w:noWrap/>
            <w:vAlign w:val="bottom"/>
            <w:hideMark/>
          </w:tcPr>
          <w:p w14:paraId="5802AEA5"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-0.001</w:t>
            </w:r>
          </w:p>
        </w:tc>
      </w:tr>
      <w:tr w:rsidR="007C52D9" w:rsidRPr="008635A2" w14:paraId="5AD2C7DA" w14:textId="77777777" w:rsidTr="00C879D1">
        <w:trPr>
          <w:trHeight w:val="255"/>
        </w:trPr>
        <w:tc>
          <w:tcPr>
            <w:tcW w:w="2160" w:type="dxa"/>
            <w:tcBorders>
              <w:top w:val="nil"/>
              <w:left w:val="nil"/>
              <w:bottom w:val="nil"/>
              <w:right w:val="nil"/>
            </w:tcBorders>
            <w:shd w:val="clear" w:color="auto" w:fill="auto"/>
            <w:noWrap/>
            <w:vAlign w:val="bottom"/>
            <w:hideMark/>
          </w:tcPr>
          <w:p w14:paraId="7663FF16" w14:textId="77777777" w:rsidR="007C52D9" w:rsidRPr="008635A2" w:rsidRDefault="007C52D9" w:rsidP="00C879D1">
            <w:pPr>
              <w:jc w:val="center"/>
              <w:rPr>
                <w:rFonts w:ascii="Times New Roman" w:eastAsia="Times New Roman" w:hAnsi="Times New Roman" w:cs="Times New Roman"/>
                <w:sz w:val="20"/>
                <w:szCs w:val="20"/>
                <w:lang w:eastAsia="zh-CN"/>
              </w:rPr>
            </w:pPr>
          </w:p>
        </w:tc>
        <w:tc>
          <w:tcPr>
            <w:tcW w:w="953" w:type="dxa"/>
            <w:tcBorders>
              <w:top w:val="nil"/>
              <w:left w:val="nil"/>
              <w:bottom w:val="nil"/>
              <w:right w:val="nil"/>
            </w:tcBorders>
            <w:shd w:val="clear" w:color="auto" w:fill="auto"/>
            <w:noWrap/>
            <w:vAlign w:val="bottom"/>
            <w:hideMark/>
          </w:tcPr>
          <w:p w14:paraId="753DEC32" w14:textId="77777777" w:rsidR="007C52D9" w:rsidRPr="008635A2" w:rsidRDefault="007C52D9" w:rsidP="00C879D1">
            <w:pPr>
              <w:rPr>
                <w:rFonts w:ascii="Times New Roman" w:eastAsia="Times New Roman" w:hAnsi="Times New Roman" w:cs="Times New Roman"/>
                <w:sz w:val="20"/>
                <w:szCs w:val="20"/>
                <w:lang w:eastAsia="zh-CN"/>
              </w:rPr>
            </w:pPr>
          </w:p>
        </w:tc>
        <w:tc>
          <w:tcPr>
            <w:tcW w:w="1229" w:type="dxa"/>
            <w:tcBorders>
              <w:top w:val="nil"/>
              <w:left w:val="nil"/>
              <w:bottom w:val="nil"/>
              <w:right w:val="nil"/>
            </w:tcBorders>
            <w:shd w:val="clear" w:color="auto" w:fill="auto"/>
            <w:noWrap/>
            <w:vAlign w:val="bottom"/>
            <w:hideMark/>
          </w:tcPr>
          <w:p w14:paraId="639B2815" w14:textId="77777777" w:rsidR="007C52D9" w:rsidRPr="008635A2" w:rsidRDefault="007C52D9" w:rsidP="00C879D1">
            <w:pPr>
              <w:jc w:val="center"/>
              <w:rPr>
                <w:rFonts w:ascii="Times New Roman" w:eastAsia="Times New Roman" w:hAnsi="Times New Roman" w:cs="Times New Roman"/>
                <w:sz w:val="20"/>
                <w:szCs w:val="20"/>
                <w:lang w:eastAsia="zh-CN"/>
              </w:rPr>
            </w:pPr>
          </w:p>
        </w:tc>
        <w:tc>
          <w:tcPr>
            <w:tcW w:w="1229" w:type="dxa"/>
            <w:tcBorders>
              <w:top w:val="nil"/>
              <w:left w:val="nil"/>
              <w:bottom w:val="nil"/>
              <w:right w:val="nil"/>
            </w:tcBorders>
            <w:shd w:val="clear" w:color="auto" w:fill="auto"/>
            <w:noWrap/>
            <w:vAlign w:val="bottom"/>
            <w:hideMark/>
          </w:tcPr>
          <w:p w14:paraId="525D9973" w14:textId="77777777" w:rsidR="007C52D9" w:rsidRPr="008635A2" w:rsidRDefault="007C52D9" w:rsidP="00C879D1">
            <w:pPr>
              <w:jc w:val="center"/>
              <w:rPr>
                <w:rFonts w:ascii="Times New Roman" w:eastAsia="Times New Roman" w:hAnsi="Times New Roman" w:cs="Times New Roman"/>
                <w:sz w:val="20"/>
                <w:szCs w:val="20"/>
                <w:lang w:eastAsia="zh-CN"/>
              </w:rPr>
            </w:pPr>
          </w:p>
        </w:tc>
        <w:tc>
          <w:tcPr>
            <w:tcW w:w="1229" w:type="dxa"/>
            <w:tcBorders>
              <w:top w:val="nil"/>
              <w:left w:val="nil"/>
              <w:bottom w:val="nil"/>
              <w:right w:val="nil"/>
            </w:tcBorders>
            <w:shd w:val="clear" w:color="auto" w:fill="auto"/>
            <w:noWrap/>
            <w:vAlign w:val="bottom"/>
            <w:hideMark/>
          </w:tcPr>
          <w:p w14:paraId="6BD4B93A"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(0.009)</w:t>
            </w:r>
          </w:p>
        </w:tc>
      </w:tr>
      <w:tr w:rsidR="007C52D9" w:rsidRPr="008635A2" w14:paraId="655FE947" w14:textId="77777777" w:rsidTr="00C879D1">
        <w:trPr>
          <w:trHeight w:val="255"/>
        </w:trPr>
        <w:tc>
          <w:tcPr>
            <w:tcW w:w="2160" w:type="dxa"/>
            <w:tcBorders>
              <w:top w:val="nil"/>
              <w:left w:val="nil"/>
              <w:bottom w:val="nil"/>
              <w:right w:val="nil"/>
            </w:tcBorders>
            <w:shd w:val="clear" w:color="auto" w:fill="auto"/>
            <w:noWrap/>
            <w:vAlign w:val="bottom"/>
            <w:hideMark/>
          </w:tcPr>
          <w:p w14:paraId="6349D1AE" w14:textId="77777777" w:rsidR="007C52D9" w:rsidRPr="008635A2" w:rsidRDefault="007C52D9" w:rsidP="00C879D1">
            <w:pP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Pro-democracy</w:t>
            </w:r>
          </w:p>
        </w:tc>
        <w:tc>
          <w:tcPr>
            <w:tcW w:w="953" w:type="dxa"/>
            <w:tcBorders>
              <w:top w:val="nil"/>
              <w:left w:val="nil"/>
              <w:bottom w:val="nil"/>
              <w:right w:val="nil"/>
            </w:tcBorders>
            <w:shd w:val="clear" w:color="auto" w:fill="auto"/>
            <w:noWrap/>
            <w:vAlign w:val="bottom"/>
            <w:hideMark/>
          </w:tcPr>
          <w:p w14:paraId="21FDF819" w14:textId="77777777" w:rsidR="007C52D9" w:rsidRPr="008635A2" w:rsidRDefault="007C52D9" w:rsidP="00C879D1">
            <w:pPr>
              <w:rPr>
                <w:rFonts w:ascii="Times New Roman" w:eastAsia="Times New Roman" w:hAnsi="Times New Roman" w:cs="Times New Roman"/>
                <w:sz w:val="20"/>
                <w:szCs w:val="20"/>
                <w:lang w:eastAsia="zh-CN"/>
              </w:rPr>
            </w:pPr>
          </w:p>
        </w:tc>
        <w:tc>
          <w:tcPr>
            <w:tcW w:w="1229" w:type="dxa"/>
            <w:tcBorders>
              <w:top w:val="nil"/>
              <w:left w:val="nil"/>
              <w:bottom w:val="nil"/>
              <w:right w:val="nil"/>
            </w:tcBorders>
            <w:shd w:val="clear" w:color="auto" w:fill="auto"/>
            <w:noWrap/>
            <w:vAlign w:val="bottom"/>
            <w:hideMark/>
          </w:tcPr>
          <w:p w14:paraId="2723A289"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0.012</w:t>
            </w:r>
          </w:p>
        </w:tc>
        <w:tc>
          <w:tcPr>
            <w:tcW w:w="1229" w:type="dxa"/>
            <w:tcBorders>
              <w:top w:val="nil"/>
              <w:left w:val="nil"/>
              <w:bottom w:val="nil"/>
              <w:right w:val="nil"/>
            </w:tcBorders>
            <w:shd w:val="clear" w:color="auto" w:fill="auto"/>
            <w:noWrap/>
            <w:vAlign w:val="bottom"/>
            <w:hideMark/>
          </w:tcPr>
          <w:p w14:paraId="1D1F383D"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0.013</w:t>
            </w:r>
          </w:p>
        </w:tc>
        <w:tc>
          <w:tcPr>
            <w:tcW w:w="1229" w:type="dxa"/>
            <w:tcBorders>
              <w:top w:val="nil"/>
              <w:left w:val="nil"/>
              <w:bottom w:val="nil"/>
              <w:right w:val="nil"/>
            </w:tcBorders>
            <w:shd w:val="clear" w:color="auto" w:fill="auto"/>
            <w:noWrap/>
            <w:vAlign w:val="bottom"/>
            <w:hideMark/>
          </w:tcPr>
          <w:p w14:paraId="51BD472A"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0.013</w:t>
            </w:r>
          </w:p>
        </w:tc>
      </w:tr>
      <w:tr w:rsidR="007C52D9" w:rsidRPr="008635A2" w14:paraId="6DE27CA1" w14:textId="77777777" w:rsidTr="00C879D1">
        <w:trPr>
          <w:trHeight w:val="255"/>
        </w:trPr>
        <w:tc>
          <w:tcPr>
            <w:tcW w:w="2160" w:type="dxa"/>
            <w:tcBorders>
              <w:top w:val="nil"/>
              <w:left w:val="nil"/>
              <w:bottom w:val="nil"/>
              <w:right w:val="nil"/>
            </w:tcBorders>
            <w:shd w:val="clear" w:color="auto" w:fill="auto"/>
            <w:noWrap/>
            <w:vAlign w:val="bottom"/>
            <w:hideMark/>
          </w:tcPr>
          <w:p w14:paraId="2B852C86" w14:textId="77777777" w:rsidR="007C52D9" w:rsidRPr="008635A2" w:rsidRDefault="007C52D9" w:rsidP="00C879D1">
            <w:pPr>
              <w:jc w:val="center"/>
              <w:rPr>
                <w:rFonts w:ascii="Times New Roman" w:eastAsia="Times New Roman" w:hAnsi="Times New Roman" w:cs="Times New Roman"/>
                <w:sz w:val="20"/>
                <w:szCs w:val="20"/>
                <w:lang w:eastAsia="zh-CN"/>
              </w:rPr>
            </w:pPr>
          </w:p>
        </w:tc>
        <w:tc>
          <w:tcPr>
            <w:tcW w:w="953" w:type="dxa"/>
            <w:tcBorders>
              <w:top w:val="nil"/>
              <w:left w:val="nil"/>
              <w:bottom w:val="nil"/>
              <w:right w:val="nil"/>
            </w:tcBorders>
            <w:shd w:val="clear" w:color="auto" w:fill="auto"/>
            <w:noWrap/>
            <w:vAlign w:val="bottom"/>
            <w:hideMark/>
          </w:tcPr>
          <w:p w14:paraId="2F09E174" w14:textId="77777777" w:rsidR="007C52D9" w:rsidRPr="008635A2" w:rsidRDefault="007C52D9" w:rsidP="00C879D1">
            <w:pPr>
              <w:rPr>
                <w:rFonts w:ascii="Times New Roman" w:eastAsia="Times New Roman" w:hAnsi="Times New Roman" w:cs="Times New Roman"/>
                <w:sz w:val="20"/>
                <w:szCs w:val="20"/>
                <w:lang w:eastAsia="zh-CN"/>
              </w:rPr>
            </w:pPr>
          </w:p>
        </w:tc>
        <w:tc>
          <w:tcPr>
            <w:tcW w:w="1229" w:type="dxa"/>
            <w:tcBorders>
              <w:top w:val="nil"/>
              <w:left w:val="nil"/>
              <w:bottom w:val="nil"/>
              <w:right w:val="nil"/>
            </w:tcBorders>
            <w:shd w:val="clear" w:color="auto" w:fill="auto"/>
            <w:noWrap/>
            <w:vAlign w:val="bottom"/>
            <w:hideMark/>
          </w:tcPr>
          <w:p w14:paraId="291AF1A3"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(0.063)</w:t>
            </w:r>
          </w:p>
        </w:tc>
        <w:tc>
          <w:tcPr>
            <w:tcW w:w="1229" w:type="dxa"/>
            <w:tcBorders>
              <w:top w:val="nil"/>
              <w:left w:val="nil"/>
              <w:bottom w:val="nil"/>
              <w:right w:val="nil"/>
            </w:tcBorders>
            <w:shd w:val="clear" w:color="auto" w:fill="auto"/>
            <w:noWrap/>
            <w:vAlign w:val="bottom"/>
            <w:hideMark/>
          </w:tcPr>
          <w:p w14:paraId="09B4D388"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(0.064)</w:t>
            </w:r>
          </w:p>
        </w:tc>
        <w:tc>
          <w:tcPr>
            <w:tcW w:w="1229" w:type="dxa"/>
            <w:tcBorders>
              <w:top w:val="nil"/>
              <w:left w:val="nil"/>
              <w:bottom w:val="nil"/>
              <w:right w:val="nil"/>
            </w:tcBorders>
            <w:shd w:val="clear" w:color="auto" w:fill="auto"/>
            <w:noWrap/>
            <w:vAlign w:val="bottom"/>
            <w:hideMark/>
          </w:tcPr>
          <w:p w14:paraId="7923CFA9"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(0.064)</w:t>
            </w:r>
          </w:p>
        </w:tc>
      </w:tr>
      <w:tr w:rsidR="007C52D9" w:rsidRPr="008635A2" w14:paraId="62A48003" w14:textId="77777777" w:rsidTr="00C879D1">
        <w:trPr>
          <w:trHeight w:val="255"/>
        </w:trPr>
        <w:tc>
          <w:tcPr>
            <w:tcW w:w="2160" w:type="dxa"/>
            <w:tcBorders>
              <w:top w:val="nil"/>
              <w:left w:val="nil"/>
              <w:bottom w:val="nil"/>
              <w:right w:val="nil"/>
            </w:tcBorders>
            <w:shd w:val="clear" w:color="auto" w:fill="auto"/>
            <w:noWrap/>
            <w:vAlign w:val="bottom"/>
            <w:hideMark/>
          </w:tcPr>
          <w:p w14:paraId="24D41E75" w14:textId="77777777" w:rsidR="007C52D9" w:rsidRPr="008635A2" w:rsidRDefault="007C52D9" w:rsidP="00C879D1">
            <w:pPr>
              <w:rPr>
                <w:rFonts w:ascii="Times New Roman" w:eastAsia="Times New Roman" w:hAnsi="Times New Roman" w:cs="Times New Roman"/>
                <w:sz w:val="20"/>
                <w:szCs w:val="20"/>
                <w:lang w:eastAsia="zh-CN"/>
              </w:rPr>
            </w:pPr>
            <w:proofErr w:type="spellStart"/>
            <w:r w:rsidRPr="008635A2">
              <w:rPr>
                <w:rFonts w:ascii="Times New Roman" w:eastAsia="Times New Roman" w:hAnsi="Times New Roman" w:cs="Times New Roman"/>
                <w:sz w:val="20"/>
                <w:szCs w:val="20"/>
                <w:lang w:eastAsia="zh-CN"/>
              </w:rPr>
              <w:t>Cuisine_hk</w:t>
            </w:r>
            <w:proofErr w:type="spellEnd"/>
          </w:p>
        </w:tc>
        <w:tc>
          <w:tcPr>
            <w:tcW w:w="953" w:type="dxa"/>
            <w:tcBorders>
              <w:top w:val="nil"/>
              <w:left w:val="nil"/>
              <w:bottom w:val="nil"/>
              <w:right w:val="nil"/>
            </w:tcBorders>
            <w:shd w:val="clear" w:color="auto" w:fill="auto"/>
            <w:noWrap/>
            <w:vAlign w:val="bottom"/>
            <w:hideMark/>
          </w:tcPr>
          <w:p w14:paraId="78A12C9E" w14:textId="77777777" w:rsidR="007C52D9" w:rsidRPr="008635A2" w:rsidRDefault="007C52D9" w:rsidP="00C879D1">
            <w:pPr>
              <w:rPr>
                <w:rFonts w:ascii="Times New Roman" w:eastAsia="Times New Roman" w:hAnsi="Times New Roman" w:cs="Times New Roman"/>
                <w:sz w:val="20"/>
                <w:szCs w:val="20"/>
                <w:lang w:eastAsia="zh-CN"/>
              </w:rPr>
            </w:pPr>
          </w:p>
        </w:tc>
        <w:tc>
          <w:tcPr>
            <w:tcW w:w="1229" w:type="dxa"/>
            <w:tcBorders>
              <w:top w:val="nil"/>
              <w:left w:val="nil"/>
              <w:bottom w:val="nil"/>
              <w:right w:val="nil"/>
            </w:tcBorders>
            <w:shd w:val="clear" w:color="auto" w:fill="auto"/>
            <w:noWrap/>
            <w:vAlign w:val="bottom"/>
            <w:hideMark/>
          </w:tcPr>
          <w:p w14:paraId="5A39997D"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0.106***</w:t>
            </w:r>
          </w:p>
        </w:tc>
        <w:tc>
          <w:tcPr>
            <w:tcW w:w="1229" w:type="dxa"/>
            <w:tcBorders>
              <w:top w:val="nil"/>
              <w:left w:val="nil"/>
              <w:bottom w:val="nil"/>
              <w:right w:val="nil"/>
            </w:tcBorders>
            <w:shd w:val="clear" w:color="auto" w:fill="auto"/>
            <w:noWrap/>
            <w:vAlign w:val="bottom"/>
            <w:hideMark/>
          </w:tcPr>
          <w:p w14:paraId="6EC2466B"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0.111***</w:t>
            </w:r>
          </w:p>
        </w:tc>
        <w:tc>
          <w:tcPr>
            <w:tcW w:w="1229" w:type="dxa"/>
            <w:tcBorders>
              <w:top w:val="nil"/>
              <w:left w:val="nil"/>
              <w:bottom w:val="nil"/>
              <w:right w:val="nil"/>
            </w:tcBorders>
            <w:shd w:val="clear" w:color="auto" w:fill="auto"/>
            <w:noWrap/>
            <w:vAlign w:val="bottom"/>
            <w:hideMark/>
          </w:tcPr>
          <w:p w14:paraId="2E147A4C"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0.111***</w:t>
            </w:r>
          </w:p>
        </w:tc>
      </w:tr>
      <w:tr w:rsidR="007C52D9" w:rsidRPr="008635A2" w14:paraId="227EDAA9" w14:textId="77777777" w:rsidTr="00C879D1">
        <w:trPr>
          <w:trHeight w:val="255"/>
        </w:trPr>
        <w:tc>
          <w:tcPr>
            <w:tcW w:w="2160" w:type="dxa"/>
            <w:tcBorders>
              <w:top w:val="nil"/>
              <w:left w:val="nil"/>
              <w:bottom w:val="nil"/>
              <w:right w:val="nil"/>
            </w:tcBorders>
            <w:shd w:val="clear" w:color="auto" w:fill="auto"/>
            <w:noWrap/>
            <w:vAlign w:val="bottom"/>
            <w:hideMark/>
          </w:tcPr>
          <w:p w14:paraId="5BCFDB17" w14:textId="77777777" w:rsidR="007C52D9" w:rsidRPr="008635A2" w:rsidRDefault="007C52D9" w:rsidP="00C879D1">
            <w:pPr>
              <w:jc w:val="center"/>
              <w:rPr>
                <w:rFonts w:ascii="Times New Roman" w:eastAsia="Times New Roman" w:hAnsi="Times New Roman" w:cs="Times New Roman"/>
                <w:sz w:val="20"/>
                <w:szCs w:val="20"/>
                <w:lang w:eastAsia="zh-CN"/>
              </w:rPr>
            </w:pPr>
          </w:p>
        </w:tc>
        <w:tc>
          <w:tcPr>
            <w:tcW w:w="953" w:type="dxa"/>
            <w:tcBorders>
              <w:top w:val="nil"/>
              <w:left w:val="nil"/>
              <w:bottom w:val="nil"/>
              <w:right w:val="nil"/>
            </w:tcBorders>
            <w:shd w:val="clear" w:color="auto" w:fill="auto"/>
            <w:noWrap/>
            <w:vAlign w:val="bottom"/>
            <w:hideMark/>
          </w:tcPr>
          <w:p w14:paraId="5014DFB1" w14:textId="77777777" w:rsidR="007C52D9" w:rsidRPr="008635A2" w:rsidRDefault="007C52D9" w:rsidP="00C879D1">
            <w:pPr>
              <w:rPr>
                <w:rFonts w:ascii="Times New Roman" w:eastAsia="Times New Roman" w:hAnsi="Times New Roman" w:cs="Times New Roman"/>
                <w:sz w:val="20"/>
                <w:szCs w:val="20"/>
                <w:lang w:eastAsia="zh-CN"/>
              </w:rPr>
            </w:pPr>
          </w:p>
        </w:tc>
        <w:tc>
          <w:tcPr>
            <w:tcW w:w="1229" w:type="dxa"/>
            <w:tcBorders>
              <w:top w:val="nil"/>
              <w:left w:val="nil"/>
              <w:bottom w:val="nil"/>
              <w:right w:val="nil"/>
            </w:tcBorders>
            <w:shd w:val="clear" w:color="auto" w:fill="auto"/>
            <w:noWrap/>
            <w:vAlign w:val="bottom"/>
            <w:hideMark/>
          </w:tcPr>
          <w:p w14:paraId="4BD65713"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(0.033)</w:t>
            </w:r>
          </w:p>
        </w:tc>
        <w:tc>
          <w:tcPr>
            <w:tcW w:w="1229" w:type="dxa"/>
            <w:tcBorders>
              <w:top w:val="nil"/>
              <w:left w:val="nil"/>
              <w:bottom w:val="nil"/>
              <w:right w:val="nil"/>
            </w:tcBorders>
            <w:shd w:val="clear" w:color="auto" w:fill="auto"/>
            <w:noWrap/>
            <w:vAlign w:val="bottom"/>
            <w:hideMark/>
          </w:tcPr>
          <w:p w14:paraId="78D76291"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(0.034)</w:t>
            </w:r>
          </w:p>
        </w:tc>
        <w:tc>
          <w:tcPr>
            <w:tcW w:w="1229" w:type="dxa"/>
            <w:tcBorders>
              <w:top w:val="nil"/>
              <w:left w:val="nil"/>
              <w:bottom w:val="nil"/>
              <w:right w:val="nil"/>
            </w:tcBorders>
            <w:shd w:val="clear" w:color="auto" w:fill="auto"/>
            <w:noWrap/>
            <w:vAlign w:val="bottom"/>
            <w:hideMark/>
          </w:tcPr>
          <w:p w14:paraId="79ED5FBD"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(0.034)</w:t>
            </w:r>
          </w:p>
        </w:tc>
      </w:tr>
      <w:tr w:rsidR="007C52D9" w:rsidRPr="008635A2" w14:paraId="60D0600B" w14:textId="77777777" w:rsidTr="00C879D1">
        <w:trPr>
          <w:trHeight w:val="255"/>
        </w:trPr>
        <w:tc>
          <w:tcPr>
            <w:tcW w:w="2160" w:type="dxa"/>
            <w:tcBorders>
              <w:top w:val="nil"/>
              <w:left w:val="nil"/>
              <w:bottom w:val="nil"/>
              <w:right w:val="nil"/>
            </w:tcBorders>
            <w:shd w:val="clear" w:color="auto" w:fill="auto"/>
            <w:noWrap/>
            <w:vAlign w:val="bottom"/>
            <w:hideMark/>
          </w:tcPr>
          <w:p w14:paraId="779748C1" w14:textId="77777777" w:rsidR="007C52D9" w:rsidRPr="008635A2" w:rsidRDefault="007C52D9" w:rsidP="00C879D1">
            <w:pPr>
              <w:rPr>
                <w:rFonts w:ascii="Times New Roman" w:eastAsia="Times New Roman" w:hAnsi="Times New Roman" w:cs="Times New Roman"/>
                <w:sz w:val="20"/>
                <w:szCs w:val="20"/>
                <w:lang w:eastAsia="zh-CN"/>
              </w:rPr>
            </w:pPr>
            <w:proofErr w:type="spellStart"/>
            <w:r w:rsidRPr="008635A2">
              <w:rPr>
                <w:rFonts w:ascii="Times New Roman" w:eastAsia="Times New Roman" w:hAnsi="Times New Roman" w:cs="Times New Roman"/>
                <w:sz w:val="20"/>
                <w:szCs w:val="20"/>
                <w:lang w:eastAsia="zh-CN"/>
              </w:rPr>
              <w:t>Cuisine_chi</w:t>
            </w:r>
            <w:proofErr w:type="spellEnd"/>
          </w:p>
        </w:tc>
        <w:tc>
          <w:tcPr>
            <w:tcW w:w="953" w:type="dxa"/>
            <w:tcBorders>
              <w:top w:val="nil"/>
              <w:left w:val="nil"/>
              <w:bottom w:val="nil"/>
              <w:right w:val="nil"/>
            </w:tcBorders>
            <w:shd w:val="clear" w:color="auto" w:fill="auto"/>
            <w:noWrap/>
            <w:vAlign w:val="bottom"/>
            <w:hideMark/>
          </w:tcPr>
          <w:p w14:paraId="01CEF945" w14:textId="77777777" w:rsidR="007C52D9" w:rsidRPr="008635A2" w:rsidRDefault="007C52D9" w:rsidP="00C879D1">
            <w:pPr>
              <w:rPr>
                <w:rFonts w:ascii="Times New Roman" w:eastAsia="Times New Roman" w:hAnsi="Times New Roman" w:cs="Times New Roman"/>
                <w:sz w:val="20"/>
                <w:szCs w:val="20"/>
                <w:lang w:eastAsia="zh-CN"/>
              </w:rPr>
            </w:pPr>
          </w:p>
        </w:tc>
        <w:tc>
          <w:tcPr>
            <w:tcW w:w="1229" w:type="dxa"/>
            <w:tcBorders>
              <w:top w:val="nil"/>
              <w:left w:val="nil"/>
              <w:bottom w:val="nil"/>
              <w:right w:val="nil"/>
            </w:tcBorders>
            <w:shd w:val="clear" w:color="auto" w:fill="auto"/>
            <w:noWrap/>
            <w:vAlign w:val="bottom"/>
            <w:hideMark/>
          </w:tcPr>
          <w:p w14:paraId="7C3D87C8"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0.022</w:t>
            </w:r>
          </w:p>
        </w:tc>
        <w:tc>
          <w:tcPr>
            <w:tcW w:w="1229" w:type="dxa"/>
            <w:tcBorders>
              <w:top w:val="nil"/>
              <w:left w:val="nil"/>
              <w:bottom w:val="nil"/>
              <w:right w:val="nil"/>
            </w:tcBorders>
            <w:shd w:val="clear" w:color="auto" w:fill="auto"/>
            <w:noWrap/>
            <w:vAlign w:val="bottom"/>
            <w:hideMark/>
          </w:tcPr>
          <w:p w14:paraId="5F8EFAF1"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0.025</w:t>
            </w:r>
          </w:p>
        </w:tc>
        <w:tc>
          <w:tcPr>
            <w:tcW w:w="1229" w:type="dxa"/>
            <w:tcBorders>
              <w:top w:val="nil"/>
              <w:left w:val="nil"/>
              <w:bottom w:val="nil"/>
              <w:right w:val="nil"/>
            </w:tcBorders>
            <w:shd w:val="clear" w:color="auto" w:fill="auto"/>
            <w:noWrap/>
            <w:vAlign w:val="bottom"/>
            <w:hideMark/>
          </w:tcPr>
          <w:p w14:paraId="0B3DE6EA"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0.025</w:t>
            </w:r>
          </w:p>
        </w:tc>
      </w:tr>
      <w:tr w:rsidR="007C52D9" w:rsidRPr="008635A2" w14:paraId="1347B251" w14:textId="77777777" w:rsidTr="00C879D1">
        <w:trPr>
          <w:trHeight w:val="255"/>
        </w:trPr>
        <w:tc>
          <w:tcPr>
            <w:tcW w:w="2160" w:type="dxa"/>
            <w:tcBorders>
              <w:top w:val="nil"/>
              <w:left w:val="nil"/>
              <w:bottom w:val="nil"/>
              <w:right w:val="nil"/>
            </w:tcBorders>
            <w:shd w:val="clear" w:color="auto" w:fill="auto"/>
            <w:noWrap/>
            <w:vAlign w:val="bottom"/>
            <w:hideMark/>
          </w:tcPr>
          <w:p w14:paraId="35017950" w14:textId="77777777" w:rsidR="007C52D9" w:rsidRPr="008635A2" w:rsidRDefault="007C52D9" w:rsidP="00C879D1">
            <w:pPr>
              <w:jc w:val="center"/>
              <w:rPr>
                <w:rFonts w:ascii="Times New Roman" w:eastAsia="Times New Roman" w:hAnsi="Times New Roman" w:cs="Times New Roman"/>
                <w:sz w:val="20"/>
                <w:szCs w:val="20"/>
                <w:lang w:eastAsia="zh-CN"/>
              </w:rPr>
            </w:pPr>
          </w:p>
        </w:tc>
        <w:tc>
          <w:tcPr>
            <w:tcW w:w="953" w:type="dxa"/>
            <w:tcBorders>
              <w:top w:val="nil"/>
              <w:left w:val="nil"/>
              <w:bottom w:val="nil"/>
              <w:right w:val="nil"/>
            </w:tcBorders>
            <w:shd w:val="clear" w:color="auto" w:fill="auto"/>
            <w:noWrap/>
            <w:vAlign w:val="bottom"/>
            <w:hideMark/>
          </w:tcPr>
          <w:p w14:paraId="1497BA72" w14:textId="77777777" w:rsidR="007C52D9" w:rsidRPr="008635A2" w:rsidRDefault="007C52D9" w:rsidP="00C879D1">
            <w:pPr>
              <w:rPr>
                <w:rFonts w:ascii="Times New Roman" w:eastAsia="Times New Roman" w:hAnsi="Times New Roman" w:cs="Times New Roman"/>
                <w:sz w:val="20"/>
                <w:szCs w:val="20"/>
                <w:lang w:eastAsia="zh-CN"/>
              </w:rPr>
            </w:pPr>
          </w:p>
        </w:tc>
        <w:tc>
          <w:tcPr>
            <w:tcW w:w="1229" w:type="dxa"/>
            <w:tcBorders>
              <w:top w:val="nil"/>
              <w:left w:val="nil"/>
              <w:bottom w:val="nil"/>
              <w:right w:val="nil"/>
            </w:tcBorders>
            <w:shd w:val="clear" w:color="auto" w:fill="auto"/>
            <w:noWrap/>
            <w:vAlign w:val="bottom"/>
            <w:hideMark/>
          </w:tcPr>
          <w:p w14:paraId="1BD86CBA"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(0.036)</w:t>
            </w:r>
          </w:p>
        </w:tc>
        <w:tc>
          <w:tcPr>
            <w:tcW w:w="1229" w:type="dxa"/>
            <w:tcBorders>
              <w:top w:val="nil"/>
              <w:left w:val="nil"/>
              <w:bottom w:val="nil"/>
              <w:right w:val="nil"/>
            </w:tcBorders>
            <w:shd w:val="clear" w:color="auto" w:fill="auto"/>
            <w:noWrap/>
            <w:vAlign w:val="bottom"/>
            <w:hideMark/>
          </w:tcPr>
          <w:p w14:paraId="58CFCFB8"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(0.035)</w:t>
            </w:r>
          </w:p>
        </w:tc>
        <w:tc>
          <w:tcPr>
            <w:tcW w:w="1229" w:type="dxa"/>
            <w:tcBorders>
              <w:top w:val="nil"/>
              <w:left w:val="nil"/>
              <w:bottom w:val="nil"/>
              <w:right w:val="nil"/>
            </w:tcBorders>
            <w:shd w:val="clear" w:color="auto" w:fill="auto"/>
            <w:noWrap/>
            <w:vAlign w:val="bottom"/>
            <w:hideMark/>
          </w:tcPr>
          <w:p w14:paraId="3760AFDE"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(0.035)</w:t>
            </w:r>
          </w:p>
        </w:tc>
      </w:tr>
      <w:tr w:rsidR="007C52D9" w:rsidRPr="008635A2" w14:paraId="6B976B4C" w14:textId="77777777" w:rsidTr="00C879D1">
        <w:trPr>
          <w:trHeight w:val="255"/>
        </w:trPr>
        <w:tc>
          <w:tcPr>
            <w:tcW w:w="2160" w:type="dxa"/>
            <w:tcBorders>
              <w:top w:val="nil"/>
              <w:left w:val="nil"/>
              <w:bottom w:val="nil"/>
              <w:right w:val="nil"/>
            </w:tcBorders>
            <w:shd w:val="clear" w:color="auto" w:fill="auto"/>
            <w:noWrap/>
            <w:vAlign w:val="bottom"/>
            <w:hideMark/>
          </w:tcPr>
          <w:p w14:paraId="409078A9" w14:textId="77777777" w:rsidR="007C52D9" w:rsidRPr="008635A2" w:rsidRDefault="007C52D9" w:rsidP="00C879D1">
            <w:pPr>
              <w:rPr>
                <w:rFonts w:ascii="Times New Roman" w:eastAsia="Times New Roman" w:hAnsi="Times New Roman" w:cs="Times New Roman"/>
                <w:sz w:val="20"/>
                <w:szCs w:val="20"/>
                <w:lang w:eastAsia="zh-CN"/>
              </w:rPr>
            </w:pPr>
            <w:proofErr w:type="spellStart"/>
            <w:r w:rsidRPr="008635A2">
              <w:rPr>
                <w:rFonts w:ascii="Times New Roman" w:eastAsia="Times New Roman" w:hAnsi="Times New Roman" w:cs="Times New Roman"/>
                <w:sz w:val="20"/>
                <w:szCs w:val="20"/>
                <w:lang w:eastAsia="zh-CN"/>
              </w:rPr>
              <w:t>Price_low</w:t>
            </w:r>
            <w:proofErr w:type="spellEnd"/>
          </w:p>
        </w:tc>
        <w:tc>
          <w:tcPr>
            <w:tcW w:w="953" w:type="dxa"/>
            <w:tcBorders>
              <w:top w:val="nil"/>
              <w:left w:val="nil"/>
              <w:bottom w:val="nil"/>
              <w:right w:val="nil"/>
            </w:tcBorders>
            <w:shd w:val="clear" w:color="auto" w:fill="auto"/>
            <w:noWrap/>
            <w:vAlign w:val="bottom"/>
            <w:hideMark/>
          </w:tcPr>
          <w:p w14:paraId="0171BDD2" w14:textId="77777777" w:rsidR="007C52D9" w:rsidRPr="008635A2" w:rsidRDefault="007C52D9" w:rsidP="00C879D1">
            <w:pPr>
              <w:rPr>
                <w:rFonts w:ascii="Times New Roman" w:eastAsia="Times New Roman" w:hAnsi="Times New Roman" w:cs="Times New Roman"/>
                <w:sz w:val="20"/>
                <w:szCs w:val="20"/>
                <w:lang w:eastAsia="zh-CN"/>
              </w:rPr>
            </w:pPr>
          </w:p>
        </w:tc>
        <w:tc>
          <w:tcPr>
            <w:tcW w:w="1229" w:type="dxa"/>
            <w:tcBorders>
              <w:top w:val="nil"/>
              <w:left w:val="nil"/>
              <w:bottom w:val="nil"/>
              <w:right w:val="nil"/>
            </w:tcBorders>
            <w:shd w:val="clear" w:color="auto" w:fill="auto"/>
            <w:noWrap/>
            <w:vAlign w:val="bottom"/>
            <w:hideMark/>
          </w:tcPr>
          <w:p w14:paraId="038BCD47"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-0.041</w:t>
            </w:r>
          </w:p>
        </w:tc>
        <w:tc>
          <w:tcPr>
            <w:tcW w:w="1229" w:type="dxa"/>
            <w:tcBorders>
              <w:top w:val="nil"/>
              <w:left w:val="nil"/>
              <w:bottom w:val="nil"/>
              <w:right w:val="nil"/>
            </w:tcBorders>
            <w:shd w:val="clear" w:color="auto" w:fill="auto"/>
            <w:noWrap/>
            <w:vAlign w:val="bottom"/>
            <w:hideMark/>
          </w:tcPr>
          <w:p w14:paraId="254EC1D0"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-0.049</w:t>
            </w:r>
          </w:p>
        </w:tc>
        <w:tc>
          <w:tcPr>
            <w:tcW w:w="1229" w:type="dxa"/>
            <w:tcBorders>
              <w:top w:val="nil"/>
              <w:left w:val="nil"/>
              <w:bottom w:val="nil"/>
              <w:right w:val="nil"/>
            </w:tcBorders>
            <w:shd w:val="clear" w:color="auto" w:fill="auto"/>
            <w:noWrap/>
            <w:vAlign w:val="bottom"/>
            <w:hideMark/>
          </w:tcPr>
          <w:p w14:paraId="596DFD33"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-0.049</w:t>
            </w:r>
          </w:p>
        </w:tc>
      </w:tr>
      <w:tr w:rsidR="007C52D9" w:rsidRPr="008635A2" w14:paraId="3606C13A" w14:textId="77777777" w:rsidTr="00C879D1">
        <w:trPr>
          <w:trHeight w:val="255"/>
        </w:trPr>
        <w:tc>
          <w:tcPr>
            <w:tcW w:w="2160" w:type="dxa"/>
            <w:tcBorders>
              <w:top w:val="nil"/>
              <w:left w:val="nil"/>
              <w:bottom w:val="nil"/>
              <w:right w:val="nil"/>
            </w:tcBorders>
            <w:shd w:val="clear" w:color="auto" w:fill="auto"/>
            <w:noWrap/>
            <w:vAlign w:val="bottom"/>
            <w:hideMark/>
          </w:tcPr>
          <w:p w14:paraId="2AFC3C12" w14:textId="77777777" w:rsidR="007C52D9" w:rsidRPr="008635A2" w:rsidRDefault="007C52D9" w:rsidP="00C879D1">
            <w:pPr>
              <w:jc w:val="center"/>
              <w:rPr>
                <w:rFonts w:ascii="Times New Roman" w:eastAsia="Times New Roman" w:hAnsi="Times New Roman" w:cs="Times New Roman"/>
                <w:sz w:val="20"/>
                <w:szCs w:val="20"/>
                <w:lang w:eastAsia="zh-CN"/>
              </w:rPr>
            </w:pPr>
          </w:p>
        </w:tc>
        <w:tc>
          <w:tcPr>
            <w:tcW w:w="953" w:type="dxa"/>
            <w:tcBorders>
              <w:top w:val="nil"/>
              <w:left w:val="nil"/>
              <w:bottom w:val="nil"/>
              <w:right w:val="nil"/>
            </w:tcBorders>
            <w:shd w:val="clear" w:color="auto" w:fill="auto"/>
            <w:noWrap/>
            <w:vAlign w:val="bottom"/>
            <w:hideMark/>
          </w:tcPr>
          <w:p w14:paraId="299942F3" w14:textId="77777777" w:rsidR="007C52D9" w:rsidRPr="008635A2" w:rsidRDefault="007C52D9" w:rsidP="00C879D1">
            <w:pPr>
              <w:rPr>
                <w:rFonts w:ascii="Times New Roman" w:eastAsia="Times New Roman" w:hAnsi="Times New Roman" w:cs="Times New Roman"/>
                <w:sz w:val="20"/>
                <w:szCs w:val="20"/>
                <w:lang w:eastAsia="zh-CN"/>
              </w:rPr>
            </w:pPr>
          </w:p>
        </w:tc>
        <w:tc>
          <w:tcPr>
            <w:tcW w:w="1229" w:type="dxa"/>
            <w:tcBorders>
              <w:top w:val="nil"/>
              <w:left w:val="nil"/>
              <w:bottom w:val="nil"/>
              <w:right w:val="nil"/>
            </w:tcBorders>
            <w:shd w:val="clear" w:color="auto" w:fill="auto"/>
            <w:noWrap/>
            <w:vAlign w:val="bottom"/>
            <w:hideMark/>
          </w:tcPr>
          <w:p w14:paraId="77AA37E5"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(0.033)</w:t>
            </w:r>
          </w:p>
        </w:tc>
        <w:tc>
          <w:tcPr>
            <w:tcW w:w="1229" w:type="dxa"/>
            <w:tcBorders>
              <w:top w:val="nil"/>
              <w:left w:val="nil"/>
              <w:bottom w:val="nil"/>
              <w:right w:val="nil"/>
            </w:tcBorders>
            <w:shd w:val="clear" w:color="auto" w:fill="auto"/>
            <w:noWrap/>
            <w:vAlign w:val="bottom"/>
            <w:hideMark/>
          </w:tcPr>
          <w:p w14:paraId="582F414E"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(0.032)</w:t>
            </w:r>
          </w:p>
        </w:tc>
        <w:tc>
          <w:tcPr>
            <w:tcW w:w="1229" w:type="dxa"/>
            <w:tcBorders>
              <w:top w:val="nil"/>
              <w:left w:val="nil"/>
              <w:bottom w:val="nil"/>
              <w:right w:val="nil"/>
            </w:tcBorders>
            <w:shd w:val="clear" w:color="auto" w:fill="auto"/>
            <w:noWrap/>
            <w:vAlign w:val="bottom"/>
            <w:hideMark/>
          </w:tcPr>
          <w:p w14:paraId="27E92395"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(0.032)</w:t>
            </w:r>
          </w:p>
        </w:tc>
      </w:tr>
      <w:tr w:rsidR="007C52D9" w:rsidRPr="008635A2" w14:paraId="4BB6DACA" w14:textId="77777777" w:rsidTr="00C879D1">
        <w:trPr>
          <w:trHeight w:val="255"/>
        </w:trPr>
        <w:tc>
          <w:tcPr>
            <w:tcW w:w="2160" w:type="dxa"/>
            <w:tcBorders>
              <w:top w:val="nil"/>
              <w:left w:val="nil"/>
              <w:bottom w:val="nil"/>
              <w:right w:val="nil"/>
            </w:tcBorders>
            <w:shd w:val="clear" w:color="auto" w:fill="auto"/>
            <w:noWrap/>
            <w:vAlign w:val="bottom"/>
            <w:hideMark/>
          </w:tcPr>
          <w:p w14:paraId="3C2FAD74" w14:textId="77777777" w:rsidR="007C52D9" w:rsidRPr="008635A2" w:rsidRDefault="007C52D9" w:rsidP="00C879D1">
            <w:pPr>
              <w:rPr>
                <w:rFonts w:ascii="Times New Roman" w:eastAsia="Times New Roman" w:hAnsi="Times New Roman" w:cs="Times New Roman"/>
                <w:sz w:val="20"/>
                <w:szCs w:val="20"/>
                <w:lang w:eastAsia="zh-CN"/>
              </w:rPr>
            </w:pPr>
            <w:proofErr w:type="spellStart"/>
            <w:r w:rsidRPr="008635A2">
              <w:rPr>
                <w:rFonts w:ascii="Times New Roman" w:eastAsia="Times New Roman" w:hAnsi="Times New Roman" w:cs="Times New Roman"/>
                <w:sz w:val="20"/>
                <w:szCs w:val="20"/>
                <w:lang w:eastAsia="zh-CN"/>
              </w:rPr>
              <w:t>Price_high</w:t>
            </w:r>
            <w:proofErr w:type="spellEnd"/>
          </w:p>
        </w:tc>
        <w:tc>
          <w:tcPr>
            <w:tcW w:w="953" w:type="dxa"/>
            <w:tcBorders>
              <w:top w:val="nil"/>
              <w:left w:val="nil"/>
              <w:bottom w:val="nil"/>
              <w:right w:val="nil"/>
            </w:tcBorders>
            <w:shd w:val="clear" w:color="auto" w:fill="auto"/>
            <w:noWrap/>
            <w:vAlign w:val="bottom"/>
            <w:hideMark/>
          </w:tcPr>
          <w:p w14:paraId="0C1E1DC0" w14:textId="77777777" w:rsidR="007C52D9" w:rsidRPr="008635A2" w:rsidRDefault="007C52D9" w:rsidP="00C879D1">
            <w:pPr>
              <w:rPr>
                <w:rFonts w:ascii="Times New Roman" w:eastAsia="Times New Roman" w:hAnsi="Times New Roman" w:cs="Times New Roman"/>
                <w:sz w:val="20"/>
                <w:szCs w:val="20"/>
                <w:lang w:eastAsia="zh-CN"/>
              </w:rPr>
            </w:pPr>
          </w:p>
        </w:tc>
        <w:tc>
          <w:tcPr>
            <w:tcW w:w="1229" w:type="dxa"/>
            <w:tcBorders>
              <w:top w:val="nil"/>
              <w:left w:val="nil"/>
              <w:bottom w:val="nil"/>
              <w:right w:val="nil"/>
            </w:tcBorders>
            <w:shd w:val="clear" w:color="auto" w:fill="auto"/>
            <w:noWrap/>
            <w:vAlign w:val="bottom"/>
            <w:hideMark/>
          </w:tcPr>
          <w:p w14:paraId="7A6803B9"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0.010</w:t>
            </w:r>
          </w:p>
        </w:tc>
        <w:tc>
          <w:tcPr>
            <w:tcW w:w="1229" w:type="dxa"/>
            <w:tcBorders>
              <w:top w:val="nil"/>
              <w:left w:val="nil"/>
              <w:bottom w:val="nil"/>
              <w:right w:val="nil"/>
            </w:tcBorders>
            <w:shd w:val="clear" w:color="auto" w:fill="auto"/>
            <w:noWrap/>
            <w:vAlign w:val="bottom"/>
            <w:hideMark/>
          </w:tcPr>
          <w:p w14:paraId="0363BA29"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-0.003</w:t>
            </w:r>
          </w:p>
        </w:tc>
        <w:tc>
          <w:tcPr>
            <w:tcW w:w="1229" w:type="dxa"/>
            <w:tcBorders>
              <w:top w:val="nil"/>
              <w:left w:val="nil"/>
              <w:bottom w:val="nil"/>
              <w:right w:val="nil"/>
            </w:tcBorders>
            <w:shd w:val="clear" w:color="auto" w:fill="auto"/>
            <w:noWrap/>
            <w:vAlign w:val="bottom"/>
            <w:hideMark/>
          </w:tcPr>
          <w:p w14:paraId="23E9643A"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-0.003</w:t>
            </w:r>
          </w:p>
        </w:tc>
      </w:tr>
      <w:tr w:rsidR="007C52D9" w:rsidRPr="008635A2" w14:paraId="1DAA3E66" w14:textId="77777777" w:rsidTr="00C879D1">
        <w:trPr>
          <w:trHeight w:val="255"/>
        </w:trPr>
        <w:tc>
          <w:tcPr>
            <w:tcW w:w="2160" w:type="dxa"/>
            <w:tcBorders>
              <w:top w:val="nil"/>
              <w:left w:val="nil"/>
              <w:bottom w:val="nil"/>
              <w:right w:val="nil"/>
            </w:tcBorders>
            <w:shd w:val="clear" w:color="auto" w:fill="auto"/>
            <w:noWrap/>
            <w:vAlign w:val="bottom"/>
            <w:hideMark/>
          </w:tcPr>
          <w:p w14:paraId="40F4496E" w14:textId="77777777" w:rsidR="007C52D9" w:rsidRPr="008635A2" w:rsidRDefault="007C52D9" w:rsidP="00C879D1">
            <w:pPr>
              <w:jc w:val="center"/>
              <w:rPr>
                <w:rFonts w:ascii="Times New Roman" w:eastAsia="Times New Roman" w:hAnsi="Times New Roman" w:cs="Times New Roman"/>
                <w:sz w:val="20"/>
                <w:szCs w:val="20"/>
                <w:lang w:eastAsia="zh-CN"/>
              </w:rPr>
            </w:pPr>
          </w:p>
        </w:tc>
        <w:tc>
          <w:tcPr>
            <w:tcW w:w="953" w:type="dxa"/>
            <w:tcBorders>
              <w:top w:val="nil"/>
              <w:left w:val="nil"/>
              <w:bottom w:val="nil"/>
              <w:right w:val="nil"/>
            </w:tcBorders>
            <w:shd w:val="clear" w:color="auto" w:fill="auto"/>
            <w:noWrap/>
            <w:vAlign w:val="bottom"/>
            <w:hideMark/>
          </w:tcPr>
          <w:p w14:paraId="76B1D6D3" w14:textId="77777777" w:rsidR="007C52D9" w:rsidRPr="008635A2" w:rsidRDefault="007C52D9" w:rsidP="00C879D1">
            <w:pPr>
              <w:rPr>
                <w:rFonts w:ascii="Times New Roman" w:eastAsia="Times New Roman" w:hAnsi="Times New Roman" w:cs="Times New Roman"/>
                <w:sz w:val="20"/>
                <w:szCs w:val="20"/>
                <w:lang w:eastAsia="zh-CN"/>
              </w:rPr>
            </w:pPr>
          </w:p>
        </w:tc>
        <w:tc>
          <w:tcPr>
            <w:tcW w:w="1229" w:type="dxa"/>
            <w:tcBorders>
              <w:top w:val="nil"/>
              <w:left w:val="nil"/>
              <w:bottom w:val="nil"/>
              <w:right w:val="nil"/>
            </w:tcBorders>
            <w:shd w:val="clear" w:color="auto" w:fill="auto"/>
            <w:noWrap/>
            <w:vAlign w:val="bottom"/>
            <w:hideMark/>
          </w:tcPr>
          <w:p w14:paraId="1F8B6300"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(0.053)</w:t>
            </w:r>
          </w:p>
        </w:tc>
        <w:tc>
          <w:tcPr>
            <w:tcW w:w="1229" w:type="dxa"/>
            <w:tcBorders>
              <w:top w:val="nil"/>
              <w:left w:val="nil"/>
              <w:bottom w:val="nil"/>
              <w:right w:val="nil"/>
            </w:tcBorders>
            <w:shd w:val="clear" w:color="auto" w:fill="auto"/>
            <w:noWrap/>
            <w:vAlign w:val="bottom"/>
            <w:hideMark/>
          </w:tcPr>
          <w:p w14:paraId="4161C4B3"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(0.057)</w:t>
            </w:r>
          </w:p>
        </w:tc>
        <w:tc>
          <w:tcPr>
            <w:tcW w:w="1229" w:type="dxa"/>
            <w:tcBorders>
              <w:top w:val="nil"/>
              <w:left w:val="nil"/>
              <w:bottom w:val="nil"/>
              <w:right w:val="nil"/>
            </w:tcBorders>
            <w:shd w:val="clear" w:color="auto" w:fill="auto"/>
            <w:noWrap/>
            <w:vAlign w:val="bottom"/>
            <w:hideMark/>
          </w:tcPr>
          <w:p w14:paraId="5EC3EEBA"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(0.057)</w:t>
            </w:r>
          </w:p>
        </w:tc>
      </w:tr>
      <w:tr w:rsidR="007C52D9" w:rsidRPr="008635A2" w14:paraId="4DBCF856" w14:textId="77777777" w:rsidTr="00C879D1">
        <w:trPr>
          <w:trHeight w:val="255"/>
        </w:trPr>
        <w:tc>
          <w:tcPr>
            <w:tcW w:w="2160" w:type="dxa"/>
            <w:tcBorders>
              <w:top w:val="nil"/>
              <w:left w:val="nil"/>
              <w:bottom w:val="nil"/>
              <w:right w:val="nil"/>
            </w:tcBorders>
            <w:shd w:val="clear" w:color="auto" w:fill="auto"/>
            <w:noWrap/>
            <w:vAlign w:val="bottom"/>
            <w:hideMark/>
          </w:tcPr>
          <w:p w14:paraId="272886F4" w14:textId="77777777" w:rsidR="007C52D9" w:rsidRPr="008635A2" w:rsidRDefault="007C52D9" w:rsidP="00C879D1">
            <w:pPr>
              <w:rPr>
                <w:rFonts w:ascii="Times New Roman" w:eastAsia="Times New Roman" w:hAnsi="Times New Roman" w:cs="Times New Roman"/>
                <w:sz w:val="20"/>
                <w:szCs w:val="20"/>
                <w:lang w:eastAsia="zh-CN"/>
              </w:rPr>
            </w:pPr>
            <w:proofErr w:type="gramStart"/>
            <w:r w:rsidRPr="008635A2">
              <w:rPr>
                <w:rFonts w:ascii="Times New Roman" w:eastAsia="Times New Roman" w:hAnsi="Times New Roman" w:cs="Times New Roman"/>
                <w:sz w:val="20"/>
                <w:szCs w:val="20"/>
                <w:lang w:eastAsia="zh-CN"/>
              </w:rPr>
              <w:t>Ln(</w:t>
            </w:r>
            <w:proofErr w:type="gramEnd"/>
            <w:r w:rsidRPr="008635A2">
              <w:rPr>
                <w:rFonts w:ascii="Times New Roman" w:eastAsia="Times New Roman" w:hAnsi="Times New Roman" w:cs="Times New Roman"/>
                <w:sz w:val="20"/>
                <w:szCs w:val="20"/>
                <w:lang w:eastAsia="zh-CN"/>
              </w:rPr>
              <w:t>Population)</w:t>
            </w:r>
          </w:p>
        </w:tc>
        <w:tc>
          <w:tcPr>
            <w:tcW w:w="953" w:type="dxa"/>
            <w:tcBorders>
              <w:top w:val="nil"/>
              <w:left w:val="nil"/>
              <w:bottom w:val="nil"/>
              <w:right w:val="nil"/>
            </w:tcBorders>
            <w:shd w:val="clear" w:color="auto" w:fill="auto"/>
            <w:noWrap/>
            <w:vAlign w:val="bottom"/>
            <w:hideMark/>
          </w:tcPr>
          <w:p w14:paraId="58CE0572" w14:textId="77777777" w:rsidR="007C52D9" w:rsidRPr="008635A2" w:rsidRDefault="007C52D9" w:rsidP="00C879D1">
            <w:pPr>
              <w:rPr>
                <w:rFonts w:ascii="Times New Roman" w:eastAsia="Times New Roman" w:hAnsi="Times New Roman" w:cs="Times New Roman"/>
                <w:sz w:val="20"/>
                <w:szCs w:val="20"/>
                <w:lang w:eastAsia="zh-CN"/>
              </w:rPr>
            </w:pPr>
          </w:p>
        </w:tc>
        <w:tc>
          <w:tcPr>
            <w:tcW w:w="1229" w:type="dxa"/>
            <w:tcBorders>
              <w:top w:val="nil"/>
              <w:left w:val="nil"/>
              <w:bottom w:val="nil"/>
              <w:right w:val="nil"/>
            </w:tcBorders>
            <w:shd w:val="clear" w:color="auto" w:fill="auto"/>
            <w:noWrap/>
            <w:vAlign w:val="bottom"/>
            <w:hideMark/>
          </w:tcPr>
          <w:p w14:paraId="72B3D934"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-0.026</w:t>
            </w:r>
          </w:p>
        </w:tc>
        <w:tc>
          <w:tcPr>
            <w:tcW w:w="1229" w:type="dxa"/>
            <w:tcBorders>
              <w:top w:val="nil"/>
              <w:left w:val="nil"/>
              <w:bottom w:val="nil"/>
              <w:right w:val="nil"/>
            </w:tcBorders>
            <w:shd w:val="clear" w:color="auto" w:fill="auto"/>
            <w:noWrap/>
            <w:vAlign w:val="bottom"/>
            <w:hideMark/>
          </w:tcPr>
          <w:p w14:paraId="78A08437"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-0.026</w:t>
            </w:r>
          </w:p>
        </w:tc>
        <w:tc>
          <w:tcPr>
            <w:tcW w:w="1229" w:type="dxa"/>
            <w:tcBorders>
              <w:top w:val="nil"/>
              <w:left w:val="nil"/>
              <w:bottom w:val="nil"/>
              <w:right w:val="nil"/>
            </w:tcBorders>
            <w:shd w:val="clear" w:color="auto" w:fill="auto"/>
            <w:noWrap/>
            <w:vAlign w:val="bottom"/>
            <w:hideMark/>
          </w:tcPr>
          <w:p w14:paraId="40FD3A93"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-0.025</w:t>
            </w:r>
          </w:p>
        </w:tc>
      </w:tr>
      <w:tr w:rsidR="007C52D9" w:rsidRPr="008635A2" w14:paraId="41A233CE" w14:textId="77777777" w:rsidTr="00C879D1">
        <w:trPr>
          <w:trHeight w:val="255"/>
        </w:trPr>
        <w:tc>
          <w:tcPr>
            <w:tcW w:w="2160" w:type="dxa"/>
            <w:tcBorders>
              <w:top w:val="nil"/>
              <w:left w:val="nil"/>
              <w:bottom w:val="nil"/>
              <w:right w:val="nil"/>
            </w:tcBorders>
            <w:shd w:val="clear" w:color="auto" w:fill="auto"/>
            <w:noWrap/>
            <w:vAlign w:val="bottom"/>
            <w:hideMark/>
          </w:tcPr>
          <w:p w14:paraId="658FDA66" w14:textId="77777777" w:rsidR="007C52D9" w:rsidRPr="008635A2" w:rsidRDefault="007C52D9" w:rsidP="00C879D1">
            <w:pPr>
              <w:jc w:val="center"/>
              <w:rPr>
                <w:rFonts w:ascii="Times New Roman" w:eastAsia="Times New Roman" w:hAnsi="Times New Roman" w:cs="Times New Roman"/>
                <w:sz w:val="20"/>
                <w:szCs w:val="20"/>
                <w:lang w:eastAsia="zh-CN"/>
              </w:rPr>
            </w:pPr>
          </w:p>
        </w:tc>
        <w:tc>
          <w:tcPr>
            <w:tcW w:w="953" w:type="dxa"/>
            <w:tcBorders>
              <w:top w:val="nil"/>
              <w:left w:val="nil"/>
              <w:bottom w:val="nil"/>
              <w:right w:val="nil"/>
            </w:tcBorders>
            <w:shd w:val="clear" w:color="auto" w:fill="auto"/>
            <w:noWrap/>
            <w:vAlign w:val="bottom"/>
            <w:hideMark/>
          </w:tcPr>
          <w:p w14:paraId="5ABA6F1E" w14:textId="77777777" w:rsidR="007C52D9" w:rsidRPr="008635A2" w:rsidRDefault="007C52D9" w:rsidP="00C879D1">
            <w:pPr>
              <w:rPr>
                <w:rFonts w:ascii="Times New Roman" w:eastAsia="Times New Roman" w:hAnsi="Times New Roman" w:cs="Times New Roman"/>
                <w:sz w:val="20"/>
                <w:szCs w:val="20"/>
                <w:lang w:eastAsia="zh-CN"/>
              </w:rPr>
            </w:pPr>
          </w:p>
        </w:tc>
        <w:tc>
          <w:tcPr>
            <w:tcW w:w="1229" w:type="dxa"/>
            <w:tcBorders>
              <w:top w:val="nil"/>
              <w:left w:val="nil"/>
              <w:bottom w:val="nil"/>
              <w:right w:val="nil"/>
            </w:tcBorders>
            <w:shd w:val="clear" w:color="auto" w:fill="auto"/>
            <w:noWrap/>
            <w:vAlign w:val="bottom"/>
            <w:hideMark/>
          </w:tcPr>
          <w:p w14:paraId="3D45B99A"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(0.020)</w:t>
            </w:r>
          </w:p>
        </w:tc>
        <w:tc>
          <w:tcPr>
            <w:tcW w:w="1229" w:type="dxa"/>
            <w:tcBorders>
              <w:top w:val="nil"/>
              <w:left w:val="nil"/>
              <w:bottom w:val="nil"/>
              <w:right w:val="nil"/>
            </w:tcBorders>
            <w:shd w:val="clear" w:color="auto" w:fill="auto"/>
            <w:noWrap/>
            <w:vAlign w:val="bottom"/>
            <w:hideMark/>
          </w:tcPr>
          <w:p w14:paraId="36EE0B68"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(0.019)</w:t>
            </w:r>
          </w:p>
        </w:tc>
        <w:tc>
          <w:tcPr>
            <w:tcW w:w="1229" w:type="dxa"/>
            <w:tcBorders>
              <w:top w:val="nil"/>
              <w:left w:val="nil"/>
              <w:bottom w:val="nil"/>
              <w:right w:val="nil"/>
            </w:tcBorders>
            <w:shd w:val="clear" w:color="auto" w:fill="auto"/>
            <w:noWrap/>
            <w:vAlign w:val="bottom"/>
            <w:hideMark/>
          </w:tcPr>
          <w:p w14:paraId="6538730A"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(0.020)</w:t>
            </w:r>
          </w:p>
        </w:tc>
      </w:tr>
      <w:tr w:rsidR="007C52D9" w:rsidRPr="008635A2" w14:paraId="24D12BEA" w14:textId="77777777" w:rsidTr="00C879D1">
        <w:trPr>
          <w:trHeight w:val="255"/>
        </w:trPr>
        <w:tc>
          <w:tcPr>
            <w:tcW w:w="2160" w:type="dxa"/>
            <w:tcBorders>
              <w:top w:val="nil"/>
              <w:left w:val="nil"/>
              <w:bottom w:val="nil"/>
              <w:right w:val="nil"/>
            </w:tcBorders>
            <w:shd w:val="clear" w:color="auto" w:fill="auto"/>
            <w:noWrap/>
            <w:vAlign w:val="bottom"/>
            <w:hideMark/>
          </w:tcPr>
          <w:p w14:paraId="06AA3244" w14:textId="77777777" w:rsidR="007C52D9" w:rsidRPr="008635A2" w:rsidRDefault="007C52D9" w:rsidP="00C879D1">
            <w:pP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Age</w:t>
            </w:r>
          </w:p>
        </w:tc>
        <w:tc>
          <w:tcPr>
            <w:tcW w:w="953" w:type="dxa"/>
            <w:tcBorders>
              <w:top w:val="nil"/>
              <w:left w:val="nil"/>
              <w:bottom w:val="nil"/>
              <w:right w:val="nil"/>
            </w:tcBorders>
            <w:shd w:val="clear" w:color="auto" w:fill="auto"/>
            <w:noWrap/>
            <w:vAlign w:val="bottom"/>
            <w:hideMark/>
          </w:tcPr>
          <w:p w14:paraId="4A5718AB" w14:textId="77777777" w:rsidR="007C52D9" w:rsidRPr="008635A2" w:rsidRDefault="007C52D9" w:rsidP="00C879D1">
            <w:pPr>
              <w:rPr>
                <w:rFonts w:ascii="Times New Roman" w:eastAsia="Times New Roman" w:hAnsi="Times New Roman" w:cs="Times New Roman"/>
                <w:sz w:val="20"/>
                <w:szCs w:val="20"/>
                <w:lang w:eastAsia="zh-CN"/>
              </w:rPr>
            </w:pPr>
          </w:p>
        </w:tc>
        <w:tc>
          <w:tcPr>
            <w:tcW w:w="1229" w:type="dxa"/>
            <w:tcBorders>
              <w:top w:val="nil"/>
              <w:left w:val="nil"/>
              <w:bottom w:val="nil"/>
              <w:right w:val="nil"/>
            </w:tcBorders>
            <w:shd w:val="clear" w:color="auto" w:fill="auto"/>
            <w:noWrap/>
            <w:vAlign w:val="bottom"/>
            <w:hideMark/>
          </w:tcPr>
          <w:p w14:paraId="0A5A3A48"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-0.001</w:t>
            </w:r>
          </w:p>
        </w:tc>
        <w:tc>
          <w:tcPr>
            <w:tcW w:w="1229" w:type="dxa"/>
            <w:tcBorders>
              <w:top w:val="nil"/>
              <w:left w:val="nil"/>
              <w:bottom w:val="nil"/>
              <w:right w:val="nil"/>
            </w:tcBorders>
            <w:shd w:val="clear" w:color="auto" w:fill="auto"/>
            <w:noWrap/>
            <w:vAlign w:val="bottom"/>
            <w:hideMark/>
          </w:tcPr>
          <w:p w14:paraId="427A8DAF"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0.001</w:t>
            </w:r>
          </w:p>
        </w:tc>
        <w:tc>
          <w:tcPr>
            <w:tcW w:w="1229" w:type="dxa"/>
            <w:tcBorders>
              <w:top w:val="nil"/>
              <w:left w:val="nil"/>
              <w:bottom w:val="nil"/>
              <w:right w:val="nil"/>
            </w:tcBorders>
            <w:shd w:val="clear" w:color="auto" w:fill="auto"/>
            <w:noWrap/>
            <w:vAlign w:val="bottom"/>
            <w:hideMark/>
          </w:tcPr>
          <w:p w14:paraId="729A4EE2"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0.001</w:t>
            </w:r>
          </w:p>
        </w:tc>
      </w:tr>
      <w:tr w:rsidR="007C52D9" w:rsidRPr="008635A2" w14:paraId="70DF1F5C" w14:textId="77777777" w:rsidTr="00C879D1">
        <w:trPr>
          <w:trHeight w:val="255"/>
        </w:trPr>
        <w:tc>
          <w:tcPr>
            <w:tcW w:w="2160" w:type="dxa"/>
            <w:tcBorders>
              <w:top w:val="nil"/>
              <w:left w:val="nil"/>
              <w:bottom w:val="nil"/>
              <w:right w:val="nil"/>
            </w:tcBorders>
            <w:shd w:val="clear" w:color="auto" w:fill="auto"/>
            <w:noWrap/>
            <w:vAlign w:val="bottom"/>
            <w:hideMark/>
          </w:tcPr>
          <w:p w14:paraId="078E7492" w14:textId="77777777" w:rsidR="007C52D9" w:rsidRPr="008635A2" w:rsidRDefault="007C52D9" w:rsidP="00C879D1">
            <w:pPr>
              <w:jc w:val="center"/>
              <w:rPr>
                <w:rFonts w:ascii="Times New Roman" w:eastAsia="Times New Roman" w:hAnsi="Times New Roman" w:cs="Times New Roman"/>
                <w:sz w:val="20"/>
                <w:szCs w:val="20"/>
                <w:lang w:eastAsia="zh-CN"/>
              </w:rPr>
            </w:pPr>
          </w:p>
        </w:tc>
        <w:tc>
          <w:tcPr>
            <w:tcW w:w="953" w:type="dxa"/>
            <w:tcBorders>
              <w:top w:val="nil"/>
              <w:left w:val="nil"/>
              <w:bottom w:val="nil"/>
              <w:right w:val="nil"/>
            </w:tcBorders>
            <w:shd w:val="clear" w:color="auto" w:fill="auto"/>
            <w:noWrap/>
            <w:vAlign w:val="bottom"/>
            <w:hideMark/>
          </w:tcPr>
          <w:p w14:paraId="7F1AC03B" w14:textId="77777777" w:rsidR="007C52D9" w:rsidRPr="008635A2" w:rsidRDefault="007C52D9" w:rsidP="00C879D1">
            <w:pPr>
              <w:rPr>
                <w:rFonts w:ascii="Times New Roman" w:eastAsia="Times New Roman" w:hAnsi="Times New Roman" w:cs="Times New Roman"/>
                <w:sz w:val="20"/>
                <w:szCs w:val="20"/>
                <w:lang w:eastAsia="zh-CN"/>
              </w:rPr>
            </w:pPr>
          </w:p>
        </w:tc>
        <w:tc>
          <w:tcPr>
            <w:tcW w:w="1229" w:type="dxa"/>
            <w:tcBorders>
              <w:top w:val="nil"/>
              <w:left w:val="nil"/>
              <w:bottom w:val="nil"/>
              <w:right w:val="nil"/>
            </w:tcBorders>
            <w:shd w:val="clear" w:color="auto" w:fill="auto"/>
            <w:noWrap/>
            <w:vAlign w:val="bottom"/>
            <w:hideMark/>
          </w:tcPr>
          <w:p w14:paraId="404D844E"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(0.001)</w:t>
            </w:r>
          </w:p>
        </w:tc>
        <w:tc>
          <w:tcPr>
            <w:tcW w:w="1229" w:type="dxa"/>
            <w:tcBorders>
              <w:top w:val="nil"/>
              <w:left w:val="nil"/>
              <w:bottom w:val="nil"/>
              <w:right w:val="nil"/>
            </w:tcBorders>
            <w:shd w:val="clear" w:color="auto" w:fill="auto"/>
            <w:noWrap/>
            <w:vAlign w:val="bottom"/>
            <w:hideMark/>
          </w:tcPr>
          <w:p w14:paraId="78D97B53"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(0.002)</w:t>
            </w:r>
          </w:p>
        </w:tc>
        <w:tc>
          <w:tcPr>
            <w:tcW w:w="1229" w:type="dxa"/>
            <w:tcBorders>
              <w:top w:val="nil"/>
              <w:left w:val="nil"/>
              <w:bottom w:val="nil"/>
              <w:right w:val="nil"/>
            </w:tcBorders>
            <w:shd w:val="clear" w:color="auto" w:fill="auto"/>
            <w:noWrap/>
            <w:vAlign w:val="bottom"/>
            <w:hideMark/>
          </w:tcPr>
          <w:p w14:paraId="4A5D1AEF"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(0.002)</w:t>
            </w:r>
          </w:p>
        </w:tc>
      </w:tr>
      <w:tr w:rsidR="007C52D9" w:rsidRPr="008635A2" w14:paraId="2423FA69" w14:textId="77777777" w:rsidTr="00C879D1">
        <w:trPr>
          <w:trHeight w:val="255"/>
        </w:trPr>
        <w:tc>
          <w:tcPr>
            <w:tcW w:w="2160" w:type="dxa"/>
            <w:tcBorders>
              <w:top w:val="nil"/>
              <w:left w:val="nil"/>
              <w:bottom w:val="nil"/>
              <w:right w:val="nil"/>
            </w:tcBorders>
            <w:shd w:val="clear" w:color="auto" w:fill="auto"/>
            <w:noWrap/>
            <w:vAlign w:val="bottom"/>
            <w:hideMark/>
          </w:tcPr>
          <w:p w14:paraId="3AC2F2C6" w14:textId="77777777" w:rsidR="007C52D9" w:rsidRPr="008635A2" w:rsidRDefault="007C52D9" w:rsidP="00C879D1">
            <w:pP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Education</w:t>
            </w:r>
          </w:p>
        </w:tc>
        <w:tc>
          <w:tcPr>
            <w:tcW w:w="953" w:type="dxa"/>
            <w:tcBorders>
              <w:top w:val="nil"/>
              <w:left w:val="nil"/>
              <w:bottom w:val="nil"/>
              <w:right w:val="nil"/>
            </w:tcBorders>
            <w:shd w:val="clear" w:color="auto" w:fill="auto"/>
            <w:noWrap/>
            <w:vAlign w:val="bottom"/>
            <w:hideMark/>
          </w:tcPr>
          <w:p w14:paraId="63E8746A" w14:textId="77777777" w:rsidR="007C52D9" w:rsidRPr="008635A2" w:rsidRDefault="007C52D9" w:rsidP="00C879D1">
            <w:pPr>
              <w:rPr>
                <w:rFonts w:ascii="Times New Roman" w:eastAsia="Times New Roman" w:hAnsi="Times New Roman" w:cs="Times New Roman"/>
                <w:sz w:val="20"/>
                <w:szCs w:val="20"/>
                <w:lang w:eastAsia="zh-CN"/>
              </w:rPr>
            </w:pPr>
          </w:p>
        </w:tc>
        <w:tc>
          <w:tcPr>
            <w:tcW w:w="1229" w:type="dxa"/>
            <w:tcBorders>
              <w:top w:val="nil"/>
              <w:left w:val="nil"/>
              <w:bottom w:val="nil"/>
              <w:right w:val="nil"/>
            </w:tcBorders>
            <w:shd w:val="clear" w:color="auto" w:fill="auto"/>
            <w:noWrap/>
            <w:vAlign w:val="bottom"/>
            <w:hideMark/>
          </w:tcPr>
          <w:p w14:paraId="67C6E238"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0.080</w:t>
            </w:r>
          </w:p>
        </w:tc>
        <w:tc>
          <w:tcPr>
            <w:tcW w:w="1229" w:type="dxa"/>
            <w:tcBorders>
              <w:top w:val="nil"/>
              <w:left w:val="nil"/>
              <w:bottom w:val="nil"/>
              <w:right w:val="nil"/>
            </w:tcBorders>
            <w:shd w:val="clear" w:color="auto" w:fill="auto"/>
            <w:noWrap/>
            <w:vAlign w:val="bottom"/>
            <w:hideMark/>
          </w:tcPr>
          <w:p w14:paraId="53E164C5"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0.173</w:t>
            </w:r>
          </w:p>
        </w:tc>
        <w:tc>
          <w:tcPr>
            <w:tcW w:w="1229" w:type="dxa"/>
            <w:tcBorders>
              <w:top w:val="nil"/>
              <w:left w:val="nil"/>
              <w:bottom w:val="nil"/>
              <w:right w:val="nil"/>
            </w:tcBorders>
            <w:shd w:val="clear" w:color="auto" w:fill="auto"/>
            <w:noWrap/>
            <w:vAlign w:val="bottom"/>
            <w:hideMark/>
          </w:tcPr>
          <w:p w14:paraId="08E3BF06"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0.175</w:t>
            </w:r>
          </w:p>
        </w:tc>
      </w:tr>
      <w:tr w:rsidR="007C52D9" w:rsidRPr="008635A2" w14:paraId="2778B005" w14:textId="77777777" w:rsidTr="00C879D1">
        <w:trPr>
          <w:trHeight w:val="255"/>
        </w:trPr>
        <w:tc>
          <w:tcPr>
            <w:tcW w:w="2160" w:type="dxa"/>
            <w:tcBorders>
              <w:top w:val="nil"/>
              <w:left w:val="nil"/>
              <w:bottom w:val="nil"/>
              <w:right w:val="nil"/>
            </w:tcBorders>
            <w:shd w:val="clear" w:color="auto" w:fill="auto"/>
            <w:noWrap/>
            <w:vAlign w:val="bottom"/>
            <w:hideMark/>
          </w:tcPr>
          <w:p w14:paraId="134A4E96" w14:textId="77777777" w:rsidR="007C52D9" w:rsidRPr="008635A2" w:rsidRDefault="007C52D9" w:rsidP="00C879D1">
            <w:pPr>
              <w:jc w:val="center"/>
              <w:rPr>
                <w:rFonts w:ascii="Times New Roman" w:eastAsia="Times New Roman" w:hAnsi="Times New Roman" w:cs="Times New Roman"/>
                <w:sz w:val="20"/>
                <w:szCs w:val="20"/>
                <w:lang w:eastAsia="zh-CN"/>
              </w:rPr>
            </w:pPr>
          </w:p>
        </w:tc>
        <w:tc>
          <w:tcPr>
            <w:tcW w:w="953" w:type="dxa"/>
            <w:tcBorders>
              <w:top w:val="nil"/>
              <w:left w:val="nil"/>
              <w:bottom w:val="nil"/>
              <w:right w:val="nil"/>
            </w:tcBorders>
            <w:shd w:val="clear" w:color="auto" w:fill="auto"/>
            <w:noWrap/>
            <w:vAlign w:val="bottom"/>
            <w:hideMark/>
          </w:tcPr>
          <w:p w14:paraId="24B58C10" w14:textId="77777777" w:rsidR="007C52D9" w:rsidRPr="008635A2" w:rsidRDefault="007C52D9" w:rsidP="00C879D1">
            <w:pPr>
              <w:rPr>
                <w:rFonts w:ascii="Times New Roman" w:eastAsia="Times New Roman" w:hAnsi="Times New Roman" w:cs="Times New Roman"/>
                <w:sz w:val="20"/>
                <w:szCs w:val="20"/>
                <w:lang w:eastAsia="zh-CN"/>
              </w:rPr>
            </w:pPr>
          </w:p>
        </w:tc>
        <w:tc>
          <w:tcPr>
            <w:tcW w:w="1229" w:type="dxa"/>
            <w:tcBorders>
              <w:top w:val="nil"/>
              <w:left w:val="nil"/>
              <w:bottom w:val="nil"/>
              <w:right w:val="nil"/>
            </w:tcBorders>
            <w:shd w:val="clear" w:color="auto" w:fill="auto"/>
            <w:noWrap/>
            <w:vAlign w:val="bottom"/>
            <w:hideMark/>
          </w:tcPr>
          <w:p w14:paraId="63CB04CC"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(0.132)</w:t>
            </w:r>
          </w:p>
        </w:tc>
        <w:tc>
          <w:tcPr>
            <w:tcW w:w="1229" w:type="dxa"/>
            <w:tcBorders>
              <w:top w:val="nil"/>
              <w:left w:val="nil"/>
              <w:bottom w:val="nil"/>
              <w:right w:val="nil"/>
            </w:tcBorders>
            <w:shd w:val="clear" w:color="auto" w:fill="auto"/>
            <w:noWrap/>
            <w:vAlign w:val="bottom"/>
            <w:hideMark/>
          </w:tcPr>
          <w:p w14:paraId="7E83EEC8"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(0.153)</w:t>
            </w:r>
          </w:p>
        </w:tc>
        <w:tc>
          <w:tcPr>
            <w:tcW w:w="1229" w:type="dxa"/>
            <w:tcBorders>
              <w:top w:val="nil"/>
              <w:left w:val="nil"/>
              <w:bottom w:val="nil"/>
              <w:right w:val="nil"/>
            </w:tcBorders>
            <w:shd w:val="clear" w:color="auto" w:fill="auto"/>
            <w:noWrap/>
            <w:vAlign w:val="bottom"/>
            <w:hideMark/>
          </w:tcPr>
          <w:p w14:paraId="266C6558"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(0.156)</w:t>
            </w:r>
          </w:p>
        </w:tc>
      </w:tr>
      <w:tr w:rsidR="007C52D9" w:rsidRPr="008635A2" w14:paraId="64446037" w14:textId="77777777" w:rsidTr="00C879D1">
        <w:trPr>
          <w:trHeight w:val="255"/>
        </w:trPr>
        <w:tc>
          <w:tcPr>
            <w:tcW w:w="2160" w:type="dxa"/>
            <w:tcBorders>
              <w:top w:val="nil"/>
              <w:left w:val="nil"/>
              <w:bottom w:val="nil"/>
              <w:right w:val="nil"/>
            </w:tcBorders>
            <w:shd w:val="clear" w:color="auto" w:fill="auto"/>
            <w:noWrap/>
            <w:vAlign w:val="bottom"/>
            <w:hideMark/>
          </w:tcPr>
          <w:p w14:paraId="5C057B7E" w14:textId="77777777" w:rsidR="007C52D9" w:rsidRPr="008635A2" w:rsidRDefault="007C52D9" w:rsidP="00C879D1">
            <w:pPr>
              <w:rPr>
                <w:rFonts w:ascii="Times New Roman" w:eastAsia="Times New Roman" w:hAnsi="Times New Roman" w:cs="Times New Roman"/>
                <w:sz w:val="20"/>
                <w:szCs w:val="20"/>
                <w:lang w:eastAsia="zh-CN"/>
              </w:rPr>
            </w:pPr>
            <w:proofErr w:type="gramStart"/>
            <w:r w:rsidRPr="008635A2">
              <w:rPr>
                <w:rFonts w:ascii="Times New Roman" w:eastAsia="Times New Roman" w:hAnsi="Times New Roman" w:cs="Times New Roman"/>
                <w:sz w:val="20"/>
                <w:szCs w:val="20"/>
                <w:lang w:eastAsia="zh-CN"/>
              </w:rPr>
              <w:t>Ln(</w:t>
            </w:r>
            <w:proofErr w:type="gramEnd"/>
            <w:r w:rsidRPr="008635A2">
              <w:rPr>
                <w:rFonts w:ascii="Times New Roman" w:eastAsia="Times New Roman" w:hAnsi="Times New Roman" w:cs="Times New Roman"/>
                <w:sz w:val="20"/>
                <w:szCs w:val="20"/>
                <w:lang w:eastAsia="zh-CN"/>
              </w:rPr>
              <w:t>Income)</w:t>
            </w:r>
          </w:p>
        </w:tc>
        <w:tc>
          <w:tcPr>
            <w:tcW w:w="953" w:type="dxa"/>
            <w:tcBorders>
              <w:top w:val="nil"/>
              <w:left w:val="nil"/>
              <w:bottom w:val="nil"/>
              <w:right w:val="nil"/>
            </w:tcBorders>
            <w:shd w:val="clear" w:color="auto" w:fill="auto"/>
            <w:noWrap/>
            <w:vAlign w:val="bottom"/>
            <w:hideMark/>
          </w:tcPr>
          <w:p w14:paraId="595F7C25" w14:textId="77777777" w:rsidR="007C52D9" w:rsidRPr="008635A2" w:rsidRDefault="007C52D9" w:rsidP="00C879D1">
            <w:pPr>
              <w:rPr>
                <w:rFonts w:ascii="Times New Roman" w:eastAsia="Times New Roman" w:hAnsi="Times New Roman" w:cs="Times New Roman"/>
                <w:sz w:val="20"/>
                <w:szCs w:val="20"/>
                <w:lang w:eastAsia="zh-CN"/>
              </w:rPr>
            </w:pPr>
          </w:p>
        </w:tc>
        <w:tc>
          <w:tcPr>
            <w:tcW w:w="1229" w:type="dxa"/>
            <w:tcBorders>
              <w:top w:val="nil"/>
              <w:left w:val="nil"/>
              <w:bottom w:val="nil"/>
              <w:right w:val="nil"/>
            </w:tcBorders>
            <w:shd w:val="clear" w:color="auto" w:fill="auto"/>
            <w:noWrap/>
            <w:vAlign w:val="bottom"/>
            <w:hideMark/>
          </w:tcPr>
          <w:p w14:paraId="3F2A7C72"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-0.000</w:t>
            </w:r>
          </w:p>
        </w:tc>
        <w:tc>
          <w:tcPr>
            <w:tcW w:w="1229" w:type="dxa"/>
            <w:tcBorders>
              <w:top w:val="nil"/>
              <w:left w:val="nil"/>
              <w:bottom w:val="nil"/>
              <w:right w:val="nil"/>
            </w:tcBorders>
            <w:shd w:val="clear" w:color="auto" w:fill="auto"/>
            <w:noWrap/>
            <w:vAlign w:val="bottom"/>
            <w:hideMark/>
          </w:tcPr>
          <w:p w14:paraId="5BF4F58F"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-0.005</w:t>
            </w:r>
          </w:p>
        </w:tc>
        <w:tc>
          <w:tcPr>
            <w:tcW w:w="1229" w:type="dxa"/>
            <w:tcBorders>
              <w:top w:val="nil"/>
              <w:left w:val="nil"/>
              <w:bottom w:val="nil"/>
              <w:right w:val="nil"/>
            </w:tcBorders>
            <w:shd w:val="clear" w:color="auto" w:fill="auto"/>
            <w:noWrap/>
            <w:vAlign w:val="bottom"/>
            <w:hideMark/>
          </w:tcPr>
          <w:p w14:paraId="5F7D481D"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-0.005</w:t>
            </w:r>
          </w:p>
        </w:tc>
      </w:tr>
      <w:tr w:rsidR="007C52D9" w:rsidRPr="008635A2" w14:paraId="742067AA" w14:textId="77777777" w:rsidTr="00C879D1">
        <w:trPr>
          <w:trHeight w:val="255"/>
        </w:trPr>
        <w:tc>
          <w:tcPr>
            <w:tcW w:w="2160" w:type="dxa"/>
            <w:tcBorders>
              <w:top w:val="nil"/>
              <w:left w:val="nil"/>
              <w:bottom w:val="nil"/>
              <w:right w:val="nil"/>
            </w:tcBorders>
            <w:shd w:val="clear" w:color="auto" w:fill="auto"/>
            <w:noWrap/>
            <w:vAlign w:val="bottom"/>
            <w:hideMark/>
          </w:tcPr>
          <w:p w14:paraId="2E2C1C76" w14:textId="77777777" w:rsidR="007C52D9" w:rsidRPr="008635A2" w:rsidRDefault="007C52D9" w:rsidP="00C879D1">
            <w:pPr>
              <w:jc w:val="center"/>
              <w:rPr>
                <w:rFonts w:ascii="Times New Roman" w:eastAsia="Times New Roman" w:hAnsi="Times New Roman" w:cs="Times New Roman"/>
                <w:sz w:val="20"/>
                <w:szCs w:val="20"/>
                <w:lang w:eastAsia="zh-CN"/>
              </w:rPr>
            </w:pPr>
          </w:p>
        </w:tc>
        <w:tc>
          <w:tcPr>
            <w:tcW w:w="953" w:type="dxa"/>
            <w:tcBorders>
              <w:top w:val="nil"/>
              <w:left w:val="nil"/>
              <w:bottom w:val="nil"/>
              <w:right w:val="nil"/>
            </w:tcBorders>
            <w:shd w:val="clear" w:color="auto" w:fill="auto"/>
            <w:noWrap/>
            <w:vAlign w:val="bottom"/>
            <w:hideMark/>
          </w:tcPr>
          <w:p w14:paraId="6D4CA5B8" w14:textId="77777777" w:rsidR="007C52D9" w:rsidRPr="008635A2" w:rsidRDefault="007C52D9" w:rsidP="00C879D1">
            <w:pPr>
              <w:rPr>
                <w:rFonts w:ascii="Times New Roman" w:eastAsia="Times New Roman" w:hAnsi="Times New Roman" w:cs="Times New Roman"/>
                <w:sz w:val="20"/>
                <w:szCs w:val="20"/>
                <w:lang w:eastAsia="zh-CN"/>
              </w:rPr>
            </w:pPr>
          </w:p>
        </w:tc>
        <w:tc>
          <w:tcPr>
            <w:tcW w:w="1229" w:type="dxa"/>
            <w:tcBorders>
              <w:top w:val="nil"/>
              <w:left w:val="nil"/>
              <w:bottom w:val="nil"/>
              <w:right w:val="nil"/>
            </w:tcBorders>
            <w:shd w:val="clear" w:color="auto" w:fill="auto"/>
            <w:noWrap/>
            <w:vAlign w:val="bottom"/>
            <w:hideMark/>
          </w:tcPr>
          <w:p w14:paraId="307E6F4B"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(0.040)</w:t>
            </w:r>
          </w:p>
        </w:tc>
        <w:tc>
          <w:tcPr>
            <w:tcW w:w="1229" w:type="dxa"/>
            <w:tcBorders>
              <w:top w:val="nil"/>
              <w:left w:val="nil"/>
              <w:bottom w:val="nil"/>
              <w:right w:val="nil"/>
            </w:tcBorders>
            <w:shd w:val="clear" w:color="auto" w:fill="auto"/>
            <w:noWrap/>
            <w:vAlign w:val="bottom"/>
            <w:hideMark/>
          </w:tcPr>
          <w:p w14:paraId="7D8055DA"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(0.045)</w:t>
            </w:r>
          </w:p>
        </w:tc>
        <w:tc>
          <w:tcPr>
            <w:tcW w:w="1229" w:type="dxa"/>
            <w:tcBorders>
              <w:top w:val="nil"/>
              <w:left w:val="nil"/>
              <w:bottom w:val="nil"/>
              <w:right w:val="nil"/>
            </w:tcBorders>
            <w:shd w:val="clear" w:color="auto" w:fill="auto"/>
            <w:noWrap/>
            <w:vAlign w:val="bottom"/>
            <w:hideMark/>
          </w:tcPr>
          <w:p w14:paraId="3F6A8295"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(0.045)</w:t>
            </w:r>
          </w:p>
        </w:tc>
      </w:tr>
      <w:tr w:rsidR="007C52D9" w:rsidRPr="008635A2" w14:paraId="0EFBAEDA" w14:textId="77777777" w:rsidTr="00C879D1">
        <w:trPr>
          <w:trHeight w:val="255"/>
        </w:trPr>
        <w:tc>
          <w:tcPr>
            <w:tcW w:w="2160" w:type="dxa"/>
            <w:tcBorders>
              <w:top w:val="nil"/>
              <w:left w:val="nil"/>
              <w:bottom w:val="nil"/>
              <w:right w:val="nil"/>
            </w:tcBorders>
            <w:shd w:val="clear" w:color="auto" w:fill="auto"/>
            <w:noWrap/>
            <w:vAlign w:val="bottom"/>
            <w:hideMark/>
          </w:tcPr>
          <w:p w14:paraId="1A35E749" w14:textId="77777777" w:rsidR="007C52D9" w:rsidRPr="008635A2" w:rsidRDefault="007C52D9" w:rsidP="00C879D1">
            <w:pPr>
              <w:rPr>
                <w:rFonts w:ascii="Times New Roman" w:eastAsia="Times New Roman" w:hAnsi="Times New Roman" w:cs="Times New Roman"/>
                <w:sz w:val="20"/>
                <w:szCs w:val="20"/>
                <w:lang w:eastAsia="zh-CN"/>
              </w:rPr>
            </w:pPr>
            <w:proofErr w:type="spellStart"/>
            <w:r w:rsidRPr="008635A2">
              <w:rPr>
                <w:rFonts w:ascii="Times New Roman" w:eastAsia="Times New Roman" w:hAnsi="Times New Roman" w:cs="Times New Roman"/>
                <w:sz w:val="20"/>
                <w:szCs w:val="20"/>
                <w:lang w:eastAsia="zh-CN"/>
              </w:rPr>
              <w:t>Language_Cantonese</w:t>
            </w:r>
            <w:proofErr w:type="spellEnd"/>
          </w:p>
        </w:tc>
        <w:tc>
          <w:tcPr>
            <w:tcW w:w="953" w:type="dxa"/>
            <w:tcBorders>
              <w:top w:val="nil"/>
              <w:left w:val="nil"/>
              <w:bottom w:val="nil"/>
              <w:right w:val="nil"/>
            </w:tcBorders>
            <w:shd w:val="clear" w:color="auto" w:fill="auto"/>
            <w:noWrap/>
            <w:vAlign w:val="bottom"/>
            <w:hideMark/>
          </w:tcPr>
          <w:p w14:paraId="20F69F08" w14:textId="77777777" w:rsidR="007C52D9" w:rsidRPr="008635A2" w:rsidRDefault="007C52D9" w:rsidP="00C879D1">
            <w:pPr>
              <w:rPr>
                <w:rFonts w:ascii="Times New Roman" w:eastAsia="Times New Roman" w:hAnsi="Times New Roman" w:cs="Times New Roman"/>
                <w:sz w:val="20"/>
                <w:szCs w:val="20"/>
                <w:lang w:eastAsia="zh-CN"/>
              </w:rPr>
            </w:pPr>
          </w:p>
        </w:tc>
        <w:tc>
          <w:tcPr>
            <w:tcW w:w="1229" w:type="dxa"/>
            <w:tcBorders>
              <w:top w:val="nil"/>
              <w:left w:val="nil"/>
              <w:bottom w:val="nil"/>
              <w:right w:val="nil"/>
            </w:tcBorders>
            <w:shd w:val="clear" w:color="auto" w:fill="auto"/>
            <w:noWrap/>
            <w:vAlign w:val="bottom"/>
            <w:hideMark/>
          </w:tcPr>
          <w:p w14:paraId="303FC2A2"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0.092</w:t>
            </w:r>
          </w:p>
        </w:tc>
        <w:tc>
          <w:tcPr>
            <w:tcW w:w="1229" w:type="dxa"/>
            <w:tcBorders>
              <w:top w:val="nil"/>
              <w:left w:val="nil"/>
              <w:bottom w:val="nil"/>
              <w:right w:val="nil"/>
            </w:tcBorders>
            <w:shd w:val="clear" w:color="auto" w:fill="auto"/>
            <w:noWrap/>
            <w:vAlign w:val="bottom"/>
            <w:hideMark/>
          </w:tcPr>
          <w:p w14:paraId="191A9AB1"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0.066</w:t>
            </w:r>
          </w:p>
        </w:tc>
        <w:tc>
          <w:tcPr>
            <w:tcW w:w="1229" w:type="dxa"/>
            <w:tcBorders>
              <w:top w:val="nil"/>
              <w:left w:val="nil"/>
              <w:bottom w:val="nil"/>
              <w:right w:val="nil"/>
            </w:tcBorders>
            <w:shd w:val="clear" w:color="auto" w:fill="auto"/>
            <w:noWrap/>
            <w:vAlign w:val="bottom"/>
            <w:hideMark/>
          </w:tcPr>
          <w:p w14:paraId="2CAD49F9"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0.066</w:t>
            </w:r>
          </w:p>
        </w:tc>
      </w:tr>
      <w:tr w:rsidR="007C52D9" w:rsidRPr="008635A2" w14:paraId="60D465BD" w14:textId="77777777" w:rsidTr="00C879D1">
        <w:trPr>
          <w:trHeight w:val="255"/>
        </w:trPr>
        <w:tc>
          <w:tcPr>
            <w:tcW w:w="2160" w:type="dxa"/>
            <w:tcBorders>
              <w:top w:val="nil"/>
              <w:left w:val="nil"/>
              <w:bottom w:val="nil"/>
              <w:right w:val="nil"/>
            </w:tcBorders>
            <w:shd w:val="clear" w:color="auto" w:fill="auto"/>
            <w:noWrap/>
            <w:vAlign w:val="bottom"/>
            <w:hideMark/>
          </w:tcPr>
          <w:p w14:paraId="686F890E" w14:textId="77777777" w:rsidR="007C52D9" w:rsidRPr="008635A2" w:rsidRDefault="007C52D9" w:rsidP="00C879D1">
            <w:pPr>
              <w:jc w:val="center"/>
              <w:rPr>
                <w:rFonts w:ascii="Times New Roman" w:eastAsia="Times New Roman" w:hAnsi="Times New Roman" w:cs="Times New Roman"/>
                <w:sz w:val="20"/>
                <w:szCs w:val="20"/>
                <w:lang w:eastAsia="zh-CN"/>
              </w:rPr>
            </w:pPr>
          </w:p>
        </w:tc>
        <w:tc>
          <w:tcPr>
            <w:tcW w:w="953" w:type="dxa"/>
            <w:tcBorders>
              <w:top w:val="nil"/>
              <w:left w:val="nil"/>
              <w:bottom w:val="nil"/>
              <w:right w:val="nil"/>
            </w:tcBorders>
            <w:shd w:val="clear" w:color="auto" w:fill="auto"/>
            <w:noWrap/>
            <w:vAlign w:val="bottom"/>
            <w:hideMark/>
          </w:tcPr>
          <w:p w14:paraId="19E9D034" w14:textId="77777777" w:rsidR="007C52D9" w:rsidRPr="008635A2" w:rsidRDefault="007C52D9" w:rsidP="00C879D1">
            <w:pPr>
              <w:rPr>
                <w:rFonts w:ascii="Times New Roman" w:eastAsia="Times New Roman" w:hAnsi="Times New Roman" w:cs="Times New Roman"/>
                <w:sz w:val="20"/>
                <w:szCs w:val="20"/>
                <w:lang w:eastAsia="zh-CN"/>
              </w:rPr>
            </w:pPr>
          </w:p>
        </w:tc>
        <w:tc>
          <w:tcPr>
            <w:tcW w:w="1229" w:type="dxa"/>
            <w:tcBorders>
              <w:top w:val="nil"/>
              <w:left w:val="nil"/>
              <w:bottom w:val="nil"/>
              <w:right w:val="nil"/>
            </w:tcBorders>
            <w:shd w:val="clear" w:color="auto" w:fill="auto"/>
            <w:noWrap/>
            <w:vAlign w:val="bottom"/>
            <w:hideMark/>
          </w:tcPr>
          <w:p w14:paraId="39E526DE"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(0.060)</w:t>
            </w:r>
          </w:p>
        </w:tc>
        <w:tc>
          <w:tcPr>
            <w:tcW w:w="1229" w:type="dxa"/>
            <w:tcBorders>
              <w:top w:val="nil"/>
              <w:left w:val="nil"/>
              <w:bottom w:val="nil"/>
              <w:right w:val="nil"/>
            </w:tcBorders>
            <w:shd w:val="clear" w:color="auto" w:fill="auto"/>
            <w:noWrap/>
            <w:vAlign w:val="bottom"/>
            <w:hideMark/>
          </w:tcPr>
          <w:p w14:paraId="2710F388"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(0.072)</w:t>
            </w:r>
          </w:p>
        </w:tc>
        <w:tc>
          <w:tcPr>
            <w:tcW w:w="1229" w:type="dxa"/>
            <w:tcBorders>
              <w:top w:val="nil"/>
              <w:left w:val="nil"/>
              <w:bottom w:val="nil"/>
              <w:right w:val="nil"/>
            </w:tcBorders>
            <w:shd w:val="clear" w:color="auto" w:fill="auto"/>
            <w:noWrap/>
            <w:vAlign w:val="bottom"/>
            <w:hideMark/>
          </w:tcPr>
          <w:p w14:paraId="505B7CED"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(0.071)</w:t>
            </w:r>
          </w:p>
        </w:tc>
      </w:tr>
      <w:tr w:rsidR="007C52D9" w:rsidRPr="008635A2" w14:paraId="13CA5809" w14:textId="77777777" w:rsidTr="00C879D1">
        <w:trPr>
          <w:trHeight w:val="255"/>
        </w:trPr>
        <w:tc>
          <w:tcPr>
            <w:tcW w:w="2160" w:type="dxa"/>
            <w:tcBorders>
              <w:top w:val="nil"/>
              <w:left w:val="nil"/>
              <w:bottom w:val="nil"/>
              <w:right w:val="nil"/>
            </w:tcBorders>
            <w:shd w:val="clear" w:color="auto" w:fill="auto"/>
            <w:noWrap/>
            <w:vAlign w:val="bottom"/>
            <w:hideMark/>
          </w:tcPr>
          <w:p w14:paraId="4F4FF51A" w14:textId="77777777" w:rsidR="007C52D9" w:rsidRPr="008635A2" w:rsidRDefault="007C52D9" w:rsidP="00C879D1">
            <w:pPr>
              <w:rPr>
                <w:rFonts w:ascii="Times New Roman" w:eastAsia="Times New Roman" w:hAnsi="Times New Roman" w:cs="Times New Roman"/>
                <w:sz w:val="20"/>
                <w:szCs w:val="20"/>
                <w:lang w:eastAsia="zh-CN"/>
              </w:rPr>
            </w:pPr>
            <w:proofErr w:type="spellStart"/>
            <w:r w:rsidRPr="008635A2">
              <w:rPr>
                <w:rFonts w:ascii="Times New Roman" w:eastAsia="Times New Roman" w:hAnsi="Times New Roman" w:cs="Times New Roman"/>
                <w:sz w:val="20"/>
                <w:szCs w:val="20"/>
                <w:lang w:eastAsia="zh-CN"/>
              </w:rPr>
              <w:t>Language_Putonghua</w:t>
            </w:r>
            <w:proofErr w:type="spellEnd"/>
          </w:p>
        </w:tc>
        <w:tc>
          <w:tcPr>
            <w:tcW w:w="953" w:type="dxa"/>
            <w:tcBorders>
              <w:top w:val="nil"/>
              <w:left w:val="nil"/>
              <w:bottom w:val="nil"/>
              <w:right w:val="nil"/>
            </w:tcBorders>
            <w:shd w:val="clear" w:color="auto" w:fill="auto"/>
            <w:noWrap/>
            <w:vAlign w:val="bottom"/>
            <w:hideMark/>
          </w:tcPr>
          <w:p w14:paraId="497AC06F" w14:textId="77777777" w:rsidR="007C52D9" w:rsidRPr="008635A2" w:rsidRDefault="007C52D9" w:rsidP="00C879D1">
            <w:pPr>
              <w:rPr>
                <w:rFonts w:ascii="Times New Roman" w:eastAsia="Times New Roman" w:hAnsi="Times New Roman" w:cs="Times New Roman"/>
                <w:sz w:val="20"/>
                <w:szCs w:val="20"/>
                <w:lang w:eastAsia="zh-CN"/>
              </w:rPr>
            </w:pPr>
          </w:p>
        </w:tc>
        <w:tc>
          <w:tcPr>
            <w:tcW w:w="1229" w:type="dxa"/>
            <w:tcBorders>
              <w:top w:val="nil"/>
              <w:left w:val="nil"/>
              <w:bottom w:val="nil"/>
              <w:right w:val="nil"/>
            </w:tcBorders>
            <w:shd w:val="clear" w:color="auto" w:fill="auto"/>
            <w:noWrap/>
            <w:vAlign w:val="bottom"/>
            <w:hideMark/>
          </w:tcPr>
          <w:p w14:paraId="053541F0"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0.005</w:t>
            </w:r>
          </w:p>
        </w:tc>
        <w:tc>
          <w:tcPr>
            <w:tcW w:w="1229" w:type="dxa"/>
            <w:tcBorders>
              <w:top w:val="nil"/>
              <w:left w:val="nil"/>
              <w:bottom w:val="nil"/>
              <w:right w:val="nil"/>
            </w:tcBorders>
            <w:shd w:val="clear" w:color="auto" w:fill="auto"/>
            <w:noWrap/>
            <w:vAlign w:val="bottom"/>
            <w:hideMark/>
          </w:tcPr>
          <w:p w14:paraId="672F3EF8"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0.098</w:t>
            </w:r>
          </w:p>
        </w:tc>
        <w:tc>
          <w:tcPr>
            <w:tcW w:w="1229" w:type="dxa"/>
            <w:tcBorders>
              <w:top w:val="nil"/>
              <w:left w:val="nil"/>
              <w:bottom w:val="nil"/>
              <w:right w:val="nil"/>
            </w:tcBorders>
            <w:shd w:val="clear" w:color="auto" w:fill="auto"/>
            <w:noWrap/>
            <w:vAlign w:val="bottom"/>
            <w:hideMark/>
          </w:tcPr>
          <w:p w14:paraId="1A8FA56F"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0.101</w:t>
            </w:r>
          </w:p>
        </w:tc>
      </w:tr>
      <w:tr w:rsidR="007C52D9" w:rsidRPr="008635A2" w14:paraId="2D4025CB" w14:textId="77777777" w:rsidTr="00C879D1">
        <w:trPr>
          <w:trHeight w:val="255"/>
        </w:trPr>
        <w:tc>
          <w:tcPr>
            <w:tcW w:w="2160" w:type="dxa"/>
            <w:tcBorders>
              <w:top w:val="nil"/>
              <w:left w:val="nil"/>
              <w:bottom w:val="nil"/>
              <w:right w:val="nil"/>
            </w:tcBorders>
            <w:shd w:val="clear" w:color="auto" w:fill="auto"/>
            <w:noWrap/>
            <w:vAlign w:val="bottom"/>
            <w:hideMark/>
          </w:tcPr>
          <w:p w14:paraId="54A01A66" w14:textId="77777777" w:rsidR="007C52D9" w:rsidRPr="008635A2" w:rsidRDefault="007C52D9" w:rsidP="00C879D1">
            <w:pPr>
              <w:jc w:val="center"/>
              <w:rPr>
                <w:rFonts w:ascii="Times New Roman" w:eastAsia="Times New Roman" w:hAnsi="Times New Roman" w:cs="Times New Roman"/>
                <w:sz w:val="20"/>
                <w:szCs w:val="20"/>
                <w:lang w:eastAsia="zh-CN"/>
              </w:rPr>
            </w:pPr>
          </w:p>
        </w:tc>
        <w:tc>
          <w:tcPr>
            <w:tcW w:w="953" w:type="dxa"/>
            <w:tcBorders>
              <w:top w:val="nil"/>
              <w:left w:val="nil"/>
              <w:bottom w:val="nil"/>
              <w:right w:val="nil"/>
            </w:tcBorders>
            <w:shd w:val="clear" w:color="auto" w:fill="auto"/>
            <w:noWrap/>
            <w:vAlign w:val="bottom"/>
            <w:hideMark/>
          </w:tcPr>
          <w:p w14:paraId="1D219FB0" w14:textId="77777777" w:rsidR="007C52D9" w:rsidRPr="008635A2" w:rsidRDefault="007C52D9" w:rsidP="00C879D1">
            <w:pPr>
              <w:rPr>
                <w:rFonts w:ascii="Times New Roman" w:eastAsia="Times New Roman" w:hAnsi="Times New Roman" w:cs="Times New Roman"/>
                <w:sz w:val="20"/>
                <w:szCs w:val="20"/>
                <w:lang w:eastAsia="zh-CN"/>
              </w:rPr>
            </w:pPr>
          </w:p>
        </w:tc>
        <w:tc>
          <w:tcPr>
            <w:tcW w:w="1229" w:type="dxa"/>
            <w:tcBorders>
              <w:top w:val="nil"/>
              <w:left w:val="nil"/>
              <w:bottom w:val="nil"/>
              <w:right w:val="nil"/>
            </w:tcBorders>
            <w:shd w:val="clear" w:color="auto" w:fill="auto"/>
            <w:noWrap/>
            <w:vAlign w:val="bottom"/>
            <w:hideMark/>
          </w:tcPr>
          <w:p w14:paraId="2DF7D43E"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(0.148)</w:t>
            </w:r>
          </w:p>
        </w:tc>
        <w:tc>
          <w:tcPr>
            <w:tcW w:w="1229" w:type="dxa"/>
            <w:tcBorders>
              <w:top w:val="nil"/>
              <w:left w:val="nil"/>
              <w:bottom w:val="nil"/>
              <w:right w:val="nil"/>
            </w:tcBorders>
            <w:shd w:val="clear" w:color="auto" w:fill="auto"/>
            <w:noWrap/>
            <w:vAlign w:val="bottom"/>
            <w:hideMark/>
          </w:tcPr>
          <w:p w14:paraId="179615EF"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(0.162)</w:t>
            </w:r>
          </w:p>
        </w:tc>
        <w:tc>
          <w:tcPr>
            <w:tcW w:w="1229" w:type="dxa"/>
            <w:tcBorders>
              <w:top w:val="nil"/>
              <w:left w:val="nil"/>
              <w:bottom w:val="nil"/>
              <w:right w:val="nil"/>
            </w:tcBorders>
            <w:shd w:val="clear" w:color="auto" w:fill="auto"/>
            <w:noWrap/>
            <w:vAlign w:val="bottom"/>
            <w:hideMark/>
          </w:tcPr>
          <w:p w14:paraId="73D42945"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(0.156)</w:t>
            </w:r>
          </w:p>
        </w:tc>
      </w:tr>
      <w:tr w:rsidR="007C52D9" w:rsidRPr="008635A2" w14:paraId="1FFF0F8E" w14:textId="77777777" w:rsidTr="00C879D1">
        <w:trPr>
          <w:trHeight w:val="255"/>
        </w:trPr>
        <w:tc>
          <w:tcPr>
            <w:tcW w:w="2160" w:type="dxa"/>
            <w:tcBorders>
              <w:top w:val="nil"/>
              <w:left w:val="nil"/>
              <w:bottom w:val="nil"/>
              <w:right w:val="nil"/>
            </w:tcBorders>
            <w:shd w:val="clear" w:color="auto" w:fill="auto"/>
            <w:noWrap/>
            <w:vAlign w:val="bottom"/>
            <w:hideMark/>
          </w:tcPr>
          <w:p w14:paraId="10F69B9D" w14:textId="77777777" w:rsidR="007C52D9" w:rsidRPr="008635A2" w:rsidRDefault="007C52D9" w:rsidP="00C879D1">
            <w:pP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Unaffordability</w:t>
            </w:r>
          </w:p>
        </w:tc>
        <w:tc>
          <w:tcPr>
            <w:tcW w:w="953" w:type="dxa"/>
            <w:tcBorders>
              <w:top w:val="nil"/>
              <w:left w:val="nil"/>
              <w:bottom w:val="nil"/>
              <w:right w:val="nil"/>
            </w:tcBorders>
            <w:shd w:val="clear" w:color="auto" w:fill="auto"/>
            <w:noWrap/>
            <w:vAlign w:val="bottom"/>
            <w:hideMark/>
          </w:tcPr>
          <w:p w14:paraId="5FBC98B8" w14:textId="77777777" w:rsidR="007C52D9" w:rsidRPr="008635A2" w:rsidRDefault="007C52D9" w:rsidP="00C879D1">
            <w:pPr>
              <w:rPr>
                <w:rFonts w:ascii="Times New Roman" w:eastAsia="Times New Roman" w:hAnsi="Times New Roman" w:cs="Times New Roman"/>
                <w:sz w:val="20"/>
                <w:szCs w:val="20"/>
                <w:lang w:eastAsia="zh-CN"/>
              </w:rPr>
            </w:pPr>
          </w:p>
        </w:tc>
        <w:tc>
          <w:tcPr>
            <w:tcW w:w="1229" w:type="dxa"/>
            <w:tcBorders>
              <w:top w:val="nil"/>
              <w:left w:val="nil"/>
              <w:bottom w:val="nil"/>
              <w:right w:val="nil"/>
            </w:tcBorders>
            <w:shd w:val="clear" w:color="auto" w:fill="auto"/>
            <w:noWrap/>
            <w:vAlign w:val="bottom"/>
            <w:hideMark/>
          </w:tcPr>
          <w:p w14:paraId="613BBE02"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-0.000</w:t>
            </w:r>
          </w:p>
        </w:tc>
        <w:tc>
          <w:tcPr>
            <w:tcW w:w="1229" w:type="dxa"/>
            <w:tcBorders>
              <w:top w:val="nil"/>
              <w:left w:val="nil"/>
              <w:bottom w:val="nil"/>
              <w:right w:val="nil"/>
            </w:tcBorders>
            <w:shd w:val="clear" w:color="auto" w:fill="auto"/>
            <w:noWrap/>
            <w:vAlign w:val="bottom"/>
            <w:hideMark/>
          </w:tcPr>
          <w:p w14:paraId="4BF53389"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-0.001</w:t>
            </w:r>
          </w:p>
        </w:tc>
        <w:tc>
          <w:tcPr>
            <w:tcW w:w="1229" w:type="dxa"/>
            <w:tcBorders>
              <w:top w:val="nil"/>
              <w:left w:val="nil"/>
              <w:bottom w:val="nil"/>
              <w:right w:val="nil"/>
            </w:tcBorders>
            <w:shd w:val="clear" w:color="auto" w:fill="auto"/>
            <w:noWrap/>
            <w:vAlign w:val="bottom"/>
            <w:hideMark/>
          </w:tcPr>
          <w:p w14:paraId="18C6DC53"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-0.001</w:t>
            </w:r>
          </w:p>
        </w:tc>
      </w:tr>
      <w:tr w:rsidR="007C52D9" w:rsidRPr="008635A2" w14:paraId="77FE9ED0" w14:textId="77777777" w:rsidTr="00C879D1">
        <w:trPr>
          <w:trHeight w:val="255"/>
        </w:trPr>
        <w:tc>
          <w:tcPr>
            <w:tcW w:w="2160" w:type="dxa"/>
            <w:tcBorders>
              <w:top w:val="nil"/>
              <w:left w:val="nil"/>
              <w:bottom w:val="nil"/>
              <w:right w:val="nil"/>
            </w:tcBorders>
            <w:shd w:val="clear" w:color="auto" w:fill="auto"/>
            <w:noWrap/>
            <w:vAlign w:val="bottom"/>
            <w:hideMark/>
          </w:tcPr>
          <w:p w14:paraId="1704854B" w14:textId="77777777" w:rsidR="007C52D9" w:rsidRPr="008635A2" w:rsidRDefault="007C52D9" w:rsidP="00C879D1">
            <w:pPr>
              <w:jc w:val="center"/>
              <w:rPr>
                <w:rFonts w:ascii="Times New Roman" w:eastAsia="Times New Roman" w:hAnsi="Times New Roman" w:cs="Times New Roman"/>
                <w:sz w:val="20"/>
                <w:szCs w:val="20"/>
                <w:lang w:eastAsia="zh-CN"/>
              </w:rPr>
            </w:pPr>
          </w:p>
        </w:tc>
        <w:tc>
          <w:tcPr>
            <w:tcW w:w="953" w:type="dxa"/>
            <w:tcBorders>
              <w:top w:val="nil"/>
              <w:left w:val="nil"/>
              <w:bottom w:val="nil"/>
              <w:right w:val="nil"/>
            </w:tcBorders>
            <w:shd w:val="clear" w:color="auto" w:fill="auto"/>
            <w:noWrap/>
            <w:vAlign w:val="bottom"/>
            <w:hideMark/>
          </w:tcPr>
          <w:p w14:paraId="237A4565" w14:textId="77777777" w:rsidR="007C52D9" w:rsidRPr="008635A2" w:rsidRDefault="007C52D9" w:rsidP="00C879D1">
            <w:pPr>
              <w:rPr>
                <w:rFonts w:ascii="Times New Roman" w:eastAsia="Times New Roman" w:hAnsi="Times New Roman" w:cs="Times New Roman"/>
                <w:sz w:val="20"/>
                <w:szCs w:val="20"/>
                <w:lang w:eastAsia="zh-CN"/>
              </w:rPr>
            </w:pPr>
          </w:p>
        </w:tc>
        <w:tc>
          <w:tcPr>
            <w:tcW w:w="1229" w:type="dxa"/>
            <w:tcBorders>
              <w:top w:val="nil"/>
              <w:left w:val="nil"/>
              <w:bottom w:val="nil"/>
              <w:right w:val="nil"/>
            </w:tcBorders>
            <w:shd w:val="clear" w:color="auto" w:fill="auto"/>
            <w:noWrap/>
            <w:vAlign w:val="bottom"/>
            <w:hideMark/>
          </w:tcPr>
          <w:p w14:paraId="24C5018B"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(0.001)</w:t>
            </w:r>
          </w:p>
        </w:tc>
        <w:tc>
          <w:tcPr>
            <w:tcW w:w="1229" w:type="dxa"/>
            <w:tcBorders>
              <w:top w:val="nil"/>
              <w:left w:val="nil"/>
              <w:bottom w:val="nil"/>
              <w:right w:val="nil"/>
            </w:tcBorders>
            <w:shd w:val="clear" w:color="auto" w:fill="auto"/>
            <w:noWrap/>
            <w:vAlign w:val="bottom"/>
            <w:hideMark/>
          </w:tcPr>
          <w:p w14:paraId="34D900C5"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(0.001)</w:t>
            </w:r>
          </w:p>
        </w:tc>
        <w:tc>
          <w:tcPr>
            <w:tcW w:w="1229" w:type="dxa"/>
            <w:tcBorders>
              <w:top w:val="nil"/>
              <w:left w:val="nil"/>
              <w:bottom w:val="nil"/>
              <w:right w:val="nil"/>
            </w:tcBorders>
            <w:shd w:val="clear" w:color="auto" w:fill="auto"/>
            <w:noWrap/>
            <w:vAlign w:val="bottom"/>
            <w:hideMark/>
          </w:tcPr>
          <w:p w14:paraId="03FF6627"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(0.001)</w:t>
            </w:r>
          </w:p>
        </w:tc>
      </w:tr>
      <w:tr w:rsidR="007C52D9" w:rsidRPr="008635A2" w14:paraId="45C40B97" w14:textId="77777777" w:rsidTr="00C879D1">
        <w:trPr>
          <w:trHeight w:val="255"/>
        </w:trPr>
        <w:tc>
          <w:tcPr>
            <w:tcW w:w="2160" w:type="dxa"/>
            <w:tcBorders>
              <w:top w:val="nil"/>
              <w:left w:val="nil"/>
              <w:bottom w:val="nil"/>
              <w:right w:val="nil"/>
            </w:tcBorders>
            <w:shd w:val="clear" w:color="auto" w:fill="auto"/>
            <w:noWrap/>
            <w:vAlign w:val="bottom"/>
            <w:hideMark/>
          </w:tcPr>
          <w:p w14:paraId="7E1F77B0" w14:textId="77777777" w:rsidR="007C52D9" w:rsidRPr="008635A2" w:rsidRDefault="007C52D9" w:rsidP="00C879D1">
            <w:pPr>
              <w:jc w:val="center"/>
              <w:rPr>
                <w:rFonts w:ascii="Times New Roman" w:eastAsia="Times New Roman" w:hAnsi="Times New Roman" w:cs="Times New Roman"/>
                <w:sz w:val="20"/>
                <w:szCs w:val="20"/>
                <w:lang w:eastAsia="zh-CN"/>
              </w:rPr>
            </w:pPr>
          </w:p>
        </w:tc>
        <w:tc>
          <w:tcPr>
            <w:tcW w:w="953" w:type="dxa"/>
            <w:tcBorders>
              <w:top w:val="nil"/>
              <w:left w:val="nil"/>
              <w:bottom w:val="nil"/>
              <w:right w:val="nil"/>
            </w:tcBorders>
            <w:shd w:val="clear" w:color="auto" w:fill="auto"/>
            <w:noWrap/>
            <w:vAlign w:val="bottom"/>
            <w:hideMark/>
          </w:tcPr>
          <w:p w14:paraId="183F8AF5" w14:textId="77777777" w:rsidR="007C52D9" w:rsidRPr="008635A2" w:rsidRDefault="007C52D9" w:rsidP="00C879D1">
            <w:pPr>
              <w:rPr>
                <w:rFonts w:ascii="Times New Roman" w:eastAsia="Times New Roman" w:hAnsi="Times New Roman" w:cs="Times New Roman"/>
                <w:sz w:val="20"/>
                <w:szCs w:val="20"/>
                <w:lang w:eastAsia="zh-CN"/>
              </w:rPr>
            </w:pPr>
          </w:p>
        </w:tc>
        <w:tc>
          <w:tcPr>
            <w:tcW w:w="1229" w:type="dxa"/>
            <w:tcBorders>
              <w:top w:val="nil"/>
              <w:left w:val="nil"/>
              <w:bottom w:val="nil"/>
              <w:right w:val="nil"/>
            </w:tcBorders>
            <w:shd w:val="clear" w:color="auto" w:fill="auto"/>
            <w:noWrap/>
            <w:vAlign w:val="bottom"/>
            <w:hideMark/>
          </w:tcPr>
          <w:p w14:paraId="58C2A1C2" w14:textId="77777777" w:rsidR="007C52D9" w:rsidRPr="008635A2" w:rsidRDefault="007C52D9" w:rsidP="00C879D1">
            <w:pPr>
              <w:jc w:val="center"/>
              <w:rPr>
                <w:rFonts w:ascii="Times New Roman" w:eastAsia="Times New Roman" w:hAnsi="Times New Roman" w:cs="Times New Roman"/>
                <w:sz w:val="20"/>
                <w:szCs w:val="20"/>
                <w:lang w:eastAsia="zh-CN"/>
              </w:rPr>
            </w:pPr>
          </w:p>
        </w:tc>
        <w:tc>
          <w:tcPr>
            <w:tcW w:w="1229" w:type="dxa"/>
            <w:tcBorders>
              <w:top w:val="nil"/>
              <w:left w:val="nil"/>
              <w:bottom w:val="nil"/>
              <w:right w:val="nil"/>
            </w:tcBorders>
            <w:shd w:val="clear" w:color="auto" w:fill="auto"/>
            <w:noWrap/>
            <w:vAlign w:val="bottom"/>
            <w:hideMark/>
          </w:tcPr>
          <w:p w14:paraId="3DC477A1" w14:textId="77777777" w:rsidR="007C52D9" w:rsidRPr="008635A2" w:rsidRDefault="007C52D9" w:rsidP="00C879D1">
            <w:pPr>
              <w:jc w:val="center"/>
              <w:rPr>
                <w:rFonts w:ascii="Times New Roman" w:eastAsia="Times New Roman" w:hAnsi="Times New Roman" w:cs="Times New Roman"/>
                <w:sz w:val="20"/>
                <w:szCs w:val="20"/>
                <w:lang w:eastAsia="zh-CN"/>
              </w:rPr>
            </w:pPr>
          </w:p>
        </w:tc>
        <w:tc>
          <w:tcPr>
            <w:tcW w:w="1229" w:type="dxa"/>
            <w:tcBorders>
              <w:top w:val="nil"/>
              <w:left w:val="nil"/>
              <w:bottom w:val="nil"/>
              <w:right w:val="nil"/>
            </w:tcBorders>
            <w:shd w:val="clear" w:color="auto" w:fill="auto"/>
            <w:noWrap/>
            <w:vAlign w:val="bottom"/>
            <w:hideMark/>
          </w:tcPr>
          <w:p w14:paraId="352E2166" w14:textId="77777777" w:rsidR="007C52D9" w:rsidRPr="008635A2" w:rsidRDefault="007C52D9" w:rsidP="00C879D1">
            <w:pPr>
              <w:jc w:val="center"/>
              <w:rPr>
                <w:rFonts w:ascii="Times New Roman" w:eastAsia="Times New Roman" w:hAnsi="Times New Roman" w:cs="Times New Roman"/>
                <w:sz w:val="20"/>
                <w:szCs w:val="20"/>
                <w:lang w:eastAsia="zh-CN"/>
              </w:rPr>
            </w:pPr>
          </w:p>
        </w:tc>
      </w:tr>
      <w:tr w:rsidR="007C52D9" w:rsidRPr="008635A2" w14:paraId="072F1584" w14:textId="77777777" w:rsidTr="00C879D1">
        <w:trPr>
          <w:trHeight w:val="255"/>
        </w:trPr>
        <w:tc>
          <w:tcPr>
            <w:tcW w:w="2160" w:type="dxa"/>
            <w:tcBorders>
              <w:top w:val="nil"/>
              <w:left w:val="nil"/>
              <w:bottom w:val="nil"/>
              <w:right w:val="nil"/>
            </w:tcBorders>
            <w:shd w:val="clear" w:color="auto" w:fill="auto"/>
            <w:noWrap/>
            <w:vAlign w:val="bottom"/>
            <w:hideMark/>
          </w:tcPr>
          <w:p w14:paraId="0CFD68EA" w14:textId="77777777" w:rsidR="007C52D9" w:rsidRPr="008635A2" w:rsidRDefault="007C52D9" w:rsidP="00C879D1">
            <w:pP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District FE</w:t>
            </w:r>
          </w:p>
        </w:tc>
        <w:tc>
          <w:tcPr>
            <w:tcW w:w="953" w:type="dxa"/>
            <w:tcBorders>
              <w:top w:val="nil"/>
              <w:left w:val="nil"/>
              <w:bottom w:val="nil"/>
              <w:right w:val="nil"/>
            </w:tcBorders>
            <w:shd w:val="clear" w:color="auto" w:fill="auto"/>
            <w:noWrap/>
            <w:vAlign w:val="bottom"/>
            <w:hideMark/>
          </w:tcPr>
          <w:p w14:paraId="70AE904D"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No</w:t>
            </w:r>
          </w:p>
        </w:tc>
        <w:tc>
          <w:tcPr>
            <w:tcW w:w="1229" w:type="dxa"/>
            <w:tcBorders>
              <w:top w:val="nil"/>
              <w:left w:val="nil"/>
              <w:bottom w:val="nil"/>
              <w:right w:val="nil"/>
            </w:tcBorders>
            <w:shd w:val="clear" w:color="auto" w:fill="auto"/>
            <w:noWrap/>
            <w:vAlign w:val="bottom"/>
            <w:hideMark/>
          </w:tcPr>
          <w:p w14:paraId="73E2DC1F"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No</w:t>
            </w:r>
          </w:p>
        </w:tc>
        <w:tc>
          <w:tcPr>
            <w:tcW w:w="1229" w:type="dxa"/>
            <w:tcBorders>
              <w:top w:val="nil"/>
              <w:left w:val="nil"/>
              <w:bottom w:val="nil"/>
              <w:right w:val="nil"/>
            </w:tcBorders>
            <w:shd w:val="clear" w:color="auto" w:fill="auto"/>
            <w:noWrap/>
            <w:vAlign w:val="bottom"/>
            <w:hideMark/>
          </w:tcPr>
          <w:p w14:paraId="61237EBB"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Yes</w:t>
            </w:r>
          </w:p>
        </w:tc>
        <w:tc>
          <w:tcPr>
            <w:tcW w:w="1229" w:type="dxa"/>
            <w:tcBorders>
              <w:top w:val="nil"/>
              <w:left w:val="nil"/>
              <w:bottom w:val="nil"/>
              <w:right w:val="nil"/>
            </w:tcBorders>
            <w:shd w:val="clear" w:color="auto" w:fill="auto"/>
            <w:noWrap/>
            <w:vAlign w:val="bottom"/>
            <w:hideMark/>
          </w:tcPr>
          <w:p w14:paraId="29C1B44F"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Yes</w:t>
            </w:r>
          </w:p>
        </w:tc>
      </w:tr>
      <w:tr w:rsidR="007C52D9" w:rsidRPr="008635A2" w14:paraId="03DBEBBC" w14:textId="77777777" w:rsidTr="00C879D1">
        <w:trPr>
          <w:trHeight w:val="255"/>
        </w:trPr>
        <w:tc>
          <w:tcPr>
            <w:tcW w:w="2160" w:type="dxa"/>
            <w:tcBorders>
              <w:top w:val="nil"/>
              <w:left w:val="nil"/>
              <w:bottom w:val="nil"/>
              <w:right w:val="nil"/>
            </w:tcBorders>
            <w:shd w:val="clear" w:color="auto" w:fill="auto"/>
            <w:noWrap/>
            <w:vAlign w:val="bottom"/>
            <w:hideMark/>
          </w:tcPr>
          <w:p w14:paraId="34592220" w14:textId="77777777" w:rsidR="007C52D9" w:rsidRPr="008635A2" w:rsidRDefault="007C52D9" w:rsidP="00C879D1">
            <w:pP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Observations</w:t>
            </w:r>
          </w:p>
        </w:tc>
        <w:tc>
          <w:tcPr>
            <w:tcW w:w="953" w:type="dxa"/>
            <w:tcBorders>
              <w:top w:val="nil"/>
              <w:left w:val="nil"/>
              <w:bottom w:val="nil"/>
              <w:right w:val="nil"/>
            </w:tcBorders>
            <w:shd w:val="clear" w:color="auto" w:fill="auto"/>
            <w:noWrap/>
            <w:vAlign w:val="bottom"/>
            <w:hideMark/>
          </w:tcPr>
          <w:p w14:paraId="5A7EEFCD"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413</w:t>
            </w:r>
          </w:p>
        </w:tc>
        <w:tc>
          <w:tcPr>
            <w:tcW w:w="1229" w:type="dxa"/>
            <w:tcBorders>
              <w:top w:val="nil"/>
              <w:left w:val="nil"/>
              <w:bottom w:val="nil"/>
              <w:right w:val="nil"/>
            </w:tcBorders>
            <w:shd w:val="clear" w:color="auto" w:fill="auto"/>
            <w:noWrap/>
            <w:vAlign w:val="bottom"/>
            <w:hideMark/>
          </w:tcPr>
          <w:p w14:paraId="52C284EE"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413</w:t>
            </w:r>
          </w:p>
        </w:tc>
        <w:tc>
          <w:tcPr>
            <w:tcW w:w="1229" w:type="dxa"/>
            <w:tcBorders>
              <w:top w:val="nil"/>
              <w:left w:val="nil"/>
              <w:bottom w:val="nil"/>
              <w:right w:val="nil"/>
            </w:tcBorders>
            <w:shd w:val="clear" w:color="auto" w:fill="auto"/>
            <w:noWrap/>
            <w:vAlign w:val="bottom"/>
            <w:hideMark/>
          </w:tcPr>
          <w:p w14:paraId="0B72892A"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413</w:t>
            </w:r>
          </w:p>
        </w:tc>
        <w:tc>
          <w:tcPr>
            <w:tcW w:w="1229" w:type="dxa"/>
            <w:tcBorders>
              <w:top w:val="nil"/>
              <w:left w:val="nil"/>
              <w:bottom w:val="nil"/>
              <w:right w:val="nil"/>
            </w:tcBorders>
            <w:shd w:val="clear" w:color="auto" w:fill="auto"/>
            <w:noWrap/>
            <w:vAlign w:val="bottom"/>
            <w:hideMark/>
          </w:tcPr>
          <w:p w14:paraId="4404B68C"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413</w:t>
            </w:r>
          </w:p>
        </w:tc>
      </w:tr>
      <w:tr w:rsidR="007C52D9" w:rsidRPr="008635A2" w14:paraId="45F45D5D" w14:textId="77777777" w:rsidTr="00C879D1">
        <w:trPr>
          <w:trHeight w:val="255"/>
        </w:trPr>
        <w:tc>
          <w:tcPr>
            <w:tcW w:w="2160" w:type="dxa"/>
            <w:tcBorders>
              <w:top w:val="nil"/>
              <w:left w:val="nil"/>
              <w:bottom w:val="single" w:sz="4" w:space="0" w:color="000000"/>
              <w:right w:val="nil"/>
            </w:tcBorders>
            <w:shd w:val="clear" w:color="auto" w:fill="auto"/>
            <w:noWrap/>
            <w:vAlign w:val="bottom"/>
            <w:hideMark/>
          </w:tcPr>
          <w:p w14:paraId="26EF3ABA" w14:textId="77777777" w:rsidR="007C52D9" w:rsidRPr="008635A2" w:rsidRDefault="007C52D9" w:rsidP="00C879D1">
            <w:pP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R</w:t>
            </w:r>
            <w:r w:rsidRPr="00F25E95">
              <w:rPr>
                <w:rFonts w:ascii="Times New Roman" w:eastAsia="Times New Roman" w:hAnsi="Times New Roman" w:cs="Times New Roman"/>
                <w:sz w:val="20"/>
                <w:szCs w:val="20"/>
                <w:vertAlign w:val="superscript"/>
                <w:lang w:eastAsia="zh-CN"/>
              </w:rPr>
              <w:t>2</w:t>
            </w:r>
          </w:p>
        </w:tc>
        <w:tc>
          <w:tcPr>
            <w:tcW w:w="953" w:type="dxa"/>
            <w:tcBorders>
              <w:top w:val="nil"/>
              <w:left w:val="nil"/>
              <w:bottom w:val="single" w:sz="4" w:space="0" w:color="000000"/>
              <w:right w:val="nil"/>
            </w:tcBorders>
            <w:shd w:val="clear" w:color="auto" w:fill="auto"/>
            <w:noWrap/>
            <w:vAlign w:val="bottom"/>
            <w:hideMark/>
          </w:tcPr>
          <w:p w14:paraId="42ACCA96"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0.002</w:t>
            </w:r>
          </w:p>
        </w:tc>
        <w:tc>
          <w:tcPr>
            <w:tcW w:w="1229" w:type="dxa"/>
            <w:tcBorders>
              <w:top w:val="nil"/>
              <w:left w:val="nil"/>
              <w:bottom w:val="single" w:sz="4" w:space="0" w:color="000000"/>
              <w:right w:val="nil"/>
            </w:tcBorders>
            <w:shd w:val="clear" w:color="auto" w:fill="auto"/>
            <w:noWrap/>
            <w:vAlign w:val="bottom"/>
            <w:hideMark/>
          </w:tcPr>
          <w:p w14:paraId="79E4AE3C"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0.069</w:t>
            </w:r>
          </w:p>
        </w:tc>
        <w:tc>
          <w:tcPr>
            <w:tcW w:w="1229" w:type="dxa"/>
            <w:tcBorders>
              <w:top w:val="nil"/>
              <w:left w:val="nil"/>
              <w:bottom w:val="single" w:sz="4" w:space="0" w:color="000000"/>
              <w:right w:val="nil"/>
            </w:tcBorders>
            <w:shd w:val="clear" w:color="auto" w:fill="auto"/>
            <w:noWrap/>
            <w:vAlign w:val="bottom"/>
            <w:hideMark/>
          </w:tcPr>
          <w:p w14:paraId="54FD3A84"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0.127</w:t>
            </w:r>
          </w:p>
        </w:tc>
        <w:tc>
          <w:tcPr>
            <w:tcW w:w="1229" w:type="dxa"/>
            <w:tcBorders>
              <w:top w:val="nil"/>
              <w:left w:val="nil"/>
              <w:bottom w:val="single" w:sz="4" w:space="0" w:color="000000"/>
              <w:right w:val="nil"/>
            </w:tcBorders>
            <w:shd w:val="clear" w:color="auto" w:fill="auto"/>
            <w:noWrap/>
            <w:vAlign w:val="bottom"/>
            <w:hideMark/>
          </w:tcPr>
          <w:p w14:paraId="11BACA6C" w14:textId="77777777" w:rsidR="007C52D9" w:rsidRPr="008635A2" w:rsidRDefault="007C52D9" w:rsidP="00C879D1">
            <w:pPr>
              <w:jc w:val="cente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lang w:eastAsia="zh-CN"/>
              </w:rPr>
              <w:t>0.127</w:t>
            </w:r>
          </w:p>
        </w:tc>
      </w:tr>
      <w:tr w:rsidR="007C52D9" w:rsidRPr="008635A2" w14:paraId="23A0F3CD" w14:textId="77777777" w:rsidTr="00C879D1">
        <w:trPr>
          <w:trHeight w:val="255"/>
        </w:trPr>
        <w:tc>
          <w:tcPr>
            <w:tcW w:w="6800" w:type="dxa"/>
            <w:gridSpan w:val="5"/>
            <w:tcBorders>
              <w:top w:val="single" w:sz="4" w:space="0" w:color="000000"/>
              <w:left w:val="nil"/>
              <w:bottom w:val="single" w:sz="4" w:space="0" w:color="000000"/>
              <w:right w:val="nil"/>
            </w:tcBorders>
            <w:shd w:val="clear" w:color="auto" w:fill="auto"/>
            <w:noWrap/>
            <w:vAlign w:val="bottom"/>
          </w:tcPr>
          <w:p w14:paraId="4AAE813E" w14:textId="77777777" w:rsidR="007C52D9" w:rsidRPr="008635A2" w:rsidRDefault="007C52D9" w:rsidP="00C879D1">
            <w:pPr>
              <w:rPr>
                <w:rFonts w:ascii="Times New Roman" w:eastAsia="Times New Roman" w:hAnsi="Times New Roman" w:cs="Times New Roman"/>
                <w:sz w:val="20"/>
                <w:szCs w:val="20"/>
                <w:lang w:eastAsia="zh-CN"/>
              </w:rPr>
            </w:pPr>
            <w:r w:rsidRPr="008635A2">
              <w:rPr>
                <w:rFonts w:ascii="Times New Roman" w:eastAsia="Times New Roman" w:hAnsi="Times New Roman" w:cs="Times New Roman"/>
                <w:sz w:val="20"/>
                <w:szCs w:val="20"/>
              </w:rPr>
              <w:t>Heteroskedasticity-robust standard errors are reported in parentheses.  * p&lt;0.1, ** p&lt;0.05, *** p&lt;0.01</w:t>
            </w:r>
          </w:p>
        </w:tc>
      </w:tr>
    </w:tbl>
    <w:p w14:paraId="70B5D5DD" w14:textId="77777777" w:rsidR="007C52D9" w:rsidRPr="008635A2" w:rsidRDefault="007C52D9" w:rsidP="007C52D9"/>
    <w:p w14:paraId="0ADA69B0" w14:textId="77777777" w:rsidR="007C52D9" w:rsidRPr="008635A2" w:rsidRDefault="007C52D9" w:rsidP="007C52D9"/>
    <w:p w14:paraId="781535B6" w14:textId="77777777" w:rsidR="007C52D9" w:rsidRPr="008635A2" w:rsidRDefault="007C52D9" w:rsidP="007C52D9">
      <w:pPr>
        <w:autoSpaceDE w:val="0"/>
        <w:autoSpaceDN w:val="0"/>
        <w:rPr>
          <w:rFonts w:ascii="Times New Roman" w:eastAsia="DengXian" w:hAnsi="Times New Roman" w:cs="Times New Roman"/>
          <w:szCs w:val="24"/>
          <w:lang w:eastAsia="zh-CN"/>
        </w:rPr>
      </w:pPr>
    </w:p>
    <w:p w14:paraId="4FA5721F" w14:textId="77777777" w:rsidR="00AD7806" w:rsidRDefault="00AD7806"/>
    <w:sectPr w:rsidR="00AD7806" w:rsidSect="007C52D9">
      <w:footerReference w:type="even"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0378F" w14:textId="77777777" w:rsidR="002B0308" w:rsidRDefault="002B0308">
      <w:r>
        <w:separator/>
      </w:r>
    </w:p>
  </w:endnote>
  <w:endnote w:type="continuationSeparator" w:id="0">
    <w:p w14:paraId="156EF61A" w14:textId="77777777" w:rsidR="002B0308" w:rsidRDefault="002B0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36260034"/>
      <w:docPartObj>
        <w:docPartGallery w:val="Page Numbers (Bottom of Page)"/>
        <w:docPartUnique/>
      </w:docPartObj>
    </w:sdtPr>
    <w:sdtContent>
      <w:p w14:paraId="28C32D69" w14:textId="77777777" w:rsidR="00272D5B" w:rsidRDefault="00000000" w:rsidP="00194C7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2B1E517" w14:textId="77777777" w:rsidR="00272D5B" w:rsidRDefault="00272D5B" w:rsidP="004C0BF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80038268"/>
      <w:docPartObj>
        <w:docPartGallery w:val="Page Numbers (Bottom of Page)"/>
        <w:docPartUnique/>
      </w:docPartObj>
    </w:sdtPr>
    <w:sdtContent>
      <w:p w14:paraId="0EAEA32B" w14:textId="77777777" w:rsidR="00272D5B" w:rsidRDefault="00000000" w:rsidP="00194C7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p>
    </w:sdtContent>
  </w:sdt>
  <w:p w14:paraId="5CB66BC1" w14:textId="77777777" w:rsidR="00272D5B" w:rsidRDefault="00272D5B" w:rsidP="004C0BF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A1661" w14:textId="77777777" w:rsidR="002B0308" w:rsidRDefault="002B0308">
      <w:r>
        <w:separator/>
      </w:r>
    </w:p>
  </w:footnote>
  <w:footnote w:type="continuationSeparator" w:id="0">
    <w:p w14:paraId="2FCF1A4B" w14:textId="77777777" w:rsidR="002B0308" w:rsidRDefault="002B03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2D9"/>
    <w:rsid w:val="00272D5B"/>
    <w:rsid w:val="002B0308"/>
    <w:rsid w:val="002F33C6"/>
    <w:rsid w:val="00441A1C"/>
    <w:rsid w:val="004D2B65"/>
    <w:rsid w:val="007C52D9"/>
    <w:rsid w:val="00965B70"/>
    <w:rsid w:val="00AD7806"/>
    <w:rsid w:val="00D1727C"/>
    <w:rsid w:val="00ED1AF1"/>
  </w:rsids>
  <m:mathPr>
    <m:mathFont m:val="Cambria Math"/>
    <m:brkBin m:val="before"/>
    <m:brkBinSub m:val="--"/>
    <m:smallFrac m:val="0"/>
    <m:dispDef/>
    <m:lMargin m:val="0"/>
    <m:rMargin m:val="0"/>
    <m:defJc m:val="centerGroup"/>
    <m:wrapIndent m:val="1440"/>
    <m:intLim m:val="subSup"/>
    <m:naryLim m:val="undOvr"/>
  </m:mathPr>
  <w:themeFontLang w:val="en-HK"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AB56BCD"/>
  <w15:chartTrackingRefBased/>
  <w15:docId w15:val="{61D82935-8FA3-6340-A15E-361287B0D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HK"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52D9"/>
    <w:pPr>
      <w:widowControl w:val="0"/>
      <w:spacing w:after="0" w:line="240" w:lineRule="auto"/>
    </w:pPr>
    <w:rPr>
      <w:szCs w:val="22"/>
      <w:lang w:val="en-US" w:eastAsia="zh-TW"/>
      <w14:ligatures w14:val="none"/>
    </w:rPr>
  </w:style>
  <w:style w:type="paragraph" w:styleId="Heading1">
    <w:name w:val="heading 1"/>
    <w:basedOn w:val="Normal"/>
    <w:next w:val="Normal"/>
    <w:link w:val="Heading1Char"/>
    <w:uiPriority w:val="9"/>
    <w:qFormat/>
    <w:rsid w:val="007C52D9"/>
    <w:pPr>
      <w:keepNext/>
      <w:keepLines/>
      <w:widowControl/>
      <w:spacing w:before="360" w:after="80" w:line="278" w:lineRule="auto"/>
      <w:outlineLvl w:val="0"/>
    </w:pPr>
    <w:rPr>
      <w:rFonts w:asciiTheme="majorHAnsi" w:eastAsiaTheme="majorEastAsia" w:hAnsiTheme="majorHAnsi" w:cstheme="majorBidi"/>
      <w:color w:val="0F4761" w:themeColor="accent1" w:themeShade="BF"/>
      <w:sz w:val="40"/>
      <w:szCs w:val="40"/>
      <w:lang w:val="en-HK" w:eastAsia="zh-CN"/>
      <w14:ligatures w14:val="standardContextual"/>
    </w:rPr>
  </w:style>
  <w:style w:type="paragraph" w:styleId="Heading2">
    <w:name w:val="heading 2"/>
    <w:basedOn w:val="Normal"/>
    <w:next w:val="Normal"/>
    <w:link w:val="Heading2Char"/>
    <w:uiPriority w:val="9"/>
    <w:unhideWhenUsed/>
    <w:qFormat/>
    <w:rsid w:val="007C52D9"/>
    <w:pPr>
      <w:keepNext/>
      <w:keepLines/>
      <w:widowControl/>
      <w:spacing w:before="160" w:after="80" w:line="278" w:lineRule="auto"/>
      <w:outlineLvl w:val="1"/>
    </w:pPr>
    <w:rPr>
      <w:rFonts w:asciiTheme="majorHAnsi" w:eastAsiaTheme="majorEastAsia" w:hAnsiTheme="majorHAnsi" w:cstheme="majorBidi"/>
      <w:color w:val="0F4761" w:themeColor="accent1" w:themeShade="BF"/>
      <w:sz w:val="32"/>
      <w:szCs w:val="32"/>
      <w:lang w:val="en-HK" w:eastAsia="zh-CN"/>
      <w14:ligatures w14:val="standardContextual"/>
    </w:rPr>
  </w:style>
  <w:style w:type="paragraph" w:styleId="Heading3">
    <w:name w:val="heading 3"/>
    <w:basedOn w:val="Normal"/>
    <w:next w:val="Normal"/>
    <w:link w:val="Heading3Char"/>
    <w:uiPriority w:val="9"/>
    <w:semiHidden/>
    <w:unhideWhenUsed/>
    <w:qFormat/>
    <w:rsid w:val="007C52D9"/>
    <w:pPr>
      <w:keepNext/>
      <w:keepLines/>
      <w:widowControl/>
      <w:spacing w:before="160" w:after="80" w:line="278" w:lineRule="auto"/>
      <w:outlineLvl w:val="2"/>
    </w:pPr>
    <w:rPr>
      <w:rFonts w:eastAsiaTheme="majorEastAsia" w:cstheme="majorBidi"/>
      <w:color w:val="0F4761" w:themeColor="accent1" w:themeShade="BF"/>
      <w:sz w:val="28"/>
      <w:szCs w:val="28"/>
      <w:lang w:val="en-HK" w:eastAsia="zh-CN"/>
      <w14:ligatures w14:val="standardContextual"/>
    </w:rPr>
  </w:style>
  <w:style w:type="paragraph" w:styleId="Heading4">
    <w:name w:val="heading 4"/>
    <w:basedOn w:val="Normal"/>
    <w:next w:val="Normal"/>
    <w:link w:val="Heading4Char"/>
    <w:uiPriority w:val="9"/>
    <w:semiHidden/>
    <w:unhideWhenUsed/>
    <w:qFormat/>
    <w:rsid w:val="007C52D9"/>
    <w:pPr>
      <w:keepNext/>
      <w:keepLines/>
      <w:widowControl/>
      <w:spacing w:before="80" w:after="40" w:line="278" w:lineRule="auto"/>
      <w:outlineLvl w:val="3"/>
    </w:pPr>
    <w:rPr>
      <w:rFonts w:eastAsiaTheme="majorEastAsia" w:cstheme="majorBidi"/>
      <w:i/>
      <w:iCs/>
      <w:color w:val="0F4761" w:themeColor="accent1" w:themeShade="BF"/>
      <w:szCs w:val="24"/>
      <w:lang w:val="en-HK" w:eastAsia="zh-CN"/>
      <w14:ligatures w14:val="standardContextual"/>
    </w:rPr>
  </w:style>
  <w:style w:type="paragraph" w:styleId="Heading5">
    <w:name w:val="heading 5"/>
    <w:basedOn w:val="Normal"/>
    <w:next w:val="Normal"/>
    <w:link w:val="Heading5Char"/>
    <w:uiPriority w:val="9"/>
    <w:semiHidden/>
    <w:unhideWhenUsed/>
    <w:qFormat/>
    <w:rsid w:val="007C52D9"/>
    <w:pPr>
      <w:keepNext/>
      <w:keepLines/>
      <w:widowControl/>
      <w:spacing w:before="80" w:after="40" w:line="278" w:lineRule="auto"/>
      <w:outlineLvl w:val="4"/>
    </w:pPr>
    <w:rPr>
      <w:rFonts w:eastAsiaTheme="majorEastAsia" w:cstheme="majorBidi"/>
      <w:color w:val="0F4761" w:themeColor="accent1" w:themeShade="BF"/>
      <w:szCs w:val="24"/>
      <w:lang w:val="en-HK" w:eastAsia="zh-CN"/>
      <w14:ligatures w14:val="standardContextual"/>
    </w:rPr>
  </w:style>
  <w:style w:type="paragraph" w:styleId="Heading6">
    <w:name w:val="heading 6"/>
    <w:basedOn w:val="Normal"/>
    <w:next w:val="Normal"/>
    <w:link w:val="Heading6Char"/>
    <w:uiPriority w:val="9"/>
    <w:semiHidden/>
    <w:unhideWhenUsed/>
    <w:qFormat/>
    <w:rsid w:val="007C52D9"/>
    <w:pPr>
      <w:keepNext/>
      <w:keepLines/>
      <w:widowControl/>
      <w:spacing w:before="40" w:line="278" w:lineRule="auto"/>
      <w:outlineLvl w:val="5"/>
    </w:pPr>
    <w:rPr>
      <w:rFonts w:eastAsiaTheme="majorEastAsia" w:cstheme="majorBidi"/>
      <w:i/>
      <w:iCs/>
      <w:color w:val="595959" w:themeColor="text1" w:themeTint="A6"/>
      <w:szCs w:val="24"/>
      <w:lang w:val="en-HK" w:eastAsia="zh-CN"/>
      <w14:ligatures w14:val="standardContextual"/>
    </w:rPr>
  </w:style>
  <w:style w:type="paragraph" w:styleId="Heading7">
    <w:name w:val="heading 7"/>
    <w:basedOn w:val="Normal"/>
    <w:next w:val="Normal"/>
    <w:link w:val="Heading7Char"/>
    <w:uiPriority w:val="9"/>
    <w:semiHidden/>
    <w:unhideWhenUsed/>
    <w:qFormat/>
    <w:rsid w:val="007C52D9"/>
    <w:pPr>
      <w:keepNext/>
      <w:keepLines/>
      <w:widowControl/>
      <w:spacing w:before="40" w:line="278" w:lineRule="auto"/>
      <w:outlineLvl w:val="6"/>
    </w:pPr>
    <w:rPr>
      <w:rFonts w:eastAsiaTheme="majorEastAsia" w:cstheme="majorBidi"/>
      <w:color w:val="595959" w:themeColor="text1" w:themeTint="A6"/>
      <w:szCs w:val="24"/>
      <w:lang w:val="en-HK" w:eastAsia="zh-CN"/>
      <w14:ligatures w14:val="standardContextual"/>
    </w:rPr>
  </w:style>
  <w:style w:type="paragraph" w:styleId="Heading8">
    <w:name w:val="heading 8"/>
    <w:basedOn w:val="Normal"/>
    <w:next w:val="Normal"/>
    <w:link w:val="Heading8Char"/>
    <w:uiPriority w:val="9"/>
    <w:semiHidden/>
    <w:unhideWhenUsed/>
    <w:qFormat/>
    <w:rsid w:val="007C52D9"/>
    <w:pPr>
      <w:keepNext/>
      <w:keepLines/>
      <w:widowControl/>
      <w:spacing w:line="278" w:lineRule="auto"/>
      <w:outlineLvl w:val="7"/>
    </w:pPr>
    <w:rPr>
      <w:rFonts w:eastAsiaTheme="majorEastAsia" w:cstheme="majorBidi"/>
      <w:i/>
      <w:iCs/>
      <w:color w:val="272727" w:themeColor="text1" w:themeTint="D8"/>
      <w:szCs w:val="24"/>
      <w:lang w:val="en-HK" w:eastAsia="zh-CN"/>
      <w14:ligatures w14:val="standardContextual"/>
    </w:rPr>
  </w:style>
  <w:style w:type="paragraph" w:styleId="Heading9">
    <w:name w:val="heading 9"/>
    <w:basedOn w:val="Normal"/>
    <w:next w:val="Normal"/>
    <w:link w:val="Heading9Char"/>
    <w:uiPriority w:val="9"/>
    <w:semiHidden/>
    <w:unhideWhenUsed/>
    <w:qFormat/>
    <w:rsid w:val="007C52D9"/>
    <w:pPr>
      <w:keepNext/>
      <w:keepLines/>
      <w:widowControl/>
      <w:spacing w:line="278" w:lineRule="auto"/>
      <w:outlineLvl w:val="8"/>
    </w:pPr>
    <w:rPr>
      <w:rFonts w:eastAsiaTheme="majorEastAsia" w:cstheme="majorBidi"/>
      <w:color w:val="272727" w:themeColor="text1" w:themeTint="D8"/>
      <w:szCs w:val="24"/>
      <w:lang w:val="en-HK"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52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C52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52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52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52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52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52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52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52D9"/>
    <w:rPr>
      <w:rFonts w:eastAsiaTheme="majorEastAsia" w:cstheme="majorBidi"/>
      <w:color w:val="272727" w:themeColor="text1" w:themeTint="D8"/>
    </w:rPr>
  </w:style>
  <w:style w:type="paragraph" w:styleId="Title">
    <w:name w:val="Title"/>
    <w:basedOn w:val="Normal"/>
    <w:next w:val="Normal"/>
    <w:link w:val="TitleChar"/>
    <w:uiPriority w:val="10"/>
    <w:qFormat/>
    <w:rsid w:val="007C52D9"/>
    <w:pPr>
      <w:widowControl/>
      <w:spacing w:after="80"/>
      <w:contextualSpacing/>
    </w:pPr>
    <w:rPr>
      <w:rFonts w:asciiTheme="majorHAnsi" w:eastAsiaTheme="majorEastAsia" w:hAnsiTheme="majorHAnsi" w:cstheme="majorBidi"/>
      <w:spacing w:val="-10"/>
      <w:kern w:val="28"/>
      <w:sz w:val="56"/>
      <w:szCs w:val="56"/>
      <w:lang w:val="en-HK" w:eastAsia="zh-CN"/>
      <w14:ligatures w14:val="standardContextual"/>
    </w:rPr>
  </w:style>
  <w:style w:type="character" w:customStyle="1" w:styleId="TitleChar">
    <w:name w:val="Title Char"/>
    <w:basedOn w:val="DefaultParagraphFont"/>
    <w:link w:val="Title"/>
    <w:uiPriority w:val="10"/>
    <w:rsid w:val="007C52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52D9"/>
    <w:pPr>
      <w:widowControl/>
      <w:numPr>
        <w:ilvl w:val="1"/>
      </w:numPr>
      <w:spacing w:after="160" w:line="278" w:lineRule="auto"/>
    </w:pPr>
    <w:rPr>
      <w:rFonts w:eastAsiaTheme="majorEastAsia" w:cstheme="majorBidi"/>
      <w:color w:val="595959" w:themeColor="text1" w:themeTint="A6"/>
      <w:spacing w:val="15"/>
      <w:sz w:val="28"/>
      <w:szCs w:val="28"/>
      <w:lang w:val="en-HK" w:eastAsia="zh-CN"/>
      <w14:ligatures w14:val="standardContextual"/>
    </w:rPr>
  </w:style>
  <w:style w:type="character" w:customStyle="1" w:styleId="SubtitleChar">
    <w:name w:val="Subtitle Char"/>
    <w:basedOn w:val="DefaultParagraphFont"/>
    <w:link w:val="Subtitle"/>
    <w:uiPriority w:val="11"/>
    <w:rsid w:val="007C52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52D9"/>
    <w:pPr>
      <w:widowControl/>
      <w:spacing w:before="160" w:after="160" w:line="278" w:lineRule="auto"/>
      <w:jc w:val="center"/>
    </w:pPr>
    <w:rPr>
      <w:i/>
      <w:iCs/>
      <w:color w:val="404040" w:themeColor="text1" w:themeTint="BF"/>
      <w:szCs w:val="24"/>
      <w:lang w:val="en-HK" w:eastAsia="zh-CN"/>
      <w14:ligatures w14:val="standardContextual"/>
    </w:rPr>
  </w:style>
  <w:style w:type="character" w:customStyle="1" w:styleId="QuoteChar">
    <w:name w:val="Quote Char"/>
    <w:basedOn w:val="DefaultParagraphFont"/>
    <w:link w:val="Quote"/>
    <w:uiPriority w:val="29"/>
    <w:rsid w:val="007C52D9"/>
    <w:rPr>
      <w:i/>
      <w:iCs/>
      <w:color w:val="404040" w:themeColor="text1" w:themeTint="BF"/>
    </w:rPr>
  </w:style>
  <w:style w:type="paragraph" w:styleId="ListParagraph">
    <w:name w:val="List Paragraph"/>
    <w:basedOn w:val="Normal"/>
    <w:uiPriority w:val="34"/>
    <w:qFormat/>
    <w:rsid w:val="007C52D9"/>
    <w:pPr>
      <w:widowControl/>
      <w:spacing w:after="160" w:line="278" w:lineRule="auto"/>
      <w:ind w:left="720"/>
      <w:contextualSpacing/>
    </w:pPr>
    <w:rPr>
      <w:szCs w:val="24"/>
      <w:lang w:val="en-HK" w:eastAsia="zh-CN"/>
      <w14:ligatures w14:val="standardContextual"/>
    </w:rPr>
  </w:style>
  <w:style w:type="character" w:styleId="IntenseEmphasis">
    <w:name w:val="Intense Emphasis"/>
    <w:basedOn w:val="DefaultParagraphFont"/>
    <w:uiPriority w:val="21"/>
    <w:qFormat/>
    <w:rsid w:val="007C52D9"/>
    <w:rPr>
      <w:i/>
      <w:iCs/>
      <w:color w:val="0F4761" w:themeColor="accent1" w:themeShade="BF"/>
    </w:rPr>
  </w:style>
  <w:style w:type="paragraph" w:styleId="IntenseQuote">
    <w:name w:val="Intense Quote"/>
    <w:basedOn w:val="Normal"/>
    <w:next w:val="Normal"/>
    <w:link w:val="IntenseQuoteChar"/>
    <w:uiPriority w:val="30"/>
    <w:qFormat/>
    <w:rsid w:val="007C52D9"/>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Cs w:val="24"/>
      <w:lang w:val="en-HK" w:eastAsia="zh-CN"/>
      <w14:ligatures w14:val="standardContextual"/>
    </w:rPr>
  </w:style>
  <w:style w:type="character" w:customStyle="1" w:styleId="IntenseQuoteChar">
    <w:name w:val="Intense Quote Char"/>
    <w:basedOn w:val="DefaultParagraphFont"/>
    <w:link w:val="IntenseQuote"/>
    <w:uiPriority w:val="30"/>
    <w:rsid w:val="007C52D9"/>
    <w:rPr>
      <w:i/>
      <w:iCs/>
      <w:color w:val="0F4761" w:themeColor="accent1" w:themeShade="BF"/>
    </w:rPr>
  </w:style>
  <w:style w:type="character" w:styleId="IntenseReference">
    <w:name w:val="Intense Reference"/>
    <w:basedOn w:val="DefaultParagraphFont"/>
    <w:uiPriority w:val="32"/>
    <w:qFormat/>
    <w:rsid w:val="007C52D9"/>
    <w:rPr>
      <w:b/>
      <w:bCs/>
      <w:smallCaps/>
      <w:color w:val="0F4761" w:themeColor="accent1" w:themeShade="BF"/>
      <w:spacing w:val="5"/>
    </w:rPr>
  </w:style>
  <w:style w:type="paragraph" w:styleId="Header">
    <w:name w:val="header"/>
    <w:basedOn w:val="Normal"/>
    <w:link w:val="HeaderChar"/>
    <w:uiPriority w:val="99"/>
    <w:unhideWhenUsed/>
    <w:rsid w:val="007C52D9"/>
    <w:pPr>
      <w:widowControl/>
      <w:tabs>
        <w:tab w:val="center" w:pos="4680"/>
        <w:tab w:val="right" w:pos="9360"/>
      </w:tabs>
    </w:pPr>
    <w:rPr>
      <w:kern w:val="0"/>
      <w:sz w:val="22"/>
    </w:rPr>
  </w:style>
  <w:style w:type="character" w:customStyle="1" w:styleId="HeaderChar">
    <w:name w:val="Header Char"/>
    <w:basedOn w:val="DefaultParagraphFont"/>
    <w:link w:val="Header"/>
    <w:uiPriority w:val="99"/>
    <w:rsid w:val="007C52D9"/>
    <w:rPr>
      <w:kern w:val="0"/>
      <w:sz w:val="22"/>
      <w:szCs w:val="22"/>
      <w:lang w:val="en-US" w:eastAsia="zh-TW"/>
      <w14:ligatures w14:val="none"/>
    </w:rPr>
  </w:style>
  <w:style w:type="paragraph" w:styleId="Footer">
    <w:name w:val="footer"/>
    <w:basedOn w:val="Normal"/>
    <w:link w:val="FooterChar"/>
    <w:uiPriority w:val="99"/>
    <w:unhideWhenUsed/>
    <w:rsid w:val="007C52D9"/>
    <w:pPr>
      <w:widowControl/>
      <w:tabs>
        <w:tab w:val="center" w:pos="4680"/>
        <w:tab w:val="right" w:pos="9360"/>
      </w:tabs>
    </w:pPr>
    <w:rPr>
      <w:kern w:val="0"/>
      <w:sz w:val="22"/>
    </w:rPr>
  </w:style>
  <w:style w:type="character" w:customStyle="1" w:styleId="FooterChar">
    <w:name w:val="Footer Char"/>
    <w:basedOn w:val="DefaultParagraphFont"/>
    <w:link w:val="Footer"/>
    <w:uiPriority w:val="99"/>
    <w:rsid w:val="007C52D9"/>
    <w:rPr>
      <w:kern w:val="0"/>
      <w:sz w:val="22"/>
      <w:szCs w:val="22"/>
      <w:lang w:val="en-US" w:eastAsia="zh-TW"/>
      <w14:ligatures w14:val="none"/>
    </w:rPr>
  </w:style>
  <w:style w:type="character" w:styleId="Hyperlink">
    <w:name w:val="Hyperlink"/>
    <w:basedOn w:val="DefaultParagraphFont"/>
    <w:uiPriority w:val="99"/>
    <w:unhideWhenUsed/>
    <w:rsid w:val="007C52D9"/>
    <w:rPr>
      <w:color w:val="467886" w:themeColor="hyperlink"/>
      <w:u w:val="single"/>
    </w:rPr>
  </w:style>
  <w:style w:type="paragraph" w:styleId="Revision">
    <w:name w:val="Revision"/>
    <w:hidden/>
    <w:uiPriority w:val="99"/>
    <w:semiHidden/>
    <w:rsid w:val="007C52D9"/>
    <w:pPr>
      <w:spacing w:after="0" w:line="240" w:lineRule="auto"/>
    </w:pPr>
    <w:rPr>
      <w:szCs w:val="22"/>
      <w:lang w:val="en-US" w:eastAsia="zh-TW"/>
      <w14:ligatures w14:val="none"/>
    </w:rPr>
  </w:style>
  <w:style w:type="character" w:styleId="PlaceholderText">
    <w:name w:val="Placeholder Text"/>
    <w:basedOn w:val="DefaultParagraphFont"/>
    <w:uiPriority w:val="99"/>
    <w:semiHidden/>
    <w:rsid w:val="007C52D9"/>
    <w:rPr>
      <w:color w:val="666666"/>
    </w:rPr>
  </w:style>
  <w:style w:type="paragraph" w:styleId="FootnoteText">
    <w:name w:val="footnote text"/>
    <w:basedOn w:val="Normal"/>
    <w:link w:val="FootnoteTextChar"/>
    <w:uiPriority w:val="99"/>
    <w:semiHidden/>
    <w:unhideWhenUsed/>
    <w:rsid w:val="007C52D9"/>
    <w:rPr>
      <w:sz w:val="20"/>
      <w:szCs w:val="20"/>
    </w:rPr>
  </w:style>
  <w:style w:type="character" w:customStyle="1" w:styleId="FootnoteTextChar">
    <w:name w:val="Footnote Text Char"/>
    <w:basedOn w:val="DefaultParagraphFont"/>
    <w:link w:val="FootnoteText"/>
    <w:uiPriority w:val="99"/>
    <w:semiHidden/>
    <w:rsid w:val="007C52D9"/>
    <w:rPr>
      <w:sz w:val="20"/>
      <w:szCs w:val="20"/>
      <w:lang w:val="en-US" w:eastAsia="zh-TW"/>
      <w14:ligatures w14:val="none"/>
    </w:rPr>
  </w:style>
  <w:style w:type="character" w:styleId="FootnoteReference">
    <w:name w:val="footnote reference"/>
    <w:basedOn w:val="DefaultParagraphFont"/>
    <w:uiPriority w:val="99"/>
    <w:semiHidden/>
    <w:unhideWhenUsed/>
    <w:rsid w:val="007C52D9"/>
    <w:rPr>
      <w:vertAlign w:val="superscript"/>
    </w:rPr>
  </w:style>
  <w:style w:type="character" w:styleId="FollowedHyperlink">
    <w:name w:val="FollowedHyperlink"/>
    <w:basedOn w:val="DefaultParagraphFont"/>
    <w:uiPriority w:val="99"/>
    <w:semiHidden/>
    <w:unhideWhenUsed/>
    <w:rsid w:val="007C52D9"/>
    <w:rPr>
      <w:color w:val="96607D" w:themeColor="followedHyperlink"/>
      <w:u w:val="single"/>
    </w:rPr>
  </w:style>
  <w:style w:type="character" w:styleId="CommentReference">
    <w:name w:val="annotation reference"/>
    <w:basedOn w:val="DefaultParagraphFont"/>
    <w:uiPriority w:val="99"/>
    <w:semiHidden/>
    <w:unhideWhenUsed/>
    <w:rsid w:val="007C52D9"/>
    <w:rPr>
      <w:sz w:val="16"/>
      <w:szCs w:val="16"/>
    </w:rPr>
  </w:style>
  <w:style w:type="paragraph" w:styleId="CommentText">
    <w:name w:val="annotation text"/>
    <w:basedOn w:val="Normal"/>
    <w:link w:val="CommentTextChar"/>
    <w:uiPriority w:val="99"/>
    <w:unhideWhenUsed/>
    <w:rsid w:val="007C52D9"/>
    <w:rPr>
      <w:sz w:val="20"/>
      <w:szCs w:val="20"/>
    </w:rPr>
  </w:style>
  <w:style w:type="character" w:customStyle="1" w:styleId="CommentTextChar">
    <w:name w:val="Comment Text Char"/>
    <w:basedOn w:val="DefaultParagraphFont"/>
    <w:link w:val="CommentText"/>
    <w:uiPriority w:val="99"/>
    <w:rsid w:val="007C52D9"/>
    <w:rPr>
      <w:sz w:val="20"/>
      <w:szCs w:val="20"/>
      <w:lang w:val="en-US" w:eastAsia="zh-TW"/>
      <w14:ligatures w14:val="none"/>
    </w:rPr>
  </w:style>
  <w:style w:type="paragraph" w:styleId="CommentSubject">
    <w:name w:val="annotation subject"/>
    <w:basedOn w:val="CommentText"/>
    <w:next w:val="CommentText"/>
    <w:link w:val="CommentSubjectChar"/>
    <w:uiPriority w:val="99"/>
    <w:semiHidden/>
    <w:unhideWhenUsed/>
    <w:rsid w:val="007C52D9"/>
    <w:rPr>
      <w:b/>
      <w:bCs/>
    </w:rPr>
  </w:style>
  <w:style w:type="character" w:customStyle="1" w:styleId="CommentSubjectChar">
    <w:name w:val="Comment Subject Char"/>
    <w:basedOn w:val="CommentTextChar"/>
    <w:link w:val="CommentSubject"/>
    <w:uiPriority w:val="99"/>
    <w:semiHidden/>
    <w:rsid w:val="007C52D9"/>
    <w:rPr>
      <w:b/>
      <w:bCs/>
      <w:sz w:val="20"/>
      <w:szCs w:val="20"/>
      <w:lang w:val="en-US" w:eastAsia="zh-TW"/>
      <w14:ligatures w14:val="none"/>
    </w:rPr>
  </w:style>
  <w:style w:type="character" w:styleId="UnresolvedMention">
    <w:name w:val="Unresolved Mention"/>
    <w:basedOn w:val="DefaultParagraphFont"/>
    <w:uiPriority w:val="99"/>
    <w:semiHidden/>
    <w:unhideWhenUsed/>
    <w:rsid w:val="007C52D9"/>
    <w:rPr>
      <w:color w:val="605E5C"/>
      <w:shd w:val="clear" w:color="auto" w:fill="E1DFDD"/>
    </w:rPr>
  </w:style>
  <w:style w:type="character" w:styleId="PageNumber">
    <w:name w:val="page number"/>
    <w:basedOn w:val="DefaultParagraphFont"/>
    <w:uiPriority w:val="99"/>
    <w:semiHidden/>
    <w:unhideWhenUsed/>
    <w:rsid w:val="007C52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0B42E1-2F52-EC46-90FD-DB9B1DCF5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3215</Words>
  <Characters>18327</Characters>
  <Application>Microsoft Office Word</Application>
  <DocSecurity>0</DocSecurity>
  <Lines>152</Lines>
  <Paragraphs>42</Paragraphs>
  <ScaleCrop>false</ScaleCrop>
  <Company/>
  <LinksUpToDate>false</LinksUpToDate>
  <CharactersWithSpaces>21500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 Shen (GOV)</dc:creator>
  <cp:keywords/>
  <dc:description/>
  <cp:lastModifiedBy>YANG Shen (GOV)</cp:lastModifiedBy>
  <cp:revision>2</cp:revision>
  <dcterms:created xsi:type="dcterms:W3CDTF">2025-02-10T04:04:00Z</dcterms:created>
  <dcterms:modified xsi:type="dcterms:W3CDTF">2025-02-10T04:04:00Z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ce0bc-1ec2-41cb-8ddc-b020b80710b7_Enabled">
    <vt:lpwstr>true</vt:lpwstr>
  </property>
  <property fmtid="{D5CDD505-2E9C-101B-9397-08002B2CF9AE}" pid="3" name="MSIP_Label_0c7ce0bc-1ec2-41cb-8ddc-b020b80710b7_SetDate">
    <vt:lpwstr>2025-02-08T04:56:17Z</vt:lpwstr>
  </property>
  <property fmtid="{D5CDD505-2E9C-101B-9397-08002B2CF9AE}" pid="4" name="MSIP_Label_0c7ce0bc-1ec2-41cb-8ddc-b020b80710b7_Method">
    <vt:lpwstr>Standard</vt:lpwstr>
  </property>
  <property fmtid="{D5CDD505-2E9C-101B-9397-08002B2CF9AE}" pid="5" name="MSIP_Label_0c7ce0bc-1ec2-41cb-8ddc-b020b80710b7_Name">
    <vt:lpwstr>Restricted (Internal data)</vt:lpwstr>
  </property>
  <property fmtid="{D5CDD505-2E9C-101B-9397-08002B2CF9AE}" pid="6" name="MSIP_Label_0c7ce0bc-1ec2-41cb-8ddc-b020b80710b7_SiteId">
    <vt:lpwstr>fe90179d-8207-4cb2-8834-0ce27ee0162d</vt:lpwstr>
  </property>
  <property fmtid="{D5CDD505-2E9C-101B-9397-08002B2CF9AE}" pid="7" name="MSIP_Label_0c7ce0bc-1ec2-41cb-8ddc-b020b80710b7_ActionId">
    <vt:lpwstr>d9c810bb-b2c2-4474-a4e3-a8109feddb27</vt:lpwstr>
  </property>
  <property fmtid="{D5CDD505-2E9C-101B-9397-08002B2CF9AE}" pid="8" name="MSIP_Label_0c7ce0bc-1ec2-41cb-8ddc-b020b80710b7_ContentBits">
    <vt:lpwstr>0</vt:lpwstr>
  </property>
  <property fmtid="{D5CDD505-2E9C-101B-9397-08002B2CF9AE}" pid="9" name="MSIP_Label_0c7ce0bc-1ec2-41cb-8ddc-b020b80710b7_Tag">
    <vt:lpwstr>50, 3, 0, 1</vt:lpwstr>
  </property>
</Properties>
</file>