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DBAF" w14:textId="29031075" w:rsidR="00970447" w:rsidRPr="00F939E5" w:rsidRDefault="00970447" w:rsidP="00970447">
      <w:pPr>
        <w:spacing w:after="0" w:line="480" w:lineRule="auto"/>
        <w:contextualSpacing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Supplementary Information</w:t>
      </w:r>
    </w:p>
    <w:p w14:paraId="16B2B23A" w14:textId="77777777" w:rsidR="00970447" w:rsidRPr="00F939E5" w:rsidRDefault="00970447" w:rsidP="00970447">
      <w:pPr>
        <w:pStyle w:val="BodyText"/>
        <w:spacing w:before="0" w:line="480" w:lineRule="auto"/>
        <w:ind w:left="0" w:firstLine="720"/>
        <w:contextualSpacing/>
        <w:rPr>
          <w:rFonts w:cs="Times New Roman"/>
        </w:rPr>
      </w:pPr>
      <w:r w:rsidRPr="00F939E5">
        <w:rPr>
          <w:rFonts w:cs="Times New Roman"/>
          <w:spacing w:val="-1"/>
        </w:rPr>
        <w:t>Several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variables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control</w:t>
      </w:r>
      <w:r w:rsidRPr="00F939E5">
        <w:rPr>
          <w:rFonts w:cs="Times New Roman"/>
        </w:rPr>
        <w:t xml:space="preserve"> for </w:t>
      </w:r>
      <w:r w:rsidRPr="00F939E5">
        <w:rPr>
          <w:rFonts w:cs="Times New Roman"/>
          <w:spacing w:val="-1"/>
        </w:rPr>
        <w:t>characteristics</w:t>
      </w:r>
      <w:r w:rsidRPr="00F939E5">
        <w:rPr>
          <w:rFonts w:cs="Times New Roman"/>
        </w:rPr>
        <w:t xml:space="preserve"> of</w:t>
      </w:r>
      <w:r w:rsidRPr="00F939E5">
        <w:rPr>
          <w:rFonts w:cs="Times New Roman"/>
          <w:spacing w:val="-1"/>
        </w:rPr>
        <w:t xml:space="preserve"> </w:t>
      </w:r>
      <w:r w:rsidRPr="00F939E5">
        <w:rPr>
          <w:rFonts w:cs="Times New Roman"/>
        </w:rPr>
        <w:t xml:space="preserve">the </w:t>
      </w:r>
      <w:r w:rsidRPr="00F939E5">
        <w:rPr>
          <w:rFonts w:cs="Times New Roman"/>
          <w:spacing w:val="-1"/>
        </w:rPr>
        <w:t>respondent’s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current</w:t>
      </w:r>
      <w:r w:rsidRPr="00F939E5">
        <w:rPr>
          <w:rFonts w:cs="Times New Roman"/>
          <w:spacing w:val="113"/>
        </w:rPr>
        <w:t xml:space="preserve"> </w:t>
      </w:r>
      <w:r w:rsidRPr="00F939E5">
        <w:rPr>
          <w:rFonts w:cs="Times New Roman"/>
        </w:rPr>
        <w:t>family</w:t>
      </w:r>
      <w:r w:rsidRPr="00F939E5">
        <w:rPr>
          <w:rFonts w:cs="Times New Roman"/>
          <w:spacing w:val="-5"/>
        </w:rPr>
        <w:t xml:space="preserve"> </w:t>
      </w:r>
      <w:r w:rsidRPr="00F939E5">
        <w:rPr>
          <w:rFonts w:cs="Times New Roman"/>
          <w:spacing w:val="-1"/>
        </w:rPr>
        <w:t>life.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Respondents</w:t>
      </w:r>
      <w:r w:rsidRPr="00F939E5">
        <w:rPr>
          <w:rFonts w:cs="Times New Roman"/>
        </w:rPr>
        <w:t xml:space="preserve"> who </w:t>
      </w:r>
      <w:r w:rsidRPr="00F939E5">
        <w:rPr>
          <w:rFonts w:cs="Times New Roman"/>
          <w:spacing w:val="-1"/>
        </w:rPr>
        <w:t xml:space="preserve">are </w:t>
      </w:r>
      <w:r w:rsidRPr="00F939E5">
        <w:rPr>
          <w:rFonts w:cs="Times New Roman"/>
          <w:i/>
        </w:rPr>
        <w:t>married</w:t>
      </w:r>
      <w:r w:rsidRPr="00F939E5">
        <w:rPr>
          <w:rFonts w:cs="Times New Roman"/>
          <w:i/>
          <w:spacing w:val="73"/>
        </w:rPr>
        <w:t xml:space="preserve"> </w:t>
      </w:r>
      <w:r w:rsidRPr="00F939E5">
        <w:rPr>
          <w:rFonts w:cs="Times New Roman"/>
          <w:spacing w:val="-1"/>
        </w:rPr>
        <w:t>are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coded 1.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</w:rPr>
        <w:t xml:space="preserve">We control for </w:t>
      </w:r>
      <w:r w:rsidRPr="00F939E5">
        <w:rPr>
          <w:rFonts w:cs="Times New Roman"/>
          <w:i/>
        </w:rPr>
        <w:t xml:space="preserve">spouse’s </w:t>
      </w:r>
      <w:r w:rsidRPr="00F939E5">
        <w:rPr>
          <w:rFonts w:cs="Times New Roman"/>
          <w:i/>
          <w:spacing w:val="-1"/>
        </w:rPr>
        <w:t xml:space="preserve">income </w:t>
      </w:r>
      <w:r w:rsidRPr="00F939E5">
        <w:rPr>
          <w:rFonts w:cs="Times New Roman"/>
          <w:spacing w:val="-1"/>
        </w:rPr>
        <w:t xml:space="preserve">with the log of </w:t>
      </w:r>
      <w:r w:rsidRPr="00F939E5">
        <w:rPr>
          <w:rFonts w:cs="Times New Roman"/>
        </w:rPr>
        <w:t xml:space="preserve">the </w:t>
      </w:r>
      <w:r w:rsidRPr="00F939E5">
        <w:rPr>
          <w:rFonts w:cs="Times New Roman"/>
          <w:spacing w:val="-1"/>
        </w:rPr>
        <w:t>spouse’s</w:t>
      </w:r>
      <w:r w:rsidRPr="00F939E5">
        <w:rPr>
          <w:rFonts w:cs="Times New Roman"/>
          <w:spacing w:val="63"/>
        </w:rPr>
        <w:t xml:space="preserve"> </w:t>
      </w:r>
      <w:r w:rsidRPr="00F939E5">
        <w:rPr>
          <w:rFonts w:cs="Times New Roman"/>
          <w:spacing w:val="-1"/>
        </w:rPr>
        <w:t>total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wages</w:t>
      </w:r>
      <w:r w:rsidRPr="00F939E5">
        <w:rPr>
          <w:rFonts w:cs="Times New Roman"/>
        </w:rPr>
        <w:t xml:space="preserve"> and</w:t>
      </w:r>
      <w:r w:rsidRPr="00F939E5">
        <w:rPr>
          <w:rFonts w:cs="Times New Roman"/>
          <w:spacing w:val="-1"/>
        </w:rPr>
        <w:t xml:space="preserve"> </w:t>
      </w:r>
      <w:r w:rsidRPr="00F939E5">
        <w:rPr>
          <w:rFonts w:cs="Times New Roman"/>
        </w:rPr>
        <w:t>salary</w:t>
      </w:r>
      <w:r w:rsidRPr="00F939E5">
        <w:rPr>
          <w:rFonts w:cs="Times New Roman"/>
          <w:spacing w:val="-5"/>
        </w:rPr>
        <w:t xml:space="preserve"> </w:t>
      </w:r>
      <w:r w:rsidRPr="00F939E5">
        <w:rPr>
          <w:rFonts w:cs="Times New Roman"/>
        </w:rPr>
        <w:t>from the</w:t>
      </w:r>
      <w:r w:rsidRPr="00F939E5">
        <w:rPr>
          <w:rFonts w:cs="Times New Roman"/>
          <w:spacing w:val="-1"/>
        </w:rPr>
        <w:t xml:space="preserve"> previous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2"/>
        </w:rPr>
        <w:t>year</w:t>
      </w:r>
      <w:r w:rsidRPr="00F939E5">
        <w:rPr>
          <w:rFonts w:cs="Times New Roman"/>
        </w:rPr>
        <w:t xml:space="preserve"> in $10,000s.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2"/>
        </w:rPr>
        <w:t>If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respondents</w:t>
      </w:r>
      <w:r w:rsidRPr="00F939E5">
        <w:rPr>
          <w:rFonts w:cs="Times New Roman"/>
        </w:rPr>
        <w:t xml:space="preserve"> are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 xml:space="preserve">not </w:t>
      </w:r>
      <w:r w:rsidRPr="00F939E5">
        <w:rPr>
          <w:rFonts w:cs="Times New Roman"/>
          <w:spacing w:val="-1"/>
        </w:rPr>
        <w:t>married,</w:t>
      </w:r>
      <w:r w:rsidRPr="00F939E5">
        <w:rPr>
          <w:rFonts w:cs="Times New Roman"/>
          <w:spacing w:val="71"/>
        </w:rPr>
        <w:t xml:space="preserve"> </w:t>
      </w:r>
      <w:r w:rsidRPr="00F939E5">
        <w:rPr>
          <w:rFonts w:cs="Times New Roman"/>
        </w:rPr>
        <w:t xml:space="preserve">the </w:t>
      </w:r>
      <w:r w:rsidRPr="00F939E5">
        <w:rPr>
          <w:rFonts w:cs="Times New Roman"/>
          <w:spacing w:val="-1"/>
        </w:rPr>
        <w:t>measure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is coded 0.</w:t>
      </w:r>
    </w:p>
    <w:p w14:paraId="606C12E4" w14:textId="77777777" w:rsidR="00970447" w:rsidRPr="00F939E5" w:rsidRDefault="00970447" w:rsidP="00970447">
      <w:pPr>
        <w:pStyle w:val="BodyText"/>
        <w:spacing w:before="0" w:line="480" w:lineRule="auto"/>
        <w:ind w:left="0" w:firstLine="720"/>
        <w:contextualSpacing/>
        <w:rPr>
          <w:rFonts w:cs="Times New Roman"/>
        </w:rPr>
      </w:pPr>
      <w:r w:rsidRPr="00F939E5">
        <w:rPr>
          <w:rFonts w:cs="Times New Roman"/>
        </w:rPr>
        <w:t>The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spacing w:val="-1"/>
        </w:rPr>
        <w:t>respondent’s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i/>
          <w:spacing w:val="-1"/>
        </w:rPr>
        <w:t>education</w:t>
      </w:r>
      <w:r w:rsidRPr="00F939E5">
        <w:rPr>
          <w:rFonts w:cs="Times New Roman"/>
          <w:i/>
        </w:rPr>
        <w:t xml:space="preserve"> </w:t>
      </w:r>
      <w:r w:rsidRPr="00F939E5">
        <w:rPr>
          <w:rFonts w:cs="Times New Roman"/>
        </w:rPr>
        <w:t>is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1"/>
        </w:rPr>
        <w:t>coded</w:t>
      </w:r>
      <w:r w:rsidRPr="00F939E5">
        <w:rPr>
          <w:rFonts w:cs="Times New Roman"/>
          <w:spacing w:val="65"/>
        </w:rPr>
        <w:t xml:space="preserve"> </w:t>
      </w:r>
      <w:r w:rsidRPr="00F939E5">
        <w:rPr>
          <w:rFonts w:cs="Times New Roman"/>
          <w:spacing w:val="-1"/>
        </w:rPr>
        <w:t>as</w:t>
      </w:r>
      <w:r w:rsidRPr="00F939E5">
        <w:rPr>
          <w:rFonts w:cs="Times New Roman"/>
        </w:rPr>
        <w:t xml:space="preserve"> her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  <w:spacing w:val="-1"/>
        </w:rPr>
        <w:t>highest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1"/>
        </w:rPr>
        <w:t xml:space="preserve">grade </w:t>
      </w:r>
      <w:r w:rsidRPr="00F939E5">
        <w:rPr>
          <w:rFonts w:cs="Times New Roman"/>
        </w:rPr>
        <w:t xml:space="preserve">of school </w:t>
      </w:r>
      <w:r w:rsidRPr="00F939E5">
        <w:rPr>
          <w:rFonts w:cs="Times New Roman"/>
          <w:spacing w:val="-1"/>
        </w:rPr>
        <w:t>completed,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which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ranges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1"/>
        </w:rPr>
        <w:t>from</w:t>
      </w:r>
      <w:r w:rsidRPr="00F939E5">
        <w:rPr>
          <w:rFonts w:cs="Times New Roman"/>
        </w:rPr>
        <w:t xml:space="preserve"> 0 to 20. The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i/>
        </w:rPr>
        <w:t>log of hourly</w:t>
      </w:r>
      <w:r w:rsidRPr="00F939E5">
        <w:rPr>
          <w:rFonts w:cs="Times New Roman"/>
          <w:i/>
          <w:spacing w:val="59"/>
        </w:rPr>
        <w:t xml:space="preserve"> </w:t>
      </w:r>
      <w:r w:rsidRPr="00F939E5">
        <w:rPr>
          <w:rFonts w:cs="Times New Roman"/>
          <w:i/>
        </w:rPr>
        <w:t>wage</w:t>
      </w:r>
      <w:r w:rsidRPr="00F939E5">
        <w:rPr>
          <w:rFonts w:cs="Times New Roman"/>
          <w:i/>
          <w:spacing w:val="-1"/>
        </w:rPr>
        <w:t xml:space="preserve"> </w:t>
      </w:r>
      <w:r w:rsidRPr="00F939E5">
        <w:rPr>
          <w:rFonts w:cs="Times New Roman"/>
        </w:rPr>
        <w:t xml:space="preserve">in </w:t>
      </w:r>
      <w:r w:rsidRPr="00F939E5">
        <w:rPr>
          <w:rFonts w:cs="Times New Roman"/>
          <w:spacing w:val="-1"/>
        </w:rPr>
        <w:t>dollars</w:t>
      </w:r>
      <w:r w:rsidRPr="00F939E5">
        <w:rPr>
          <w:rFonts w:cs="Times New Roman"/>
        </w:rPr>
        <w:t xml:space="preserve"> is </w:t>
      </w:r>
      <w:r w:rsidRPr="00F939E5">
        <w:rPr>
          <w:rFonts w:cs="Times New Roman"/>
          <w:spacing w:val="-1"/>
        </w:rPr>
        <w:t>included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as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</w:rPr>
        <w:t>a</w:t>
      </w:r>
      <w:r w:rsidRPr="00F939E5">
        <w:rPr>
          <w:rFonts w:cs="Times New Roman"/>
          <w:spacing w:val="-1"/>
        </w:rPr>
        <w:t xml:space="preserve"> continuous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variable. Because the log transformation is invalid for people with no earnings (i.e., women not working) we gave them a very small wage value that is less than the lowest wage in the data ($0.0025/</w:t>
      </w:r>
      <w:proofErr w:type="spellStart"/>
      <w:r w:rsidRPr="00F939E5">
        <w:rPr>
          <w:rFonts w:cs="Times New Roman"/>
          <w:spacing w:val="-1"/>
        </w:rPr>
        <w:t>hr</w:t>
      </w:r>
      <w:proofErr w:type="spellEnd"/>
      <w:r w:rsidRPr="00F939E5">
        <w:rPr>
          <w:rFonts w:cs="Times New Roman"/>
          <w:spacing w:val="-1"/>
        </w:rPr>
        <w:t xml:space="preserve">). </w:t>
      </w:r>
      <w:r w:rsidRPr="00F939E5">
        <w:rPr>
          <w:rFonts w:cs="Times New Roman"/>
          <w:i/>
          <w:spacing w:val="-1"/>
        </w:rPr>
        <w:t xml:space="preserve">Tenure </w:t>
      </w:r>
      <w:r w:rsidRPr="00F939E5">
        <w:rPr>
          <w:rFonts w:cs="Times New Roman"/>
        </w:rPr>
        <w:t xml:space="preserve">is a </w:t>
      </w:r>
      <w:r w:rsidRPr="00F939E5">
        <w:rPr>
          <w:rFonts w:cs="Times New Roman"/>
          <w:spacing w:val="-1"/>
        </w:rPr>
        <w:t>continuous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1"/>
        </w:rPr>
        <w:t>measure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of</w:t>
      </w:r>
      <w:r w:rsidRPr="00F939E5">
        <w:rPr>
          <w:rFonts w:cs="Times New Roman"/>
          <w:spacing w:val="95"/>
        </w:rPr>
        <w:t xml:space="preserve"> </w:t>
      </w:r>
      <w:r w:rsidRPr="00F939E5">
        <w:rPr>
          <w:rFonts w:cs="Times New Roman"/>
        </w:rPr>
        <w:t xml:space="preserve">the </w:t>
      </w:r>
      <w:r w:rsidRPr="00F939E5">
        <w:rPr>
          <w:rFonts w:cs="Times New Roman"/>
          <w:spacing w:val="-1"/>
        </w:rPr>
        <w:t>number</w:t>
      </w:r>
      <w:r w:rsidRPr="00F939E5">
        <w:rPr>
          <w:rFonts w:cs="Times New Roman"/>
        </w:rPr>
        <w:t xml:space="preserve"> of</w:t>
      </w:r>
      <w:r w:rsidRPr="00F939E5">
        <w:rPr>
          <w:rFonts w:cs="Times New Roman"/>
          <w:spacing w:val="3"/>
        </w:rPr>
        <w:t xml:space="preserve"> </w:t>
      </w:r>
      <w:r w:rsidRPr="00F939E5">
        <w:rPr>
          <w:rFonts w:cs="Times New Roman"/>
          <w:spacing w:val="-1"/>
        </w:rPr>
        <w:t>years</w:t>
      </w:r>
      <w:r w:rsidRPr="00F939E5">
        <w:rPr>
          <w:rFonts w:cs="Times New Roman"/>
        </w:rPr>
        <w:t xml:space="preserve"> the</w:t>
      </w:r>
      <w:r w:rsidRPr="00F939E5">
        <w:rPr>
          <w:rFonts w:cs="Times New Roman"/>
          <w:spacing w:val="-1"/>
        </w:rPr>
        <w:t xml:space="preserve"> respondent</w:t>
      </w:r>
      <w:r w:rsidRPr="00F939E5">
        <w:rPr>
          <w:rFonts w:cs="Times New Roman"/>
        </w:rPr>
        <w:t xml:space="preserve"> has </w:t>
      </w:r>
      <w:r w:rsidRPr="00F939E5">
        <w:rPr>
          <w:rFonts w:cs="Times New Roman"/>
          <w:spacing w:val="-1"/>
        </w:rPr>
        <w:t>worked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at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1"/>
        </w:rPr>
        <w:t>her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current</w:t>
      </w:r>
      <w:r w:rsidRPr="00F939E5">
        <w:rPr>
          <w:rFonts w:cs="Times New Roman"/>
        </w:rPr>
        <w:t xml:space="preserve"> employer which we then log.</w:t>
      </w:r>
      <w:r w:rsidRPr="00F939E5">
        <w:rPr>
          <w:rFonts w:cs="Times New Roman"/>
          <w:spacing w:val="1"/>
        </w:rPr>
        <w:t xml:space="preserve"> </w:t>
      </w:r>
    </w:p>
    <w:p w14:paraId="2D1D9B08" w14:textId="77777777" w:rsidR="00970447" w:rsidRPr="00F939E5" w:rsidRDefault="00970447" w:rsidP="00970447">
      <w:pPr>
        <w:pStyle w:val="BodyText"/>
        <w:spacing w:before="0" w:line="480" w:lineRule="auto"/>
        <w:ind w:left="0" w:firstLine="720"/>
        <w:contextualSpacing/>
        <w:rPr>
          <w:rFonts w:cs="Times New Roman"/>
        </w:rPr>
      </w:pPr>
      <w:r w:rsidRPr="00F939E5">
        <w:rPr>
          <w:rFonts w:cs="Times New Roman"/>
          <w:i/>
        </w:rPr>
        <w:t>Age</w:t>
      </w:r>
      <w:r w:rsidRPr="00F939E5">
        <w:rPr>
          <w:rFonts w:cs="Times New Roman"/>
          <w:i/>
          <w:spacing w:val="-2"/>
        </w:rPr>
        <w:t xml:space="preserve"> </w:t>
      </w:r>
      <w:r w:rsidRPr="00F939E5">
        <w:rPr>
          <w:rFonts w:cs="Times New Roman"/>
        </w:rPr>
        <w:t xml:space="preserve">is a </w:t>
      </w:r>
      <w:r w:rsidRPr="00F939E5">
        <w:rPr>
          <w:rFonts w:cs="Times New Roman"/>
          <w:spacing w:val="-1"/>
        </w:rPr>
        <w:t xml:space="preserve">time-varying </w:t>
      </w:r>
      <w:r w:rsidRPr="00F939E5">
        <w:rPr>
          <w:rFonts w:cs="Times New Roman"/>
        </w:rPr>
        <w:t xml:space="preserve">continuous </w:t>
      </w:r>
      <w:r w:rsidRPr="00F939E5">
        <w:rPr>
          <w:rFonts w:cs="Times New Roman"/>
          <w:spacing w:val="-1"/>
        </w:rPr>
        <w:t>variable,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ranging</w:t>
      </w:r>
      <w:r w:rsidRPr="00F939E5">
        <w:rPr>
          <w:rFonts w:cs="Times New Roman"/>
        </w:rPr>
        <w:t xml:space="preserve"> from </w:t>
      </w:r>
      <w:r w:rsidRPr="00F939E5">
        <w:rPr>
          <w:rFonts w:cs="Times New Roman"/>
          <w:spacing w:val="1"/>
        </w:rPr>
        <w:t>18</w:t>
      </w:r>
      <w:r w:rsidRPr="00F939E5">
        <w:rPr>
          <w:rFonts w:cs="Times New Roman"/>
        </w:rPr>
        <w:t xml:space="preserve"> to 40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1"/>
        </w:rPr>
        <w:t>years, and was centered for analyses. We also include a term for age-squared to account for any non-linearities.</w:t>
      </w:r>
      <w:r w:rsidRPr="00F939E5">
        <w:rPr>
          <w:rFonts w:cs="Times New Roman"/>
          <w:spacing w:val="52"/>
        </w:rPr>
        <w:t xml:space="preserve"> </w:t>
      </w:r>
      <w:r w:rsidRPr="00F939E5">
        <w:rPr>
          <w:rFonts w:cs="Times New Roman"/>
          <w:i/>
        </w:rPr>
        <w:t>Parents’</w:t>
      </w:r>
      <w:r w:rsidRPr="00F939E5">
        <w:rPr>
          <w:rFonts w:cs="Times New Roman"/>
          <w:i/>
          <w:spacing w:val="1"/>
        </w:rPr>
        <w:t xml:space="preserve"> </w:t>
      </w:r>
      <w:r w:rsidRPr="00F939E5">
        <w:rPr>
          <w:rFonts w:cs="Times New Roman"/>
          <w:i/>
          <w:spacing w:val="-1"/>
        </w:rPr>
        <w:t>education</w:t>
      </w:r>
      <w:r w:rsidRPr="00F939E5">
        <w:rPr>
          <w:rFonts w:cs="Times New Roman"/>
          <w:i/>
          <w:spacing w:val="1"/>
        </w:rPr>
        <w:t xml:space="preserve"> </w:t>
      </w:r>
      <w:r w:rsidRPr="00F939E5">
        <w:rPr>
          <w:rFonts w:cs="Times New Roman"/>
        </w:rPr>
        <w:t xml:space="preserve">is </w:t>
      </w:r>
      <w:r w:rsidRPr="00F939E5">
        <w:rPr>
          <w:rFonts w:cs="Times New Roman"/>
          <w:spacing w:val="-1"/>
        </w:rPr>
        <w:t>coded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as</w:t>
      </w:r>
      <w:r w:rsidRPr="00F939E5">
        <w:rPr>
          <w:rFonts w:cs="Times New Roman"/>
        </w:rPr>
        <w:t xml:space="preserve"> the </w:t>
      </w:r>
      <w:r w:rsidRPr="00F939E5">
        <w:rPr>
          <w:rFonts w:cs="Times New Roman"/>
          <w:spacing w:val="-1"/>
        </w:rPr>
        <w:t>average</w:t>
      </w:r>
      <w:r w:rsidRPr="00F939E5">
        <w:rPr>
          <w:rFonts w:cs="Times New Roman"/>
          <w:spacing w:val="79"/>
        </w:rPr>
        <w:t xml:space="preserve"> </w:t>
      </w:r>
      <w:r w:rsidRPr="00F939E5">
        <w:rPr>
          <w:rFonts w:cs="Times New Roman"/>
        </w:rPr>
        <w:t>number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of</w:t>
      </w:r>
      <w:r w:rsidRPr="00F939E5">
        <w:rPr>
          <w:rFonts w:cs="Times New Roman"/>
          <w:spacing w:val="3"/>
        </w:rPr>
        <w:t xml:space="preserve"> </w:t>
      </w:r>
      <w:r w:rsidRPr="00F939E5">
        <w:rPr>
          <w:rFonts w:cs="Times New Roman"/>
          <w:spacing w:val="-1"/>
        </w:rPr>
        <w:t>years</w:t>
      </w:r>
      <w:r w:rsidRPr="00F939E5">
        <w:rPr>
          <w:rFonts w:cs="Times New Roman"/>
        </w:rPr>
        <w:t xml:space="preserve"> of </w:t>
      </w:r>
      <w:r w:rsidRPr="00F939E5">
        <w:rPr>
          <w:rFonts w:cs="Times New Roman"/>
          <w:spacing w:val="-1"/>
        </w:rPr>
        <w:t>education</w:t>
      </w:r>
      <w:r w:rsidRPr="00F939E5">
        <w:rPr>
          <w:rFonts w:cs="Times New Roman"/>
        </w:rPr>
        <w:t xml:space="preserve"> the </w:t>
      </w:r>
      <w:r w:rsidRPr="00F939E5">
        <w:rPr>
          <w:rFonts w:cs="Times New Roman"/>
          <w:spacing w:val="-1"/>
        </w:rPr>
        <w:t>respondent’s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mother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and</w:t>
      </w:r>
      <w:r w:rsidRPr="00F939E5">
        <w:rPr>
          <w:rFonts w:cs="Times New Roman"/>
        </w:rPr>
        <w:t xml:space="preserve"> father completed.</w:t>
      </w:r>
      <w:r w:rsidRPr="00F939E5">
        <w:rPr>
          <w:rFonts w:cs="Times New Roman"/>
          <w:spacing w:val="3"/>
        </w:rPr>
        <w:t xml:space="preserve"> </w:t>
      </w:r>
      <w:r w:rsidRPr="00F939E5">
        <w:rPr>
          <w:rFonts w:cs="Times New Roman"/>
        </w:rPr>
        <w:t>For religion we include</w:t>
      </w:r>
      <w:r w:rsidRPr="00F939E5">
        <w:rPr>
          <w:rFonts w:cs="Times New Roman"/>
          <w:spacing w:val="-1"/>
        </w:rPr>
        <w:t xml:space="preserve"> </w:t>
      </w:r>
      <w:r w:rsidRPr="00F939E5">
        <w:rPr>
          <w:rFonts w:cs="Times New Roman"/>
        </w:rPr>
        <w:t>a</w:t>
      </w:r>
      <w:r w:rsidRPr="00F939E5">
        <w:rPr>
          <w:rFonts w:cs="Times New Roman"/>
          <w:spacing w:val="51"/>
        </w:rPr>
        <w:t xml:space="preserve"> </w:t>
      </w:r>
      <w:r w:rsidRPr="00F939E5">
        <w:rPr>
          <w:rFonts w:cs="Times New Roman"/>
        </w:rPr>
        <w:t xml:space="preserve">dichotomous </w:t>
      </w:r>
      <w:r w:rsidRPr="00F939E5">
        <w:rPr>
          <w:rFonts w:cs="Times New Roman"/>
          <w:spacing w:val="-1"/>
        </w:rPr>
        <w:t>measure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coded 1 if the</w:t>
      </w:r>
      <w:r w:rsidRPr="00F939E5">
        <w:rPr>
          <w:rFonts w:cs="Times New Roman"/>
          <w:spacing w:val="-1"/>
        </w:rPr>
        <w:t xml:space="preserve"> respondent</w:t>
      </w:r>
      <w:r w:rsidRPr="00F939E5">
        <w:rPr>
          <w:rFonts w:cs="Times New Roman"/>
        </w:rPr>
        <w:t xml:space="preserve"> was </w:t>
      </w:r>
      <w:r w:rsidRPr="00F939E5">
        <w:rPr>
          <w:rFonts w:cs="Times New Roman"/>
          <w:spacing w:val="-1"/>
        </w:rPr>
        <w:t>raised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i/>
        </w:rPr>
        <w:t xml:space="preserve">Catholic </w:t>
      </w:r>
      <w:r w:rsidRPr="00F939E5">
        <w:rPr>
          <w:rFonts w:cs="Times New Roman"/>
          <w:spacing w:val="-1"/>
        </w:rPr>
        <w:t>and</w:t>
      </w:r>
      <w:r w:rsidRPr="00F939E5">
        <w:rPr>
          <w:rFonts w:cs="Times New Roman"/>
        </w:rPr>
        <w:t xml:space="preserve"> 0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1"/>
        </w:rPr>
        <w:t xml:space="preserve">otherwise. </w:t>
      </w:r>
      <w:r w:rsidRPr="00F939E5">
        <w:rPr>
          <w:rFonts w:cs="Times New Roman"/>
        </w:rPr>
        <w:t xml:space="preserve">Next is a </w:t>
      </w:r>
      <w:r w:rsidRPr="00F939E5">
        <w:rPr>
          <w:rFonts w:cs="Times New Roman"/>
          <w:spacing w:val="-1"/>
        </w:rPr>
        <w:t>count</w:t>
      </w:r>
      <w:r w:rsidRPr="00F939E5">
        <w:rPr>
          <w:rFonts w:cs="Times New Roman"/>
        </w:rPr>
        <w:t xml:space="preserve"> of </w:t>
      </w:r>
      <w:r w:rsidRPr="00F939E5">
        <w:rPr>
          <w:rFonts w:cs="Times New Roman"/>
          <w:i/>
        </w:rPr>
        <w:t>number of siblings</w:t>
      </w:r>
      <w:r w:rsidRPr="00F939E5">
        <w:rPr>
          <w:rFonts w:cs="Times New Roman"/>
          <w:i/>
          <w:spacing w:val="2"/>
        </w:rPr>
        <w:t xml:space="preserve"> </w:t>
      </w:r>
      <w:r w:rsidRPr="00F939E5">
        <w:rPr>
          <w:rFonts w:cs="Times New Roman"/>
          <w:spacing w:val="-1"/>
        </w:rPr>
        <w:t>based</w:t>
      </w:r>
      <w:r w:rsidRPr="00F939E5">
        <w:rPr>
          <w:rFonts w:cs="Times New Roman"/>
        </w:rPr>
        <w:t xml:space="preserve"> on the </w:t>
      </w:r>
      <w:r w:rsidRPr="00F939E5">
        <w:rPr>
          <w:rFonts w:cs="Times New Roman"/>
          <w:spacing w:val="-1"/>
        </w:rPr>
        <w:t>number</w:t>
      </w:r>
      <w:r w:rsidRPr="00F939E5">
        <w:rPr>
          <w:rFonts w:cs="Times New Roman"/>
        </w:rPr>
        <w:t xml:space="preserve"> of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 xml:space="preserve">births to the </w:t>
      </w:r>
      <w:r w:rsidRPr="00F939E5">
        <w:rPr>
          <w:rFonts w:cs="Times New Roman"/>
          <w:spacing w:val="-1"/>
        </w:rPr>
        <w:t>respondent’s</w:t>
      </w:r>
      <w:r w:rsidRPr="00F939E5">
        <w:rPr>
          <w:rFonts w:cs="Times New Roman"/>
          <w:spacing w:val="41"/>
        </w:rPr>
        <w:t xml:space="preserve"> </w:t>
      </w:r>
      <w:r w:rsidRPr="00F939E5">
        <w:rPr>
          <w:rFonts w:cs="Times New Roman"/>
          <w:spacing w:val="-1"/>
        </w:rPr>
        <w:t>mother.</w:t>
      </w:r>
    </w:p>
    <w:p w14:paraId="63D15274" w14:textId="77777777" w:rsidR="00970447" w:rsidRPr="00F939E5" w:rsidRDefault="00970447" w:rsidP="00970447">
      <w:pPr>
        <w:pStyle w:val="BodyText"/>
        <w:spacing w:before="0" w:line="480" w:lineRule="auto"/>
        <w:ind w:left="0" w:firstLine="720"/>
        <w:contextualSpacing/>
        <w:rPr>
          <w:rFonts w:cs="Times New Roman"/>
        </w:rPr>
      </w:pPr>
      <w:r w:rsidRPr="00F939E5">
        <w:rPr>
          <w:rFonts w:cs="Times New Roman"/>
          <w:spacing w:val="-1"/>
        </w:rPr>
        <w:t>Measures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1"/>
        </w:rPr>
        <w:t>of</w:t>
      </w:r>
      <w:r w:rsidRPr="00F939E5">
        <w:rPr>
          <w:rFonts w:cs="Times New Roman"/>
        </w:rPr>
        <w:t xml:space="preserve"> early</w:t>
      </w:r>
      <w:r w:rsidRPr="00F939E5">
        <w:rPr>
          <w:rFonts w:cs="Times New Roman"/>
          <w:spacing w:val="-3"/>
        </w:rPr>
        <w:t xml:space="preserve"> </w:t>
      </w:r>
      <w:r w:rsidRPr="00F939E5">
        <w:rPr>
          <w:rFonts w:cs="Times New Roman"/>
        </w:rPr>
        <w:t>aspirations for</w:t>
      </w:r>
      <w:r w:rsidRPr="00F939E5">
        <w:rPr>
          <w:rFonts w:cs="Times New Roman"/>
          <w:spacing w:val="-1"/>
        </w:rPr>
        <w:t xml:space="preserve"> work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and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</w:rPr>
        <w:t>family</w:t>
      </w:r>
      <w:r w:rsidRPr="00F939E5">
        <w:rPr>
          <w:rFonts w:cs="Times New Roman"/>
          <w:spacing w:val="-3"/>
        </w:rPr>
        <w:t xml:space="preserve"> </w:t>
      </w:r>
      <w:r w:rsidRPr="00F939E5">
        <w:rPr>
          <w:rFonts w:cs="Times New Roman"/>
        </w:rPr>
        <w:t>may</w:t>
      </w:r>
      <w:r w:rsidRPr="00F939E5">
        <w:rPr>
          <w:rFonts w:cs="Times New Roman"/>
          <w:spacing w:val="-5"/>
        </w:rPr>
        <w:t xml:space="preserve"> </w:t>
      </w:r>
      <w:r w:rsidRPr="00F939E5">
        <w:rPr>
          <w:rFonts w:cs="Times New Roman"/>
          <w:spacing w:val="1"/>
        </w:rPr>
        <w:t xml:space="preserve">play </w:t>
      </w:r>
      <w:r w:rsidRPr="00F939E5">
        <w:rPr>
          <w:rFonts w:cs="Times New Roman"/>
          <w:spacing w:val="-1"/>
        </w:rPr>
        <w:t>an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important</w:t>
      </w:r>
      <w:r w:rsidRPr="00F939E5">
        <w:rPr>
          <w:rFonts w:cs="Times New Roman"/>
        </w:rPr>
        <w:t xml:space="preserve"> part in</w:t>
      </w:r>
      <w:r w:rsidRPr="00F939E5">
        <w:rPr>
          <w:rFonts w:cs="Times New Roman"/>
          <w:spacing w:val="36"/>
        </w:rPr>
        <w:t xml:space="preserve"> </w:t>
      </w:r>
      <w:r w:rsidRPr="00F939E5">
        <w:rPr>
          <w:rFonts w:cs="Times New Roman"/>
          <w:spacing w:val="-1"/>
        </w:rPr>
        <w:t>later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choices</w:t>
      </w:r>
      <w:r w:rsidRPr="00F939E5">
        <w:rPr>
          <w:rFonts w:cs="Times New Roman"/>
        </w:rPr>
        <w:t xml:space="preserve"> in both </w:t>
      </w:r>
      <w:r w:rsidRPr="00F939E5">
        <w:rPr>
          <w:rFonts w:cs="Times New Roman"/>
          <w:spacing w:val="-1"/>
        </w:rPr>
        <w:t>domains.</w:t>
      </w:r>
      <w:r w:rsidRPr="00F939E5">
        <w:rPr>
          <w:rFonts w:cs="Times New Roman"/>
        </w:rPr>
        <w:t xml:space="preserve"> A </w:t>
      </w:r>
      <w:r w:rsidRPr="00F939E5">
        <w:rPr>
          <w:rFonts w:cs="Times New Roman"/>
          <w:spacing w:val="-1"/>
        </w:rPr>
        <w:t>continuous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 xml:space="preserve">measure </w:t>
      </w:r>
      <w:r w:rsidRPr="00F939E5">
        <w:rPr>
          <w:rFonts w:cs="Times New Roman"/>
        </w:rPr>
        <w:t>of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i/>
          <w:spacing w:val="-1"/>
        </w:rPr>
        <w:t>desired</w:t>
      </w:r>
      <w:r w:rsidRPr="00F939E5">
        <w:rPr>
          <w:rFonts w:cs="Times New Roman"/>
          <w:i/>
        </w:rPr>
        <w:t xml:space="preserve"> family</w:t>
      </w:r>
      <w:r w:rsidRPr="00F939E5">
        <w:rPr>
          <w:rFonts w:cs="Times New Roman"/>
          <w:i/>
          <w:spacing w:val="-1"/>
        </w:rPr>
        <w:t xml:space="preserve"> </w:t>
      </w:r>
      <w:r w:rsidRPr="00F939E5">
        <w:rPr>
          <w:rFonts w:cs="Times New Roman"/>
          <w:i/>
        </w:rPr>
        <w:t>size</w:t>
      </w:r>
      <w:r w:rsidRPr="00F939E5">
        <w:rPr>
          <w:rFonts w:cs="Times New Roman"/>
          <w:i/>
          <w:spacing w:val="2"/>
        </w:rPr>
        <w:t xml:space="preserve"> </w:t>
      </w:r>
      <w:r w:rsidRPr="00F939E5">
        <w:rPr>
          <w:rFonts w:cs="Times New Roman"/>
        </w:rPr>
        <w:t xml:space="preserve">is </w:t>
      </w:r>
      <w:r w:rsidRPr="00F939E5">
        <w:rPr>
          <w:rFonts w:cs="Times New Roman"/>
          <w:spacing w:val="-1"/>
        </w:rPr>
        <w:t>based</w:t>
      </w:r>
      <w:r w:rsidRPr="00F939E5">
        <w:rPr>
          <w:rFonts w:cs="Times New Roman"/>
        </w:rPr>
        <w:t xml:space="preserve"> on</w:t>
      </w:r>
      <w:r w:rsidRPr="00F939E5">
        <w:rPr>
          <w:rFonts w:cs="Times New Roman"/>
          <w:spacing w:val="81"/>
        </w:rPr>
        <w:t xml:space="preserve"> </w:t>
      </w:r>
      <w:r w:rsidRPr="00F939E5">
        <w:rPr>
          <w:rFonts w:cs="Times New Roman"/>
        </w:rPr>
        <w:t>the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  <w:spacing w:val="-1"/>
        </w:rPr>
        <w:t>question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  <w:spacing w:val="-1"/>
        </w:rPr>
        <w:t>asked</w:t>
      </w:r>
      <w:r w:rsidRPr="00F939E5">
        <w:rPr>
          <w:rFonts w:cs="Times New Roman"/>
          <w:spacing w:val="-7"/>
        </w:rPr>
        <w:t xml:space="preserve"> </w:t>
      </w:r>
      <w:r w:rsidRPr="00F939E5">
        <w:rPr>
          <w:rFonts w:cs="Times New Roman"/>
        </w:rPr>
        <w:t>in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</w:rPr>
        <w:t>1979,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  <w:spacing w:val="-3"/>
        </w:rPr>
        <w:t>―</w:t>
      </w:r>
      <w:r w:rsidRPr="00F939E5">
        <w:rPr>
          <w:rFonts w:cs="Times New Roman"/>
          <w:spacing w:val="-1"/>
        </w:rPr>
        <w:t>How</w:t>
      </w:r>
      <w:r w:rsidRPr="00F939E5">
        <w:rPr>
          <w:rFonts w:cs="Times New Roman"/>
          <w:spacing w:val="-7"/>
        </w:rPr>
        <w:t xml:space="preserve"> </w:t>
      </w:r>
      <w:r w:rsidRPr="00F939E5">
        <w:rPr>
          <w:rFonts w:cs="Times New Roman"/>
          <w:spacing w:val="1"/>
        </w:rPr>
        <w:t>many</w:t>
      </w:r>
      <w:r w:rsidRPr="00F939E5">
        <w:rPr>
          <w:rFonts w:cs="Times New Roman"/>
          <w:spacing w:val="-10"/>
        </w:rPr>
        <w:t xml:space="preserve"> </w:t>
      </w:r>
      <w:r w:rsidRPr="00F939E5">
        <w:rPr>
          <w:rFonts w:cs="Times New Roman"/>
          <w:spacing w:val="-1"/>
        </w:rPr>
        <w:t>children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  <w:spacing w:val="1"/>
        </w:rPr>
        <w:t>do</w:t>
      </w:r>
      <w:r w:rsidRPr="00F939E5">
        <w:rPr>
          <w:rFonts w:cs="Times New Roman"/>
          <w:spacing w:val="-4"/>
        </w:rPr>
        <w:t xml:space="preserve"> </w:t>
      </w:r>
      <w:r w:rsidRPr="00F939E5">
        <w:rPr>
          <w:rFonts w:cs="Times New Roman"/>
          <w:spacing w:val="-2"/>
        </w:rPr>
        <w:t>you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</w:rPr>
        <w:t>want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</w:rPr>
        <w:t>to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</w:rPr>
        <w:t xml:space="preserve">have? </w:t>
      </w:r>
      <w:r w:rsidRPr="00F939E5">
        <w:t xml:space="preserve">This </w:t>
      </w:r>
      <w:r w:rsidRPr="00F939E5">
        <w:rPr>
          <w:spacing w:val="-1"/>
        </w:rPr>
        <w:t>question</w:t>
      </w:r>
      <w:r w:rsidRPr="00F939E5">
        <w:rPr>
          <w:spacing w:val="-4"/>
        </w:rPr>
        <w:t xml:space="preserve"> </w:t>
      </w:r>
      <w:r w:rsidRPr="00F939E5">
        <w:rPr>
          <w:spacing w:val="-1"/>
        </w:rPr>
        <w:t>was</w:t>
      </w:r>
      <w:r w:rsidRPr="00F939E5">
        <w:rPr>
          <w:spacing w:val="-4"/>
        </w:rPr>
        <w:t xml:space="preserve"> </w:t>
      </w:r>
      <w:r w:rsidRPr="00F939E5">
        <w:rPr>
          <w:spacing w:val="-1"/>
        </w:rPr>
        <w:t>asked</w:t>
      </w:r>
      <w:r w:rsidRPr="00F939E5">
        <w:rPr>
          <w:spacing w:val="-3"/>
        </w:rPr>
        <w:t xml:space="preserve"> </w:t>
      </w:r>
      <w:r w:rsidRPr="00F939E5">
        <w:t>in</w:t>
      </w:r>
      <w:r w:rsidRPr="00F939E5">
        <w:rPr>
          <w:spacing w:val="-6"/>
        </w:rPr>
        <w:t xml:space="preserve"> </w:t>
      </w:r>
      <w:r w:rsidRPr="00F939E5">
        <w:t>1979</w:t>
      </w:r>
      <w:r w:rsidRPr="00F939E5">
        <w:rPr>
          <w:spacing w:val="-3"/>
        </w:rPr>
        <w:t xml:space="preserve"> </w:t>
      </w:r>
      <w:r w:rsidRPr="00F939E5">
        <w:rPr>
          <w:spacing w:val="-2"/>
        </w:rPr>
        <w:t>and</w:t>
      </w:r>
      <w:r w:rsidRPr="00F939E5">
        <w:rPr>
          <w:spacing w:val="-3"/>
        </w:rPr>
        <w:t xml:space="preserve"> </w:t>
      </w:r>
      <w:r w:rsidRPr="00F939E5">
        <w:t>1982.</w:t>
      </w:r>
      <w:r w:rsidRPr="00F939E5">
        <w:rPr>
          <w:spacing w:val="-5"/>
        </w:rPr>
        <w:t xml:space="preserve"> </w:t>
      </w:r>
      <w:r w:rsidRPr="00F939E5">
        <w:t xml:space="preserve">We </w:t>
      </w:r>
      <w:r w:rsidRPr="00F939E5">
        <w:rPr>
          <w:spacing w:val="-1"/>
        </w:rPr>
        <w:t>used</w:t>
      </w:r>
      <w:r w:rsidRPr="00F939E5">
        <w:rPr>
          <w:spacing w:val="-3"/>
        </w:rPr>
        <w:t xml:space="preserve"> </w:t>
      </w:r>
      <w:r w:rsidRPr="00F939E5">
        <w:rPr>
          <w:spacing w:val="-1"/>
        </w:rPr>
        <w:t>the</w:t>
      </w:r>
      <w:r w:rsidRPr="00F939E5">
        <w:rPr>
          <w:spacing w:val="-4"/>
        </w:rPr>
        <w:t xml:space="preserve"> </w:t>
      </w:r>
      <w:r w:rsidRPr="00F939E5">
        <w:t>1979</w:t>
      </w:r>
      <w:r w:rsidRPr="00F939E5">
        <w:rPr>
          <w:spacing w:val="-3"/>
        </w:rPr>
        <w:t xml:space="preserve"> </w:t>
      </w:r>
      <w:r w:rsidRPr="00F939E5">
        <w:rPr>
          <w:spacing w:val="-1"/>
        </w:rPr>
        <w:t>measure</w:t>
      </w:r>
      <w:r w:rsidRPr="00F939E5">
        <w:rPr>
          <w:spacing w:val="-4"/>
        </w:rPr>
        <w:t xml:space="preserve"> </w:t>
      </w:r>
      <w:r w:rsidRPr="00F939E5">
        <w:t>unless</w:t>
      </w:r>
      <w:r w:rsidRPr="00F939E5">
        <w:rPr>
          <w:spacing w:val="-4"/>
        </w:rPr>
        <w:t xml:space="preserve"> </w:t>
      </w:r>
      <w:r w:rsidRPr="00F939E5">
        <w:t>it</w:t>
      </w:r>
      <w:r w:rsidRPr="00F939E5">
        <w:rPr>
          <w:spacing w:val="-2"/>
        </w:rPr>
        <w:t xml:space="preserve"> </w:t>
      </w:r>
      <w:r w:rsidRPr="00F939E5">
        <w:rPr>
          <w:spacing w:val="-1"/>
        </w:rPr>
        <w:t>was</w:t>
      </w:r>
      <w:r w:rsidRPr="00F939E5">
        <w:rPr>
          <w:spacing w:val="77"/>
          <w:w w:val="99"/>
        </w:rPr>
        <w:t xml:space="preserve"> </w:t>
      </w:r>
      <w:r w:rsidRPr="00F939E5">
        <w:rPr>
          <w:spacing w:val="-1"/>
        </w:rPr>
        <w:t>missing,</w:t>
      </w:r>
      <w:r w:rsidRPr="00F939E5">
        <w:rPr>
          <w:spacing w:val="-5"/>
        </w:rPr>
        <w:t xml:space="preserve"> </w:t>
      </w:r>
      <w:r w:rsidRPr="00F939E5">
        <w:rPr>
          <w:spacing w:val="1"/>
        </w:rPr>
        <w:t>in</w:t>
      </w:r>
      <w:r w:rsidRPr="00F939E5">
        <w:rPr>
          <w:spacing w:val="-3"/>
        </w:rPr>
        <w:t xml:space="preserve"> </w:t>
      </w:r>
      <w:r w:rsidRPr="00F939E5">
        <w:rPr>
          <w:spacing w:val="-1"/>
        </w:rPr>
        <w:t>which</w:t>
      </w:r>
      <w:r w:rsidRPr="00F939E5">
        <w:rPr>
          <w:spacing w:val="-5"/>
        </w:rPr>
        <w:t xml:space="preserve"> </w:t>
      </w:r>
      <w:r w:rsidRPr="00F939E5">
        <w:t>case</w:t>
      </w:r>
      <w:r w:rsidRPr="00F939E5">
        <w:rPr>
          <w:spacing w:val="-5"/>
        </w:rPr>
        <w:t xml:space="preserve"> w</w:t>
      </w:r>
      <w:r w:rsidRPr="00F939E5">
        <w:t xml:space="preserve">e </w:t>
      </w:r>
      <w:r w:rsidRPr="00F939E5">
        <w:rPr>
          <w:spacing w:val="-1"/>
        </w:rPr>
        <w:t>used</w:t>
      </w:r>
      <w:r w:rsidRPr="00F939E5">
        <w:rPr>
          <w:spacing w:val="-3"/>
        </w:rPr>
        <w:t xml:space="preserve"> </w:t>
      </w:r>
      <w:r w:rsidRPr="00F939E5">
        <w:t>the</w:t>
      </w:r>
      <w:r w:rsidRPr="00F939E5">
        <w:rPr>
          <w:spacing w:val="-5"/>
        </w:rPr>
        <w:t xml:space="preserve"> </w:t>
      </w:r>
      <w:r w:rsidRPr="00F939E5">
        <w:t>1982</w:t>
      </w:r>
      <w:r w:rsidRPr="00F939E5">
        <w:rPr>
          <w:spacing w:val="-3"/>
        </w:rPr>
        <w:t xml:space="preserve"> </w:t>
      </w:r>
      <w:r w:rsidRPr="00F939E5">
        <w:rPr>
          <w:spacing w:val="-1"/>
        </w:rPr>
        <w:t xml:space="preserve">measure. </w:t>
      </w:r>
      <w:r w:rsidRPr="00F939E5">
        <w:rPr>
          <w:rFonts w:cs="Times New Roman"/>
        </w:rPr>
        <w:t>We also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  <w:spacing w:val="-1"/>
        </w:rPr>
        <w:t>include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</w:rPr>
        <w:t>a</w:t>
      </w:r>
      <w:r w:rsidRPr="00F939E5">
        <w:rPr>
          <w:rFonts w:cs="Times New Roman"/>
          <w:spacing w:val="66"/>
        </w:rPr>
        <w:t xml:space="preserve"> </w:t>
      </w:r>
      <w:r w:rsidRPr="00F939E5">
        <w:rPr>
          <w:rFonts w:cs="Times New Roman"/>
        </w:rPr>
        <w:t xml:space="preserve">dichotomous </w:t>
      </w:r>
      <w:r w:rsidRPr="00F939E5">
        <w:rPr>
          <w:rFonts w:cs="Times New Roman"/>
          <w:spacing w:val="-1"/>
        </w:rPr>
        <w:t>indicator</w:t>
      </w:r>
      <w:r w:rsidRPr="00F939E5">
        <w:rPr>
          <w:rFonts w:cs="Times New Roman"/>
        </w:rPr>
        <w:t xml:space="preserve"> of</w:t>
      </w:r>
      <w:r w:rsidRPr="00F939E5">
        <w:rPr>
          <w:rFonts w:cs="Times New Roman"/>
          <w:spacing w:val="-1"/>
        </w:rPr>
        <w:t xml:space="preserve"> whether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the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spacing w:val="-1"/>
        </w:rPr>
        <w:t>respondent</w:t>
      </w:r>
      <w:r w:rsidRPr="00F939E5">
        <w:rPr>
          <w:rFonts w:cs="Times New Roman"/>
          <w:spacing w:val="4"/>
        </w:rPr>
        <w:t xml:space="preserve"> </w:t>
      </w:r>
      <w:r w:rsidRPr="00F939E5">
        <w:rPr>
          <w:rFonts w:cs="Times New Roman"/>
          <w:i/>
        </w:rPr>
        <w:t>plans to work</w:t>
      </w:r>
      <w:r w:rsidRPr="00F939E5">
        <w:rPr>
          <w:rFonts w:cs="Times New Roman"/>
          <w:i/>
          <w:spacing w:val="-1"/>
        </w:rPr>
        <w:t xml:space="preserve"> </w:t>
      </w:r>
      <w:r w:rsidRPr="00F939E5">
        <w:rPr>
          <w:rFonts w:cs="Times New Roman"/>
          <w:i/>
        </w:rPr>
        <w:t>outside</w:t>
      </w:r>
      <w:r w:rsidRPr="00F939E5">
        <w:rPr>
          <w:rFonts w:cs="Times New Roman"/>
          <w:i/>
          <w:spacing w:val="-1"/>
        </w:rPr>
        <w:t xml:space="preserve"> </w:t>
      </w:r>
      <w:r w:rsidRPr="00F939E5">
        <w:rPr>
          <w:rFonts w:cs="Times New Roman"/>
          <w:i/>
        </w:rPr>
        <w:t xml:space="preserve">the </w:t>
      </w:r>
      <w:r w:rsidRPr="00F939E5">
        <w:rPr>
          <w:rFonts w:cs="Times New Roman"/>
          <w:i/>
          <w:spacing w:val="-1"/>
        </w:rPr>
        <w:t>home</w:t>
      </w:r>
      <w:r w:rsidRPr="00F939E5">
        <w:rPr>
          <w:rFonts w:cs="Times New Roman"/>
          <w:i/>
          <w:spacing w:val="47"/>
        </w:rPr>
        <w:t xml:space="preserve"> </w:t>
      </w:r>
      <w:r w:rsidRPr="00F939E5">
        <w:rPr>
          <w:rFonts w:cs="Times New Roman"/>
          <w:spacing w:val="-1"/>
        </w:rPr>
        <w:t>(instead</w:t>
      </w:r>
      <w:r w:rsidRPr="00F939E5">
        <w:rPr>
          <w:rFonts w:cs="Times New Roman"/>
        </w:rPr>
        <w:t xml:space="preserve"> of </w:t>
      </w:r>
      <w:r w:rsidRPr="00F939E5">
        <w:rPr>
          <w:rFonts w:cs="Times New Roman"/>
          <w:spacing w:val="-1"/>
        </w:rPr>
        <w:t>raising</w:t>
      </w:r>
      <w:r w:rsidRPr="00F939E5">
        <w:rPr>
          <w:rFonts w:cs="Times New Roman"/>
          <w:spacing w:val="-3"/>
        </w:rPr>
        <w:t xml:space="preserve"> </w:t>
      </w:r>
      <w:r w:rsidRPr="00F939E5">
        <w:rPr>
          <w:rFonts w:cs="Times New Roman"/>
        </w:rPr>
        <w:t>a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spacing w:val="-1"/>
        </w:rPr>
        <w:t>family)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at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1"/>
        </w:rPr>
        <w:t xml:space="preserve">age </w:t>
      </w:r>
      <w:r w:rsidRPr="00F939E5">
        <w:rPr>
          <w:rFonts w:cs="Times New Roman"/>
        </w:rPr>
        <w:t>35. An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</w:rPr>
        <w:t>early</w:t>
      </w:r>
      <w:r w:rsidRPr="00F939E5">
        <w:rPr>
          <w:rFonts w:cs="Times New Roman"/>
          <w:spacing w:val="-5"/>
        </w:rPr>
        <w:t xml:space="preserve"> </w:t>
      </w:r>
      <w:r w:rsidRPr="00F939E5">
        <w:rPr>
          <w:rFonts w:cs="Times New Roman"/>
        </w:rPr>
        <w:t>measure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  <w:spacing w:val="1"/>
        </w:rPr>
        <w:t>of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i/>
          <w:spacing w:val="-1"/>
        </w:rPr>
        <w:t>egalitarian</w:t>
      </w:r>
      <w:r w:rsidRPr="00F939E5">
        <w:rPr>
          <w:rFonts w:cs="Times New Roman"/>
          <w:i/>
        </w:rPr>
        <w:t xml:space="preserve"> gender role</w:t>
      </w:r>
      <w:r w:rsidRPr="00F939E5">
        <w:rPr>
          <w:rFonts w:cs="Times New Roman"/>
          <w:i/>
          <w:spacing w:val="60"/>
        </w:rPr>
        <w:t xml:space="preserve"> </w:t>
      </w:r>
      <w:r w:rsidRPr="00F939E5">
        <w:rPr>
          <w:rFonts w:cs="Times New Roman"/>
          <w:i/>
          <w:spacing w:val="-1"/>
        </w:rPr>
        <w:lastRenderedPageBreak/>
        <w:t>attitudes</w:t>
      </w:r>
      <w:r w:rsidRPr="00F939E5">
        <w:rPr>
          <w:rFonts w:cs="Times New Roman"/>
          <w:i/>
        </w:rPr>
        <w:t xml:space="preserve"> </w:t>
      </w:r>
      <w:r w:rsidRPr="00F939E5">
        <w:rPr>
          <w:rFonts w:cs="Times New Roman"/>
        </w:rPr>
        <w:t xml:space="preserve">is </w:t>
      </w:r>
      <w:r w:rsidRPr="00F939E5">
        <w:rPr>
          <w:rFonts w:cs="Times New Roman"/>
          <w:spacing w:val="-1"/>
        </w:rPr>
        <w:t>derived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from</w:t>
      </w:r>
      <w:r w:rsidRPr="00F939E5">
        <w:rPr>
          <w:rFonts w:cs="Times New Roman"/>
        </w:rPr>
        <w:t xml:space="preserve"> six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1"/>
        </w:rPr>
        <w:t>statements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about</w:t>
      </w:r>
      <w:r w:rsidRPr="00F939E5">
        <w:rPr>
          <w:rFonts w:cs="Times New Roman"/>
        </w:rPr>
        <w:t xml:space="preserve"> the</w:t>
      </w:r>
      <w:r w:rsidRPr="00F939E5">
        <w:rPr>
          <w:rFonts w:cs="Times New Roman"/>
          <w:spacing w:val="-1"/>
        </w:rPr>
        <w:t xml:space="preserve"> employment</w:t>
      </w:r>
      <w:r w:rsidRPr="00F939E5">
        <w:rPr>
          <w:rFonts w:cs="Times New Roman"/>
        </w:rPr>
        <w:t xml:space="preserve"> of</w:t>
      </w:r>
      <w:r w:rsidRPr="00F939E5">
        <w:rPr>
          <w:rFonts w:cs="Times New Roman"/>
          <w:spacing w:val="-1"/>
        </w:rPr>
        <w:t xml:space="preserve"> </w:t>
      </w:r>
      <w:r w:rsidRPr="00F939E5">
        <w:rPr>
          <w:rFonts w:cs="Times New Roman"/>
        </w:rPr>
        <w:t xml:space="preserve">wives, to </w:t>
      </w:r>
      <w:r w:rsidRPr="00F939E5">
        <w:rPr>
          <w:rFonts w:cs="Times New Roman"/>
          <w:spacing w:val="-1"/>
        </w:rPr>
        <w:t>which respondents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reported</w:t>
      </w:r>
      <w:r w:rsidRPr="00F939E5">
        <w:rPr>
          <w:rFonts w:cs="Times New Roman"/>
        </w:rPr>
        <w:t xml:space="preserve"> their </w:t>
      </w:r>
      <w:r w:rsidRPr="00F939E5">
        <w:rPr>
          <w:rFonts w:cs="Times New Roman"/>
          <w:spacing w:val="-1"/>
        </w:rPr>
        <w:t>level</w:t>
      </w:r>
      <w:r w:rsidRPr="00F939E5">
        <w:rPr>
          <w:rFonts w:cs="Times New Roman"/>
        </w:rPr>
        <w:t xml:space="preserve"> of </w:t>
      </w:r>
      <w:r w:rsidRPr="00F939E5">
        <w:rPr>
          <w:rFonts w:cs="Times New Roman"/>
          <w:spacing w:val="-1"/>
        </w:rPr>
        <w:t>agreement/disagreement.</w:t>
      </w:r>
      <w:r w:rsidRPr="00F939E5">
        <w:rPr>
          <w:rFonts w:cs="Times New Roman"/>
          <w:spacing w:val="23"/>
          <w:position w:val="11"/>
        </w:rPr>
        <w:t xml:space="preserve"> </w:t>
      </w:r>
      <w:r w:rsidRPr="00F939E5">
        <w:t xml:space="preserve">These </w:t>
      </w:r>
      <w:r w:rsidRPr="00F939E5">
        <w:rPr>
          <w:spacing w:val="-1"/>
        </w:rPr>
        <w:t>questions</w:t>
      </w:r>
      <w:r w:rsidRPr="00F939E5">
        <w:rPr>
          <w:spacing w:val="-2"/>
        </w:rPr>
        <w:t xml:space="preserve"> </w:t>
      </w:r>
      <w:r w:rsidRPr="00F939E5">
        <w:rPr>
          <w:spacing w:val="-1"/>
        </w:rPr>
        <w:t>were</w:t>
      </w:r>
      <w:r w:rsidRPr="00F939E5">
        <w:rPr>
          <w:spacing w:val="-4"/>
        </w:rPr>
        <w:t xml:space="preserve"> </w:t>
      </w:r>
      <w:r w:rsidRPr="00F939E5">
        <w:rPr>
          <w:spacing w:val="-1"/>
        </w:rPr>
        <w:t>asked</w:t>
      </w:r>
      <w:r w:rsidRPr="00F939E5">
        <w:rPr>
          <w:spacing w:val="-3"/>
        </w:rPr>
        <w:t xml:space="preserve"> </w:t>
      </w:r>
      <w:r w:rsidRPr="00F939E5">
        <w:t>in</w:t>
      </w:r>
      <w:r w:rsidRPr="00F939E5">
        <w:rPr>
          <w:spacing w:val="-6"/>
        </w:rPr>
        <w:t xml:space="preserve"> </w:t>
      </w:r>
      <w:r w:rsidRPr="00F939E5">
        <w:t>both</w:t>
      </w:r>
      <w:r w:rsidRPr="00F939E5">
        <w:rPr>
          <w:spacing w:val="-5"/>
        </w:rPr>
        <w:t xml:space="preserve"> </w:t>
      </w:r>
      <w:r w:rsidRPr="00F939E5">
        <w:t>1982</w:t>
      </w:r>
      <w:r w:rsidRPr="00F939E5">
        <w:rPr>
          <w:spacing w:val="-5"/>
        </w:rPr>
        <w:t xml:space="preserve"> </w:t>
      </w:r>
      <w:r w:rsidRPr="00F939E5">
        <w:rPr>
          <w:spacing w:val="-1"/>
        </w:rPr>
        <w:t>and</w:t>
      </w:r>
      <w:r w:rsidRPr="00F939E5">
        <w:rPr>
          <w:spacing w:val="-3"/>
        </w:rPr>
        <w:t xml:space="preserve"> </w:t>
      </w:r>
      <w:r w:rsidRPr="00F939E5">
        <w:t>1987.</w:t>
      </w:r>
      <w:r w:rsidRPr="00F939E5">
        <w:rPr>
          <w:spacing w:val="-6"/>
        </w:rPr>
        <w:t xml:space="preserve"> </w:t>
      </w:r>
      <w:r w:rsidRPr="00F939E5">
        <w:t xml:space="preserve">We </w:t>
      </w:r>
      <w:r w:rsidRPr="00F939E5">
        <w:rPr>
          <w:spacing w:val="-1"/>
        </w:rPr>
        <w:t>used</w:t>
      </w:r>
      <w:r w:rsidRPr="00F939E5">
        <w:rPr>
          <w:spacing w:val="-3"/>
        </w:rPr>
        <w:t xml:space="preserve"> </w:t>
      </w:r>
      <w:r w:rsidRPr="00F939E5">
        <w:rPr>
          <w:spacing w:val="-1"/>
        </w:rPr>
        <w:t>the</w:t>
      </w:r>
      <w:r w:rsidRPr="00F939E5">
        <w:rPr>
          <w:spacing w:val="-4"/>
        </w:rPr>
        <w:t xml:space="preserve"> </w:t>
      </w:r>
      <w:r w:rsidRPr="00F939E5">
        <w:t>1982</w:t>
      </w:r>
      <w:r w:rsidRPr="00F939E5">
        <w:rPr>
          <w:spacing w:val="-3"/>
        </w:rPr>
        <w:t xml:space="preserve"> </w:t>
      </w:r>
      <w:r w:rsidRPr="00F939E5">
        <w:t>measure</w:t>
      </w:r>
      <w:r w:rsidRPr="00F939E5">
        <w:rPr>
          <w:spacing w:val="-4"/>
        </w:rPr>
        <w:t xml:space="preserve"> </w:t>
      </w:r>
      <w:r w:rsidRPr="00F939E5">
        <w:t>unless</w:t>
      </w:r>
      <w:r w:rsidRPr="00F939E5">
        <w:rPr>
          <w:spacing w:val="-5"/>
        </w:rPr>
        <w:t xml:space="preserve"> </w:t>
      </w:r>
      <w:r w:rsidRPr="00F939E5">
        <w:t>it</w:t>
      </w:r>
      <w:r w:rsidRPr="00F939E5">
        <w:rPr>
          <w:spacing w:val="97"/>
          <w:w w:val="99"/>
        </w:rPr>
        <w:t xml:space="preserve"> </w:t>
      </w:r>
      <w:r w:rsidRPr="00F939E5">
        <w:rPr>
          <w:spacing w:val="-1"/>
        </w:rPr>
        <w:t>was</w:t>
      </w:r>
      <w:r w:rsidRPr="00F939E5">
        <w:rPr>
          <w:spacing w:val="-3"/>
        </w:rPr>
        <w:t xml:space="preserve"> </w:t>
      </w:r>
      <w:r w:rsidRPr="00F939E5">
        <w:rPr>
          <w:spacing w:val="-1"/>
        </w:rPr>
        <w:t>missing,</w:t>
      </w:r>
      <w:r w:rsidRPr="00F939E5">
        <w:rPr>
          <w:spacing w:val="-4"/>
        </w:rPr>
        <w:t xml:space="preserve"> </w:t>
      </w:r>
      <w:r w:rsidRPr="00F939E5">
        <w:t>in</w:t>
      </w:r>
      <w:r w:rsidRPr="00F939E5">
        <w:rPr>
          <w:spacing w:val="-3"/>
        </w:rPr>
        <w:t xml:space="preserve"> </w:t>
      </w:r>
      <w:r w:rsidRPr="00F939E5">
        <w:t>which</w:t>
      </w:r>
      <w:r w:rsidRPr="00F939E5">
        <w:rPr>
          <w:spacing w:val="-5"/>
        </w:rPr>
        <w:t xml:space="preserve"> </w:t>
      </w:r>
      <w:r w:rsidRPr="00F939E5">
        <w:rPr>
          <w:spacing w:val="-1"/>
        </w:rPr>
        <w:t>case</w:t>
      </w:r>
      <w:r w:rsidRPr="00F939E5">
        <w:rPr>
          <w:spacing w:val="-4"/>
        </w:rPr>
        <w:t xml:space="preserve"> </w:t>
      </w:r>
      <w:r w:rsidRPr="00F939E5">
        <w:t>we used</w:t>
      </w:r>
      <w:r w:rsidRPr="00F939E5">
        <w:rPr>
          <w:spacing w:val="-3"/>
        </w:rPr>
        <w:t xml:space="preserve"> </w:t>
      </w:r>
      <w:r w:rsidRPr="00F939E5">
        <w:rPr>
          <w:spacing w:val="-1"/>
        </w:rPr>
        <w:t>the</w:t>
      </w:r>
      <w:r w:rsidRPr="00F939E5">
        <w:rPr>
          <w:spacing w:val="-4"/>
        </w:rPr>
        <w:t xml:space="preserve"> </w:t>
      </w:r>
      <w:r w:rsidRPr="00F939E5">
        <w:t>1987</w:t>
      </w:r>
      <w:r w:rsidRPr="00F939E5">
        <w:rPr>
          <w:spacing w:val="-3"/>
        </w:rPr>
        <w:t xml:space="preserve"> </w:t>
      </w:r>
      <w:r w:rsidRPr="00F939E5">
        <w:rPr>
          <w:spacing w:val="-1"/>
        </w:rPr>
        <w:t>measure. I</w:t>
      </w:r>
      <w:r w:rsidRPr="00F939E5">
        <w:rPr>
          <w:rFonts w:cs="Times New Roman"/>
          <w:spacing w:val="-1"/>
        </w:rPr>
        <w:t>mportant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phrases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from</w:t>
      </w:r>
      <w:r w:rsidRPr="00F939E5">
        <w:rPr>
          <w:rFonts w:cs="Times New Roman"/>
        </w:rPr>
        <w:t xml:space="preserve"> the</w:t>
      </w:r>
      <w:r w:rsidRPr="00F939E5">
        <w:rPr>
          <w:rFonts w:cs="Times New Roman"/>
          <w:spacing w:val="107"/>
        </w:rPr>
        <w:t xml:space="preserve"> </w:t>
      </w:r>
      <w:r w:rsidRPr="00F939E5">
        <w:rPr>
          <w:rFonts w:cs="Times New Roman"/>
        </w:rPr>
        <w:t xml:space="preserve">six </w:t>
      </w:r>
      <w:r w:rsidRPr="00F939E5">
        <w:rPr>
          <w:rFonts w:cs="Times New Roman"/>
          <w:spacing w:val="-1"/>
        </w:rPr>
        <w:t>items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are as</w:t>
      </w:r>
      <w:r w:rsidRPr="00F939E5">
        <w:rPr>
          <w:rFonts w:cs="Times New Roman"/>
        </w:rPr>
        <w:t xml:space="preserve"> follows:</w:t>
      </w:r>
    </w:p>
    <w:p w14:paraId="70551018" w14:textId="77777777" w:rsidR="00970447" w:rsidRPr="00F939E5" w:rsidRDefault="00970447" w:rsidP="00970447">
      <w:pPr>
        <w:pStyle w:val="BodyText"/>
        <w:numPr>
          <w:ilvl w:val="0"/>
          <w:numId w:val="1"/>
        </w:numPr>
        <w:tabs>
          <w:tab w:val="left" w:pos="1440"/>
        </w:tabs>
        <w:spacing w:before="0" w:line="480" w:lineRule="auto"/>
        <w:ind w:left="1440" w:hanging="720"/>
        <w:contextualSpacing/>
        <w:rPr>
          <w:rFonts w:cs="Times New Roman"/>
        </w:rPr>
      </w:pPr>
      <w:r w:rsidRPr="00F939E5">
        <w:rPr>
          <w:rFonts w:cs="Times New Roman"/>
        </w:rPr>
        <w:t>A working</w:t>
      </w:r>
      <w:r w:rsidRPr="00F939E5">
        <w:rPr>
          <w:rFonts w:cs="Times New Roman"/>
          <w:spacing w:val="-3"/>
        </w:rPr>
        <w:t xml:space="preserve"> </w:t>
      </w:r>
      <w:r w:rsidRPr="00F939E5">
        <w:rPr>
          <w:rFonts w:cs="Times New Roman"/>
        </w:rPr>
        <w:t xml:space="preserve">wife </w:t>
      </w:r>
      <w:r w:rsidRPr="00F939E5">
        <w:rPr>
          <w:rFonts w:cs="Times New Roman"/>
          <w:spacing w:val="-1"/>
        </w:rPr>
        <w:t>feels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</w:rPr>
        <w:t>more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  <w:spacing w:val="-1"/>
        </w:rPr>
        <w:t>useful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than</w:t>
      </w:r>
      <w:r w:rsidRPr="00F939E5">
        <w:rPr>
          <w:rFonts w:cs="Times New Roman"/>
        </w:rPr>
        <w:t xml:space="preserve"> one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</w:rPr>
        <w:t xml:space="preserve">who </w:t>
      </w:r>
      <w:r w:rsidRPr="00F939E5">
        <w:rPr>
          <w:rFonts w:cs="Times New Roman"/>
          <w:spacing w:val="-1"/>
        </w:rPr>
        <w:t>doesn’t</w:t>
      </w:r>
      <w:r w:rsidRPr="00F939E5">
        <w:rPr>
          <w:rFonts w:cs="Times New Roman"/>
        </w:rPr>
        <w:t xml:space="preserve"> hold a job.</w:t>
      </w:r>
    </w:p>
    <w:p w14:paraId="0A574E66" w14:textId="77777777" w:rsidR="00970447" w:rsidRPr="00F939E5" w:rsidRDefault="00970447" w:rsidP="00970447">
      <w:pPr>
        <w:pStyle w:val="BodyText"/>
        <w:numPr>
          <w:ilvl w:val="0"/>
          <w:numId w:val="1"/>
        </w:numPr>
        <w:tabs>
          <w:tab w:val="left" w:pos="1440"/>
        </w:tabs>
        <w:spacing w:before="0" w:line="480" w:lineRule="auto"/>
        <w:ind w:left="1440" w:hanging="720"/>
        <w:contextualSpacing/>
        <w:rPr>
          <w:rFonts w:cs="Times New Roman"/>
        </w:rPr>
      </w:pPr>
      <w:r w:rsidRPr="00F939E5">
        <w:rPr>
          <w:rFonts w:cs="Times New Roman"/>
        </w:rPr>
        <w:t>The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  <w:spacing w:val="-1"/>
        </w:rPr>
        <w:t>employment</w:t>
      </w:r>
      <w:r w:rsidRPr="00F939E5">
        <w:rPr>
          <w:rFonts w:cs="Times New Roman"/>
        </w:rPr>
        <w:t xml:space="preserve"> of wives </w:t>
      </w:r>
      <w:r w:rsidRPr="00F939E5">
        <w:rPr>
          <w:rFonts w:cs="Times New Roman"/>
          <w:spacing w:val="-1"/>
        </w:rPr>
        <w:t>leads</w:t>
      </w:r>
      <w:r w:rsidRPr="00F939E5">
        <w:rPr>
          <w:rFonts w:cs="Times New Roman"/>
        </w:rPr>
        <w:t xml:space="preserve"> to more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juvenile</w:t>
      </w:r>
      <w:r w:rsidRPr="00F939E5">
        <w:rPr>
          <w:rFonts w:cs="Times New Roman"/>
          <w:spacing w:val="-1"/>
        </w:rPr>
        <w:t xml:space="preserve"> delinquency.</w:t>
      </w:r>
    </w:p>
    <w:p w14:paraId="52676543" w14:textId="77777777" w:rsidR="00970447" w:rsidRPr="00F939E5" w:rsidRDefault="00970447" w:rsidP="00970447">
      <w:pPr>
        <w:pStyle w:val="BodyText"/>
        <w:numPr>
          <w:ilvl w:val="0"/>
          <w:numId w:val="1"/>
        </w:numPr>
        <w:tabs>
          <w:tab w:val="left" w:pos="1440"/>
        </w:tabs>
        <w:spacing w:before="0" w:line="480" w:lineRule="auto"/>
        <w:ind w:left="1440" w:hanging="720"/>
        <w:contextualSpacing/>
        <w:rPr>
          <w:rFonts w:cs="Times New Roman"/>
        </w:rPr>
      </w:pPr>
      <w:r w:rsidRPr="00F939E5">
        <w:rPr>
          <w:rFonts w:cs="Times New Roman"/>
          <w:spacing w:val="-1"/>
        </w:rPr>
        <w:t>Employment</w:t>
      </w:r>
      <w:r w:rsidRPr="00F939E5">
        <w:rPr>
          <w:rFonts w:cs="Times New Roman"/>
        </w:rPr>
        <w:t xml:space="preserve"> of both </w:t>
      </w:r>
      <w:r w:rsidRPr="00F939E5">
        <w:rPr>
          <w:rFonts w:cs="Times New Roman"/>
          <w:spacing w:val="-1"/>
        </w:rPr>
        <w:t>parents</w:t>
      </w:r>
      <w:r w:rsidRPr="00F939E5">
        <w:rPr>
          <w:rFonts w:cs="Times New Roman"/>
        </w:rPr>
        <w:t xml:space="preserve"> is necessary</w:t>
      </w:r>
      <w:r w:rsidRPr="00F939E5">
        <w:rPr>
          <w:rFonts w:cs="Times New Roman"/>
          <w:spacing w:val="-5"/>
        </w:rPr>
        <w:t xml:space="preserve"> </w:t>
      </w:r>
      <w:r w:rsidRPr="00F939E5">
        <w:rPr>
          <w:rFonts w:cs="Times New Roman"/>
        </w:rPr>
        <w:t>to keep up with the</w:t>
      </w:r>
      <w:r w:rsidRPr="00F939E5">
        <w:rPr>
          <w:rFonts w:cs="Times New Roman"/>
          <w:spacing w:val="-1"/>
        </w:rPr>
        <w:t xml:space="preserve"> high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cost</w:t>
      </w:r>
      <w:r w:rsidRPr="00F939E5">
        <w:rPr>
          <w:rFonts w:cs="Times New Roman"/>
        </w:rPr>
        <w:t xml:space="preserve"> of</w:t>
      </w:r>
      <w:r w:rsidRPr="00F939E5">
        <w:rPr>
          <w:rFonts w:cs="Times New Roman"/>
          <w:spacing w:val="40"/>
        </w:rPr>
        <w:t xml:space="preserve"> </w:t>
      </w:r>
      <w:r w:rsidRPr="00F939E5">
        <w:rPr>
          <w:rFonts w:cs="Times New Roman"/>
          <w:spacing w:val="-1"/>
        </w:rPr>
        <w:t>living.</w:t>
      </w:r>
    </w:p>
    <w:p w14:paraId="63A49CBF" w14:textId="77777777" w:rsidR="00970447" w:rsidRPr="00F939E5" w:rsidRDefault="00970447" w:rsidP="00970447">
      <w:pPr>
        <w:pStyle w:val="BodyText"/>
        <w:numPr>
          <w:ilvl w:val="0"/>
          <w:numId w:val="1"/>
        </w:numPr>
        <w:tabs>
          <w:tab w:val="left" w:pos="1440"/>
        </w:tabs>
        <w:spacing w:before="0" w:line="480" w:lineRule="auto"/>
        <w:ind w:left="1440" w:hanging="720"/>
        <w:contextualSpacing/>
        <w:rPr>
          <w:rFonts w:cs="Times New Roman"/>
        </w:rPr>
      </w:pPr>
      <w:r w:rsidRPr="00F939E5">
        <w:rPr>
          <w:rFonts w:cs="Times New Roman"/>
          <w:spacing w:val="-3"/>
        </w:rPr>
        <w:t>It</w:t>
      </w:r>
      <w:r w:rsidRPr="00F939E5">
        <w:rPr>
          <w:rFonts w:cs="Times New Roman"/>
        </w:rPr>
        <w:t xml:space="preserve"> is much </w:t>
      </w:r>
      <w:r w:rsidRPr="00F939E5">
        <w:rPr>
          <w:rFonts w:cs="Times New Roman"/>
          <w:spacing w:val="-1"/>
        </w:rPr>
        <w:t>better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for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spacing w:val="-1"/>
        </w:rPr>
        <w:t xml:space="preserve">everyone </w:t>
      </w:r>
      <w:r w:rsidRPr="00F939E5">
        <w:rPr>
          <w:rFonts w:cs="Times New Roman"/>
        </w:rPr>
        <w:t>if the</w:t>
      </w:r>
      <w:r w:rsidRPr="00F939E5">
        <w:rPr>
          <w:rFonts w:cs="Times New Roman"/>
          <w:spacing w:val="-1"/>
        </w:rPr>
        <w:t xml:space="preserve"> </w:t>
      </w:r>
      <w:r w:rsidRPr="00F939E5">
        <w:rPr>
          <w:rFonts w:cs="Times New Roman"/>
        </w:rPr>
        <w:t>man is the</w:t>
      </w:r>
      <w:r w:rsidRPr="00F939E5">
        <w:rPr>
          <w:rFonts w:cs="Times New Roman"/>
          <w:spacing w:val="-1"/>
        </w:rPr>
        <w:t xml:space="preserve"> achiever</w:t>
      </w:r>
      <w:r w:rsidRPr="00F939E5">
        <w:rPr>
          <w:rFonts w:cs="Times New Roman"/>
        </w:rPr>
        <w:t xml:space="preserve"> outside the</w:t>
      </w:r>
      <w:r w:rsidRPr="00F939E5">
        <w:rPr>
          <w:rFonts w:cs="Times New Roman"/>
          <w:spacing w:val="-1"/>
        </w:rPr>
        <w:t xml:space="preserve"> </w:t>
      </w:r>
      <w:r w:rsidRPr="00F939E5">
        <w:rPr>
          <w:rFonts w:cs="Times New Roman"/>
        </w:rPr>
        <w:t>home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spacing w:val="-1"/>
        </w:rPr>
        <w:t>and</w:t>
      </w:r>
      <w:r w:rsidRPr="00F939E5">
        <w:rPr>
          <w:rFonts w:cs="Times New Roman"/>
          <w:spacing w:val="46"/>
        </w:rPr>
        <w:t xml:space="preserve"> </w:t>
      </w:r>
      <w:r w:rsidRPr="00F939E5">
        <w:rPr>
          <w:rFonts w:cs="Times New Roman"/>
        </w:rPr>
        <w:t xml:space="preserve">the </w:t>
      </w:r>
      <w:r w:rsidRPr="00F939E5">
        <w:rPr>
          <w:rFonts w:cs="Times New Roman"/>
          <w:spacing w:val="-1"/>
        </w:rPr>
        <w:t>woman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takes</w:t>
      </w:r>
      <w:r w:rsidRPr="00F939E5">
        <w:rPr>
          <w:rFonts w:cs="Times New Roman"/>
        </w:rPr>
        <w:t xml:space="preserve"> care</w:t>
      </w:r>
      <w:r w:rsidRPr="00F939E5">
        <w:rPr>
          <w:rFonts w:cs="Times New Roman"/>
          <w:spacing w:val="-1"/>
        </w:rPr>
        <w:t xml:space="preserve"> </w:t>
      </w:r>
      <w:r w:rsidRPr="00F939E5">
        <w:rPr>
          <w:rFonts w:cs="Times New Roman"/>
        </w:rPr>
        <w:t>of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</w:rPr>
        <w:t>the home</w:t>
      </w:r>
      <w:r w:rsidRPr="00F939E5">
        <w:rPr>
          <w:rFonts w:cs="Times New Roman"/>
          <w:spacing w:val="-1"/>
        </w:rPr>
        <w:t xml:space="preserve"> and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family.</w:t>
      </w:r>
    </w:p>
    <w:p w14:paraId="3D1E2A52" w14:textId="77777777" w:rsidR="00970447" w:rsidRPr="00F939E5" w:rsidRDefault="00970447" w:rsidP="00970447">
      <w:pPr>
        <w:pStyle w:val="BodyText"/>
        <w:numPr>
          <w:ilvl w:val="0"/>
          <w:numId w:val="1"/>
        </w:numPr>
        <w:tabs>
          <w:tab w:val="left" w:pos="1440"/>
        </w:tabs>
        <w:spacing w:before="0" w:line="480" w:lineRule="auto"/>
        <w:ind w:left="1440" w:hanging="720"/>
        <w:contextualSpacing/>
        <w:rPr>
          <w:rFonts w:cs="Times New Roman"/>
        </w:rPr>
      </w:pPr>
      <w:r w:rsidRPr="00F939E5">
        <w:rPr>
          <w:rFonts w:cs="Times New Roman"/>
          <w:spacing w:val="-1"/>
        </w:rPr>
        <w:t>Men</w:t>
      </w:r>
      <w:r w:rsidRPr="00F939E5">
        <w:rPr>
          <w:rFonts w:cs="Times New Roman"/>
        </w:rPr>
        <w:t xml:space="preserve"> should </w:t>
      </w:r>
      <w:r w:rsidRPr="00F939E5">
        <w:rPr>
          <w:rFonts w:cs="Times New Roman"/>
          <w:spacing w:val="-1"/>
        </w:rPr>
        <w:t>share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the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spacing w:val="-1"/>
        </w:rPr>
        <w:t>work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 xml:space="preserve">around </w:t>
      </w:r>
      <w:r w:rsidRPr="00F939E5">
        <w:rPr>
          <w:rFonts w:cs="Times New Roman"/>
        </w:rPr>
        <w:t>the house</w:t>
      </w:r>
      <w:r w:rsidRPr="00F939E5">
        <w:rPr>
          <w:rFonts w:cs="Times New Roman"/>
          <w:spacing w:val="-1"/>
        </w:rPr>
        <w:t xml:space="preserve"> </w:t>
      </w:r>
      <w:r w:rsidRPr="00F939E5">
        <w:rPr>
          <w:rFonts w:cs="Times New Roman"/>
        </w:rPr>
        <w:t xml:space="preserve">with </w:t>
      </w:r>
      <w:r w:rsidRPr="00F939E5">
        <w:rPr>
          <w:rFonts w:cs="Times New Roman"/>
          <w:spacing w:val="-1"/>
        </w:rPr>
        <w:t>women.</w:t>
      </w:r>
    </w:p>
    <w:p w14:paraId="494A6AF3" w14:textId="77777777" w:rsidR="00970447" w:rsidRPr="00F939E5" w:rsidRDefault="00970447" w:rsidP="00970447">
      <w:pPr>
        <w:pStyle w:val="BodyText"/>
        <w:numPr>
          <w:ilvl w:val="0"/>
          <w:numId w:val="1"/>
        </w:numPr>
        <w:tabs>
          <w:tab w:val="left" w:pos="1440"/>
        </w:tabs>
        <w:spacing w:before="0" w:line="480" w:lineRule="auto"/>
        <w:ind w:left="1440" w:hanging="720"/>
        <w:contextualSpacing/>
        <w:rPr>
          <w:rFonts w:cs="Times New Roman"/>
        </w:rPr>
      </w:pPr>
      <w:r w:rsidRPr="00F939E5">
        <w:rPr>
          <w:rFonts w:cs="Times New Roman"/>
        </w:rPr>
        <w:t xml:space="preserve">Women </w:t>
      </w:r>
      <w:r w:rsidRPr="00F939E5">
        <w:rPr>
          <w:rFonts w:cs="Times New Roman"/>
          <w:spacing w:val="-1"/>
        </w:rPr>
        <w:t>are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much happier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if they</w:t>
      </w:r>
      <w:r w:rsidRPr="00F939E5">
        <w:rPr>
          <w:rFonts w:cs="Times New Roman"/>
          <w:spacing w:val="-5"/>
        </w:rPr>
        <w:t xml:space="preserve"> </w:t>
      </w:r>
      <w:r w:rsidRPr="00F939E5">
        <w:rPr>
          <w:rFonts w:cs="Times New Roman"/>
          <w:spacing w:val="1"/>
        </w:rPr>
        <w:t>stay</w:t>
      </w:r>
      <w:r w:rsidRPr="00F939E5">
        <w:rPr>
          <w:rFonts w:cs="Times New Roman"/>
          <w:spacing w:val="-5"/>
        </w:rPr>
        <w:t xml:space="preserve"> </w:t>
      </w:r>
      <w:r w:rsidRPr="00F939E5">
        <w:rPr>
          <w:rFonts w:cs="Times New Roman"/>
          <w:spacing w:val="-1"/>
        </w:rPr>
        <w:t>at</w:t>
      </w:r>
      <w:r w:rsidRPr="00F939E5">
        <w:rPr>
          <w:rFonts w:cs="Times New Roman"/>
        </w:rPr>
        <w:t xml:space="preserve"> home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spacing w:val="-1"/>
        </w:rPr>
        <w:t>and</w:t>
      </w:r>
      <w:r w:rsidRPr="00F939E5">
        <w:rPr>
          <w:rFonts w:cs="Times New Roman"/>
        </w:rPr>
        <w:t xml:space="preserve"> take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care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  <w:spacing w:val="1"/>
        </w:rPr>
        <w:t>of</w:t>
      </w:r>
      <w:r w:rsidRPr="00F939E5">
        <w:rPr>
          <w:rFonts w:cs="Times New Roman"/>
        </w:rPr>
        <w:t xml:space="preserve"> their </w:t>
      </w:r>
      <w:r w:rsidRPr="00F939E5">
        <w:rPr>
          <w:rFonts w:cs="Times New Roman"/>
          <w:spacing w:val="-1"/>
        </w:rPr>
        <w:t>children.</w:t>
      </w:r>
      <w:r w:rsidRPr="00F939E5">
        <w:rPr>
          <w:rFonts w:cs="Times New Roman"/>
        </w:rPr>
        <w:t xml:space="preserve"> I</w:t>
      </w:r>
      <w:r w:rsidRPr="00F939E5">
        <w:rPr>
          <w:rFonts w:cs="Times New Roman"/>
          <w:spacing w:val="33"/>
        </w:rPr>
        <w:t xml:space="preserve"> </w:t>
      </w:r>
      <w:r w:rsidRPr="00F939E5">
        <w:rPr>
          <w:rFonts w:cs="Times New Roman"/>
          <w:spacing w:val="-1"/>
        </w:rPr>
        <w:t>reversed</w:t>
      </w:r>
      <w:r w:rsidRPr="00F939E5">
        <w:rPr>
          <w:rFonts w:cs="Times New Roman"/>
        </w:rPr>
        <w:t xml:space="preserve"> the</w:t>
      </w:r>
      <w:r w:rsidRPr="00F939E5">
        <w:rPr>
          <w:rFonts w:cs="Times New Roman"/>
          <w:spacing w:val="1"/>
        </w:rPr>
        <w:t xml:space="preserve"> </w:t>
      </w:r>
      <w:r w:rsidRPr="00F939E5">
        <w:rPr>
          <w:rFonts w:cs="Times New Roman"/>
          <w:spacing w:val="-1"/>
        </w:rPr>
        <w:t>coding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on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</w:rPr>
        <w:t xml:space="preserve">some </w:t>
      </w:r>
      <w:r w:rsidRPr="00F939E5">
        <w:rPr>
          <w:rFonts w:cs="Times New Roman"/>
          <w:spacing w:val="-1"/>
        </w:rPr>
        <w:t>items,</w:t>
      </w:r>
      <w:r w:rsidRPr="00F939E5">
        <w:rPr>
          <w:rFonts w:cs="Times New Roman"/>
        </w:rPr>
        <w:t xml:space="preserve"> so </w:t>
      </w:r>
      <w:r w:rsidRPr="00F939E5">
        <w:rPr>
          <w:rFonts w:cs="Times New Roman"/>
          <w:spacing w:val="-1"/>
        </w:rPr>
        <w:t>all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were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 xml:space="preserve">coded </w:t>
      </w:r>
      <w:r w:rsidRPr="00F939E5">
        <w:rPr>
          <w:rFonts w:cs="Times New Roman"/>
          <w:spacing w:val="-1"/>
        </w:rPr>
        <w:t>as</w:t>
      </w:r>
      <w:r w:rsidRPr="00F939E5">
        <w:rPr>
          <w:rFonts w:cs="Times New Roman"/>
        </w:rPr>
        <w:t xml:space="preserve"> pro-egalitarianism.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</w:rPr>
        <w:t>I</w:t>
      </w:r>
      <w:r w:rsidRPr="00F939E5">
        <w:rPr>
          <w:rFonts w:cs="Times New Roman"/>
          <w:spacing w:val="-6"/>
        </w:rPr>
        <w:t xml:space="preserve"> </w:t>
      </w:r>
      <w:r w:rsidRPr="00F939E5">
        <w:rPr>
          <w:rFonts w:cs="Times New Roman"/>
        </w:rPr>
        <w:t>added the</w:t>
      </w:r>
      <w:r w:rsidRPr="00F939E5">
        <w:rPr>
          <w:rFonts w:cs="Times New Roman"/>
          <w:spacing w:val="41"/>
        </w:rPr>
        <w:t xml:space="preserve"> </w:t>
      </w:r>
      <w:r w:rsidRPr="00F939E5">
        <w:rPr>
          <w:rFonts w:cs="Times New Roman"/>
          <w:spacing w:val="-1"/>
        </w:rPr>
        <w:t>value</w:t>
      </w:r>
      <w:r w:rsidRPr="00F939E5">
        <w:rPr>
          <w:rFonts w:cs="Times New Roman"/>
        </w:rPr>
        <w:t xml:space="preserve"> of</w:t>
      </w:r>
      <w:r w:rsidRPr="00F939E5">
        <w:rPr>
          <w:rFonts w:cs="Times New Roman"/>
          <w:spacing w:val="-2"/>
        </w:rPr>
        <w:t xml:space="preserve"> </w:t>
      </w:r>
      <w:r w:rsidRPr="00F939E5">
        <w:rPr>
          <w:rFonts w:cs="Times New Roman"/>
        </w:rPr>
        <w:t>their</w:t>
      </w:r>
      <w:r w:rsidRPr="00F939E5">
        <w:rPr>
          <w:rFonts w:cs="Times New Roman"/>
          <w:spacing w:val="-1"/>
        </w:rPr>
        <w:t xml:space="preserve"> </w:t>
      </w:r>
      <w:r w:rsidRPr="00F939E5">
        <w:rPr>
          <w:rFonts w:cs="Times New Roman"/>
        </w:rPr>
        <w:t>responses and took the</w:t>
      </w:r>
      <w:r w:rsidRPr="00F939E5">
        <w:rPr>
          <w:rFonts w:cs="Times New Roman"/>
          <w:spacing w:val="-1"/>
        </w:rPr>
        <w:t xml:space="preserve"> mean</w:t>
      </w:r>
      <w:r w:rsidRPr="00F939E5">
        <w:rPr>
          <w:rFonts w:cs="Times New Roman"/>
        </w:rPr>
        <w:t xml:space="preserve"> across the six</w:t>
      </w:r>
      <w:r w:rsidRPr="00F939E5">
        <w:rPr>
          <w:rFonts w:cs="Times New Roman"/>
          <w:spacing w:val="2"/>
        </w:rPr>
        <w:t xml:space="preserve"> </w:t>
      </w:r>
      <w:r w:rsidRPr="00F939E5">
        <w:rPr>
          <w:rFonts w:cs="Times New Roman"/>
          <w:spacing w:val="-1"/>
        </w:rPr>
        <w:t>items</w:t>
      </w:r>
      <w:r w:rsidRPr="00F939E5">
        <w:rPr>
          <w:rFonts w:cs="Times New Roman"/>
        </w:rPr>
        <w:t xml:space="preserve"> to</w:t>
      </w:r>
      <w:r w:rsidRPr="00F939E5">
        <w:rPr>
          <w:rFonts w:cs="Times New Roman"/>
          <w:spacing w:val="-3"/>
        </w:rPr>
        <w:t xml:space="preserve"> </w:t>
      </w:r>
      <w:r w:rsidRPr="00F939E5">
        <w:rPr>
          <w:rFonts w:cs="Times New Roman"/>
          <w:spacing w:val="-1"/>
        </w:rPr>
        <w:t>indicate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their</w:t>
      </w:r>
      <w:r w:rsidRPr="00F939E5">
        <w:rPr>
          <w:rFonts w:cs="Times New Roman"/>
        </w:rPr>
        <w:t xml:space="preserve"> </w:t>
      </w:r>
      <w:r w:rsidRPr="00F939E5">
        <w:rPr>
          <w:rFonts w:cs="Times New Roman"/>
          <w:spacing w:val="-1"/>
        </w:rPr>
        <w:t>level</w:t>
      </w:r>
      <w:r w:rsidRPr="00F939E5">
        <w:rPr>
          <w:rFonts w:cs="Times New Roman"/>
        </w:rPr>
        <w:t xml:space="preserve"> of</w:t>
      </w:r>
      <w:r w:rsidRPr="00F939E5">
        <w:rPr>
          <w:rFonts w:cs="Times New Roman"/>
          <w:spacing w:val="47"/>
        </w:rPr>
        <w:t xml:space="preserve"> </w:t>
      </w:r>
      <w:r w:rsidRPr="00F939E5">
        <w:rPr>
          <w:rFonts w:cs="Times New Roman"/>
          <w:spacing w:val="-1"/>
        </w:rPr>
        <w:t>egalitarianism.</w:t>
      </w:r>
    </w:p>
    <w:p w14:paraId="1BF2BEB1" w14:textId="77777777" w:rsidR="006E5D87" w:rsidRDefault="006E5D87"/>
    <w:sectPr w:rsidR="006E5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1296A"/>
    <w:multiLevelType w:val="hybridMultilevel"/>
    <w:tmpl w:val="F7621A0E"/>
    <w:lvl w:ilvl="0" w:tplc="00CAC23E">
      <w:start w:val="1"/>
      <w:numFmt w:val="decimal"/>
      <w:lvlText w:val="%1."/>
      <w:lvlJc w:val="left"/>
      <w:pPr>
        <w:ind w:left="1160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62AD95C">
      <w:start w:val="1"/>
      <w:numFmt w:val="bullet"/>
      <w:lvlText w:val="•"/>
      <w:lvlJc w:val="left"/>
      <w:pPr>
        <w:ind w:left="1956" w:hanging="240"/>
      </w:pPr>
      <w:rPr>
        <w:rFonts w:hint="default"/>
      </w:rPr>
    </w:lvl>
    <w:lvl w:ilvl="2" w:tplc="623642DC">
      <w:start w:val="1"/>
      <w:numFmt w:val="bullet"/>
      <w:lvlText w:val="•"/>
      <w:lvlJc w:val="left"/>
      <w:pPr>
        <w:ind w:left="2752" w:hanging="240"/>
      </w:pPr>
      <w:rPr>
        <w:rFonts w:hint="default"/>
      </w:rPr>
    </w:lvl>
    <w:lvl w:ilvl="3" w:tplc="6DF84BE4">
      <w:start w:val="1"/>
      <w:numFmt w:val="bullet"/>
      <w:lvlText w:val="•"/>
      <w:lvlJc w:val="left"/>
      <w:pPr>
        <w:ind w:left="3548" w:hanging="240"/>
      </w:pPr>
      <w:rPr>
        <w:rFonts w:hint="default"/>
      </w:rPr>
    </w:lvl>
    <w:lvl w:ilvl="4" w:tplc="EFD2ED30">
      <w:start w:val="1"/>
      <w:numFmt w:val="bullet"/>
      <w:lvlText w:val="•"/>
      <w:lvlJc w:val="left"/>
      <w:pPr>
        <w:ind w:left="4344" w:hanging="240"/>
      </w:pPr>
      <w:rPr>
        <w:rFonts w:hint="default"/>
      </w:rPr>
    </w:lvl>
    <w:lvl w:ilvl="5" w:tplc="CFEAF090">
      <w:start w:val="1"/>
      <w:numFmt w:val="bullet"/>
      <w:lvlText w:val="•"/>
      <w:lvlJc w:val="left"/>
      <w:pPr>
        <w:ind w:left="5140" w:hanging="240"/>
      </w:pPr>
      <w:rPr>
        <w:rFonts w:hint="default"/>
      </w:rPr>
    </w:lvl>
    <w:lvl w:ilvl="6" w:tplc="60E8152A">
      <w:start w:val="1"/>
      <w:numFmt w:val="bullet"/>
      <w:lvlText w:val="•"/>
      <w:lvlJc w:val="left"/>
      <w:pPr>
        <w:ind w:left="5936" w:hanging="240"/>
      </w:pPr>
      <w:rPr>
        <w:rFonts w:hint="default"/>
      </w:rPr>
    </w:lvl>
    <w:lvl w:ilvl="7" w:tplc="4F20EBBA">
      <w:start w:val="1"/>
      <w:numFmt w:val="bullet"/>
      <w:lvlText w:val="•"/>
      <w:lvlJc w:val="left"/>
      <w:pPr>
        <w:ind w:left="6732" w:hanging="240"/>
      </w:pPr>
      <w:rPr>
        <w:rFonts w:hint="default"/>
      </w:rPr>
    </w:lvl>
    <w:lvl w:ilvl="8" w:tplc="EB6052EC">
      <w:start w:val="1"/>
      <w:numFmt w:val="bullet"/>
      <w:lvlText w:val="•"/>
      <w:lvlJc w:val="left"/>
      <w:pPr>
        <w:ind w:left="7528" w:hanging="240"/>
      </w:pPr>
      <w:rPr>
        <w:rFonts w:hint="default"/>
      </w:rPr>
    </w:lvl>
  </w:abstractNum>
  <w:num w:numId="1" w16cid:durableId="214114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47"/>
    <w:rsid w:val="000410DE"/>
    <w:rsid w:val="00485B16"/>
    <w:rsid w:val="006E5D87"/>
    <w:rsid w:val="0097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32826"/>
  <w15:chartTrackingRefBased/>
  <w15:docId w15:val="{E786B47E-756D-4D0F-BDBB-E7B7B84A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44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70447"/>
    <w:pPr>
      <w:widowControl w:val="0"/>
      <w:spacing w:before="10" w:after="0" w:line="240" w:lineRule="auto"/>
      <w:ind w:left="44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70447"/>
    <w:rPr>
      <w:rFonts w:ascii="Times New Roman" w:eastAsia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2364</Characters>
  <Application>Microsoft Office Word</Application>
  <DocSecurity>0</DocSecurity>
  <Lines>394</Lines>
  <Paragraphs>89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Yarger, Jennifer</dc:creator>
  <cp:keywords/>
  <dc:description/>
  <cp:lastModifiedBy>Yarger, Jennifer</cp:lastModifiedBy>
  <cp:revision>1</cp:revision>
  <dcterms:created xsi:type="dcterms:W3CDTF">2024-03-21T01:11:00Z</dcterms:created>
  <dcterms:modified xsi:type="dcterms:W3CDTF">2024-03-21T01:14:00Z</dcterms:modified>
</cp:coreProperties>
</file>