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4061C" w14:textId="02BE5422" w:rsidR="005726D5" w:rsidRPr="005726D5" w:rsidRDefault="005726D5" w:rsidP="005726D5">
      <w:pPr>
        <w:bidi w:val="0"/>
        <w:jc w:val="both"/>
        <w:rPr>
          <w:rFonts w:hAnsi="Aptos"/>
          <w:b/>
          <w:bCs/>
          <w:color w:val="000000" w:themeColor="text1"/>
          <w:kern w:val="24"/>
          <w:sz w:val="22"/>
          <w:szCs w:val="22"/>
          <w14:ligatures w14:val="none"/>
        </w:rPr>
      </w:pPr>
      <w:r w:rsidRPr="005726D5">
        <w:rPr>
          <w:rFonts w:hAnsi="Aptos"/>
          <w:b/>
          <w:bCs/>
          <w:color w:val="000000" w:themeColor="text1"/>
          <w:kern w:val="24"/>
          <w:sz w:val="22"/>
          <w:szCs w:val="22"/>
        </w:rPr>
        <w:t xml:space="preserve">Table S1. </w:t>
      </w:r>
      <w:r w:rsidRPr="005726D5">
        <w:rPr>
          <w:rFonts w:hAnsi="Aptos"/>
          <w:color w:val="000000" w:themeColor="text1"/>
          <w:kern w:val="24"/>
          <w:sz w:val="22"/>
          <w:szCs w:val="22"/>
        </w:rPr>
        <w:t>Spectral band information for the MicaSense RedEdge-MX Dual Camera Imaging System</w:t>
      </w:r>
      <w:r>
        <w:rPr>
          <w:rFonts w:hAnsi="Aptos"/>
          <w:color w:val="000000" w:themeColor="text1"/>
          <w:kern w:val="24"/>
          <w:sz w:val="22"/>
          <w:szCs w:val="22"/>
        </w:rPr>
        <w:t>,</w:t>
      </w:r>
      <w:r w:rsidRPr="005726D5">
        <w:rPr>
          <w:rFonts w:hAnsi="Aptos"/>
          <w:color w:val="000000" w:themeColor="text1"/>
          <w:kern w:val="24"/>
          <w:sz w:val="22"/>
          <w:szCs w:val="22"/>
        </w:rPr>
        <w:t xml:space="preserve"> and satellite Planetscope</w:t>
      </w:r>
    </w:p>
    <w:tbl>
      <w:tblPr>
        <w:bidiVisual/>
        <w:tblW w:w="8124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18"/>
        <w:gridCol w:w="1647"/>
        <w:gridCol w:w="1914"/>
        <w:gridCol w:w="938"/>
        <w:gridCol w:w="1046"/>
        <w:gridCol w:w="1418"/>
        <w:gridCol w:w="143"/>
      </w:tblGrid>
      <w:tr w:rsidR="005726D5" w:rsidRPr="005726D5" w14:paraId="1CD9E55E" w14:textId="77777777" w:rsidTr="005726D5">
        <w:trPr>
          <w:gridAfter w:val="1"/>
          <w:wAfter w:w="143" w:type="dxa"/>
          <w:trHeight w:val="442"/>
          <w:jc w:val="center"/>
        </w:trPr>
        <w:tc>
          <w:tcPr>
            <w:tcW w:w="5517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590A23" w14:textId="77777777" w:rsidR="005726D5" w:rsidRPr="005726D5" w:rsidRDefault="005726D5" w:rsidP="005726D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726D5">
              <w:rPr>
                <w:rFonts w:eastAsiaTheme="minorEastAsia" w:hAnsi="Aptos"/>
                <w:b/>
                <w:bCs/>
                <w:color w:val="000000" w:themeColor="text1"/>
                <w:kern w:val="24"/>
                <w14:ligatures w14:val="none"/>
              </w:rPr>
              <w:t>Planetscope</w:t>
            </w:r>
          </w:p>
        </w:tc>
        <w:tc>
          <w:tcPr>
            <w:tcW w:w="2464" w:type="dxa"/>
            <w:gridSpan w:val="2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E6D081" w14:textId="77777777" w:rsidR="005726D5" w:rsidRPr="005726D5" w:rsidRDefault="005726D5" w:rsidP="005726D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eastAsiaTheme="minorEastAsia" w:hAnsi="Aptos"/>
                <w:b/>
                <w:bCs/>
                <w:color w:val="000000" w:themeColor="text1"/>
                <w:kern w:val="24"/>
                <w14:ligatures w14:val="none"/>
              </w:rPr>
              <w:t>MicaSense RedEdge-MX Dual</w:t>
            </w:r>
          </w:p>
        </w:tc>
      </w:tr>
      <w:tr w:rsidR="005726D5" w:rsidRPr="005726D5" w14:paraId="29BAF743" w14:textId="77777777" w:rsidTr="005726D5">
        <w:trPr>
          <w:gridBefore w:val="1"/>
          <w:wBefore w:w="1018" w:type="dxa"/>
          <w:trHeight w:val="422"/>
          <w:jc w:val="center"/>
        </w:trPr>
        <w:tc>
          <w:tcPr>
            <w:tcW w:w="164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410E54" w14:textId="77777777" w:rsidR="005726D5" w:rsidRPr="005726D5" w:rsidRDefault="005726D5" w:rsidP="006F37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text1"/>
                <w:kern w:val="24"/>
                <w14:ligatures w14:val="none"/>
              </w:rPr>
              <w:t>Wavelength range (nm)</w:t>
            </w:r>
          </w:p>
        </w:tc>
        <w:tc>
          <w:tcPr>
            <w:tcW w:w="191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CF9BC9" w14:textId="77777777" w:rsidR="005726D5" w:rsidRPr="005726D5" w:rsidRDefault="005726D5" w:rsidP="006F37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text1"/>
                <w:kern w:val="24"/>
                <w14:ligatures w14:val="none"/>
              </w:rPr>
              <w:t>Spectral region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983DD1" w14:textId="77777777" w:rsidR="005726D5" w:rsidRPr="005726D5" w:rsidRDefault="005726D5" w:rsidP="006F37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text1"/>
                <w:kern w:val="24"/>
                <w14:ligatures w14:val="none"/>
              </w:rPr>
              <w:t>Wavelength range (nm)</w:t>
            </w:r>
          </w:p>
        </w:tc>
        <w:tc>
          <w:tcPr>
            <w:tcW w:w="1561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8865ED" w14:textId="77777777" w:rsidR="005726D5" w:rsidRPr="005726D5" w:rsidRDefault="005726D5" w:rsidP="006F37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text1"/>
                <w:kern w:val="24"/>
                <w14:ligatures w14:val="none"/>
              </w:rPr>
              <w:t>Spectral region</w:t>
            </w:r>
          </w:p>
        </w:tc>
      </w:tr>
      <w:tr w:rsidR="005726D5" w:rsidRPr="005726D5" w14:paraId="176672C2" w14:textId="77777777" w:rsidTr="005726D5">
        <w:trPr>
          <w:gridBefore w:val="1"/>
          <w:wBefore w:w="1018" w:type="dxa"/>
          <w:trHeight w:val="326"/>
          <w:jc w:val="center"/>
        </w:trPr>
        <w:tc>
          <w:tcPr>
            <w:tcW w:w="164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AC87BB" w14:textId="77777777" w:rsidR="005726D5" w:rsidRPr="005726D5" w:rsidRDefault="005726D5" w:rsidP="006F37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431–452</w:t>
            </w:r>
          </w:p>
        </w:tc>
        <w:tc>
          <w:tcPr>
            <w:tcW w:w="191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DFC1DC" w14:textId="44C4191A" w:rsidR="005726D5" w:rsidRPr="005726D5" w:rsidRDefault="005726D5" w:rsidP="006F37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Coastal Blue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1D0637" w14:textId="77777777" w:rsidR="005726D5" w:rsidRPr="005726D5" w:rsidRDefault="005726D5" w:rsidP="006F37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430–458</w:t>
            </w:r>
          </w:p>
        </w:tc>
        <w:tc>
          <w:tcPr>
            <w:tcW w:w="1561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843809" w14:textId="77777777" w:rsidR="005726D5" w:rsidRPr="005726D5" w:rsidRDefault="005726D5" w:rsidP="006F37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text1"/>
                <w:kern w:val="24"/>
                <w14:ligatures w14:val="none"/>
              </w:rPr>
              <w:t>Blue</w:t>
            </w:r>
          </w:p>
        </w:tc>
      </w:tr>
      <w:tr w:rsidR="005726D5" w:rsidRPr="005726D5" w14:paraId="14A85D56" w14:textId="77777777" w:rsidTr="005726D5">
        <w:trPr>
          <w:gridBefore w:val="1"/>
          <w:wBefore w:w="1018" w:type="dxa"/>
          <w:trHeight w:val="326"/>
          <w:jc w:val="center"/>
        </w:trPr>
        <w:tc>
          <w:tcPr>
            <w:tcW w:w="16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4D4CE0" w14:textId="77777777" w:rsidR="005726D5" w:rsidRPr="005726D5" w:rsidRDefault="005726D5" w:rsidP="006F37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465–515</w:t>
            </w:r>
          </w:p>
        </w:tc>
        <w:tc>
          <w:tcPr>
            <w:tcW w:w="19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8B0365" w14:textId="77777777" w:rsidR="005726D5" w:rsidRPr="005726D5" w:rsidRDefault="005726D5" w:rsidP="006F37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Blue</w:t>
            </w:r>
          </w:p>
        </w:tc>
        <w:tc>
          <w:tcPr>
            <w:tcW w:w="198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0E0140" w14:textId="77777777" w:rsidR="005726D5" w:rsidRPr="005726D5" w:rsidRDefault="005726D5" w:rsidP="006F37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459–491</w:t>
            </w:r>
          </w:p>
        </w:tc>
        <w:tc>
          <w:tcPr>
            <w:tcW w:w="156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52B9A3" w14:textId="77777777" w:rsidR="005726D5" w:rsidRPr="005726D5" w:rsidRDefault="005726D5" w:rsidP="006F37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text1"/>
                <w:kern w:val="24"/>
                <w14:ligatures w14:val="none"/>
              </w:rPr>
              <w:t>Blue</w:t>
            </w:r>
          </w:p>
        </w:tc>
      </w:tr>
      <w:tr w:rsidR="005726D5" w:rsidRPr="005726D5" w14:paraId="242DEE67" w14:textId="77777777" w:rsidTr="005726D5">
        <w:trPr>
          <w:gridBefore w:val="1"/>
          <w:wBefore w:w="1018" w:type="dxa"/>
          <w:trHeight w:val="326"/>
          <w:jc w:val="center"/>
        </w:trPr>
        <w:tc>
          <w:tcPr>
            <w:tcW w:w="16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116BC9" w14:textId="77777777" w:rsidR="005726D5" w:rsidRPr="005726D5" w:rsidRDefault="005726D5" w:rsidP="006F37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513–549</w:t>
            </w:r>
          </w:p>
        </w:tc>
        <w:tc>
          <w:tcPr>
            <w:tcW w:w="19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60B2B2" w14:textId="77777777" w:rsidR="005726D5" w:rsidRPr="005726D5" w:rsidRDefault="005726D5" w:rsidP="006F37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Green</w:t>
            </w:r>
          </w:p>
        </w:tc>
        <w:tc>
          <w:tcPr>
            <w:tcW w:w="198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B424BC" w14:textId="77777777" w:rsidR="005726D5" w:rsidRPr="005726D5" w:rsidRDefault="005726D5" w:rsidP="006F37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524–538</w:t>
            </w:r>
          </w:p>
        </w:tc>
        <w:tc>
          <w:tcPr>
            <w:tcW w:w="156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F24AD8" w14:textId="77777777" w:rsidR="005726D5" w:rsidRPr="005726D5" w:rsidRDefault="005726D5" w:rsidP="006F37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text1"/>
                <w:kern w:val="24"/>
                <w14:ligatures w14:val="none"/>
              </w:rPr>
              <w:t>Green</w:t>
            </w:r>
          </w:p>
        </w:tc>
      </w:tr>
      <w:tr w:rsidR="005726D5" w:rsidRPr="005726D5" w14:paraId="627D5B37" w14:textId="77777777" w:rsidTr="005726D5">
        <w:trPr>
          <w:gridBefore w:val="1"/>
          <w:wBefore w:w="1018" w:type="dxa"/>
          <w:trHeight w:val="326"/>
          <w:jc w:val="center"/>
        </w:trPr>
        <w:tc>
          <w:tcPr>
            <w:tcW w:w="16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1FA629" w14:textId="035C53A9" w:rsidR="005726D5" w:rsidRPr="005726D5" w:rsidRDefault="005726D5" w:rsidP="006F37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547–583</w:t>
            </w:r>
          </w:p>
        </w:tc>
        <w:tc>
          <w:tcPr>
            <w:tcW w:w="19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363AFB" w14:textId="77777777" w:rsidR="005726D5" w:rsidRPr="005726D5" w:rsidRDefault="005726D5" w:rsidP="006F37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Green</w:t>
            </w:r>
          </w:p>
        </w:tc>
        <w:tc>
          <w:tcPr>
            <w:tcW w:w="198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81589E" w14:textId="77777777" w:rsidR="005726D5" w:rsidRPr="005726D5" w:rsidRDefault="005726D5" w:rsidP="006F37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546–573</w:t>
            </w:r>
          </w:p>
        </w:tc>
        <w:tc>
          <w:tcPr>
            <w:tcW w:w="156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319066" w14:textId="77777777" w:rsidR="005726D5" w:rsidRPr="005726D5" w:rsidRDefault="005726D5" w:rsidP="006F37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text1"/>
                <w:kern w:val="24"/>
                <w14:ligatures w14:val="none"/>
              </w:rPr>
              <w:t>Green</w:t>
            </w:r>
          </w:p>
        </w:tc>
      </w:tr>
      <w:tr w:rsidR="005726D5" w:rsidRPr="005726D5" w14:paraId="78915276" w14:textId="77777777" w:rsidTr="005726D5">
        <w:trPr>
          <w:gridBefore w:val="1"/>
          <w:wBefore w:w="1018" w:type="dxa"/>
          <w:trHeight w:val="326"/>
          <w:jc w:val="center"/>
        </w:trPr>
        <w:tc>
          <w:tcPr>
            <w:tcW w:w="16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2135BA" w14:textId="77777777" w:rsidR="005726D5" w:rsidRPr="005726D5" w:rsidRDefault="005726D5" w:rsidP="006F37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600–620</w:t>
            </w:r>
          </w:p>
        </w:tc>
        <w:tc>
          <w:tcPr>
            <w:tcW w:w="19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171E39" w14:textId="77777777" w:rsidR="005726D5" w:rsidRPr="005726D5" w:rsidRDefault="005726D5" w:rsidP="006F37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Yellow</w:t>
            </w:r>
          </w:p>
        </w:tc>
        <w:tc>
          <w:tcPr>
            <w:tcW w:w="198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EF6213" w14:textId="77777777" w:rsidR="005726D5" w:rsidRPr="005726D5" w:rsidRDefault="005726D5" w:rsidP="006F37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642–658</w:t>
            </w:r>
          </w:p>
        </w:tc>
        <w:tc>
          <w:tcPr>
            <w:tcW w:w="156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9245ED" w14:textId="77777777" w:rsidR="005726D5" w:rsidRPr="005726D5" w:rsidRDefault="005726D5" w:rsidP="006F37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text1"/>
                <w:kern w:val="24"/>
                <w14:ligatures w14:val="none"/>
              </w:rPr>
              <w:t>Red</w:t>
            </w:r>
          </w:p>
        </w:tc>
      </w:tr>
      <w:tr w:rsidR="005726D5" w:rsidRPr="005726D5" w14:paraId="1DABA30B" w14:textId="77777777" w:rsidTr="005726D5">
        <w:trPr>
          <w:gridBefore w:val="1"/>
          <w:wBefore w:w="1018" w:type="dxa"/>
          <w:trHeight w:val="326"/>
          <w:jc w:val="center"/>
        </w:trPr>
        <w:tc>
          <w:tcPr>
            <w:tcW w:w="1647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157000" w14:textId="77777777" w:rsidR="005726D5" w:rsidRPr="005726D5" w:rsidRDefault="005726D5" w:rsidP="006F37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661–675</w:t>
            </w:r>
          </w:p>
        </w:tc>
        <w:tc>
          <w:tcPr>
            <w:tcW w:w="1914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76A903" w14:textId="77777777" w:rsidR="005726D5" w:rsidRPr="005726D5" w:rsidRDefault="005726D5" w:rsidP="006F37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Red</w:t>
            </w:r>
          </w:p>
        </w:tc>
        <w:tc>
          <w:tcPr>
            <w:tcW w:w="1984" w:type="dxa"/>
            <w:gridSpan w:val="2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3E990E" w14:textId="77777777" w:rsidR="005726D5" w:rsidRPr="005726D5" w:rsidRDefault="005726D5" w:rsidP="006F37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661–675</w:t>
            </w:r>
          </w:p>
        </w:tc>
        <w:tc>
          <w:tcPr>
            <w:tcW w:w="1561" w:type="dxa"/>
            <w:gridSpan w:val="2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827411" w14:textId="77777777" w:rsidR="005726D5" w:rsidRPr="005726D5" w:rsidRDefault="005726D5" w:rsidP="006F37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text1"/>
                <w:kern w:val="24"/>
                <w14:ligatures w14:val="none"/>
              </w:rPr>
              <w:t>Red</w:t>
            </w:r>
          </w:p>
        </w:tc>
      </w:tr>
      <w:tr w:rsidR="005726D5" w:rsidRPr="005726D5" w14:paraId="1D49CCD5" w14:textId="77777777" w:rsidTr="005726D5">
        <w:trPr>
          <w:gridBefore w:val="1"/>
          <w:wBefore w:w="1018" w:type="dxa"/>
          <w:trHeight w:val="326"/>
          <w:jc w:val="center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9AA201" w14:textId="08022256" w:rsidR="005726D5" w:rsidRPr="005726D5" w:rsidRDefault="005726D5" w:rsidP="006F37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697–713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45E55E" w14:textId="77777777" w:rsidR="005726D5" w:rsidRPr="005726D5" w:rsidRDefault="005726D5" w:rsidP="006F37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Red-Edge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7D1B4C" w14:textId="77777777" w:rsidR="005726D5" w:rsidRPr="005726D5" w:rsidRDefault="005726D5" w:rsidP="006F37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700–719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8CE56A" w14:textId="77777777" w:rsidR="005726D5" w:rsidRPr="005726D5" w:rsidRDefault="005726D5" w:rsidP="006F37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text1"/>
                <w:kern w:val="24"/>
                <w14:ligatures w14:val="none"/>
              </w:rPr>
              <w:t>Red Edge</w:t>
            </w:r>
          </w:p>
        </w:tc>
      </w:tr>
      <w:tr w:rsidR="005726D5" w:rsidRPr="005726D5" w14:paraId="733A9F00" w14:textId="77777777" w:rsidTr="005726D5">
        <w:trPr>
          <w:gridBefore w:val="1"/>
          <w:wBefore w:w="1018" w:type="dxa"/>
          <w:trHeight w:val="326"/>
          <w:jc w:val="center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43B922" w14:textId="796D80CC" w:rsidR="005726D5" w:rsidRPr="005726D5" w:rsidRDefault="005726D5" w:rsidP="006F37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845–885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221834" w14:textId="77777777" w:rsidR="005726D5" w:rsidRPr="005726D5" w:rsidRDefault="005726D5" w:rsidP="006F37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NIR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076E56" w14:textId="77777777" w:rsidR="005726D5" w:rsidRPr="005726D5" w:rsidRDefault="005726D5" w:rsidP="006F37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 xml:space="preserve"> 711–723 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20C537" w14:textId="77777777" w:rsidR="005726D5" w:rsidRPr="005726D5" w:rsidRDefault="005726D5" w:rsidP="006F37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text1"/>
                <w:kern w:val="24"/>
                <w14:ligatures w14:val="none"/>
              </w:rPr>
              <w:t>Red Edge</w:t>
            </w:r>
          </w:p>
        </w:tc>
      </w:tr>
      <w:tr w:rsidR="005726D5" w:rsidRPr="005726D5" w14:paraId="26588AE1" w14:textId="77777777" w:rsidTr="005726D5">
        <w:trPr>
          <w:gridBefore w:val="1"/>
          <w:wBefore w:w="1018" w:type="dxa"/>
          <w:trHeight w:val="326"/>
          <w:jc w:val="center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F2C2E7" w14:textId="77777777" w:rsidR="005726D5" w:rsidRPr="005726D5" w:rsidRDefault="005726D5" w:rsidP="006F379B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2BF428" w14:textId="77777777" w:rsidR="005726D5" w:rsidRPr="005726D5" w:rsidRDefault="005726D5" w:rsidP="006F379B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426D03" w14:textId="77777777" w:rsidR="005726D5" w:rsidRPr="005726D5" w:rsidRDefault="005726D5" w:rsidP="006F37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 xml:space="preserve">731–749 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5CD4B3" w14:textId="412A6EA6" w:rsidR="005726D5" w:rsidRPr="005726D5" w:rsidRDefault="005726D5" w:rsidP="006F37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text1"/>
                <w:kern w:val="24"/>
                <w14:ligatures w14:val="none"/>
              </w:rPr>
              <w:t>Red Edge</w:t>
            </w:r>
          </w:p>
        </w:tc>
      </w:tr>
      <w:tr w:rsidR="005726D5" w:rsidRPr="005726D5" w14:paraId="31B838F7" w14:textId="77777777" w:rsidTr="005726D5">
        <w:trPr>
          <w:gridBefore w:val="1"/>
          <w:wBefore w:w="1018" w:type="dxa"/>
          <w:trHeight w:val="326"/>
          <w:jc w:val="center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D4A7E4" w14:textId="77777777" w:rsidR="005726D5" w:rsidRPr="005726D5" w:rsidRDefault="005726D5" w:rsidP="006F379B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399A9D" w14:textId="77777777" w:rsidR="005726D5" w:rsidRPr="005726D5" w:rsidRDefault="005726D5" w:rsidP="006F379B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ED4923" w14:textId="50A5EA08" w:rsidR="005726D5" w:rsidRPr="005726D5" w:rsidRDefault="005726D5" w:rsidP="006F37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 xml:space="preserve">814–870 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1B7DDC" w14:textId="77777777" w:rsidR="005726D5" w:rsidRPr="005726D5" w:rsidRDefault="005726D5" w:rsidP="006F379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5726D5">
              <w:rPr>
                <w:rFonts w:ascii="Aptos" w:eastAsia="Times New Roman" w:hAnsi="Aptos" w:cs="Arial"/>
                <w:color w:val="000000" w:themeColor="text1"/>
                <w:kern w:val="24"/>
                <w14:ligatures w14:val="none"/>
              </w:rPr>
              <w:t>NIR</w:t>
            </w:r>
          </w:p>
        </w:tc>
      </w:tr>
      <w:tr w:rsidR="005726D5" w:rsidRPr="005726D5" w14:paraId="5A0549C7" w14:textId="77777777" w:rsidTr="006F379B">
        <w:trPr>
          <w:gridBefore w:val="1"/>
          <w:wBefore w:w="1018" w:type="dxa"/>
          <w:trHeight w:val="23"/>
          <w:jc w:val="center"/>
        </w:trPr>
        <w:tc>
          <w:tcPr>
            <w:tcW w:w="1647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6E1F9F" w14:textId="77777777" w:rsidR="005726D5" w:rsidRPr="005726D5" w:rsidRDefault="005726D5" w:rsidP="005726D5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BFB99B" w14:textId="77777777" w:rsidR="005726D5" w:rsidRPr="005726D5" w:rsidRDefault="005726D5" w:rsidP="005726D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40348C" w14:textId="27A09711" w:rsidR="005726D5" w:rsidRPr="005726D5" w:rsidRDefault="005726D5" w:rsidP="005726D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2C8C0B" w14:textId="77777777" w:rsidR="005726D5" w:rsidRPr="005726D5" w:rsidRDefault="005726D5" w:rsidP="005726D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4B7C0441" w14:textId="0049DA38" w:rsidR="006F379B" w:rsidRDefault="006F379B" w:rsidP="006F379B">
      <w:pPr>
        <w:bidi w:val="0"/>
        <w:rPr>
          <w:sz w:val="22"/>
          <w:szCs w:val="22"/>
        </w:rPr>
      </w:pPr>
    </w:p>
    <w:p w14:paraId="6749F29E" w14:textId="77777777" w:rsidR="006F379B" w:rsidRDefault="006F379B" w:rsidP="006F379B">
      <w:pPr>
        <w:bidi w:val="0"/>
        <w:rPr>
          <w:b/>
          <w:bCs/>
        </w:rPr>
      </w:pPr>
    </w:p>
    <w:p w14:paraId="22D5FA8F" w14:textId="77777777" w:rsidR="006F379B" w:rsidRDefault="006F379B" w:rsidP="006F379B">
      <w:pPr>
        <w:bidi w:val="0"/>
        <w:rPr>
          <w:b/>
          <w:bCs/>
        </w:rPr>
      </w:pPr>
    </w:p>
    <w:p w14:paraId="61A326C4" w14:textId="77777777" w:rsidR="006F379B" w:rsidRDefault="006F379B" w:rsidP="006F379B">
      <w:pPr>
        <w:bidi w:val="0"/>
        <w:rPr>
          <w:b/>
          <w:bCs/>
        </w:rPr>
      </w:pPr>
    </w:p>
    <w:p w14:paraId="385D507E" w14:textId="77777777" w:rsidR="006F379B" w:rsidRDefault="006F379B" w:rsidP="006F379B">
      <w:pPr>
        <w:bidi w:val="0"/>
        <w:rPr>
          <w:b/>
          <w:bCs/>
        </w:rPr>
      </w:pPr>
    </w:p>
    <w:p w14:paraId="7CC7857C" w14:textId="77777777" w:rsidR="006F379B" w:rsidRDefault="006F379B" w:rsidP="006F379B">
      <w:pPr>
        <w:bidi w:val="0"/>
        <w:rPr>
          <w:b/>
          <w:bCs/>
        </w:rPr>
      </w:pPr>
    </w:p>
    <w:p w14:paraId="6B5FC965" w14:textId="77777777" w:rsidR="006F379B" w:rsidRDefault="006F379B" w:rsidP="006F379B">
      <w:pPr>
        <w:bidi w:val="0"/>
        <w:rPr>
          <w:b/>
          <w:bCs/>
        </w:rPr>
      </w:pPr>
    </w:p>
    <w:p w14:paraId="7A7E1FD4" w14:textId="77777777" w:rsidR="000460CC" w:rsidRDefault="000460CC" w:rsidP="000460CC">
      <w:pPr>
        <w:bidi w:val="0"/>
        <w:rPr>
          <w:b/>
          <w:bCs/>
        </w:rPr>
      </w:pPr>
    </w:p>
    <w:p w14:paraId="09524BC0" w14:textId="77777777" w:rsidR="000460CC" w:rsidRDefault="000460CC" w:rsidP="000460CC">
      <w:pPr>
        <w:bidi w:val="0"/>
        <w:rPr>
          <w:b/>
          <w:bCs/>
        </w:rPr>
      </w:pPr>
    </w:p>
    <w:p w14:paraId="26F91330" w14:textId="77777777" w:rsidR="000460CC" w:rsidRDefault="000460CC" w:rsidP="000460CC">
      <w:pPr>
        <w:bidi w:val="0"/>
        <w:rPr>
          <w:b/>
          <w:bCs/>
        </w:rPr>
      </w:pPr>
    </w:p>
    <w:p w14:paraId="2D094898" w14:textId="77777777" w:rsidR="005921C4" w:rsidRDefault="005921C4" w:rsidP="00D674F4">
      <w:pPr>
        <w:bidi w:val="0"/>
        <w:rPr>
          <w:sz w:val="22"/>
          <w:szCs w:val="22"/>
        </w:rPr>
      </w:pPr>
    </w:p>
    <w:p w14:paraId="2C24DAFB" w14:textId="77777777" w:rsidR="005921C4" w:rsidRDefault="005921C4" w:rsidP="005921C4">
      <w:pPr>
        <w:bidi w:val="0"/>
        <w:rPr>
          <w:b/>
          <w:bCs/>
          <w:sz w:val="22"/>
          <w:szCs w:val="22"/>
        </w:rPr>
      </w:pPr>
    </w:p>
    <w:p w14:paraId="7BA6971A" w14:textId="77777777" w:rsidR="005921C4" w:rsidRDefault="005921C4" w:rsidP="005921C4">
      <w:pPr>
        <w:bidi w:val="0"/>
        <w:rPr>
          <w:b/>
          <w:bCs/>
          <w:sz w:val="22"/>
          <w:szCs w:val="22"/>
        </w:rPr>
      </w:pPr>
    </w:p>
    <w:p w14:paraId="103439D1" w14:textId="1CF199D1" w:rsidR="00D674F4" w:rsidRPr="00D674F4" w:rsidRDefault="00D674F4" w:rsidP="005921C4">
      <w:pPr>
        <w:bidi w:val="0"/>
      </w:pPr>
      <w:r w:rsidRPr="00D674F4">
        <w:rPr>
          <w:b/>
          <w:bCs/>
        </w:rPr>
        <w:lastRenderedPageBreak/>
        <w:t>Table S2.</w:t>
      </w:r>
      <w:r w:rsidRPr="00D674F4">
        <w:t xml:space="preserve"> Vegetation indices calculated in this study</w:t>
      </w:r>
    </w:p>
    <w:tbl>
      <w:tblPr>
        <w:tblpPr w:leftFromText="180" w:rightFromText="180" w:vertAnchor="page" w:horzAnchor="margin" w:tblpXSpec="center" w:tblpY="2293"/>
        <w:tblW w:w="1000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460"/>
        <w:gridCol w:w="5337"/>
        <w:gridCol w:w="2203"/>
      </w:tblGrid>
      <w:tr w:rsidR="007A0FCA" w:rsidRPr="00D674F4" w14:paraId="275952DD" w14:textId="77777777" w:rsidTr="007A0FCA">
        <w:trPr>
          <w:trHeight w:val="502"/>
        </w:trPr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398F7D26" w14:textId="77777777" w:rsidR="007A0FCA" w:rsidRPr="00D674F4" w:rsidRDefault="007A0FCA" w:rsidP="007A0FCA">
            <w:pPr>
              <w:bidi w:val="0"/>
              <w:rPr>
                <w:sz w:val="22"/>
                <w:szCs w:val="22"/>
              </w:rPr>
            </w:pPr>
            <w:r w:rsidRPr="00D674F4">
              <w:rPr>
                <w:sz w:val="22"/>
                <w:szCs w:val="22"/>
              </w:rPr>
              <w:t>Index</w:t>
            </w:r>
          </w:p>
        </w:tc>
        <w:tc>
          <w:tcPr>
            <w:tcW w:w="533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50C0EF8C" w14:textId="77777777" w:rsidR="007A0FCA" w:rsidRPr="00D674F4" w:rsidRDefault="007A0FCA" w:rsidP="007A0FCA">
            <w:pPr>
              <w:bidi w:val="0"/>
              <w:rPr>
                <w:sz w:val="22"/>
                <w:szCs w:val="22"/>
                <w:rtl/>
              </w:rPr>
            </w:pPr>
            <w:r w:rsidRPr="00D674F4">
              <w:rPr>
                <w:sz w:val="22"/>
                <w:szCs w:val="22"/>
              </w:rPr>
              <w:t>Formula used in this study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14B2B869" w14:textId="77777777" w:rsidR="007A0FCA" w:rsidRPr="00D674F4" w:rsidRDefault="007A0FCA" w:rsidP="007A0FCA">
            <w:pPr>
              <w:bidi w:val="0"/>
              <w:rPr>
                <w:sz w:val="22"/>
                <w:szCs w:val="22"/>
                <w:rtl/>
              </w:rPr>
            </w:pPr>
            <w:r w:rsidRPr="00D674F4">
              <w:rPr>
                <w:sz w:val="22"/>
                <w:szCs w:val="22"/>
              </w:rPr>
              <w:t>Reference</w:t>
            </w:r>
          </w:p>
        </w:tc>
      </w:tr>
      <w:tr w:rsidR="007A0FCA" w:rsidRPr="00D674F4" w14:paraId="39A6F1DB" w14:textId="77777777" w:rsidTr="007A0FCA">
        <w:trPr>
          <w:trHeight w:val="502"/>
        </w:trPr>
        <w:tc>
          <w:tcPr>
            <w:tcW w:w="246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28CC9D09" w14:textId="77777777" w:rsidR="007A0FCA" w:rsidRPr="00D674F4" w:rsidRDefault="007A0FCA" w:rsidP="007A0FCA">
            <w:pPr>
              <w:bidi w:val="0"/>
              <w:rPr>
                <w:sz w:val="22"/>
                <w:szCs w:val="22"/>
                <w:rtl/>
              </w:rPr>
            </w:pPr>
            <w:r w:rsidRPr="00D674F4">
              <w:rPr>
                <w:sz w:val="22"/>
                <w:szCs w:val="22"/>
              </w:rPr>
              <w:t>NDVI</w:t>
            </w:r>
          </w:p>
        </w:tc>
        <w:tc>
          <w:tcPr>
            <w:tcW w:w="5337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4CB13750" w14:textId="77777777" w:rsidR="007A0FCA" w:rsidRPr="00D674F4" w:rsidRDefault="007A0FCA" w:rsidP="007A0FCA">
            <w:pPr>
              <w:bidi w:val="0"/>
              <w:rPr>
                <w:sz w:val="22"/>
                <w:szCs w:val="22"/>
                <w:rtl/>
              </w:rPr>
            </w:pPr>
            <w:r w:rsidRPr="00D674F4">
              <w:rPr>
                <w:sz w:val="22"/>
                <w:szCs w:val="22"/>
              </w:rPr>
              <w:t>(NIR − Red) / (NIR + Red)</w:t>
            </w:r>
          </w:p>
        </w:tc>
        <w:tc>
          <w:tcPr>
            <w:tcW w:w="2203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45A3D81F" w14:textId="77777777" w:rsidR="007A0FCA" w:rsidRPr="00D674F4" w:rsidRDefault="007A0FCA" w:rsidP="007A0FCA">
            <w:pPr>
              <w:bidi w:val="0"/>
              <w:rPr>
                <w:sz w:val="22"/>
                <w:szCs w:val="22"/>
                <w:rtl/>
              </w:rPr>
            </w:pPr>
            <w:r w:rsidRPr="00D674F4">
              <w:rPr>
                <w:sz w:val="22"/>
                <w:szCs w:val="22"/>
              </w:rPr>
              <w:t>Rouse et al., 1974</w:t>
            </w:r>
          </w:p>
        </w:tc>
      </w:tr>
      <w:tr w:rsidR="007A0FCA" w:rsidRPr="00D674F4" w14:paraId="6F549D18" w14:textId="77777777" w:rsidTr="007A0FCA">
        <w:trPr>
          <w:trHeight w:val="502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54993B2B" w14:textId="77777777" w:rsidR="007A0FCA" w:rsidRPr="00D674F4" w:rsidRDefault="007A0FCA" w:rsidP="007A0FCA">
            <w:pPr>
              <w:bidi w:val="0"/>
              <w:rPr>
                <w:sz w:val="22"/>
                <w:szCs w:val="22"/>
                <w:rtl/>
              </w:rPr>
            </w:pPr>
            <w:r w:rsidRPr="00D674F4">
              <w:rPr>
                <w:sz w:val="22"/>
                <w:szCs w:val="22"/>
              </w:rPr>
              <w:t>GNDVI</w:t>
            </w:r>
          </w:p>
        </w:tc>
        <w:tc>
          <w:tcPr>
            <w:tcW w:w="5337" w:type="dxa"/>
            <w:tcBorders>
              <w:top w:val="nil"/>
              <w:left w:val="nil"/>
              <w:bottom w:val="nil"/>
              <w:right w:val="nil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157FCDF2" w14:textId="77777777" w:rsidR="007A0FCA" w:rsidRPr="00D674F4" w:rsidRDefault="007A0FCA" w:rsidP="007A0FCA">
            <w:pPr>
              <w:bidi w:val="0"/>
              <w:rPr>
                <w:sz w:val="22"/>
                <w:szCs w:val="22"/>
                <w:rtl/>
              </w:rPr>
            </w:pPr>
            <w:r w:rsidRPr="00D674F4">
              <w:rPr>
                <w:sz w:val="22"/>
                <w:szCs w:val="22"/>
              </w:rPr>
              <w:t>(NIR − Green) / (NIR + Green)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630C70EA" w14:textId="77777777" w:rsidR="007A0FCA" w:rsidRPr="00D674F4" w:rsidRDefault="007A0FCA" w:rsidP="007A0FCA">
            <w:pPr>
              <w:bidi w:val="0"/>
              <w:rPr>
                <w:sz w:val="22"/>
                <w:szCs w:val="22"/>
                <w:rtl/>
              </w:rPr>
            </w:pPr>
            <w:r w:rsidRPr="00D674F4">
              <w:rPr>
                <w:sz w:val="22"/>
                <w:szCs w:val="22"/>
              </w:rPr>
              <w:t>Gitelson et al., 1996</w:t>
            </w:r>
          </w:p>
        </w:tc>
      </w:tr>
      <w:tr w:rsidR="007A0FCA" w:rsidRPr="00D674F4" w14:paraId="752D45ED" w14:textId="77777777" w:rsidTr="007A0FCA">
        <w:trPr>
          <w:trHeight w:val="502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1C1B84A0" w14:textId="77777777" w:rsidR="007A0FCA" w:rsidRPr="00D674F4" w:rsidRDefault="007A0FCA" w:rsidP="007A0FCA">
            <w:pPr>
              <w:bidi w:val="0"/>
              <w:rPr>
                <w:sz w:val="22"/>
                <w:szCs w:val="22"/>
                <w:rtl/>
              </w:rPr>
            </w:pPr>
            <w:r w:rsidRPr="00D674F4">
              <w:rPr>
                <w:sz w:val="22"/>
                <w:szCs w:val="22"/>
              </w:rPr>
              <w:t>SAVI</w:t>
            </w:r>
          </w:p>
        </w:tc>
        <w:tc>
          <w:tcPr>
            <w:tcW w:w="5337" w:type="dxa"/>
            <w:tcBorders>
              <w:top w:val="nil"/>
              <w:left w:val="nil"/>
              <w:bottom w:val="nil"/>
              <w:right w:val="nil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66BBBEF8" w14:textId="77777777" w:rsidR="007A0FCA" w:rsidRPr="00D674F4" w:rsidRDefault="007A0FCA" w:rsidP="007A0FCA">
            <w:pPr>
              <w:bidi w:val="0"/>
              <w:rPr>
                <w:sz w:val="22"/>
                <w:szCs w:val="22"/>
                <w:rtl/>
              </w:rPr>
            </w:pPr>
            <w:r w:rsidRPr="00D674F4">
              <w:rPr>
                <w:sz w:val="22"/>
                <w:szCs w:val="22"/>
                <w:lang w:val="es-ES"/>
              </w:rPr>
              <w:t>((NIR − Red) / (NIR + Red + 0.5)) × 1.5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4B9A2FEC" w14:textId="77777777" w:rsidR="007A0FCA" w:rsidRPr="00D674F4" w:rsidRDefault="007A0FCA" w:rsidP="007A0FCA">
            <w:pPr>
              <w:bidi w:val="0"/>
              <w:rPr>
                <w:sz w:val="22"/>
                <w:szCs w:val="22"/>
                <w:rtl/>
              </w:rPr>
            </w:pPr>
            <w:r w:rsidRPr="00D674F4">
              <w:rPr>
                <w:sz w:val="22"/>
                <w:szCs w:val="22"/>
              </w:rPr>
              <w:t>Huete, 1988</w:t>
            </w:r>
          </w:p>
        </w:tc>
      </w:tr>
      <w:tr w:rsidR="007A0FCA" w:rsidRPr="00D674F4" w14:paraId="4C3B2CD5" w14:textId="77777777" w:rsidTr="007A0FCA">
        <w:trPr>
          <w:trHeight w:val="502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64E08317" w14:textId="77777777" w:rsidR="007A0FCA" w:rsidRPr="00D674F4" w:rsidRDefault="007A0FCA" w:rsidP="007A0FCA">
            <w:pPr>
              <w:bidi w:val="0"/>
              <w:rPr>
                <w:sz w:val="22"/>
                <w:szCs w:val="22"/>
                <w:rtl/>
              </w:rPr>
            </w:pPr>
            <w:r w:rsidRPr="00D674F4">
              <w:rPr>
                <w:sz w:val="22"/>
                <w:szCs w:val="22"/>
              </w:rPr>
              <w:t>MSAVI</w:t>
            </w:r>
          </w:p>
        </w:tc>
        <w:tc>
          <w:tcPr>
            <w:tcW w:w="5337" w:type="dxa"/>
            <w:tcBorders>
              <w:top w:val="nil"/>
              <w:left w:val="nil"/>
              <w:bottom w:val="nil"/>
              <w:right w:val="nil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1411FC13" w14:textId="77777777" w:rsidR="007A0FCA" w:rsidRPr="00D674F4" w:rsidRDefault="007A0FCA" w:rsidP="007A0FCA">
            <w:pPr>
              <w:bidi w:val="0"/>
              <w:rPr>
                <w:sz w:val="22"/>
                <w:szCs w:val="22"/>
                <w:rtl/>
              </w:rPr>
            </w:pPr>
            <w:r w:rsidRPr="00D674F4">
              <w:rPr>
                <w:sz w:val="22"/>
                <w:szCs w:val="22"/>
              </w:rPr>
              <w:t>(2·NIR + 1 − √((2·NIR + 1)² − 8·(NIR − Red))) / 2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11001BE7" w14:textId="77777777" w:rsidR="007A0FCA" w:rsidRPr="00D674F4" w:rsidRDefault="007A0FCA" w:rsidP="007A0FCA">
            <w:pPr>
              <w:bidi w:val="0"/>
              <w:rPr>
                <w:sz w:val="22"/>
                <w:szCs w:val="22"/>
                <w:rtl/>
              </w:rPr>
            </w:pPr>
            <w:r w:rsidRPr="00D674F4">
              <w:rPr>
                <w:sz w:val="22"/>
                <w:szCs w:val="22"/>
              </w:rPr>
              <w:t>Qi et al., 1994</w:t>
            </w:r>
          </w:p>
        </w:tc>
      </w:tr>
    </w:tbl>
    <w:p w14:paraId="7D2F3705" w14:textId="77777777" w:rsidR="007A0FCA" w:rsidRDefault="007A0FCA" w:rsidP="00D674F4">
      <w:pPr>
        <w:bidi w:val="0"/>
        <w:rPr>
          <w:sz w:val="22"/>
          <w:szCs w:val="22"/>
        </w:rPr>
      </w:pPr>
    </w:p>
    <w:p w14:paraId="145CFACC" w14:textId="77777777" w:rsidR="007A0FCA" w:rsidRDefault="007A0FCA" w:rsidP="007A0FCA">
      <w:pPr>
        <w:bidi w:val="0"/>
        <w:rPr>
          <w:sz w:val="22"/>
          <w:szCs w:val="22"/>
        </w:rPr>
      </w:pPr>
    </w:p>
    <w:p w14:paraId="2B71C445" w14:textId="786196D3" w:rsidR="008E0FF0" w:rsidRDefault="00D674F4" w:rsidP="007A0FCA">
      <w:pPr>
        <w:bidi w:val="0"/>
        <w:rPr>
          <w:sz w:val="22"/>
          <w:szCs w:val="22"/>
        </w:rPr>
      </w:pPr>
      <w:r w:rsidRPr="00D674F4">
        <w:rPr>
          <w:sz w:val="22"/>
          <w:szCs w:val="22"/>
        </w:rPr>
        <w:t>Rouse, J. W., Haas, R., &amp; Schell, J. A. (1974). &amp;Deering DW (1973). Monitoring vegetation systems in the Great Plains with ERTS. In </w:t>
      </w:r>
      <w:r w:rsidRPr="00D674F4">
        <w:rPr>
          <w:i/>
          <w:iCs/>
          <w:sz w:val="22"/>
          <w:szCs w:val="22"/>
        </w:rPr>
        <w:t>Third ERTS Symposium, NASA</w:t>
      </w:r>
      <w:r w:rsidRPr="00D674F4">
        <w:rPr>
          <w:sz w:val="22"/>
          <w:szCs w:val="22"/>
        </w:rPr>
        <w:t>.</w:t>
      </w:r>
      <w:r w:rsidRPr="00D674F4">
        <w:rPr>
          <w:sz w:val="22"/>
          <w:szCs w:val="22"/>
          <w:rtl/>
        </w:rPr>
        <w:t>‏</w:t>
      </w:r>
    </w:p>
    <w:p w14:paraId="4E595B49" w14:textId="33B55075" w:rsidR="00D674F4" w:rsidRPr="00D674F4" w:rsidRDefault="00D674F4" w:rsidP="008E0FF0">
      <w:pPr>
        <w:bidi w:val="0"/>
        <w:rPr>
          <w:sz w:val="22"/>
          <w:szCs w:val="22"/>
        </w:rPr>
      </w:pPr>
      <w:r w:rsidRPr="00D674F4">
        <w:rPr>
          <w:sz w:val="22"/>
          <w:szCs w:val="22"/>
        </w:rPr>
        <w:t>Gitelson, A. A., Kaufman, Y. J., &amp; Merzlyak, M. N. (1996). Use of a green channel in remote sensing of global vegetation from EOS-MODIS. </w:t>
      </w:r>
      <w:r w:rsidRPr="00D674F4">
        <w:rPr>
          <w:i/>
          <w:iCs/>
          <w:sz w:val="22"/>
          <w:szCs w:val="22"/>
        </w:rPr>
        <w:t>Remote sensing of Environment</w:t>
      </w:r>
      <w:r w:rsidRPr="00D674F4">
        <w:rPr>
          <w:sz w:val="22"/>
          <w:szCs w:val="22"/>
        </w:rPr>
        <w:t>, </w:t>
      </w:r>
      <w:r w:rsidRPr="00D674F4">
        <w:rPr>
          <w:i/>
          <w:iCs/>
          <w:sz w:val="22"/>
          <w:szCs w:val="22"/>
        </w:rPr>
        <w:t>58</w:t>
      </w:r>
      <w:r w:rsidRPr="00D674F4">
        <w:rPr>
          <w:sz w:val="22"/>
          <w:szCs w:val="22"/>
        </w:rPr>
        <w:t>(3), 289-298.</w:t>
      </w:r>
      <w:r w:rsidRPr="00D674F4">
        <w:rPr>
          <w:sz w:val="22"/>
          <w:szCs w:val="22"/>
          <w:rtl/>
        </w:rPr>
        <w:t>‏</w:t>
      </w:r>
    </w:p>
    <w:p w14:paraId="679C9179" w14:textId="3B4669BE" w:rsidR="00D674F4" w:rsidRPr="00D674F4" w:rsidRDefault="00D674F4" w:rsidP="00D674F4">
      <w:pPr>
        <w:bidi w:val="0"/>
        <w:rPr>
          <w:sz w:val="22"/>
          <w:szCs w:val="22"/>
        </w:rPr>
      </w:pPr>
      <w:r w:rsidRPr="00D674F4">
        <w:rPr>
          <w:sz w:val="22"/>
          <w:szCs w:val="22"/>
        </w:rPr>
        <w:t>Huete, A. R. (1988). A soil-adjusted vegetation index (SAVI). </w:t>
      </w:r>
      <w:r w:rsidRPr="00D674F4">
        <w:rPr>
          <w:i/>
          <w:iCs/>
          <w:sz w:val="22"/>
          <w:szCs w:val="22"/>
        </w:rPr>
        <w:t>Remote sensing of environment</w:t>
      </w:r>
      <w:r w:rsidRPr="00D674F4">
        <w:rPr>
          <w:sz w:val="22"/>
          <w:szCs w:val="22"/>
        </w:rPr>
        <w:t>, </w:t>
      </w:r>
      <w:r w:rsidRPr="00D674F4">
        <w:rPr>
          <w:i/>
          <w:iCs/>
          <w:sz w:val="22"/>
          <w:szCs w:val="22"/>
        </w:rPr>
        <w:t>25</w:t>
      </w:r>
      <w:r w:rsidRPr="00D674F4">
        <w:rPr>
          <w:sz w:val="22"/>
          <w:szCs w:val="22"/>
        </w:rPr>
        <w:t>(3), 295-309.</w:t>
      </w:r>
      <w:r w:rsidRPr="00D674F4">
        <w:rPr>
          <w:sz w:val="22"/>
          <w:szCs w:val="22"/>
          <w:rtl/>
        </w:rPr>
        <w:t>‏</w:t>
      </w:r>
    </w:p>
    <w:p w14:paraId="5B2F21D2" w14:textId="42F51946" w:rsidR="008E0FF0" w:rsidRDefault="00D674F4" w:rsidP="008E0FF0">
      <w:pPr>
        <w:bidi w:val="0"/>
        <w:rPr>
          <w:sz w:val="22"/>
          <w:szCs w:val="22"/>
        </w:rPr>
      </w:pPr>
      <w:r w:rsidRPr="00D674F4">
        <w:rPr>
          <w:sz w:val="22"/>
          <w:szCs w:val="22"/>
        </w:rPr>
        <w:t>Qi</w:t>
      </w:r>
      <w:r w:rsidRPr="00D674F4">
        <w:rPr>
          <w:sz w:val="22"/>
          <w:szCs w:val="22"/>
          <w:rtl/>
        </w:rPr>
        <w:t xml:space="preserve">, </w:t>
      </w:r>
      <w:r w:rsidRPr="00D674F4">
        <w:rPr>
          <w:sz w:val="22"/>
          <w:szCs w:val="22"/>
        </w:rPr>
        <w:t>J</w:t>
      </w:r>
      <w:r w:rsidRPr="00D674F4">
        <w:rPr>
          <w:sz w:val="22"/>
          <w:szCs w:val="22"/>
          <w:rtl/>
        </w:rPr>
        <w:t xml:space="preserve">., </w:t>
      </w:r>
      <w:r w:rsidRPr="00D674F4">
        <w:rPr>
          <w:sz w:val="22"/>
          <w:szCs w:val="22"/>
        </w:rPr>
        <w:t>Chehbouni</w:t>
      </w:r>
      <w:r w:rsidRPr="00D674F4">
        <w:rPr>
          <w:sz w:val="22"/>
          <w:szCs w:val="22"/>
          <w:rtl/>
        </w:rPr>
        <w:t xml:space="preserve">, </w:t>
      </w:r>
      <w:r w:rsidRPr="00D674F4">
        <w:rPr>
          <w:sz w:val="22"/>
          <w:szCs w:val="22"/>
        </w:rPr>
        <w:t>A</w:t>
      </w:r>
      <w:r w:rsidRPr="00D674F4">
        <w:rPr>
          <w:sz w:val="22"/>
          <w:szCs w:val="22"/>
          <w:rtl/>
        </w:rPr>
        <w:t xml:space="preserve">., </w:t>
      </w:r>
      <w:r w:rsidRPr="00D674F4">
        <w:rPr>
          <w:sz w:val="22"/>
          <w:szCs w:val="22"/>
        </w:rPr>
        <w:t>Huete</w:t>
      </w:r>
      <w:r w:rsidRPr="00D674F4">
        <w:rPr>
          <w:sz w:val="22"/>
          <w:szCs w:val="22"/>
          <w:rtl/>
        </w:rPr>
        <w:t xml:space="preserve">, </w:t>
      </w:r>
      <w:r w:rsidRPr="00D674F4">
        <w:rPr>
          <w:sz w:val="22"/>
          <w:szCs w:val="22"/>
        </w:rPr>
        <w:t>A.R</w:t>
      </w:r>
      <w:r w:rsidRPr="00D674F4">
        <w:rPr>
          <w:sz w:val="22"/>
          <w:szCs w:val="22"/>
          <w:rtl/>
        </w:rPr>
        <w:t xml:space="preserve">., </w:t>
      </w:r>
      <w:r w:rsidRPr="00D674F4">
        <w:rPr>
          <w:sz w:val="22"/>
          <w:szCs w:val="22"/>
        </w:rPr>
        <w:t>Kerr</w:t>
      </w:r>
      <w:r w:rsidRPr="00D674F4">
        <w:rPr>
          <w:sz w:val="22"/>
          <w:szCs w:val="22"/>
          <w:rtl/>
        </w:rPr>
        <w:t xml:space="preserve">, </w:t>
      </w:r>
      <w:r w:rsidRPr="00D674F4">
        <w:rPr>
          <w:sz w:val="22"/>
          <w:szCs w:val="22"/>
        </w:rPr>
        <w:t>Y.H</w:t>
      </w:r>
      <w:r w:rsidRPr="00D674F4">
        <w:rPr>
          <w:sz w:val="22"/>
          <w:szCs w:val="22"/>
          <w:rtl/>
        </w:rPr>
        <w:t xml:space="preserve">., </w:t>
      </w:r>
      <w:r w:rsidRPr="00D674F4">
        <w:rPr>
          <w:sz w:val="22"/>
          <w:szCs w:val="22"/>
        </w:rPr>
        <w:t>Sorooshian</w:t>
      </w:r>
      <w:r w:rsidRPr="00D674F4">
        <w:rPr>
          <w:sz w:val="22"/>
          <w:szCs w:val="22"/>
          <w:rtl/>
        </w:rPr>
        <w:t xml:space="preserve">, </w:t>
      </w:r>
      <w:r w:rsidRPr="00D674F4">
        <w:rPr>
          <w:sz w:val="22"/>
          <w:szCs w:val="22"/>
        </w:rPr>
        <w:t>S., 1994. A</w:t>
      </w:r>
      <w:r w:rsidRPr="00D674F4">
        <w:rPr>
          <w:sz w:val="22"/>
          <w:szCs w:val="22"/>
          <w:rtl/>
        </w:rPr>
        <w:t xml:space="preserve"> </w:t>
      </w:r>
      <w:r w:rsidRPr="00D674F4">
        <w:rPr>
          <w:sz w:val="22"/>
          <w:szCs w:val="22"/>
        </w:rPr>
        <w:t>modified</w:t>
      </w:r>
      <w:r w:rsidRPr="00D674F4">
        <w:rPr>
          <w:sz w:val="22"/>
          <w:szCs w:val="22"/>
          <w:rtl/>
        </w:rPr>
        <w:t xml:space="preserve"> </w:t>
      </w:r>
      <w:r w:rsidRPr="00D674F4">
        <w:rPr>
          <w:sz w:val="22"/>
          <w:szCs w:val="22"/>
        </w:rPr>
        <w:t>soil</w:t>
      </w:r>
      <w:r w:rsidRPr="00D674F4">
        <w:rPr>
          <w:sz w:val="22"/>
          <w:szCs w:val="22"/>
          <w:rtl/>
        </w:rPr>
        <w:t xml:space="preserve"> </w:t>
      </w:r>
      <w:r w:rsidRPr="00D674F4">
        <w:rPr>
          <w:sz w:val="22"/>
          <w:szCs w:val="22"/>
        </w:rPr>
        <w:t>adjusted</w:t>
      </w:r>
      <w:r w:rsidRPr="00D674F4">
        <w:rPr>
          <w:sz w:val="22"/>
          <w:szCs w:val="22"/>
          <w:rtl/>
        </w:rPr>
        <w:t xml:space="preserve"> </w:t>
      </w:r>
      <w:r w:rsidRPr="00D674F4">
        <w:rPr>
          <w:sz w:val="22"/>
          <w:szCs w:val="22"/>
        </w:rPr>
        <w:t>vegetation</w:t>
      </w:r>
      <w:r w:rsidRPr="00D674F4">
        <w:rPr>
          <w:sz w:val="22"/>
          <w:szCs w:val="22"/>
          <w:rtl/>
        </w:rPr>
        <w:t xml:space="preserve"> </w:t>
      </w:r>
      <w:r w:rsidRPr="00D674F4">
        <w:rPr>
          <w:sz w:val="22"/>
          <w:szCs w:val="22"/>
        </w:rPr>
        <w:t>index</w:t>
      </w:r>
      <w:r w:rsidRPr="00D674F4">
        <w:rPr>
          <w:sz w:val="22"/>
          <w:szCs w:val="22"/>
          <w:rtl/>
        </w:rPr>
        <w:t xml:space="preserve">. </w:t>
      </w:r>
      <w:r w:rsidRPr="00D674F4">
        <w:rPr>
          <w:sz w:val="22"/>
          <w:szCs w:val="22"/>
        </w:rPr>
        <w:t>Rem</w:t>
      </w:r>
      <w:r w:rsidRPr="00D674F4">
        <w:rPr>
          <w:sz w:val="22"/>
          <w:szCs w:val="22"/>
          <w:rtl/>
        </w:rPr>
        <w:t xml:space="preserve">. </w:t>
      </w:r>
      <w:r w:rsidRPr="00D674F4">
        <w:rPr>
          <w:sz w:val="22"/>
          <w:szCs w:val="22"/>
        </w:rPr>
        <w:t>Sens</w:t>
      </w:r>
      <w:r w:rsidRPr="00D674F4">
        <w:rPr>
          <w:sz w:val="22"/>
          <w:szCs w:val="22"/>
          <w:rtl/>
        </w:rPr>
        <w:t xml:space="preserve">. </w:t>
      </w:r>
      <w:r w:rsidRPr="00D674F4">
        <w:rPr>
          <w:sz w:val="22"/>
          <w:szCs w:val="22"/>
        </w:rPr>
        <w:t>Environ</w:t>
      </w:r>
      <w:r w:rsidRPr="00D674F4">
        <w:rPr>
          <w:sz w:val="22"/>
          <w:szCs w:val="22"/>
          <w:rtl/>
        </w:rPr>
        <w:t xml:space="preserve">. 48 (2), 119–126. </w:t>
      </w:r>
      <w:r w:rsidRPr="00D674F4">
        <w:rPr>
          <w:sz w:val="22"/>
          <w:szCs w:val="22"/>
        </w:rPr>
        <w:t>https://doi.org</w:t>
      </w:r>
      <w:r w:rsidRPr="00D674F4">
        <w:rPr>
          <w:sz w:val="22"/>
          <w:szCs w:val="22"/>
          <w:rtl/>
        </w:rPr>
        <w:t>/ 10.1016/0034-4257(94)90134-1.</w:t>
      </w:r>
      <w:r w:rsidR="005921C4">
        <w:rPr>
          <w:sz w:val="22"/>
          <w:szCs w:val="22"/>
        </w:rPr>
        <w:t>.</w:t>
      </w:r>
    </w:p>
    <w:p w14:paraId="185B4DFB" w14:textId="77777777" w:rsidR="005921C4" w:rsidRDefault="005921C4" w:rsidP="005921C4">
      <w:pPr>
        <w:bidi w:val="0"/>
        <w:rPr>
          <w:sz w:val="22"/>
          <w:szCs w:val="22"/>
        </w:rPr>
      </w:pPr>
    </w:p>
    <w:p w14:paraId="6F4E64A2" w14:textId="77777777" w:rsidR="005921C4" w:rsidRDefault="005921C4" w:rsidP="005921C4">
      <w:pPr>
        <w:bidi w:val="0"/>
        <w:rPr>
          <w:sz w:val="22"/>
          <w:szCs w:val="22"/>
        </w:rPr>
      </w:pPr>
    </w:p>
    <w:p w14:paraId="5D81F36B" w14:textId="77777777" w:rsidR="005921C4" w:rsidRDefault="005921C4" w:rsidP="005921C4">
      <w:pPr>
        <w:bidi w:val="0"/>
        <w:rPr>
          <w:sz w:val="22"/>
          <w:szCs w:val="22"/>
        </w:rPr>
      </w:pPr>
    </w:p>
    <w:p w14:paraId="69BD38F7" w14:textId="77777777" w:rsidR="005921C4" w:rsidRDefault="005921C4" w:rsidP="005921C4">
      <w:pPr>
        <w:bidi w:val="0"/>
        <w:rPr>
          <w:sz w:val="22"/>
          <w:szCs w:val="22"/>
        </w:rPr>
      </w:pPr>
    </w:p>
    <w:p w14:paraId="644D0452" w14:textId="77777777" w:rsidR="005921C4" w:rsidRDefault="005921C4" w:rsidP="005921C4">
      <w:pPr>
        <w:bidi w:val="0"/>
        <w:rPr>
          <w:sz w:val="22"/>
          <w:szCs w:val="22"/>
        </w:rPr>
      </w:pPr>
    </w:p>
    <w:p w14:paraId="48129F95" w14:textId="77777777" w:rsidR="005921C4" w:rsidRDefault="005921C4" w:rsidP="005921C4">
      <w:pPr>
        <w:bidi w:val="0"/>
        <w:rPr>
          <w:sz w:val="22"/>
          <w:szCs w:val="22"/>
        </w:rPr>
      </w:pPr>
    </w:p>
    <w:p w14:paraId="24FFBEE8" w14:textId="77777777" w:rsidR="005921C4" w:rsidRDefault="005921C4" w:rsidP="005921C4">
      <w:pPr>
        <w:bidi w:val="0"/>
        <w:rPr>
          <w:sz w:val="22"/>
          <w:szCs w:val="22"/>
        </w:rPr>
      </w:pPr>
    </w:p>
    <w:p w14:paraId="2A3D5270" w14:textId="77777777" w:rsidR="005921C4" w:rsidRDefault="005921C4" w:rsidP="005921C4">
      <w:pPr>
        <w:bidi w:val="0"/>
        <w:rPr>
          <w:sz w:val="22"/>
          <w:szCs w:val="22"/>
        </w:rPr>
      </w:pPr>
    </w:p>
    <w:p w14:paraId="74229372" w14:textId="77777777" w:rsidR="005921C4" w:rsidRDefault="005921C4" w:rsidP="005921C4">
      <w:pPr>
        <w:bidi w:val="0"/>
        <w:rPr>
          <w:sz w:val="22"/>
          <w:szCs w:val="22"/>
        </w:rPr>
      </w:pPr>
    </w:p>
    <w:p w14:paraId="4D417D90" w14:textId="77777777" w:rsidR="005921C4" w:rsidRDefault="005921C4" w:rsidP="005921C4">
      <w:pPr>
        <w:bidi w:val="0"/>
        <w:rPr>
          <w:sz w:val="22"/>
          <w:szCs w:val="22"/>
        </w:rPr>
      </w:pPr>
    </w:p>
    <w:p w14:paraId="59A22D8F" w14:textId="77777777" w:rsidR="005921C4" w:rsidRDefault="005921C4" w:rsidP="005921C4">
      <w:pPr>
        <w:bidi w:val="0"/>
        <w:rPr>
          <w:sz w:val="22"/>
          <w:szCs w:val="22"/>
        </w:rPr>
      </w:pPr>
    </w:p>
    <w:p w14:paraId="5D3CAA73" w14:textId="6206595E" w:rsidR="008E0FF0" w:rsidRDefault="008E0FF0" w:rsidP="008E0FF0">
      <w:pPr>
        <w:bidi w:val="0"/>
        <w:rPr>
          <w:sz w:val="22"/>
          <w:szCs w:val="22"/>
        </w:rPr>
      </w:pPr>
    </w:p>
    <w:p w14:paraId="3A2EB553" w14:textId="77777777" w:rsidR="00890E22" w:rsidRDefault="00890E22" w:rsidP="007A0FCA">
      <w:pPr>
        <w:bidi w:val="0"/>
        <w:rPr>
          <w:rFonts w:asciiTheme="majorBidi" w:eastAsia="Georgia" w:hAnsiTheme="majorBidi" w:cstheme="majorBidi"/>
          <w:b/>
          <w:bCs/>
        </w:rPr>
      </w:pPr>
    </w:p>
    <w:p w14:paraId="266CE245" w14:textId="0E644B5B" w:rsidR="003E1007" w:rsidRDefault="00890E22" w:rsidP="003E1007">
      <w:pPr>
        <w:bidi w:val="0"/>
        <w:jc w:val="both"/>
      </w:pPr>
      <w:r w:rsidRPr="00890E22">
        <w:rPr>
          <w:b/>
          <w:bCs/>
        </w:rPr>
        <w:lastRenderedPageBreak/>
        <w:t>Table S3</w:t>
      </w:r>
      <w:r>
        <w:t xml:space="preserve">. </w:t>
      </w:r>
      <w:r w:rsidRPr="0001004F">
        <w:t xml:space="preserve">Texture measures used in this study, their abbreviations, and corresponding equations are based on the standard definitions </w:t>
      </w:r>
      <w:r>
        <w:t xml:space="preserve">of </w:t>
      </w:r>
      <w:r w:rsidRPr="0001004F">
        <w:t>Haralick et al. (1973), as implemented in the glcm R package</w:t>
      </w:r>
      <w:r>
        <w:t xml:space="preserve">. </w:t>
      </w:r>
    </w:p>
    <w:p w14:paraId="2A29F3B8" w14:textId="5C65DD6C" w:rsidR="003E1007" w:rsidRPr="003E1007" w:rsidRDefault="003E1007" w:rsidP="003E1007">
      <w:pPr>
        <w:bidi w:val="0"/>
        <w:jc w:val="both"/>
      </w:pPr>
      <m:oMath>
        <m:r>
          <w:rPr>
            <w:rFonts w:ascii="Cambria Math" w:hAnsi="Cambria Math"/>
          </w:rPr>
          <m:t>i and j</m:t>
        </m:r>
      </m:oMath>
      <w:r>
        <w:t xml:space="preserve"> </w:t>
      </w:r>
      <w:r w:rsidRPr="003E1007">
        <w:t>are the gray-level values of two neighboring pixels in the image;</w:t>
      </w:r>
    </w:p>
    <w:p w14:paraId="427761CF" w14:textId="75574489" w:rsidR="00890E22" w:rsidRDefault="00890E22" w:rsidP="00890E22">
      <w:pPr>
        <w:bidi w:val="0"/>
        <w:jc w:val="both"/>
      </w:pPr>
      <m:oMath>
        <m:r>
          <w:rPr>
            <w:rFonts w:ascii="Cambria Math" w:hAnsi="Cambria Math"/>
          </w:rPr>
          <m:t>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i,j</m:t>
            </m:r>
          </m:e>
        </m:d>
        <m:r>
          <w:rPr>
            <w:rFonts w:ascii="Cambria Math" w:hAnsi="Cambria Math"/>
          </w:rPr>
          <m:t xml:space="preserve"> </m:t>
        </m:r>
      </m:oMath>
      <w:r w:rsidRPr="0001004F">
        <w:t xml:space="preserve">is the number of occurrences of pixel pairs with values </w:t>
      </w:r>
      <m:oMath>
        <m:r>
          <w:rPr>
            <w:rFonts w:ascii="Cambria Math" w:hAnsi="Cambria Math"/>
          </w:rPr>
          <m:t>i</m:t>
        </m:r>
      </m:oMath>
      <w:r w:rsidR="003E1007">
        <w:t xml:space="preserve"> </w:t>
      </w:r>
      <w:r w:rsidRPr="0001004F">
        <w:t xml:space="preserve">and </w:t>
      </w:r>
      <m:oMath>
        <m:r>
          <w:rPr>
            <w:rFonts w:ascii="Cambria Math" w:hAnsi="Cambria Math"/>
          </w:rPr>
          <m:t xml:space="preserve">j </m:t>
        </m:r>
      </m:oMath>
      <w:r w:rsidRPr="0001004F">
        <w:t>at a defined spatial relationship (distance and direction);</w:t>
      </w:r>
    </w:p>
    <w:p w14:paraId="78F01764" w14:textId="77777777" w:rsidR="00890E22" w:rsidRPr="0089264F" w:rsidRDefault="00890E22" w:rsidP="00890E22">
      <w:pPr>
        <w:bidi w:val="0"/>
        <w:jc w:val="both"/>
      </w:pP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i,j</m:t>
            </m:r>
          </m:e>
        </m:d>
        <m:r>
          <w:rPr>
            <w:rFonts w:ascii="Cambria Math" w:hAnsi="Cambria Math"/>
          </w:rPr>
          <m:t xml:space="preserve"> </m:t>
        </m:r>
      </m:oMath>
      <w:r w:rsidRPr="0001004F">
        <w:t xml:space="preserve">is the normalized gray-level co-occurrence matrix (GLCM), representing the joint probability of observing the pair </w:t>
      </w:r>
      <m:oMath>
        <m:d>
          <m:dPr>
            <m:sepChr m:val=",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i</m:t>
            </m:r>
          </m:e>
          <m:e>
            <m:r>
              <w:rPr>
                <w:rFonts w:ascii="Cambria Math" w:hAnsi="Cambria Math"/>
              </w:rPr>
              <m:t>j</m:t>
            </m:r>
          </m:e>
        </m:d>
      </m:oMath>
      <w:r w:rsidRPr="0001004F">
        <w:t>.</w:t>
      </w:r>
    </w:p>
    <w:tbl>
      <w:tblPr>
        <w:tblW w:w="8554" w:type="dxa"/>
        <w:tblLook w:val="04A0" w:firstRow="1" w:lastRow="0" w:firstColumn="1" w:lastColumn="0" w:noHBand="0" w:noVBand="1"/>
      </w:tblPr>
      <w:tblGrid>
        <w:gridCol w:w="2621"/>
        <w:gridCol w:w="5933"/>
      </w:tblGrid>
      <w:tr w:rsidR="00890E22" w14:paraId="1F7DEBDC" w14:textId="77777777" w:rsidTr="008A6422">
        <w:trPr>
          <w:trHeight w:val="624"/>
        </w:trPr>
        <w:tc>
          <w:tcPr>
            <w:tcW w:w="26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87D87A" w14:textId="77777777" w:rsidR="00890E22" w:rsidRDefault="00890E22" w:rsidP="008A6422">
            <w:pPr>
              <w:jc w:val="center"/>
            </w:pPr>
            <w:r>
              <w:t>Abbreviation</w:t>
            </w:r>
          </w:p>
        </w:tc>
        <w:tc>
          <w:tcPr>
            <w:tcW w:w="59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88930A" w14:textId="77777777" w:rsidR="00890E22" w:rsidRDefault="00890E22" w:rsidP="008A6422">
            <w:pPr>
              <w:jc w:val="center"/>
            </w:pPr>
            <w:r>
              <w:t>Formula</w:t>
            </w:r>
          </w:p>
        </w:tc>
      </w:tr>
      <w:tr w:rsidR="00890E22" w14:paraId="53E1BF25" w14:textId="77777777" w:rsidTr="008A6422">
        <w:tc>
          <w:tcPr>
            <w:tcW w:w="2621" w:type="dxa"/>
            <w:tcBorders>
              <w:top w:val="single" w:sz="4" w:space="0" w:color="auto"/>
            </w:tcBorders>
            <w:vAlign w:val="center"/>
          </w:tcPr>
          <w:p w14:paraId="3CCE08E6" w14:textId="77777777" w:rsidR="00890E22" w:rsidRDefault="00890E22" w:rsidP="008A6422">
            <w:pPr>
              <w:bidi w:val="0"/>
              <w:jc w:val="center"/>
            </w:pPr>
            <w:r w:rsidRPr="006A4BC6">
              <w:t>GLCM definition</w:t>
            </w:r>
          </w:p>
        </w:tc>
        <w:tc>
          <w:tcPr>
            <w:tcW w:w="5933" w:type="dxa"/>
            <w:tcBorders>
              <w:top w:val="single" w:sz="4" w:space="0" w:color="auto"/>
            </w:tcBorders>
            <w:vAlign w:val="center"/>
          </w:tcPr>
          <w:p w14:paraId="47383F50" w14:textId="77777777" w:rsidR="00890E22" w:rsidRPr="006A4BC6" w:rsidRDefault="00890E22" w:rsidP="008A6422">
            <w:pPr>
              <w:bidi w:val="0"/>
              <w:rPr>
                <w:rFonts w:eastAsiaTheme="minorEastAsia"/>
                <w:i/>
                <w:sz w:val="22"/>
                <w:szCs w:val="22"/>
              </w:rPr>
            </w:pPr>
            <m:oMathPara>
              <m:oMath>
                <m:r>
                  <w:rPr>
                    <w:rFonts w:ascii="Cambria Math" w:hAnsi="Cambria Math"/>
                  </w:rPr>
                  <m:t>P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i,j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N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i,j</m:t>
                        </m:r>
                      </m:e>
                    </m:d>
                    <m:ctrlPr>
                      <w:rPr>
                        <w:rFonts w:ascii="Cambria Math" w:hAnsi="Cambria Math"/>
                        <w:i/>
                      </w:rPr>
                    </m:ctrlPr>
                  </m:num>
                  <m:den>
                    <m:nary>
                      <m:naryPr>
                        <m:chr m:val="∑"/>
                        <m:supHide m:val="1"/>
                        <m:ctrlPr>
                          <w:rPr>
                            <w:rFonts w:ascii="Cambria Math" w:hAnsi="Cambria Math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</w:rPr>
                          <m:t>i,j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ub>
                      <m:sup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up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i,j</m:t>
                            </m:r>
                          </m:e>
                        </m:d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</m:nary>
                    <m:ctrlPr>
                      <w:rPr>
                        <w:rFonts w:ascii="Cambria Math" w:hAnsi="Cambria Math"/>
                        <w:i/>
                      </w:rPr>
                    </m:ctrlPr>
                  </m:den>
                </m:f>
              </m:oMath>
            </m:oMathPara>
          </w:p>
        </w:tc>
      </w:tr>
      <w:tr w:rsidR="00890E22" w14:paraId="4715434E" w14:textId="77777777" w:rsidTr="008A6422">
        <w:tc>
          <w:tcPr>
            <w:tcW w:w="2621" w:type="dxa"/>
            <w:vAlign w:val="center"/>
          </w:tcPr>
          <w:p w14:paraId="166EDB8A" w14:textId="77777777" w:rsidR="00890E22" w:rsidRDefault="00890E22" w:rsidP="008A6422">
            <w:pPr>
              <w:jc w:val="center"/>
            </w:pPr>
            <w:r>
              <w:t>Contrast</w:t>
            </w:r>
          </w:p>
        </w:tc>
        <w:tc>
          <w:tcPr>
            <w:tcW w:w="5933" w:type="dxa"/>
            <w:vAlign w:val="center"/>
          </w:tcPr>
          <w:p w14:paraId="35E90298" w14:textId="77777777" w:rsidR="00890E22" w:rsidRPr="0089264F" w:rsidRDefault="00000000" w:rsidP="008A6422">
            <w:pPr>
              <w:bidi w:val="0"/>
              <w:jc w:val="center"/>
              <w:rPr>
                <w:rFonts w:eastAsiaTheme="minorEastAsia"/>
                <w:i/>
                <w:sz w:val="20"/>
                <w:szCs w:val="20"/>
              </w:rPr>
            </w:pPr>
            <m:oMathPara>
              <m:oMath>
                <m:nary>
                  <m:naryPr>
                    <m:chr m:val="∑"/>
                    <m:supHide m:val="1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i,j</m:t>
                    </m:r>
                    <m:ctrlPr>
                      <w:rPr>
                        <w:rFonts w:ascii="Cambria Math" w:hAnsi="Cambria Math"/>
                        <w:i/>
                      </w:rPr>
                    </m:ctrlPr>
                  </m:sub>
                  <m:sup>
                    <m:ctrlPr>
                      <w:rPr>
                        <w:rFonts w:ascii="Cambria Math" w:hAnsi="Cambria Math"/>
                        <w:i/>
                      </w:rPr>
                    </m:ctrlP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i-j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P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i,j</m:t>
                        </m:r>
                      </m:e>
                    </m:d>
                    <m:ctrlPr>
                      <w:rPr>
                        <w:rFonts w:ascii="Cambria Math" w:hAnsi="Cambria Math"/>
                        <w:i/>
                      </w:rPr>
                    </m:ctrlPr>
                  </m:e>
                </m:nary>
              </m:oMath>
            </m:oMathPara>
          </w:p>
        </w:tc>
      </w:tr>
      <w:tr w:rsidR="00890E22" w14:paraId="14996A9E" w14:textId="77777777" w:rsidTr="008A6422">
        <w:tc>
          <w:tcPr>
            <w:tcW w:w="2621" w:type="dxa"/>
            <w:vAlign w:val="center"/>
          </w:tcPr>
          <w:p w14:paraId="15C3E91F" w14:textId="77777777" w:rsidR="00890E22" w:rsidRDefault="00890E22" w:rsidP="008A6422">
            <w:pPr>
              <w:jc w:val="center"/>
            </w:pPr>
            <w:r>
              <w:t>Correlation</w:t>
            </w:r>
          </w:p>
        </w:tc>
        <w:tc>
          <w:tcPr>
            <w:tcW w:w="5933" w:type="dxa"/>
            <w:vAlign w:val="center"/>
          </w:tcPr>
          <w:p w14:paraId="17D2FF50" w14:textId="77777777" w:rsidR="00890E22" w:rsidRPr="0089264F" w:rsidRDefault="00000000" w:rsidP="008A6422">
            <w:pPr>
              <w:bidi w:val="0"/>
              <w:jc w:val="center"/>
              <w:rPr>
                <w:rFonts w:ascii="Cambria Math" w:eastAsiaTheme="minorEastAsia" w:hAnsi="Cambria Math"/>
                <w:sz w:val="22"/>
                <w:szCs w:val="22"/>
                <w:oMath/>
              </w:rPr>
            </w:pPr>
            <m:oMathPara>
              <m:oMath>
                <m:nary>
                  <m:naryPr>
                    <m:chr m:val="∑"/>
                    <m:supHide m:val="1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i,j</m:t>
                    </m:r>
                    <m:ctrlPr>
                      <w:rPr>
                        <w:rFonts w:ascii="Cambria Math" w:hAnsi="Cambria Math"/>
                        <w:i/>
                      </w:rPr>
                    </m:ctrlP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i-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</m:t>
                                </m:r>
                              </m:sub>
                            </m:sSub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j-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j</m:t>
                                </m:r>
                              </m:sub>
                            </m:sSub>
                          </m:e>
                        </m:d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σ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σ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j</m:t>
                            </m:r>
                          </m:sub>
                        </m:sSub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en>
                    </m:f>
                    <m:r>
                      <w:rPr>
                        <w:rFonts w:ascii="Cambria Math" w:hAnsi="Cambria Math"/>
                      </w:rPr>
                      <m:t>P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i,j</m:t>
                        </m:r>
                      </m:e>
                    </m:d>
                  </m:e>
                </m:nary>
              </m:oMath>
            </m:oMathPara>
          </w:p>
        </w:tc>
      </w:tr>
      <w:tr w:rsidR="00890E22" w14:paraId="50FE2BBF" w14:textId="77777777" w:rsidTr="008A6422">
        <w:tc>
          <w:tcPr>
            <w:tcW w:w="2621" w:type="dxa"/>
            <w:vAlign w:val="center"/>
          </w:tcPr>
          <w:p w14:paraId="5C9BFEF9" w14:textId="77777777" w:rsidR="00890E22" w:rsidRDefault="00890E22" w:rsidP="008A6422">
            <w:pPr>
              <w:jc w:val="center"/>
            </w:pPr>
            <w:r>
              <w:t>Entropy</w:t>
            </w:r>
          </w:p>
        </w:tc>
        <w:tc>
          <w:tcPr>
            <w:tcW w:w="5933" w:type="dxa"/>
            <w:vAlign w:val="center"/>
          </w:tcPr>
          <w:p w14:paraId="67916C8C" w14:textId="77777777" w:rsidR="00890E22" w:rsidRPr="00917A80" w:rsidRDefault="00890E22" w:rsidP="008A6422">
            <w:pPr>
              <w:jc w:val="center"/>
              <w:rPr>
                <w:rFonts w:ascii="Cambria" w:eastAsia="MS Mincho" w:hAnsi="Cambria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nary>
                  <m:naryPr>
                    <m:chr m:val="∑"/>
                    <m:supHide m:val="1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i,j</m:t>
                    </m:r>
                    <m:ctrlPr>
                      <w:rPr>
                        <w:rFonts w:ascii="Cambria Math" w:hAnsi="Cambria Math"/>
                        <w:i/>
                      </w:rPr>
                    </m:ctrlPr>
                  </m:sub>
                  <m:sup>
                    <m:ctrlPr>
                      <w:rPr>
                        <w:rFonts w:ascii="Cambria Math" w:hAnsi="Cambria Math"/>
                        <w:i/>
                      </w:rPr>
                    </m:ctrlPr>
                  </m:sup>
                  <m:e>
                    <m:r>
                      <w:rPr>
                        <w:rFonts w:ascii="Cambria Math" w:hAnsi="Cambria Math"/>
                      </w:rPr>
                      <m:t>P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i,j</m:t>
                        </m:r>
                      </m:e>
                    </m:d>
                    <m:func>
                      <m:funcPr>
                        <m:ctrlPr>
                          <w:rPr>
                            <w:rFonts w:ascii="Cambria Math" w:hAnsi="Cambria Math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log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i,j</m:t>
                            </m:r>
                          </m:e>
                        </m:d>
                      </m:e>
                    </m:func>
                    <m:ctrlPr>
                      <w:rPr>
                        <w:rFonts w:ascii="Cambria Math" w:hAnsi="Cambria Math"/>
                        <w:i/>
                      </w:rPr>
                    </m:ctrlPr>
                  </m:e>
                </m:nary>
              </m:oMath>
            </m:oMathPara>
          </w:p>
        </w:tc>
      </w:tr>
      <w:tr w:rsidR="00890E22" w14:paraId="3655804C" w14:textId="77777777" w:rsidTr="008A6422">
        <w:tc>
          <w:tcPr>
            <w:tcW w:w="2621" w:type="dxa"/>
            <w:vAlign w:val="center"/>
          </w:tcPr>
          <w:p w14:paraId="41E12603" w14:textId="77777777" w:rsidR="00890E22" w:rsidRDefault="00890E22" w:rsidP="008A6422">
            <w:pPr>
              <w:jc w:val="center"/>
            </w:pPr>
            <w:r>
              <w:t>Homogeneity</w:t>
            </w:r>
          </w:p>
        </w:tc>
        <w:tc>
          <w:tcPr>
            <w:tcW w:w="5933" w:type="dxa"/>
            <w:vAlign w:val="center"/>
          </w:tcPr>
          <w:p w14:paraId="757C22F1" w14:textId="77777777" w:rsidR="00890E22" w:rsidRPr="00917A80" w:rsidRDefault="00000000" w:rsidP="008A6422">
            <w:pPr>
              <w:jc w:val="center"/>
              <w:rPr>
                <w:sz w:val="20"/>
                <w:szCs w:val="20"/>
              </w:rPr>
            </w:pPr>
            <m:oMathPara>
              <m:oMath>
                <m:nary>
                  <m:naryPr>
                    <m:chr m:val="∑"/>
                    <m:supHide m:val="1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i,j</m:t>
                    </m:r>
                    <m:ctrlPr>
                      <w:rPr>
                        <w:rFonts w:ascii="Cambria Math" w:hAnsi="Cambria Math"/>
                        <w:i/>
                      </w:rPr>
                    </m:ctrlP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P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i,j</m:t>
                            </m:r>
                          </m:e>
                        </m:d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i-j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en>
                    </m:f>
                  </m:e>
                </m:nary>
              </m:oMath>
            </m:oMathPara>
          </w:p>
        </w:tc>
      </w:tr>
      <w:tr w:rsidR="00890E22" w14:paraId="51BC7B60" w14:textId="77777777" w:rsidTr="008A6422">
        <w:tc>
          <w:tcPr>
            <w:tcW w:w="2621" w:type="dxa"/>
            <w:vAlign w:val="center"/>
          </w:tcPr>
          <w:p w14:paraId="0927AA1F" w14:textId="77777777" w:rsidR="00890E22" w:rsidRDefault="00890E22" w:rsidP="008A6422">
            <w:pPr>
              <w:jc w:val="center"/>
            </w:pPr>
            <w:r>
              <w:t>Variance</w:t>
            </w:r>
          </w:p>
        </w:tc>
        <w:tc>
          <w:tcPr>
            <w:tcW w:w="5933" w:type="dxa"/>
            <w:vAlign w:val="center"/>
          </w:tcPr>
          <w:p w14:paraId="51B617D1" w14:textId="77777777" w:rsidR="00890E22" w:rsidRPr="00917A80" w:rsidRDefault="00000000" w:rsidP="008A6422">
            <w:pPr>
              <w:jc w:val="center"/>
              <w:rPr>
                <w:sz w:val="20"/>
                <w:szCs w:val="20"/>
              </w:rPr>
            </w:pPr>
            <m:oMathPara>
              <m:oMath>
                <m:nary>
                  <m:naryPr>
                    <m:chr m:val="∑"/>
                    <m:supHide m:val="1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i,j</m:t>
                    </m:r>
                    <m:ctrlPr>
                      <w:rPr>
                        <w:rFonts w:ascii="Cambria Math" w:hAnsi="Cambria Math"/>
                        <w:i/>
                      </w:rPr>
                    </m:ctrlPr>
                  </m:sub>
                  <m:sup>
                    <m:ctrlPr>
                      <w:rPr>
                        <w:rFonts w:ascii="Cambria Math" w:hAnsi="Cambria Math"/>
                        <w:i/>
                      </w:rPr>
                    </m:ctrlP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i-μ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P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i,j</m:t>
                        </m:r>
                      </m:e>
                    </m:d>
                    <m:ctrlPr>
                      <w:rPr>
                        <w:rFonts w:ascii="Cambria Math" w:hAnsi="Cambria Math"/>
                        <w:i/>
                      </w:rPr>
                    </m:ctrlPr>
                  </m:e>
                </m:nary>
              </m:oMath>
            </m:oMathPara>
          </w:p>
        </w:tc>
      </w:tr>
      <w:tr w:rsidR="00890E22" w14:paraId="06615E9D" w14:textId="77777777" w:rsidTr="008A6422">
        <w:tc>
          <w:tcPr>
            <w:tcW w:w="2621" w:type="dxa"/>
            <w:vAlign w:val="center"/>
          </w:tcPr>
          <w:p w14:paraId="46D5F288" w14:textId="77777777" w:rsidR="00890E22" w:rsidRDefault="00890E22" w:rsidP="008A6422">
            <w:pPr>
              <w:jc w:val="center"/>
            </w:pPr>
            <w:r>
              <w:t>Mean</w:t>
            </w:r>
          </w:p>
        </w:tc>
        <w:tc>
          <w:tcPr>
            <w:tcW w:w="5933" w:type="dxa"/>
            <w:vAlign w:val="center"/>
          </w:tcPr>
          <w:p w14:paraId="18C63163" w14:textId="77777777" w:rsidR="00890E22" w:rsidRPr="00917A80" w:rsidRDefault="00000000" w:rsidP="008A6422">
            <w:pPr>
              <w:jc w:val="center"/>
              <w:rPr>
                <w:rFonts w:ascii="Cambria" w:eastAsia="MS Mincho" w:hAnsi="Cambria" w:cs="Arial"/>
                <w:sz w:val="20"/>
                <w:szCs w:val="20"/>
              </w:rPr>
            </w:pPr>
            <m:oMathPara>
              <m:oMath>
                <m:nary>
                  <m:naryPr>
                    <m:chr m:val="∑"/>
                    <m:supHide m:val="1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i,j</m:t>
                    </m:r>
                    <m:ctrlPr>
                      <w:rPr>
                        <w:rFonts w:ascii="Cambria Math" w:hAnsi="Cambria Math"/>
                        <w:i/>
                      </w:rPr>
                    </m:ctrlPr>
                  </m:sub>
                  <m:sup>
                    <m:ctrlPr>
                      <w:rPr>
                        <w:rFonts w:ascii="Cambria Math" w:hAnsi="Cambria Math"/>
                        <w:i/>
                      </w:rPr>
                    </m:ctrlPr>
                  </m:sup>
                  <m:e>
                    <m:r>
                      <w:rPr>
                        <w:rFonts w:ascii="Cambria Math" w:hAnsi="Cambria Math"/>
                      </w:rPr>
                      <m:t>i</m:t>
                    </m:r>
                    <m:ctrlPr>
                      <w:rPr>
                        <w:rFonts w:ascii="Cambria Math" w:hAnsi="Cambria Math"/>
                        <w:i/>
                      </w:rPr>
                    </m:ctrlPr>
                  </m:e>
                </m:nary>
                <m:r>
                  <w:rPr>
                    <w:rFonts w:ascii="Cambria Math" w:hAnsi="Cambria Math"/>
                  </w:rPr>
                  <m:t> P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i,j</m:t>
                    </m:r>
                  </m:e>
                </m:d>
              </m:oMath>
            </m:oMathPara>
          </w:p>
        </w:tc>
      </w:tr>
      <w:tr w:rsidR="00890E22" w14:paraId="743D59E8" w14:textId="77777777" w:rsidTr="008A6422">
        <w:tc>
          <w:tcPr>
            <w:tcW w:w="2621" w:type="dxa"/>
            <w:vAlign w:val="center"/>
          </w:tcPr>
          <w:p w14:paraId="607750A0" w14:textId="77777777" w:rsidR="00890E22" w:rsidRDefault="00890E22" w:rsidP="008A6422">
            <w:pPr>
              <w:jc w:val="center"/>
            </w:pPr>
            <w:r>
              <w:t>Dissimilarity</w:t>
            </w:r>
          </w:p>
        </w:tc>
        <w:tc>
          <w:tcPr>
            <w:tcW w:w="5933" w:type="dxa"/>
            <w:vAlign w:val="center"/>
          </w:tcPr>
          <w:p w14:paraId="5C5CEEAD" w14:textId="77777777" w:rsidR="00890E22" w:rsidRPr="00917A80" w:rsidRDefault="00000000" w:rsidP="008A6422">
            <w:pPr>
              <w:jc w:val="center"/>
              <w:rPr>
                <w:sz w:val="20"/>
                <w:szCs w:val="20"/>
              </w:rPr>
            </w:pPr>
            <m:oMathPara>
              <m:oMath>
                <m:nary>
                  <m:naryPr>
                    <m:chr m:val="∑"/>
                    <m:supHide m:val="1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i,j</m:t>
                    </m:r>
                    <m:ctrlPr>
                      <w:rPr>
                        <w:rFonts w:ascii="Cambria Math" w:hAnsi="Cambria Math"/>
                        <w:i/>
                      </w:rPr>
                    </m:ctrlPr>
                  </m:sub>
                  <m:sup>
                    <m:ctrlPr>
                      <w:rPr>
                        <w:rFonts w:ascii="Cambria Math" w:hAnsi="Cambria Math"/>
                        <w:i/>
                      </w:rPr>
                    </m:ctrlPr>
                  </m:sup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i-j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P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i,j</m:t>
                        </m:r>
                      </m:e>
                    </m:d>
                    <m:ctrlPr>
                      <w:rPr>
                        <w:rFonts w:ascii="Cambria Math" w:hAnsi="Cambria Math"/>
                        <w:i/>
                      </w:rPr>
                    </m:ctrlPr>
                  </m:e>
                </m:nary>
              </m:oMath>
            </m:oMathPara>
          </w:p>
        </w:tc>
      </w:tr>
      <w:tr w:rsidR="00890E22" w14:paraId="3E1B1A31" w14:textId="77777777" w:rsidTr="008A6422">
        <w:tc>
          <w:tcPr>
            <w:tcW w:w="2621" w:type="dxa"/>
            <w:vAlign w:val="center"/>
          </w:tcPr>
          <w:p w14:paraId="70AF0B2B" w14:textId="77777777" w:rsidR="00890E22" w:rsidRDefault="00890E22" w:rsidP="008A6422">
            <w:pPr>
              <w:jc w:val="center"/>
            </w:pPr>
            <w:r>
              <w:t>Second Moment</w:t>
            </w:r>
          </w:p>
        </w:tc>
        <w:tc>
          <w:tcPr>
            <w:tcW w:w="5933" w:type="dxa"/>
            <w:vAlign w:val="center"/>
          </w:tcPr>
          <w:p w14:paraId="064C746C" w14:textId="77777777" w:rsidR="00890E22" w:rsidRPr="0089264F" w:rsidRDefault="00000000" w:rsidP="008A6422">
            <w:pPr>
              <w:bidi w:val="0"/>
              <w:jc w:val="center"/>
              <w:rPr>
                <w:rFonts w:ascii="Cambria Math" w:hAnsi="Cambria Math"/>
                <w:oMath/>
              </w:rPr>
            </w:pPr>
            <m:oMathPara>
              <m:oMath>
                <m:nary>
                  <m:naryPr>
                    <m:chr m:val="∑"/>
                    <m:supHide m:val="1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i,j</m:t>
                    </m:r>
                    <m:ctrlPr>
                      <w:rPr>
                        <w:rFonts w:ascii="Cambria Math" w:hAnsi="Cambria Math"/>
                        <w:i/>
                      </w:rPr>
                    </m:ctrlPr>
                  </m:sub>
                  <m:sup>
                    <m:ctrlPr>
                      <w:rPr>
                        <w:rFonts w:ascii="Cambria Math" w:hAnsi="Cambria Math"/>
                        <w:i/>
                      </w:rPr>
                    </m:ctrlPr>
                  </m:sup>
                  <m:e>
                    <m:r>
                      <w:rPr>
                        <w:rFonts w:ascii="Cambria Math" w:hAnsi="Cambria Math"/>
                      </w:rPr>
                      <m:t>P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i,j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ctrlPr>
                      <w:rPr>
                        <w:rFonts w:ascii="Cambria Math" w:hAnsi="Cambria Math"/>
                        <w:i/>
                      </w:rPr>
                    </m:ctrlPr>
                  </m:e>
                </m:nary>
              </m:oMath>
            </m:oMathPara>
          </w:p>
        </w:tc>
      </w:tr>
    </w:tbl>
    <w:p w14:paraId="30C8A42A" w14:textId="77777777" w:rsidR="00890E22" w:rsidRDefault="00890E22" w:rsidP="00890E22"/>
    <w:p w14:paraId="686A60B8" w14:textId="77777777" w:rsidR="00890E22" w:rsidRDefault="00890E22" w:rsidP="00890E22">
      <w:pPr>
        <w:bidi w:val="0"/>
        <w:rPr>
          <w:rFonts w:asciiTheme="majorBidi" w:eastAsia="Georgia" w:hAnsiTheme="majorBidi" w:cstheme="majorBidi"/>
          <w:b/>
          <w:bCs/>
        </w:rPr>
      </w:pPr>
    </w:p>
    <w:p w14:paraId="210F3B89" w14:textId="77777777" w:rsidR="00890E22" w:rsidRDefault="00890E22" w:rsidP="00890E22">
      <w:pPr>
        <w:bidi w:val="0"/>
        <w:rPr>
          <w:rFonts w:asciiTheme="majorBidi" w:eastAsia="Georgia" w:hAnsiTheme="majorBidi" w:cstheme="majorBidi"/>
          <w:b/>
          <w:bCs/>
        </w:rPr>
      </w:pPr>
    </w:p>
    <w:p w14:paraId="52E3C8C5" w14:textId="77777777" w:rsidR="00890E22" w:rsidRDefault="00890E22" w:rsidP="00890E22">
      <w:pPr>
        <w:bidi w:val="0"/>
        <w:rPr>
          <w:rFonts w:asciiTheme="majorBidi" w:eastAsia="Georgia" w:hAnsiTheme="majorBidi" w:cstheme="majorBidi"/>
          <w:b/>
          <w:bCs/>
        </w:rPr>
      </w:pPr>
    </w:p>
    <w:p w14:paraId="41001250" w14:textId="60FF196D" w:rsidR="008E0FF0" w:rsidRPr="007A0FCA" w:rsidRDefault="007A0FCA" w:rsidP="00890E22">
      <w:pPr>
        <w:bidi w:val="0"/>
        <w:rPr>
          <w:sz w:val="22"/>
          <w:szCs w:val="22"/>
        </w:rPr>
      </w:pPr>
      <w:r w:rsidRPr="007A0FCA">
        <w:rPr>
          <w:rFonts w:asciiTheme="majorBidi" w:eastAsia="Georgia" w:hAnsiTheme="majorBidi" w:cstheme="majorBidi"/>
          <w:b/>
          <w:bCs/>
        </w:rPr>
        <w:lastRenderedPageBreak/>
        <w:t>Table S</w:t>
      </w:r>
      <w:r w:rsidR="00097D5E">
        <w:rPr>
          <w:rFonts w:asciiTheme="majorBidi" w:eastAsia="Georgia" w:hAnsiTheme="majorBidi" w:cstheme="majorBidi"/>
          <w:b/>
          <w:bCs/>
        </w:rPr>
        <w:t>4</w:t>
      </w:r>
      <w:r w:rsidRPr="007A0FCA">
        <w:rPr>
          <w:rFonts w:asciiTheme="majorBidi" w:eastAsia="Georgia" w:hAnsiTheme="majorBidi" w:cstheme="majorBidi"/>
          <w:b/>
          <w:bCs/>
        </w:rPr>
        <w:t xml:space="preserve">. </w:t>
      </w:r>
      <w:r w:rsidRPr="007A0FCA">
        <w:rPr>
          <w:rFonts w:asciiTheme="majorBidi" w:eastAsia="Georgia" w:hAnsiTheme="majorBidi" w:cstheme="majorBidi"/>
        </w:rPr>
        <w:t>Temporal linear model slopes of satellite-derived GLCM texture features and spectral indices across 0–21 DAS for control and treated plots in field experiments (2022): HPPD vs. control treatment.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333"/>
        <w:gridCol w:w="1053"/>
        <w:gridCol w:w="1675"/>
        <w:gridCol w:w="1084"/>
        <w:gridCol w:w="959"/>
        <w:gridCol w:w="827"/>
        <w:gridCol w:w="703"/>
        <w:gridCol w:w="586"/>
      </w:tblGrid>
      <w:tr w:rsidR="00FE33CA" w14:paraId="43FCE47F" w14:textId="77777777" w:rsidTr="00F11464">
        <w:trPr>
          <w:tblHeader/>
          <w:jc w:val="center"/>
        </w:trPr>
        <w:tc>
          <w:tcPr>
            <w:tcW w:w="133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D6DB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comparison</w:t>
            </w:r>
          </w:p>
        </w:tc>
        <w:tc>
          <w:tcPr>
            <w:tcW w:w="105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6A76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band</w:t>
            </w:r>
          </w:p>
        </w:tc>
        <w:tc>
          <w:tcPr>
            <w:tcW w:w="167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1BEF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feature</w:t>
            </w:r>
          </w:p>
        </w:tc>
        <w:tc>
          <w:tcPr>
            <w:tcW w:w="108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6DBD2" w14:textId="30ED9F5D" w:rsidR="00FE33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>_slope</w:t>
            </w:r>
          </w:p>
        </w:tc>
        <w:tc>
          <w:tcPr>
            <w:tcW w:w="95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BF0F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herb_slope</w:t>
            </w:r>
          </w:p>
        </w:tc>
        <w:tc>
          <w:tcPr>
            <w:tcW w:w="82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7055F" w14:textId="66A233B1" w:rsidR="00FE33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>_p</w:t>
            </w:r>
          </w:p>
        </w:tc>
        <w:tc>
          <w:tcPr>
            <w:tcW w:w="70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5F3B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herb_p</w:t>
            </w:r>
          </w:p>
        </w:tc>
        <w:tc>
          <w:tcPr>
            <w:tcW w:w="58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3840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diff</w:t>
            </w:r>
          </w:p>
        </w:tc>
      </w:tr>
      <w:tr w:rsidR="00FE33CA" w14:paraId="68DDFADB" w14:textId="77777777" w:rsidTr="00F11464">
        <w:trPr>
          <w:jc w:val="center"/>
        </w:trPr>
        <w:tc>
          <w:tcPr>
            <w:tcW w:w="133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6C1D0" w14:textId="37A32812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6350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E5AE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1998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95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B621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82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F50A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6861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1FAC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</w:tr>
      <w:tr w:rsidR="00FE33CA" w14:paraId="228B50D8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D929B" w14:textId="174CC981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DFF2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15F0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707F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9E56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2635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96F3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CB22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</w:tr>
      <w:tr w:rsidR="00FE33CA" w14:paraId="53736ED1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93DAB" w14:textId="291D19F8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FA2B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2E96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1E05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8A9C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6CD6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3B20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191C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</w:tr>
      <w:tr w:rsidR="00FE33CA" w14:paraId="2DC9E3E4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F1FBF" w14:textId="517D6D1E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1915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298B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98EF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E04C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918F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0503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231B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</w:tr>
      <w:tr w:rsidR="00FE33CA" w14:paraId="6ECBDAC7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87453" w14:textId="6E1A5311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36D7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B5BD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F8A1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0A02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C697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77CC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BE4F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</w:tr>
      <w:tr w:rsidR="00FE33CA" w14:paraId="2EBBB3D4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4F896" w14:textId="0CA0EBD1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1425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C12F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0B9F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C0F8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-0.07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C882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13A4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4BEE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</w:tr>
      <w:tr w:rsidR="00FE33CA" w14:paraId="4CECD77B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E89AE" w14:textId="119B35F9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4C4D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0EE1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A846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5548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-0.08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8B05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19F4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8E81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</w:tr>
      <w:tr w:rsidR="00FE33CA" w14:paraId="244F63C0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35FB4" w14:textId="5CB5C777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B43F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A86A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CE2E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8914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-0.08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A2BD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0587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E3E7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</w:tr>
      <w:tr w:rsidR="00FE33CA" w14:paraId="7C34563D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294CB" w14:textId="7C83F2B5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2F3A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9570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D9FA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3D01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3FD0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F694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6EAA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</w:tr>
      <w:tr w:rsidR="00FE33CA" w14:paraId="26BD4E64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D58FE" w14:textId="27151F99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C0BC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C7C6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C59B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AE8C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1A4D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C9D1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2AFC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</w:tr>
      <w:tr w:rsidR="00FE33CA" w14:paraId="71D71F0E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50C8C" w14:textId="2F18E32B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F35D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26BC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D7AF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2850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66C0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C415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42BF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</w:tr>
      <w:tr w:rsidR="00FE33CA" w14:paraId="399286A7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F601C" w14:textId="00CF2F4F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6EE1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97D2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2A72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40C5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A38C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0F59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AB72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E33CA" w14:paraId="16032600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482D1" w14:textId="3FCA652D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B771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3E3F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EB49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2973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FDFB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634F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9C3A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E33CA" w14:paraId="1A39D347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5830D" w14:textId="39743E9B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1544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AF75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0A73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CC41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CC7D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BFA4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DF20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E33CA" w14:paraId="4DF62697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B0623" w14:textId="01673E89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7412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B909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6003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3FDC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B780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9BD3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C40F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E33CA" w14:paraId="232012CD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35248" w14:textId="76EC0026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895C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6FCC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C90C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AC90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F0E3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1842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70DF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E33CA" w14:paraId="2FC8E451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E1A4A" w14:textId="4EE0F2E4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35E3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2ACA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5D3B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6E50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DF39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7002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EEF8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E33CA" w14:paraId="4E34ABAF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BC713" w14:textId="076DED07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100F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ECE2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6D65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A190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F15A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FA2E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8767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E33CA" w14:paraId="3942F0D6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B4239" w14:textId="486756EA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862E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6AB0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C227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2A01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49E8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334E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260A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E33CA" w14:paraId="3B3002FF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E197B" w14:textId="63D296F2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4786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CA0E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667D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A380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398A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3A55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AEBA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E33CA" w14:paraId="321185C6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FBE7D" w14:textId="0B115985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B90A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A6A2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75F9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BF73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778A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D8F8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8834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E33CA" w14:paraId="23EA178A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5D93D" w14:textId="3425BC95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BF0F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844F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9AC2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DABB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1154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AD6A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9C0E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E33CA" w14:paraId="763B4A0C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5D6C2" w14:textId="40D1D3BE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CB13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72B3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1216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BA9D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F57C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7296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B885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E33CA" w14:paraId="4CFCA02B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4AEA3" w14:textId="52C628C8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C7BD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855D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174C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9597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946F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3BEA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504F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E33CA" w14:paraId="362FB7AC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9780D" w14:textId="747EFCBF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F49D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F882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726F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EDA0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F018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A80B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8E32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E33CA" w14:paraId="4F81F362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60D29" w14:textId="62F52DAB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3C94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D1AB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665E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0101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6B6D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170E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56F7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E33CA" w14:paraId="46FF256F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2D78F" w14:textId="75FA979D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4647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DEE3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8591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DDE1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D9D9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3EBF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1615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E33CA" w14:paraId="4A921BCA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BF854" w14:textId="2E86DC95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282A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B668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A5BA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A2DF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24DF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5285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A3D6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13C0BB10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0F4F7" w14:textId="6A3884CF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286B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7E6C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D9D0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-0.06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E515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-0.06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24B3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D79E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AF18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73FDEFC3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50151" w14:textId="1C97EE05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07C9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8392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5123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79BC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0AB3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5291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6DFA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4370F6B6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40898" w14:textId="1D409D1A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AB09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691E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882C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E75F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17FB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D85C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28F5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16DAAA46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572C1" w14:textId="38F523AB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034F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D0CA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B0E2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9C8F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EFEA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B0CA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0416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6DA26E93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2F155" w14:textId="7F4E7514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lastRenderedPageBreak/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122A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BDD5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6A5E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64B5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5B8C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D7DA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A830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7BDE72F6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8E9FA" w14:textId="7A22802A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4D6F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69B1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89C6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49CC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EEF8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816A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94A2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6521355A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D3B6F" w14:textId="2B71C445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DD2B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A661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B5A8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B815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CEFB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4666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8E54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22A441D3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8B462" w14:textId="39F9877F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CE2A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FEC5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AD75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4099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179D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B201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AF20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6BBBD60F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E0D7A" w14:textId="277567FC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7C24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5308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2915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F881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46BA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3311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F6BE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48BE9A0C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FE66D" w14:textId="0061B703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7A98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EA5C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9F2E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818D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E3EF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3109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FDF1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1CB34DC4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8A1A3" w14:textId="5D04E1FA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DDDE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6D22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8862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F15F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AFE2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5BC7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C234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77EE4584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B175F" w14:textId="77A06E28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C4FB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AB56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F45A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F175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E529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2843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69E9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163E3BF1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DCA2C" w14:textId="31A510D8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1BF2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EBB0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97AB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5BEC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3F11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5E12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BFD3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3DFE1EA0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E43EC" w14:textId="7476DBF3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0977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07FD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4FE0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1F86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2970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8AFB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93CC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04FAB562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9A2A9" w14:textId="68E688CF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212A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146D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6665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1DE9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53AC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C715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494B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4C849014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D3636" w14:textId="07C596AD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585A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4BE1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E611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E665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84AE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D739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7C67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138F43BF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81D7E" w14:textId="163579AD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0368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green_i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8A50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F91B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5548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9548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BA3F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D2E8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1C94702D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6A12B" w14:textId="641E6F3D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1E3F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3193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B9D2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8241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DD1D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8CBA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97A4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591BAE49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0304A" w14:textId="1C50EAC2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9345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coastal_blue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AB77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C340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3EEF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45DF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4ADF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26DD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535A29C1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A0BAD" w14:textId="3D750FD4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EA79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F369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E6C0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2A68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B510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1288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D985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7886C5BC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0BD89" w14:textId="74ED3198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4043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37F5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8E4A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8AF6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E39B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8206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F045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223A2D84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CC3CB" w14:textId="3F59D8A4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01E6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A750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9AA0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C7F7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30FF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8236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270B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172AB09E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0D40E" w14:textId="3D034CC8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3F24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27BC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3C0B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5C9A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6184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F663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12BD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7130D454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66002" w14:textId="5D3CAA73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E18E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EFAA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318E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0661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A1F7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68D5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8625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5278F56A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E93F9" w14:textId="41001250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FA23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F852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318B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7A9C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9F35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9309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9DE7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24AAAF37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BD075" w14:textId="24B66D98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8D00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166D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45A0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F3A8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5216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FA73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EBC4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0F8C20CF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09145" w14:textId="1516E913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1D80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AA90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3CC8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B616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4123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ACBF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FF80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48417496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35202" w14:textId="0E23AC92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DE20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5156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43CE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26F2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FB65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3DD4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D08A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14C1D7B2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285BF" w14:textId="5BD1B332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1AF6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2D30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7118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9562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A8FF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1343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C309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245F4A04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C8747" w14:textId="6BF17F2C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E90C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5D26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6842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89D0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C7BF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D9B8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3BB2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372FAE93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7518B" w14:textId="22D4D835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0366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3353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DD3E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80D7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9EE1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0C4D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C8B7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3162D5E3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8FC6B" w14:textId="2AE8B1D1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8657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A7DB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4F74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FEC1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0DAC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6463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047E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56878EC8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43A0F" w14:textId="10D88152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42E1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7E2C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379E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97B8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58CC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60C0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9283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E33CA" w14:paraId="25251A3A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D643A" w14:textId="7A9F811A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AC92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4C7D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2A28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1C35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0111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B639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843F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E33CA" w14:paraId="3729452F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BEA54" w14:textId="3AA64D4A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9686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68FE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C81D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EE46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D7AE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15D1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C2AF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E33CA" w14:paraId="63BA65B2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FF4CA" w14:textId="48BABACC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EC59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02F3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1262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09A3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88B0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AE9C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76DC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E33CA" w14:paraId="335856AC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C3CAD" w14:textId="2A876544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0789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FE89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BC29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5CEA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60A2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F5A9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2880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E33CA" w14:paraId="2C7B2ED2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1C2D3" w14:textId="10F5CB07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BF74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A952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970C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9750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BD12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4B5A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A207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E33CA" w14:paraId="125837C4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008BB" w14:textId="37398B0C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BAAA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D9AE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CADD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6F39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BCEE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C849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6D86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E33CA" w14:paraId="3F073586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01FF6" w14:textId="29AF7D80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lastRenderedPageBreak/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6FE5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7ADD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3E17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DC1C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02C4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EE3E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ACFE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E33CA" w14:paraId="7457DD2D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D36A4" w14:textId="439A4CCE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5E6B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058E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FD47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6896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2531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B74C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C9A4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E33CA" w14:paraId="589C4BA4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CEE72" w14:textId="28277334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4893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1023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E959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D1EF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8C4A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D81A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4B47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E33CA" w14:paraId="6450F881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EA9B7" w14:textId="74FDA0D2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1DB3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307F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5AA3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F896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7C9E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887E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216C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E33CA" w14:paraId="0D91108F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A64C0" w14:textId="0B54AE63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7E53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0D25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2DE6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BCE9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2672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B2DC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7645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E33CA" w14:paraId="0A496063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50536" w14:textId="47D4334C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5922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3C79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CD04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E5D1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6823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E54D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8B1C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E33CA" w14:paraId="2CC4D165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36CD0" w14:textId="2A3A0A8F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23FE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A60A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BABE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FB68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B516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EEB3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3183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E33CA" w14:paraId="2C90872E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1DA3F" w14:textId="03F75DBD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E727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9EEF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121F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0EF5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A20E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C873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C589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E33CA" w14:paraId="0F9A57DC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ECB20" w14:textId="31F489E9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3552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7954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6E79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0409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9959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C0A4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2685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E33CA" w14:paraId="2DF59D43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93C82" w14:textId="0AB6573B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319C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1876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3F0D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AC54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E89C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8B3D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743E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E33CA" w14:paraId="2221B6A9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ED5BA" w14:textId="180BE8FB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A17D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2443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FBE0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A20C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78E5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C6D9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5B08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E33CA" w14:paraId="59BE92AA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92ADE" w14:textId="36CC0A21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E465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D3A3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F532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6E79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EC06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80CB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C34B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E33CA" w14:paraId="2878804B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D6337" w14:textId="336C9A6C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41E8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504E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8F6A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BCA2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7E1D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F9F4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EBDE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FE33CA" w14:paraId="387CB126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E7F69" w14:textId="375BFFE9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AA18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3B5B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E5EF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DA90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B65E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2789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8E88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FE33CA" w14:paraId="7837F83B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4C431" w14:textId="3782A109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746E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88B4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3D77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DE4A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A66A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1856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7467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FE33CA" w14:paraId="4264542F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AF2F0" w14:textId="30F98B2E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68C4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01DE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874BE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39BF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2AE1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D890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E1E1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FE33CA" w14:paraId="7288B63A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E5908" w14:textId="42DB89BC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A461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FFDC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7AD2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BC18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B857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C468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98AA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FE33CA" w14:paraId="1E2EDE77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3CA8E" w14:textId="5669F187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E6A4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EE9B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9523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328E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4C623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20A9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D804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FE33CA" w14:paraId="4492EE60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93754" w14:textId="404B957F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C388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26B69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F947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F02F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20CA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D639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1DB9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FE33CA" w14:paraId="385F52EA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FB8A2" w14:textId="22865984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AFDE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CA6EB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C7132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-0.06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F4D5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651E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0E236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2FC8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FE33CA" w14:paraId="1FA97D16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C9C7F" w14:textId="7AFDD663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C8488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551C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F79F0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5D7EF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9CD75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BCEFA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045F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</w:tr>
      <w:tr w:rsidR="00FE33CA" w14:paraId="1224F936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072BC" w14:textId="3816C92E" w:rsidR="00FE33CA" w:rsidRDefault="006E4DDC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</w:t>
            </w:r>
            <w:r w:rsidR="00FE33C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vs </w:t>
            </w:r>
            <w:r w:rsidR="007A0FCA">
              <w:rPr>
                <w:rFonts w:ascii="Arial" w:eastAsia="Arial" w:hAnsi="Arial" w:cs="Arial"/>
                <w:color w:val="000000"/>
                <w:sz w:val="14"/>
                <w:szCs w:val="14"/>
              </w:rPr>
              <w:t>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E6F0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7124C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5DFE1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-0.08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A6E5D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8C564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984D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9FB27" w14:textId="77777777" w:rsidR="00FE33CA" w:rsidRDefault="00FE33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</w:tr>
    </w:tbl>
    <w:p w14:paraId="2F7951C7" w14:textId="77777777" w:rsidR="00FE33CA" w:rsidRDefault="00FE33CA" w:rsidP="00FE33CA"/>
    <w:p w14:paraId="71C26FF2" w14:textId="77777777" w:rsidR="00097D5E" w:rsidRDefault="00097D5E" w:rsidP="007A0FCA">
      <w:pPr>
        <w:bidi w:val="0"/>
        <w:rPr>
          <w:rFonts w:asciiTheme="majorBidi" w:eastAsia="Georgia" w:hAnsiTheme="majorBidi" w:cstheme="majorBidi"/>
          <w:b/>
          <w:bCs/>
        </w:rPr>
      </w:pPr>
    </w:p>
    <w:p w14:paraId="76331F1D" w14:textId="77777777" w:rsidR="00097D5E" w:rsidRDefault="00097D5E" w:rsidP="00097D5E">
      <w:pPr>
        <w:bidi w:val="0"/>
        <w:rPr>
          <w:rFonts w:asciiTheme="majorBidi" w:eastAsia="Georgia" w:hAnsiTheme="majorBidi" w:cstheme="majorBidi"/>
          <w:b/>
          <w:bCs/>
        </w:rPr>
      </w:pPr>
    </w:p>
    <w:p w14:paraId="301C5861" w14:textId="77777777" w:rsidR="00097D5E" w:rsidRDefault="00097D5E" w:rsidP="00097D5E">
      <w:pPr>
        <w:bidi w:val="0"/>
        <w:rPr>
          <w:rFonts w:asciiTheme="majorBidi" w:eastAsia="Georgia" w:hAnsiTheme="majorBidi" w:cstheme="majorBidi"/>
          <w:b/>
          <w:bCs/>
        </w:rPr>
      </w:pPr>
    </w:p>
    <w:p w14:paraId="5B33B662" w14:textId="77777777" w:rsidR="00097D5E" w:rsidRDefault="00097D5E" w:rsidP="00097D5E">
      <w:pPr>
        <w:bidi w:val="0"/>
        <w:rPr>
          <w:rFonts w:asciiTheme="majorBidi" w:eastAsia="Georgia" w:hAnsiTheme="majorBidi" w:cstheme="majorBidi"/>
          <w:b/>
          <w:bCs/>
        </w:rPr>
      </w:pPr>
    </w:p>
    <w:p w14:paraId="1EA5BDA1" w14:textId="77777777" w:rsidR="00097D5E" w:rsidRDefault="00097D5E" w:rsidP="00097D5E">
      <w:pPr>
        <w:bidi w:val="0"/>
        <w:rPr>
          <w:rFonts w:asciiTheme="majorBidi" w:eastAsia="Georgia" w:hAnsiTheme="majorBidi" w:cstheme="majorBidi"/>
          <w:b/>
          <w:bCs/>
        </w:rPr>
      </w:pPr>
    </w:p>
    <w:p w14:paraId="6029EEE8" w14:textId="77777777" w:rsidR="00097D5E" w:rsidRDefault="00097D5E" w:rsidP="00097D5E">
      <w:pPr>
        <w:bidi w:val="0"/>
        <w:rPr>
          <w:rFonts w:asciiTheme="majorBidi" w:eastAsia="Georgia" w:hAnsiTheme="majorBidi" w:cstheme="majorBidi"/>
          <w:b/>
          <w:bCs/>
        </w:rPr>
      </w:pPr>
    </w:p>
    <w:p w14:paraId="180E716C" w14:textId="77777777" w:rsidR="00097D5E" w:rsidRDefault="00097D5E" w:rsidP="00097D5E">
      <w:pPr>
        <w:bidi w:val="0"/>
        <w:rPr>
          <w:rFonts w:asciiTheme="majorBidi" w:eastAsia="Georgia" w:hAnsiTheme="majorBidi" w:cstheme="majorBidi"/>
          <w:b/>
          <w:bCs/>
        </w:rPr>
      </w:pPr>
    </w:p>
    <w:p w14:paraId="1CDE694C" w14:textId="77777777" w:rsidR="00097D5E" w:rsidRDefault="00097D5E" w:rsidP="00097D5E">
      <w:pPr>
        <w:bidi w:val="0"/>
        <w:rPr>
          <w:rFonts w:asciiTheme="majorBidi" w:eastAsia="Georgia" w:hAnsiTheme="majorBidi" w:cstheme="majorBidi"/>
          <w:b/>
          <w:bCs/>
        </w:rPr>
      </w:pPr>
    </w:p>
    <w:p w14:paraId="3C571E8B" w14:textId="77777777" w:rsidR="00097D5E" w:rsidRDefault="00097D5E" w:rsidP="00097D5E">
      <w:pPr>
        <w:bidi w:val="0"/>
        <w:rPr>
          <w:rFonts w:asciiTheme="majorBidi" w:eastAsia="Georgia" w:hAnsiTheme="majorBidi" w:cstheme="majorBidi"/>
          <w:b/>
          <w:bCs/>
        </w:rPr>
      </w:pPr>
    </w:p>
    <w:p w14:paraId="6FE3F184" w14:textId="1B7A4288" w:rsidR="007A0FCA" w:rsidRPr="007A0FCA" w:rsidRDefault="007A0FCA" w:rsidP="00097D5E">
      <w:pPr>
        <w:bidi w:val="0"/>
        <w:rPr>
          <w:sz w:val="22"/>
          <w:szCs w:val="22"/>
        </w:rPr>
      </w:pPr>
      <w:r w:rsidRPr="007A0FCA">
        <w:rPr>
          <w:rFonts w:asciiTheme="majorBidi" w:eastAsia="Georgia" w:hAnsiTheme="majorBidi" w:cstheme="majorBidi"/>
          <w:b/>
          <w:bCs/>
        </w:rPr>
        <w:lastRenderedPageBreak/>
        <w:t>Table S</w:t>
      </w:r>
      <w:r w:rsidR="00097D5E">
        <w:rPr>
          <w:rFonts w:asciiTheme="majorBidi" w:eastAsia="Georgia" w:hAnsiTheme="majorBidi" w:cstheme="majorBidi"/>
          <w:b/>
          <w:bCs/>
        </w:rPr>
        <w:t>5</w:t>
      </w:r>
      <w:r w:rsidRPr="007A0FCA">
        <w:rPr>
          <w:rFonts w:asciiTheme="majorBidi" w:eastAsia="Georgia" w:hAnsiTheme="majorBidi" w:cstheme="majorBidi"/>
          <w:b/>
          <w:bCs/>
        </w:rPr>
        <w:t xml:space="preserve">. </w:t>
      </w:r>
      <w:r w:rsidRPr="007A0FCA">
        <w:rPr>
          <w:rFonts w:asciiTheme="majorBidi" w:eastAsia="Georgia" w:hAnsiTheme="majorBidi" w:cstheme="majorBidi"/>
        </w:rPr>
        <w:t xml:space="preserve">Temporal linear model slopes of satellite-derived GLCM texture features and spectral indices across 0–21 DAS for control and treated plots in field experiments (2022): </w:t>
      </w:r>
      <w:r>
        <w:rPr>
          <w:rFonts w:asciiTheme="majorBidi" w:eastAsia="Georgia" w:hAnsiTheme="majorBidi" w:cstheme="majorBidi"/>
        </w:rPr>
        <w:t>ALS</w:t>
      </w:r>
      <w:r w:rsidRPr="007A0FCA">
        <w:rPr>
          <w:rFonts w:asciiTheme="majorBidi" w:eastAsia="Georgia" w:hAnsiTheme="majorBidi" w:cstheme="majorBidi"/>
        </w:rPr>
        <w:t xml:space="preserve"> vs. control treatment.</w:t>
      </w:r>
    </w:p>
    <w:p w14:paraId="2D7B57CC" w14:textId="77777777" w:rsidR="007A0FCA" w:rsidRDefault="007A0FCA" w:rsidP="007A0FCA">
      <w:pPr>
        <w:bidi w:val="0"/>
        <w:rPr>
          <w:sz w:val="22"/>
          <w:szCs w:val="22"/>
        </w:rPr>
      </w:pP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278"/>
        <w:gridCol w:w="1053"/>
        <w:gridCol w:w="1675"/>
        <w:gridCol w:w="1084"/>
        <w:gridCol w:w="959"/>
        <w:gridCol w:w="827"/>
        <w:gridCol w:w="703"/>
        <w:gridCol w:w="586"/>
      </w:tblGrid>
      <w:tr w:rsidR="007A0FCA" w14:paraId="6F33D3D9" w14:textId="77777777" w:rsidTr="00F11464">
        <w:trPr>
          <w:tblHeader/>
          <w:jc w:val="center"/>
        </w:trPr>
        <w:tc>
          <w:tcPr>
            <w:tcW w:w="127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A791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comparison</w:t>
            </w:r>
          </w:p>
        </w:tc>
        <w:tc>
          <w:tcPr>
            <w:tcW w:w="105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3CBE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band</w:t>
            </w:r>
          </w:p>
        </w:tc>
        <w:tc>
          <w:tcPr>
            <w:tcW w:w="167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3573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feature</w:t>
            </w:r>
          </w:p>
        </w:tc>
        <w:tc>
          <w:tcPr>
            <w:tcW w:w="108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6503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control_slope</w:t>
            </w:r>
          </w:p>
        </w:tc>
        <w:tc>
          <w:tcPr>
            <w:tcW w:w="95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1443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herb_slope</w:t>
            </w:r>
          </w:p>
        </w:tc>
        <w:tc>
          <w:tcPr>
            <w:tcW w:w="82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40A0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control_p</w:t>
            </w:r>
          </w:p>
        </w:tc>
        <w:tc>
          <w:tcPr>
            <w:tcW w:w="70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203B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herb_p</w:t>
            </w:r>
          </w:p>
        </w:tc>
        <w:tc>
          <w:tcPr>
            <w:tcW w:w="58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5546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diff</w:t>
            </w:r>
          </w:p>
        </w:tc>
      </w:tr>
      <w:tr w:rsidR="007A0FCA" w14:paraId="1B4C6196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3234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CD63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31F7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B4BD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9134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5700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758D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9097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0.09</w:t>
            </w:r>
          </w:p>
        </w:tc>
      </w:tr>
      <w:tr w:rsidR="007A0FCA" w14:paraId="6BA3FC3D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8850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4D0C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9938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E190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22F9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8101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F101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8F6E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0.085</w:t>
            </w:r>
          </w:p>
        </w:tc>
      </w:tr>
      <w:tr w:rsidR="007A0FCA" w14:paraId="78EFD935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09C9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3D3A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C5BA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409C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7EC6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55F2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0EB7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5C47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  <w:rtl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</w:tr>
      <w:tr w:rsidR="007A0FCA" w14:paraId="222EECED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CB26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3EAE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7C4E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9F79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C004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33B8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0339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7F78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</w:tr>
      <w:tr w:rsidR="007A0FCA" w14:paraId="28BCFA4A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40A7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3B88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9E4D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CB38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FBDA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A618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CD0B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0A1D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</w:tr>
      <w:tr w:rsidR="007A0FCA" w14:paraId="6F16E1C7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AAC2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BCBC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6841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7240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EE68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-0.05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FBBA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E453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12EA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</w:tr>
      <w:tr w:rsidR="007A0FCA" w14:paraId="4838E18D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082E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AE29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45CD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A08E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488A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BE08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1CE7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BB91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</w:tr>
      <w:tr w:rsidR="007A0FCA" w14:paraId="3902A4DC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1C68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9ED8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A2EA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BC77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0903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9D30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21BE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5044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</w:tr>
      <w:tr w:rsidR="007A0FCA" w14:paraId="5BA7CB89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B704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E296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752A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B6CC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99F8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AF56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7E1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F046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</w:tr>
      <w:tr w:rsidR="007A0FCA" w14:paraId="1DC61E07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83FE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95C4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639A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EB36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55A4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5F45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AB80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3581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</w:tr>
      <w:tr w:rsidR="007A0FCA" w14:paraId="5375BAD0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ABF9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4136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8A48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C36D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0BC9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072B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E436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CB91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7A0FCA" w14:paraId="77BD0271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CA96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AFD0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ABD8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4D94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0435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4885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0729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8C8D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7A0FCA" w14:paraId="69113BD9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3A74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637B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48C9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3967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1147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-0.05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A4DD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9886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19F1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7A0FCA" w14:paraId="46D67B6F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1F5C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DEBF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2506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43C7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F828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F803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570A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0825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7A0FCA" w14:paraId="5DCDE582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A342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FAC6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615B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C7BC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4664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41FA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F720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67C5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7A0FCA" w14:paraId="02B8DE64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A917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AF83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03C9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1C0C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C79A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4488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F076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B181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7A0FCA" w14:paraId="7AF00666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84B3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B43B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2C60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3C85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8BA3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DCF2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154A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94EC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7A0FCA" w14:paraId="4089C34D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27CA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4E76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E91B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8186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C1C5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87DB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C9BB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EB67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7A0FCA" w14:paraId="19ABB1A2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63EE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8CC1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B28F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038D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2770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C8A2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DC34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87C7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7A0FCA" w14:paraId="41E5E158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A439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F79A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AE34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E962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425B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7065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B07E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C048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7A0FCA" w14:paraId="665D6415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2B8F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DFCC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7F2A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3E02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A436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9ACF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CC5E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0669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7A0FCA" w14:paraId="438F7398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56BA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06A7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248C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ECE7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277D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CC5E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020D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93C6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7A0FCA" w14:paraId="55E663C1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253D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6BC0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8A52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5653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9063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F283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5C7F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4A18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7A0FCA" w14:paraId="37CC4A36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DD28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2891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12CF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6DDC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6807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B546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1225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E05A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7A0FCA" w14:paraId="09DD021E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7D25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CE31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1C06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E11D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F65A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CB8B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77C5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A7F2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7A0FCA" w14:paraId="56831BF2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6F18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D479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18EC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F575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65F9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D627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6734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21A2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7A0FCA" w14:paraId="2A28EB4D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3E67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D04A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82EB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6121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0680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48C0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C78B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05A6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7A0FCA" w14:paraId="32C512A4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7A03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972F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CF8B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DCBF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75E0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F50C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B473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745F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7A0FCA" w14:paraId="7DFDF71D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8F09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3015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62AD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6263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5CB7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BCE9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0D3A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4062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69C3435E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DFCA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2B33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30ED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C31B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CA98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15F2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C991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AB29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10721ECA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C638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lastRenderedPageBreak/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3585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FAAD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ABAC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D0E2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4090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AB00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0B52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40FF9171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3F6C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E665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8E6B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8669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-0.06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4231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-0.06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315B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4670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1E3D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7A7428DA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B751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6DEE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2E41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536D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508C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EA91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A89C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5C71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50C28539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02F8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B288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E938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E0BF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CEE7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479B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DFCF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EF60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334CD3FA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DCB8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4C7A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BA5C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2F2B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7591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26B3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7702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7308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6DAD642D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CF54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9E43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4891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B136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492D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2FB7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582C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807B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36C4175E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90AF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72A1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72F5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0EFA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6D6F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0F6B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61E3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27D0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01E71867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13B1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538F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885B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DEF8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BF80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6C51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2CA3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4337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59D948B6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FD56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B7E4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green_i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960A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E039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BB92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AE12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CD39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D03D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367C6C92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766C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DBE8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2EE6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FAE9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9CF4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1399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A760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E91C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2D672DE3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DE39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228A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coastal_blue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E32A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951E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72D8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B945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70C8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843A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225A1DD3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8325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0C58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7425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892B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2510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B306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C44A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333E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3DCCDD51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6EE6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4116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D44C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3AF3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61B8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A498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3B12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13C8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6B26C0FE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33C1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481F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AAB4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9DF1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071D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B071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BBE9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C954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0D685384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6BD1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02B7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12CF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7797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BB3B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ADD2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41C2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8FA5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1514CB87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8B11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FA54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4D62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99BC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AA8F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0ECF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076E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E89A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7EC42F11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0C26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F94E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062C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AEFC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D333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3302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C351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CBDA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1AC93269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E8DF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A3BF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C364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ADB5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D967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2F2E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C934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B758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274DB975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FA29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E2AE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1309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20C0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4A6C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F4DF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F4B5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8FE3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52723C53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094C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9210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548A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2496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7AB2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D8E6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C9E5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468B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46826E9E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1220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44E2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5EFB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98A3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7E77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7ED1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F66E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C1DD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7A0FCA" w14:paraId="1C27F54E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A7A3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0640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95F2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3CDA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671B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63E3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DD88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84FB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7A0FCA" w14:paraId="4337D2BA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A7D8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EE68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FC41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316A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8CC3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F927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24DC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E726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7A0FCA" w14:paraId="03C35762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C065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BBFC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8E10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E8C9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325E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14A7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1746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BFC8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7A0FCA" w14:paraId="42BD36BA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BEEA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F089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8B57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6435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2216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8E45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D52C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D35F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7A0FCA" w14:paraId="712C4765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9552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4ECB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94A9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F929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6AD5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5260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05CD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77C6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7A0FCA" w14:paraId="788AAF47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BCE9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0B20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9604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E3E3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5519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8F6A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A95B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D964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7A0FCA" w14:paraId="26A9A182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32B4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13A9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0571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9F0B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44A6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7855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2794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34E2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7A0FCA" w14:paraId="378F9AA9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5B75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6760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A5E4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EC58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D4EE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97D0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DCEA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DD27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7A0FCA" w14:paraId="50C13B72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D1C2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E37C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E697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0DF7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9748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9386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50EC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48F7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7A0FCA" w14:paraId="059C6B8A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2757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1CD3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9C50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7F9C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7150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E621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50CA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4354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7A0FCA" w14:paraId="6220CE8C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64DF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91B5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A13E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A22B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391B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ADAC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7B2F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9DA8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7A0FCA" w14:paraId="7D91E367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0AD7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BC1E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B086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D00C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2903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3F00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C89D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117F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7A0FCA" w14:paraId="5665529F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DE3E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DB82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EFE8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7174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5966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8A8F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5FB1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F986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7A0FCA" w14:paraId="07F66181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F7D0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B174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9EEE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F703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07BF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197D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AE18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BE53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7A0FCA" w14:paraId="7DBD475F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758F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lastRenderedPageBreak/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D0A6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4988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CA36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6566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D841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2061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01A4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7A0FCA" w14:paraId="72BCB8A5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7F43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16AD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D0AD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64F8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4902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C14C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59E2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1678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7A0FCA" w14:paraId="49E28E93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48AA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7F41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D1FB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713F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4B13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F21F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7915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EC96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7A0FCA" w14:paraId="24A7FE06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482C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A034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CA5B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E3F0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5294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DE0B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378D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0BE0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7A0FCA" w14:paraId="05E1C019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8E4F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5188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A8E0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7184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B3A2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1D1C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9148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4A3E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7A0FCA" w14:paraId="1751C868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3427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8CE3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B82F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C5B7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D588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A997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D992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97F3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7A0FCA" w14:paraId="66A71ECD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2017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E26B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00C1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C2DB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18B4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93AE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5590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63D3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7A0FCA" w14:paraId="339FE2C0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584A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FB16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553A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6C69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E87F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3168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30B6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A807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7A0FCA" w14:paraId="5F6758EE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AA11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2B1D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C7D3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B614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E7A5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7336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B7C7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3963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7A0FCA" w14:paraId="13D0F7FC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B9A4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A33E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6729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7223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8482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51ED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DF98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B53F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7A0FCA" w14:paraId="160CE778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63C7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96FE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5C06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271E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87FF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1E06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B8A3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1566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7A0FCA" w14:paraId="304F2255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89A9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F954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FB43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27F6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D38F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FA40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3F51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E195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7A0FCA" w14:paraId="10377EE5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4D6C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1014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A472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9491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6A71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5EB9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CA50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4B45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7A0FCA" w14:paraId="1C48F725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BD26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2E67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086E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30DD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6384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B14A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512D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1258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7A0FCA" w14:paraId="4B1F2E51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E172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A8B9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A96B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5E44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2FE7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8D51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31C6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6A2C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7A0FCA" w14:paraId="5F7C9D56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0AF9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D2FB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C3C9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E81F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DCC3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FEC6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D6C3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D1507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7A0FCA" w14:paraId="52255A79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CC66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364C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E3BE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DC2D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-0.06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7D65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5CE1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F711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15BA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7A0FCA" w14:paraId="2175784D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CC12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9DB6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355D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0D4E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4539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7D87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83CC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149B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</w:tr>
      <w:tr w:rsidR="007A0FCA" w14:paraId="4182C542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4E9C1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86B6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D238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925C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BD39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0D81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FBA5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C520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</w:tr>
      <w:tr w:rsidR="007A0FCA" w14:paraId="7F9B38B0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6471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266EB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3213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EC8C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A175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D7D2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63AC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89078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-0.05</w:t>
            </w:r>
          </w:p>
        </w:tc>
      </w:tr>
      <w:tr w:rsidR="007A0FCA" w14:paraId="10F473AB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AA3C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9320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012C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C328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A682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9E86D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64BA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220E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-0.05</w:t>
            </w:r>
          </w:p>
        </w:tc>
      </w:tr>
      <w:tr w:rsidR="007A0FCA" w14:paraId="5E161B41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61A7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17183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C903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5A82E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1E5DF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C6AE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E50C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CA300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-0.05</w:t>
            </w:r>
          </w:p>
        </w:tc>
      </w:tr>
      <w:tr w:rsidR="007A0FCA" w14:paraId="1B730756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067F4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0BF3A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4E7C5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C1FEC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-0.08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72C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D3886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E4CA9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FE362" w14:textId="77777777" w:rsidR="007A0FCA" w:rsidRDefault="007A0FCA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-0.11</w:t>
            </w:r>
          </w:p>
        </w:tc>
      </w:tr>
    </w:tbl>
    <w:p w14:paraId="26ED34E7" w14:textId="77777777" w:rsidR="007A0FCA" w:rsidRDefault="007A0FCA" w:rsidP="007A0FCA">
      <w:pPr>
        <w:rPr>
          <w:rtl/>
        </w:rPr>
      </w:pPr>
    </w:p>
    <w:p w14:paraId="50F9F711" w14:textId="77777777" w:rsidR="00097D5E" w:rsidRDefault="00097D5E" w:rsidP="007A0FCA">
      <w:pPr>
        <w:rPr>
          <w:rtl/>
        </w:rPr>
      </w:pPr>
    </w:p>
    <w:p w14:paraId="225E9D01" w14:textId="77777777" w:rsidR="00097D5E" w:rsidRDefault="00097D5E" w:rsidP="007A0FCA">
      <w:pPr>
        <w:rPr>
          <w:rtl/>
        </w:rPr>
      </w:pPr>
    </w:p>
    <w:p w14:paraId="548FF21E" w14:textId="77777777" w:rsidR="00097D5E" w:rsidRDefault="00097D5E" w:rsidP="007A0FCA">
      <w:pPr>
        <w:rPr>
          <w:rtl/>
        </w:rPr>
      </w:pPr>
    </w:p>
    <w:p w14:paraId="3AB3EFAA" w14:textId="77777777" w:rsidR="00097D5E" w:rsidRDefault="00097D5E" w:rsidP="007A0FCA">
      <w:pPr>
        <w:rPr>
          <w:rtl/>
        </w:rPr>
      </w:pPr>
    </w:p>
    <w:p w14:paraId="648F361E" w14:textId="77777777" w:rsidR="00097D5E" w:rsidRDefault="00097D5E" w:rsidP="007A0FCA">
      <w:pPr>
        <w:rPr>
          <w:rtl/>
        </w:rPr>
      </w:pPr>
    </w:p>
    <w:p w14:paraId="02338485" w14:textId="77777777" w:rsidR="00097D5E" w:rsidRDefault="00097D5E" w:rsidP="007A0FCA">
      <w:pPr>
        <w:rPr>
          <w:rtl/>
        </w:rPr>
      </w:pPr>
    </w:p>
    <w:p w14:paraId="0AC17638" w14:textId="77777777" w:rsidR="00097D5E" w:rsidRDefault="00097D5E" w:rsidP="007A0FCA"/>
    <w:p w14:paraId="027A3E0C" w14:textId="08468979" w:rsidR="00F46888" w:rsidRPr="007A0FCA" w:rsidRDefault="00F46888" w:rsidP="00F46888">
      <w:pPr>
        <w:bidi w:val="0"/>
        <w:rPr>
          <w:sz w:val="22"/>
          <w:szCs w:val="22"/>
        </w:rPr>
      </w:pPr>
      <w:r w:rsidRPr="007A0FCA">
        <w:rPr>
          <w:rFonts w:asciiTheme="majorBidi" w:eastAsia="Georgia" w:hAnsiTheme="majorBidi" w:cstheme="majorBidi"/>
          <w:b/>
          <w:bCs/>
        </w:rPr>
        <w:t>Table S</w:t>
      </w:r>
      <w:r w:rsidR="00097D5E">
        <w:rPr>
          <w:rFonts w:asciiTheme="majorBidi" w:eastAsia="Georgia" w:hAnsiTheme="majorBidi" w:cstheme="majorBidi"/>
          <w:b/>
          <w:bCs/>
        </w:rPr>
        <w:t>6</w:t>
      </w:r>
      <w:r w:rsidRPr="007A0FCA">
        <w:rPr>
          <w:rFonts w:asciiTheme="majorBidi" w:eastAsia="Georgia" w:hAnsiTheme="majorBidi" w:cstheme="majorBidi"/>
          <w:b/>
          <w:bCs/>
        </w:rPr>
        <w:t xml:space="preserve">. </w:t>
      </w:r>
      <w:r w:rsidRPr="007A0FCA">
        <w:rPr>
          <w:rFonts w:asciiTheme="majorBidi" w:eastAsia="Georgia" w:hAnsiTheme="majorBidi" w:cstheme="majorBidi"/>
        </w:rPr>
        <w:t>Temporal linear model slopes of satellite-derived GLCM texture features and spectral indices across 0–21 DAS for control and treated plots in field experiments (202</w:t>
      </w:r>
      <w:r>
        <w:rPr>
          <w:rFonts w:asciiTheme="majorBidi" w:eastAsia="Georgia" w:hAnsiTheme="majorBidi" w:cstheme="majorBidi"/>
        </w:rPr>
        <w:t>3</w:t>
      </w:r>
      <w:r w:rsidRPr="007A0FCA">
        <w:rPr>
          <w:rFonts w:asciiTheme="majorBidi" w:eastAsia="Georgia" w:hAnsiTheme="majorBidi" w:cstheme="majorBidi"/>
        </w:rPr>
        <w:t xml:space="preserve">): </w:t>
      </w:r>
      <w:r>
        <w:rPr>
          <w:rFonts w:asciiTheme="majorBidi" w:eastAsia="Georgia" w:hAnsiTheme="majorBidi" w:cstheme="majorBidi"/>
        </w:rPr>
        <w:t>ALS</w:t>
      </w:r>
      <w:r w:rsidRPr="007A0FCA">
        <w:rPr>
          <w:rFonts w:asciiTheme="majorBidi" w:eastAsia="Georgia" w:hAnsiTheme="majorBidi" w:cstheme="majorBidi"/>
        </w:rPr>
        <w:t xml:space="preserve"> vs. control treatment.</w:t>
      </w:r>
    </w:p>
    <w:p w14:paraId="1516E913" w14:textId="77777777" w:rsidR="008E0FF0" w:rsidRDefault="008E0FF0" w:rsidP="008E0FF0">
      <w:pPr>
        <w:bidi w:val="0"/>
        <w:rPr>
          <w:sz w:val="22"/>
          <w:szCs w:val="22"/>
        </w:rPr>
      </w:pP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278"/>
        <w:gridCol w:w="1053"/>
        <w:gridCol w:w="1675"/>
        <w:gridCol w:w="1084"/>
        <w:gridCol w:w="959"/>
        <w:gridCol w:w="827"/>
        <w:gridCol w:w="703"/>
        <w:gridCol w:w="586"/>
      </w:tblGrid>
      <w:tr w:rsidR="00F46888" w14:paraId="0076075E" w14:textId="77777777" w:rsidTr="00F11464">
        <w:trPr>
          <w:tblHeader/>
          <w:jc w:val="center"/>
        </w:trPr>
        <w:tc>
          <w:tcPr>
            <w:tcW w:w="127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D4E7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comparison</w:t>
            </w:r>
          </w:p>
        </w:tc>
        <w:tc>
          <w:tcPr>
            <w:tcW w:w="105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7070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band</w:t>
            </w:r>
          </w:p>
        </w:tc>
        <w:tc>
          <w:tcPr>
            <w:tcW w:w="167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6CBB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feature</w:t>
            </w:r>
          </w:p>
        </w:tc>
        <w:tc>
          <w:tcPr>
            <w:tcW w:w="108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1789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controls_slope</w:t>
            </w:r>
          </w:p>
        </w:tc>
        <w:tc>
          <w:tcPr>
            <w:tcW w:w="95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C9F5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herb_slope</w:t>
            </w:r>
          </w:p>
        </w:tc>
        <w:tc>
          <w:tcPr>
            <w:tcW w:w="82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9759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controls_p</w:t>
            </w:r>
          </w:p>
        </w:tc>
        <w:tc>
          <w:tcPr>
            <w:tcW w:w="70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1096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herb_p</w:t>
            </w:r>
          </w:p>
        </w:tc>
        <w:tc>
          <w:tcPr>
            <w:tcW w:w="58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2B5D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diff</w:t>
            </w:r>
          </w:p>
        </w:tc>
      </w:tr>
      <w:tr w:rsidR="00F46888" w14:paraId="4DB61FCA" w14:textId="77777777" w:rsidTr="00F11464">
        <w:trPr>
          <w:jc w:val="center"/>
        </w:trPr>
        <w:tc>
          <w:tcPr>
            <w:tcW w:w="127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55EF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8FDF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33ED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FEAE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95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4278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CCD3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0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AA70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58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699C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0.11</w:t>
            </w:r>
          </w:p>
        </w:tc>
      </w:tr>
      <w:tr w:rsidR="00F46888" w14:paraId="021225A1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E609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BB93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DA70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DCA5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7CBF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969B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9BC9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5CE2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0.10</w:t>
            </w:r>
          </w:p>
        </w:tc>
      </w:tr>
      <w:tr w:rsidR="00F46888" w14:paraId="4BAD4994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A503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3B60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A306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FA72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CB9E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3D73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410B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28EC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</w:tr>
      <w:tr w:rsidR="00F46888" w14:paraId="6A4126D1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C9D5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BEB2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89F3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FEFD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1118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A3CA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515D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32CF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</w:tr>
      <w:tr w:rsidR="00F46888" w14:paraId="4C580205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B226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29FC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88C8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30A6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2ED9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130A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3D04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B1A2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</w:tr>
      <w:tr w:rsidR="00F46888" w14:paraId="6EA7DA17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2535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4A63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99C3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ADD1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FD56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9BBF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D92E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9986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</w:tr>
      <w:tr w:rsidR="00F46888" w14:paraId="3F07562F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6932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8F1B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D3D6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8E53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F530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1867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0694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3D82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</w:tr>
      <w:tr w:rsidR="00F46888" w14:paraId="5BCD46A6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22E0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BA98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3F06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B184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E583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-0.05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B37A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3F82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4109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</w:tr>
      <w:tr w:rsidR="00F46888" w14:paraId="75F95EFA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C275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D468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7D63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15A0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8009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C256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2E9B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D8F9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</w:tr>
      <w:tr w:rsidR="00F46888" w14:paraId="49C00FE1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D8A9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AA0B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5636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4349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2AFE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3982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0B21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DC0F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</w:tr>
      <w:tr w:rsidR="00F46888" w14:paraId="7F7561BE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E104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2DF4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BF00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3D22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0D51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BA76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2D2F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3594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</w:tr>
      <w:tr w:rsidR="00F46888" w14:paraId="6996F1CF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3AB8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7933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84C0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A4DB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51C4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AE11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99DD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86E2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</w:tr>
      <w:tr w:rsidR="00F46888" w14:paraId="54BB4DEE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7870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35EC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6AB5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8F0C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A65B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-0.07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C689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4ECD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E4C8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</w:tr>
      <w:tr w:rsidR="00F46888" w14:paraId="19B5A7E5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990B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1432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9E90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CFA9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77A2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5323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3FC8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AFE9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</w:tr>
      <w:tr w:rsidR="00F46888" w14:paraId="383BBA3B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6C92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F58D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F5BF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7C6E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58FC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9068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B547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4054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</w:tr>
      <w:tr w:rsidR="00F46888" w14:paraId="06D7DA36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434E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DBEE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2A1D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7150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EDE0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776D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73C4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104F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</w:tr>
      <w:tr w:rsidR="00F46888" w14:paraId="4C9DBA8B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B0DB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A76A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7D07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47A2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F3B1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A535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C321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A24A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</w:tr>
      <w:tr w:rsidR="00F46888" w14:paraId="5344F4A9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A3B1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9BDF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99A0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7BF1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A8B1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6612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AA5D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8B5D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</w:tr>
      <w:tr w:rsidR="00F46888" w14:paraId="7BA198FD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AE56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EF9A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D659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E787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052B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DB5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A80C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C122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</w:tr>
      <w:tr w:rsidR="00F46888" w14:paraId="37322D8B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729E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F76D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EA32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5989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C6E2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B24C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E2F1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0BB6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</w:tr>
      <w:tr w:rsidR="00F46888" w14:paraId="399CA4CA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A002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44C5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117E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E7CD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7227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2D09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990D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578E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</w:tr>
      <w:tr w:rsidR="00F46888" w14:paraId="478B3432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AB5E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1DEB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A3DB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D8B0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AD88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1257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7BE3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A333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46888" w14:paraId="3FE4CC7D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E47F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CAF5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F952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A501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E4D8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20EF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4CD3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13BE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46888" w14:paraId="367143B7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5A5B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309D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D44F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B72B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C14F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E378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60FE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D48D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46888" w14:paraId="13EEBA54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F9FD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4E01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4AC8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C051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C573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9B4C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A6A6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FC46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46888" w14:paraId="3552F591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ED53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7BC9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A932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BC54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D63D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CA1A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2360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F3A0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46888" w14:paraId="40E6F9D9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3844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6985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042A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A389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ADC7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89D9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38ED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AA84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46888" w14:paraId="777128F2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BC11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B5F3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1263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2CB7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5624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774B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64CA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876C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46888" w14:paraId="2401AF98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CD3C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49F7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6072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D06C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9250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E749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C29D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DD42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7AA6B156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A2D9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4C03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FED0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6067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27E3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0B10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3A06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C460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717807F4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E1EA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C15E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0780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9D18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8F7B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4447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3049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3BE4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5D5C5A5A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60B2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5FBF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0A3D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AA99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956C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213D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FDDE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07C4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3F636597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30F2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8360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ECBD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E003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A4DE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AE17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98B7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9501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68ADE4BC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D31C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AF2D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3C6C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D867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DBDE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B4C3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7B92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667E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5F049225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CE10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1B67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2B77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468A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0B40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6473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6829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D8A0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7F693653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7755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DC45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2958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0086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0455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2061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032C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93D1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2B31E44B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61D5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070F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99B5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8C4D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3AE4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22C5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BEF2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38F0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7C490275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FDD4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9947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1434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E5DB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E49C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0A99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6C0F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5F65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7493CB8B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036F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89FE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A5CE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A953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BE2A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41CC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0E9F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C833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70D8A96F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4948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2AA6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0F7F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53C1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FCA4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0B46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6AC3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A76B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1B66B5BD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9038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A3EB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4F46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1124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6DD2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ECCD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59D1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74EC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6C9761D1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6CE0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ACF7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6CC4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84A0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C3D1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079B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9491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54C9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12E347FA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0748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3449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A739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1976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A876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8BE8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2FC0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C089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55B05458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D0C9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92E1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8E58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AD52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FC98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2244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62CB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DD3B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54820AB7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0A2A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C2BE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DB50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5D11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31E2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853A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ECC5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2242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66F6A39A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1F5C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FCC2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8F39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539B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3661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F4C1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6740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F204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32DE049C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F3A5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EDF7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green_i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EF43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B35E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0801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DE42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61C5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AC2C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1517D65F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3ABB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04E0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EFAC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764A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D5BF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F0CB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8BD5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3ECF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68390B00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7A4E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EC43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AE4B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6610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4599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E348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2C34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9CA7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75D78B44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7DBA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3BCD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1408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5579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DAF1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3F08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F7B0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0A64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5D694310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6A69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2B91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coastal_blue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2877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37BE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4418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39DC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7E5A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2314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5B2903DA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EA79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FF91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49C4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C72A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89F6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9228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EF16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0047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152CF71B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5B73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347F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DDB4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1096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1B3F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2E48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5CCE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3C80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7348E6FB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07C6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0909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70A4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22C7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FE56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0B86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DFC7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A2C0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0BF09ECE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2198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B257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A228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A462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2A5E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3774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4530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345F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337605EE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8F89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6663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C3B4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9D5F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2957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DA2B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748A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BEFA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0FB4C62F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E45A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277A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5EC3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293B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A197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ED9D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80C7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3C2C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68FE208D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3A3D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1FDE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6254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06AD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F520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9EE6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B601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27CE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7440A14A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3A65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292F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C920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9F17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1A93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673C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4B72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3BB9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19E2B83D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8836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4DE8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8D29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452A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4DD6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EFD2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3A71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E5EA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67A22131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2C82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4C79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A0D1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5741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3618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0992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17B9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E14D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17DDAD27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051A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87ED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76A9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0937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73FE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BA02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B5E6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10FF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3BB35318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87CC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775F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5943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3FC1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BC13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075A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D9E1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6DB2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0C0F05B5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7A25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B257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A165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89B1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3A39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8B67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C094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CEF2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37836AEE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AAB2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3B13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21C2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E5B6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585D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B5F0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9103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0002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2F35B4F7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A093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0A49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77A1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2BB0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D3DF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E87A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67BC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7CCB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269C0718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C46D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586A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BC6D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881A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-0.05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278B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E2C9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29A5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6E50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254E57E3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8F23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21C2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EBFA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B98C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-0.05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0D0B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43F8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5A3E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D1BB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1F103B44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E6FB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0878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D6F1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C703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AEA0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0801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E7D4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9940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752481B2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E631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B41F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E82C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D367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0137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826D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6885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9CFC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66F8205D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06E4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40AF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65A4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27C3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3E75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F495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CE8F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32B1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348D721D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E786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D375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017F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403A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DA60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6BAB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5376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A294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76DF409A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F91A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3D30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40DE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57C7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54B4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6DA4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FF79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AE92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29D79BBC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E401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CAA3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AB1F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9E3C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38EE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EE0D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410D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6CA3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5DC0C5FB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E3E5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B18B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F7D9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1FFA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9251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106E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379A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EE76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49AB41D8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8221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0F2D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1398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91A4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20A0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6BE0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3E69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1C12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638DA059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9C50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9456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998A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1222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7AE3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29C5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3955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4C9C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5190F417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D53F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C130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413D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A26C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F5E7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6D1F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1FB6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7407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00C252D3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0EEB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2026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3C85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8B89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E920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43B0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A6A3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AA46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29A472D3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013B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1FE2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FB77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F45B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39CA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DC4E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8A78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F509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51FFCAF2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5CFC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02DC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8FF2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0C56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0977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F94C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BB3B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A656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6DF47270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9932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F5F4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77A1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3A6E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626D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CA77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0BA1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02A5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0C8579A9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72D0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7F0A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8724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5542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9485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8D69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E616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BD63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42F6BB9D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90A0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2B33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31F5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7752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6136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29BF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6859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F951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F46888" w14:paraId="098F575F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85B5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4E24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8ED0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9B9F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15C0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4641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FACC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3340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F46888" w14:paraId="044548C7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789C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DDFA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9D84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A974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B1C5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B3EB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2287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7D86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F46888" w14:paraId="31463113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5A29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BE38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3CBE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2BA1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-0.05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A8DC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F0EB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4E16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7A1C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F46888" w14:paraId="78D93F84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5815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ECAF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DCED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49E7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F1F9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C4CE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E503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7684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</w:tr>
      <w:tr w:rsidR="00F46888" w14:paraId="09587A09" w14:textId="77777777" w:rsidTr="00F11464">
        <w:trPr>
          <w:jc w:val="center"/>
        </w:trPr>
        <w:tc>
          <w:tcPr>
            <w:tcW w:w="127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69A5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ALS vs Controls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D0C4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BAFA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E0FD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2FFF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2F53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6C95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7515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</w:tr>
    </w:tbl>
    <w:p w14:paraId="224E4F50" w14:textId="77777777" w:rsidR="00F46888" w:rsidRDefault="00F46888" w:rsidP="00F46888"/>
    <w:p w14:paraId="27CBFC91" w14:textId="77777777" w:rsidR="00F46888" w:rsidRDefault="00F46888" w:rsidP="00F46888">
      <w:pPr>
        <w:bidi w:val="0"/>
        <w:rPr>
          <w:rFonts w:asciiTheme="majorBidi" w:eastAsia="Georgia" w:hAnsiTheme="majorBidi" w:cstheme="majorBidi"/>
          <w:b/>
          <w:bCs/>
        </w:rPr>
      </w:pPr>
    </w:p>
    <w:p w14:paraId="717920AE" w14:textId="05A8CD68" w:rsidR="00F46888" w:rsidRDefault="00F46888" w:rsidP="00F46888">
      <w:pPr>
        <w:bidi w:val="0"/>
        <w:rPr>
          <w:rFonts w:asciiTheme="majorBidi" w:eastAsia="Georgia" w:hAnsiTheme="majorBidi" w:cstheme="majorBidi"/>
          <w:b/>
          <w:bCs/>
        </w:rPr>
      </w:pPr>
    </w:p>
    <w:p w14:paraId="2B2F0E7C" w14:textId="77777777" w:rsidR="00097D5E" w:rsidRDefault="00097D5E" w:rsidP="00097D5E">
      <w:pPr>
        <w:bidi w:val="0"/>
        <w:rPr>
          <w:rFonts w:asciiTheme="majorBidi" w:eastAsia="Georgia" w:hAnsiTheme="majorBidi" w:cstheme="majorBidi"/>
          <w:b/>
          <w:bCs/>
        </w:rPr>
      </w:pPr>
    </w:p>
    <w:p w14:paraId="375568B7" w14:textId="77777777" w:rsidR="00097D5E" w:rsidRDefault="00097D5E" w:rsidP="00097D5E">
      <w:pPr>
        <w:bidi w:val="0"/>
        <w:rPr>
          <w:rFonts w:asciiTheme="majorBidi" w:eastAsia="Georgia" w:hAnsiTheme="majorBidi" w:cstheme="majorBidi"/>
          <w:b/>
          <w:bCs/>
        </w:rPr>
      </w:pPr>
    </w:p>
    <w:p w14:paraId="09D89E45" w14:textId="77777777" w:rsidR="00097D5E" w:rsidRDefault="00097D5E" w:rsidP="00097D5E">
      <w:pPr>
        <w:bidi w:val="0"/>
        <w:rPr>
          <w:rFonts w:asciiTheme="majorBidi" w:eastAsia="Georgia" w:hAnsiTheme="majorBidi" w:cstheme="majorBidi"/>
          <w:b/>
          <w:bCs/>
        </w:rPr>
      </w:pPr>
    </w:p>
    <w:p w14:paraId="658B8F20" w14:textId="77777777" w:rsidR="00097D5E" w:rsidRDefault="00097D5E" w:rsidP="00097D5E">
      <w:pPr>
        <w:bidi w:val="0"/>
        <w:rPr>
          <w:rFonts w:asciiTheme="majorBidi" w:eastAsia="Georgia" w:hAnsiTheme="majorBidi" w:cstheme="majorBidi"/>
          <w:b/>
          <w:bCs/>
        </w:rPr>
      </w:pPr>
    </w:p>
    <w:p w14:paraId="3F937BB7" w14:textId="07508F2F" w:rsidR="00F46888" w:rsidRPr="007A0FCA" w:rsidRDefault="00F46888" w:rsidP="00F46888">
      <w:pPr>
        <w:bidi w:val="0"/>
        <w:rPr>
          <w:sz w:val="22"/>
          <w:szCs w:val="22"/>
        </w:rPr>
      </w:pPr>
      <w:r w:rsidRPr="007A0FCA">
        <w:rPr>
          <w:rFonts w:asciiTheme="majorBidi" w:eastAsia="Georgia" w:hAnsiTheme="majorBidi" w:cstheme="majorBidi"/>
          <w:b/>
          <w:bCs/>
        </w:rPr>
        <w:t>Table S</w:t>
      </w:r>
      <w:r w:rsidR="00097D5E">
        <w:rPr>
          <w:rFonts w:asciiTheme="majorBidi" w:eastAsia="Georgia" w:hAnsiTheme="majorBidi" w:cstheme="majorBidi"/>
          <w:b/>
          <w:bCs/>
        </w:rPr>
        <w:t>7</w:t>
      </w:r>
      <w:r w:rsidRPr="007A0FCA">
        <w:rPr>
          <w:rFonts w:asciiTheme="majorBidi" w:eastAsia="Georgia" w:hAnsiTheme="majorBidi" w:cstheme="majorBidi"/>
          <w:b/>
          <w:bCs/>
        </w:rPr>
        <w:t xml:space="preserve">. </w:t>
      </w:r>
      <w:r w:rsidRPr="007A0FCA">
        <w:rPr>
          <w:rFonts w:asciiTheme="majorBidi" w:eastAsia="Georgia" w:hAnsiTheme="majorBidi" w:cstheme="majorBidi"/>
        </w:rPr>
        <w:t>Temporal linear model slopes of satellite-derived GLCM texture features and spectral indices across 0–21 DAS for control and treated plots in field experiments (202</w:t>
      </w:r>
      <w:r>
        <w:rPr>
          <w:rFonts w:asciiTheme="majorBidi" w:eastAsia="Georgia" w:hAnsiTheme="majorBidi" w:cstheme="majorBidi"/>
        </w:rPr>
        <w:t>3</w:t>
      </w:r>
      <w:r w:rsidRPr="007A0FCA">
        <w:rPr>
          <w:rFonts w:asciiTheme="majorBidi" w:eastAsia="Georgia" w:hAnsiTheme="majorBidi" w:cstheme="majorBidi"/>
        </w:rPr>
        <w:t xml:space="preserve">): </w:t>
      </w:r>
      <w:r>
        <w:rPr>
          <w:rFonts w:asciiTheme="majorBidi" w:eastAsia="Georgia" w:hAnsiTheme="majorBidi" w:cstheme="majorBidi"/>
        </w:rPr>
        <w:t>HPPD</w:t>
      </w:r>
      <w:r w:rsidRPr="007A0FCA">
        <w:rPr>
          <w:rFonts w:asciiTheme="majorBidi" w:eastAsia="Georgia" w:hAnsiTheme="majorBidi" w:cstheme="majorBidi"/>
        </w:rPr>
        <w:t xml:space="preserve"> vs. control treatment.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333"/>
        <w:gridCol w:w="1053"/>
        <w:gridCol w:w="1675"/>
        <w:gridCol w:w="1084"/>
        <w:gridCol w:w="959"/>
        <w:gridCol w:w="827"/>
        <w:gridCol w:w="703"/>
        <w:gridCol w:w="586"/>
      </w:tblGrid>
      <w:tr w:rsidR="00F46888" w14:paraId="0A6D0AC4" w14:textId="77777777" w:rsidTr="00F11464">
        <w:trPr>
          <w:tblHeader/>
          <w:jc w:val="center"/>
        </w:trPr>
        <w:tc>
          <w:tcPr>
            <w:tcW w:w="133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2506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comparison</w:t>
            </w:r>
          </w:p>
        </w:tc>
        <w:tc>
          <w:tcPr>
            <w:tcW w:w="105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3C0A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band</w:t>
            </w:r>
          </w:p>
        </w:tc>
        <w:tc>
          <w:tcPr>
            <w:tcW w:w="167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2D84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feature</w:t>
            </w:r>
          </w:p>
        </w:tc>
        <w:tc>
          <w:tcPr>
            <w:tcW w:w="108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F0CC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control_slope</w:t>
            </w:r>
          </w:p>
        </w:tc>
        <w:tc>
          <w:tcPr>
            <w:tcW w:w="95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92B7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herb_slope</w:t>
            </w:r>
          </w:p>
        </w:tc>
        <w:tc>
          <w:tcPr>
            <w:tcW w:w="82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56EE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control_p</w:t>
            </w:r>
          </w:p>
        </w:tc>
        <w:tc>
          <w:tcPr>
            <w:tcW w:w="70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BE19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herb_p</w:t>
            </w:r>
          </w:p>
        </w:tc>
        <w:tc>
          <w:tcPr>
            <w:tcW w:w="58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94F1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diff</w:t>
            </w:r>
          </w:p>
        </w:tc>
      </w:tr>
      <w:tr w:rsidR="00F46888" w14:paraId="160AE5C9" w14:textId="77777777" w:rsidTr="00F11464">
        <w:trPr>
          <w:jc w:val="center"/>
        </w:trPr>
        <w:tc>
          <w:tcPr>
            <w:tcW w:w="133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2C50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CECB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10BA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8FF3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95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3393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5FBB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5AEE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3F2E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0.12</w:t>
            </w:r>
          </w:p>
        </w:tc>
      </w:tr>
      <w:tr w:rsidR="00F46888" w14:paraId="20E69E27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DFD4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A5B8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6B9A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D844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76EC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0C45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942D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5973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0.11</w:t>
            </w:r>
          </w:p>
        </w:tc>
      </w:tr>
      <w:tr w:rsidR="00F46888" w14:paraId="65610400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E061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CD54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0049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C632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5A52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D303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F9B8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E52F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</w:tr>
      <w:tr w:rsidR="00F46888" w14:paraId="45C53525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3580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4F13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5A6C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D546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AC66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A745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D673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EC69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</w:tr>
      <w:tr w:rsidR="00F46888" w14:paraId="3E1C9C82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49F5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095D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1CB9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B982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8CA2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0775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FF6E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0377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</w:tr>
      <w:tr w:rsidR="00F46888" w14:paraId="0AF67D6B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CFD9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A80C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BE94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01F9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9519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C680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06BC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4705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</w:tr>
      <w:tr w:rsidR="00F46888" w14:paraId="0F092F93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6341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9DF8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1113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E364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5570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960F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9DC5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7C68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</w:tr>
      <w:tr w:rsidR="00F46888" w14:paraId="74A1BD28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2C2C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7958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117D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D6AB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43B8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DBC8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78B1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00D0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</w:tr>
      <w:tr w:rsidR="00F46888" w14:paraId="525A6648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2971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B85C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717B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51F0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3D95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6707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5817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46BD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</w:tr>
      <w:tr w:rsidR="00F46888" w14:paraId="5B067E64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2BB0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F25A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49DE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BB60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44E4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C5BD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C946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64E4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</w:tr>
      <w:tr w:rsidR="00F46888" w14:paraId="32CE2A3D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BB8C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CFDE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4EBD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98DE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579C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CF31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5F37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94A8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</w:tr>
      <w:tr w:rsidR="00F46888" w14:paraId="59ED7729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73B4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9F9D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1BDC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9BED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A8E7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-0.07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7BDE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CFE8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CDF4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</w:tr>
      <w:tr w:rsidR="00F46888" w14:paraId="47D4AE4E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142B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9A37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0505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7D4A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6E95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23EB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CCE5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4D3F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</w:tr>
      <w:tr w:rsidR="00F46888" w14:paraId="169BA4C5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FBEA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2D29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6636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FE06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17B0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-0.05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AB08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3598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F51A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</w:tr>
      <w:tr w:rsidR="00F46888" w14:paraId="78155EAE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CE92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8E02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CC69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B30B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906F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C2E4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94F9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FF56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</w:tr>
      <w:tr w:rsidR="00F46888" w14:paraId="6864AEAD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E2E3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11C9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3012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F506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BDA6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6859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012C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E399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</w:tr>
      <w:tr w:rsidR="00F46888" w14:paraId="389202AE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E1E2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8A3C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0C84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F958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8E23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B475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C11F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B2B1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</w:tr>
      <w:tr w:rsidR="00F46888" w14:paraId="0482A731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D8C7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1FD4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F77E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76F0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B031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1340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6121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0C78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</w:tr>
      <w:tr w:rsidR="00F46888" w14:paraId="2049304E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4A89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38B2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D63A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3EDE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9D22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F7D2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1255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29BA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</w:tr>
      <w:tr w:rsidR="00F46888" w14:paraId="06483BE8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ED86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FFC5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0A68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0FB0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B3D0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0BDD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080F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0F1C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46888" w14:paraId="3008F7DE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EFA3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2D08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680C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6C21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17D0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6024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2595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A995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46888" w14:paraId="49513489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9DD0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07C0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209E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1DC9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7B31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E625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F1CB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D570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46888" w14:paraId="7836CF8A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9490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488D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3338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D2A3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A890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8B39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E184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5F14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46888" w14:paraId="6559C3EA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4E6B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468A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09F6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FCAC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2C2A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3624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D37B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075F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46888" w14:paraId="370A9CB8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DE3A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2D92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281F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FD84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94B4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9A5B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6CC1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0AF8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46888" w14:paraId="75487B30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B0E0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6959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664C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5F23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A682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B364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F0B6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549A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46888" w14:paraId="5D58EF2D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ADE9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B28B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6D6A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6293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7638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19E9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CCB7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63CD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46888" w14:paraId="3A535AB0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C80E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A7C9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B19D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BAE5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C19E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A3B6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50C9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115F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46888" w14:paraId="32B2B277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AE08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3667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EC68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25CE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3683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2768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8E8E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B24E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46888" w14:paraId="59B26FB6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55A3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1F74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7FA5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CBBF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4E2E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28E4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89D5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82BB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46888" w14:paraId="6AFD1FBE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47D9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3204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B6CB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65F2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E321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56A8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4E81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921A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F46888" w14:paraId="104F1B57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7A39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B197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BD22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8F9C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4280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1813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71CE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CC8C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7A2DA73E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8900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B2C7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4F69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3FAC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7B56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6EA7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E99F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62F3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25D93A0E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5EF0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0DDE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DBD6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74A1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341D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24A0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F7FE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9CC8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76122B61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4F63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7631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2516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9147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3E1D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CCF0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FF18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2812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3D927234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7237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9915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94DA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60A5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693C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0F92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383F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B9FE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02994549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4167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E004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DC76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8E22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8395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DD77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0B86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FAAD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53C14365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3B2D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0101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5044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15F0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6429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6630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27DF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6791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57692E27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36F4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FEA3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9963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4084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E7F4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4DD4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A69A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4ED1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60A7412A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C65F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149E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C857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93E0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DB94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8F89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563A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C59A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</w:tr>
      <w:tr w:rsidR="00F46888" w14:paraId="5CB27322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BD3A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2AC7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031E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7DD8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AB07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02A4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1F0D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0F77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39C6B7F9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7D69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F2BC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F467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FF11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1DF3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D409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37AC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A1EA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07459E91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C93F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6242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green_i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5E4C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7774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67F9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94CD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5FE5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B43D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4DA8E2E8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0DAE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A623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624A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90A9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8EAC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286B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5FDF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C68B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74C246F9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5B63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D722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1A8F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B372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F10C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3A50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F6F6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1F5D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5D42882D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9ABE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58B7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47BC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D141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8F3A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7143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F930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8D9A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751CC966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EFC2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CA1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4CC7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4D19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957F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0447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0849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B879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509282F6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7345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F787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D7A7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0367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7650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A9A0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4B18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B427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69AD4908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6F12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D700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0A69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4096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AB69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BEC2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FE64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1A4D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2AAF9E55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7A6F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C997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coastal_blue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80DE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9F5B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43A0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41D5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6DF9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D3C4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5F6A2E56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9F17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1C3E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5C5B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spectral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FECC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B779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6D76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19F0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F5E1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115FA7C1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0951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4C39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033B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D1F2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0873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0FCD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16BA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A9B9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27DAAD3B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35DE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6F32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B503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17CD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0022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054A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CA8D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62AF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0EBD458E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47B1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1EB5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ED40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905F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653B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53C9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2226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FAAE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53B4CB3C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221F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CEDB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blue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89D8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F731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03F8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1307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E631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B180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</w:tr>
      <w:tr w:rsidR="00F46888" w14:paraId="1411C691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593B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0A1E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1081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14CE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F0F6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DEC8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8E82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E7DE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05EFF9A4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B578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8DDD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40D4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E13C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A12A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AB4E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B2E7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2E45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79EE239A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8B5F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A613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108B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8777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B533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52A8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DF91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A35C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330EE557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8C50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A8D2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6108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59C9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5C6A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36F3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E917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0093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361DA16A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10A5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61C8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1ED2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3667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E4AF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E522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3528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1D82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6B2AF0FA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62C2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8F3C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C7BF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DBEA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7DE6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C68D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FD6C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E763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37387F61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B997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B1A6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1001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E4DC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B6F3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65E3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9E1B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3F84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6059ABC8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B7FF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7C98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BAB8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0C95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9D4C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4574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4B36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35F3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24AB6523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004D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6057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BA46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DFF6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B9D9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9397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D757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0.79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173F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6C20F523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3BA5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0988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7AB8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D823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935C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1A75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D21A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0B8D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3E954172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92D7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2CBE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65A2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D6B3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-0.05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6660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621E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F1CD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33FD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45F7A08B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C958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1DB4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4F38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E59C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-0.05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61C4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891F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54C7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4060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1C9CC91E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6CD3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B6CD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BD80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BC03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ABE7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916F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3161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33CB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662148FA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C43D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25A1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6911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9522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0CB7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ADB1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3DE0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A19E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0C32A9A3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97B4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B588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088B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A95F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9419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5EB3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C662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7DE9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7A58CC29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28BD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B5E5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01CE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0D0B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2A77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F243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C733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C279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</w:tr>
      <w:tr w:rsidR="00F46888" w14:paraId="5B1F83AC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D332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085E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D0EB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A2D4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758A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1CFE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259D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E57E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4B74AE0C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B4B4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2DA6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24AF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glcm_second_moment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27E2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EA69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AA60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0684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E6BA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10227AFE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5EE0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9836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389E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DF0D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DD34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037B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571C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A5EC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63DC064E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52A6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994B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B8A7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B205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3824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A39E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D52C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D64A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4139C402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AC6D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BCEA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473C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A644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68AA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1263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4031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8686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3BFFF32D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147F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35E6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yellow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A20D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A963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1D27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2F95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3F69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7C7F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6FD270D7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0DD0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BA9D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03AB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A01A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E6F4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F200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C795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805C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268F9A42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FE83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D10A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49BD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AE09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6F31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9C62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484F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EB34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5831DF34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DA10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8701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0689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glcm_variance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91A9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EB48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0816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1F90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B77D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5FD10681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CB52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E0B7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rededge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A582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3AE8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C127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E394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71F0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EF53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65EDA979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37B6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2C20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nir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AD15F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F1E4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8571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1DF0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5E8F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5E70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503D965F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B794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9397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F6B4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3F1E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382E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1D84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2AEC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6D3F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52AD94A2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EA1D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37B1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5EDD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glcm_contrast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2D5D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3109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06F7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1C0D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FB4F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</w:tr>
      <w:tr w:rsidR="00F46888" w14:paraId="3B498FB8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BFA3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A26D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coastal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17F78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glcm_homogeneity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3E54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EAD1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3AB05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499D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F6BD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F46888" w14:paraId="320B2E3C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B538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0E33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green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8DDF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9112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48BC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3B72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6F750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A9A37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F46888" w14:paraId="6282C4EE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9902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D337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GNDVI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D2924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glcm_entropy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FFEA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A205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6ABB9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6D26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3103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F46888" w14:paraId="596C2505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9D75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63E1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red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95911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glcm_mean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AB10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70B5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A538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457B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0.73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5B4F6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  <w:tr w:rsidR="00F46888" w14:paraId="44DC0809" w14:textId="77777777" w:rsidTr="00F11464">
        <w:trPr>
          <w:jc w:val="center"/>
        </w:trPr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520F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HPPD vs Control</w:t>
            </w:r>
          </w:p>
        </w:tc>
        <w:tc>
          <w:tcPr>
            <w:tcW w:w="105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F3A2B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MSAVI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73633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glcm_dissimilarity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70D4D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-0.05</w:t>
            </w:r>
          </w:p>
        </w:tc>
        <w:tc>
          <w:tcPr>
            <w:tcW w:w="95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64DD2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82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414BC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0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C208E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58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99A2A" w14:textId="77777777" w:rsidR="00F46888" w:rsidRDefault="00F46888" w:rsidP="00F114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</w:p>
        </w:tc>
      </w:tr>
    </w:tbl>
    <w:p w14:paraId="482D25C0" w14:textId="77777777" w:rsidR="00F46888" w:rsidRDefault="00F46888" w:rsidP="00F46888"/>
    <w:p w14:paraId="0E23AC92" w14:textId="77777777" w:rsidR="008E0FF0" w:rsidRDefault="008E0FF0" w:rsidP="008E0FF0">
      <w:pPr>
        <w:bidi w:val="0"/>
        <w:rPr>
          <w:sz w:val="22"/>
          <w:szCs w:val="22"/>
        </w:rPr>
      </w:pPr>
    </w:p>
    <w:p w14:paraId="5BD1B332" w14:textId="77777777" w:rsidR="008E0FF0" w:rsidRDefault="008E0FF0" w:rsidP="008E0FF0">
      <w:pPr>
        <w:bidi w:val="0"/>
        <w:rPr>
          <w:sz w:val="22"/>
          <w:szCs w:val="22"/>
        </w:rPr>
      </w:pPr>
    </w:p>
    <w:p w14:paraId="6BF17F2C" w14:textId="77777777" w:rsidR="008E0FF0" w:rsidRDefault="008E0FF0" w:rsidP="008E0FF0">
      <w:pPr>
        <w:bidi w:val="0"/>
        <w:rPr>
          <w:sz w:val="22"/>
          <w:szCs w:val="22"/>
        </w:rPr>
      </w:pPr>
    </w:p>
    <w:p w14:paraId="22D4D835" w14:textId="77777777" w:rsidR="008E0FF0" w:rsidRDefault="008E0FF0" w:rsidP="008E0FF0">
      <w:pPr>
        <w:bidi w:val="0"/>
        <w:rPr>
          <w:sz w:val="22"/>
          <w:szCs w:val="22"/>
        </w:rPr>
      </w:pPr>
    </w:p>
    <w:p w14:paraId="2AE8B1D1" w14:textId="77777777" w:rsidR="008E0FF0" w:rsidRDefault="008E0FF0" w:rsidP="008E0FF0">
      <w:pPr>
        <w:bidi w:val="0"/>
        <w:rPr>
          <w:sz w:val="22"/>
          <w:szCs w:val="22"/>
        </w:rPr>
      </w:pPr>
    </w:p>
    <w:p w14:paraId="10D88152" w14:textId="77777777" w:rsidR="008E0FF0" w:rsidRDefault="008E0FF0" w:rsidP="008E0FF0">
      <w:pPr>
        <w:bidi w:val="0"/>
        <w:rPr>
          <w:sz w:val="22"/>
          <w:szCs w:val="22"/>
        </w:rPr>
      </w:pPr>
    </w:p>
    <w:p w14:paraId="7A9F811A" w14:textId="77777777" w:rsidR="008E0FF0" w:rsidRDefault="008E0FF0" w:rsidP="008E0FF0">
      <w:pPr>
        <w:bidi w:val="0"/>
        <w:rPr>
          <w:sz w:val="22"/>
          <w:szCs w:val="22"/>
        </w:rPr>
      </w:pPr>
    </w:p>
    <w:p w14:paraId="3AA64D4A" w14:textId="77777777" w:rsidR="008E0FF0" w:rsidRDefault="008E0FF0" w:rsidP="008E0FF0">
      <w:pPr>
        <w:bidi w:val="0"/>
        <w:rPr>
          <w:sz w:val="22"/>
          <w:szCs w:val="22"/>
        </w:rPr>
      </w:pPr>
    </w:p>
    <w:p w14:paraId="48BABACC" w14:textId="29AF7D80" w:rsidR="008E0FF0" w:rsidRDefault="008E0FF0" w:rsidP="008E0FF0">
      <w:pPr>
        <w:bidi w:val="0"/>
        <w:rPr>
          <w:sz w:val="22"/>
          <w:szCs w:val="22"/>
        </w:rPr>
      </w:pPr>
    </w:p>
    <w:p w14:paraId="439A4CCE" w14:textId="77777777" w:rsidR="008E0FF0" w:rsidRDefault="008E0FF0" w:rsidP="008E0FF0">
      <w:pPr>
        <w:bidi w:val="0"/>
        <w:rPr>
          <w:sz w:val="22"/>
          <w:szCs w:val="22"/>
        </w:rPr>
      </w:pPr>
    </w:p>
    <w:p w14:paraId="6E0D1655" w14:textId="77777777" w:rsidR="000460CC" w:rsidRDefault="000460CC" w:rsidP="008E0FF0">
      <w:pPr>
        <w:bidi w:val="0"/>
        <w:rPr>
          <w:b/>
          <w:bCs/>
          <w:sz w:val="22"/>
          <w:szCs w:val="22"/>
        </w:rPr>
      </w:pPr>
    </w:p>
    <w:p w14:paraId="28277334" w14:textId="4A57C8BF" w:rsidR="008E0FF0" w:rsidRPr="008E0FF0" w:rsidRDefault="008E0FF0" w:rsidP="000460CC">
      <w:pPr>
        <w:bidi w:val="0"/>
        <w:rPr>
          <w:sz w:val="22"/>
          <w:szCs w:val="22"/>
        </w:rPr>
      </w:pPr>
      <w:r w:rsidRPr="008E0FF0">
        <w:rPr>
          <w:b/>
          <w:bCs/>
          <w:sz w:val="22"/>
          <w:szCs w:val="22"/>
        </w:rPr>
        <w:t>Table S</w:t>
      </w:r>
      <w:r w:rsidR="00097D5E">
        <w:rPr>
          <w:b/>
          <w:bCs/>
          <w:sz w:val="22"/>
          <w:szCs w:val="22"/>
        </w:rPr>
        <w:t>8</w:t>
      </w:r>
      <w:r w:rsidRPr="008E0FF0">
        <w:rPr>
          <w:b/>
          <w:bCs/>
          <w:sz w:val="22"/>
          <w:szCs w:val="22"/>
        </w:rPr>
        <w:t xml:space="preserve">. </w:t>
      </w:r>
      <w:r w:rsidRPr="008E0FF0">
        <w:rPr>
          <w:sz w:val="22"/>
          <w:szCs w:val="22"/>
        </w:rPr>
        <w:t>Classification performance of rule-based and UAV-to-satellite upscaling Random Forest models for satellite prediction of herbicide control failure in commercial fields (Random Forest with hotspot)</w:t>
      </w:r>
    </w:p>
    <w:tbl>
      <w:tblPr>
        <w:bidiVisual/>
        <w:tblW w:w="84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60"/>
        <w:gridCol w:w="1380"/>
        <w:gridCol w:w="1520"/>
        <w:gridCol w:w="2260"/>
        <w:gridCol w:w="1900"/>
      </w:tblGrid>
      <w:tr w:rsidR="008E0FF0" w:rsidRPr="008E0FF0" w14:paraId="65227DE4" w14:textId="77777777">
        <w:trPr>
          <w:trHeight w:val="481"/>
        </w:trPr>
        <w:tc>
          <w:tcPr>
            <w:tcW w:w="2740" w:type="dxa"/>
            <w:gridSpan w:val="2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hideMark/>
          </w:tcPr>
          <w:p w14:paraId="70F43B6D" w14:textId="77777777" w:rsidR="008E0FF0" w:rsidRPr="008E0FF0" w:rsidRDefault="008E0FF0" w:rsidP="008E0FF0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E0FF0">
              <w:rPr>
                <w:rFonts w:ascii="Aptos" w:eastAsia="Times New Roman" w:hAnsi="Aptos" w:cs="Arial"/>
                <w:b/>
                <w:bCs/>
                <w:color w:val="000000" w:themeColor="text1"/>
                <w:kern w:val="24"/>
                <w14:ligatures w14:val="none"/>
              </w:rPr>
              <w:t xml:space="preserve">Rule based </w:t>
            </w:r>
            <w:r w:rsidRPr="008E0FF0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position w:val="4"/>
                <w:vertAlign w:val="superscript"/>
                <w14:ligatures w14:val="none"/>
              </w:rPr>
              <w:t>ɫ</w:t>
            </w:r>
            <w:r w:rsidRPr="008E0FF0">
              <w:rPr>
                <w:rFonts w:ascii="Aptos" w:eastAsia="Times New Roman" w:hAnsi="Aptos" w:cs="Arial"/>
                <w:b/>
                <w:bCs/>
                <w:color w:val="000000" w:themeColor="text1"/>
                <w:kern w:val="24"/>
                <w14:ligatures w14:val="none"/>
              </w:rPr>
              <w:t xml:space="preserve"> </w:t>
            </w:r>
          </w:p>
        </w:tc>
        <w:tc>
          <w:tcPr>
            <w:tcW w:w="3780" w:type="dxa"/>
            <w:gridSpan w:val="2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hideMark/>
          </w:tcPr>
          <w:p w14:paraId="6498C818" w14:textId="77777777" w:rsidR="008E0FF0" w:rsidRPr="008E0FF0" w:rsidRDefault="008E0FF0" w:rsidP="008E0FF0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b/>
                <w:bCs/>
                <w:color w:val="000000" w:themeColor="text1"/>
                <w:kern w:val="24"/>
                <w14:ligatures w14:val="none"/>
              </w:rPr>
              <w:t xml:space="preserve">Random Forest </w:t>
            </w:r>
            <w:r w:rsidRPr="008E0FF0">
              <w:rPr>
                <w:rFonts w:ascii="Aptos" w:eastAsia="Times New Roman" w:hAnsi="Aptos" w:cs="Arial"/>
                <w:b/>
                <w:bCs/>
                <w:color w:val="000000" w:themeColor="text1"/>
                <w:kern w:val="24"/>
                <w:position w:val="4"/>
                <w:vertAlign w:val="superscript"/>
                <w:lang w:val="el-GR"/>
                <w14:ligatures w14:val="none"/>
              </w:rPr>
              <w:t>β</w:t>
            </w:r>
          </w:p>
        </w:tc>
        <w:tc>
          <w:tcPr>
            <w:tcW w:w="1900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hideMark/>
          </w:tcPr>
          <w:p w14:paraId="54413887" w14:textId="77777777" w:rsidR="008E0FF0" w:rsidRPr="008E0FF0" w:rsidRDefault="008E0FF0" w:rsidP="008E0FF0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</w:p>
        </w:tc>
      </w:tr>
      <w:tr w:rsidR="008E0FF0" w:rsidRPr="008E0FF0" w14:paraId="517D6D1E" w14:textId="77777777">
        <w:trPr>
          <w:trHeight w:val="453"/>
        </w:trPr>
        <w:tc>
          <w:tcPr>
            <w:tcW w:w="136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hideMark/>
          </w:tcPr>
          <w:p w14:paraId="77446E6A" w14:textId="77777777" w:rsidR="008E0FF0" w:rsidRPr="008E0FF0" w:rsidRDefault="008E0FF0" w:rsidP="008E0FF0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text1"/>
                <w:kern w:val="24"/>
                <w14:ligatures w14:val="none"/>
              </w:rPr>
              <w:t>Recall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hideMark/>
          </w:tcPr>
          <w:p w14:paraId="174CC981" w14:textId="77777777" w:rsidR="008E0FF0" w:rsidRPr="008E0FF0" w:rsidRDefault="008E0FF0" w:rsidP="008E0FF0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text1"/>
                <w:kern w:val="24"/>
                <w14:ligatures w14:val="none"/>
              </w:rPr>
              <w:t>Precision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hideMark/>
          </w:tcPr>
          <w:p w14:paraId="77DB0A0A" w14:textId="77777777" w:rsidR="008E0FF0" w:rsidRPr="008E0FF0" w:rsidRDefault="008E0FF0" w:rsidP="008E0FF0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text1"/>
                <w:kern w:val="24"/>
                <w14:ligatures w14:val="none"/>
              </w:rPr>
              <w:t>Recall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hideMark/>
          </w:tcPr>
          <w:p w14:paraId="291D19F8" w14:textId="77777777" w:rsidR="008E0FF0" w:rsidRPr="008E0FF0" w:rsidRDefault="008E0FF0" w:rsidP="008E0FF0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text1"/>
                <w:kern w:val="24"/>
                <w14:ligatures w14:val="none"/>
              </w:rPr>
              <w:t>Precision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hideMark/>
          </w:tcPr>
          <w:p w14:paraId="5C7A0E24" w14:textId="77777777" w:rsidR="008E0FF0" w:rsidRPr="008E0FF0" w:rsidRDefault="008E0FF0" w:rsidP="008E0FF0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text1"/>
                <w:kern w:val="24"/>
                <w14:ligatures w14:val="none"/>
              </w:rPr>
              <w:t>Site</w:t>
            </w:r>
          </w:p>
        </w:tc>
      </w:tr>
      <w:tr w:rsidR="008E0FF0" w:rsidRPr="008E0FF0" w14:paraId="119B35F9" w14:textId="77777777">
        <w:trPr>
          <w:trHeight w:val="350"/>
        </w:trPr>
        <w:tc>
          <w:tcPr>
            <w:tcW w:w="136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53D00345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0.815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6E1A5311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0.933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02F1ADB0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0.55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0CA0EBD1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hideMark/>
          </w:tcPr>
          <w:p w14:paraId="14837138" w14:textId="77777777" w:rsidR="008E0FF0" w:rsidRPr="008E0FF0" w:rsidRDefault="008E0FF0" w:rsidP="008E0FF0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Filed 1</w:t>
            </w:r>
          </w:p>
        </w:tc>
      </w:tr>
      <w:tr w:rsidR="008E0FF0" w:rsidRPr="008E0FF0" w14:paraId="27151F99" w14:textId="77777777">
        <w:trPr>
          <w:trHeight w:val="350"/>
        </w:trPr>
        <w:tc>
          <w:tcPr>
            <w:tcW w:w="1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0A724460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0.847</w:t>
            </w:r>
          </w:p>
        </w:tc>
        <w:tc>
          <w:tcPr>
            <w:tcW w:w="1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5CB5C777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0.734</w:t>
            </w:r>
          </w:p>
        </w:tc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44B20559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0.18</w:t>
            </w:r>
          </w:p>
        </w:tc>
        <w:tc>
          <w:tcPr>
            <w:tcW w:w="2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7C83F2B5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hideMark/>
          </w:tcPr>
          <w:p w14:paraId="6D02FF9D" w14:textId="77777777" w:rsidR="008E0FF0" w:rsidRPr="008E0FF0" w:rsidRDefault="008E0FF0" w:rsidP="008E0FF0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Field 2</w:t>
            </w:r>
          </w:p>
        </w:tc>
      </w:tr>
      <w:tr w:rsidR="008E0FF0" w:rsidRPr="008E0FF0" w14:paraId="3FCA652D" w14:textId="77777777">
        <w:trPr>
          <w:trHeight w:val="350"/>
        </w:trPr>
        <w:tc>
          <w:tcPr>
            <w:tcW w:w="1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706A0A45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0.673</w:t>
            </w:r>
          </w:p>
        </w:tc>
        <w:tc>
          <w:tcPr>
            <w:tcW w:w="1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2F18E32B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0.87</w:t>
            </w:r>
          </w:p>
        </w:tc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68CFA3E3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0.5</w:t>
            </w:r>
          </w:p>
        </w:tc>
        <w:tc>
          <w:tcPr>
            <w:tcW w:w="2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00CF2F4F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0.81</w:t>
            </w:r>
          </w:p>
        </w:tc>
        <w:tc>
          <w:tcPr>
            <w:tcW w:w="1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hideMark/>
          </w:tcPr>
          <w:p w14:paraId="27569622" w14:textId="77777777" w:rsidR="008E0FF0" w:rsidRPr="008E0FF0" w:rsidRDefault="008E0FF0" w:rsidP="008E0FF0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Field 3</w:t>
            </w:r>
          </w:p>
        </w:tc>
      </w:tr>
      <w:tr w:rsidR="008E0FF0" w:rsidRPr="008E0FF0" w14:paraId="76EC0026" w14:textId="77777777">
        <w:trPr>
          <w:trHeight w:val="350"/>
        </w:trPr>
        <w:tc>
          <w:tcPr>
            <w:tcW w:w="1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529857FC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0.769</w:t>
            </w:r>
          </w:p>
        </w:tc>
        <w:tc>
          <w:tcPr>
            <w:tcW w:w="1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39743E9B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0.818</w:t>
            </w:r>
          </w:p>
        </w:tc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3B9294E7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0.03</w:t>
            </w:r>
          </w:p>
        </w:tc>
        <w:tc>
          <w:tcPr>
            <w:tcW w:w="2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01673E89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hideMark/>
          </w:tcPr>
          <w:p w14:paraId="70D6AE5C" w14:textId="77777777" w:rsidR="008E0FF0" w:rsidRPr="008E0FF0" w:rsidRDefault="008E0FF0" w:rsidP="008E0FF0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Field 4</w:t>
            </w:r>
          </w:p>
        </w:tc>
      </w:tr>
      <w:tr w:rsidR="008E0FF0" w:rsidRPr="008E0FF0" w14:paraId="486756EA" w14:textId="77777777">
        <w:trPr>
          <w:trHeight w:val="350"/>
        </w:trPr>
        <w:tc>
          <w:tcPr>
            <w:tcW w:w="1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56CE996E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0.781</w:t>
            </w:r>
          </w:p>
        </w:tc>
        <w:tc>
          <w:tcPr>
            <w:tcW w:w="1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4EE0F2E4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0.72</w:t>
            </w:r>
          </w:p>
        </w:tc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26D2FE2E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0.09</w:t>
            </w:r>
          </w:p>
        </w:tc>
        <w:tc>
          <w:tcPr>
            <w:tcW w:w="2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076DED07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0.98</w:t>
            </w:r>
          </w:p>
        </w:tc>
        <w:tc>
          <w:tcPr>
            <w:tcW w:w="1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hideMark/>
          </w:tcPr>
          <w:p w14:paraId="1F2ACF81" w14:textId="77777777" w:rsidR="008E0FF0" w:rsidRPr="008E0FF0" w:rsidRDefault="008E0FF0" w:rsidP="008E0FF0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Field 5</w:t>
            </w:r>
          </w:p>
        </w:tc>
      </w:tr>
      <w:tr w:rsidR="008E0FF0" w:rsidRPr="008E0FF0" w14:paraId="3425BC95" w14:textId="77777777">
        <w:trPr>
          <w:trHeight w:val="350"/>
        </w:trPr>
        <w:tc>
          <w:tcPr>
            <w:tcW w:w="1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3F7E1AB0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0.936</w:t>
            </w:r>
          </w:p>
        </w:tc>
        <w:tc>
          <w:tcPr>
            <w:tcW w:w="1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63D296F2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0.595</w:t>
            </w:r>
          </w:p>
        </w:tc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20F5A6EB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1</w:t>
            </w:r>
          </w:p>
        </w:tc>
        <w:tc>
          <w:tcPr>
            <w:tcW w:w="2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0B115985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0.12</w:t>
            </w:r>
          </w:p>
        </w:tc>
        <w:tc>
          <w:tcPr>
            <w:tcW w:w="1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hideMark/>
          </w:tcPr>
          <w:p w14:paraId="33A3F61E" w14:textId="77777777" w:rsidR="008E0FF0" w:rsidRPr="008E0FF0" w:rsidRDefault="008E0FF0" w:rsidP="008E0FF0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Field 6</w:t>
            </w:r>
          </w:p>
        </w:tc>
      </w:tr>
      <w:tr w:rsidR="008E0FF0" w:rsidRPr="008E0FF0" w14:paraId="747EFCBF" w14:textId="77777777">
        <w:trPr>
          <w:trHeight w:val="350"/>
        </w:trPr>
        <w:tc>
          <w:tcPr>
            <w:tcW w:w="136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26C0783F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0.223</w:t>
            </w:r>
          </w:p>
        </w:tc>
        <w:tc>
          <w:tcPr>
            <w:tcW w:w="138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40D1D3BE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0.424</w:t>
            </w:r>
          </w:p>
        </w:tc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4CB4E51B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0.57</w:t>
            </w:r>
          </w:p>
        </w:tc>
        <w:tc>
          <w:tcPr>
            <w:tcW w:w="226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52C628C8" w14:textId="77777777" w:rsidR="008E0FF0" w:rsidRPr="008E0FF0" w:rsidRDefault="008E0FF0" w:rsidP="008E0F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0.12</w:t>
            </w:r>
          </w:p>
        </w:tc>
        <w:tc>
          <w:tcPr>
            <w:tcW w:w="190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hideMark/>
          </w:tcPr>
          <w:p w14:paraId="171750AF" w14:textId="77777777" w:rsidR="008E0FF0" w:rsidRPr="008E0FF0" w:rsidRDefault="008E0FF0" w:rsidP="008E0FF0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Field 7</w:t>
            </w:r>
          </w:p>
        </w:tc>
      </w:tr>
      <w:tr w:rsidR="008E0FF0" w:rsidRPr="000460CC" w14:paraId="2E86DC95" w14:textId="77777777" w:rsidTr="000460CC">
        <w:trPr>
          <w:trHeight w:val="350"/>
        </w:trPr>
        <w:tc>
          <w:tcPr>
            <w:tcW w:w="136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hideMark/>
          </w:tcPr>
          <w:p w14:paraId="46B32DE9" w14:textId="77777777" w:rsidR="008E0FF0" w:rsidRPr="008E0FF0" w:rsidRDefault="008E0FF0" w:rsidP="008E0FF0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0.71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hideMark/>
          </w:tcPr>
          <w:p w14:paraId="62F52DAB" w14:textId="77777777" w:rsidR="008E0FF0" w:rsidRPr="008E0FF0" w:rsidRDefault="008E0FF0" w:rsidP="008E0FF0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0.71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hideMark/>
          </w:tcPr>
          <w:p w14:paraId="72E5D3C8" w14:textId="77777777" w:rsidR="008E0FF0" w:rsidRPr="008E0FF0" w:rsidRDefault="008E0FF0" w:rsidP="008E0FF0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0.41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hideMark/>
          </w:tcPr>
          <w:p w14:paraId="75FA979D" w14:textId="77777777" w:rsidR="008E0FF0" w:rsidRPr="008E0FF0" w:rsidRDefault="008E0FF0" w:rsidP="008E0FF0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0.71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41" w:type="dxa"/>
              <w:left w:w="81" w:type="dxa"/>
              <w:bottom w:w="41" w:type="dxa"/>
              <w:right w:w="81" w:type="dxa"/>
            </w:tcMar>
            <w:hideMark/>
          </w:tcPr>
          <w:p w14:paraId="29975AE5" w14:textId="77777777" w:rsidR="008E0FF0" w:rsidRPr="008E0FF0" w:rsidRDefault="008E0FF0" w:rsidP="008E0FF0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rtl/>
                <w14:ligatures w14:val="none"/>
              </w:rPr>
            </w:pPr>
            <w:r w:rsidRPr="008E0FF0">
              <w:rPr>
                <w:rFonts w:ascii="Aptos" w:eastAsia="Times New Roman" w:hAnsi="Aptos" w:cs="Arial"/>
                <w:color w:val="000000" w:themeColor="dark1"/>
                <w:kern w:val="24"/>
                <w14:ligatures w14:val="none"/>
              </w:rPr>
              <w:t>average</w:t>
            </w:r>
          </w:p>
        </w:tc>
      </w:tr>
    </w:tbl>
    <w:p w14:paraId="66B8E186" w14:textId="77777777" w:rsidR="000460CC" w:rsidRDefault="000460CC">
      <w:r>
        <w:br w:type="page"/>
      </w:r>
    </w:p>
    <w:p w14:paraId="646ED031" w14:textId="175F4D57" w:rsidR="000460CC" w:rsidRDefault="000460CC" w:rsidP="008E0FF0">
      <w:pPr>
        <w:bidi w:val="0"/>
        <w:rPr>
          <w:sz w:val="22"/>
          <w:szCs w:val="22"/>
        </w:rPr>
      </w:pPr>
      <w:r>
        <w:rPr>
          <w:b/>
          <w:bCs/>
          <w:noProof/>
        </w:rPr>
        <w:drawing>
          <wp:anchor distT="0" distB="0" distL="114300" distR="114300" simplePos="0" relativeHeight="251665408" behindDoc="0" locked="0" layoutInCell="1" allowOverlap="1" wp14:anchorId="0DBF3F3A" wp14:editId="3FF4B3D6">
            <wp:simplePos x="0" y="0"/>
            <wp:positionH relativeFrom="column">
              <wp:posOffset>-285609</wp:posOffset>
            </wp:positionH>
            <wp:positionV relativeFrom="paragraph">
              <wp:posOffset>250539</wp:posOffset>
            </wp:positionV>
            <wp:extent cx="5201285" cy="4226560"/>
            <wp:effectExtent l="0" t="0" r="0" b="0"/>
            <wp:wrapSquare wrapText="bothSides"/>
            <wp:docPr id="719035489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285" cy="422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FD3D34" w14:textId="37C839D4" w:rsidR="000460CC" w:rsidRDefault="000460CC" w:rsidP="000460CC">
      <w:pPr>
        <w:bidi w:val="0"/>
        <w:rPr>
          <w:b/>
          <w:bCs/>
        </w:rPr>
      </w:pPr>
    </w:p>
    <w:p w14:paraId="3A514B6F" w14:textId="15E8A76F" w:rsidR="000460CC" w:rsidRDefault="000460CC" w:rsidP="000460CC">
      <w:pPr>
        <w:bidi w:val="0"/>
        <w:rPr>
          <w:b/>
          <w:bCs/>
        </w:rPr>
      </w:pPr>
    </w:p>
    <w:p w14:paraId="169DE05E" w14:textId="405B760F" w:rsidR="000460CC" w:rsidRDefault="000460CC" w:rsidP="000460CC">
      <w:pPr>
        <w:bidi w:val="0"/>
        <w:rPr>
          <w:b/>
          <w:bCs/>
        </w:rPr>
      </w:pPr>
    </w:p>
    <w:p w14:paraId="5DD13362" w14:textId="74EAE591" w:rsidR="000460CC" w:rsidRDefault="000460CC" w:rsidP="000460CC">
      <w:pPr>
        <w:bidi w:val="0"/>
        <w:rPr>
          <w:b/>
          <w:bCs/>
        </w:rPr>
      </w:pPr>
    </w:p>
    <w:p w14:paraId="3425C7AC" w14:textId="42DB388B" w:rsidR="000460CC" w:rsidRDefault="000460CC" w:rsidP="000460CC">
      <w:pPr>
        <w:bidi w:val="0"/>
        <w:rPr>
          <w:b/>
          <w:bCs/>
        </w:rPr>
      </w:pPr>
    </w:p>
    <w:p w14:paraId="7F67C3FF" w14:textId="1BF77EA5" w:rsidR="000460CC" w:rsidRDefault="000460CC" w:rsidP="000460CC">
      <w:pPr>
        <w:bidi w:val="0"/>
        <w:rPr>
          <w:b/>
          <w:bCs/>
        </w:rPr>
      </w:pPr>
    </w:p>
    <w:p w14:paraId="386B7525" w14:textId="62779E76" w:rsidR="000460CC" w:rsidRDefault="000460CC" w:rsidP="000460CC">
      <w:pPr>
        <w:bidi w:val="0"/>
        <w:rPr>
          <w:b/>
          <w:bCs/>
        </w:rPr>
      </w:pPr>
    </w:p>
    <w:p w14:paraId="17451830" w14:textId="2480F8E4" w:rsidR="000460CC" w:rsidRDefault="000460CC" w:rsidP="000460CC">
      <w:pPr>
        <w:bidi w:val="0"/>
        <w:rPr>
          <w:b/>
          <w:bCs/>
        </w:rPr>
      </w:pPr>
    </w:p>
    <w:p w14:paraId="14B83481" w14:textId="5DB242F4" w:rsidR="000460CC" w:rsidRDefault="000460CC" w:rsidP="000460CC">
      <w:pPr>
        <w:bidi w:val="0"/>
        <w:rPr>
          <w:b/>
          <w:bCs/>
        </w:rPr>
      </w:pPr>
    </w:p>
    <w:p w14:paraId="2D3DB435" w14:textId="0029AD4E" w:rsidR="000460CC" w:rsidRDefault="000460CC" w:rsidP="000460CC">
      <w:pPr>
        <w:bidi w:val="0"/>
        <w:rPr>
          <w:sz w:val="22"/>
          <w:szCs w:val="22"/>
        </w:rPr>
      </w:pPr>
    </w:p>
    <w:p w14:paraId="33372EB8" w14:textId="7FFE07D8" w:rsidR="000460CC" w:rsidRDefault="000460CC" w:rsidP="000460CC">
      <w:pPr>
        <w:bidi w:val="0"/>
        <w:rPr>
          <w:b/>
          <w:bCs/>
        </w:rPr>
      </w:pPr>
    </w:p>
    <w:p w14:paraId="67081E09" w14:textId="77777777" w:rsidR="000460CC" w:rsidRDefault="000460CC" w:rsidP="000460CC">
      <w:pPr>
        <w:bidi w:val="0"/>
        <w:rPr>
          <w:b/>
          <w:bCs/>
        </w:rPr>
      </w:pPr>
    </w:p>
    <w:p w14:paraId="3D752D44" w14:textId="77777777" w:rsidR="000460CC" w:rsidRDefault="000460CC" w:rsidP="000460CC">
      <w:pPr>
        <w:bidi w:val="0"/>
        <w:rPr>
          <w:b/>
          <w:bCs/>
        </w:rPr>
      </w:pPr>
    </w:p>
    <w:p w14:paraId="5356560E" w14:textId="77777777" w:rsidR="000460CC" w:rsidRDefault="000460CC" w:rsidP="000460CC">
      <w:pPr>
        <w:bidi w:val="0"/>
        <w:rPr>
          <w:b/>
          <w:bCs/>
        </w:rPr>
      </w:pPr>
    </w:p>
    <w:p w14:paraId="4FC0646D" w14:textId="50BD998A" w:rsidR="000460CC" w:rsidRPr="006F379B" w:rsidRDefault="000460CC" w:rsidP="000460CC">
      <w:pPr>
        <w:bidi w:val="0"/>
        <w:rPr>
          <w:sz w:val="22"/>
          <w:szCs w:val="22"/>
        </w:rPr>
      </w:pPr>
      <w:r w:rsidRPr="006F379B">
        <w:rPr>
          <w:b/>
          <w:bCs/>
        </w:rPr>
        <w:t xml:space="preserve">Fig. S1. </w:t>
      </w:r>
      <w:r w:rsidRPr="006F379B">
        <w:t>Level of weed infestation on the spraying day in experimental fields in 2022 and 2023. based on SVM multispectral classification</w:t>
      </w:r>
      <w:r w:rsidRPr="006F379B">
        <w:rPr>
          <w:sz w:val="22"/>
          <w:szCs w:val="22"/>
        </w:rPr>
        <w:t>.</w:t>
      </w:r>
    </w:p>
    <w:p w14:paraId="50ECF8B8" w14:textId="1397C960" w:rsidR="000460CC" w:rsidRDefault="000460CC" w:rsidP="000460CC">
      <w:pPr>
        <w:bidi w:val="0"/>
        <w:rPr>
          <w:sz w:val="22"/>
          <w:szCs w:val="22"/>
        </w:rPr>
      </w:pPr>
    </w:p>
    <w:p w14:paraId="7EDF756A" w14:textId="75279711" w:rsidR="000460CC" w:rsidRDefault="000460CC" w:rsidP="000460CC">
      <w:pPr>
        <w:bidi w:val="0"/>
        <w:rPr>
          <w:sz w:val="22"/>
          <w:szCs w:val="22"/>
        </w:rPr>
      </w:pPr>
    </w:p>
    <w:p w14:paraId="15755FF5" w14:textId="306F0DBD" w:rsidR="008E0FF0" w:rsidRPr="005726D5" w:rsidRDefault="008E0FF0" w:rsidP="000460CC">
      <w:pPr>
        <w:bidi w:val="0"/>
        <w:rPr>
          <w:sz w:val="22"/>
          <w:szCs w:val="22"/>
        </w:rPr>
      </w:pPr>
    </w:p>
    <w:sectPr w:rsidR="008E0FF0" w:rsidRPr="005726D5" w:rsidSect="004546C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50570136">
    <w:abstractNumId w:val="0"/>
  </w:num>
  <w:num w:numId="2" w16cid:durableId="574555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C11"/>
    <w:rsid w:val="000460CC"/>
    <w:rsid w:val="00097D5E"/>
    <w:rsid w:val="00206F4C"/>
    <w:rsid w:val="003E1007"/>
    <w:rsid w:val="004546C8"/>
    <w:rsid w:val="005726D5"/>
    <w:rsid w:val="005921C4"/>
    <w:rsid w:val="006E4DDC"/>
    <w:rsid w:val="006F379B"/>
    <w:rsid w:val="007A0FCA"/>
    <w:rsid w:val="00836F68"/>
    <w:rsid w:val="00890E22"/>
    <w:rsid w:val="008E0FF0"/>
    <w:rsid w:val="00A71C11"/>
    <w:rsid w:val="00CC7FE7"/>
    <w:rsid w:val="00D00BE0"/>
    <w:rsid w:val="00D674F4"/>
    <w:rsid w:val="00F46888"/>
    <w:rsid w:val="00F72468"/>
    <w:rsid w:val="00FD7796"/>
    <w:rsid w:val="00FE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E4D83"/>
  <w15:chartTrackingRefBased/>
  <w15:docId w15:val="{51C47CF4-5EC8-4A70-A691-CFD900A54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A71C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1C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1C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1C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1C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1C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1C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1C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1C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71C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A71C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A71C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A71C1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A71C11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A71C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A71C11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A71C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A71C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1C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A71C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1C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A71C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71C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A71C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1C1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71C1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71C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A71C1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71C1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a"/>
    <w:uiPriority w:val="99"/>
    <w:semiHidden/>
    <w:unhideWhenUsed/>
    <w:rsid w:val="005726D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1">
    <w:name w:val="חזק1"/>
    <w:basedOn w:val="a0"/>
    <w:uiPriority w:val="1"/>
    <w:qFormat/>
    <w:rsid w:val="00FE33CA"/>
    <w:rPr>
      <w:b/>
    </w:rPr>
  </w:style>
  <w:style w:type="paragraph" w:customStyle="1" w:styleId="centered">
    <w:name w:val="centered"/>
    <w:basedOn w:val="a"/>
    <w:qFormat/>
    <w:rsid w:val="00FE33CA"/>
    <w:pPr>
      <w:bidi w:val="0"/>
      <w:spacing w:after="0" w:line="240" w:lineRule="auto"/>
      <w:jc w:val="center"/>
    </w:pPr>
    <w:rPr>
      <w:rFonts w:eastAsiaTheme="minorEastAsia"/>
      <w:kern w:val="0"/>
      <w:lang w:bidi="ar-SA"/>
      <w14:ligatures w14:val="none"/>
    </w:rPr>
  </w:style>
  <w:style w:type="table" w:customStyle="1" w:styleId="tabletemplate">
    <w:name w:val="table_template"/>
    <w:basedOn w:val="a1"/>
    <w:uiPriority w:val="59"/>
    <w:rsid w:val="00FE33CA"/>
    <w:pPr>
      <w:spacing w:after="0" w:line="240" w:lineRule="auto"/>
      <w:jc w:val="right"/>
    </w:pPr>
    <w:rPr>
      <w:rFonts w:eastAsiaTheme="minorEastAsia"/>
      <w:kern w:val="0"/>
      <w:lang w:bidi="ar-SA"/>
      <w14:ligatures w14:val="none"/>
    </w:r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E33CA"/>
    <w:pPr>
      <w:spacing w:after="0" w:line="240" w:lineRule="auto"/>
    </w:pPr>
    <w:rPr>
      <w:rFonts w:eastAsiaTheme="minorEastAsia"/>
      <w:kern w:val="0"/>
      <w:lang w:bidi="ar-SA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paragraph" w:customStyle="1" w:styleId="ImageCaption">
    <w:name w:val="Image Caption"/>
    <w:basedOn w:val="a"/>
    <w:qFormat/>
    <w:rsid w:val="00FE33CA"/>
    <w:pPr>
      <w:bidi w:val="0"/>
      <w:spacing w:after="0" w:line="240" w:lineRule="auto"/>
      <w:jc w:val="center"/>
    </w:pPr>
    <w:rPr>
      <w:rFonts w:eastAsiaTheme="minorEastAsia"/>
      <w:b/>
      <w:i/>
      <w:kern w:val="0"/>
      <w:lang w:bidi="ar-SA"/>
      <w14:ligatures w14:val="none"/>
    </w:rPr>
  </w:style>
  <w:style w:type="paragraph" w:customStyle="1" w:styleId="TableCaption">
    <w:name w:val="Table Caption"/>
    <w:basedOn w:val="ImageCaption"/>
    <w:qFormat/>
    <w:rsid w:val="00FE33CA"/>
  </w:style>
  <w:style w:type="table" w:styleId="ae">
    <w:name w:val="Table Professional"/>
    <w:basedOn w:val="a1"/>
    <w:uiPriority w:val="99"/>
    <w:semiHidden/>
    <w:unhideWhenUsed/>
    <w:rsid w:val="00FE33CA"/>
    <w:pPr>
      <w:spacing w:after="0" w:line="240" w:lineRule="auto"/>
    </w:pPr>
    <w:rPr>
      <w:rFonts w:eastAsiaTheme="minorEastAsia"/>
      <w:kern w:val="0"/>
      <w:lang w:bidi="ar-SA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E33CA"/>
    <w:pPr>
      <w:bidi w:val="0"/>
      <w:spacing w:after="100" w:line="240" w:lineRule="auto"/>
    </w:pPr>
    <w:rPr>
      <w:rFonts w:eastAsiaTheme="minorEastAsia"/>
      <w:kern w:val="0"/>
      <w:lang w:bidi="ar-SA"/>
      <w14:ligatures w14:val="none"/>
    </w:rPr>
  </w:style>
  <w:style w:type="paragraph" w:styleId="TOC2">
    <w:name w:val="toc 2"/>
    <w:basedOn w:val="a"/>
    <w:next w:val="a"/>
    <w:autoRedefine/>
    <w:uiPriority w:val="39"/>
    <w:unhideWhenUsed/>
    <w:rsid w:val="00FE33CA"/>
    <w:pPr>
      <w:bidi w:val="0"/>
      <w:spacing w:after="100" w:line="240" w:lineRule="auto"/>
      <w:ind w:left="240"/>
    </w:pPr>
    <w:rPr>
      <w:rFonts w:eastAsiaTheme="minorEastAsia"/>
      <w:kern w:val="0"/>
      <w:lang w:bidi="ar-SA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FE33CA"/>
    <w:pPr>
      <w:bidi w:val="0"/>
      <w:spacing w:after="0" w:line="240" w:lineRule="auto"/>
    </w:pPr>
    <w:rPr>
      <w:rFonts w:ascii="Lucida Grande" w:eastAsiaTheme="minorEastAsia" w:hAnsi="Lucida Grande"/>
      <w:kern w:val="0"/>
      <w:sz w:val="18"/>
      <w:szCs w:val="18"/>
      <w:lang w:bidi="ar-SA"/>
      <w14:ligatures w14:val="none"/>
    </w:rPr>
  </w:style>
  <w:style w:type="character" w:customStyle="1" w:styleId="af0">
    <w:name w:val="טקסט בלונים תו"/>
    <w:basedOn w:val="a0"/>
    <w:link w:val="af"/>
    <w:uiPriority w:val="99"/>
    <w:semiHidden/>
    <w:rsid w:val="00FE33CA"/>
    <w:rPr>
      <w:rFonts w:ascii="Lucida Grande" w:eastAsiaTheme="minorEastAsia" w:hAnsi="Lucida Grande"/>
      <w:kern w:val="0"/>
      <w:sz w:val="18"/>
      <w:szCs w:val="18"/>
      <w:lang w:bidi="ar-SA"/>
      <w14:ligatures w14:val="none"/>
    </w:rPr>
  </w:style>
  <w:style w:type="character" w:customStyle="1" w:styleId="referenceid">
    <w:name w:val="reference_id"/>
    <w:basedOn w:val="a0"/>
    <w:uiPriority w:val="1"/>
    <w:rsid w:val="00FE33CA"/>
    <w:rPr>
      <w:vertAlign w:val="superscript"/>
    </w:rPr>
  </w:style>
  <w:style w:type="paragraph" w:customStyle="1" w:styleId="graphictitle">
    <w:name w:val="graphic title"/>
    <w:basedOn w:val="ImageCaption"/>
    <w:next w:val="a"/>
    <w:rsid w:val="00FE33CA"/>
  </w:style>
  <w:style w:type="paragraph" w:customStyle="1" w:styleId="tabletitle">
    <w:name w:val="table title"/>
    <w:basedOn w:val="TableCaption"/>
    <w:next w:val="a"/>
    <w:rsid w:val="00FE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4467</Words>
  <Characters>22336</Characters>
  <Application>Microsoft Office Word</Application>
  <DocSecurity>0</DocSecurity>
  <Lines>186</Lines>
  <Paragraphs>53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shlomi aharon</dc:creator>
  <cp:keywords/>
  <dc:description/>
  <cp:lastModifiedBy>shlomi aharon</cp:lastModifiedBy>
  <cp:revision>2</cp:revision>
  <dcterms:created xsi:type="dcterms:W3CDTF">2026-04-27T15:52:00Z</dcterms:created>
  <dcterms:modified xsi:type="dcterms:W3CDTF">2026-04-27T15:52:00Z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ef2ce5cf-09e8-42bc-8c04-8af9a795f46f</vt:lpwstr>
  </property>
</Properties>
</file>