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(null)" ContentType="image/x-emf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92D" w:rsidRPr="00695D16" w:rsidRDefault="0062692D" w:rsidP="0062692D">
      <w:pPr>
        <w:rPr>
          <w:b/>
          <w:lang w:val="en-GB"/>
        </w:rPr>
      </w:pPr>
      <w:r>
        <w:rPr>
          <w:b/>
          <w:lang w:val="en-GB"/>
        </w:rPr>
        <w:t xml:space="preserve">Perkins et al. </w:t>
      </w:r>
      <w:bookmarkStart w:id="0" w:name="_GoBack"/>
      <w:bookmarkEnd w:id="0"/>
      <w:r w:rsidRPr="00695D16">
        <w:rPr>
          <w:b/>
          <w:lang w:val="en-GB"/>
        </w:rPr>
        <w:t>Supplementary Figures (Figures S1 to S4)</w:t>
      </w:r>
    </w:p>
    <w:p w:rsidR="0062692D" w:rsidRDefault="0062692D" w:rsidP="0062692D">
      <w:pPr>
        <w:rPr>
          <w:lang w:val="en-GB"/>
        </w:rPr>
      </w:pPr>
    </w:p>
    <w:p w:rsidR="0062692D" w:rsidRDefault="0062692D" w:rsidP="0062692D">
      <w:pPr>
        <w:rPr>
          <w:lang w:val="en-GB"/>
        </w:rPr>
      </w:pPr>
    </w:p>
    <w:p w:rsidR="0062692D" w:rsidRDefault="0062692D" w:rsidP="0062692D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7F2B3E30" wp14:editId="38FDA548">
            <wp:extent cx="5727700" cy="429577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ure_8_final.tif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692D" w:rsidRDefault="0062692D" w:rsidP="0062692D">
      <w:pPr>
        <w:rPr>
          <w:lang w:val="en-GB"/>
        </w:rPr>
      </w:pPr>
    </w:p>
    <w:p w:rsidR="0062692D" w:rsidRDefault="0062692D" w:rsidP="0062692D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Figure S1. Reaction </w:t>
      </w:r>
      <w:proofErr w:type="spellStart"/>
      <w:r>
        <w:rPr>
          <w:rFonts w:ascii="Times New Roman" w:hAnsi="Times New Roman" w:cs="Times New Roman"/>
        </w:rPr>
        <w:t>centre</w:t>
      </w:r>
      <w:proofErr w:type="spellEnd"/>
      <w:r>
        <w:rPr>
          <w:rFonts w:ascii="Times New Roman" w:hAnsi="Times New Roman" w:cs="Times New Roman"/>
        </w:rPr>
        <w:t xml:space="preserve"> connectivity (</w:t>
      </w:r>
      <w:r w:rsidRPr="00F63EC6">
        <w:rPr>
          <w:rFonts w:ascii="Times New Roman" w:hAnsi="Times New Roman" w:cs="Times New Roman"/>
          <w:sz w:val="32"/>
        </w:rPr>
        <w:t>ρ</w:t>
      </w:r>
      <w:r>
        <w:rPr>
          <w:rFonts w:ascii="Times New Roman" w:hAnsi="Times New Roman" w:cs="Times New Roman"/>
          <w:sz w:val="32"/>
        </w:rPr>
        <w:t>,</w:t>
      </w:r>
      <w:r w:rsidRPr="004453DE">
        <w:rPr>
          <w:rFonts w:ascii="Times New Roman" w:hAnsi="Times New Roman" w:cs="Times New Roman"/>
          <w:sz w:val="32"/>
        </w:rPr>
        <w:t xml:space="preserve"> </w:t>
      </w:r>
      <w:r w:rsidRPr="00911D2B">
        <w:rPr>
          <w:rFonts w:ascii="Times New Roman" w:hAnsi="Times New Roman" w:cs="Times New Roman"/>
          <w:sz w:val="32"/>
        </w:rPr>
        <w:t>ρ</w:t>
      </w:r>
      <w:r w:rsidRPr="00F63EC6">
        <w:rPr>
          <w:rFonts w:ascii="Times New Roman" w:hAnsi="Times New Roman" w:cs="Times New Roman"/>
        </w:rPr>
        <w:t>’)</w:t>
      </w:r>
      <w:r>
        <w:rPr>
          <w:rFonts w:ascii="Times New Roman" w:hAnsi="Times New Roman" w:cs="Times New Roman"/>
        </w:rPr>
        <w:t xml:space="preserve"> as a function of excitation pressure (1-qP) for </w:t>
      </w:r>
      <w:proofErr w:type="spellStart"/>
      <w:r w:rsidRPr="00911D2B">
        <w:rPr>
          <w:rFonts w:ascii="Times New Roman" w:hAnsi="Times New Roman" w:cs="Times New Roman"/>
          <w:i/>
          <w:lang w:val="en-CA"/>
        </w:rPr>
        <w:t>Haslea</w:t>
      </w:r>
      <w:proofErr w:type="spellEnd"/>
      <w:r w:rsidRPr="00911D2B">
        <w:rPr>
          <w:rFonts w:ascii="Times New Roman" w:hAnsi="Times New Roman" w:cs="Times New Roman"/>
          <w:i/>
          <w:lang w:val="en-CA"/>
        </w:rPr>
        <w:t xml:space="preserve"> </w:t>
      </w:r>
      <w:proofErr w:type="spellStart"/>
      <w:r w:rsidRPr="00911D2B">
        <w:rPr>
          <w:rFonts w:ascii="Times New Roman" w:hAnsi="Times New Roman" w:cs="Times New Roman"/>
          <w:i/>
          <w:lang w:val="en-CA"/>
        </w:rPr>
        <w:t>ostrearia</w:t>
      </w:r>
      <w:proofErr w:type="spellEnd"/>
      <w:r>
        <w:rPr>
          <w:rFonts w:ascii="Times New Roman" w:hAnsi="Times New Roman" w:cs="Times New Roman"/>
          <w:lang w:val="en-CA"/>
        </w:rPr>
        <w:t xml:space="preserve"> strain </w:t>
      </w:r>
      <w:proofErr w:type="spellStart"/>
      <w:r w:rsidRPr="00B323C4">
        <w:rPr>
          <w:rFonts w:ascii="Times New Roman" w:hAnsi="Times New Roman" w:cs="Times New Roman"/>
        </w:rPr>
        <w:t>Île</w:t>
      </w:r>
      <w:proofErr w:type="spellEnd"/>
      <w:r w:rsidRPr="00B323C4">
        <w:rPr>
          <w:rFonts w:ascii="Times New Roman" w:hAnsi="Times New Roman" w:cs="Times New Roman"/>
        </w:rPr>
        <w:t xml:space="preserve"> de </w:t>
      </w:r>
      <w:proofErr w:type="spellStart"/>
      <w:r w:rsidRPr="00B323C4">
        <w:rPr>
          <w:rFonts w:ascii="Times New Roman" w:hAnsi="Times New Roman" w:cs="Times New Roman"/>
        </w:rPr>
        <w:t>Ré</w:t>
      </w:r>
      <w:proofErr w:type="spellEnd"/>
      <w:r>
        <w:rPr>
          <w:rFonts w:ascii="Times New Roman" w:hAnsi="Times New Roman" w:cs="Times New Roman"/>
        </w:rPr>
        <w:t xml:space="preserve"> (</w:t>
      </w:r>
      <w:r w:rsidRPr="00911D2B">
        <w:rPr>
          <w:rFonts w:ascii="Times New Roman" w:hAnsi="Times New Roman" w:cs="Times New Roman"/>
          <w:i/>
        </w:rPr>
        <w:t xml:space="preserve">H. </w:t>
      </w:r>
      <w:proofErr w:type="spellStart"/>
      <w:r w:rsidRPr="00911D2B">
        <w:rPr>
          <w:rFonts w:ascii="Times New Roman" w:hAnsi="Times New Roman" w:cs="Times New Roman"/>
          <w:i/>
        </w:rPr>
        <w:t>ost</w:t>
      </w:r>
      <w:proofErr w:type="spellEnd"/>
      <w:r w:rsidRPr="00911D2B">
        <w:rPr>
          <w:rFonts w:ascii="Times New Roman" w:hAnsi="Times New Roman" w:cs="Times New Roman"/>
          <w:i/>
        </w:rPr>
        <w:t xml:space="preserve">. </w:t>
      </w:r>
      <w:proofErr w:type="spellStart"/>
      <w:r w:rsidRPr="00911D2B">
        <w:rPr>
          <w:rFonts w:ascii="Times New Roman" w:hAnsi="Times New Roman" w:cs="Times New Roman"/>
          <w:i/>
        </w:rPr>
        <w:t>IdR</w:t>
      </w:r>
      <w:proofErr w:type="spellEnd"/>
      <w:r>
        <w:rPr>
          <w:rFonts w:ascii="Times New Roman" w:hAnsi="Times New Roman" w:cs="Times New Roman"/>
        </w:rPr>
        <w:t xml:space="preserve">), </w:t>
      </w:r>
      <w:r w:rsidRPr="00911D2B">
        <w:rPr>
          <w:rFonts w:ascii="Times New Roman" w:hAnsi="Times New Roman" w:cs="Times New Roman"/>
          <w:i/>
        </w:rPr>
        <w:t xml:space="preserve">H. </w:t>
      </w:r>
      <w:proofErr w:type="spellStart"/>
      <w:r w:rsidRPr="00911D2B">
        <w:rPr>
          <w:rFonts w:ascii="Times New Roman" w:hAnsi="Times New Roman" w:cs="Times New Roman"/>
          <w:i/>
        </w:rPr>
        <w:t>ostrearia</w:t>
      </w:r>
      <w:proofErr w:type="spellEnd"/>
      <w:r>
        <w:rPr>
          <w:rFonts w:ascii="Times New Roman" w:hAnsi="Times New Roman" w:cs="Times New Roman"/>
        </w:rPr>
        <w:t xml:space="preserve"> strain </w:t>
      </w:r>
      <w:proofErr w:type="spellStart"/>
      <w:r w:rsidRPr="00B323C4">
        <w:rPr>
          <w:rFonts w:ascii="Times New Roman" w:hAnsi="Times New Roman" w:cs="Times New Roman"/>
        </w:rPr>
        <w:t>Baie</w:t>
      </w:r>
      <w:proofErr w:type="spellEnd"/>
      <w:r w:rsidRPr="00B323C4">
        <w:rPr>
          <w:rFonts w:ascii="Times New Roman" w:hAnsi="Times New Roman" w:cs="Times New Roman"/>
        </w:rPr>
        <w:t xml:space="preserve"> de </w:t>
      </w:r>
      <w:proofErr w:type="spellStart"/>
      <w:r w:rsidRPr="00B323C4">
        <w:rPr>
          <w:rFonts w:ascii="Times New Roman" w:hAnsi="Times New Roman" w:cs="Times New Roman"/>
        </w:rPr>
        <w:t>Bourgneuf</w:t>
      </w:r>
      <w:proofErr w:type="spellEnd"/>
      <w:r>
        <w:rPr>
          <w:rFonts w:ascii="Times New Roman" w:hAnsi="Times New Roman" w:cs="Times New Roman"/>
        </w:rPr>
        <w:t xml:space="preserve"> (</w:t>
      </w:r>
      <w:r w:rsidRPr="00911D2B">
        <w:rPr>
          <w:rFonts w:ascii="Times New Roman" w:hAnsi="Times New Roman" w:cs="Times New Roman"/>
          <w:i/>
        </w:rPr>
        <w:t xml:space="preserve">H. </w:t>
      </w:r>
      <w:proofErr w:type="spellStart"/>
      <w:r w:rsidRPr="00911D2B">
        <w:rPr>
          <w:rFonts w:ascii="Times New Roman" w:hAnsi="Times New Roman" w:cs="Times New Roman"/>
          <w:i/>
        </w:rPr>
        <w:t>ost</w:t>
      </w:r>
      <w:proofErr w:type="spellEnd"/>
      <w:r w:rsidRPr="00911D2B">
        <w:rPr>
          <w:rFonts w:ascii="Times New Roman" w:hAnsi="Times New Roman" w:cs="Times New Roman"/>
          <w:i/>
        </w:rPr>
        <w:t xml:space="preserve">. </w:t>
      </w:r>
      <w:proofErr w:type="spellStart"/>
      <w:r w:rsidRPr="00911D2B">
        <w:rPr>
          <w:rFonts w:ascii="Times New Roman" w:hAnsi="Times New Roman" w:cs="Times New Roman"/>
          <w:i/>
        </w:rPr>
        <w:t>BdB</w:t>
      </w:r>
      <w:proofErr w:type="spellEnd"/>
      <w:r>
        <w:rPr>
          <w:rFonts w:ascii="Times New Roman" w:hAnsi="Times New Roman" w:cs="Times New Roman"/>
        </w:rPr>
        <w:t xml:space="preserve">), and </w:t>
      </w:r>
      <w:r w:rsidRPr="00911D2B">
        <w:rPr>
          <w:rFonts w:ascii="Times New Roman" w:hAnsi="Times New Roman" w:cs="Times New Roman"/>
          <w:i/>
        </w:rPr>
        <w:t xml:space="preserve">H. </w:t>
      </w:r>
      <w:proofErr w:type="spellStart"/>
      <w:r w:rsidRPr="00C40942">
        <w:rPr>
          <w:rFonts w:ascii="Times New Roman" w:hAnsi="Times New Roman" w:cs="Times New Roman"/>
          <w:i/>
        </w:rPr>
        <w:t>silbo</w:t>
      </w:r>
      <w:proofErr w:type="spellEnd"/>
      <w:r>
        <w:rPr>
          <w:rFonts w:ascii="Times New Roman" w:hAnsi="Times New Roman" w:cs="Times New Roman"/>
        </w:rPr>
        <w:t xml:space="preserve"> (mean ± SE, n = 3). </w:t>
      </w:r>
    </w:p>
    <w:p w:rsidR="0062692D" w:rsidRDefault="0062692D" w:rsidP="0062692D">
      <w:pPr>
        <w:rPr>
          <w:lang w:val="en-GB"/>
        </w:rPr>
      </w:pPr>
    </w:p>
    <w:p w:rsidR="0062692D" w:rsidRDefault="0062692D" w:rsidP="0062692D">
      <w:pPr>
        <w:rPr>
          <w:lang w:val="en-GB"/>
        </w:rPr>
      </w:pPr>
    </w:p>
    <w:p w:rsidR="0062692D" w:rsidRDefault="0062692D" w:rsidP="0062692D">
      <w:pPr>
        <w:rPr>
          <w:lang w:val="en-GB"/>
        </w:rPr>
      </w:pPr>
    </w:p>
    <w:p w:rsidR="0062692D" w:rsidRDefault="0062692D" w:rsidP="0062692D">
      <w:pPr>
        <w:rPr>
          <w:lang w:val="en-GB"/>
        </w:rPr>
      </w:pPr>
    </w:p>
    <w:p w:rsidR="0062692D" w:rsidRDefault="0062692D" w:rsidP="0062692D">
      <w:pPr>
        <w:tabs>
          <w:tab w:val="left" w:pos="1147"/>
        </w:tabs>
        <w:rPr>
          <w:lang w:val="en-GB"/>
        </w:rPr>
      </w:pPr>
      <w:r>
        <w:rPr>
          <w:noProof/>
          <w:lang w:val="en-GB" w:eastAsia="en-GB"/>
        </w:rPr>
        <w:lastRenderedPageBreak/>
        <w:drawing>
          <wp:inline distT="0" distB="0" distL="0" distR="0" wp14:anchorId="75BAA015" wp14:editId="139C392C">
            <wp:extent cx="4374891" cy="61976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ure_7_final.tif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7986" cy="620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692D" w:rsidRDefault="0062692D" w:rsidP="0062692D">
      <w:pPr>
        <w:tabs>
          <w:tab w:val="left" w:pos="1147"/>
        </w:tabs>
        <w:rPr>
          <w:lang w:val="en-GB"/>
        </w:rPr>
      </w:pPr>
    </w:p>
    <w:p w:rsidR="0062692D" w:rsidRDefault="0062692D" w:rsidP="0062692D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Figure S2. Photosystem II (PSII) effective absorption cross section </w:t>
      </w:r>
      <w:r w:rsidRPr="00B323C4">
        <w:rPr>
          <w:rFonts w:ascii="Times New Roman" w:hAnsi="Times New Roman" w:cs="Times New Roman"/>
        </w:rPr>
        <w:t>(</w:t>
      </w:r>
      <w:proofErr w:type="spellStart"/>
      <w:r w:rsidRPr="00911D2B">
        <w:rPr>
          <w:rFonts w:ascii="Times New Roman" w:hAnsi="Times New Roman" w:cs="Times New Roman"/>
          <w:sz w:val="32"/>
        </w:rPr>
        <w:t>σ</w:t>
      </w:r>
      <w:r w:rsidRPr="00911D2B">
        <w:rPr>
          <w:rFonts w:ascii="Times New Roman" w:hAnsi="Times New Roman" w:cs="Times New Roman"/>
          <w:sz w:val="32"/>
          <w:vertAlign w:val="subscript"/>
        </w:rPr>
        <w:t>PSII</w:t>
      </w:r>
      <w:proofErr w:type="spellEnd"/>
      <w:r>
        <w:rPr>
          <w:rFonts w:ascii="Times New Roman" w:hAnsi="Times New Roman" w:cs="Times New Roman"/>
          <w:sz w:val="32"/>
        </w:rPr>
        <w:t xml:space="preserve">, </w:t>
      </w:r>
      <w:proofErr w:type="spellStart"/>
      <w:r w:rsidRPr="00911D2B">
        <w:rPr>
          <w:rFonts w:ascii="Times New Roman" w:hAnsi="Times New Roman" w:cs="Times New Roman"/>
          <w:sz w:val="32"/>
        </w:rPr>
        <w:t>σ</w:t>
      </w:r>
      <w:r w:rsidRPr="00911D2B">
        <w:rPr>
          <w:rFonts w:ascii="Times New Roman" w:hAnsi="Times New Roman" w:cs="Times New Roman"/>
          <w:sz w:val="32"/>
          <w:vertAlign w:val="subscript"/>
        </w:rPr>
        <w:t>PSII</w:t>
      </w:r>
      <w:proofErr w:type="spellEnd"/>
      <w:r w:rsidRPr="00B323C4">
        <w:rPr>
          <w:rFonts w:ascii="Times New Roman" w:hAnsi="Times New Roman" w:cs="Times New Roman"/>
        </w:rPr>
        <w:t>’)</w:t>
      </w:r>
      <w:r>
        <w:rPr>
          <w:rFonts w:ascii="Times New Roman" w:hAnsi="Times New Roman" w:cs="Times New Roman"/>
        </w:rPr>
        <w:t xml:space="preserve"> as a function of (a) regulated excitation dissipation (Y[NPQ]), (b) non-regulated excitation dissipation (Y[NO]), and (c) the sum of regulated and non-regulated excitation dissipation, for </w:t>
      </w:r>
      <w:proofErr w:type="spellStart"/>
      <w:r w:rsidRPr="00911D2B">
        <w:rPr>
          <w:rFonts w:ascii="Times New Roman" w:hAnsi="Times New Roman" w:cs="Times New Roman"/>
          <w:i/>
          <w:lang w:val="en-CA"/>
        </w:rPr>
        <w:t>Haslea</w:t>
      </w:r>
      <w:proofErr w:type="spellEnd"/>
      <w:r w:rsidRPr="00911D2B">
        <w:rPr>
          <w:rFonts w:ascii="Times New Roman" w:hAnsi="Times New Roman" w:cs="Times New Roman"/>
          <w:i/>
          <w:lang w:val="en-CA"/>
        </w:rPr>
        <w:t xml:space="preserve"> </w:t>
      </w:r>
      <w:proofErr w:type="spellStart"/>
      <w:r w:rsidRPr="00911D2B">
        <w:rPr>
          <w:rFonts w:ascii="Times New Roman" w:hAnsi="Times New Roman" w:cs="Times New Roman"/>
          <w:i/>
          <w:lang w:val="en-CA"/>
        </w:rPr>
        <w:t>ostrearia</w:t>
      </w:r>
      <w:proofErr w:type="spellEnd"/>
      <w:r>
        <w:rPr>
          <w:rFonts w:ascii="Times New Roman" w:hAnsi="Times New Roman" w:cs="Times New Roman"/>
          <w:lang w:val="en-CA"/>
        </w:rPr>
        <w:t xml:space="preserve"> strain </w:t>
      </w:r>
      <w:proofErr w:type="spellStart"/>
      <w:r w:rsidRPr="00B323C4">
        <w:rPr>
          <w:rFonts w:ascii="Times New Roman" w:hAnsi="Times New Roman" w:cs="Times New Roman"/>
        </w:rPr>
        <w:t>Île</w:t>
      </w:r>
      <w:proofErr w:type="spellEnd"/>
      <w:r w:rsidRPr="00B323C4">
        <w:rPr>
          <w:rFonts w:ascii="Times New Roman" w:hAnsi="Times New Roman" w:cs="Times New Roman"/>
        </w:rPr>
        <w:t xml:space="preserve"> de </w:t>
      </w:r>
      <w:proofErr w:type="spellStart"/>
      <w:r w:rsidRPr="00B323C4">
        <w:rPr>
          <w:rFonts w:ascii="Times New Roman" w:hAnsi="Times New Roman" w:cs="Times New Roman"/>
        </w:rPr>
        <w:t>Ré</w:t>
      </w:r>
      <w:proofErr w:type="spellEnd"/>
      <w:r>
        <w:rPr>
          <w:rFonts w:ascii="Times New Roman" w:hAnsi="Times New Roman" w:cs="Times New Roman"/>
        </w:rPr>
        <w:t xml:space="preserve"> (</w:t>
      </w:r>
      <w:r w:rsidRPr="00911D2B">
        <w:rPr>
          <w:rFonts w:ascii="Times New Roman" w:hAnsi="Times New Roman" w:cs="Times New Roman"/>
          <w:i/>
        </w:rPr>
        <w:t xml:space="preserve">H. </w:t>
      </w:r>
      <w:proofErr w:type="spellStart"/>
      <w:r w:rsidRPr="00911D2B">
        <w:rPr>
          <w:rFonts w:ascii="Times New Roman" w:hAnsi="Times New Roman" w:cs="Times New Roman"/>
          <w:i/>
        </w:rPr>
        <w:t>ost</w:t>
      </w:r>
      <w:proofErr w:type="spellEnd"/>
      <w:r w:rsidRPr="00911D2B">
        <w:rPr>
          <w:rFonts w:ascii="Times New Roman" w:hAnsi="Times New Roman" w:cs="Times New Roman"/>
          <w:i/>
        </w:rPr>
        <w:t xml:space="preserve">. </w:t>
      </w:r>
      <w:proofErr w:type="spellStart"/>
      <w:r w:rsidRPr="00911D2B">
        <w:rPr>
          <w:rFonts w:ascii="Times New Roman" w:hAnsi="Times New Roman" w:cs="Times New Roman"/>
          <w:i/>
        </w:rPr>
        <w:t>IdR</w:t>
      </w:r>
      <w:proofErr w:type="spellEnd"/>
      <w:r>
        <w:rPr>
          <w:rFonts w:ascii="Times New Roman" w:hAnsi="Times New Roman" w:cs="Times New Roman"/>
        </w:rPr>
        <w:t xml:space="preserve">), </w:t>
      </w:r>
      <w:r w:rsidRPr="00911D2B">
        <w:rPr>
          <w:rFonts w:ascii="Times New Roman" w:hAnsi="Times New Roman" w:cs="Times New Roman"/>
          <w:i/>
        </w:rPr>
        <w:t xml:space="preserve">H. </w:t>
      </w:r>
      <w:proofErr w:type="spellStart"/>
      <w:r w:rsidRPr="00911D2B">
        <w:rPr>
          <w:rFonts w:ascii="Times New Roman" w:hAnsi="Times New Roman" w:cs="Times New Roman"/>
          <w:i/>
        </w:rPr>
        <w:t>ostrearia</w:t>
      </w:r>
      <w:proofErr w:type="spellEnd"/>
      <w:r>
        <w:rPr>
          <w:rFonts w:ascii="Times New Roman" w:hAnsi="Times New Roman" w:cs="Times New Roman"/>
        </w:rPr>
        <w:t xml:space="preserve"> strain </w:t>
      </w:r>
      <w:proofErr w:type="spellStart"/>
      <w:r w:rsidRPr="00B323C4">
        <w:rPr>
          <w:rFonts w:ascii="Times New Roman" w:hAnsi="Times New Roman" w:cs="Times New Roman"/>
        </w:rPr>
        <w:t>Baie</w:t>
      </w:r>
      <w:proofErr w:type="spellEnd"/>
      <w:r w:rsidRPr="00B323C4">
        <w:rPr>
          <w:rFonts w:ascii="Times New Roman" w:hAnsi="Times New Roman" w:cs="Times New Roman"/>
        </w:rPr>
        <w:t xml:space="preserve"> de </w:t>
      </w:r>
      <w:proofErr w:type="spellStart"/>
      <w:r w:rsidRPr="00B323C4">
        <w:rPr>
          <w:rFonts w:ascii="Times New Roman" w:hAnsi="Times New Roman" w:cs="Times New Roman"/>
        </w:rPr>
        <w:t>Bourgneuf</w:t>
      </w:r>
      <w:proofErr w:type="spellEnd"/>
      <w:r>
        <w:rPr>
          <w:rFonts w:ascii="Times New Roman" w:hAnsi="Times New Roman" w:cs="Times New Roman"/>
        </w:rPr>
        <w:t xml:space="preserve"> (</w:t>
      </w:r>
      <w:r w:rsidRPr="00911D2B">
        <w:rPr>
          <w:rFonts w:ascii="Times New Roman" w:hAnsi="Times New Roman" w:cs="Times New Roman"/>
          <w:i/>
        </w:rPr>
        <w:t xml:space="preserve">H. </w:t>
      </w:r>
      <w:proofErr w:type="spellStart"/>
      <w:r w:rsidRPr="00911D2B">
        <w:rPr>
          <w:rFonts w:ascii="Times New Roman" w:hAnsi="Times New Roman" w:cs="Times New Roman"/>
          <w:i/>
        </w:rPr>
        <w:t>ost</w:t>
      </w:r>
      <w:proofErr w:type="spellEnd"/>
      <w:r w:rsidRPr="00911D2B">
        <w:rPr>
          <w:rFonts w:ascii="Times New Roman" w:hAnsi="Times New Roman" w:cs="Times New Roman"/>
          <w:i/>
        </w:rPr>
        <w:t xml:space="preserve">. </w:t>
      </w:r>
      <w:proofErr w:type="spellStart"/>
      <w:r w:rsidRPr="00911D2B">
        <w:rPr>
          <w:rFonts w:ascii="Times New Roman" w:hAnsi="Times New Roman" w:cs="Times New Roman"/>
          <w:i/>
        </w:rPr>
        <w:t>BdB</w:t>
      </w:r>
      <w:proofErr w:type="spellEnd"/>
      <w:r>
        <w:rPr>
          <w:rFonts w:ascii="Times New Roman" w:hAnsi="Times New Roman" w:cs="Times New Roman"/>
        </w:rPr>
        <w:t xml:space="preserve">), and </w:t>
      </w:r>
      <w:r w:rsidRPr="00911D2B">
        <w:rPr>
          <w:rFonts w:ascii="Times New Roman" w:hAnsi="Times New Roman" w:cs="Times New Roman"/>
          <w:i/>
        </w:rPr>
        <w:t xml:space="preserve">H. </w:t>
      </w:r>
      <w:proofErr w:type="spellStart"/>
      <w:r w:rsidRPr="00C40942">
        <w:rPr>
          <w:rFonts w:ascii="Times New Roman" w:hAnsi="Times New Roman" w:cs="Times New Roman"/>
          <w:i/>
        </w:rPr>
        <w:t>silbo</w:t>
      </w:r>
      <w:proofErr w:type="spellEnd"/>
      <w:r>
        <w:rPr>
          <w:rFonts w:ascii="Times New Roman" w:hAnsi="Times New Roman" w:cs="Times New Roman"/>
        </w:rPr>
        <w:t xml:space="preserve"> (non-sequential light curve data, mean ± SE, n = 3). </w:t>
      </w:r>
    </w:p>
    <w:p w:rsidR="0062692D" w:rsidRDefault="0062692D" w:rsidP="0062692D">
      <w:pPr>
        <w:spacing w:line="480" w:lineRule="auto"/>
        <w:jc w:val="both"/>
        <w:rPr>
          <w:rFonts w:ascii="Times New Roman" w:hAnsi="Times New Roman" w:cs="Times New Roman"/>
        </w:rPr>
      </w:pPr>
    </w:p>
    <w:p w:rsidR="0062692D" w:rsidRDefault="0062692D" w:rsidP="0062692D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GB" w:eastAsia="en-GB"/>
        </w:rPr>
        <w:lastRenderedPageBreak/>
        <w:drawing>
          <wp:inline distT="0" distB="0" distL="0" distR="0" wp14:anchorId="6B4A040E" wp14:editId="118A7A56">
            <wp:extent cx="5727700" cy="57277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igmapsii_ynpq_induc_data.pd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72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692D" w:rsidRDefault="0062692D" w:rsidP="0062692D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Figure S3: Normalized </w:t>
      </w:r>
      <w:r w:rsidRPr="001C3AFE">
        <w:rPr>
          <w:rFonts w:ascii="Symbol" w:hAnsi="Symbol" w:cs="Times New Roman"/>
        </w:rPr>
        <w:t></w:t>
      </w:r>
      <w:r>
        <w:rPr>
          <w:rFonts w:ascii="Times New Roman" w:hAnsi="Times New Roman" w:cs="Times New Roman"/>
        </w:rPr>
        <w:t xml:space="preserve">PSII or </w:t>
      </w:r>
      <w:r w:rsidRPr="001C3AFE">
        <w:rPr>
          <w:rFonts w:ascii="Symbol" w:hAnsi="Symbol" w:cs="Times New Roman"/>
        </w:rPr>
        <w:t></w:t>
      </w:r>
      <w:r>
        <w:rPr>
          <w:rFonts w:ascii="Times New Roman" w:hAnsi="Times New Roman" w:cs="Times New Roman"/>
        </w:rPr>
        <w:t xml:space="preserve">PSII’ vs. </w:t>
      </w:r>
      <w:proofErr w:type="gramStart"/>
      <w:r>
        <w:rPr>
          <w:rFonts w:ascii="Times New Roman" w:hAnsi="Times New Roman" w:cs="Times New Roman"/>
        </w:rPr>
        <w:t>Y(</w:t>
      </w:r>
      <w:proofErr w:type="gramEnd"/>
      <w:r>
        <w:rPr>
          <w:rFonts w:ascii="Times New Roman" w:hAnsi="Times New Roman" w:cs="Times New Roman"/>
        </w:rPr>
        <w:t>NPQ) derived from induction/recovery data, showing regression line (black line), 95 % confidence intervals (dash red lines), and the associated coefficient of determination (R</w:t>
      </w:r>
      <w:r w:rsidRPr="001C3AFE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). The black dotted line demonstrates unity between the two variables.</w:t>
      </w:r>
      <w:r w:rsidDel="00BE229C">
        <w:rPr>
          <w:rFonts w:ascii="Times New Roman" w:hAnsi="Times New Roman" w:cs="Times New Roman"/>
        </w:rPr>
        <w:t xml:space="preserve"> </w:t>
      </w:r>
    </w:p>
    <w:p w:rsidR="0062692D" w:rsidRPr="00695D16" w:rsidRDefault="0062692D" w:rsidP="0062692D"/>
    <w:p w:rsidR="0062692D" w:rsidRDefault="0062692D" w:rsidP="0062692D">
      <w:pPr>
        <w:rPr>
          <w:lang w:val="en-GB"/>
        </w:rPr>
      </w:pPr>
      <w:r>
        <w:rPr>
          <w:noProof/>
          <w:lang w:val="en-GB" w:eastAsia="en-GB"/>
        </w:rPr>
        <w:lastRenderedPageBreak/>
        <w:drawing>
          <wp:inline distT="0" distB="0" distL="0" distR="0" wp14:anchorId="0883E26D" wp14:editId="46923761">
            <wp:extent cx="5727700" cy="5727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ypsii_tau_all_data.pd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72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692D" w:rsidRDefault="0062692D" w:rsidP="0062692D">
      <w:pPr>
        <w:rPr>
          <w:lang w:val="en-GB"/>
        </w:rPr>
      </w:pPr>
    </w:p>
    <w:p w:rsidR="0062692D" w:rsidRDefault="0062692D" w:rsidP="0062692D">
      <w:pPr>
        <w:spacing w:line="480" w:lineRule="auto"/>
        <w:jc w:val="both"/>
        <w:rPr>
          <w:lang w:val="en-GB"/>
        </w:rPr>
      </w:pPr>
    </w:p>
    <w:p w:rsidR="0062692D" w:rsidRPr="00283485" w:rsidRDefault="0062692D" w:rsidP="0062692D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283485">
        <w:rPr>
          <w:rFonts w:ascii="Times New Roman" w:hAnsi="Times New Roman" w:cs="Times New Roman"/>
          <w:lang w:val="en-GB"/>
        </w:rPr>
        <w:t>Figure</w:t>
      </w:r>
      <w:r>
        <w:rPr>
          <w:rFonts w:ascii="Times New Roman" w:hAnsi="Times New Roman" w:cs="Times New Roman"/>
          <w:lang w:val="en-GB"/>
        </w:rPr>
        <w:t xml:space="preserve"> S4</w:t>
      </w:r>
      <w:r w:rsidRPr="00283485">
        <w:rPr>
          <w:rFonts w:ascii="Times New Roman" w:hAnsi="Times New Roman" w:cs="Times New Roman"/>
          <w:lang w:val="en-GB"/>
        </w:rPr>
        <w:t xml:space="preserve">: </w:t>
      </w:r>
      <w:proofErr w:type="gramStart"/>
      <w:r w:rsidRPr="00283485">
        <w:rPr>
          <w:rFonts w:ascii="Times New Roman" w:hAnsi="Times New Roman" w:cs="Times New Roman"/>
          <w:lang w:val="en-GB"/>
        </w:rPr>
        <w:t>Y(</w:t>
      </w:r>
      <w:proofErr w:type="gramEnd"/>
      <w:r w:rsidRPr="00283485">
        <w:rPr>
          <w:rFonts w:ascii="Times New Roman" w:hAnsi="Times New Roman" w:cs="Times New Roman"/>
          <w:lang w:val="en-GB"/>
        </w:rPr>
        <w:t>PSII)</w:t>
      </w:r>
      <w:r>
        <w:rPr>
          <w:rFonts w:ascii="Times New Roman" w:hAnsi="Times New Roman" w:cs="Times New Roman"/>
          <w:lang w:val="en-GB"/>
        </w:rPr>
        <w:t xml:space="preserve"> vs. </w:t>
      </w:r>
      <w:r w:rsidRPr="00283485">
        <w:rPr>
          <w:rFonts w:ascii="Times New Roman" w:hAnsi="Times New Roman" w:cs="Times New Roman"/>
          <w:lang w:val="en-GB"/>
        </w:rPr>
        <w:t xml:space="preserve"> </w:t>
      </w:r>
      <w:r w:rsidRPr="00283485">
        <w:rPr>
          <w:rFonts w:ascii="Symbol" w:hAnsi="Symbol" w:cs="Times New Roman"/>
          <w:lang w:val="en-GB"/>
        </w:rPr>
        <w:t></w:t>
      </w:r>
      <w:r w:rsidRPr="00283485">
        <w:rPr>
          <w:rFonts w:ascii="Times New Roman" w:hAnsi="Times New Roman" w:cs="Times New Roman"/>
          <w:vertAlign w:val="subscript"/>
          <w:lang w:val="en-GB"/>
        </w:rPr>
        <w:t>1</w:t>
      </w:r>
      <w:r w:rsidRPr="00283485">
        <w:rPr>
          <w:rFonts w:ascii="Times New Roman" w:hAnsi="Times New Roman" w:cs="Times New Roman"/>
          <w:lang w:val="en-GB"/>
        </w:rPr>
        <w:t xml:space="preserve"> derived across all rapid light curve (red points) and induction/recovery curve (black points) data, showing the regression line (black line), 95 % confidence intervals (red dashed lines) and the associated coefficient of determination (R</w:t>
      </w:r>
      <w:r w:rsidRPr="00283485">
        <w:rPr>
          <w:rFonts w:ascii="Times New Roman" w:hAnsi="Times New Roman" w:cs="Times New Roman"/>
          <w:vertAlign w:val="superscript"/>
          <w:lang w:val="en-GB"/>
        </w:rPr>
        <w:t>2</w:t>
      </w:r>
      <w:r w:rsidRPr="00283485">
        <w:rPr>
          <w:rFonts w:ascii="Times New Roman" w:hAnsi="Times New Roman" w:cs="Times New Roman"/>
          <w:lang w:val="en-GB"/>
        </w:rPr>
        <w:t>).</w:t>
      </w:r>
    </w:p>
    <w:p w:rsidR="0062692D" w:rsidRDefault="0062692D" w:rsidP="0062692D">
      <w:pPr>
        <w:rPr>
          <w:lang w:val="en-GB"/>
        </w:rPr>
      </w:pPr>
    </w:p>
    <w:p w:rsidR="0062692D" w:rsidRDefault="0062692D" w:rsidP="0062692D">
      <w:pPr>
        <w:rPr>
          <w:lang w:val="en-GB"/>
        </w:rPr>
      </w:pPr>
    </w:p>
    <w:p w:rsidR="0062692D" w:rsidRDefault="0062692D" w:rsidP="0062692D">
      <w:pPr>
        <w:rPr>
          <w:lang w:val="en-GB"/>
        </w:rPr>
      </w:pPr>
    </w:p>
    <w:p w:rsidR="0062692D" w:rsidRPr="00952111" w:rsidRDefault="0062692D" w:rsidP="0062692D">
      <w:pPr>
        <w:tabs>
          <w:tab w:val="left" w:pos="1173"/>
        </w:tabs>
        <w:rPr>
          <w:lang w:val="en-GB"/>
        </w:rPr>
      </w:pPr>
    </w:p>
    <w:p w:rsidR="000F3903" w:rsidRPr="0062692D" w:rsidRDefault="000F3903">
      <w:pPr>
        <w:rPr>
          <w:lang w:val="en-GB"/>
        </w:rPr>
      </w:pPr>
    </w:p>
    <w:sectPr w:rsidR="000F3903" w:rsidRPr="0062692D" w:rsidSect="0027311C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92D"/>
    <w:rsid w:val="000F3903"/>
    <w:rsid w:val="00626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1F5DBA-3FCF-417C-B5F9-D25963CCE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692D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(null)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(null)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University</Company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insrv</dc:creator>
  <cp:keywords/>
  <dc:description/>
  <cp:lastModifiedBy>insrv</cp:lastModifiedBy>
  <cp:revision>1</cp:revision>
  <dcterms:created xsi:type="dcterms:W3CDTF">2018-04-10T09:08:00Z</dcterms:created>
  <dcterms:modified xsi:type="dcterms:W3CDTF">2018-04-10T09:09:00Z</dcterms:modified>
</cp:coreProperties>
</file>