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651EC" w14:textId="3409C4FA" w:rsidR="00652FD3" w:rsidRDefault="009F6CE6" w:rsidP="00652FD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5D66855" wp14:editId="6DB519B8">
            <wp:extent cx="6769100" cy="5078949"/>
            <wp:effectExtent l="0" t="0" r="0" b="7620"/>
            <wp:docPr id="1" name="Picture 1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4715" cy="5090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0F9E4" w14:textId="5F63C06E" w:rsidR="00D727FB" w:rsidRPr="00CD72B8" w:rsidRDefault="00DE4A20" w:rsidP="004F1FA1">
      <w:pPr>
        <w:widowControl w:val="0"/>
        <w:spacing w:after="0" w:line="480" w:lineRule="auto"/>
      </w:pPr>
      <w:r w:rsidRPr="00CD72B8">
        <w:rPr>
          <w:rFonts w:ascii="Times New Roman" w:hAnsi="Times New Roman" w:cs="Times New Roman"/>
          <w:b/>
          <w:bCs/>
        </w:rPr>
        <w:t xml:space="preserve">Supplemental </w:t>
      </w:r>
      <w:r w:rsidR="00652FD3" w:rsidRPr="00CD72B8">
        <w:rPr>
          <w:rFonts w:ascii="Times New Roman" w:hAnsi="Times New Roman" w:cs="Times New Roman"/>
          <w:b/>
          <w:bCs/>
        </w:rPr>
        <w:t>Figure.</w:t>
      </w:r>
      <w:r w:rsidR="00652FD3" w:rsidRPr="00CD72B8">
        <w:rPr>
          <w:rFonts w:ascii="Times New Roman" w:hAnsi="Times New Roman" w:cs="Times New Roman"/>
        </w:rPr>
        <w:t xml:space="preserve"> Results of </w:t>
      </w:r>
      <w:r w:rsidR="00CD72B8" w:rsidRPr="00CD72B8">
        <w:rPr>
          <w:rFonts w:ascii="Times New Roman" w:hAnsi="Times New Roman" w:cs="Times New Roman"/>
        </w:rPr>
        <w:t xml:space="preserve">the </w:t>
      </w:r>
      <w:r w:rsidR="00652FD3" w:rsidRPr="00CD72B8">
        <w:rPr>
          <w:rFonts w:ascii="Times New Roman" w:hAnsi="Times New Roman" w:cs="Times New Roman"/>
        </w:rPr>
        <w:t xml:space="preserve">leave-one-out cross-validation analysis. </w:t>
      </w:r>
      <w:r w:rsidR="002B4854" w:rsidRPr="00CD72B8">
        <w:rPr>
          <w:rFonts w:ascii="Times New Roman" w:hAnsi="Times New Roman" w:cs="Times New Roman"/>
        </w:rPr>
        <w:t>Std Beta = Standardized Beta, with respect to the outcome only</w:t>
      </w:r>
      <w:r w:rsidR="00652FD3" w:rsidRPr="00CD72B8">
        <w:rPr>
          <w:rFonts w:ascii="Times New Roman" w:hAnsi="Times New Roman" w:cs="Times New Roman"/>
        </w:rPr>
        <w:t xml:space="preserve">; CI = Confidence Interval; </w:t>
      </w:r>
      <w:r w:rsidR="004F1FA1" w:rsidRPr="00CD72B8">
        <w:rPr>
          <w:rFonts w:ascii="Times New Roman" w:hAnsi="Times New Roman" w:cs="Times New Roman"/>
        </w:rPr>
        <w:t>MI+PF = Individually delivered Motivational Interviewing with Personalized Feedback (green-colored estimates); PF = Stand-alone Personalized Feedback (blue-colored estimates); GMI = Group Motivational Interviewing (red-colored estimates)</w:t>
      </w:r>
      <w:r w:rsidR="00CD72B8" w:rsidRPr="00CD72B8">
        <w:rPr>
          <w:rFonts w:ascii="Times New Roman" w:hAnsi="Times New Roman" w:cs="Times New Roman"/>
        </w:rPr>
        <w:t>.</w:t>
      </w:r>
    </w:p>
    <w:sectPr w:rsidR="00D727FB" w:rsidRPr="00CD72B8" w:rsidSect="00113499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D7745" w14:textId="77777777" w:rsidR="00AA1DEA" w:rsidRDefault="00AA1DEA" w:rsidP="00652FD3">
      <w:pPr>
        <w:spacing w:after="0" w:line="240" w:lineRule="auto"/>
      </w:pPr>
      <w:r>
        <w:separator/>
      </w:r>
    </w:p>
  </w:endnote>
  <w:endnote w:type="continuationSeparator" w:id="0">
    <w:p w14:paraId="19B03E02" w14:textId="77777777" w:rsidR="00AA1DEA" w:rsidRDefault="00AA1DEA" w:rsidP="00652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734AE" w14:textId="77777777" w:rsidR="00AA1DEA" w:rsidRDefault="00AA1DEA" w:rsidP="00652FD3">
      <w:pPr>
        <w:spacing w:after="0" w:line="240" w:lineRule="auto"/>
      </w:pPr>
      <w:r>
        <w:separator/>
      </w:r>
    </w:p>
  </w:footnote>
  <w:footnote w:type="continuationSeparator" w:id="0">
    <w:p w14:paraId="089BDE00" w14:textId="77777777" w:rsidR="00AA1DEA" w:rsidRDefault="00AA1DEA" w:rsidP="00652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F8057" w14:textId="141F0AA0" w:rsidR="00FA38B5" w:rsidRDefault="00902223" w:rsidP="008A6C3F">
    <w:pPr>
      <w:pStyle w:val="Header"/>
      <w:tabs>
        <w:tab w:val="clear" w:pos="9360"/>
        <w:tab w:val="right" w:pos="12960"/>
      </w:tabs>
    </w:pPr>
    <w:r>
      <w:rPr>
        <w:rFonts w:ascii="Times New Roman" w:hAnsi="Times New Roman"/>
        <w:sz w:val="24"/>
        <w:szCs w:val="24"/>
      </w:rPr>
      <w:t>Supplemental Material</w:t>
    </w:r>
    <w:r w:rsidR="005A33EC"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 w:rsidR="005A33EC" w:rsidRPr="0084373D">
      <w:rPr>
        <w:rFonts w:ascii="Times New Roman" w:hAnsi="Times New Roman"/>
        <w:sz w:val="24"/>
        <w:szCs w:val="24"/>
      </w:rPr>
      <w:fldChar w:fldCharType="begin"/>
    </w:r>
    <w:r w:rsidR="005A33EC" w:rsidRPr="0084373D">
      <w:rPr>
        <w:rFonts w:ascii="Times New Roman" w:hAnsi="Times New Roman"/>
        <w:sz w:val="24"/>
        <w:szCs w:val="24"/>
      </w:rPr>
      <w:instrText xml:space="preserve"> PAGE   \* MERGEFORMAT </w:instrText>
    </w:r>
    <w:r w:rsidR="005A33EC" w:rsidRPr="0084373D">
      <w:rPr>
        <w:rFonts w:ascii="Times New Roman" w:hAnsi="Times New Roman"/>
        <w:sz w:val="24"/>
        <w:szCs w:val="24"/>
      </w:rPr>
      <w:fldChar w:fldCharType="separate"/>
    </w:r>
    <w:r w:rsidR="005A33EC">
      <w:rPr>
        <w:rFonts w:ascii="Times New Roman" w:hAnsi="Times New Roman"/>
        <w:noProof/>
        <w:sz w:val="24"/>
        <w:szCs w:val="24"/>
      </w:rPr>
      <w:t>33</w:t>
    </w:r>
    <w:r w:rsidR="005A33EC" w:rsidRPr="0084373D">
      <w:rPr>
        <w:rFonts w:ascii="Times New Roman" w:hAnsi="Times New Roman"/>
        <w:noProof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FD3"/>
    <w:rsid w:val="00122285"/>
    <w:rsid w:val="00174BF5"/>
    <w:rsid w:val="001F2596"/>
    <w:rsid w:val="002B4854"/>
    <w:rsid w:val="004F1FA1"/>
    <w:rsid w:val="00590082"/>
    <w:rsid w:val="005A33EC"/>
    <w:rsid w:val="00652FD3"/>
    <w:rsid w:val="00802915"/>
    <w:rsid w:val="00902223"/>
    <w:rsid w:val="009E4A0D"/>
    <w:rsid w:val="009F6CE6"/>
    <w:rsid w:val="00A94019"/>
    <w:rsid w:val="00AA1DEA"/>
    <w:rsid w:val="00AC36C0"/>
    <w:rsid w:val="00CD72B8"/>
    <w:rsid w:val="00D727FB"/>
    <w:rsid w:val="00DE4A20"/>
    <w:rsid w:val="00DE7AB8"/>
    <w:rsid w:val="00F1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4D736B"/>
  <w15:chartTrackingRefBased/>
  <w15:docId w15:val="{517D9A0C-39A9-4216-8B1E-22CF57901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F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2F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FD3"/>
  </w:style>
  <w:style w:type="paragraph" w:styleId="Footer">
    <w:name w:val="footer"/>
    <w:basedOn w:val="Normal"/>
    <w:link w:val="FooterChar"/>
    <w:uiPriority w:val="99"/>
    <w:unhideWhenUsed/>
    <w:rsid w:val="00652F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Huh</dc:creator>
  <cp:keywords/>
  <dc:description/>
  <cp:lastModifiedBy>David Huh</cp:lastModifiedBy>
  <cp:revision>2</cp:revision>
  <dcterms:created xsi:type="dcterms:W3CDTF">2021-10-08T01:42:00Z</dcterms:created>
  <dcterms:modified xsi:type="dcterms:W3CDTF">2021-10-08T01:42:00Z</dcterms:modified>
</cp:coreProperties>
</file>