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B60" w:rsidRPr="000D0E30" w:rsidRDefault="00755B60" w:rsidP="00755B60">
      <w:pPr>
        <w:spacing w:after="0" w:line="480" w:lineRule="auto"/>
        <w:rPr>
          <w:rFonts w:cs="Calibri"/>
          <w:bCs/>
          <w:sz w:val="24"/>
          <w:szCs w:val="24"/>
          <w:lang w:val="en-GB"/>
        </w:rPr>
      </w:pPr>
      <w:r>
        <w:rPr>
          <w:rFonts w:cs="Calibri"/>
          <w:bCs/>
          <w:sz w:val="24"/>
          <w:szCs w:val="24"/>
          <w:lang w:val="en-GB"/>
        </w:rPr>
        <w:t xml:space="preserve">The </w:t>
      </w:r>
      <w:r w:rsidRPr="000D0E30">
        <w:rPr>
          <w:rFonts w:cs="Calibri"/>
          <w:bCs/>
          <w:sz w:val="24"/>
          <w:szCs w:val="24"/>
          <w:lang w:val="en-GB"/>
        </w:rPr>
        <w:t>Nutrition</w:t>
      </w:r>
      <w:r>
        <w:rPr>
          <w:rFonts w:cs="Calibri"/>
          <w:bCs/>
          <w:sz w:val="24"/>
          <w:szCs w:val="24"/>
          <w:lang w:val="en-GB"/>
        </w:rPr>
        <w:t>al</w:t>
      </w:r>
      <w:r w:rsidRPr="000D0E30">
        <w:rPr>
          <w:rFonts w:cs="Calibri"/>
          <w:bCs/>
          <w:sz w:val="24"/>
          <w:szCs w:val="24"/>
          <w:lang w:val="en-GB"/>
        </w:rPr>
        <w:t xml:space="preserve"> and Health Benefits </w:t>
      </w:r>
      <w:r>
        <w:rPr>
          <w:rFonts w:cs="Calibri"/>
          <w:bCs/>
          <w:sz w:val="24"/>
          <w:szCs w:val="24"/>
          <w:lang w:val="en-GB"/>
        </w:rPr>
        <w:t xml:space="preserve">of </w:t>
      </w:r>
      <w:proofErr w:type="spellStart"/>
      <w:r w:rsidRPr="000D0E30">
        <w:rPr>
          <w:rFonts w:cs="Calibri"/>
          <w:bCs/>
          <w:sz w:val="24"/>
          <w:szCs w:val="24"/>
          <w:lang w:val="en-GB"/>
        </w:rPr>
        <w:t>Kiwiberry</w:t>
      </w:r>
      <w:proofErr w:type="spellEnd"/>
      <w:r w:rsidRPr="000D0E30">
        <w:rPr>
          <w:rFonts w:cs="Calibri"/>
          <w:bCs/>
          <w:sz w:val="24"/>
          <w:szCs w:val="24"/>
          <w:lang w:val="en-GB"/>
        </w:rPr>
        <w:t xml:space="preserve"> (</w:t>
      </w:r>
      <w:proofErr w:type="spellStart"/>
      <w:r w:rsidRPr="000D0E30">
        <w:rPr>
          <w:rFonts w:cs="Calibri"/>
          <w:bCs/>
          <w:i/>
          <w:sz w:val="24"/>
          <w:szCs w:val="24"/>
          <w:lang w:val="en-GB"/>
        </w:rPr>
        <w:t>Actinidia</w:t>
      </w:r>
      <w:proofErr w:type="spellEnd"/>
      <w:r w:rsidRPr="000D0E30">
        <w:rPr>
          <w:rFonts w:cs="Calibri"/>
          <w:bCs/>
          <w:i/>
          <w:sz w:val="24"/>
          <w:szCs w:val="24"/>
          <w:lang w:val="en-GB"/>
        </w:rPr>
        <w:t xml:space="preserve"> </w:t>
      </w:r>
      <w:proofErr w:type="spellStart"/>
      <w:r w:rsidRPr="000D0E30">
        <w:rPr>
          <w:rFonts w:cs="Calibri"/>
          <w:bCs/>
          <w:i/>
          <w:sz w:val="24"/>
          <w:szCs w:val="24"/>
          <w:lang w:val="en-GB"/>
        </w:rPr>
        <w:t>arguta</w:t>
      </w:r>
      <w:proofErr w:type="spellEnd"/>
      <w:r w:rsidRPr="000D0E30">
        <w:rPr>
          <w:rFonts w:cs="Calibri"/>
          <w:bCs/>
          <w:sz w:val="24"/>
          <w:szCs w:val="24"/>
          <w:lang w:val="en-GB"/>
        </w:rPr>
        <w:t xml:space="preserve">) </w:t>
      </w:r>
      <w:r>
        <w:rPr>
          <w:rFonts w:cs="Calibri"/>
          <w:bCs/>
          <w:sz w:val="24"/>
          <w:szCs w:val="24"/>
          <w:lang w:val="en-GB"/>
        </w:rPr>
        <w:t>–</w:t>
      </w:r>
      <w:r w:rsidRPr="000D0E30">
        <w:rPr>
          <w:rFonts w:cs="Calibri"/>
          <w:bCs/>
          <w:sz w:val="24"/>
          <w:szCs w:val="24"/>
          <w:lang w:val="en-GB"/>
        </w:rPr>
        <w:t xml:space="preserve"> A Review</w:t>
      </w:r>
    </w:p>
    <w:p w:rsidR="00656618" w:rsidRPr="00B3718E" w:rsidRDefault="00656618" w:rsidP="00656618">
      <w:pPr>
        <w:spacing w:after="0" w:line="480" w:lineRule="auto"/>
        <w:rPr>
          <w:rFonts w:cstheme="minorHAnsi"/>
          <w:sz w:val="24"/>
          <w:szCs w:val="24"/>
        </w:rPr>
      </w:pPr>
      <w:r w:rsidRPr="00B3718E">
        <w:rPr>
          <w:rFonts w:cstheme="minorHAnsi"/>
          <w:sz w:val="24"/>
          <w:szCs w:val="24"/>
        </w:rPr>
        <w:t xml:space="preserve">Plant Foods for Human </w:t>
      </w:r>
      <w:proofErr w:type="spellStart"/>
      <w:r w:rsidRPr="00B3718E">
        <w:rPr>
          <w:rFonts w:cstheme="minorHAnsi"/>
          <w:sz w:val="24"/>
          <w:szCs w:val="24"/>
        </w:rPr>
        <w:t>Nutrition</w:t>
      </w:r>
      <w:proofErr w:type="spellEnd"/>
    </w:p>
    <w:p w:rsidR="00656618" w:rsidRPr="00B3718E" w:rsidRDefault="00656618" w:rsidP="00656618">
      <w:pPr>
        <w:spacing w:after="0" w:line="480" w:lineRule="auto"/>
        <w:rPr>
          <w:rFonts w:cstheme="minorHAnsi"/>
          <w:sz w:val="24"/>
          <w:szCs w:val="24"/>
        </w:rPr>
      </w:pPr>
      <w:r w:rsidRPr="00B3718E">
        <w:rPr>
          <w:rFonts w:cstheme="minorHAnsi"/>
          <w:sz w:val="24"/>
          <w:szCs w:val="24"/>
        </w:rPr>
        <w:t>Piotr Latocha</w:t>
      </w:r>
    </w:p>
    <w:p w:rsidR="00656618" w:rsidRPr="00B3718E" w:rsidRDefault="00656618" w:rsidP="00656618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proofErr w:type="spellStart"/>
      <w:r w:rsidRPr="00B3718E">
        <w:rPr>
          <w:rFonts w:cstheme="minorHAnsi"/>
          <w:sz w:val="24"/>
          <w:szCs w:val="24"/>
        </w:rPr>
        <w:t>Depart</w:t>
      </w:r>
      <w:r w:rsidR="006A71DD" w:rsidRPr="00B3718E">
        <w:rPr>
          <w:rFonts w:cstheme="minorHAnsi"/>
          <w:sz w:val="24"/>
          <w:szCs w:val="24"/>
        </w:rPr>
        <w:t>m</w:t>
      </w:r>
      <w:r w:rsidRPr="00B3718E">
        <w:rPr>
          <w:rFonts w:cstheme="minorHAnsi"/>
          <w:sz w:val="24"/>
          <w:szCs w:val="24"/>
        </w:rPr>
        <w:t>ent</w:t>
      </w:r>
      <w:proofErr w:type="spellEnd"/>
      <w:r w:rsidRPr="00B3718E">
        <w:rPr>
          <w:rFonts w:cstheme="minorHAnsi"/>
          <w:sz w:val="24"/>
          <w:szCs w:val="24"/>
        </w:rPr>
        <w:t xml:space="preserve"> of </w:t>
      </w:r>
      <w:proofErr w:type="spellStart"/>
      <w:r w:rsidRPr="00B3718E">
        <w:rPr>
          <w:rFonts w:cstheme="minorHAnsi"/>
          <w:sz w:val="24"/>
          <w:szCs w:val="24"/>
        </w:rPr>
        <w:t>Environmental</w:t>
      </w:r>
      <w:proofErr w:type="spellEnd"/>
      <w:r w:rsidRPr="00B3718E">
        <w:rPr>
          <w:rFonts w:cstheme="minorHAnsi"/>
          <w:sz w:val="24"/>
          <w:szCs w:val="24"/>
        </w:rPr>
        <w:t xml:space="preserve"> </w:t>
      </w:r>
      <w:proofErr w:type="spellStart"/>
      <w:r w:rsidRPr="00B3718E">
        <w:rPr>
          <w:rFonts w:cstheme="minorHAnsi"/>
          <w:sz w:val="24"/>
          <w:szCs w:val="24"/>
        </w:rPr>
        <w:t>Protection</w:t>
      </w:r>
      <w:proofErr w:type="spellEnd"/>
      <w:r w:rsidRPr="00B3718E">
        <w:rPr>
          <w:rFonts w:cstheme="minorHAnsi"/>
          <w:sz w:val="24"/>
          <w:szCs w:val="24"/>
        </w:rPr>
        <w:t xml:space="preserve">, </w:t>
      </w:r>
      <w:proofErr w:type="spellStart"/>
      <w:r w:rsidRPr="00B3718E">
        <w:rPr>
          <w:rFonts w:cstheme="minorHAnsi"/>
          <w:sz w:val="24"/>
          <w:szCs w:val="24"/>
        </w:rPr>
        <w:t>Faculty</w:t>
      </w:r>
      <w:proofErr w:type="spellEnd"/>
      <w:r w:rsidRPr="00B3718E">
        <w:rPr>
          <w:rFonts w:cstheme="minorHAnsi"/>
          <w:sz w:val="24"/>
          <w:szCs w:val="24"/>
        </w:rPr>
        <w:t xml:space="preserve"> of </w:t>
      </w:r>
      <w:proofErr w:type="spellStart"/>
      <w:r w:rsidRPr="00B3718E">
        <w:rPr>
          <w:rFonts w:cstheme="minorHAnsi"/>
          <w:sz w:val="24"/>
          <w:szCs w:val="24"/>
        </w:rPr>
        <w:t>Horticulture</w:t>
      </w:r>
      <w:proofErr w:type="spellEnd"/>
      <w:r w:rsidRPr="00B3718E">
        <w:rPr>
          <w:rFonts w:cstheme="minorHAnsi"/>
          <w:sz w:val="24"/>
          <w:szCs w:val="24"/>
        </w:rPr>
        <w:t xml:space="preserve">, </w:t>
      </w:r>
      <w:proofErr w:type="spellStart"/>
      <w:r w:rsidRPr="00B3718E">
        <w:rPr>
          <w:rFonts w:cstheme="minorHAnsi"/>
          <w:sz w:val="24"/>
          <w:szCs w:val="24"/>
        </w:rPr>
        <w:t>Biotechnology</w:t>
      </w:r>
      <w:proofErr w:type="spellEnd"/>
      <w:r w:rsidRPr="00B3718E">
        <w:rPr>
          <w:rFonts w:cstheme="minorHAnsi"/>
          <w:sz w:val="24"/>
          <w:szCs w:val="24"/>
        </w:rPr>
        <w:t xml:space="preserve"> and </w:t>
      </w:r>
      <w:proofErr w:type="spellStart"/>
      <w:r w:rsidRPr="00B3718E">
        <w:rPr>
          <w:rFonts w:cstheme="minorHAnsi"/>
          <w:sz w:val="24"/>
          <w:szCs w:val="24"/>
        </w:rPr>
        <w:t>Landscape</w:t>
      </w:r>
      <w:proofErr w:type="spellEnd"/>
      <w:r w:rsidRPr="00B3718E">
        <w:rPr>
          <w:rFonts w:cstheme="minorHAnsi"/>
          <w:sz w:val="24"/>
          <w:szCs w:val="24"/>
        </w:rPr>
        <w:t xml:space="preserve"> </w:t>
      </w:r>
    </w:p>
    <w:p w:rsidR="007F63CA" w:rsidRPr="00B3718E" w:rsidRDefault="00656618" w:rsidP="00656618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B3718E">
        <w:rPr>
          <w:rFonts w:cstheme="minorHAnsi"/>
          <w:sz w:val="24"/>
          <w:szCs w:val="24"/>
        </w:rPr>
        <w:t xml:space="preserve">Architecture, </w:t>
      </w:r>
      <w:proofErr w:type="spellStart"/>
      <w:r w:rsidRPr="00B3718E">
        <w:rPr>
          <w:rFonts w:cstheme="minorHAnsi"/>
          <w:sz w:val="24"/>
          <w:szCs w:val="24"/>
        </w:rPr>
        <w:t>Warsaw</w:t>
      </w:r>
      <w:proofErr w:type="spellEnd"/>
      <w:r w:rsidRPr="00B3718E">
        <w:rPr>
          <w:rFonts w:cstheme="minorHAnsi"/>
          <w:sz w:val="24"/>
          <w:szCs w:val="24"/>
        </w:rPr>
        <w:t xml:space="preserve"> University of Life </w:t>
      </w:r>
      <w:proofErr w:type="spellStart"/>
      <w:r w:rsidRPr="00B3718E">
        <w:rPr>
          <w:rFonts w:cstheme="minorHAnsi"/>
          <w:sz w:val="24"/>
          <w:szCs w:val="24"/>
        </w:rPr>
        <w:t>Sciences</w:t>
      </w:r>
      <w:proofErr w:type="spellEnd"/>
      <w:r w:rsidRPr="00B3718E">
        <w:rPr>
          <w:rFonts w:cstheme="minorHAnsi"/>
          <w:sz w:val="24"/>
          <w:szCs w:val="24"/>
        </w:rPr>
        <w:t xml:space="preserve"> – SGGW, </w:t>
      </w:r>
    </w:p>
    <w:p w:rsidR="00656618" w:rsidRPr="00B3718E" w:rsidRDefault="00656618" w:rsidP="00656618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sz w:val="24"/>
          <w:szCs w:val="24"/>
        </w:rPr>
      </w:pPr>
      <w:r w:rsidRPr="00B3718E">
        <w:rPr>
          <w:rFonts w:cstheme="minorHAnsi"/>
          <w:sz w:val="24"/>
          <w:szCs w:val="24"/>
        </w:rPr>
        <w:t>Nowoursynowska 159, 02-776</w:t>
      </w:r>
      <w:r w:rsidR="007F63CA" w:rsidRPr="00B3718E">
        <w:rPr>
          <w:rFonts w:cstheme="minorHAnsi"/>
          <w:sz w:val="24"/>
          <w:szCs w:val="24"/>
        </w:rPr>
        <w:t xml:space="preserve"> </w:t>
      </w:r>
      <w:proofErr w:type="spellStart"/>
      <w:r w:rsidRPr="00B3718E">
        <w:rPr>
          <w:rFonts w:cstheme="minorHAnsi"/>
          <w:sz w:val="24"/>
          <w:szCs w:val="24"/>
        </w:rPr>
        <w:t>Warsaw</w:t>
      </w:r>
      <w:proofErr w:type="spellEnd"/>
      <w:r w:rsidRPr="00B3718E">
        <w:rPr>
          <w:rFonts w:cstheme="minorHAnsi"/>
          <w:sz w:val="24"/>
          <w:szCs w:val="24"/>
        </w:rPr>
        <w:t>, Poland</w:t>
      </w:r>
      <w:r w:rsidR="00661AE9" w:rsidRPr="00B3718E">
        <w:rPr>
          <w:rFonts w:cstheme="minorHAnsi"/>
          <w:sz w:val="24"/>
          <w:szCs w:val="24"/>
        </w:rPr>
        <w:t>. E-mail: piotr_latocha@sggw.pl</w:t>
      </w:r>
      <w:r w:rsidR="00661AE9" w:rsidRPr="00B3718E">
        <w:rPr>
          <w:rStyle w:val="Hipercze"/>
          <w:rFonts w:cstheme="minorHAnsi"/>
          <w:sz w:val="24"/>
          <w:szCs w:val="24"/>
        </w:rPr>
        <w:t xml:space="preserve"> </w:t>
      </w:r>
    </w:p>
    <w:p w:rsidR="00656618" w:rsidRPr="00B3718E" w:rsidRDefault="00656618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7F63CA" w:rsidRPr="00B3718E" w:rsidRDefault="007F63CA" w:rsidP="001A0F3F">
      <w:pPr>
        <w:rPr>
          <w:rFonts w:cstheme="minorHAnsi"/>
          <w:sz w:val="24"/>
          <w:szCs w:val="24"/>
        </w:rPr>
      </w:pPr>
    </w:p>
    <w:p w:rsidR="00BC6ED2" w:rsidRPr="00B3718E" w:rsidRDefault="00BC6ED2" w:rsidP="001A0F3F">
      <w:pPr>
        <w:rPr>
          <w:rFonts w:cstheme="minorHAnsi"/>
          <w:sz w:val="24"/>
          <w:szCs w:val="24"/>
        </w:rPr>
      </w:pPr>
    </w:p>
    <w:p w:rsidR="00BC6ED2" w:rsidRPr="00B3718E" w:rsidRDefault="00BC6ED2" w:rsidP="001A0F3F">
      <w:pPr>
        <w:rPr>
          <w:rFonts w:cstheme="minorHAnsi"/>
          <w:sz w:val="24"/>
          <w:szCs w:val="24"/>
        </w:rPr>
      </w:pPr>
    </w:p>
    <w:p w:rsidR="001A0F3F" w:rsidRPr="00B3718E" w:rsidRDefault="003D482D" w:rsidP="001A0F3F">
      <w:pPr>
        <w:rPr>
          <w:rFonts w:cstheme="minorHAnsi"/>
          <w:sz w:val="24"/>
          <w:szCs w:val="24"/>
          <w:lang w:val="en-GB"/>
        </w:rPr>
      </w:pPr>
      <w:r w:rsidRPr="00B3718E">
        <w:rPr>
          <w:rFonts w:cstheme="minorHAnsi"/>
          <w:sz w:val="24"/>
          <w:szCs w:val="24"/>
          <w:lang w:val="en-GB"/>
        </w:rPr>
        <w:lastRenderedPageBreak/>
        <w:t>Table</w:t>
      </w:r>
      <w:r w:rsidR="00656618" w:rsidRPr="00B3718E">
        <w:rPr>
          <w:rFonts w:cstheme="minorHAnsi"/>
          <w:sz w:val="24"/>
          <w:szCs w:val="24"/>
          <w:lang w:val="en-GB"/>
        </w:rPr>
        <w:t xml:space="preserve"> 1</w:t>
      </w:r>
      <w:r w:rsidR="00367A62" w:rsidRPr="00B3718E">
        <w:rPr>
          <w:rFonts w:cstheme="minorHAnsi"/>
          <w:sz w:val="24"/>
          <w:szCs w:val="24"/>
          <w:lang w:val="en-GB"/>
        </w:rPr>
        <w:t>.</w:t>
      </w:r>
      <w:r w:rsidR="007E4A50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7E4A50">
        <w:rPr>
          <w:rFonts w:cstheme="minorHAnsi"/>
          <w:sz w:val="24"/>
          <w:szCs w:val="24"/>
          <w:lang w:val="en-GB"/>
        </w:rPr>
        <w:t>K</w:t>
      </w:r>
      <w:r w:rsidR="001A0F3F" w:rsidRPr="00B3718E">
        <w:rPr>
          <w:rFonts w:cstheme="minorHAnsi"/>
          <w:sz w:val="24"/>
          <w:szCs w:val="24"/>
          <w:lang w:val="en-GB"/>
        </w:rPr>
        <w:t>iwiberry</w:t>
      </w:r>
      <w:proofErr w:type="spellEnd"/>
      <w:r w:rsidR="001A0F3F" w:rsidRPr="00B3718E">
        <w:rPr>
          <w:rFonts w:cstheme="minorHAnsi"/>
          <w:sz w:val="24"/>
          <w:szCs w:val="24"/>
          <w:lang w:val="en-GB"/>
        </w:rPr>
        <w:t xml:space="preserve"> ve</w:t>
      </w:r>
      <w:r w:rsidR="00374A34" w:rsidRPr="00B3718E">
        <w:rPr>
          <w:rFonts w:cstheme="minorHAnsi"/>
          <w:sz w:val="24"/>
          <w:szCs w:val="24"/>
          <w:lang w:val="en-GB"/>
        </w:rPr>
        <w:t>r</w:t>
      </w:r>
      <w:r w:rsidR="001A0F3F" w:rsidRPr="00B3718E">
        <w:rPr>
          <w:rFonts w:cstheme="minorHAnsi"/>
          <w:sz w:val="24"/>
          <w:szCs w:val="24"/>
          <w:lang w:val="en-GB"/>
        </w:rPr>
        <w:t>sus Kiwif</w:t>
      </w:r>
      <w:r w:rsidR="00B6232A">
        <w:rPr>
          <w:rFonts w:cstheme="minorHAnsi"/>
          <w:sz w:val="24"/>
          <w:szCs w:val="24"/>
          <w:lang w:val="en-GB"/>
        </w:rPr>
        <w:t>ruit Nutritional Values</w:t>
      </w:r>
      <w:r w:rsidR="001A0F3F" w:rsidRPr="00B3718E">
        <w:rPr>
          <w:rFonts w:cstheme="minorHAnsi"/>
          <w:sz w:val="24"/>
          <w:szCs w:val="24"/>
          <w:lang w:val="en-GB"/>
        </w:rPr>
        <w:t xml:space="preserve"> </w:t>
      </w:r>
      <w:r w:rsidR="006A5770">
        <w:rPr>
          <w:rFonts w:cstheme="minorHAnsi"/>
          <w:sz w:val="24"/>
          <w:szCs w:val="24"/>
          <w:lang w:val="en-GB"/>
        </w:rPr>
        <w:t>of edible portion</w:t>
      </w:r>
      <w:r w:rsidR="001A0F3F" w:rsidRPr="00B3718E">
        <w:rPr>
          <w:rFonts w:cstheme="minorHAnsi"/>
          <w:sz w:val="24"/>
          <w:szCs w:val="24"/>
          <w:lang w:val="en-GB"/>
        </w:rPr>
        <w:t xml:space="preserve">. </w:t>
      </w:r>
    </w:p>
    <w:tbl>
      <w:tblPr>
        <w:tblStyle w:val="Tabela-Siatka"/>
        <w:tblW w:w="509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20"/>
        <w:gridCol w:w="1602"/>
        <w:gridCol w:w="1413"/>
        <w:gridCol w:w="1844"/>
      </w:tblGrid>
      <w:tr w:rsidR="006E63CC" w:rsidRPr="00B3718E" w:rsidTr="001543BA">
        <w:trPr>
          <w:trHeight w:val="731"/>
        </w:trPr>
        <w:tc>
          <w:tcPr>
            <w:tcW w:w="1786" w:type="pct"/>
            <w:shd w:val="clear" w:color="auto" w:fill="auto"/>
          </w:tcPr>
          <w:p w:rsidR="006E63CC" w:rsidRPr="00B3718E" w:rsidRDefault="006E63CC" w:rsidP="00966E1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Nutrient</w:t>
            </w:r>
          </w:p>
        </w:tc>
        <w:tc>
          <w:tcPr>
            <w:tcW w:w="766" w:type="pct"/>
            <w:shd w:val="clear" w:color="auto" w:fill="auto"/>
          </w:tcPr>
          <w:p w:rsidR="006E63CC" w:rsidRDefault="006E63CC" w:rsidP="00966E1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Units</w:t>
            </w:r>
          </w:p>
          <w:p w:rsidR="00687374" w:rsidRPr="00B3718E" w:rsidRDefault="00687374" w:rsidP="00966E1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7" w:type="pct"/>
            <w:shd w:val="clear" w:color="auto" w:fill="auto"/>
          </w:tcPr>
          <w:p w:rsidR="006E63CC" w:rsidRPr="00B3718E" w:rsidRDefault="006E63CC" w:rsidP="00966E17">
            <w:pPr>
              <w:rPr>
                <w:rFonts w:cstheme="minorHAnsi"/>
                <w:sz w:val="24"/>
                <w:szCs w:val="24"/>
                <w:vertAlign w:val="superscript"/>
                <w:lang w:val="en-GB"/>
              </w:rPr>
            </w:pPr>
            <w:proofErr w:type="spellStart"/>
            <w:r w:rsidRPr="00B3718E">
              <w:rPr>
                <w:rFonts w:cstheme="minorHAnsi"/>
                <w:sz w:val="24"/>
                <w:szCs w:val="24"/>
                <w:lang w:val="en-GB"/>
              </w:rPr>
              <w:t>Kiwiberry</w:t>
            </w:r>
            <w:proofErr w:type="spellEnd"/>
          </w:p>
          <w:p w:rsidR="006E63CC" w:rsidRPr="00B3718E" w:rsidRDefault="006E63CC" w:rsidP="00FE054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(</w:t>
            </w:r>
            <w:proofErr w:type="spellStart"/>
            <w:r w:rsidRPr="00B3718E">
              <w:rPr>
                <w:rFonts w:cstheme="minorHAnsi"/>
                <w:i/>
                <w:sz w:val="24"/>
                <w:szCs w:val="24"/>
                <w:lang w:val="en-GB"/>
              </w:rPr>
              <w:t>Actinidia</w:t>
            </w:r>
            <w:proofErr w:type="spellEnd"/>
            <w:r w:rsidRPr="00B3718E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3718E">
              <w:rPr>
                <w:rFonts w:cstheme="minorHAnsi"/>
                <w:i/>
                <w:sz w:val="24"/>
                <w:szCs w:val="24"/>
                <w:lang w:val="en-GB"/>
              </w:rPr>
              <w:t>arguta</w:t>
            </w:r>
            <w:proofErr w:type="spellEnd"/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different </w:t>
            </w:r>
            <w:proofErr w:type="spellStart"/>
            <w:r w:rsidRPr="00B3718E">
              <w:rPr>
                <w:rFonts w:cstheme="minorHAnsi"/>
                <w:sz w:val="24"/>
                <w:szCs w:val="24"/>
                <w:lang w:val="en-GB"/>
              </w:rPr>
              <w:t>cvs</w:t>
            </w:r>
            <w:proofErr w:type="spellEnd"/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712" w:type="pct"/>
            <w:shd w:val="clear" w:color="auto" w:fill="auto"/>
          </w:tcPr>
          <w:p w:rsidR="006E63CC" w:rsidRPr="00B3718E" w:rsidRDefault="006E63CC" w:rsidP="00966E1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Kiwifruit </w:t>
            </w:r>
          </w:p>
          <w:p w:rsidR="006E63CC" w:rsidRPr="00B3718E" w:rsidRDefault="006E63CC" w:rsidP="007A77BD">
            <w:pPr>
              <w:rPr>
                <w:rFonts w:cstheme="minorHAnsi"/>
                <w:i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(</w:t>
            </w:r>
            <w:proofErr w:type="spellStart"/>
            <w:r w:rsidRPr="00B3718E">
              <w:rPr>
                <w:rFonts w:cstheme="minorHAnsi"/>
                <w:i/>
                <w:sz w:val="24"/>
                <w:szCs w:val="24"/>
                <w:lang w:val="en-GB"/>
              </w:rPr>
              <w:t>Actinidia</w:t>
            </w:r>
            <w:proofErr w:type="spellEnd"/>
            <w:r w:rsidRPr="00B3718E">
              <w:rPr>
                <w:rFonts w:cstheme="minorHAnsi"/>
                <w:i/>
                <w:sz w:val="24"/>
                <w:szCs w:val="24"/>
                <w:lang w:val="en-GB"/>
              </w:rPr>
              <w:t xml:space="preserve"> </w:t>
            </w:r>
          </w:p>
          <w:p w:rsidR="006E63CC" w:rsidRPr="00B3718E" w:rsidRDefault="006E63CC" w:rsidP="00966E17">
            <w:pPr>
              <w:rPr>
                <w:rFonts w:cstheme="minorHAnsi"/>
                <w:i/>
                <w:sz w:val="24"/>
                <w:szCs w:val="24"/>
                <w:lang w:val="en-GB"/>
              </w:rPr>
            </w:pPr>
            <w:proofErr w:type="spellStart"/>
            <w:r w:rsidRPr="00B3718E">
              <w:rPr>
                <w:rFonts w:cstheme="minorHAnsi"/>
                <w:i/>
                <w:sz w:val="24"/>
                <w:szCs w:val="24"/>
                <w:lang w:val="en-GB"/>
              </w:rPr>
              <w:t>deliciosa</w:t>
            </w:r>
            <w:proofErr w:type="spellEnd"/>
          </w:p>
          <w:p w:rsidR="006E63CC" w:rsidRPr="00B3718E" w:rsidRDefault="006E63CC" w:rsidP="00966E1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‘Hayward’)</w:t>
            </w:r>
          </w:p>
        </w:tc>
        <w:tc>
          <w:tcPr>
            <w:tcW w:w="929" w:type="pct"/>
          </w:tcPr>
          <w:p w:rsidR="006E63CC" w:rsidRPr="00B3718E" w:rsidRDefault="001E0BE7" w:rsidP="00DC784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Ref</w:t>
            </w:r>
            <w:r w:rsidR="00DC7841" w:rsidRPr="00B3718E">
              <w:rPr>
                <w:rFonts w:cstheme="minorHAnsi"/>
                <w:sz w:val="24"/>
                <w:szCs w:val="24"/>
                <w:lang w:val="en-GB"/>
              </w:rPr>
              <w:t>erences</w:t>
            </w:r>
          </w:p>
        </w:tc>
      </w:tr>
      <w:tr w:rsidR="006E63CC" w:rsidRPr="00B3718E" w:rsidTr="001543BA">
        <w:tc>
          <w:tcPr>
            <w:tcW w:w="1786" w:type="pct"/>
            <w:shd w:val="clear" w:color="auto" w:fill="auto"/>
          </w:tcPr>
          <w:p w:rsidR="006E63CC" w:rsidRPr="00B3718E" w:rsidRDefault="00BC6ED2" w:rsidP="00966E1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Dry m</w:t>
            </w:r>
            <w:r w:rsidR="006E63CC" w:rsidRPr="00B3718E">
              <w:rPr>
                <w:rFonts w:cstheme="minorHAnsi"/>
                <w:sz w:val="24"/>
                <w:szCs w:val="24"/>
                <w:lang w:val="en-GB"/>
              </w:rPr>
              <w:t>atter</w:t>
            </w:r>
          </w:p>
        </w:tc>
        <w:tc>
          <w:tcPr>
            <w:tcW w:w="766" w:type="pct"/>
            <w:shd w:val="clear" w:color="auto" w:fill="auto"/>
          </w:tcPr>
          <w:p w:rsidR="006E63CC" w:rsidRPr="00B3718E" w:rsidRDefault="006E63CC" w:rsidP="00966E1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%</w:t>
            </w:r>
            <w:r w:rsidR="00687374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07" w:type="pct"/>
            <w:shd w:val="clear" w:color="auto" w:fill="auto"/>
          </w:tcPr>
          <w:p w:rsidR="006E63CC" w:rsidRPr="00B3718E" w:rsidRDefault="006E63CC" w:rsidP="007827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14.6-25.</w:t>
            </w:r>
            <w:r w:rsidR="0078277E" w:rsidRPr="00B3718E">
              <w:rPr>
                <w:rFonts w:cstheme="minorHAnsi"/>
                <w:sz w:val="24"/>
                <w:szCs w:val="24"/>
                <w:lang w:val="en-GB"/>
              </w:rPr>
              <w:t>5</w:t>
            </w:r>
          </w:p>
        </w:tc>
        <w:tc>
          <w:tcPr>
            <w:tcW w:w="712" w:type="pct"/>
            <w:shd w:val="clear" w:color="auto" w:fill="auto"/>
          </w:tcPr>
          <w:p w:rsidR="006E63CC" w:rsidRPr="00B3718E" w:rsidRDefault="006E63CC" w:rsidP="007827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</w:t>
            </w:r>
            <w:r w:rsidR="0078277E" w:rsidRPr="00B3718E">
              <w:rPr>
                <w:rFonts w:cstheme="minorHAnsi"/>
                <w:sz w:val="24"/>
                <w:szCs w:val="24"/>
                <w:lang w:val="en-GB"/>
              </w:rPr>
              <w:t>5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>.</w:t>
            </w:r>
            <w:r w:rsidR="0078277E" w:rsidRPr="00B3718E">
              <w:rPr>
                <w:rFonts w:cstheme="minorHAnsi"/>
                <w:sz w:val="24"/>
                <w:szCs w:val="24"/>
                <w:lang w:val="en-GB"/>
              </w:rPr>
              <w:t>3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>-17.2</w:t>
            </w:r>
          </w:p>
        </w:tc>
        <w:tc>
          <w:tcPr>
            <w:tcW w:w="929" w:type="pct"/>
          </w:tcPr>
          <w:p w:rsidR="006E63CC" w:rsidRPr="00B3718E" w:rsidRDefault="00523F43" w:rsidP="00523F43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14, </w:t>
            </w:r>
            <w:r w:rsidR="00B11437" w:rsidRPr="00B3718E">
              <w:rPr>
                <w:rFonts w:cstheme="minorHAnsi"/>
                <w:sz w:val="24"/>
                <w:szCs w:val="24"/>
                <w:lang w:val="en-GB"/>
              </w:rPr>
              <w:t xml:space="preserve">20, 23, 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>52</w:t>
            </w:r>
          </w:p>
        </w:tc>
      </w:tr>
      <w:tr w:rsidR="002D1192" w:rsidRPr="00B3718E" w:rsidTr="001543BA">
        <w:tc>
          <w:tcPr>
            <w:tcW w:w="1786" w:type="pct"/>
            <w:shd w:val="clear" w:color="auto" w:fill="auto"/>
          </w:tcPr>
          <w:p w:rsidR="002D1192" w:rsidRPr="00B3718E" w:rsidRDefault="00B3718E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Pectin</w:t>
            </w:r>
          </w:p>
        </w:tc>
        <w:tc>
          <w:tcPr>
            <w:tcW w:w="766" w:type="pct"/>
            <w:shd w:val="clear" w:color="auto" w:fill="auto"/>
          </w:tcPr>
          <w:p w:rsidR="002D1192" w:rsidRPr="00B3718E" w:rsidRDefault="002D1192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%</w:t>
            </w:r>
            <w:r w:rsidR="00687374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07" w:type="pct"/>
            <w:shd w:val="clear" w:color="auto" w:fill="auto"/>
          </w:tcPr>
          <w:p w:rsidR="002D1192" w:rsidRPr="00B3718E" w:rsidRDefault="002D1192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2.17-3.30</w:t>
            </w:r>
          </w:p>
        </w:tc>
        <w:tc>
          <w:tcPr>
            <w:tcW w:w="712" w:type="pct"/>
            <w:shd w:val="clear" w:color="auto" w:fill="auto"/>
          </w:tcPr>
          <w:p w:rsidR="002D1192" w:rsidRPr="00B3718E" w:rsidRDefault="002D1192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929" w:type="pct"/>
          </w:tcPr>
          <w:p w:rsidR="002D1192" w:rsidRPr="00B3718E" w:rsidRDefault="00B11437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</w:tr>
      <w:tr w:rsidR="002D1192" w:rsidRPr="00B3718E" w:rsidTr="001543BA">
        <w:tc>
          <w:tcPr>
            <w:tcW w:w="1786" w:type="pct"/>
            <w:shd w:val="clear" w:color="auto" w:fill="auto"/>
          </w:tcPr>
          <w:p w:rsidR="002D1192" w:rsidRPr="00B3718E" w:rsidRDefault="00A8173F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Total s</w:t>
            </w:r>
            <w:r w:rsidR="002D1192" w:rsidRPr="00B3718E">
              <w:rPr>
                <w:rFonts w:cstheme="minorHAnsi"/>
                <w:sz w:val="24"/>
                <w:szCs w:val="24"/>
                <w:lang w:val="en-GB"/>
              </w:rPr>
              <w:t>oluble solid</w:t>
            </w:r>
          </w:p>
        </w:tc>
        <w:tc>
          <w:tcPr>
            <w:tcW w:w="766" w:type="pct"/>
            <w:shd w:val="clear" w:color="auto" w:fill="auto"/>
          </w:tcPr>
          <w:p w:rsidR="002D1192" w:rsidRPr="00B3718E" w:rsidRDefault="004445EC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°</w:t>
            </w:r>
            <w:r w:rsidRPr="004445EC">
              <w:rPr>
                <w:rFonts w:cstheme="minorHAnsi"/>
                <w:sz w:val="24"/>
                <w:szCs w:val="24"/>
                <w:lang w:val="en-GB"/>
              </w:rPr>
              <w:t>B</w:t>
            </w:r>
            <w:r w:rsidR="00131903">
              <w:rPr>
                <w:rFonts w:cstheme="minorHAnsi"/>
                <w:sz w:val="24"/>
                <w:szCs w:val="24"/>
                <w:lang w:val="en-GB"/>
              </w:rPr>
              <w:t>ri</w:t>
            </w:r>
            <w:r w:rsidRPr="004445EC">
              <w:rPr>
                <w:rFonts w:cstheme="minorHAnsi"/>
                <w:sz w:val="24"/>
                <w:szCs w:val="24"/>
                <w:lang w:val="en-GB"/>
              </w:rPr>
              <w:t>x</w:t>
            </w:r>
            <w:r w:rsidR="00687374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07" w:type="pct"/>
            <w:shd w:val="clear" w:color="auto" w:fill="auto"/>
          </w:tcPr>
          <w:p w:rsidR="002D1192" w:rsidRPr="00B3718E" w:rsidRDefault="002D1192" w:rsidP="00A8173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12.1-</w:t>
            </w:r>
            <w:r w:rsidR="00A8173F" w:rsidRPr="00B3718E">
              <w:rPr>
                <w:rFonts w:cstheme="minorHAnsi"/>
                <w:sz w:val="24"/>
                <w:szCs w:val="24"/>
                <w:lang w:val="en-GB"/>
              </w:rPr>
              <w:t>24.0</w:t>
            </w:r>
          </w:p>
        </w:tc>
        <w:tc>
          <w:tcPr>
            <w:tcW w:w="712" w:type="pct"/>
            <w:shd w:val="clear" w:color="auto" w:fill="auto"/>
          </w:tcPr>
          <w:p w:rsidR="002D1192" w:rsidRPr="00B3718E" w:rsidRDefault="002D1192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13.2-13.8</w:t>
            </w:r>
          </w:p>
        </w:tc>
        <w:tc>
          <w:tcPr>
            <w:tcW w:w="929" w:type="pct"/>
          </w:tcPr>
          <w:p w:rsidR="00A8173F" w:rsidRPr="00B3718E" w:rsidRDefault="009D0089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19, 20, 44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Sugars (/100g FW)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A8173F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29" w:type="pct"/>
          </w:tcPr>
          <w:p w:rsidR="005178AB" w:rsidRPr="00B3718E" w:rsidRDefault="005178AB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2D1192" w:rsidRPr="00B3718E" w:rsidTr="001543BA">
        <w:tc>
          <w:tcPr>
            <w:tcW w:w="1786" w:type="pct"/>
            <w:shd w:val="clear" w:color="auto" w:fill="auto"/>
          </w:tcPr>
          <w:p w:rsidR="002D1192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 </w:t>
            </w:r>
            <w:r w:rsidR="00A8173F" w:rsidRPr="00B3718E">
              <w:rPr>
                <w:rFonts w:cstheme="minorHAnsi"/>
                <w:sz w:val="24"/>
                <w:szCs w:val="24"/>
                <w:lang w:val="en-GB"/>
              </w:rPr>
              <w:t>Total s</w:t>
            </w:r>
            <w:r w:rsidR="002D1192" w:rsidRPr="00B3718E">
              <w:rPr>
                <w:rFonts w:cstheme="minorHAnsi"/>
                <w:sz w:val="24"/>
                <w:szCs w:val="24"/>
                <w:lang w:val="en-GB"/>
              </w:rPr>
              <w:t xml:space="preserve">oluble sugars </w:t>
            </w:r>
          </w:p>
        </w:tc>
        <w:tc>
          <w:tcPr>
            <w:tcW w:w="766" w:type="pct"/>
            <w:shd w:val="clear" w:color="auto" w:fill="auto"/>
          </w:tcPr>
          <w:p w:rsidR="002D1192" w:rsidRPr="00B3718E" w:rsidRDefault="002E1EC8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g</w:t>
            </w:r>
          </w:p>
        </w:tc>
        <w:tc>
          <w:tcPr>
            <w:tcW w:w="807" w:type="pct"/>
            <w:shd w:val="clear" w:color="auto" w:fill="auto"/>
          </w:tcPr>
          <w:p w:rsidR="002D1192" w:rsidRPr="00593AA8" w:rsidRDefault="002D1192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3.9-9.6</w:t>
            </w:r>
          </w:p>
        </w:tc>
        <w:tc>
          <w:tcPr>
            <w:tcW w:w="712" w:type="pct"/>
            <w:shd w:val="clear" w:color="auto" w:fill="auto"/>
          </w:tcPr>
          <w:p w:rsidR="002D1192" w:rsidRPr="00593AA8" w:rsidRDefault="002D1192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8.1-8.8</w:t>
            </w:r>
          </w:p>
        </w:tc>
        <w:tc>
          <w:tcPr>
            <w:tcW w:w="929" w:type="pct"/>
          </w:tcPr>
          <w:p w:rsidR="002D1192" w:rsidRPr="00593AA8" w:rsidRDefault="009D0089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20, 24,</w:t>
            </w:r>
            <w:r w:rsidR="002D1192" w:rsidRPr="00593AA8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Pr="00593AA8">
              <w:rPr>
                <w:rFonts w:cstheme="minorHAnsi"/>
                <w:sz w:val="24"/>
                <w:szCs w:val="24"/>
                <w:lang w:val="en-GB"/>
              </w:rPr>
              <w:t>37</w:t>
            </w:r>
          </w:p>
        </w:tc>
      </w:tr>
      <w:tr w:rsidR="00687374" w:rsidRPr="00B3718E" w:rsidTr="001543BA">
        <w:tc>
          <w:tcPr>
            <w:tcW w:w="1786" w:type="pct"/>
            <w:shd w:val="clear" w:color="auto" w:fill="auto"/>
          </w:tcPr>
          <w:p w:rsidR="00687374" w:rsidRPr="00B3718E" w:rsidRDefault="00687374" w:rsidP="00687374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Sucrose</w:t>
            </w:r>
          </w:p>
        </w:tc>
        <w:tc>
          <w:tcPr>
            <w:tcW w:w="766" w:type="pct"/>
            <w:shd w:val="clear" w:color="auto" w:fill="auto"/>
          </w:tcPr>
          <w:p w:rsidR="00687374" w:rsidRDefault="00687374" w:rsidP="00687374">
            <w:r>
              <w:rPr>
                <w:rFonts w:cstheme="minorHAnsi"/>
                <w:sz w:val="24"/>
                <w:szCs w:val="24"/>
                <w:lang w:val="en-GB"/>
              </w:rPr>
              <w:t>g</w:t>
            </w:r>
          </w:p>
        </w:tc>
        <w:tc>
          <w:tcPr>
            <w:tcW w:w="807" w:type="pct"/>
            <w:shd w:val="clear" w:color="auto" w:fill="auto"/>
          </w:tcPr>
          <w:p w:rsidR="00687374" w:rsidRPr="00593AA8" w:rsidRDefault="00687374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2.4-7.8</w:t>
            </w:r>
          </w:p>
        </w:tc>
        <w:tc>
          <w:tcPr>
            <w:tcW w:w="712" w:type="pct"/>
            <w:shd w:val="clear" w:color="auto" w:fill="auto"/>
          </w:tcPr>
          <w:p w:rsidR="00687374" w:rsidRPr="00593AA8" w:rsidRDefault="00687374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0.1-1.6</w:t>
            </w:r>
          </w:p>
        </w:tc>
        <w:tc>
          <w:tcPr>
            <w:tcW w:w="929" w:type="pct"/>
          </w:tcPr>
          <w:p w:rsidR="00687374" w:rsidRPr="00593AA8" w:rsidRDefault="00687374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20, 24, 52</w:t>
            </w:r>
          </w:p>
        </w:tc>
      </w:tr>
      <w:tr w:rsidR="00687374" w:rsidRPr="00B3718E" w:rsidTr="001543BA">
        <w:tc>
          <w:tcPr>
            <w:tcW w:w="1786" w:type="pct"/>
            <w:shd w:val="clear" w:color="auto" w:fill="auto"/>
          </w:tcPr>
          <w:p w:rsidR="00687374" w:rsidRPr="00B3718E" w:rsidRDefault="00687374" w:rsidP="00687374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Glucose</w:t>
            </w:r>
          </w:p>
        </w:tc>
        <w:tc>
          <w:tcPr>
            <w:tcW w:w="766" w:type="pct"/>
            <w:shd w:val="clear" w:color="auto" w:fill="auto"/>
          </w:tcPr>
          <w:p w:rsidR="00687374" w:rsidRDefault="00687374" w:rsidP="00687374">
            <w:r w:rsidRPr="00E04EEB">
              <w:rPr>
                <w:rFonts w:cstheme="minorHAnsi"/>
                <w:sz w:val="24"/>
                <w:szCs w:val="24"/>
                <w:lang w:val="en-GB"/>
              </w:rPr>
              <w:t>g</w:t>
            </w:r>
          </w:p>
        </w:tc>
        <w:tc>
          <w:tcPr>
            <w:tcW w:w="807" w:type="pct"/>
            <w:shd w:val="clear" w:color="auto" w:fill="auto"/>
          </w:tcPr>
          <w:p w:rsidR="00687374" w:rsidRPr="00593AA8" w:rsidRDefault="00687374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0.7-3.4</w:t>
            </w:r>
          </w:p>
        </w:tc>
        <w:tc>
          <w:tcPr>
            <w:tcW w:w="712" w:type="pct"/>
            <w:shd w:val="clear" w:color="auto" w:fill="auto"/>
          </w:tcPr>
          <w:p w:rsidR="00687374" w:rsidRPr="00593AA8" w:rsidRDefault="00687374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3.4-4.1</w:t>
            </w:r>
          </w:p>
        </w:tc>
        <w:tc>
          <w:tcPr>
            <w:tcW w:w="929" w:type="pct"/>
          </w:tcPr>
          <w:p w:rsidR="00687374" w:rsidRPr="00593AA8" w:rsidRDefault="00687374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20, 24, 52</w:t>
            </w:r>
          </w:p>
        </w:tc>
      </w:tr>
      <w:tr w:rsidR="00687374" w:rsidRPr="00B3718E" w:rsidTr="001543BA">
        <w:trPr>
          <w:trHeight w:val="70"/>
        </w:trPr>
        <w:tc>
          <w:tcPr>
            <w:tcW w:w="1786" w:type="pct"/>
            <w:shd w:val="clear" w:color="auto" w:fill="auto"/>
          </w:tcPr>
          <w:p w:rsidR="00687374" w:rsidRPr="00B3718E" w:rsidRDefault="00687374" w:rsidP="00687374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Fructose</w:t>
            </w:r>
          </w:p>
        </w:tc>
        <w:tc>
          <w:tcPr>
            <w:tcW w:w="766" w:type="pct"/>
            <w:shd w:val="clear" w:color="auto" w:fill="auto"/>
          </w:tcPr>
          <w:p w:rsidR="00687374" w:rsidRDefault="00687374" w:rsidP="00687374">
            <w:r w:rsidRPr="00E04EEB">
              <w:rPr>
                <w:rFonts w:cstheme="minorHAnsi"/>
                <w:sz w:val="24"/>
                <w:szCs w:val="24"/>
                <w:lang w:val="en-GB"/>
              </w:rPr>
              <w:t>g</w:t>
            </w:r>
          </w:p>
        </w:tc>
        <w:tc>
          <w:tcPr>
            <w:tcW w:w="807" w:type="pct"/>
            <w:shd w:val="clear" w:color="auto" w:fill="auto"/>
          </w:tcPr>
          <w:p w:rsidR="00687374" w:rsidRPr="00593AA8" w:rsidRDefault="00687374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0.9-2.3</w:t>
            </w:r>
          </w:p>
        </w:tc>
        <w:tc>
          <w:tcPr>
            <w:tcW w:w="712" w:type="pct"/>
            <w:shd w:val="clear" w:color="auto" w:fill="auto"/>
          </w:tcPr>
          <w:p w:rsidR="00687374" w:rsidRPr="00593AA8" w:rsidRDefault="00687374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3.5-4.4</w:t>
            </w:r>
          </w:p>
        </w:tc>
        <w:tc>
          <w:tcPr>
            <w:tcW w:w="929" w:type="pct"/>
          </w:tcPr>
          <w:p w:rsidR="00687374" w:rsidRPr="00593AA8" w:rsidRDefault="00687374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20, 24, 52</w:t>
            </w:r>
          </w:p>
        </w:tc>
      </w:tr>
      <w:tr w:rsidR="002D1192" w:rsidRPr="00B3718E" w:rsidTr="00DB1C8C">
        <w:tc>
          <w:tcPr>
            <w:tcW w:w="1786" w:type="pct"/>
            <w:tcBorders>
              <w:bottom w:val="single" w:sz="4" w:space="0" w:color="auto"/>
            </w:tcBorders>
            <w:shd w:val="clear" w:color="auto" w:fill="auto"/>
          </w:tcPr>
          <w:p w:rsidR="002D1192" w:rsidRPr="00B3718E" w:rsidRDefault="00432CD1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Organic acid (/100g FW</w:t>
            </w:r>
            <w:r w:rsidR="005178AB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766" w:type="pct"/>
            <w:shd w:val="clear" w:color="auto" w:fill="auto"/>
          </w:tcPr>
          <w:p w:rsidR="002D1192" w:rsidRPr="00B3718E" w:rsidRDefault="002D1192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7" w:type="pct"/>
            <w:shd w:val="clear" w:color="auto" w:fill="auto"/>
          </w:tcPr>
          <w:p w:rsidR="002D1192" w:rsidRPr="00B3718E" w:rsidRDefault="002D1192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12" w:type="pct"/>
            <w:shd w:val="clear" w:color="auto" w:fill="auto"/>
          </w:tcPr>
          <w:p w:rsidR="002D1192" w:rsidRPr="00B3718E" w:rsidRDefault="002D1192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29" w:type="pct"/>
          </w:tcPr>
          <w:p w:rsidR="002D1192" w:rsidRPr="00B3718E" w:rsidRDefault="002D1192" w:rsidP="002D119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687374" w:rsidRPr="00131903" w:rsidTr="00DB1C8C">
        <w:tc>
          <w:tcPr>
            <w:tcW w:w="1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374" w:rsidRPr="00B3718E" w:rsidRDefault="00DB1C8C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>Total organic acids</w:t>
            </w:r>
          </w:p>
        </w:tc>
        <w:tc>
          <w:tcPr>
            <w:tcW w:w="766" w:type="pct"/>
            <w:shd w:val="clear" w:color="auto" w:fill="auto"/>
          </w:tcPr>
          <w:p w:rsidR="00687374" w:rsidRPr="00593AA8" w:rsidRDefault="00687374" w:rsidP="00687374">
            <w:r w:rsidRPr="00593AA8">
              <w:rPr>
                <w:rFonts w:cstheme="minorHAnsi"/>
                <w:sz w:val="24"/>
                <w:szCs w:val="24"/>
                <w:lang w:val="en-GB"/>
              </w:rPr>
              <w:t xml:space="preserve">g </w:t>
            </w:r>
          </w:p>
        </w:tc>
        <w:tc>
          <w:tcPr>
            <w:tcW w:w="807" w:type="pct"/>
            <w:shd w:val="clear" w:color="auto" w:fill="auto"/>
          </w:tcPr>
          <w:p w:rsidR="00687374" w:rsidRPr="00593AA8" w:rsidRDefault="00593AA8" w:rsidP="00593AA8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1.22</w:t>
            </w:r>
            <w:r w:rsidR="00687374" w:rsidRPr="00593AA8">
              <w:rPr>
                <w:rFonts w:cstheme="minorHAnsi"/>
                <w:sz w:val="24"/>
                <w:szCs w:val="24"/>
                <w:lang w:val="en-GB"/>
              </w:rPr>
              <w:t>-</w:t>
            </w:r>
            <w:r>
              <w:rPr>
                <w:rFonts w:cstheme="minorHAnsi"/>
                <w:sz w:val="24"/>
                <w:szCs w:val="24"/>
                <w:lang w:val="en-GB"/>
              </w:rPr>
              <w:t>21.06</w:t>
            </w:r>
          </w:p>
        </w:tc>
        <w:tc>
          <w:tcPr>
            <w:tcW w:w="712" w:type="pct"/>
            <w:shd w:val="clear" w:color="auto" w:fill="auto"/>
          </w:tcPr>
          <w:p w:rsidR="00687374" w:rsidRPr="00593AA8" w:rsidRDefault="00DB1C8C" w:rsidP="003D13B9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2.</w:t>
            </w:r>
            <w:r w:rsidR="00593AA8">
              <w:rPr>
                <w:rFonts w:cstheme="minorHAnsi"/>
                <w:sz w:val="24"/>
                <w:szCs w:val="24"/>
                <w:lang w:val="en-GB"/>
              </w:rPr>
              <w:t>19</w:t>
            </w:r>
            <w:r w:rsidRPr="00593AA8">
              <w:rPr>
                <w:rFonts w:cstheme="minorHAnsi"/>
                <w:sz w:val="24"/>
                <w:szCs w:val="24"/>
                <w:lang w:val="en-GB"/>
              </w:rPr>
              <w:t>-2.41</w:t>
            </w:r>
          </w:p>
        </w:tc>
        <w:tc>
          <w:tcPr>
            <w:tcW w:w="929" w:type="pct"/>
          </w:tcPr>
          <w:p w:rsidR="00687374" w:rsidRPr="00593AA8" w:rsidRDefault="00687374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</w:t>
            </w:r>
            <w:r w:rsidR="00DB1C8C" w:rsidRPr="00593AA8">
              <w:rPr>
                <w:rFonts w:cstheme="minorHAnsi"/>
                <w:sz w:val="24"/>
                <w:szCs w:val="24"/>
                <w:lang w:val="en-GB"/>
              </w:rPr>
              <w:t>, 24</w:t>
            </w:r>
            <w:r w:rsidRPr="00593AA8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5178AB" w:rsidRPr="00131903" w:rsidTr="001543BA"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Citric acid</w:t>
            </w:r>
          </w:p>
        </w:tc>
        <w:tc>
          <w:tcPr>
            <w:tcW w:w="766" w:type="pct"/>
            <w:shd w:val="clear" w:color="auto" w:fill="auto"/>
          </w:tcPr>
          <w:p w:rsidR="005178AB" w:rsidRPr="00593AA8" w:rsidRDefault="005178AB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g</w:t>
            </w:r>
          </w:p>
        </w:tc>
        <w:tc>
          <w:tcPr>
            <w:tcW w:w="807" w:type="pct"/>
            <w:shd w:val="clear" w:color="auto" w:fill="auto"/>
          </w:tcPr>
          <w:p w:rsidR="005178AB" w:rsidRPr="00593AA8" w:rsidRDefault="00DB1C8C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0.54</w:t>
            </w:r>
            <w:r w:rsidR="005178AB" w:rsidRPr="00593AA8">
              <w:rPr>
                <w:rFonts w:cstheme="minorHAnsi"/>
                <w:sz w:val="24"/>
                <w:szCs w:val="24"/>
                <w:lang w:val="en-GB"/>
              </w:rPr>
              <w:t>-9.56</w:t>
            </w:r>
          </w:p>
        </w:tc>
        <w:tc>
          <w:tcPr>
            <w:tcW w:w="712" w:type="pct"/>
            <w:shd w:val="clear" w:color="auto" w:fill="auto"/>
          </w:tcPr>
          <w:p w:rsidR="005178AB" w:rsidRPr="00593AA8" w:rsidRDefault="003D13B9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0.97-1.10</w:t>
            </w:r>
          </w:p>
        </w:tc>
        <w:tc>
          <w:tcPr>
            <w:tcW w:w="929" w:type="pct"/>
          </w:tcPr>
          <w:p w:rsidR="005178AB" w:rsidRPr="00593AA8" w:rsidRDefault="005178AB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</w:t>
            </w:r>
            <w:r w:rsidR="00DB1C8C" w:rsidRPr="00593AA8">
              <w:rPr>
                <w:rFonts w:cstheme="minorHAnsi"/>
                <w:sz w:val="24"/>
                <w:szCs w:val="24"/>
                <w:lang w:val="en-GB"/>
              </w:rPr>
              <w:t>, 24</w:t>
            </w:r>
            <w:r w:rsidR="003D13B9" w:rsidRPr="00593AA8">
              <w:rPr>
                <w:rFonts w:cstheme="minorHAnsi"/>
                <w:sz w:val="24"/>
                <w:szCs w:val="24"/>
                <w:lang w:val="en-GB"/>
              </w:rPr>
              <w:t>, 52</w:t>
            </w:r>
          </w:p>
        </w:tc>
      </w:tr>
      <w:tr w:rsidR="005178AB" w:rsidRPr="00131903" w:rsidTr="001543BA"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Quinic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766" w:type="pct"/>
            <w:shd w:val="clear" w:color="auto" w:fill="auto"/>
          </w:tcPr>
          <w:p w:rsidR="005178AB" w:rsidRPr="00593AA8" w:rsidRDefault="005178AB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g</w:t>
            </w:r>
          </w:p>
        </w:tc>
        <w:tc>
          <w:tcPr>
            <w:tcW w:w="807" w:type="pct"/>
            <w:shd w:val="clear" w:color="auto" w:fill="auto"/>
          </w:tcPr>
          <w:p w:rsidR="005178AB" w:rsidRPr="00593AA8" w:rsidRDefault="00DB1C8C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0.51</w:t>
            </w:r>
            <w:r w:rsidR="005178AB" w:rsidRPr="00593AA8">
              <w:rPr>
                <w:rFonts w:cstheme="minorHAnsi"/>
                <w:sz w:val="24"/>
                <w:szCs w:val="24"/>
                <w:lang w:val="en-GB"/>
              </w:rPr>
              <w:t>-8.20</w:t>
            </w:r>
          </w:p>
        </w:tc>
        <w:tc>
          <w:tcPr>
            <w:tcW w:w="712" w:type="pct"/>
            <w:shd w:val="clear" w:color="auto" w:fill="auto"/>
          </w:tcPr>
          <w:p w:rsidR="005178AB" w:rsidRPr="00593AA8" w:rsidRDefault="003D13B9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0.78-0.98</w:t>
            </w:r>
          </w:p>
        </w:tc>
        <w:tc>
          <w:tcPr>
            <w:tcW w:w="929" w:type="pct"/>
          </w:tcPr>
          <w:p w:rsidR="005178AB" w:rsidRPr="00593AA8" w:rsidRDefault="005178AB" w:rsidP="00687374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</w:t>
            </w:r>
            <w:r w:rsidR="00DB1C8C" w:rsidRPr="00593AA8">
              <w:rPr>
                <w:rFonts w:cstheme="minorHAnsi"/>
                <w:sz w:val="24"/>
                <w:szCs w:val="24"/>
                <w:lang w:val="en-GB"/>
              </w:rPr>
              <w:t>, 24</w:t>
            </w:r>
            <w:r w:rsidR="003D13B9" w:rsidRPr="00593AA8">
              <w:rPr>
                <w:rFonts w:cstheme="minorHAnsi"/>
                <w:sz w:val="24"/>
                <w:szCs w:val="24"/>
                <w:lang w:val="en-GB"/>
              </w:rPr>
              <w:t>, 52</w:t>
            </w:r>
          </w:p>
        </w:tc>
      </w:tr>
      <w:tr w:rsidR="005178AB" w:rsidRPr="00131903" w:rsidTr="001543BA"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Malic acid</w:t>
            </w:r>
          </w:p>
        </w:tc>
        <w:tc>
          <w:tcPr>
            <w:tcW w:w="766" w:type="pct"/>
            <w:shd w:val="clear" w:color="auto" w:fill="auto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g</w:t>
            </w:r>
          </w:p>
        </w:tc>
        <w:tc>
          <w:tcPr>
            <w:tcW w:w="807" w:type="pct"/>
            <w:shd w:val="clear" w:color="auto" w:fill="auto"/>
          </w:tcPr>
          <w:p w:rsidR="005178AB" w:rsidRPr="00593AA8" w:rsidRDefault="00DB1C8C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0.10</w:t>
            </w:r>
            <w:r w:rsidR="005178AB" w:rsidRPr="00593AA8">
              <w:rPr>
                <w:rFonts w:cstheme="minorHAnsi"/>
                <w:sz w:val="24"/>
                <w:szCs w:val="24"/>
                <w:lang w:val="en-GB"/>
              </w:rPr>
              <w:t>-4.34</w:t>
            </w:r>
          </w:p>
        </w:tc>
        <w:tc>
          <w:tcPr>
            <w:tcW w:w="712" w:type="pct"/>
            <w:shd w:val="clear" w:color="auto" w:fill="auto"/>
          </w:tcPr>
          <w:p w:rsidR="005178AB" w:rsidRPr="00593AA8" w:rsidRDefault="003D13B9" w:rsidP="003D13B9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0.22-0.26</w:t>
            </w:r>
          </w:p>
        </w:tc>
        <w:tc>
          <w:tcPr>
            <w:tcW w:w="929" w:type="pct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</w:t>
            </w:r>
            <w:r w:rsidR="00DB1C8C" w:rsidRPr="00593AA8">
              <w:rPr>
                <w:rFonts w:cstheme="minorHAnsi"/>
                <w:sz w:val="24"/>
                <w:szCs w:val="24"/>
                <w:lang w:val="en-GB"/>
              </w:rPr>
              <w:t>, 24</w:t>
            </w:r>
            <w:r w:rsidR="003D13B9" w:rsidRPr="00593AA8">
              <w:rPr>
                <w:rFonts w:cstheme="minorHAnsi"/>
                <w:sz w:val="24"/>
                <w:szCs w:val="24"/>
                <w:lang w:val="en-GB"/>
              </w:rPr>
              <w:t>, 52</w:t>
            </w:r>
          </w:p>
        </w:tc>
      </w:tr>
      <w:tr w:rsidR="005178AB" w:rsidRPr="00131903" w:rsidTr="001543BA"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Oxalic acid</w:t>
            </w:r>
          </w:p>
        </w:tc>
        <w:tc>
          <w:tcPr>
            <w:tcW w:w="766" w:type="pct"/>
            <w:shd w:val="clear" w:color="auto" w:fill="auto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g</w:t>
            </w:r>
          </w:p>
        </w:tc>
        <w:tc>
          <w:tcPr>
            <w:tcW w:w="807" w:type="pct"/>
            <w:shd w:val="clear" w:color="auto" w:fill="auto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1.70-3.67</w:t>
            </w:r>
          </w:p>
        </w:tc>
        <w:tc>
          <w:tcPr>
            <w:tcW w:w="712" w:type="pct"/>
            <w:shd w:val="clear" w:color="auto" w:fill="auto"/>
          </w:tcPr>
          <w:p w:rsidR="005178AB" w:rsidRPr="00593AA8" w:rsidRDefault="00DB1C8C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929" w:type="pct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</w:tr>
      <w:tr w:rsidR="005178AB" w:rsidRPr="00131903" w:rsidTr="001543BA"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</w:t>
            </w:r>
            <w:proofErr w:type="spellStart"/>
            <w:r w:rsidRPr="005178AB">
              <w:rPr>
                <w:rFonts w:cstheme="minorHAnsi"/>
                <w:sz w:val="24"/>
                <w:szCs w:val="24"/>
                <w:lang w:val="en-GB"/>
              </w:rPr>
              <w:t>Shikimic</w:t>
            </w:r>
            <w:proofErr w:type="spellEnd"/>
            <w:r w:rsidRPr="005178AB">
              <w:rPr>
                <w:rFonts w:cstheme="minorHAnsi"/>
                <w:sz w:val="24"/>
                <w:szCs w:val="24"/>
                <w:lang w:val="en-GB"/>
              </w:rPr>
              <w:t xml:space="preserve"> acid</w:t>
            </w:r>
          </w:p>
        </w:tc>
        <w:tc>
          <w:tcPr>
            <w:tcW w:w="766" w:type="pct"/>
            <w:shd w:val="clear" w:color="auto" w:fill="auto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g</w:t>
            </w:r>
          </w:p>
        </w:tc>
        <w:tc>
          <w:tcPr>
            <w:tcW w:w="807" w:type="pct"/>
            <w:shd w:val="clear" w:color="auto" w:fill="auto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0.03-0.23</w:t>
            </w:r>
          </w:p>
        </w:tc>
        <w:tc>
          <w:tcPr>
            <w:tcW w:w="712" w:type="pct"/>
            <w:shd w:val="clear" w:color="auto" w:fill="auto"/>
          </w:tcPr>
          <w:p w:rsidR="005178AB" w:rsidRPr="00593AA8" w:rsidRDefault="00DB1C8C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929" w:type="pct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</w:tr>
      <w:tr w:rsidR="005178AB" w:rsidRPr="00B3718E" w:rsidTr="001543BA"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78AB" w:rsidRPr="005178AB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   </w:t>
            </w:r>
            <w:r w:rsidRPr="005178AB">
              <w:rPr>
                <w:rFonts w:cstheme="minorHAnsi"/>
                <w:sz w:val="24"/>
                <w:szCs w:val="24"/>
                <w:lang w:val="en-GB"/>
              </w:rPr>
              <w:t>Succinic acid</w:t>
            </w:r>
          </w:p>
        </w:tc>
        <w:tc>
          <w:tcPr>
            <w:tcW w:w="766" w:type="pct"/>
            <w:shd w:val="clear" w:color="auto" w:fill="auto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g</w:t>
            </w:r>
          </w:p>
        </w:tc>
        <w:tc>
          <w:tcPr>
            <w:tcW w:w="807" w:type="pct"/>
            <w:shd w:val="clear" w:color="auto" w:fill="auto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ND-0.28</w:t>
            </w:r>
          </w:p>
        </w:tc>
        <w:tc>
          <w:tcPr>
            <w:tcW w:w="712" w:type="pct"/>
            <w:shd w:val="clear" w:color="auto" w:fill="auto"/>
          </w:tcPr>
          <w:p w:rsidR="005178AB" w:rsidRPr="00593AA8" w:rsidRDefault="00DB1C8C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929" w:type="pct"/>
          </w:tcPr>
          <w:p w:rsidR="005178AB" w:rsidRPr="00593AA8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593AA8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</w:tr>
      <w:tr w:rsidR="005178AB" w:rsidRPr="00B3718E" w:rsidTr="001543BA">
        <w:tc>
          <w:tcPr>
            <w:tcW w:w="1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pH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3.1-3.6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B6232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 xml:space="preserve">3.1-4.0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</w:pPr>
            <w:r w:rsidRPr="00B3718E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>14, 20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5178AB" w:rsidRPr="00B3718E" w:rsidTr="001543BA">
        <w:tc>
          <w:tcPr>
            <w:tcW w:w="1786" w:type="pct"/>
            <w:tcBorders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Ash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%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0.62-0.94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0.61-0.65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>14, 20, 52</w:t>
            </w:r>
          </w:p>
        </w:tc>
      </w:tr>
      <w:tr w:rsidR="005178AB" w:rsidRPr="00B3718E" w:rsidTr="001543BA">
        <w:tc>
          <w:tcPr>
            <w:tcW w:w="178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Total dietary fibre 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86DB1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%</w:t>
            </w:r>
            <w:r w:rsidR="004445EC">
              <w:rPr>
                <w:rFonts w:cstheme="minorHAnsi"/>
                <w:sz w:val="24"/>
                <w:szCs w:val="24"/>
                <w:lang w:val="en-GB"/>
              </w:rPr>
              <w:t xml:space="preserve"> FW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2.0-3.8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3.0 </w:t>
            </w:r>
          </w:p>
        </w:tc>
        <w:tc>
          <w:tcPr>
            <w:tcW w:w="929" w:type="pct"/>
          </w:tcPr>
          <w:p w:rsidR="005178AB" w:rsidRPr="00B3718E" w:rsidRDefault="00586DB1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>14,</w:t>
            </w:r>
            <w:r w:rsidR="005178AB" w:rsidRPr="00B3718E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="00273BBC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 xml:space="preserve">20, </w:t>
            </w:r>
            <w:r w:rsidR="005178AB" w:rsidRPr="00B3718E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>52</w:t>
            </w:r>
          </w:p>
        </w:tc>
      </w:tr>
      <w:tr w:rsidR="005178AB" w:rsidRPr="00B3718E" w:rsidTr="001543BA"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% DW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19.7-27.1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12.05-12.13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</w:pPr>
            <w:r w:rsidRPr="00B3718E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>41</w:t>
            </w:r>
          </w:p>
        </w:tc>
      </w:tr>
      <w:tr w:rsidR="005178AB" w:rsidRPr="00B3718E" w:rsidTr="001543BA">
        <w:tc>
          <w:tcPr>
            <w:tcW w:w="178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Insoluble fibre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86DB1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%</w:t>
            </w:r>
            <w:r w:rsidR="004445EC">
              <w:rPr>
                <w:rFonts w:cstheme="minorHAnsi"/>
                <w:sz w:val="24"/>
                <w:szCs w:val="24"/>
                <w:lang w:val="en-GB"/>
              </w:rPr>
              <w:t xml:space="preserve"> FW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2.1-3.1 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2.4</w:t>
            </w:r>
          </w:p>
        </w:tc>
        <w:tc>
          <w:tcPr>
            <w:tcW w:w="929" w:type="pct"/>
          </w:tcPr>
          <w:p w:rsidR="005178AB" w:rsidRPr="00B3718E" w:rsidRDefault="00DA0D02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 xml:space="preserve">14, </w:t>
            </w:r>
            <w:r w:rsidR="005178AB" w:rsidRPr="00B3718E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>20, 52</w:t>
            </w:r>
          </w:p>
        </w:tc>
      </w:tr>
      <w:tr w:rsidR="005178AB" w:rsidRPr="00B3718E" w:rsidTr="001543BA"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% DW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14.0-21.5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6.8-7.1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</w:pPr>
            <w:r w:rsidRPr="00B3718E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>41</w:t>
            </w:r>
          </w:p>
        </w:tc>
      </w:tr>
      <w:tr w:rsidR="005178AB" w:rsidRPr="00B3718E" w:rsidTr="001543BA">
        <w:tc>
          <w:tcPr>
            <w:tcW w:w="178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Soluble fibre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86DB1" w:rsidP="004445EC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%</w:t>
            </w:r>
            <w:r w:rsidR="004445EC">
              <w:rPr>
                <w:rFonts w:cstheme="minorHAnsi"/>
                <w:sz w:val="24"/>
                <w:szCs w:val="24"/>
                <w:lang w:val="en-GB"/>
              </w:rPr>
              <w:t xml:space="preserve"> FW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0.8-1.0 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0.6 </w:t>
            </w:r>
          </w:p>
        </w:tc>
        <w:tc>
          <w:tcPr>
            <w:tcW w:w="929" w:type="pct"/>
          </w:tcPr>
          <w:p w:rsidR="005178AB" w:rsidRPr="00B3718E" w:rsidRDefault="00DA0D02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 xml:space="preserve">14, </w:t>
            </w:r>
            <w:r w:rsidR="005178AB" w:rsidRPr="00B3718E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>20, 52</w:t>
            </w:r>
          </w:p>
        </w:tc>
      </w:tr>
      <w:tr w:rsidR="005178AB" w:rsidRPr="00B3718E" w:rsidTr="001543BA"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% DW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5.4-7.1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5.0-5.2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</w:pPr>
            <w:r w:rsidRPr="00B3718E">
              <w:rPr>
                <w:rFonts w:cstheme="minorHAnsi"/>
                <w:color w:val="2E2E30"/>
                <w:sz w:val="24"/>
                <w:szCs w:val="24"/>
                <w:shd w:val="clear" w:color="auto" w:fill="FFFFFF"/>
                <w:lang w:val="en-GB"/>
              </w:rPr>
              <w:t>41</w:t>
            </w:r>
          </w:p>
        </w:tc>
      </w:tr>
      <w:tr w:rsidR="005178AB" w:rsidRPr="00B3718E" w:rsidTr="001543BA">
        <w:tc>
          <w:tcPr>
            <w:tcW w:w="1786" w:type="pct"/>
            <w:tcBorders>
              <w:top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Protease </w:t>
            </w:r>
            <w:proofErr w:type="spellStart"/>
            <w:r w:rsidRPr="00B3718E">
              <w:rPr>
                <w:rFonts w:cstheme="minorHAnsi"/>
                <w:sz w:val="24"/>
                <w:szCs w:val="24"/>
                <w:lang w:val="en-GB"/>
              </w:rPr>
              <w:t>actinidin</w:t>
            </w:r>
            <w:proofErr w:type="spellEnd"/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mg/mL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1.6-10.7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2.9-4.4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30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pStyle w:val="NormalnyWeb"/>
              <w:rPr>
                <w:rFonts w:asciiTheme="minorHAnsi" w:hAnsiTheme="minorHAnsi" w:cstheme="minorHAnsi"/>
                <w:lang w:val="en-GB"/>
              </w:rPr>
            </w:pPr>
            <w:r w:rsidRPr="00B3718E">
              <w:rPr>
                <w:rFonts w:asciiTheme="minorHAnsi" w:hAnsiTheme="minorHAnsi" w:cstheme="minorHAnsi"/>
                <w:bCs/>
                <w:lang w:val="en-GB"/>
              </w:rPr>
              <w:t>Protease activity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213AC7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B3718E">
              <w:rPr>
                <w:rFonts w:asciiTheme="minorHAnsi" w:hAnsiTheme="minorHAnsi" w:cstheme="minorHAnsi"/>
                <w:bCs/>
                <w:kern w:val="24"/>
                <w:lang w:val="en-GB"/>
              </w:rPr>
              <w:t>n</w:t>
            </w:r>
            <w:r w:rsidR="00213AC7">
              <w:rPr>
                <w:rFonts w:asciiTheme="minorHAnsi" w:hAnsiTheme="minorHAnsi" w:cstheme="minorHAnsi"/>
                <w:bCs/>
                <w:kern w:val="24"/>
                <w:lang w:val="en-GB"/>
              </w:rPr>
              <w:t>M</w:t>
            </w:r>
            <w:proofErr w:type="spellEnd"/>
            <w:r w:rsidRPr="00B3718E">
              <w:rPr>
                <w:rFonts w:asciiTheme="minorHAnsi" w:hAnsiTheme="minorHAnsi" w:cstheme="minorHAnsi"/>
                <w:bCs/>
                <w:kern w:val="24"/>
                <w:lang w:val="en-GB"/>
              </w:rPr>
              <w:t xml:space="preserve"> </w:t>
            </w:r>
            <w:proofErr w:type="spellStart"/>
            <w:r w:rsidRPr="00213AC7">
              <w:rPr>
                <w:rFonts w:asciiTheme="minorHAnsi" w:hAnsiTheme="minorHAnsi" w:cstheme="minorHAnsi"/>
                <w:bCs/>
                <w:i/>
                <w:kern w:val="24"/>
                <w:lang w:val="en-GB"/>
              </w:rPr>
              <w:t>p</w:t>
            </w:r>
            <w:r w:rsidRPr="00B3718E">
              <w:rPr>
                <w:rFonts w:asciiTheme="minorHAnsi" w:hAnsiTheme="minorHAnsi" w:cstheme="minorHAnsi"/>
                <w:bCs/>
                <w:kern w:val="24"/>
                <w:lang w:val="en-GB"/>
              </w:rPr>
              <w:t>NA</w:t>
            </w:r>
            <w:proofErr w:type="spellEnd"/>
            <w:r w:rsidRPr="00B3718E">
              <w:rPr>
                <w:rFonts w:asciiTheme="minorHAnsi" w:hAnsiTheme="minorHAnsi" w:cstheme="minorHAnsi"/>
                <w:lang w:val="en-GB"/>
              </w:rPr>
              <w:t>/</w:t>
            </w:r>
            <w:r w:rsidRPr="00B3718E">
              <w:rPr>
                <w:rFonts w:asciiTheme="minorHAnsi" w:hAnsiTheme="minorHAnsi" w:cstheme="minorHAnsi"/>
                <w:bCs/>
                <w:kern w:val="24"/>
                <w:lang w:val="en-GB"/>
              </w:rPr>
              <w:t>min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lang w:val="en-GB"/>
              </w:rPr>
            </w:pPr>
            <w:r w:rsidRPr="00B3718E">
              <w:rPr>
                <w:rFonts w:asciiTheme="minorHAnsi" w:hAnsiTheme="minorHAnsi" w:cstheme="minorHAnsi"/>
                <w:lang w:val="en-GB"/>
              </w:rPr>
              <w:t>25.7-114.0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6.3-10.1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30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Vitamins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 (/100g FW)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C (Total ascorbic acid)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22.8-430 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61.8-116.6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17,19, 20, 32, 31, 40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B</w:t>
            </w:r>
            <w:r w:rsidRPr="00B3718E">
              <w:rPr>
                <w:rFonts w:cstheme="minorHAnsi"/>
                <w:sz w:val="24"/>
                <w:szCs w:val="24"/>
                <w:vertAlign w:val="subscript"/>
                <w:lang w:val="en-GB"/>
              </w:rPr>
              <w:t>1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(Thiamine)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0.01-0.05 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372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ND-0.03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14, 35, 52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B</w:t>
            </w:r>
            <w:r w:rsidRPr="00B3718E">
              <w:rPr>
                <w:rFonts w:cstheme="minorHAnsi"/>
                <w:sz w:val="24"/>
                <w:szCs w:val="24"/>
                <w:vertAlign w:val="subscript"/>
                <w:lang w:val="en-GB"/>
              </w:rPr>
              <w:t>2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(Riboflavin)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0.02-0.11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0.03-0.05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14, 35, 36, 52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B</w:t>
            </w:r>
            <w:r w:rsidRPr="00B3718E">
              <w:rPr>
                <w:rFonts w:cstheme="minorHAnsi"/>
                <w:sz w:val="24"/>
                <w:szCs w:val="24"/>
                <w:vertAlign w:val="subscript"/>
                <w:lang w:val="en-GB"/>
              </w:rPr>
              <w:t>3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(Niacin) 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0.50-1.55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0.34-0.83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B</w:t>
            </w:r>
            <w:r w:rsidRPr="00B3718E">
              <w:rPr>
                <w:rFonts w:cstheme="minorHAnsi"/>
                <w:sz w:val="24"/>
                <w:szCs w:val="24"/>
                <w:vertAlign w:val="subscript"/>
                <w:lang w:val="en-GB"/>
              </w:rPr>
              <w:t xml:space="preserve">5 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>(Pantothenic acid)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3.80-5.60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ND-0.18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B</w:t>
            </w:r>
            <w:r w:rsidRPr="00B3718E">
              <w:rPr>
                <w:rFonts w:cstheme="minorHAnsi"/>
                <w:sz w:val="24"/>
                <w:szCs w:val="24"/>
                <w:vertAlign w:val="subscript"/>
                <w:lang w:val="en-GB"/>
              </w:rPr>
              <w:t xml:space="preserve">6 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>(Pyridoxine)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1.10-1.90 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0.06-0.07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B</w:t>
            </w:r>
            <w:r w:rsidRPr="00B3718E">
              <w:rPr>
                <w:rFonts w:cstheme="minorHAnsi"/>
                <w:sz w:val="24"/>
                <w:szCs w:val="24"/>
                <w:vertAlign w:val="subscript"/>
                <w:lang w:val="en-GB"/>
              </w:rPr>
              <w:t>8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B3718E">
              <w:rPr>
                <w:rFonts w:cstheme="minorHAnsi"/>
                <w:i/>
                <w:sz w:val="24"/>
                <w:szCs w:val="24"/>
                <w:lang w:val="en-GB"/>
              </w:rPr>
              <w:t>Myo</w:t>
            </w:r>
            <w:proofErr w:type="spellEnd"/>
            <w:r w:rsidRPr="00B3718E">
              <w:rPr>
                <w:rFonts w:cstheme="minorHAnsi"/>
                <w:sz w:val="24"/>
                <w:szCs w:val="24"/>
                <w:lang w:val="en-GB"/>
              </w:rPr>
              <w:t>-inositol)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266-982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97-135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24, 40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B</w:t>
            </w:r>
            <w:r w:rsidRPr="00B3718E">
              <w:rPr>
                <w:rFonts w:cstheme="minorHAnsi"/>
                <w:sz w:val="24"/>
                <w:szCs w:val="24"/>
                <w:vertAlign w:val="subscript"/>
                <w:lang w:val="en-GB"/>
              </w:rPr>
              <w:t>9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(Folic acid)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µg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25.0-38.2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E (</w:t>
            </w:r>
            <w:r w:rsidRPr="00B3718E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>α</w:t>
            </w:r>
            <w:r w:rsidRPr="00B3718E">
              <w:rPr>
                <w:rFonts w:cstheme="minorHAnsi"/>
                <w:bCs/>
                <w:iCs/>
                <w:sz w:val="24"/>
                <w:szCs w:val="24"/>
                <w:lang w:val="en-GB"/>
              </w:rPr>
              <w:t>-tocopherol)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4.60-5.28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0.86-1.46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14, 36, 52 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K (</w:t>
            </w:r>
            <w:proofErr w:type="spellStart"/>
            <w:r w:rsidRPr="00B3718E">
              <w:rPr>
                <w:rFonts w:cstheme="minorHAnsi"/>
                <w:sz w:val="24"/>
                <w:szCs w:val="24"/>
                <w:lang w:val="en-GB"/>
              </w:rPr>
              <w:t>Phylloquinone</w:t>
            </w:r>
            <w:proofErr w:type="spellEnd"/>
            <w:r w:rsidRPr="00B3718E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µg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11.0-40.3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Vitamin A (RAE)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µg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37.7-84.5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4.0-9.02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14, 40, 52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Phenolic compounds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(/100g FW)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lastRenderedPageBreak/>
              <w:t>Total polyphenols (GAE)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79.0-426.7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41.7-267.0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19, 21, 43-45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Total phenolic compounds </w:t>
            </w:r>
          </w:p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(HPLC, as sum of identified compounds)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443.2-1301.1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Total flavonoids (CE)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28.8-87.2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67.6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21, 43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Total </w:t>
            </w:r>
            <w:proofErr w:type="spellStart"/>
            <w:r w:rsidRPr="00B3718E">
              <w:rPr>
                <w:rFonts w:cstheme="minorHAnsi"/>
                <w:sz w:val="24"/>
                <w:szCs w:val="24"/>
                <w:lang w:val="en-GB"/>
              </w:rPr>
              <w:t>flavonols</w:t>
            </w:r>
            <w:proofErr w:type="spellEnd"/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(HPLC as sum of identified compounds)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1.7-18.9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F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lavan-3-ols (as polymeric </w:t>
            </w: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procy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>anidins</w:t>
            </w:r>
            <w:proofErr w:type="spellEnd"/>
            <w:r w:rsidRPr="00B3718E">
              <w:rPr>
                <w:rFonts w:cstheme="minorHAnsi"/>
                <w:sz w:val="24"/>
                <w:szCs w:val="24"/>
                <w:lang w:val="en-GB"/>
              </w:rPr>
              <w:t>, HPLC)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440-1282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Tannins (CE)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mg/g DW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2.3-9.3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1.8-2.0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41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Total phenolic acids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1.6-8.1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Carotenoids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(/100g FW)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β-carotene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0.22-0.29 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0.05-0.07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14, 17, 46 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bCs/>
                <w:i/>
                <w:iCs/>
                <w:sz w:val="24"/>
                <w:szCs w:val="24"/>
                <w:lang w:val="en-GB"/>
              </w:rPr>
              <w:t>α</w:t>
            </w:r>
            <w:r w:rsidRPr="00B3718E">
              <w:rPr>
                <w:rFonts w:cstheme="minorHAnsi"/>
                <w:bCs/>
                <w:sz w:val="24"/>
                <w:szCs w:val="24"/>
                <w:lang w:val="en-GB"/>
              </w:rPr>
              <w:t>-carotene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ND-0.09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ND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17, 52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Lutein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0.26-0.93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0.11-0.42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46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Zeaxanthin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lang w:val="en-GB"/>
              </w:rPr>
            </w:pPr>
            <w:r w:rsidRPr="00B3718E">
              <w:rPr>
                <w:rFonts w:asciiTheme="minorHAnsi" w:eastAsia="Calibri" w:hAnsiTheme="minorHAnsi" w:cstheme="minorHAnsi"/>
                <w:bCs/>
                <w:kern w:val="24"/>
                <w:lang w:val="en-GB"/>
              </w:rPr>
              <w:t>0.02-0.04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lang w:val="en-GB"/>
              </w:rPr>
            </w:pPr>
            <w:r w:rsidRPr="00B3718E">
              <w:rPr>
                <w:rFonts w:asciiTheme="minorHAnsi" w:eastAsia="Calibri" w:hAnsiTheme="minorHAnsi" w:cstheme="minorHAnsi"/>
                <w:bCs/>
                <w:kern w:val="24"/>
                <w:lang w:val="en-GB"/>
              </w:rPr>
              <w:t>ND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pStyle w:val="NormalnyWeb"/>
              <w:spacing w:before="0" w:beforeAutospacing="0" w:after="0" w:afterAutospacing="0" w:line="256" w:lineRule="auto"/>
              <w:rPr>
                <w:rFonts w:asciiTheme="minorHAnsi" w:eastAsia="Calibri" w:hAnsiTheme="minorHAnsi" w:cstheme="minorHAnsi"/>
                <w:bCs/>
                <w:kern w:val="24"/>
                <w:lang w:val="en-GB"/>
              </w:rPr>
            </w:pPr>
            <w:r w:rsidRPr="00B3718E">
              <w:rPr>
                <w:rFonts w:asciiTheme="minorHAnsi" w:eastAsia="Calibri" w:hAnsiTheme="minorHAnsi" w:cstheme="minorHAnsi"/>
                <w:bCs/>
                <w:kern w:val="24"/>
                <w:lang w:val="en-GB"/>
              </w:rPr>
              <w:t>17, 52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Violaxanthin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lang w:val="en-GB"/>
              </w:rPr>
            </w:pPr>
            <w:r w:rsidRPr="00B3718E">
              <w:rPr>
                <w:rFonts w:asciiTheme="minorHAnsi" w:eastAsia="Calibri" w:hAnsiTheme="minorHAnsi" w:cstheme="minorHAnsi"/>
                <w:bCs/>
                <w:kern w:val="24"/>
                <w:lang w:val="en-GB"/>
              </w:rPr>
              <w:t>0.01-0.12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pStyle w:val="NormalnyWeb"/>
              <w:spacing w:before="0" w:beforeAutospacing="0" w:after="0" w:afterAutospacing="0" w:line="256" w:lineRule="auto"/>
              <w:rPr>
                <w:rFonts w:asciiTheme="minorHAnsi" w:hAnsiTheme="minorHAnsi" w:cstheme="minorHAnsi"/>
                <w:lang w:val="en-GB"/>
              </w:rPr>
            </w:pPr>
            <w:r w:rsidRPr="00B3718E">
              <w:rPr>
                <w:rFonts w:asciiTheme="minorHAnsi" w:eastAsia="Calibri" w:hAnsiTheme="minorHAnsi" w:cstheme="minorHAnsi"/>
                <w:bCs/>
                <w:kern w:val="24"/>
                <w:lang w:val="en-GB"/>
              </w:rPr>
              <w:t>ND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pStyle w:val="NormalnyWeb"/>
              <w:spacing w:before="0" w:beforeAutospacing="0" w:after="0" w:afterAutospacing="0" w:line="256" w:lineRule="auto"/>
              <w:rPr>
                <w:rFonts w:asciiTheme="minorHAnsi" w:eastAsia="Calibri" w:hAnsiTheme="minorHAnsi" w:cstheme="minorHAnsi"/>
                <w:bCs/>
                <w:kern w:val="24"/>
                <w:lang w:val="en-GB"/>
              </w:rPr>
            </w:pPr>
            <w:r w:rsidRPr="00B3718E">
              <w:rPr>
                <w:rFonts w:asciiTheme="minorHAnsi" w:eastAsia="Calibri" w:hAnsiTheme="minorHAnsi" w:cstheme="minorHAnsi"/>
                <w:bCs/>
                <w:kern w:val="24"/>
                <w:lang w:val="en-GB"/>
              </w:rPr>
              <w:t>17, 52</w:t>
            </w:r>
          </w:p>
        </w:tc>
      </w:tr>
      <w:tr w:rsidR="005178AB" w:rsidRPr="00B3718E" w:rsidTr="001543BA">
        <w:tc>
          <w:tcPr>
            <w:tcW w:w="1786" w:type="pct"/>
            <w:tcBorders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Chlorophylls (</w:t>
            </w:r>
            <w:r w:rsidRPr="00B3718E">
              <w:rPr>
                <w:rFonts w:cstheme="minorHAnsi"/>
                <w:i/>
                <w:sz w:val="24"/>
                <w:szCs w:val="24"/>
                <w:lang w:val="en-GB"/>
              </w:rPr>
              <w:t>a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+ </w:t>
            </w:r>
            <w:r w:rsidRPr="00B3718E">
              <w:rPr>
                <w:rFonts w:cstheme="minorHAnsi"/>
                <w:i/>
                <w:sz w:val="24"/>
                <w:szCs w:val="24"/>
                <w:lang w:val="en-GB"/>
              </w:rPr>
              <w:t>b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m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>g</w:t>
            </w:r>
            <w:r>
              <w:rPr>
                <w:rFonts w:cstheme="minorHAnsi"/>
                <w:sz w:val="24"/>
                <w:szCs w:val="24"/>
                <w:lang w:val="en-GB"/>
              </w:rPr>
              <w:t>/100g FW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2.6-4.2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1.3-2.7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17, 46</w:t>
            </w:r>
          </w:p>
        </w:tc>
      </w:tr>
      <w:tr w:rsidR="005178AB" w:rsidRPr="00B3718E" w:rsidTr="001543BA">
        <w:tc>
          <w:tcPr>
            <w:tcW w:w="178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Anthocyanins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µg</w:t>
            </w:r>
            <w:r>
              <w:rPr>
                <w:rFonts w:cstheme="minorHAnsi"/>
                <w:sz w:val="24"/>
                <w:szCs w:val="24"/>
                <w:lang w:val="en-GB"/>
              </w:rPr>
              <w:t>/100g FW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161.2-206.1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ND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47</w:t>
            </w:r>
          </w:p>
        </w:tc>
      </w:tr>
      <w:tr w:rsidR="005178AB" w:rsidRPr="00B3718E" w:rsidTr="001543BA">
        <w:tc>
          <w:tcPr>
            <w:tcW w:w="17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µg/g DW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ND-</w:t>
            </w:r>
            <w:r>
              <w:rPr>
                <w:rFonts w:cstheme="minorHAnsi"/>
                <w:sz w:val="24"/>
                <w:szCs w:val="24"/>
                <w:lang w:val="en-GB"/>
              </w:rPr>
              <w:t>129.8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ND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20, 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>41</w:t>
            </w:r>
          </w:p>
        </w:tc>
      </w:tr>
      <w:tr w:rsidR="005178AB" w:rsidRPr="00B3718E" w:rsidTr="001543BA">
        <w:tc>
          <w:tcPr>
            <w:tcW w:w="1786" w:type="pct"/>
            <w:tcBorders>
              <w:top w:val="single" w:sz="4" w:space="0" w:color="auto"/>
            </w:tcBorders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B3718E">
              <w:rPr>
                <w:rFonts w:cstheme="minorHAnsi"/>
                <w:sz w:val="24"/>
                <w:szCs w:val="24"/>
                <w:lang w:val="en-GB"/>
              </w:rPr>
              <w:t>Macroelements</w:t>
            </w:r>
            <w:proofErr w:type="spellEnd"/>
            <w:r>
              <w:rPr>
                <w:rFonts w:cstheme="minorHAnsi"/>
                <w:sz w:val="24"/>
                <w:szCs w:val="24"/>
                <w:lang w:val="en-GB"/>
              </w:rPr>
              <w:t xml:space="preserve"> (/100g FW)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16, 35, 37, 50-52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Potassium (K)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163-382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301-312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Calcium (Ca)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51.5-120.1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27.0-34.0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Phosphorous (P)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31.7-80.2 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33.8-34.0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Magnesium (Mg)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10.0-23.2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14.4-17.0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Sodium (Na)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1.2-9.6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2.3-3.0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Microelements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(/100g FW)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14, 16, 35, 37, 50, 52</w:t>
            </w: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Iron (Fe)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0.31-1.15 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0.22-0.31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Zinc (Zn)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0.18-1.45 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0.10-0.14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Copper (Cu)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0.05-0.16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0.12-0.13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Manganese (</w:t>
            </w:r>
            <w:proofErr w:type="spellStart"/>
            <w:r w:rsidRPr="00B3718E">
              <w:rPr>
                <w:rFonts w:cstheme="minorHAnsi"/>
                <w:sz w:val="24"/>
                <w:szCs w:val="24"/>
                <w:lang w:val="en-GB"/>
              </w:rPr>
              <w:t>Mn</w:t>
            </w:r>
            <w:proofErr w:type="spellEnd"/>
            <w:r w:rsidRPr="00B3718E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0.03-0.24 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0.08-0.10 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Selenium (Se)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µg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0.20-0.60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Boron</w:t>
            </w: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 (B)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0.18-0.48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N/A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5178AB" w:rsidRPr="00B3718E" w:rsidTr="001543BA">
        <w:trPr>
          <w:trHeight w:val="189"/>
        </w:trPr>
        <w:tc>
          <w:tcPr>
            <w:tcW w:w="178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Total amino acids </w:t>
            </w:r>
            <w:r>
              <w:rPr>
                <w:rFonts w:cstheme="minorHAnsi"/>
                <w:sz w:val="24"/>
                <w:szCs w:val="24"/>
                <w:lang w:val="en-GB"/>
              </w:rPr>
              <w:t>(/100g FW)</w:t>
            </w:r>
          </w:p>
        </w:tc>
        <w:tc>
          <w:tcPr>
            <w:tcW w:w="766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601-1220</w:t>
            </w:r>
          </w:p>
        </w:tc>
        <w:tc>
          <w:tcPr>
            <w:tcW w:w="712" w:type="pct"/>
            <w:shd w:val="clear" w:color="auto" w:fill="auto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875-1058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Isoleucine 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28.3-65.1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40.0-51.0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Histidine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13.9-25.5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17.0-27.0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 xml:space="preserve">Leucine 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44.3-74.6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55.0-66.0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Lysine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32.4-67.3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51.0-61.0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Methionine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8.2-8.6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17.0-24.0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Phenylalanine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25.7-56.4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33.0-44.0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Threonine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28.7-74.0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44.0-47.0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Valine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30.9-67.5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46.0-57.0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lastRenderedPageBreak/>
              <w:t>Cysteine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8.0-21.5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23.0-31.0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Arginine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42.6-70.1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59.0-81.0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Aspartic acid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75.7-139.8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111.0-126.0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color w:val="000000" w:themeColor="text1"/>
                <w:sz w:val="24"/>
                <w:szCs w:val="24"/>
                <w:lang w:val="en-GB"/>
              </w:rPr>
              <w:t>Glutamic acid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96.4-190.3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138.0-184.0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Alanine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53.3-101.2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44.0-53.0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Glycine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34.1-82.8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color w:val="FF0000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48.0-60.0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Proline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26.6-50.2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36.0-44.0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Serine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30.6-63.6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35.0-53.0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  <w:tr w:rsidR="005178AB" w:rsidRPr="00B3718E" w:rsidTr="001543BA">
        <w:tc>
          <w:tcPr>
            <w:tcW w:w="1786" w:type="pct"/>
          </w:tcPr>
          <w:p w:rsidR="005178AB" w:rsidRPr="00B3718E" w:rsidRDefault="005178AB" w:rsidP="005178AB">
            <w:pPr>
              <w:ind w:left="284"/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Tyrosine</w:t>
            </w:r>
          </w:p>
        </w:tc>
        <w:tc>
          <w:tcPr>
            <w:tcW w:w="766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mg</w:t>
            </w:r>
          </w:p>
        </w:tc>
        <w:tc>
          <w:tcPr>
            <w:tcW w:w="807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21.4-62.5</w:t>
            </w:r>
          </w:p>
        </w:tc>
        <w:tc>
          <w:tcPr>
            <w:tcW w:w="712" w:type="pct"/>
          </w:tcPr>
          <w:p w:rsidR="005178AB" w:rsidRPr="00B3718E" w:rsidRDefault="005178AB" w:rsidP="005178A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B3718E">
              <w:rPr>
                <w:rFonts w:cstheme="minorHAnsi"/>
                <w:sz w:val="24"/>
                <w:szCs w:val="24"/>
                <w:lang w:val="en-GB"/>
              </w:rPr>
              <w:t>29.0-34.0</w:t>
            </w:r>
          </w:p>
        </w:tc>
        <w:tc>
          <w:tcPr>
            <w:tcW w:w="929" w:type="pct"/>
          </w:tcPr>
          <w:p w:rsidR="005178AB" w:rsidRPr="00B3718E" w:rsidRDefault="005178AB" w:rsidP="005178AB">
            <w:pPr>
              <w:rPr>
                <w:rFonts w:cstheme="minorHAnsi"/>
                <w:lang w:val="en-GB"/>
              </w:rPr>
            </w:pPr>
            <w:r w:rsidRPr="00B3718E">
              <w:rPr>
                <w:rFonts w:cstheme="minorHAnsi"/>
                <w:lang w:val="en-GB"/>
              </w:rPr>
              <w:t>14, 37, 52</w:t>
            </w:r>
          </w:p>
        </w:tc>
      </w:tr>
    </w:tbl>
    <w:p w:rsidR="002D156B" w:rsidRPr="00B3718E" w:rsidRDefault="00DC7841" w:rsidP="00755E91">
      <w:pPr>
        <w:spacing w:after="0"/>
        <w:rPr>
          <w:rFonts w:cstheme="minorHAnsi"/>
          <w:sz w:val="24"/>
          <w:szCs w:val="24"/>
        </w:rPr>
      </w:pPr>
      <w:r w:rsidRPr="00B3718E">
        <w:rPr>
          <w:rFonts w:cstheme="minorHAnsi"/>
          <w:sz w:val="24"/>
          <w:szCs w:val="24"/>
          <w:lang w:val="en-GB"/>
        </w:rPr>
        <w:t xml:space="preserve">Abbreviations: </w:t>
      </w:r>
      <w:r w:rsidR="003C75D2" w:rsidRPr="00B3718E">
        <w:rPr>
          <w:rFonts w:cstheme="minorHAnsi"/>
          <w:sz w:val="24"/>
          <w:szCs w:val="24"/>
          <w:lang w:val="en-GB"/>
        </w:rPr>
        <w:t>N/A – Data not available; DW- dry weight</w:t>
      </w:r>
      <w:r w:rsidR="0033687C">
        <w:rPr>
          <w:rFonts w:cstheme="minorHAnsi"/>
          <w:sz w:val="24"/>
          <w:szCs w:val="24"/>
          <w:lang w:val="en-GB"/>
        </w:rPr>
        <w:t>; FW-fresh weight;</w:t>
      </w:r>
      <w:r w:rsidR="003C75D2" w:rsidRPr="00B3718E">
        <w:rPr>
          <w:rFonts w:cstheme="minorHAnsi"/>
          <w:sz w:val="24"/>
          <w:szCs w:val="24"/>
          <w:lang w:val="en-GB"/>
        </w:rPr>
        <w:t xml:space="preserve"> </w:t>
      </w:r>
      <w:r w:rsidR="00826019" w:rsidRPr="00B3718E">
        <w:rPr>
          <w:rFonts w:cstheme="minorHAnsi"/>
          <w:sz w:val="24"/>
          <w:szCs w:val="24"/>
          <w:lang w:val="en-GB"/>
        </w:rPr>
        <w:t>RAE - Retinol a</w:t>
      </w:r>
      <w:r w:rsidR="001A0F3F" w:rsidRPr="00B3718E">
        <w:rPr>
          <w:rFonts w:cstheme="minorHAnsi"/>
          <w:sz w:val="24"/>
          <w:szCs w:val="24"/>
          <w:lang w:val="en-GB"/>
        </w:rPr>
        <w:t xml:space="preserve">ctivity </w:t>
      </w:r>
      <w:r w:rsidR="00826019" w:rsidRPr="00B3718E">
        <w:rPr>
          <w:rFonts w:cstheme="minorHAnsi"/>
          <w:sz w:val="24"/>
          <w:szCs w:val="24"/>
          <w:lang w:val="en-GB"/>
        </w:rPr>
        <w:t>equivalent</w:t>
      </w:r>
      <w:r w:rsidR="001A0F3F" w:rsidRPr="00B3718E">
        <w:rPr>
          <w:rFonts w:cstheme="minorHAnsi"/>
          <w:sz w:val="24"/>
          <w:szCs w:val="24"/>
          <w:lang w:val="en-GB"/>
        </w:rPr>
        <w:t xml:space="preserve">; </w:t>
      </w:r>
      <w:r w:rsidR="001A0F3F" w:rsidRPr="00B3718E">
        <w:rPr>
          <w:rFonts w:cstheme="minorHAnsi"/>
          <w:sz w:val="24"/>
          <w:szCs w:val="24"/>
          <w:vertAlign w:val="superscript"/>
          <w:lang w:val="en-GB"/>
        </w:rPr>
        <w:t xml:space="preserve"> </w:t>
      </w:r>
      <w:r w:rsidR="003C75D2" w:rsidRPr="00B3718E">
        <w:rPr>
          <w:rFonts w:cstheme="minorHAnsi"/>
          <w:sz w:val="24"/>
          <w:szCs w:val="24"/>
          <w:lang w:val="en-GB"/>
        </w:rPr>
        <w:t>ND – Not detected;</w:t>
      </w:r>
      <w:r w:rsidRPr="00B3718E">
        <w:rPr>
          <w:rFonts w:cstheme="minorHAnsi"/>
          <w:sz w:val="24"/>
          <w:szCs w:val="24"/>
          <w:lang w:val="en-GB"/>
        </w:rPr>
        <w:t xml:space="preserve"> </w:t>
      </w:r>
      <w:r w:rsidR="00F845A4" w:rsidRPr="00B3718E">
        <w:rPr>
          <w:rFonts w:cstheme="minorHAnsi"/>
          <w:sz w:val="24"/>
          <w:szCs w:val="24"/>
          <w:lang w:val="en-GB"/>
        </w:rPr>
        <w:t xml:space="preserve">CE, </w:t>
      </w:r>
      <w:proofErr w:type="spellStart"/>
      <w:r w:rsidR="00F845A4" w:rsidRPr="00B3718E">
        <w:rPr>
          <w:rFonts w:cstheme="minorHAnsi"/>
          <w:sz w:val="24"/>
          <w:szCs w:val="24"/>
          <w:lang w:val="en-GB"/>
        </w:rPr>
        <w:t>Catechin</w:t>
      </w:r>
      <w:r w:rsidR="003E7B2F">
        <w:rPr>
          <w:rFonts w:cstheme="minorHAnsi"/>
          <w:sz w:val="24"/>
          <w:szCs w:val="24"/>
          <w:lang w:val="en-GB"/>
        </w:rPr>
        <w:t>e</w:t>
      </w:r>
      <w:proofErr w:type="spellEnd"/>
      <w:r w:rsidR="00F845A4" w:rsidRPr="00B3718E">
        <w:rPr>
          <w:rFonts w:cstheme="minorHAnsi"/>
          <w:sz w:val="24"/>
          <w:szCs w:val="24"/>
          <w:lang w:val="en-GB"/>
        </w:rPr>
        <w:t xml:space="preserve"> equivalent; GAE, Gal</w:t>
      </w:r>
      <w:r w:rsidR="00B3718E" w:rsidRPr="00B3718E">
        <w:rPr>
          <w:rFonts w:cstheme="minorHAnsi"/>
          <w:sz w:val="24"/>
          <w:szCs w:val="24"/>
          <w:lang w:val="en-GB"/>
        </w:rPr>
        <w:t>l</w:t>
      </w:r>
      <w:r w:rsidR="00F845A4" w:rsidRPr="00B3718E">
        <w:rPr>
          <w:rFonts w:cstheme="minorHAnsi"/>
          <w:sz w:val="24"/>
          <w:szCs w:val="24"/>
          <w:lang w:val="en-GB"/>
        </w:rPr>
        <w:t>ic acid equivalent</w:t>
      </w:r>
      <w:r w:rsidR="00213AC7">
        <w:rPr>
          <w:rFonts w:cstheme="minorHAnsi"/>
          <w:sz w:val="24"/>
          <w:szCs w:val="24"/>
          <w:lang w:val="en-GB"/>
        </w:rPr>
        <w:t xml:space="preserve">; </w:t>
      </w:r>
      <w:proofErr w:type="spellStart"/>
      <w:r w:rsidR="00213AC7">
        <w:rPr>
          <w:rFonts w:cstheme="minorHAnsi"/>
          <w:i/>
          <w:sz w:val="24"/>
          <w:szCs w:val="24"/>
          <w:lang w:val="en-GB"/>
        </w:rPr>
        <w:t>p</w:t>
      </w:r>
      <w:r w:rsidR="00213AC7">
        <w:rPr>
          <w:rFonts w:cstheme="minorHAnsi"/>
          <w:sz w:val="24"/>
          <w:szCs w:val="24"/>
          <w:lang w:val="en-GB"/>
        </w:rPr>
        <w:t>NA</w:t>
      </w:r>
      <w:proofErr w:type="spellEnd"/>
      <w:r w:rsidR="00213AC7">
        <w:rPr>
          <w:rFonts w:cstheme="minorHAnsi"/>
          <w:sz w:val="24"/>
          <w:szCs w:val="24"/>
          <w:lang w:val="en-GB"/>
        </w:rPr>
        <w:t xml:space="preserve">, </w:t>
      </w:r>
      <w:r w:rsidR="00213AC7">
        <w:rPr>
          <w:rFonts w:cstheme="minorHAnsi"/>
          <w:i/>
          <w:sz w:val="24"/>
          <w:szCs w:val="24"/>
          <w:lang w:val="en-GB"/>
        </w:rPr>
        <w:t>p</w:t>
      </w:r>
      <w:r w:rsidR="00213AC7">
        <w:rPr>
          <w:rFonts w:cstheme="minorHAnsi"/>
          <w:sz w:val="24"/>
          <w:szCs w:val="24"/>
          <w:lang w:val="en-GB"/>
        </w:rPr>
        <w:t>-</w:t>
      </w:r>
      <w:r w:rsidR="00213AC7" w:rsidRPr="00213AC7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213AC7" w:rsidRPr="00D47121">
        <w:rPr>
          <w:rFonts w:cstheme="minorHAnsi"/>
          <w:sz w:val="24"/>
          <w:szCs w:val="24"/>
          <w:lang w:val="en-GB"/>
        </w:rPr>
        <w:t>nitroanilide</w:t>
      </w:r>
      <w:bookmarkStart w:id="0" w:name="_GoBack"/>
      <w:bookmarkEnd w:id="0"/>
      <w:proofErr w:type="spellEnd"/>
    </w:p>
    <w:sectPr w:rsidR="002D156B" w:rsidRPr="00B3718E" w:rsidSect="00BC6ED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80240"/>
    <w:multiLevelType w:val="hybridMultilevel"/>
    <w:tmpl w:val="3C8A0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3F"/>
    <w:rsid w:val="0002138D"/>
    <w:rsid w:val="00023813"/>
    <w:rsid w:val="00027F26"/>
    <w:rsid w:val="000341FA"/>
    <w:rsid w:val="0004793D"/>
    <w:rsid w:val="000556FD"/>
    <w:rsid w:val="00062358"/>
    <w:rsid w:val="00082081"/>
    <w:rsid w:val="00082BEC"/>
    <w:rsid w:val="00085FC6"/>
    <w:rsid w:val="000C251B"/>
    <w:rsid w:val="000E380D"/>
    <w:rsid w:val="000F02AC"/>
    <w:rsid w:val="00117F8E"/>
    <w:rsid w:val="00130A61"/>
    <w:rsid w:val="0013188E"/>
    <w:rsid w:val="00131903"/>
    <w:rsid w:val="00136E9A"/>
    <w:rsid w:val="00145138"/>
    <w:rsid w:val="001543BA"/>
    <w:rsid w:val="00166D3B"/>
    <w:rsid w:val="00180CCF"/>
    <w:rsid w:val="00185D1A"/>
    <w:rsid w:val="001A0F3F"/>
    <w:rsid w:val="001A6363"/>
    <w:rsid w:val="001A7EAE"/>
    <w:rsid w:val="001E0BE7"/>
    <w:rsid w:val="001F250B"/>
    <w:rsid w:val="0020749B"/>
    <w:rsid w:val="00210A7A"/>
    <w:rsid w:val="002139B9"/>
    <w:rsid w:val="00213AC7"/>
    <w:rsid w:val="00222863"/>
    <w:rsid w:val="00226A9F"/>
    <w:rsid w:val="0023515F"/>
    <w:rsid w:val="0024453E"/>
    <w:rsid w:val="00271353"/>
    <w:rsid w:val="00273BBC"/>
    <w:rsid w:val="00276CB1"/>
    <w:rsid w:val="002D1192"/>
    <w:rsid w:val="002D156B"/>
    <w:rsid w:val="002E1EC8"/>
    <w:rsid w:val="00301E7C"/>
    <w:rsid w:val="00305796"/>
    <w:rsid w:val="00324A02"/>
    <w:rsid w:val="0033687C"/>
    <w:rsid w:val="00347565"/>
    <w:rsid w:val="00367A62"/>
    <w:rsid w:val="003701D8"/>
    <w:rsid w:val="00374A34"/>
    <w:rsid w:val="003A2F1A"/>
    <w:rsid w:val="003A596C"/>
    <w:rsid w:val="003C75D2"/>
    <w:rsid w:val="003D13B9"/>
    <w:rsid w:val="003D482D"/>
    <w:rsid w:val="003E7B2F"/>
    <w:rsid w:val="003F3750"/>
    <w:rsid w:val="004063D3"/>
    <w:rsid w:val="00410111"/>
    <w:rsid w:val="00432CD1"/>
    <w:rsid w:val="00432FD5"/>
    <w:rsid w:val="004445EC"/>
    <w:rsid w:val="0048619D"/>
    <w:rsid w:val="004A3664"/>
    <w:rsid w:val="004D76CF"/>
    <w:rsid w:val="004E6329"/>
    <w:rsid w:val="004E6692"/>
    <w:rsid w:val="004F6F90"/>
    <w:rsid w:val="005138EB"/>
    <w:rsid w:val="005178AB"/>
    <w:rsid w:val="00523F43"/>
    <w:rsid w:val="005253DD"/>
    <w:rsid w:val="005372D2"/>
    <w:rsid w:val="00542A62"/>
    <w:rsid w:val="00550012"/>
    <w:rsid w:val="00554854"/>
    <w:rsid w:val="00555835"/>
    <w:rsid w:val="005613A0"/>
    <w:rsid w:val="00563305"/>
    <w:rsid w:val="00567D63"/>
    <w:rsid w:val="0057188C"/>
    <w:rsid w:val="00581E03"/>
    <w:rsid w:val="005821A3"/>
    <w:rsid w:val="00586DB1"/>
    <w:rsid w:val="00590E1B"/>
    <w:rsid w:val="00593AA8"/>
    <w:rsid w:val="006011E8"/>
    <w:rsid w:val="00605693"/>
    <w:rsid w:val="00656618"/>
    <w:rsid w:val="00661AE9"/>
    <w:rsid w:val="00662332"/>
    <w:rsid w:val="00687374"/>
    <w:rsid w:val="006A5770"/>
    <w:rsid w:val="006A71DD"/>
    <w:rsid w:val="006B5639"/>
    <w:rsid w:val="006B7005"/>
    <w:rsid w:val="006E63CC"/>
    <w:rsid w:val="006F1E9D"/>
    <w:rsid w:val="006F7725"/>
    <w:rsid w:val="00713BA1"/>
    <w:rsid w:val="00755B60"/>
    <w:rsid w:val="00755E91"/>
    <w:rsid w:val="00764BC1"/>
    <w:rsid w:val="0078188A"/>
    <w:rsid w:val="0078277E"/>
    <w:rsid w:val="007A77BD"/>
    <w:rsid w:val="007E4A50"/>
    <w:rsid w:val="007E5B27"/>
    <w:rsid w:val="007F63CA"/>
    <w:rsid w:val="00815CAC"/>
    <w:rsid w:val="00815E34"/>
    <w:rsid w:val="00826019"/>
    <w:rsid w:val="00826942"/>
    <w:rsid w:val="00835D1D"/>
    <w:rsid w:val="00840D71"/>
    <w:rsid w:val="00855C09"/>
    <w:rsid w:val="00860DEB"/>
    <w:rsid w:val="0086517F"/>
    <w:rsid w:val="008B2443"/>
    <w:rsid w:val="008E76F1"/>
    <w:rsid w:val="008F29B4"/>
    <w:rsid w:val="008F70D9"/>
    <w:rsid w:val="00905EF4"/>
    <w:rsid w:val="009421CB"/>
    <w:rsid w:val="009519D1"/>
    <w:rsid w:val="00966E17"/>
    <w:rsid w:val="00966F31"/>
    <w:rsid w:val="009C69F5"/>
    <w:rsid w:val="009D0089"/>
    <w:rsid w:val="009D09B1"/>
    <w:rsid w:val="00A10294"/>
    <w:rsid w:val="00A12CF1"/>
    <w:rsid w:val="00A24DF3"/>
    <w:rsid w:val="00A27B96"/>
    <w:rsid w:val="00A41CF3"/>
    <w:rsid w:val="00A46172"/>
    <w:rsid w:val="00A56A56"/>
    <w:rsid w:val="00A8106F"/>
    <w:rsid w:val="00A8173F"/>
    <w:rsid w:val="00A94B54"/>
    <w:rsid w:val="00AB338E"/>
    <w:rsid w:val="00B00792"/>
    <w:rsid w:val="00B112A8"/>
    <w:rsid w:val="00B11437"/>
    <w:rsid w:val="00B350D6"/>
    <w:rsid w:val="00B3718E"/>
    <w:rsid w:val="00B62057"/>
    <w:rsid w:val="00B6232A"/>
    <w:rsid w:val="00B701F7"/>
    <w:rsid w:val="00BC6ED2"/>
    <w:rsid w:val="00BE0A3D"/>
    <w:rsid w:val="00BE596B"/>
    <w:rsid w:val="00BE6397"/>
    <w:rsid w:val="00C045D4"/>
    <w:rsid w:val="00C128C8"/>
    <w:rsid w:val="00C31CAF"/>
    <w:rsid w:val="00C76E88"/>
    <w:rsid w:val="00C87841"/>
    <w:rsid w:val="00CA0A3F"/>
    <w:rsid w:val="00CA0D93"/>
    <w:rsid w:val="00CA5C35"/>
    <w:rsid w:val="00CA7617"/>
    <w:rsid w:val="00D03122"/>
    <w:rsid w:val="00D21525"/>
    <w:rsid w:val="00D315E6"/>
    <w:rsid w:val="00D36C92"/>
    <w:rsid w:val="00D44332"/>
    <w:rsid w:val="00D65DD8"/>
    <w:rsid w:val="00D92C8E"/>
    <w:rsid w:val="00DA0D02"/>
    <w:rsid w:val="00DB1C8C"/>
    <w:rsid w:val="00DB4414"/>
    <w:rsid w:val="00DC5120"/>
    <w:rsid w:val="00DC7841"/>
    <w:rsid w:val="00DD3FCE"/>
    <w:rsid w:val="00DE0899"/>
    <w:rsid w:val="00E27110"/>
    <w:rsid w:val="00E30D9F"/>
    <w:rsid w:val="00E42B4F"/>
    <w:rsid w:val="00E50F1F"/>
    <w:rsid w:val="00EA01AE"/>
    <w:rsid w:val="00EB68F6"/>
    <w:rsid w:val="00EC1E16"/>
    <w:rsid w:val="00ED3D48"/>
    <w:rsid w:val="00F55285"/>
    <w:rsid w:val="00F65519"/>
    <w:rsid w:val="00F845A4"/>
    <w:rsid w:val="00F86469"/>
    <w:rsid w:val="00F9703C"/>
    <w:rsid w:val="00FC1800"/>
    <w:rsid w:val="00FE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B8D1F-FCD8-4B34-943F-0D0C2CB5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F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0F3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A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0F3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C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6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7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2017-08-22T20:24:00Z</cp:lastPrinted>
  <dcterms:created xsi:type="dcterms:W3CDTF">2017-08-16T15:18:00Z</dcterms:created>
  <dcterms:modified xsi:type="dcterms:W3CDTF">2017-09-20T09:44:00Z</dcterms:modified>
</cp:coreProperties>
</file>