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E05CFC" w14:textId="208C5A49" w:rsidR="00F64DE4" w:rsidRDefault="00F64DE4" w:rsidP="00F64DE4">
      <w:pPr>
        <w:spacing w:line="480" w:lineRule="auto"/>
        <w:jc w:val="both"/>
        <w:rPr>
          <w:b/>
          <w:bCs/>
        </w:rPr>
      </w:pPr>
      <w:r>
        <w:rPr>
          <w:b/>
          <w:bCs/>
        </w:rPr>
        <w:t>Document Title: Supplementary Materials</w:t>
      </w:r>
      <w:r w:rsidRPr="00F64DE4">
        <w:rPr>
          <w:b/>
          <w:bCs/>
        </w:rPr>
        <w:t xml:space="preserve"> (Baseline Characteristics Of The Study Population)</w:t>
      </w:r>
    </w:p>
    <w:p w14:paraId="2B5BFDEC" w14:textId="77777777" w:rsidR="00F64DE4" w:rsidRDefault="00F64DE4" w:rsidP="00F64DE4">
      <w:pPr>
        <w:spacing w:line="480" w:lineRule="auto"/>
        <w:jc w:val="both"/>
        <w:rPr>
          <w:b/>
          <w:bCs/>
        </w:rPr>
      </w:pPr>
      <w:r>
        <w:rPr>
          <w:b/>
          <w:bCs/>
        </w:rPr>
        <w:t>Journal: Plant Foods for Human Nutrition</w:t>
      </w:r>
    </w:p>
    <w:p w14:paraId="0329206D" w14:textId="77777777" w:rsidR="00F64DE4" w:rsidRDefault="00F64DE4" w:rsidP="00F64DE4">
      <w:pPr>
        <w:spacing w:line="480" w:lineRule="auto"/>
        <w:jc w:val="both"/>
        <w:rPr>
          <w:b/>
          <w:bCs/>
        </w:rPr>
      </w:pPr>
    </w:p>
    <w:p w14:paraId="5BCDB955" w14:textId="77777777" w:rsidR="00F64DE4" w:rsidRPr="007111F8" w:rsidRDefault="00F64DE4" w:rsidP="00F64DE4">
      <w:pPr>
        <w:spacing w:line="480" w:lineRule="auto"/>
        <w:jc w:val="both"/>
        <w:rPr>
          <w:b/>
          <w:bCs/>
        </w:rPr>
      </w:pPr>
      <w:r>
        <w:rPr>
          <w:b/>
          <w:bCs/>
        </w:rPr>
        <w:t xml:space="preserve">Article Title: </w:t>
      </w:r>
      <w:r w:rsidRPr="007111F8">
        <w:rPr>
          <w:b/>
          <w:bCs/>
        </w:rPr>
        <w:t xml:space="preserve">Effects of Sacha Inchi (Plukenetia volubilis L.) oil supplementation on hyperglycaemia, hypertension and hyperlipidaemia (3Hs) patients: A </w:t>
      </w:r>
      <w:r>
        <w:rPr>
          <w:b/>
          <w:bCs/>
        </w:rPr>
        <w:t xml:space="preserve">preliminary </w:t>
      </w:r>
      <w:r w:rsidRPr="007111F8">
        <w:rPr>
          <w:b/>
          <w:bCs/>
        </w:rPr>
        <w:t>human trial</w:t>
      </w:r>
    </w:p>
    <w:p w14:paraId="7E4BD382" w14:textId="77777777" w:rsidR="00F64DE4" w:rsidRPr="007111F8" w:rsidRDefault="00F64DE4" w:rsidP="00F64DE4">
      <w:pPr>
        <w:spacing w:line="480" w:lineRule="auto"/>
        <w:jc w:val="both"/>
        <w:rPr>
          <w:b/>
          <w:bCs/>
          <w:iCs/>
        </w:rPr>
      </w:pPr>
    </w:p>
    <w:p w14:paraId="3DFE2D12" w14:textId="77777777" w:rsidR="00F64DE4" w:rsidRPr="007111F8" w:rsidRDefault="00F64DE4" w:rsidP="00F64DE4">
      <w:pPr>
        <w:pStyle w:val="MDPI13authornames"/>
        <w:spacing w:line="480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proofErr w:type="spellStart"/>
      <w:r w:rsidRPr="007111F8">
        <w:rPr>
          <w:rFonts w:ascii="Times New Roman" w:hAnsi="Times New Roman"/>
          <w:b w:val="0"/>
          <w:bCs/>
          <w:sz w:val="24"/>
          <w:szCs w:val="24"/>
        </w:rPr>
        <w:t>Nur</w:t>
      </w:r>
      <w:proofErr w:type="spellEnd"/>
      <w:r w:rsidRPr="007111F8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7111F8">
        <w:rPr>
          <w:rFonts w:ascii="Times New Roman" w:hAnsi="Times New Roman"/>
          <w:b w:val="0"/>
          <w:bCs/>
          <w:sz w:val="24"/>
          <w:szCs w:val="24"/>
        </w:rPr>
        <w:t>Anis</w:t>
      </w:r>
      <w:proofErr w:type="spellEnd"/>
      <w:r w:rsidRPr="007111F8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7111F8">
        <w:rPr>
          <w:rFonts w:ascii="Times New Roman" w:hAnsi="Times New Roman"/>
          <w:b w:val="0"/>
          <w:bCs/>
          <w:sz w:val="24"/>
          <w:szCs w:val="24"/>
        </w:rPr>
        <w:t>Raihana</w:t>
      </w:r>
      <w:proofErr w:type="spellEnd"/>
      <w:r w:rsidRPr="007111F8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7111F8">
        <w:rPr>
          <w:rFonts w:ascii="Times New Roman" w:hAnsi="Times New Roman"/>
          <w:b w:val="0"/>
          <w:bCs/>
          <w:sz w:val="24"/>
          <w:szCs w:val="24"/>
        </w:rPr>
        <w:t>Mhd</w:t>
      </w:r>
      <w:proofErr w:type="spellEnd"/>
      <w:r w:rsidRPr="007111F8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7111F8">
        <w:rPr>
          <w:rFonts w:ascii="Times New Roman" w:hAnsi="Times New Roman"/>
          <w:b w:val="0"/>
          <w:bCs/>
          <w:sz w:val="24"/>
          <w:szCs w:val="24"/>
        </w:rPr>
        <w:t>Rodzi</w:t>
      </w:r>
      <w:proofErr w:type="spellEnd"/>
      <w:r w:rsidRPr="007111F8">
        <w:rPr>
          <w:rFonts w:ascii="Times New Roman" w:hAnsi="Times New Roman"/>
          <w:b w:val="0"/>
          <w:bCs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/>
          <w:sz w:val="24"/>
          <w:szCs w:val="24"/>
        </w:rPr>
        <w:t>PhD</w:t>
      </w:r>
      <w:r w:rsidRPr="007111F8">
        <w:rPr>
          <w:rFonts w:ascii="Times New Roman" w:hAnsi="Times New Roman"/>
          <w:b w:val="0"/>
          <w:bCs/>
          <w:sz w:val="24"/>
          <w:szCs w:val="24"/>
          <w:vertAlign w:val="superscript"/>
        </w:rPr>
        <w:t>1</w:t>
      </w:r>
      <w:r w:rsidRPr="007111F8">
        <w:rPr>
          <w:rFonts w:ascii="Times New Roman" w:hAnsi="Times New Roman"/>
          <w:b w:val="0"/>
          <w:bCs/>
          <w:sz w:val="24"/>
          <w:szCs w:val="24"/>
        </w:rPr>
        <w:t xml:space="preserve">, </w:t>
      </w:r>
      <w:proofErr w:type="spellStart"/>
      <w:r w:rsidRPr="007111F8">
        <w:rPr>
          <w:rFonts w:ascii="Times New Roman" w:hAnsi="Times New Roman"/>
          <w:b w:val="0"/>
          <w:bCs/>
          <w:sz w:val="24"/>
          <w:szCs w:val="24"/>
        </w:rPr>
        <w:t>Mastura</w:t>
      </w:r>
      <w:proofErr w:type="spellEnd"/>
      <w:r w:rsidRPr="007111F8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7111F8">
        <w:rPr>
          <w:rFonts w:ascii="Times New Roman" w:hAnsi="Times New Roman"/>
          <w:b w:val="0"/>
          <w:bCs/>
          <w:sz w:val="24"/>
          <w:szCs w:val="24"/>
        </w:rPr>
        <w:t>Mohd</w:t>
      </w:r>
      <w:proofErr w:type="spellEnd"/>
      <w:r w:rsidRPr="007111F8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7111F8">
        <w:rPr>
          <w:rFonts w:ascii="Times New Roman" w:hAnsi="Times New Roman"/>
          <w:b w:val="0"/>
          <w:bCs/>
          <w:sz w:val="24"/>
          <w:szCs w:val="24"/>
        </w:rPr>
        <w:t>Sopian</w:t>
      </w:r>
      <w:proofErr w:type="spellEnd"/>
      <w:r w:rsidRPr="007111F8">
        <w:rPr>
          <w:rFonts w:ascii="Times New Roman" w:hAnsi="Times New Roman"/>
          <w:b w:val="0"/>
          <w:bCs/>
          <w:sz w:val="24"/>
          <w:szCs w:val="24"/>
        </w:rPr>
        <w:t>, MM</w:t>
      </w:r>
      <w:bookmarkStart w:id="0" w:name="_GoBack"/>
      <w:bookmarkEnd w:id="0"/>
      <w:r w:rsidRPr="007111F8">
        <w:rPr>
          <w:rFonts w:ascii="Times New Roman" w:hAnsi="Times New Roman"/>
          <w:b w:val="0"/>
          <w:bCs/>
          <w:sz w:val="24"/>
          <w:szCs w:val="24"/>
        </w:rPr>
        <w:t>ed</w:t>
      </w:r>
      <w:r w:rsidRPr="007111F8">
        <w:rPr>
          <w:rFonts w:ascii="Times New Roman" w:hAnsi="Times New Roman"/>
          <w:b w:val="0"/>
          <w:bCs/>
          <w:sz w:val="24"/>
          <w:szCs w:val="24"/>
          <w:vertAlign w:val="superscript"/>
        </w:rPr>
        <w:t>2</w:t>
      </w:r>
      <w:r w:rsidRPr="007111F8">
        <w:rPr>
          <w:rFonts w:ascii="Times New Roman" w:hAnsi="Times New Roman"/>
          <w:b w:val="0"/>
          <w:bCs/>
          <w:sz w:val="24"/>
          <w:szCs w:val="24"/>
        </w:rPr>
        <w:t>, Lai Kuan Lee, PhD</w:t>
      </w:r>
      <w:r w:rsidRPr="007111F8">
        <w:rPr>
          <w:rFonts w:ascii="Times New Roman" w:hAnsi="Times New Roman"/>
          <w:b w:val="0"/>
          <w:bCs/>
          <w:sz w:val="24"/>
          <w:szCs w:val="24"/>
          <w:vertAlign w:val="superscript"/>
        </w:rPr>
        <w:t>1*</w:t>
      </w:r>
    </w:p>
    <w:p w14:paraId="5B13D558" w14:textId="77777777" w:rsidR="00F64DE4" w:rsidRPr="007111F8" w:rsidRDefault="00F64DE4" w:rsidP="00F64DE4">
      <w:pPr>
        <w:spacing w:line="480" w:lineRule="auto"/>
        <w:jc w:val="both"/>
        <w:rPr>
          <w:color w:val="333333"/>
          <w:shd w:val="clear" w:color="auto" w:fill="FFFFFF"/>
        </w:rPr>
      </w:pPr>
      <w:r w:rsidRPr="007111F8">
        <w:rPr>
          <w:b/>
          <w:bCs/>
          <w:vertAlign w:val="superscript"/>
        </w:rPr>
        <w:t>1</w:t>
      </w:r>
      <w:r w:rsidRPr="007111F8">
        <w:t xml:space="preserve">Food Technology Program, School of Industrial Technology, </w:t>
      </w:r>
      <w:proofErr w:type="spellStart"/>
      <w:r w:rsidRPr="007111F8">
        <w:t>Universiti</w:t>
      </w:r>
      <w:proofErr w:type="spellEnd"/>
      <w:r w:rsidRPr="007111F8">
        <w:t xml:space="preserve"> </w:t>
      </w:r>
      <w:proofErr w:type="spellStart"/>
      <w:r w:rsidRPr="007111F8">
        <w:t>Sains</w:t>
      </w:r>
      <w:proofErr w:type="spellEnd"/>
      <w:r w:rsidRPr="007111F8">
        <w:t xml:space="preserve"> Malaysia, 11800 </w:t>
      </w:r>
      <w:proofErr w:type="spellStart"/>
      <w:r w:rsidRPr="007111F8">
        <w:t>Gelugor</w:t>
      </w:r>
      <w:proofErr w:type="spellEnd"/>
      <w:r w:rsidRPr="007111F8">
        <w:t xml:space="preserve">, </w:t>
      </w:r>
      <w:proofErr w:type="spellStart"/>
      <w:r w:rsidRPr="007111F8">
        <w:t>Pulau</w:t>
      </w:r>
      <w:proofErr w:type="spellEnd"/>
      <w:r w:rsidRPr="007111F8">
        <w:t xml:space="preserve"> Pinang, Malaysia. </w:t>
      </w:r>
    </w:p>
    <w:p w14:paraId="22EC6797" w14:textId="77777777" w:rsidR="00F64DE4" w:rsidRPr="007111F8" w:rsidRDefault="00F64DE4" w:rsidP="00F64DE4">
      <w:pPr>
        <w:spacing w:line="480" w:lineRule="auto"/>
        <w:jc w:val="both"/>
        <w:rPr>
          <w:bCs/>
        </w:rPr>
      </w:pPr>
      <w:r w:rsidRPr="007111F8">
        <w:rPr>
          <w:b/>
          <w:bCs/>
          <w:vertAlign w:val="superscript"/>
        </w:rPr>
        <w:t>2</w:t>
      </w:r>
      <w:r w:rsidRPr="007111F8">
        <w:rPr>
          <w:bCs/>
        </w:rPr>
        <w:t xml:space="preserve">Clinical Medicine Department, </w:t>
      </w:r>
      <w:proofErr w:type="spellStart"/>
      <w:r w:rsidRPr="007111F8">
        <w:rPr>
          <w:bCs/>
        </w:rPr>
        <w:t>Universiti</w:t>
      </w:r>
      <w:proofErr w:type="spellEnd"/>
      <w:r w:rsidRPr="007111F8">
        <w:rPr>
          <w:bCs/>
        </w:rPr>
        <w:t xml:space="preserve"> </w:t>
      </w:r>
      <w:proofErr w:type="spellStart"/>
      <w:r w:rsidRPr="007111F8">
        <w:rPr>
          <w:bCs/>
        </w:rPr>
        <w:t>Sains</w:t>
      </w:r>
      <w:proofErr w:type="spellEnd"/>
      <w:r w:rsidRPr="007111F8">
        <w:rPr>
          <w:bCs/>
        </w:rPr>
        <w:t xml:space="preserve"> Malaysia </w:t>
      </w:r>
      <w:proofErr w:type="spellStart"/>
      <w:r w:rsidRPr="007111F8">
        <w:rPr>
          <w:bCs/>
        </w:rPr>
        <w:t>Bertam</w:t>
      </w:r>
      <w:proofErr w:type="spellEnd"/>
      <w:r w:rsidRPr="007111F8">
        <w:rPr>
          <w:bCs/>
        </w:rPr>
        <w:t xml:space="preserve"> Medical Centre, 13200 </w:t>
      </w:r>
      <w:proofErr w:type="spellStart"/>
      <w:r w:rsidRPr="007111F8">
        <w:rPr>
          <w:bCs/>
        </w:rPr>
        <w:t>Kepala</w:t>
      </w:r>
      <w:proofErr w:type="spellEnd"/>
      <w:r w:rsidRPr="007111F8">
        <w:rPr>
          <w:bCs/>
        </w:rPr>
        <w:t xml:space="preserve"> Batas, </w:t>
      </w:r>
      <w:proofErr w:type="spellStart"/>
      <w:r w:rsidRPr="007111F8">
        <w:rPr>
          <w:bCs/>
        </w:rPr>
        <w:t>Pulau</w:t>
      </w:r>
      <w:proofErr w:type="spellEnd"/>
      <w:r w:rsidRPr="007111F8">
        <w:rPr>
          <w:bCs/>
        </w:rPr>
        <w:t xml:space="preserve"> Pinang, Malaysia. </w:t>
      </w:r>
    </w:p>
    <w:p w14:paraId="624EBE6E" w14:textId="77777777" w:rsidR="00F64DE4" w:rsidRPr="007111F8" w:rsidRDefault="00F64DE4" w:rsidP="00F64DE4">
      <w:pPr>
        <w:spacing w:line="480" w:lineRule="auto"/>
        <w:jc w:val="both"/>
      </w:pPr>
    </w:p>
    <w:p w14:paraId="01EC731B" w14:textId="77777777" w:rsidR="00F64DE4" w:rsidRPr="007111F8" w:rsidRDefault="00F64DE4" w:rsidP="00F64DE4">
      <w:pPr>
        <w:spacing w:line="480" w:lineRule="auto"/>
        <w:jc w:val="both"/>
      </w:pPr>
      <w:r w:rsidRPr="007111F8">
        <w:t>Corresponding author*</w:t>
      </w:r>
    </w:p>
    <w:p w14:paraId="670890EC" w14:textId="77777777" w:rsidR="00F64DE4" w:rsidRPr="007111F8" w:rsidRDefault="00F64DE4" w:rsidP="00F64DE4">
      <w:pPr>
        <w:spacing w:line="480" w:lineRule="auto"/>
        <w:jc w:val="both"/>
      </w:pPr>
      <w:r w:rsidRPr="007111F8">
        <w:t>Lai Kuan Lee, PhD</w:t>
      </w:r>
    </w:p>
    <w:p w14:paraId="4EAC9DD4" w14:textId="77777777" w:rsidR="00F64DE4" w:rsidRPr="007111F8" w:rsidRDefault="00F64DE4" w:rsidP="00F64DE4">
      <w:pPr>
        <w:spacing w:line="480" w:lineRule="auto"/>
        <w:jc w:val="both"/>
      </w:pPr>
      <w:r w:rsidRPr="007111F8">
        <w:t xml:space="preserve">Food Technology Program, School of Industrial Technology, </w:t>
      </w:r>
      <w:proofErr w:type="spellStart"/>
      <w:r w:rsidRPr="007111F8">
        <w:t>Universiti</w:t>
      </w:r>
      <w:proofErr w:type="spellEnd"/>
      <w:r w:rsidRPr="007111F8">
        <w:t xml:space="preserve"> </w:t>
      </w:r>
      <w:proofErr w:type="spellStart"/>
      <w:r w:rsidRPr="007111F8">
        <w:t>Sains</w:t>
      </w:r>
      <w:proofErr w:type="spellEnd"/>
      <w:r w:rsidRPr="007111F8">
        <w:t xml:space="preserve"> Malaysia, 11800 </w:t>
      </w:r>
      <w:proofErr w:type="spellStart"/>
      <w:r w:rsidRPr="007111F8">
        <w:t>Gelugor</w:t>
      </w:r>
      <w:proofErr w:type="spellEnd"/>
      <w:r w:rsidRPr="007111F8">
        <w:t xml:space="preserve">, </w:t>
      </w:r>
      <w:proofErr w:type="spellStart"/>
      <w:r w:rsidRPr="007111F8">
        <w:t>Pulau</w:t>
      </w:r>
      <w:proofErr w:type="spellEnd"/>
      <w:r w:rsidRPr="007111F8">
        <w:t xml:space="preserve"> Pinang, Malaysia</w:t>
      </w:r>
    </w:p>
    <w:p w14:paraId="4F2FB4AB" w14:textId="77777777" w:rsidR="00F64DE4" w:rsidRPr="007111F8" w:rsidRDefault="00F64DE4" w:rsidP="00F64DE4">
      <w:pPr>
        <w:spacing w:line="480" w:lineRule="auto"/>
        <w:jc w:val="both"/>
        <w:rPr>
          <w:bCs/>
          <w:iCs/>
        </w:rPr>
      </w:pPr>
      <w:r w:rsidRPr="007111F8">
        <w:rPr>
          <w:bCs/>
          <w:iCs/>
        </w:rPr>
        <w:t xml:space="preserve">Email: </w:t>
      </w:r>
      <w:hyperlink r:id="rId5" w:history="1">
        <w:r w:rsidRPr="007111F8">
          <w:rPr>
            <w:rStyle w:val="Hyperlink"/>
            <w:bCs/>
            <w:iCs/>
          </w:rPr>
          <w:t>l.k.lee@usm.my</w:t>
        </w:r>
      </w:hyperlink>
    </w:p>
    <w:p w14:paraId="7432D81D" w14:textId="77777777" w:rsidR="00F64DE4" w:rsidRDefault="00F64DE4" w:rsidP="00F64DE4">
      <w:pPr>
        <w:spacing w:line="480" w:lineRule="auto"/>
        <w:jc w:val="both"/>
        <w:rPr>
          <w:bCs/>
          <w:iCs/>
        </w:rPr>
      </w:pPr>
      <w:r w:rsidRPr="007111F8">
        <w:rPr>
          <w:bCs/>
          <w:iCs/>
        </w:rPr>
        <w:t>Phone: +604-6536360</w:t>
      </w:r>
    </w:p>
    <w:p w14:paraId="5D99C220" w14:textId="77777777" w:rsidR="00F64DE4" w:rsidRPr="007111F8" w:rsidRDefault="00F64DE4" w:rsidP="00F64DE4">
      <w:pPr>
        <w:spacing w:line="480" w:lineRule="auto"/>
        <w:jc w:val="both"/>
        <w:rPr>
          <w:bCs/>
          <w:iCs/>
        </w:rPr>
      </w:pPr>
      <w:r>
        <w:rPr>
          <w:bCs/>
          <w:iCs/>
        </w:rPr>
        <w:t>Fax: +604-6536375</w:t>
      </w:r>
    </w:p>
    <w:p w14:paraId="6EB92D8C" w14:textId="689319D5" w:rsidR="00F64DE4" w:rsidRDefault="00F64DE4">
      <w:r>
        <w:br w:type="page"/>
      </w:r>
    </w:p>
    <w:p w14:paraId="59A0BE3B" w14:textId="77777777" w:rsidR="00F64DE4" w:rsidRDefault="00F64DE4" w:rsidP="00F64DE4">
      <w:pPr>
        <w:spacing w:line="480" w:lineRule="auto"/>
        <w:rPr>
          <w:b/>
          <w:bCs/>
        </w:rPr>
        <w:sectPr w:rsidR="00F64DE4" w:rsidSect="00F64DE4">
          <w:pgSz w:w="11906" w:h="16838"/>
          <w:pgMar w:top="1418" w:right="1418" w:bottom="1418" w:left="2155" w:header="709" w:footer="709" w:gutter="0"/>
          <w:lnNumType w:countBy="1" w:restart="continuous"/>
          <w:cols w:space="708"/>
          <w:docGrid w:linePitch="360"/>
        </w:sectPr>
      </w:pPr>
    </w:p>
    <w:p w14:paraId="50EFC82E" w14:textId="6C06150E" w:rsidR="00F64DE4" w:rsidRPr="007F106A" w:rsidRDefault="00F64DE4" w:rsidP="00F64DE4">
      <w:pPr>
        <w:spacing w:line="480" w:lineRule="auto"/>
      </w:pPr>
      <w:r w:rsidRPr="007F106A">
        <w:rPr>
          <w:b/>
          <w:bCs/>
        </w:rPr>
        <w:lastRenderedPageBreak/>
        <w:t xml:space="preserve">Table </w:t>
      </w:r>
      <w:r>
        <w:rPr>
          <w:b/>
          <w:bCs/>
        </w:rPr>
        <w:t>S</w:t>
      </w:r>
      <w:r w:rsidRPr="007F106A">
        <w:rPr>
          <w:b/>
          <w:bCs/>
        </w:rPr>
        <w:t>5.</w:t>
      </w:r>
      <w:r w:rsidRPr="007F106A">
        <w:t xml:space="preserve"> Baseline characteristics of the study population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  <w:gridCol w:w="2833"/>
        <w:gridCol w:w="3445"/>
        <w:gridCol w:w="3451"/>
      </w:tblGrid>
      <w:tr w:rsidR="00F64DE4" w:rsidRPr="007F106A" w14:paraId="30422486" w14:textId="77777777" w:rsidTr="0075244C">
        <w:tc>
          <w:tcPr>
            <w:tcW w:w="15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DF6A26" w14:textId="77777777" w:rsidR="00F64DE4" w:rsidRPr="007F106A" w:rsidRDefault="00F64DE4" w:rsidP="0075244C">
            <w:pPr>
              <w:spacing w:line="480" w:lineRule="auto"/>
              <w:rPr>
                <w:b/>
                <w:bCs/>
                <w:sz w:val="24"/>
                <w:szCs w:val="24"/>
              </w:rPr>
            </w:pPr>
            <w:r w:rsidRPr="007F106A">
              <w:rPr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10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F7FAB0" w14:textId="77777777" w:rsidR="00F64DE4" w:rsidRPr="007F106A" w:rsidRDefault="00F64DE4" w:rsidP="0075244C">
            <w:pPr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 w:rsidRPr="007F106A">
              <w:rPr>
                <w:b/>
                <w:bCs/>
                <w:sz w:val="24"/>
                <w:szCs w:val="24"/>
              </w:rPr>
              <w:t>SIO (n = 27)</w:t>
            </w:r>
          </w:p>
        </w:tc>
        <w:tc>
          <w:tcPr>
            <w:tcW w:w="1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590556" w14:textId="77777777" w:rsidR="00F64DE4" w:rsidRPr="007F106A" w:rsidRDefault="00F64DE4" w:rsidP="0075244C">
            <w:pPr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 w:rsidRPr="007F106A">
              <w:rPr>
                <w:b/>
                <w:bCs/>
                <w:sz w:val="24"/>
                <w:szCs w:val="24"/>
              </w:rPr>
              <w:t>Placebo (n = 27)</w:t>
            </w:r>
          </w:p>
        </w:tc>
        <w:tc>
          <w:tcPr>
            <w:tcW w:w="12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2E6E17" w14:textId="77777777" w:rsidR="00F64DE4" w:rsidRPr="007F106A" w:rsidRDefault="00F64DE4" w:rsidP="0075244C">
            <w:pPr>
              <w:spacing w:line="480" w:lineRule="auto"/>
              <w:jc w:val="center"/>
              <w:rPr>
                <w:b/>
                <w:bCs/>
                <w:sz w:val="24"/>
                <w:szCs w:val="24"/>
                <w:vertAlign w:val="superscript"/>
              </w:rPr>
            </w:pPr>
            <w:r w:rsidRPr="007F106A">
              <w:rPr>
                <w:b/>
                <w:bCs/>
                <w:sz w:val="24"/>
                <w:szCs w:val="24"/>
              </w:rPr>
              <w:t>P-value</w:t>
            </w:r>
          </w:p>
        </w:tc>
      </w:tr>
      <w:tr w:rsidR="00F64DE4" w:rsidRPr="007F106A" w14:paraId="5365C01B" w14:textId="77777777" w:rsidTr="0075244C">
        <w:tc>
          <w:tcPr>
            <w:tcW w:w="1521" w:type="pct"/>
            <w:vAlign w:val="center"/>
          </w:tcPr>
          <w:p w14:paraId="747FFD0C" w14:textId="77777777" w:rsidR="00F64DE4" w:rsidRPr="007F106A" w:rsidRDefault="00F64DE4" w:rsidP="0075244C">
            <w:pPr>
              <w:spacing w:line="480" w:lineRule="auto"/>
              <w:rPr>
                <w:sz w:val="24"/>
                <w:szCs w:val="24"/>
              </w:rPr>
            </w:pPr>
            <w:proofErr w:type="spellStart"/>
            <w:r w:rsidRPr="007F106A">
              <w:rPr>
                <w:sz w:val="24"/>
                <w:szCs w:val="24"/>
              </w:rPr>
              <w:t>Gender</w:t>
            </w:r>
            <w:r w:rsidRPr="007F106A">
              <w:rPr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013" w:type="pct"/>
            <w:vAlign w:val="center"/>
          </w:tcPr>
          <w:p w14:paraId="6D1BA36D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32" w:type="pct"/>
            <w:vAlign w:val="center"/>
          </w:tcPr>
          <w:p w14:paraId="5859865B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35" w:type="pct"/>
            <w:vAlign w:val="center"/>
          </w:tcPr>
          <w:p w14:paraId="7D843157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0.633</w:t>
            </w:r>
          </w:p>
        </w:tc>
      </w:tr>
      <w:tr w:rsidR="00F64DE4" w:rsidRPr="007F106A" w14:paraId="3CC47234" w14:textId="77777777" w:rsidTr="0075244C">
        <w:tc>
          <w:tcPr>
            <w:tcW w:w="1521" w:type="pct"/>
            <w:vAlign w:val="center"/>
          </w:tcPr>
          <w:p w14:paraId="01879C10" w14:textId="77777777" w:rsidR="00F64DE4" w:rsidRPr="007F106A" w:rsidRDefault="00F64DE4" w:rsidP="0075244C">
            <w:pPr>
              <w:spacing w:line="480" w:lineRule="auto"/>
              <w:ind w:left="720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Female</w:t>
            </w:r>
          </w:p>
        </w:tc>
        <w:tc>
          <w:tcPr>
            <w:tcW w:w="1013" w:type="pct"/>
            <w:vAlign w:val="center"/>
          </w:tcPr>
          <w:p w14:paraId="4A7AB388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13 (48.1)</w:t>
            </w:r>
          </w:p>
        </w:tc>
        <w:tc>
          <w:tcPr>
            <w:tcW w:w="1232" w:type="pct"/>
            <w:vAlign w:val="center"/>
          </w:tcPr>
          <w:p w14:paraId="60463834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15 (55.5)</w:t>
            </w:r>
          </w:p>
        </w:tc>
        <w:tc>
          <w:tcPr>
            <w:tcW w:w="1235" w:type="pct"/>
            <w:vAlign w:val="center"/>
          </w:tcPr>
          <w:p w14:paraId="00E7195B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F64DE4" w:rsidRPr="007F106A" w14:paraId="62735088" w14:textId="77777777" w:rsidTr="0075244C">
        <w:tc>
          <w:tcPr>
            <w:tcW w:w="1521" w:type="pct"/>
            <w:vAlign w:val="center"/>
          </w:tcPr>
          <w:p w14:paraId="575E0CEE" w14:textId="77777777" w:rsidR="00F64DE4" w:rsidRPr="007F106A" w:rsidRDefault="00F64DE4" w:rsidP="0075244C">
            <w:pPr>
              <w:spacing w:line="480" w:lineRule="auto"/>
              <w:ind w:left="720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Male</w:t>
            </w:r>
          </w:p>
        </w:tc>
        <w:tc>
          <w:tcPr>
            <w:tcW w:w="1013" w:type="pct"/>
            <w:vAlign w:val="center"/>
          </w:tcPr>
          <w:p w14:paraId="4E22FC2C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14 (51.9)</w:t>
            </w:r>
          </w:p>
        </w:tc>
        <w:tc>
          <w:tcPr>
            <w:tcW w:w="1232" w:type="pct"/>
            <w:vAlign w:val="center"/>
          </w:tcPr>
          <w:p w14:paraId="2F310B89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12 (44.5)</w:t>
            </w:r>
          </w:p>
        </w:tc>
        <w:tc>
          <w:tcPr>
            <w:tcW w:w="1235" w:type="pct"/>
            <w:vAlign w:val="center"/>
          </w:tcPr>
          <w:p w14:paraId="079461A9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F64DE4" w:rsidRPr="007F106A" w14:paraId="108A8D6D" w14:textId="77777777" w:rsidTr="0075244C">
        <w:tc>
          <w:tcPr>
            <w:tcW w:w="1521" w:type="pct"/>
            <w:vAlign w:val="center"/>
          </w:tcPr>
          <w:p w14:paraId="7CE55DD3" w14:textId="77777777" w:rsidR="00F64DE4" w:rsidRPr="007F106A" w:rsidRDefault="00F64DE4" w:rsidP="0075244C">
            <w:pPr>
              <w:spacing w:line="480" w:lineRule="auto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Age (years)</w:t>
            </w:r>
            <w:r w:rsidRPr="007F106A">
              <w:rPr>
                <w:sz w:val="24"/>
                <w:szCs w:val="24"/>
                <w:vertAlign w:val="superscript"/>
              </w:rPr>
              <w:t>a</w:t>
            </w:r>
            <w:r w:rsidRPr="007F106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013" w:type="pct"/>
            <w:vAlign w:val="center"/>
          </w:tcPr>
          <w:p w14:paraId="064D617D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62.3 ± 6.4</w:t>
            </w:r>
          </w:p>
        </w:tc>
        <w:tc>
          <w:tcPr>
            <w:tcW w:w="1232" w:type="pct"/>
            <w:vAlign w:val="center"/>
          </w:tcPr>
          <w:p w14:paraId="61A1B95F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63.5 ± 6.0</w:t>
            </w:r>
          </w:p>
        </w:tc>
        <w:tc>
          <w:tcPr>
            <w:tcW w:w="1235" w:type="pct"/>
            <w:vAlign w:val="center"/>
          </w:tcPr>
          <w:p w14:paraId="14515DDC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0.456</w:t>
            </w:r>
          </w:p>
        </w:tc>
      </w:tr>
      <w:tr w:rsidR="00F64DE4" w:rsidRPr="007F106A" w14:paraId="53C3EA2F" w14:textId="77777777" w:rsidTr="0075244C">
        <w:tc>
          <w:tcPr>
            <w:tcW w:w="1521" w:type="pct"/>
            <w:vAlign w:val="center"/>
          </w:tcPr>
          <w:p w14:paraId="2E605388" w14:textId="77777777" w:rsidR="00F64DE4" w:rsidRPr="007F106A" w:rsidRDefault="00F64DE4" w:rsidP="0075244C">
            <w:pPr>
              <w:spacing w:line="480" w:lineRule="auto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Duration of 3Hs (year)</w:t>
            </w:r>
            <w:r w:rsidRPr="007F106A">
              <w:rPr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13" w:type="pct"/>
            <w:vAlign w:val="center"/>
          </w:tcPr>
          <w:p w14:paraId="40716671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6.5 ± 3.9</w:t>
            </w:r>
          </w:p>
        </w:tc>
        <w:tc>
          <w:tcPr>
            <w:tcW w:w="1232" w:type="pct"/>
            <w:vAlign w:val="center"/>
          </w:tcPr>
          <w:p w14:paraId="5973D551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5.2 ± 3.3</w:t>
            </w:r>
          </w:p>
        </w:tc>
        <w:tc>
          <w:tcPr>
            <w:tcW w:w="1235" w:type="pct"/>
            <w:vAlign w:val="center"/>
          </w:tcPr>
          <w:p w14:paraId="4BCB5D37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0.332</w:t>
            </w:r>
          </w:p>
        </w:tc>
      </w:tr>
      <w:tr w:rsidR="00F64DE4" w:rsidRPr="007F106A" w14:paraId="3D77FAB9" w14:textId="77777777" w:rsidTr="0075244C">
        <w:tc>
          <w:tcPr>
            <w:tcW w:w="1521" w:type="pct"/>
            <w:vAlign w:val="center"/>
          </w:tcPr>
          <w:p w14:paraId="1DFBF9CC" w14:textId="77777777" w:rsidR="00F64DE4" w:rsidRPr="007F106A" w:rsidRDefault="00F64DE4" w:rsidP="0075244C">
            <w:pPr>
              <w:spacing w:line="480" w:lineRule="auto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 xml:space="preserve">Medical </w:t>
            </w:r>
            <w:proofErr w:type="spellStart"/>
            <w:r w:rsidRPr="007F106A">
              <w:rPr>
                <w:sz w:val="24"/>
                <w:szCs w:val="24"/>
              </w:rPr>
              <w:t>prescription</w:t>
            </w:r>
            <w:r w:rsidRPr="007F106A">
              <w:rPr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013" w:type="pct"/>
            <w:vAlign w:val="center"/>
          </w:tcPr>
          <w:p w14:paraId="66AAD016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32" w:type="pct"/>
            <w:vAlign w:val="center"/>
          </w:tcPr>
          <w:p w14:paraId="41FDD90C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35" w:type="pct"/>
            <w:vAlign w:val="center"/>
          </w:tcPr>
          <w:p w14:paraId="427C8145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F64DE4" w:rsidRPr="007F106A" w14:paraId="65244CBC" w14:textId="77777777" w:rsidTr="0075244C">
        <w:tc>
          <w:tcPr>
            <w:tcW w:w="1521" w:type="pct"/>
            <w:vAlign w:val="center"/>
          </w:tcPr>
          <w:p w14:paraId="3EDA7010" w14:textId="77777777" w:rsidR="00F64DE4" w:rsidRPr="007F106A" w:rsidRDefault="00F64DE4" w:rsidP="0075244C">
            <w:pPr>
              <w:spacing w:line="480" w:lineRule="auto"/>
              <w:ind w:left="720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Diabetes</w:t>
            </w:r>
          </w:p>
        </w:tc>
        <w:tc>
          <w:tcPr>
            <w:tcW w:w="1013" w:type="pct"/>
            <w:vAlign w:val="center"/>
          </w:tcPr>
          <w:p w14:paraId="5D09DC05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32" w:type="pct"/>
            <w:vAlign w:val="center"/>
          </w:tcPr>
          <w:p w14:paraId="5E4A8D39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35" w:type="pct"/>
            <w:vAlign w:val="center"/>
          </w:tcPr>
          <w:p w14:paraId="6D18A2A4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F64DE4" w:rsidRPr="007F106A" w14:paraId="7BBFC407" w14:textId="77777777" w:rsidTr="0075244C">
        <w:tc>
          <w:tcPr>
            <w:tcW w:w="1521" w:type="pct"/>
            <w:vAlign w:val="center"/>
          </w:tcPr>
          <w:p w14:paraId="3CA0BC83" w14:textId="77777777" w:rsidR="00F64DE4" w:rsidRPr="007F106A" w:rsidRDefault="00F64DE4" w:rsidP="0075244C">
            <w:pPr>
              <w:spacing w:line="480" w:lineRule="auto"/>
              <w:ind w:left="1440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Metformin</w:t>
            </w:r>
          </w:p>
        </w:tc>
        <w:tc>
          <w:tcPr>
            <w:tcW w:w="1013" w:type="pct"/>
            <w:vAlign w:val="center"/>
          </w:tcPr>
          <w:p w14:paraId="7D6CBCDC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17 (37.0%)</w:t>
            </w:r>
          </w:p>
        </w:tc>
        <w:tc>
          <w:tcPr>
            <w:tcW w:w="1232" w:type="pct"/>
            <w:vAlign w:val="center"/>
          </w:tcPr>
          <w:p w14:paraId="4F964ADE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9 (40.9%)</w:t>
            </w:r>
          </w:p>
        </w:tc>
        <w:tc>
          <w:tcPr>
            <w:tcW w:w="1235" w:type="pct"/>
            <w:vAlign w:val="center"/>
          </w:tcPr>
          <w:p w14:paraId="53C305BB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F64DE4" w:rsidRPr="007F106A" w14:paraId="52333F35" w14:textId="77777777" w:rsidTr="0075244C">
        <w:tc>
          <w:tcPr>
            <w:tcW w:w="1521" w:type="pct"/>
            <w:vAlign w:val="center"/>
          </w:tcPr>
          <w:p w14:paraId="06D02C5E" w14:textId="77777777" w:rsidR="00F64DE4" w:rsidRPr="007F106A" w:rsidRDefault="00F64DE4" w:rsidP="0075244C">
            <w:pPr>
              <w:spacing w:line="480" w:lineRule="auto"/>
              <w:ind w:left="1440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Gliclazide</w:t>
            </w:r>
          </w:p>
        </w:tc>
        <w:tc>
          <w:tcPr>
            <w:tcW w:w="1013" w:type="pct"/>
            <w:vAlign w:val="center"/>
          </w:tcPr>
          <w:p w14:paraId="7B42D44F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11 (23.9%)</w:t>
            </w:r>
          </w:p>
        </w:tc>
        <w:tc>
          <w:tcPr>
            <w:tcW w:w="1232" w:type="pct"/>
            <w:vAlign w:val="center"/>
          </w:tcPr>
          <w:p w14:paraId="4DD7C373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4 (18.2%)</w:t>
            </w:r>
          </w:p>
        </w:tc>
        <w:tc>
          <w:tcPr>
            <w:tcW w:w="1235" w:type="pct"/>
            <w:vAlign w:val="center"/>
          </w:tcPr>
          <w:p w14:paraId="6971EA37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F64DE4" w:rsidRPr="007F106A" w14:paraId="7BB45EAD" w14:textId="77777777" w:rsidTr="0075244C">
        <w:tc>
          <w:tcPr>
            <w:tcW w:w="1521" w:type="pct"/>
            <w:vAlign w:val="center"/>
          </w:tcPr>
          <w:p w14:paraId="130CBE6E" w14:textId="77777777" w:rsidR="00F64DE4" w:rsidRPr="007F106A" w:rsidRDefault="00F64DE4" w:rsidP="0075244C">
            <w:pPr>
              <w:spacing w:line="480" w:lineRule="auto"/>
              <w:ind w:left="1440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Insulin Glargine</w:t>
            </w:r>
          </w:p>
        </w:tc>
        <w:tc>
          <w:tcPr>
            <w:tcW w:w="1013" w:type="pct"/>
            <w:vAlign w:val="center"/>
          </w:tcPr>
          <w:p w14:paraId="6AF24432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7 (15.2%)</w:t>
            </w:r>
          </w:p>
        </w:tc>
        <w:tc>
          <w:tcPr>
            <w:tcW w:w="1232" w:type="pct"/>
            <w:vAlign w:val="center"/>
          </w:tcPr>
          <w:p w14:paraId="6B2F21E1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3 (13.6%)</w:t>
            </w:r>
          </w:p>
        </w:tc>
        <w:tc>
          <w:tcPr>
            <w:tcW w:w="1235" w:type="pct"/>
            <w:vAlign w:val="center"/>
          </w:tcPr>
          <w:p w14:paraId="0A33AE5A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F64DE4" w:rsidRPr="007F106A" w14:paraId="3AF55980" w14:textId="77777777" w:rsidTr="0075244C">
        <w:tc>
          <w:tcPr>
            <w:tcW w:w="1521" w:type="pct"/>
            <w:vAlign w:val="center"/>
          </w:tcPr>
          <w:p w14:paraId="51A10497" w14:textId="77777777" w:rsidR="00F64DE4" w:rsidRPr="007F106A" w:rsidRDefault="00F64DE4" w:rsidP="0075244C">
            <w:pPr>
              <w:spacing w:line="480" w:lineRule="auto"/>
              <w:ind w:left="1440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Sitagliptin phosphate</w:t>
            </w:r>
          </w:p>
        </w:tc>
        <w:tc>
          <w:tcPr>
            <w:tcW w:w="1013" w:type="pct"/>
            <w:vAlign w:val="center"/>
          </w:tcPr>
          <w:p w14:paraId="2939E482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5 (10.9%)</w:t>
            </w:r>
          </w:p>
        </w:tc>
        <w:tc>
          <w:tcPr>
            <w:tcW w:w="1232" w:type="pct"/>
            <w:vAlign w:val="center"/>
          </w:tcPr>
          <w:p w14:paraId="2D0005ED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2 (9.1%)</w:t>
            </w:r>
          </w:p>
        </w:tc>
        <w:tc>
          <w:tcPr>
            <w:tcW w:w="1235" w:type="pct"/>
            <w:vAlign w:val="center"/>
          </w:tcPr>
          <w:p w14:paraId="74F01F80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F64DE4" w:rsidRPr="007F106A" w14:paraId="31F4D1A6" w14:textId="77777777" w:rsidTr="0075244C">
        <w:tc>
          <w:tcPr>
            <w:tcW w:w="1521" w:type="pct"/>
            <w:vAlign w:val="center"/>
          </w:tcPr>
          <w:p w14:paraId="717761D5" w14:textId="77777777" w:rsidR="00F64DE4" w:rsidRPr="007F106A" w:rsidRDefault="00F64DE4" w:rsidP="0075244C">
            <w:pPr>
              <w:spacing w:line="480" w:lineRule="auto"/>
              <w:ind w:left="1440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 xml:space="preserve">Insulin </w:t>
            </w:r>
            <w:proofErr w:type="spellStart"/>
            <w:r w:rsidRPr="007F106A">
              <w:rPr>
                <w:sz w:val="24"/>
                <w:szCs w:val="24"/>
              </w:rPr>
              <w:t>Aspart</w:t>
            </w:r>
            <w:proofErr w:type="spellEnd"/>
          </w:p>
        </w:tc>
        <w:tc>
          <w:tcPr>
            <w:tcW w:w="1013" w:type="pct"/>
            <w:vAlign w:val="center"/>
          </w:tcPr>
          <w:p w14:paraId="0BF11C85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4 (8.7%)</w:t>
            </w:r>
          </w:p>
        </w:tc>
        <w:tc>
          <w:tcPr>
            <w:tcW w:w="1232" w:type="pct"/>
            <w:vAlign w:val="center"/>
          </w:tcPr>
          <w:p w14:paraId="3BDFE2C6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2 (9.1%)</w:t>
            </w:r>
          </w:p>
        </w:tc>
        <w:tc>
          <w:tcPr>
            <w:tcW w:w="1235" w:type="pct"/>
            <w:vAlign w:val="center"/>
          </w:tcPr>
          <w:p w14:paraId="170B9236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F64DE4" w:rsidRPr="007F106A" w14:paraId="55789644" w14:textId="77777777" w:rsidTr="0075244C">
        <w:tc>
          <w:tcPr>
            <w:tcW w:w="1521" w:type="pct"/>
            <w:vAlign w:val="center"/>
          </w:tcPr>
          <w:p w14:paraId="181B9158" w14:textId="77777777" w:rsidR="00F64DE4" w:rsidRPr="007F106A" w:rsidRDefault="00F64DE4" w:rsidP="0075244C">
            <w:pPr>
              <w:spacing w:line="480" w:lineRule="auto"/>
              <w:ind w:left="1440"/>
              <w:rPr>
                <w:sz w:val="24"/>
                <w:szCs w:val="24"/>
              </w:rPr>
            </w:pPr>
            <w:proofErr w:type="spellStart"/>
            <w:r w:rsidRPr="007F106A">
              <w:rPr>
                <w:sz w:val="24"/>
                <w:szCs w:val="24"/>
              </w:rPr>
              <w:t>Semaglutide</w:t>
            </w:r>
            <w:proofErr w:type="spellEnd"/>
          </w:p>
        </w:tc>
        <w:tc>
          <w:tcPr>
            <w:tcW w:w="1013" w:type="pct"/>
            <w:vAlign w:val="center"/>
          </w:tcPr>
          <w:p w14:paraId="74A38DBF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2 (4.3%)</w:t>
            </w:r>
          </w:p>
        </w:tc>
        <w:tc>
          <w:tcPr>
            <w:tcW w:w="1232" w:type="pct"/>
            <w:vAlign w:val="center"/>
          </w:tcPr>
          <w:p w14:paraId="4181BBBE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2 (9.1%)</w:t>
            </w:r>
          </w:p>
        </w:tc>
        <w:tc>
          <w:tcPr>
            <w:tcW w:w="1235" w:type="pct"/>
            <w:vAlign w:val="center"/>
          </w:tcPr>
          <w:p w14:paraId="290C3C78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F64DE4" w:rsidRPr="007F106A" w14:paraId="5986DB93" w14:textId="77777777" w:rsidTr="0075244C">
        <w:tc>
          <w:tcPr>
            <w:tcW w:w="1521" w:type="pct"/>
            <w:vAlign w:val="center"/>
          </w:tcPr>
          <w:p w14:paraId="0E29A445" w14:textId="77777777" w:rsidR="00F64DE4" w:rsidRPr="007F106A" w:rsidRDefault="00F64DE4" w:rsidP="0075244C">
            <w:pPr>
              <w:spacing w:line="480" w:lineRule="auto"/>
              <w:ind w:left="720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lastRenderedPageBreak/>
              <w:t>Hypertension</w:t>
            </w:r>
          </w:p>
        </w:tc>
        <w:tc>
          <w:tcPr>
            <w:tcW w:w="1013" w:type="pct"/>
            <w:vAlign w:val="center"/>
          </w:tcPr>
          <w:p w14:paraId="6E8F9E51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32" w:type="pct"/>
            <w:vAlign w:val="center"/>
          </w:tcPr>
          <w:p w14:paraId="16B96C8F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35" w:type="pct"/>
            <w:vAlign w:val="center"/>
          </w:tcPr>
          <w:p w14:paraId="62866969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F64DE4" w:rsidRPr="007F106A" w14:paraId="4973D09A" w14:textId="77777777" w:rsidTr="0075244C">
        <w:tc>
          <w:tcPr>
            <w:tcW w:w="1521" w:type="pct"/>
            <w:vAlign w:val="center"/>
          </w:tcPr>
          <w:p w14:paraId="25A28EF7" w14:textId="77777777" w:rsidR="00F64DE4" w:rsidRPr="007F106A" w:rsidRDefault="00F64DE4" w:rsidP="0075244C">
            <w:pPr>
              <w:spacing w:line="480" w:lineRule="auto"/>
              <w:ind w:left="1440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Amlodipine Besylate</w:t>
            </w:r>
          </w:p>
        </w:tc>
        <w:tc>
          <w:tcPr>
            <w:tcW w:w="1013" w:type="pct"/>
            <w:vAlign w:val="center"/>
          </w:tcPr>
          <w:p w14:paraId="6853572B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10 (25.0%)</w:t>
            </w:r>
          </w:p>
        </w:tc>
        <w:tc>
          <w:tcPr>
            <w:tcW w:w="1232" w:type="pct"/>
            <w:vAlign w:val="center"/>
          </w:tcPr>
          <w:p w14:paraId="60440AB9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7 (29.2%)</w:t>
            </w:r>
          </w:p>
        </w:tc>
        <w:tc>
          <w:tcPr>
            <w:tcW w:w="1235" w:type="pct"/>
            <w:vAlign w:val="center"/>
          </w:tcPr>
          <w:p w14:paraId="2D5C4FF2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F64DE4" w:rsidRPr="007F106A" w14:paraId="2C89D7C2" w14:textId="77777777" w:rsidTr="0075244C">
        <w:tc>
          <w:tcPr>
            <w:tcW w:w="1521" w:type="pct"/>
            <w:vAlign w:val="center"/>
          </w:tcPr>
          <w:p w14:paraId="7B168E0A" w14:textId="77777777" w:rsidR="00F64DE4" w:rsidRPr="007F106A" w:rsidRDefault="00F64DE4" w:rsidP="0075244C">
            <w:pPr>
              <w:spacing w:line="480" w:lineRule="auto"/>
              <w:ind w:left="1440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Perindopril</w:t>
            </w:r>
          </w:p>
        </w:tc>
        <w:tc>
          <w:tcPr>
            <w:tcW w:w="1013" w:type="pct"/>
            <w:vAlign w:val="center"/>
          </w:tcPr>
          <w:p w14:paraId="2B541DA1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6 (15.0%)</w:t>
            </w:r>
          </w:p>
        </w:tc>
        <w:tc>
          <w:tcPr>
            <w:tcW w:w="1232" w:type="pct"/>
            <w:vAlign w:val="center"/>
          </w:tcPr>
          <w:p w14:paraId="5501770A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4 (16.7%)</w:t>
            </w:r>
          </w:p>
        </w:tc>
        <w:tc>
          <w:tcPr>
            <w:tcW w:w="1235" w:type="pct"/>
            <w:vAlign w:val="center"/>
          </w:tcPr>
          <w:p w14:paraId="34409466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F64DE4" w:rsidRPr="007F106A" w14:paraId="528C17E8" w14:textId="77777777" w:rsidTr="0075244C">
        <w:tc>
          <w:tcPr>
            <w:tcW w:w="1521" w:type="pct"/>
            <w:vAlign w:val="center"/>
          </w:tcPr>
          <w:p w14:paraId="3F270AFD" w14:textId="77777777" w:rsidR="00F64DE4" w:rsidRPr="007F106A" w:rsidRDefault="00F64DE4" w:rsidP="0075244C">
            <w:pPr>
              <w:spacing w:line="480" w:lineRule="auto"/>
              <w:ind w:left="1440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Losartan</w:t>
            </w:r>
          </w:p>
        </w:tc>
        <w:tc>
          <w:tcPr>
            <w:tcW w:w="1013" w:type="pct"/>
            <w:vAlign w:val="center"/>
          </w:tcPr>
          <w:p w14:paraId="57DD59C2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6 (15.0%)</w:t>
            </w:r>
          </w:p>
        </w:tc>
        <w:tc>
          <w:tcPr>
            <w:tcW w:w="1232" w:type="pct"/>
            <w:vAlign w:val="center"/>
          </w:tcPr>
          <w:p w14:paraId="61C95D1D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1 (4.2%)</w:t>
            </w:r>
          </w:p>
        </w:tc>
        <w:tc>
          <w:tcPr>
            <w:tcW w:w="1235" w:type="pct"/>
            <w:vAlign w:val="center"/>
          </w:tcPr>
          <w:p w14:paraId="0506021F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F64DE4" w:rsidRPr="007F106A" w14:paraId="63D50264" w14:textId="77777777" w:rsidTr="0075244C">
        <w:tc>
          <w:tcPr>
            <w:tcW w:w="1521" w:type="pct"/>
            <w:vAlign w:val="center"/>
          </w:tcPr>
          <w:p w14:paraId="637E0568" w14:textId="77777777" w:rsidR="00F64DE4" w:rsidRPr="007F106A" w:rsidRDefault="00F64DE4" w:rsidP="0075244C">
            <w:pPr>
              <w:spacing w:line="480" w:lineRule="auto"/>
              <w:ind w:left="1440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Valsartan</w:t>
            </w:r>
          </w:p>
        </w:tc>
        <w:tc>
          <w:tcPr>
            <w:tcW w:w="1013" w:type="pct"/>
            <w:vAlign w:val="center"/>
          </w:tcPr>
          <w:p w14:paraId="74A256B9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4 (10.0%)</w:t>
            </w:r>
          </w:p>
        </w:tc>
        <w:tc>
          <w:tcPr>
            <w:tcW w:w="1232" w:type="pct"/>
            <w:vAlign w:val="center"/>
          </w:tcPr>
          <w:p w14:paraId="12E5DF49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4 (16.7%)</w:t>
            </w:r>
          </w:p>
        </w:tc>
        <w:tc>
          <w:tcPr>
            <w:tcW w:w="1235" w:type="pct"/>
            <w:vAlign w:val="center"/>
          </w:tcPr>
          <w:p w14:paraId="17B3B289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F64DE4" w:rsidRPr="007F106A" w14:paraId="5190F2B7" w14:textId="77777777" w:rsidTr="0075244C">
        <w:tc>
          <w:tcPr>
            <w:tcW w:w="1521" w:type="pct"/>
            <w:vAlign w:val="center"/>
          </w:tcPr>
          <w:p w14:paraId="7DC9A13F" w14:textId="77777777" w:rsidR="00F64DE4" w:rsidRPr="007F106A" w:rsidRDefault="00F64DE4" w:rsidP="0075244C">
            <w:pPr>
              <w:spacing w:line="480" w:lineRule="auto"/>
              <w:ind w:left="1440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Telmisartan</w:t>
            </w:r>
          </w:p>
        </w:tc>
        <w:tc>
          <w:tcPr>
            <w:tcW w:w="1013" w:type="pct"/>
            <w:vAlign w:val="center"/>
          </w:tcPr>
          <w:p w14:paraId="3B3BF5CF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3 (7.5%)</w:t>
            </w:r>
          </w:p>
        </w:tc>
        <w:tc>
          <w:tcPr>
            <w:tcW w:w="1232" w:type="pct"/>
            <w:vAlign w:val="center"/>
          </w:tcPr>
          <w:p w14:paraId="0651CCDC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1 (4.2%)</w:t>
            </w:r>
          </w:p>
        </w:tc>
        <w:tc>
          <w:tcPr>
            <w:tcW w:w="1235" w:type="pct"/>
            <w:vAlign w:val="center"/>
          </w:tcPr>
          <w:p w14:paraId="0B2CD26A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F64DE4" w:rsidRPr="007F106A" w14:paraId="321DB7EA" w14:textId="77777777" w:rsidTr="0075244C">
        <w:tc>
          <w:tcPr>
            <w:tcW w:w="1521" w:type="pct"/>
            <w:vAlign w:val="center"/>
          </w:tcPr>
          <w:p w14:paraId="40BC37E3" w14:textId="77777777" w:rsidR="00F64DE4" w:rsidRPr="007F106A" w:rsidRDefault="00F64DE4" w:rsidP="0075244C">
            <w:pPr>
              <w:spacing w:line="480" w:lineRule="auto"/>
              <w:ind w:left="1440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Bisoprolol</w:t>
            </w:r>
          </w:p>
        </w:tc>
        <w:tc>
          <w:tcPr>
            <w:tcW w:w="1013" w:type="pct"/>
            <w:vAlign w:val="center"/>
          </w:tcPr>
          <w:p w14:paraId="0FB8DE67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3 (7.5%)</w:t>
            </w:r>
          </w:p>
        </w:tc>
        <w:tc>
          <w:tcPr>
            <w:tcW w:w="1232" w:type="pct"/>
            <w:vAlign w:val="center"/>
          </w:tcPr>
          <w:p w14:paraId="4238CE37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3 (12.5%)</w:t>
            </w:r>
          </w:p>
        </w:tc>
        <w:tc>
          <w:tcPr>
            <w:tcW w:w="1235" w:type="pct"/>
            <w:vAlign w:val="center"/>
          </w:tcPr>
          <w:p w14:paraId="184BE1AF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F64DE4" w:rsidRPr="007F106A" w14:paraId="3F7048BB" w14:textId="77777777" w:rsidTr="0075244C">
        <w:tc>
          <w:tcPr>
            <w:tcW w:w="1521" w:type="pct"/>
            <w:vAlign w:val="center"/>
          </w:tcPr>
          <w:p w14:paraId="39254E78" w14:textId="77777777" w:rsidR="00F64DE4" w:rsidRPr="007F106A" w:rsidRDefault="00F64DE4" w:rsidP="0075244C">
            <w:pPr>
              <w:spacing w:line="480" w:lineRule="auto"/>
              <w:ind w:left="1440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Atenolol</w:t>
            </w:r>
          </w:p>
        </w:tc>
        <w:tc>
          <w:tcPr>
            <w:tcW w:w="1013" w:type="pct"/>
            <w:vAlign w:val="center"/>
          </w:tcPr>
          <w:p w14:paraId="67402FDA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2 (5.0%)</w:t>
            </w:r>
          </w:p>
        </w:tc>
        <w:tc>
          <w:tcPr>
            <w:tcW w:w="1232" w:type="pct"/>
            <w:vAlign w:val="center"/>
          </w:tcPr>
          <w:p w14:paraId="2478AB5E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1 (4.2%)</w:t>
            </w:r>
          </w:p>
        </w:tc>
        <w:tc>
          <w:tcPr>
            <w:tcW w:w="1235" w:type="pct"/>
            <w:vAlign w:val="center"/>
          </w:tcPr>
          <w:p w14:paraId="44530193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F64DE4" w:rsidRPr="007F106A" w14:paraId="2A0BB34E" w14:textId="77777777" w:rsidTr="0075244C">
        <w:tc>
          <w:tcPr>
            <w:tcW w:w="1521" w:type="pct"/>
            <w:vAlign w:val="center"/>
          </w:tcPr>
          <w:p w14:paraId="51A31017" w14:textId="77777777" w:rsidR="00F64DE4" w:rsidRPr="007F106A" w:rsidRDefault="00F64DE4" w:rsidP="0075244C">
            <w:pPr>
              <w:spacing w:line="480" w:lineRule="auto"/>
              <w:ind w:left="1440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Hydrochlorothiazide</w:t>
            </w:r>
          </w:p>
        </w:tc>
        <w:tc>
          <w:tcPr>
            <w:tcW w:w="1013" w:type="pct"/>
            <w:vAlign w:val="center"/>
          </w:tcPr>
          <w:p w14:paraId="77AD1A3E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2 (5.0%)</w:t>
            </w:r>
          </w:p>
        </w:tc>
        <w:tc>
          <w:tcPr>
            <w:tcW w:w="1232" w:type="pct"/>
            <w:vAlign w:val="center"/>
          </w:tcPr>
          <w:p w14:paraId="46D4BF33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3 (12.5%)</w:t>
            </w:r>
          </w:p>
        </w:tc>
        <w:tc>
          <w:tcPr>
            <w:tcW w:w="1235" w:type="pct"/>
            <w:vAlign w:val="center"/>
          </w:tcPr>
          <w:p w14:paraId="6AB7D8F9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F64DE4" w:rsidRPr="007F106A" w14:paraId="23A65921" w14:textId="77777777" w:rsidTr="0075244C">
        <w:tc>
          <w:tcPr>
            <w:tcW w:w="1521" w:type="pct"/>
            <w:vAlign w:val="center"/>
          </w:tcPr>
          <w:p w14:paraId="1DEA91ED" w14:textId="77777777" w:rsidR="00F64DE4" w:rsidRPr="007F106A" w:rsidRDefault="00F64DE4" w:rsidP="0075244C">
            <w:pPr>
              <w:spacing w:line="480" w:lineRule="auto"/>
              <w:ind w:left="1440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Felodipine</w:t>
            </w:r>
          </w:p>
        </w:tc>
        <w:tc>
          <w:tcPr>
            <w:tcW w:w="1013" w:type="pct"/>
            <w:vAlign w:val="center"/>
          </w:tcPr>
          <w:p w14:paraId="4AECFBBA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2 (5.0%)</w:t>
            </w:r>
          </w:p>
        </w:tc>
        <w:tc>
          <w:tcPr>
            <w:tcW w:w="1232" w:type="pct"/>
            <w:vAlign w:val="center"/>
          </w:tcPr>
          <w:p w14:paraId="0081E51E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0 (0.0%)</w:t>
            </w:r>
          </w:p>
        </w:tc>
        <w:tc>
          <w:tcPr>
            <w:tcW w:w="1235" w:type="pct"/>
            <w:vAlign w:val="center"/>
          </w:tcPr>
          <w:p w14:paraId="123F5B83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F64DE4" w:rsidRPr="007F106A" w14:paraId="4AB3447D" w14:textId="77777777" w:rsidTr="0075244C">
        <w:tc>
          <w:tcPr>
            <w:tcW w:w="1521" w:type="pct"/>
            <w:vAlign w:val="center"/>
          </w:tcPr>
          <w:p w14:paraId="3FB6103B" w14:textId="77777777" w:rsidR="00F64DE4" w:rsidRPr="007F106A" w:rsidRDefault="00F64DE4" w:rsidP="0075244C">
            <w:pPr>
              <w:spacing w:line="480" w:lineRule="auto"/>
              <w:ind w:left="1440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Frusemide</w:t>
            </w:r>
          </w:p>
        </w:tc>
        <w:tc>
          <w:tcPr>
            <w:tcW w:w="1013" w:type="pct"/>
            <w:vAlign w:val="center"/>
          </w:tcPr>
          <w:p w14:paraId="46998355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2 (5.0%)</w:t>
            </w:r>
          </w:p>
        </w:tc>
        <w:tc>
          <w:tcPr>
            <w:tcW w:w="1232" w:type="pct"/>
            <w:vAlign w:val="center"/>
          </w:tcPr>
          <w:p w14:paraId="0A503896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0 (0.0%)</w:t>
            </w:r>
          </w:p>
        </w:tc>
        <w:tc>
          <w:tcPr>
            <w:tcW w:w="1235" w:type="pct"/>
            <w:vAlign w:val="center"/>
          </w:tcPr>
          <w:p w14:paraId="42978AC3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F64DE4" w:rsidRPr="007F106A" w14:paraId="4880A759" w14:textId="77777777" w:rsidTr="0075244C">
        <w:tc>
          <w:tcPr>
            <w:tcW w:w="1521" w:type="pct"/>
            <w:vAlign w:val="center"/>
          </w:tcPr>
          <w:p w14:paraId="5A574D98" w14:textId="77777777" w:rsidR="00F64DE4" w:rsidRPr="007F106A" w:rsidRDefault="00F64DE4" w:rsidP="0075244C">
            <w:pPr>
              <w:spacing w:line="480" w:lineRule="auto"/>
              <w:ind w:left="720"/>
              <w:rPr>
                <w:sz w:val="24"/>
                <w:szCs w:val="24"/>
              </w:rPr>
            </w:pPr>
            <w:proofErr w:type="spellStart"/>
            <w:r w:rsidRPr="007F106A">
              <w:rPr>
                <w:sz w:val="24"/>
                <w:szCs w:val="24"/>
              </w:rPr>
              <w:t>Hyperlipidaemia</w:t>
            </w:r>
            <w:proofErr w:type="spellEnd"/>
          </w:p>
        </w:tc>
        <w:tc>
          <w:tcPr>
            <w:tcW w:w="1013" w:type="pct"/>
            <w:vAlign w:val="center"/>
          </w:tcPr>
          <w:p w14:paraId="6248A66B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32" w:type="pct"/>
            <w:vAlign w:val="center"/>
          </w:tcPr>
          <w:p w14:paraId="18254DC9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35" w:type="pct"/>
            <w:vAlign w:val="center"/>
          </w:tcPr>
          <w:p w14:paraId="6A25D59C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F64DE4" w:rsidRPr="007F106A" w14:paraId="13C76C81" w14:textId="77777777" w:rsidTr="0075244C">
        <w:tc>
          <w:tcPr>
            <w:tcW w:w="1521" w:type="pct"/>
            <w:vAlign w:val="center"/>
          </w:tcPr>
          <w:p w14:paraId="0AA0EDD5" w14:textId="77777777" w:rsidR="00F64DE4" w:rsidRPr="007F106A" w:rsidRDefault="00F64DE4" w:rsidP="0075244C">
            <w:pPr>
              <w:spacing w:line="480" w:lineRule="auto"/>
              <w:ind w:left="1440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Atorvastatin</w:t>
            </w:r>
          </w:p>
        </w:tc>
        <w:tc>
          <w:tcPr>
            <w:tcW w:w="1013" w:type="pct"/>
            <w:vAlign w:val="center"/>
          </w:tcPr>
          <w:p w14:paraId="5AD0B874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16 (59.3%)</w:t>
            </w:r>
          </w:p>
        </w:tc>
        <w:tc>
          <w:tcPr>
            <w:tcW w:w="1232" w:type="pct"/>
            <w:vAlign w:val="center"/>
          </w:tcPr>
          <w:p w14:paraId="14411D33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9 (56.3%)</w:t>
            </w:r>
          </w:p>
        </w:tc>
        <w:tc>
          <w:tcPr>
            <w:tcW w:w="1235" w:type="pct"/>
            <w:vAlign w:val="center"/>
          </w:tcPr>
          <w:p w14:paraId="2109E5F3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F64DE4" w:rsidRPr="007F106A" w14:paraId="59795B8A" w14:textId="77777777" w:rsidTr="0075244C">
        <w:tc>
          <w:tcPr>
            <w:tcW w:w="1521" w:type="pct"/>
            <w:vAlign w:val="center"/>
          </w:tcPr>
          <w:p w14:paraId="649A4071" w14:textId="77777777" w:rsidR="00F64DE4" w:rsidRPr="007F106A" w:rsidRDefault="00F64DE4" w:rsidP="0075244C">
            <w:pPr>
              <w:spacing w:line="480" w:lineRule="auto"/>
              <w:ind w:left="1440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Simvastatin</w:t>
            </w:r>
          </w:p>
        </w:tc>
        <w:tc>
          <w:tcPr>
            <w:tcW w:w="1013" w:type="pct"/>
            <w:vAlign w:val="center"/>
          </w:tcPr>
          <w:p w14:paraId="0CA71601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6 (22.2%)</w:t>
            </w:r>
          </w:p>
        </w:tc>
        <w:tc>
          <w:tcPr>
            <w:tcW w:w="1232" w:type="pct"/>
            <w:vAlign w:val="center"/>
          </w:tcPr>
          <w:p w14:paraId="0103EDDF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1 (6.3%)</w:t>
            </w:r>
          </w:p>
        </w:tc>
        <w:tc>
          <w:tcPr>
            <w:tcW w:w="1235" w:type="pct"/>
            <w:vAlign w:val="center"/>
          </w:tcPr>
          <w:p w14:paraId="0EC93EC2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F64DE4" w:rsidRPr="007F106A" w14:paraId="6527CD79" w14:textId="77777777" w:rsidTr="0075244C">
        <w:tc>
          <w:tcPr>
            <w:tcW w:w="1521" w:type="pct"/>
            <w:vAlign w:val="center"/>
          </w:tcPr>
          <w:p w14:paraId="1FB991EB" w14:textId="77777777" w:rsidR="00F64DE4" w:rsidRPr="007F106A" w:rsidRDefault="00F64DE4" w:rsidP="0075244C">
            <w:pPr>
              <w:spacing w:line="480" w:lineRule="auto"/>
              <w:ind w:left="1440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Ezetimibe</w:t>
            </w:r>
          </w:p>
        </w:tc>
        <w:tc>
          <w:tcPr>
            <w:tcW w:w="1013" w:type="pct"/>
            <w:vAlign w:val="center"/>
          </w:tcPr>
          <w:p w14:paraId="2D1F98D3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5 (18.5%)</w:t>
            </w:r>
          </w:p>
        </w:tc>
        <w:tc>
          <w:tcPr>
            <w:tcW w:w="1232" w:type="pct"/>
            <w:vAlign w:val="center"/>
          </w:tcPr>
          <w:p w14:paraId="30368FD3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6 (37.5%)</w:t>
            </w:r>
          </w:p>
        </w:tc>
        <w:tc>
          <w:tcPr>
            <w:tcW w:w="1235" w:type="pct"/>
            <w:vAlign w:val="center"/>
          </w:tcPr>
          <w:p w14:paraId="38385BD5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F64DE4" w:rsidRPr="007F106A" w14:paraId="45310745" w14:textId="77777777" w:rsidTr="0075244C">
        <w:tc>
          <w:tcPr>
            <w:tcW w:w="1521" w:type="pct"/>
            <w:vAlign w:val="center"/>
          </w:tcPr>
          <w:p w14:paraId="430285A8" w14:textId="77777777" w:rsidR="00F64DE4" w:rsidRPr="007F106A" w:rsidRDefault="00F64DE4" w:rsidP="0075244C">
            <w:pPr>
              <w:spacing w:line="480" w:lineRule="auto"/>
              <w:ind w:left="720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lastRenderedPageBreak/>
              <w:t>Others</w:t>
            </w:r>
          </w:p>
        </w:tc>
        <w:tc>
          <w:tcPr>
            <w:tcW w:w="1013" w:type="pct"/>
            <w:vAlign w:val="center"/>
          </w:tcPr>
          <w:p w14:paraId="52CE4AAF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32" w:type="pct"/>
            <w:vAlign w:val="center"/>
          </w:tcPr>
          <w:p w14:paraId="4F13EE72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35" w:type="pct"/>
            <w:vAlign w:val="center"/>
          </w:tcPr>
          <w:p w14:paraId="4AAF6135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F64DE4" w:rsidRPr="007F106A" w14:paraId="699D3340" w14:textId="77777777" w:rsidTr="0075244C">
        <w:tc>
          <w:tcPr>
            <w:tcW w:w="1521" w:type="pct"/>
            <w:vAlign w:val="center"/>
          </w:tcPr>
          <w:p w14:paraId="04F0B3D1" w14:textId="77777777" w:rsidR="00F64DE4" w:rsidRPr="007F106A" w:rsidRDefault="00F64DE4" w:rsidP="0075244C">
            <w:pPr>
              <w:spacing w:line="480" w:lineRule="auto"/>
              <w:ind w:left="1440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Acetylsalicylic acid (aspirin) &amp; Glycine</w:t>
            </w:r>
          </w:p>
        </w:tc>
        <w:tc>
          <w:tcPr>
            <w:tcW w:w="1013" w:type="pct"/>
            <w:vAlign w:val="center"/>
          </w:tcPr>
          <w:p w14:paraId="212F12EC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10 (50.0%)</w:t>
            </w:r>
          </w:p>
        </w:tc>
        <w:tc>
          <w:tcPr>
            <w:tcW w:w="1232" w:type="pct"/>
            <w:vAlign w:val="center"/>
          </w:tcPr>
          <w:p w14:paraId="25F5B1D7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3 (37.5%)</w:t>
            </w:r>
          </w:p>
        </w:tc>
        <w:tc>
          <w:tcPr>
            <w:tcW w:w="1235" w:type="pct"/>
            <w:vAlign w:val="center"/>
          </w:tcPr>
          <w:p w14:paraId="5DB4513B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F64DE4" w:rsidRPr="007F106A" w14:paraId="0F7991B1" w14:textId="77777777" w:rsidTr="0075244C">
        <w:tc>
          <w:tcPr>
            <w:tcW w:w="1521" w:type="pct"/>
            <w:vAlign w:val="center"/>
          </w:tcPr>
          <w:p w14:paraId="4EC410E4" w14:textId="77777777" w:rsidR="00F64DE4" w:rsidRPr="007F106A" w:rsidRDefault="00F64DE4" w:rsidP="0075244C">
            <w:pPr>
              <w:spacing w:line="480" w:lineRule="auto"/>
              <w:ind w:left="1440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Ivabradine</w:t>
            </w:r>
          </w:p>
        </w:tc>
        <w:tc>
          <w:tcPr>
            <w:tcW w:w="1013" w:type="pct"/>
            <w:vAlign w:val="center"/>
          </w:tcPr>
          <w:p w14:paraId="52C8D138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6 (30.0%)</w:t>
            </w:r>
          </w:p>
        </w:tc>
        <w:tc>
          <w:tcPr>
            <w:tcW w:w="1232" w:type="pct"/>
            <w:vAlign w:val="center"/>
          </w:tcPr>
          <w:p w14:paraId="7D0F3BBD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3 (37.5%)</w:t>
            </w:r>
          </w:p>
        </w:tc>
        <w:tc>
          <w:tcPr>
            <w:tcW w:w="1235" w:type="pct"/>
            <w:vAlign w:val="center"/>
          </w:tcPr>
          <w:p w14:paraId="4C73BF2A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F64DE4" w:rsidRPr="007F106A" w14:paraId="7DF0C42C" w14:textId="77777777" w:rsidTr="0075244C">
        <w:tc>
          <w:tcPr>
            <w:tcW w:w="1521" w:type="pct"/>
            <w:vAlign w:val="center"/>
          </w:tcPr>
          <w:p w14:paraId="45D6E833" w14:textId="77777777" w:rsidR="00F64DE4" w:rsidRPr="007F106A" w:rsidRDefault="00F64DE4" w:rsidP="0075244C">
            <w:pPr>
              <w:spacing w:line="480" w:lineRule="auto"/>
              <w:ind w:left="1440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Trimetazidine</w:t>
            </w:r>
          </w:p>
        </w:tc>
        <w:tc>
          <w:tcPr>
            <w:tcW w:w="1013" w:type="pct"/>
            <w:vAlign w:val="center"/>
          </w:tcPr>
          <w:p w14:paraId="6096CF82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4 (20.0%)</w:t>
            </w:r>
          </w:p>
        </w:tc>
        <w:tc>
          <w:tcPr>
            <w:tcW w:w="1232" w:type="pct"/>
            <w:vAlign w:val="center"/>
          </w:tcPr>
          <w:p w14:paraId="14A3860C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2 (25.0%)</w:t>
            </w:r>
          </w:p>
        </w:tc>
        <w:tc>
          <w:tcPr>
            <w:tcW w:w="1235" w:type="pct"/>
            <w:vAlign w:val="center"/>
          </w:tcPr>
          <w:p w14:paraId="605A2956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F64DE4" w:rsidRPr="007F106A" w14:paraId="5C7CA914" w14:textId="77777777" w:rsidTr="0075244C">
        <w:tc>
          <w:tcPr>
            <w:tcW w:w="1521" w:type="pct"/>
            <w:vAlign w:val="center"/>
          </w:tcPr>
          <w:p w14:paraId="18A2B676" w14:textId="77777777" w:rsidR="00F64DE4" w:rsidRPr="007F106A" w:rsidRDefault="00F64DE4" w:rsidP="0075244C">
            <w:pPr>
              <w:spacing w:line="480" w:lineRule="auto"/>
              <w:rPr>
                <w:sz w:val="24"/>
                <w:szCs w:val="24"/>
              </w:rPr>
            </w:pPr>
            <w:proofErr w:type="spellStart"/>
            <w:r w:rsidRPr="007F106A">
              <w:rPr>
                <w:sz w:val="24"/>
                <w:szCs w:val="24"/>
              </w:rPr>
              <w:t>Smoking</w:t>
            </w:r>
            <w:r w:rsidRPr="007F106A">
              <w:rPr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013" w:type="pct"/>
            <w:vAlign w:val="center"/>
          </w:tcPr>
          <w:p w14:paraId="353E84B1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32" w:type="pct"/>
            <w:vAlign w:val="center"/>
          </w:tcPr>
          <w:p w14:paraId="3A753A24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35" w:type="pct"/>
            <w:vAlign w:val="center"/>
          </w:tcPr>
          <w:p w14:paraId="3E4447A0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0.037*</w:t>
            </w:r>
          </w:p>
        </w:tc>
      </w:tr>
      <w:tr w:rsidR="00F64DE4" w:rsidRPr="007F106A" w14:paraId="7247CC0A" w14:textId="77777777" w:rsidTr="0075244C">
        <w:tc>
          <w:tcPr>
            <w:tcW w:w="1521" w:type="pct"/>
            <w:vAlign w:val="center"/>
          </w:tcPr>
          <w:p w14:paraId="356F49F2" w14:textId="77777777" w:rsidR="00F64DE4" w:rsidRPr="007F106A" w:rsidRDefault="00F64DE4" w:rsidP="0075244C">
            <w:pPr>
              <w:spacing w:line="480" w:lineRule="auto"/>
              <w:ind w:left="720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Yes</w:t>
            </w:r>
          </w:p>
        </w:tc>
        <w:tc>
          <w:tcPr>
            <w:tcW w:w="1013" w:type="pct"/>
            <w:vAlign w:val="center"/>
          </w:tcPr>
          <w:p w14:paraId="09748F0D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0 (0)</w:t>
            </w:r>
          </w:p>
        </w:tc>
        <w:tc>
          <w:tcPr>
            <w:tcW w:w="1232" w:type="pct"/>
            <w:vAlign w:val="center"/>
          </w:tcPr>
          <w:p w14:paraId="57A099CC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6 (13.0)</w:t>
            </w:r>
          </w:p>
        </w:tc>
        <w:tc>
          <w:tcPr>
            <w:tcW w:w="1235" w:type="pct"/>
            <w:vAlign w:val="center"/>
          </w:tcPr>
          <w:p w14:paraId="47390A2A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F64DE4" w:rsidRPr="007F106A" w14:paraId="3660E2FA" w14:textId="77777777" w:rsidTr="0075244C">
        <w:tc>
          <w:tcPr>
            <w:tcW w:w="1521" w:type="pct"/>
            <w:vAlign w:val="center"/>
          </w:tcPr>
          <w:p w14:paraId="476B9338" w14:textId="77777777" w:rsidR="00F64DE4" w:rsidRPr="007F106A" w:rsidRDefault="00F64DE4" w:rsidP="0075244C">
            <w:pPr>
              <w:spacing w:line="480" w:lineRule="auto"/>
              <w:ind w:left="720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No</w:t>
            </w:r>
          </w:p>
        </w:tc>
        <w:tc>
          <w:tcPr>
            <w:tcW w:w="1013" w:type="pct"/>
            <w:vAlign w:val="center"/>
          </w:tcPr>
          <w:p w14:paraId="04FBA14A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27 (100.0)</w:t>
            </w:r>
          </w:p>
        </w:tc>
        <w:tc>
          <w:tcPr>
            <w:tcW w:w="1232" w:type="pct"/>
            <w:vAlign w:val="center"/>
          </w:tcPr>
          <w:p w14:paraId="44675479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21 (77.0)</w:t>
            </w:r>
          </w:p>
        </w:tc>
        <w:tc>
          <w:tcPr>
            <w:tcW w:w="1235" w:type="pct"/>
            <w:vAlign w:val="center"/>
          </w:tcPr>
          <w:p w14:paraId="4B206F76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F64DE4" w:rsidRPr="007F106A" w14:paraId="0F25A180" w14:textId="77777777" w:rsidTr="0075244C">
        <w:tc>
          <w:tcPr>
            <w:tcW w:w="1521" w:type="pct"/>
            <w:vAlign w:val="center"/>
          </w:tcPr>
          <w:p w14:paraId="3DF053E2" w14:textId="77777777" w:rsidR="00F64DE4" w:rsidRPr="007F106A" w:rsidRDefault="00F64DE4" w:rsidP="0075244C">
            <w:pPr>
              <w:spacing w:line="480" w:lineRule="auto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 xml:space="preserve">Physical </w:t>
            </w:r>
            <w:proofErr w:type="spellStart"/>
            <w:r w:rsidRPr="007F106A">
              <w:rPr>
                <w:sz w:val="24"/>
                <w:szCs w:val="24"/>
              </w:rPr>
              <w:t>activity</w:t>
            </w:r>
            <w:r w:rsidRPr="007F106A">
              <w:rPr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013" w:type="pct"/>
            <w:vAlign w:val="center"/>
          </w:tcPr>
          <w:p w14:paraId="47CECE62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32" w:type="pct"/>
            <w:vAlign w:val="center"/>
          </w:tcPr>
          <w:p w14:paraId="63D051CD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35" w:type="pct"/>
            <w:vAlign w:val="center"/>
          </w:tcPr>
          <w:p w14:paraId="49DF1B42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&lt;0.0001**</w:t>
            </w:r>
          </w:p>
        </w:tc>
      </w:tr>
      <w:tr w:rsidR="00F64DE4" w:rsidRPr="007F106A" w14:paraId="4BD6F0AC" w14:textId="77777777" w:rsidTr="0075244C">
        <w:tc>
          <w:tcPr>
            <w:tcW w:w="1521" w:type="pct"/>
            <w:vAlign w:val="center"/>
          </w:tcPr>
          <w:p w14:paraId="31B15BE8" w14:textId="77777777" w:rsidR="00F64DE4" w:rsidRPr="007F106A" w:rsidRDefault="00F64DE4" w:rsidP="0075244C">
            <w:pPr>
              <w:spacing w:line="480" w:lineRule="auto"/>
              <w:ind w:left="720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Min. 3x per week</w:t>
            </w:r>
          </w:p>
        </w:tc>
        <w:tc>
          <w:tcPr>
            <w:tcW w:w="1013" w:type="pct"/>
            <w:vAlign w:val="center"/>
          </w:tcPr>
          <w:p w14:paraId="7C1F93CB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23 (85.2)</w:t>
            </w:r>
          </w:p>
        </w:tc>
        <w:tc>
          <w:tcPr>
            <w:tcW w:w="1232" w:type="pct"/>
            <w:vAlign w:val="center"/>
          </w:tcPr>
          <w:p w14:paraId="6275BBA5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16 (59.3)</w:t>
            </w:r>
          </w:p>
        </w:tc>
        <w:tc>
          <w:tcPr>
            <w:tcW w:w="1235" w:type="pct"/>
            <w:vAlign w:val="center"/>
          </w:tcPr>
          <w:p w14:paraId="59AC8E2B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F64DE4" w:rsidRPr="007F106A" w14:paraId="7E2B451F" w14:textId="77777777" w:rsidTr="0075244C">
        <w:tc>
          <w:tcPr>
            <w:tcW w:w="1521" w:type="pct"/>
            <w:vAlign w:val="center"/>
          </w:tcPr>
          <w:p w14:paraId="0FDBC34A" w14:textId="77777777" w:rsidR="00F64DE4" w:rsidRPr="007F106A" w:rsidRDefault="00F64DE4" w:rsidP="0075244C">
            <w:pPr>
              <w:spacing w:line="480" w:lineRule="auto"/>
              <w:ind w:left="720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No</w:t>
            </w:r>
          </w:p>
        </w:tc>
        <w:tc>
          <w:tcPr>
            <w:tcW w:w="1013" w:type="pct"/>
            <w:vAlign w:val="center"/>
          </w:tcPr>
          <w:p w14:paraId="7CDFA853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4 (14.8)</w:t>
            </w:r>
          </w:p>
        </w:tc>
        <w:tc>
          <w:tcPr>
            <w:tcW w:w="1232" w:type="pct"/>
            <w:vAlign w:val="center"/>
          </w:tcPr>
          <w:p w14:paraId="2B496C11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11 (40.7)</w:t>
            </w:r>
          </w:p>
        </w:tc>
        <w:tc>
          <w:tcPr>
            <w:tcW w:w="1235" w:type="pct"/>
            <w:vAlign w:val="center"/>
          </w:tcPr>
          <w:p w14:paraId="3AC3A204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F64DE4" w:rsidRPr="007F106A" w14:paraId="3BF16AEA" w14:textId="77777777" w:rsidTr="0075244C">
        <w:tc>
          <w:tcPr>
            <w:tcW w:w="1521" w:type="pct"/>
            <w:vAlign w:val="center"/>
          </w:tcPr>
          <w:p w14:paraId="5D07B603" w14:textId="77777777" w:rsidR="00F64DE4" w:rsidRPr="007F106A" w:rsidRDefault="00F64DE4" w:rsidP="0075244C">
            <w:pPr>
              <w:spacing w:line="480" w:lineRule="auto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 xml:space="preserve">Nutritional </w:t>
            </w:r>
            <w:proofErr w:type="spellStart"/>
            <w:r w:rsidRPr="007F106A">
              <w:rPr>
                <w:sz w:val="24"/>
                <w:szCs w:val="24"/>
              </w:rPr>
              <w:t>status</w:t>
            </w:r>
            <w:r w:rsidRPr="007F106A">
              <w:rPr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013" w:type="pct"/>
            <w:vAlign w:val="center"/>
          </w:tcPr>
          <w:p w14:paraId="0BDE85C2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32" w:type="pct"/>
            <w:vAlign w:val="center"/>
          </w:tcPr>
          <w:p w14:paraId="72BE0FD5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35" w:type="pct"/>
            <w:vAlign w:val="center"/>
          </w:tcPr>
          <w:p w14:paraId="00724C9A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F64DE4" w:rsidRPr="007F106A" w14:paraId="60D14186" w14:textId="77777777" w:rsidTr="0075244C">
        <w:tc>
          <w:tcPr>
            <w:tcW w:w="1521" w:type="pct"/>
            <w:vAlign w:val="center"/>
          </w:tcPr>
          <w:p w14:paraId="379F6AFA" w14:textId="77777777" w:rsidR="00F64DE4" w:rsidRPr="007F106A" w:rsidRDefault="00F64DE4" w:rsidP="0075244C">
            <w:pPr>
              <w:spacing w:line="480" w:lineRule="auto"/>
              <w:ind w:left="720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BMI (kg/m</w:t>
            </w:r>
            <w:r w:rsidRPr="007F106A">
              <w:rPr>
                <w:sz w:val="24"/>
                <w:szCs w:val="24"/>
                <w:vertAlign w:val="superscript"/>
              </w:rPr>
              <w:t>2</w:t>
            </w:r>
            <w:r w:rsidRPr="007F106A">
              <w:rPr>
                <w:sz w:val="24"/>
                <w:szCs w:val="24"/>
              </w:rPr>
              <w:t>)</w:t>
            </w:r>
          </w:p>
        </w:tc>
        <w:tc>
          <w:tcPr>
            <w:tcW w:w="1013" w:type="pct"/>
            <w:vAlign w:val="center"/>
          </w:tcPr>
          <w:p w14:paraId="79D7C133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29.0 ± 6.0</w:t>
            </w:r>
          </w:p>
        </w:tc>
        <w:tc>
          <w:tcPr>
            <w:tcW w:w="1232" w:type="pct"/>
            <w:vAlign w:val="center"/>
          </w:tcPr>
          <w:p w14:paraId="651BAD33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28.0 ± 2.8</w:t>
            </w:r>
          </w:p>
        </w:tc>
        <w:tc>
          <w:tcPr>
            <w:tcW w:w="1235" w:type="pct"/>
            <w:vAlign w:val="center"/>
          </w:tcPr>
          <w:p w14:paraId="71D0581D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0.410</w:t>
            </w:r>
          </w:p>
        </w:tc>
      </w:tr>
      <w:tr w:rsidR="00F64DE4" w:rsidRPr="007F106A" w14:paraId="2ACD71F9" w14:textId="77777777" w:rsidTr="0075244C">
        <w:tc>
          <w:tcPr>
            <w:tcW w:w="1521" w:type="pct"/>
            <w:vAlign w:val="center"/>
          </w:tcPr>
          <w:p w14:paraId="56CBAE96" w14:textId="77777777" w:rsidR="00F64DE4" w:rsidRPr="007F106A" w:rsidRDefault="00F64DE4" w:rsidP="0075244C">
            <w:pPr>
              <w:spacing w:line="480" w:lineRule="auto"/>
              <w:ind w:left="720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WC (cm)</w:t>
            </w:r>
          </w:p>
        </w:tc>
        <w:tc>
          <w:tcPr>
            <w:tcW w:w="1013" w:type="pct"/>
            <w:vAlign w:val="center"/>
          </w:tcPr>
          <w:p w14:paraId="5EF58276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98.7 ± 12.6</w:t>
            </w:r>
          </w:p>
        </w:tc>
        <w:tc>
          <w:tcPr>
            <w:tcW w:w="1232" w:type="pct"/>
            <w:vAlign w:val="center"/>
          </w:tcPr>
          <w:p w14:paraId="0B9ADE22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97.7 ± 4.0</w:t>
            </w:r>
          </w:p>
        </w:tc>
        <w:tc>
          <w:tcPr>
            <w:tcW w:w="1235" w:type="pct"/>
            <w:vAlign w:val="center"/>
          </w:tcPr>
          <w:p w14:paraId="4F487C18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0.681</w:t>
            </w:r>
          </w:p>
        </w:tc>
      </w:tr>
      <w:tr w:rsidR="00F64DE4" w:rsidRPr="007F106A" w14:paraId="37A1469D" w14:textId="77777777" w:rsidTr="0075244C">
        <w:tc>
          <w:tcPr>
            <w:tcW w:w="1521" w:type="pct"/>
            <w:vAlign w:val="center"/>
          </w:tcPr>
          <w:p w14:paraId="269A1B5A" w14:textId="77777777" w:rsidR="00F64DE4" w:rsidRPr="007F106A" w:rsidRDefault="00F64DE4" w:rsidP="0075244C">
            <w:pPr>
              <w:spacing w:line="480" w:lineRule="auto"/>
              <w:ind w:left="720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HC (cm)</w:t>
            </w:r>
          </w:p>
        </w:tc>
        <w:tc>
          <w:tcPr>
            <w:tcW w:w="1013" w:type="pct"/>
            <w:vAlign w:val="center"/>
          </w:tcPr>
          <w:p w14:paraId="01180086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101.5 ± 10.6</w:t>
            </w:r>
          </w:p>
        </w:tc>
        <w:tc>
          <w:tcPr>
            <w:tcW w:w="1232" w:type="pct"/>
            <w:vAlign w:val="center"/>
          </w:tcPr>
          <w:p w14:paraId="10D8CA55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103.2 ± 6.6</w:t>
            </w:r>
          </w:p>
        </w:tc>
        <w:tc>
          <w:tcPr>
            <w:tcW w:w="1235" w:type="pct"/>
            <w:vAlign w:val="center"/>
          </w:tcPr>
          <w:p w14:paraId="67D6D474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0.465</w:t>
            </w:r>
          </w:p>
        </w:tc>
      </w:tr>
      <w:tr w:rsidR="00F64DE4" w:rsidRPr="007F106A" w14:paraId="044439EA" w14:textId="77777777" w:rsidTr="0075244C">
        <w:tc>
          <w:tcPr>
            <w:tcW w:w="1521" w:type="pct"/>
            <w:vAlign w:val="center"/>
          </w:tcPr>
          <w:p w14:paraId="411EB65F" w14:textId="77777777" w:rsidR="00F64DE4" w:rsidRPr="007F106A" w:rsidRDefault="00F64DE4" w:rsidP="0075244C">
            <w:pPr>
              <w:spacing w:line="480" w:lineRule="auto"/>
              <w:ind w:left="720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lastRenderedPageBreak/>
              <w:t>WHR</w:t>
            </w:r>
          </w:p>
        </w:tc>
        <w:tc>
          <w:tcPr>
            <w:tcW w:w="1013" w:type="pct"/>
            <w:vAlign w:val="center"/>
          </w:tcPr>
          <w:p w14:paraId="52474356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1.0 ± 0.07</w:t>
            </w:r>
          </w:p>
        </w:tc>
        <w:tc>
          <w:tcPr>
            <w:tcW w:w="1232" w:type="pct"/>
            <w:vAlign w:val="center"/>
          </w:tcPr>
          <w:p w14:paraId="12EF1881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1.0 ± 0.06</w:t>
            </w:r>
          </w:p>
        </w:tc>
        <w:tc>
          <w:tcPr>
            <w:tcW w:w="1235" w:type="pct"/>
            <w:vAlign w:val="center"/>
          </w:tcPr>
          <w:p w14:paraId="798BD3AB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0.199</w:t>
            </w:r>
          </w:p>
        </w:tc>
      </w:tr>
      <w:tr w:rsidR="00F64DE4" w:rsidRPr="007F106A" w14:paraId="62DC2897" w14:textId="77777777" w:rsidTr="0075244C">
        <w:tc>
          <w:tcPr>
            <w:tcW w:w="1521" w:type="pct"/>
            <w:vAlign w:val="center"/>
          </w:tcPr>
          <w:p w14:paraId="486E83F9" w14:textId="77777777" w:rsidR="00F64DE4" w:rsidRPr="007F106A" w:rsidRDefault="00F64DE4" w:rsidP="0075244C">
            <w:pPr>
              <w:spacing w:line="480" w:lineRule="auto"/>
              <w:ind w:left="720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LA (%)</w:t>
            </w:r>
          </w:p>
        </w:tc>
        <w:tc>
          <w:tcPr>
            <w:tcW w:w="1013" w:type="pct"/>
            <w:vAlign w:val="center"/>
          </w:tcPr>
          <w:p w14:paraId="52C9C99D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18.3 ± 1.6</w:t>
            </w:r>
          </w:p>
        </w:tc>
        <w:tc>
          <w:tcPr>
            <w:tcW w:w="1232" w:type="pct"/>
            <w:vAlign w:val="center"/>
          </w:tcPr>
          <w:p w14:paraId="224863EE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17.9 ± 2.4</w:t>
            </w:r>
          </w:p>
        </w:tc>
        <w:tc>
          <w:tcPr>
            <w:tcW w:w="1235" w:type="pct"/>
            <w:vAlign w:val="center"/>
          </w:tcPr>
          <w:p w14:paraId="4E2E5769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0.566</w:t>
            </w:r>
          </w:p>
        </w:tc>
      </w:tr>
      <w:tr w:rsidR="00F64DE4" w:rsidRPr="007F106A" w14:paraId="31B918C8" w14:textId="77777777" w:rsidTr="0075244C">
        <w:tc>
          <w:tcPr>
            <w:tcW w:w="1521" w:type="pct"/>
            <w:vAlign w:val="center"/>
          </w:tcPr>
          <w:p w14:paraId="330E13B4" w14:textId="77777777" w:rsidR="00F64DE4" w:rsidRPr="007F106A" w:rsidRDefault="00F64DE4" w:rsidP="0075244C">
            <w:pPr>
              <w:spacing w:line="480" w:lineRule="auto"/>
              <w:ind w:left="720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ALA (%)</w:t>
            </w:r>
          </w:p>
        </w:tc>
        <w:tc>
          <w:tcPr>
            <w:tcW w:w="1013" w:type="pct"/>
            <w:vAlign w:val="center"/>
          </w:tcPr>
          <w:p w14:paraId="3E16BAFB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0.4 ± 0.1</w:t>
            </w:r>
          </w:p>
        </w:tc>
        <w:tc>
          <w:tcPr>
            <w:tcW w:w="1232" w:type="pct"/>
            <w:vAlign w:val="center"/>
          </w:tcPr>
          <w:p w14:paraId="090FF9D1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0.4 ± 0.2</w:t>
            </w:r>
          </w:p>
        </w:tc>
        <w:tc>
          <w:tcPr>
            <w:tcW w:w="1235" w:type="pct"/>
            <w:vAlign w:val="center"/>
          </w:tcPr>
          <w:p w14:paraId="44EF771B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0.862</w:t>
            </w:r>
          </w:p>
        </w:tc>
      </w:tr>
      <w:tr w:rsidR="00F64DE4" w:rsidRPr="007F106A" w14:paraId="7E9E8560" w14:textId="77777777" w:rsidTr="0075244C">
        <w:tc>
          <w:tcPr>
            <w:tcW w:w="1521" w:type="pct"/>
            <w:vAlign w:val="center"/>
          </w:tcPr>
          <w:p w14:paraId="24F87F8F" w14:textId="77777777" w:rsidR="00F64DE4" w:rsidRPr="007F106A" w:rsidRDefault="00F64DE4" w:rsidP="0075244C">
            <w:pPr>
              <w:spacing w:line="480" w:lineRule="auto"/>
              <w:ind w:left="720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OA (%)</w:t>
            </w:r>
          </w:p>
        </w:tc>
        <w:tc>
          <w:tcPr>
            <w:tcW w:w="1013" w:type="pct"/>
            <w:vAlign w:val="center"/>
          </w:tcPr>
          <w:p w14:paraId="6C424EB0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9.3 ± 1.4</w:t>
            </w:r>
          </w:p>
        </w:tc>
        <w:tc>
          <w:tcPr>
            <w:tcW w:w="1232" w:type="pct"/>
            <w:vAlign w:val="center"/>
          </w:tcPr>
          <w:p w14:paraId="46D1A98D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9.6 ± 0.8</w:t>
            </w:r>
          </w:p>
        </w:tc>
        <w:tc>
          <w:tcPr>
            <w:tcW w:w="1235" w:type="pct"/>
            <w:vAlign w:val="center"/>
          </w:tcPr>
          <w:p w14:paraId="74626A8C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0.593</w:t>
            </w:r>
          </w:p>
        </w:tc>
      </w:tr>
      <w:tr w:rsidR="00F64DE4" w:rsidRPr="007F106A" w14:paraId="7FB27E5F" w14:textId="77777777" w:rsidTr="0075244C">
        <w:tc>
          <w:tcPr>
            <w:tcW w:w="1521" w:type="pct"/>
            <w:vAlign w:val="center"/>
          </w:tcPr>
          <w:p w14:paraId="226FB248" w14:textId="77777777" w:rsidR="00F64DE4" w:rsidRPr="007F106A" w:rsidRDefault="00F64DE4" w:rsidP="0075244C">
            <w:pPr>
              <w:spacing w:line="480" w:lineRule="auto"/>
              <w:ind w:left="720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Total Omega-3 PUFAs</w:t>
            </w:r>
          </w:p>
        </w:tc>
        <w:tc>
          <w:tcPr>
            <w:tcW w:w="1013" w:type="pct"/>
            <w:vAlign w:val="center"/>
          </w:tcPr>
          <w:p w14:paraId="3217381E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9.8 ± 1.8</w:t>
            </w:r>
          </w:p>
        </w:tc>
        <w:tc>
          <w:tcPr>
            <w:tcW w:w="1232" w:type="pct"/>
            <w:vAlign w:val="center"/>
          </w:tcPr>
          <w:p w14:paraId="3FD0A712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9.4 ± 2.1</w:t>
            </w:r>
          </w:p>
        </w:tc>
        <w:tc>
          <w:tcPr>
            <w:tcW w:w="1235" w:type="pct"/>
            <w:vAlign w:val="center"/>
          </w:tcPr>
          <w:p w14:paraId="42A64504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0.694</w:t>
            </w:r>
          </w:p>
        </w:tc>
      </w:tr>
      <w:tr w:rsidR="00F64DE4" w:rsidRPr="007F106A" w14:paraId="3EC596EC" w14:textId="77777777" w:rsidTr="0075244C">
        <w:tc>
          <w:tcPr>
            <w:tcW w:w="1521" w:type="pct"/>
            <w:tcBorders>
              <w:bottom w:val="single" w:sz="4" w:space="0" w:color="auto"/>
            </w:tcBorders>
            <w:vAlign w:val="center"/>
          </w:tcPr>
          <w:p w14:paraId="7DA6ED22" w14:textId="77777777" w:rsidR="00F64DE4" w:rsidRPr="007F106A" w:rsidRDefault="00F64DE4" w:rsidP="0075244C">
            <w:pPr>
              <w:spacing w:line="480" w:lineRule="auto"/>
              <w:ind w:left="720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Total Omega-6 PUFAs</w:t>
            </w:r>
          </w:p>
        </w:tc>
        <w:tc>
          <w:tcPr>
            <w:tcW w:w="1013" w:type="pct"/>
            <w:tcBorders>
              <w:bottom w:val="single" w:sz="4" w:space="0" w:color="auto"/>
            </w:tcBorders>
            <w:vAlign w:val="center"/>
          </w:tcPr>
          <w:p w14:paraId="07E41D7A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30.6 ± 2.4</w:t>
            </w:r>
          </w:p>
        </w:tc>
        <w:tc>
          <w:tcPr>
            <w:tcW w:w="1232" w:type="pct"/>
            <w:tcBorders>
              <w:bottom w:val="single" w:sz="4" w:space="0" w:color="auto"/>
            </w:tcBorders>
            <w:vAlign w:val="center"/>
          </w:tcPr>
          <w:p w14:paraId="554B88FE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30.1 ± 1.7</w:t>
            </w:r>
          </w:p>
        </w:tc>
        <w:tc>
          <w:tcPr>
            <w:tcW w:w="1235" w:type="pct"/>
            <w:tcBorders>
              <w:bottom w:val="single" w:sz="4" w:space="0" w:color="auto"/>
            </w:tcBorders>
            <w:vAlign w:val="center"/>
          </w:tcPr>
          <w:p w14:paraId="4DD3508A" w14:textId="77777777" w:rsidR="00F64DE4" w:rsidRPr="007F106A" w:rsidRDefault="00F64DE4" w:rsidP="0075244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7F106A">
              <w:rPr>
                <w:sz w:val="24"/>
                <w:szCs w:val="24"/>
              </w:rPr>
              <w:t>0.337</w:t>
            </w:r>
          </w:p>
        </w:tc>
      </w:tr>
    </w:tbl>
    <w:p w14:paraId="3D3BBEF1" w14:textId="77777777" w:rsidR="00F64DE4" w:rsidRPr="007F106A" w:rsidRDefault="00F64DE4" w:rsidP="00F64DE4">
      <w:pPr>
        <w:spacing w:line="360" w:lineRule="auto"/>
      </w:pPr>
      <w:proofErr w:type="spellStart"/>
      <w:r w:rsidRPr="007F106A">
        <w:rPr>
          <w:vertAlign w:val="superscript"/>
        </w:rPr>
        <w:t>a</w:t>
      </w:r>
      <w:r w:rsidRPr="007F106A">
        <w:t>Results</w:t>
      </w:r>
      <w:proofErr w:type="spellEnd"/>
      <w:r w:rsidRPr="007F106A">
        <w:t xml:space="preserve"> are presented as mean ± standard deviation (SD). </w:t>
      </w:r>
    </w:p>
    <w:p w14:paraId="3818E9E9" w14:textId="77777777" w:rsidR="00F64DE4" w:rsidRPr="007F106A" w:rsidRDefault="00F64DE4" w:rsidP="00F64DE4">
      <w:pPr>
        <w:spacing w:line="360" w:lineRule="auto"/>
      </w:pPr>
      <w:proofErr w:type="spellStart"/>
      <w:r w:rsidRPr="007F106A">
        <w:rPr>
          <w:vertAlign w:val="superscript"/>
        </w:rPr>
        <w:t>b</w:t>
      </w:r>
      <w:r w:rsidRPr="007F106A">
        <w:t>Values</w:t>
      </w:r>
      <w:proofErr w:type="spellEnd"/>
      <w:r w:rsidRPr="007F106A">
        <w:t xml:space="preserve"> are presented as n (%).</w:t>
      </w:r>
    </w:p>
    <w:p w14:paraId="2ED258A0" w14:textId="77777777" w:rsidR="00F64DE4" w:rsidRPr="007F106A" w:rsidRDefault="00F64DE4" w:rsidP="00F64DE4">
      <w:pPr>
        <w:spacing w:line="360" w:lineRule="auto"/>
      </w:pPr>
      <w:r w:rsidRPr="007F106A">
        <w:t>The levels of omega-3 polyunsaturated fatty acids are expressed as percentages of total plasma lipids.</w:t>
      </w:r>
    </w:p>
    <w:p w14:paraId="569EC8D1" w14:textId="77777777" w:rsidR="00F64DE4" w:rsidRPr="007F106A" w:rsidRDefault="00F64DE4" w:rsidP="00F64DE4">
      <w:pPr>
        <w:spacing w:line="360" w:lineRule="auto"/>
      </w:pPr>
      <w:r w:rsidRPr="007F106A">
        <w:t>*</w:t>
      </w:r>
      <w:r w:rsidRPr="007F106A">
        <w:rPr>
          <w:i/>
          <w:iCs/>
        </w:rPr>
        <w:t>p</w:t>
      </w:r>
      <w:r w:rsidRPr="007F106A">
        <w:t>&lt;0.05, **</w:t>
      </w:r>
      <w:r w:rsidRPr="007F106A">
        <w:rPr>
          <w:i/>
          <w:iCs/>
        </w:rPr>
        <w:t>p</w:t>
      </w:r>
      <w:r w:rsidRPr="007F106A">
        <w:t xml:space="preserve">&lt;0.0001. </w:t>
      </w:r>
    </w:p>
    <w:p w14:paraId="6E52E7B4" w14:textId="248AD9D6" w:rsidR="00E70061" w:rsidRDefault="00F64DE4" w:rsidP="00F64DE4">
      <w:r w:rsidRPr="007F106A">
        <w:t>ALA = alpha linolenic acid; BMI = body mass index; LA = linoleic acid; WC = waist circumference; HC = hip circumference; PUFAs = polyunsaturated fatty acids; WHR = waist-to-hip ratio</w:t>
      </w:r>
    </w:p>
    <w:sectPr w:rsidR="00E70061" w:rsidSect="00F64DE4">
      <w:pgSz w:w="16817" w:h="11901" w:orient="landscape"/>
      <w:pgMar w:top="1418" w:right="1418" w:bottom="2155" w:left="1418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 (Body CS)">
    <w:altName w:val="Times New Roman"/>
    <w:charset w:val="00"/>
    <w:family w:val="roman"/>
    <w:pitch w:val="default"/>
  </w:font>
  <w:font w:name="等线 Light">
    <w:panose1 w:val="00000000000000000000"/>
    <w:charset w:val="86"/>
    <w:family w:val="roman"/>
    <w:notTrueType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等线">
    <w:panose1 w:val="00000000000000000000"/>
    <w:charset w:val="86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AF20E5"/>
    <w:multiLevelType w:val="multilevel"/>
    <w:tmpl w:val="AD28894E"/>
    <w:styleLink w:val="PointNombor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2 (a)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DE4"/>
    <w:rsid w:val="000006D9"/>
    <w:rsid w:val="00011BA3"/>
    <w:rsid w:val="000125D7"/>
    <w:rsid w:val="000147C0"/>
    <w:rsid w:val="00015E4B"/>
    <w:rsid w:val="00016274"/>
    <w:rsid w:val="00017CC6"/>
    <w:rsid w:val="00032C96"/>
    <w:rsid w:val="00033053"/>
    <w:rsid w:val="00035C1F"/>
    <w:rsid w:val="0004603D"/>
    <w:rsid w:val="00061C4D"/>
    <w:rsid w:val="00062618"/>
    <w:rsid w:val="00063C3E"/>
    <w:rsid w:val="00067240"/>
    <w:rsid w:val="00081D5D"/>
    <w:rsid w:val="00095C27"/>
    <w:rsid w:val="000A01F8"/>
    <w:rsid w:val="000A4944"/>
    <w:rsid w:val="000A51C1"/>
    <w:rsid w:val="000C4D4C"/>
    <w:rsid w:val="000C57C2"/>
    <w:rsid w:val="000D4289"/>
    <w:rsid w:val="000D63FD"/>
    <w:rsid w:val="000D6DB3"/>
    <w:rsid w:val="000D7F77"/>
    <w:rsid w:val="000E7E27"/>
    <w:rsid w:val="000F1434"/>
    <w:rsid w:val="000F2CC5"/>
    <w:rsid w:val="000F2F0B"/>
    <w:rsid w:val="000F745F"/>
    <w:rsid w:val="00102D45"/>
    <w:rsid w:val="00105BD4"/>
    <w:rsid w:val="001117CD"/>
    <w:rsid w:val="0011239A"/>
    <w:rsid w:val="0011274D"/>
    <w:rsid w:val="001131A0"/>
    <w:rsid w:val="00113302"/>
    <w:rsid w:val="00122CEE"/>
    <w:rsid w:val="00123689"/>
    <w:rsid w:val="00124F17"/>
    <w:rsid w:val="0012776A"/>
    <w:rsid w:val="00130249"/>
    <w:rsid w:val="00131BFC"/>
    <w:rsid w:val="001439D5"/>
    <w:rsid w:val="00144BBF"/>
    <w:rsid w:val="0014681F"/>
    <w:rsid w:val="00150056"/>
    <w:rsid w:val="00153FEC"/>
    <w:rsid w:val="00156E80"/>
    <w:rsid w:val="0016767F"/>
    <w:rsid w:val="00170EC3"/>
    <w:rsid w:val="00187D04"/>
    <w:rsid w:val="001A19A4"/>
    <w:rsid w:val="001A3E6F"/>
    <w:rsid w:val="001B1C79"/>
    <w:rsid w:val="001B5EBF"/>
    <w:rsid w:val="001C4600"/>
    <w:rsid w:val="001F49D2"/>
    <w:rsid w:val="001F5D16"/>
    <w:rsid w:val="001F708B"/>
    <w:rsid w:val="0020189A"/>
    <w:rsid w:val="002046F3"/>
    <w:rsid w:val="002049C6"/>
    <w:rsid w:val="00210341"/>
    <w:rsid w:val="00211D53"/>
    <w:rsid w:val="002139AF"/>
    <w:rsid w:val="00215C2C"/>
    <w:rsid w:val="00224A68"/>
    <w:rsid w:val="00227A4E"/>
    <w:rsid w:val="00231EA3"/>
    <w:rsid w:val="002326BB"/>
    <w:rsid w:val="002451E5"/>
    <w:rsid w:val="002505B5"/>
    <w:rsid w:val="00263799"/>
    <w:rsid w:val="00264963"/>
    <w:rsid w:val="0026798C"/>
    <w:rsid w:val="002746ED"/>
    <w:rsid w:val="0027558E"/>
    <w:rsid w:val="00275EE1"/>
    <w:rsid w:val="00276C18"/>
    <w:rsid w:val="002805B7"/>
    <w:rsid w:val="00294649"/>
    <w:rsid w:val="00294CA8"/>
    <w:rsid w:val="002A0CD0"/>
    <w:rsid w:val="002A1ED9"/>
    <w:rsid w:val="002B1F28"/>
    <w:rsid w:val="002B2B23"/>
    <w:rsid w:val="002B2D1F"/>
    <w:rsid w:val="002D0871"/>
    <w:rsid w:val="002D10A0"/>
    <w:rsid w:val="002D1C6C"/>
    <w:rsid w:val="002E1E47"/>
    <w:rsid w:val="002E5F1D"/>
    <w:rsid w:val="002E6BB6"/>
    <w:rsid w:val="002F09B6"/>
    <w:rsid w:val="00304094"/>
    <w:rsid w:val="00314640"/>
    <w:rsid w:val="00316EA2"/>
    <w:rsid w:val="003178D6"/>
    <w:rsid w:val="003254C6"/>
    <w:rsid w:val="0032760A"/>
    <w:rsid w:val="003303F4"/>
    <w:rsid w:val="00341FC9"/>
    <w:rsid w:val="00351049"/>
    <w:rsid w:val="00367924"/>
    <w:rsid w:val="00371FB8"/>
    <w:rsid w:val="003749F1"/>
    <w:rsid w:val="003762E9"/>
    <w:rsid w:val="00391DE0"/>
    <w:rsid w:val="00392D5D"/>
    <w:rsid w:val="003939B8"/>
    <w:rsid w:val="0039665D"/>
    <w:rsid w:val="003A0086"/>
    <w:rsid w:val="003A15C8"/>
    <w:rsid w:val="003B118C"/>
    <w:rsid w:val="003B5401"/>
    <w:rsid w:val="003C1E71"/>
    <w:rsid w:val="003C2944"/>
    <w:rsid w:val="003C430E"/>
    <w:rsid w:val="003D19EE"/>
    <w:rsid w:val="003D4DC0"/>
    <w:rsid w:val="003D6804"/>
    <w:rsid w:val="003D6ACE"/>
    <w:rsid w:val="003D6CF9"/>
    <w:rsid w:val="003E4D2F"/>
    <w:rsid w:val="003E748B"/>
    <w:rsid w:val="003F272D"/>
    <w:rsid w:val="003F3F5C"/>
    <w:rsid w:val="0040207E"/>
    <w:rsid w:val="0040279A"/>
    <w:rsid w:val="00413FB2"/>
    <w:rsid w:val="00416149"/>
    <w:rsid w:val="00421EB8"/>
    <w:rsid w:val="00426B60"/>
    <w:rsid w:val="004270DE"/>
    <w:rsid w:val="00435CB4"/>
    <w:rsid w:val="004376AC"/>
    <w:rsid w:val="00446735"/>
    <w:rsid w:val="004470CA"/>
    <w:rsid w:val="00452561"/>
    <w:rsid w:val="004540F5"/>
    <w:rsid w:val="00455647"/>
    <w:rsid w:val="00455D52"/>
    <w:rsid w:val="004576CC"/>
    <w:rsid w:val="00460567"/>
    <w:rsid w:val="00463879"/>
    <w:rsid w:val="00466EA5"/>
    <w:rsid w:val="00470A1A"/>
    <w:rsid w:val="0047500C"/>
    <w:rsid w:val="00482203"/>
    <w:rsid w:val="00484F66"/>
    <w:rsid w:val="00490C5B"/>
    <w:rsid w:val="00492A71"/>
    <w:rsid w:val="00492DFE"/>
    <w:rsid w:val="004935F9"/>
    <w:rsid w:val="00493FD6"/>
    <w:rsid w:val="004971E4"/>
    <w:rsid w:val="004A4DA6"/>
    <w:rsid w:val="004A5AA8"/>
    <w:rsid w:val="004A6653"/>
    <w:rsid w:val="004B1439"/>
    <w:rsid w:val="004B3625"/>
    <w:rsid w:val="004B733F"/>
    <w:rsid w:val="004B771F"/>
    <w:rsid w:val="004C10F0"/>
    <w:rsid w:val="004C6642"/>
    <w:rsid w:val="004E6894"/>
    <w:rsid w:val="004F0C7F"/>
    <w:rsid w:val="00501363"/>
    <w:rsid w:val="005024A0"/>
    <w:rsid w:val="00515306"/>
    <w:rsid w:val="005163CF"/>
    <w:rsid w:val="0052520A"/>
    <w:rsid w:val="00540326"/>
    <w:rsid w:val="00543291"/>
    <w:rsid w:val="00563453"/>
    <w:rsid w:val="00564826"/>
    <w:rsid w:val="00564B71"/>
    <w:rsid w:val="00567D31"/>
    <w:rsid w:val="00567DD0"/>
    <w:rsid w:val="0057095B"/>
    <w:rsid w:val="00573D95"/>
    <w:rsid w:val="00581163"/>
    <w:rsid w:val="0058245B"/>
    <w:rsid w:val="00590184"/>
    <w:rsid w:val="005926E3"/>
    <w:rsid w:val="00594888"/>
    <w:rsid w:val="00596894"/>
    <w:rsid w:val="005A0291"/>
    <w:rsid w:val="005A77D9"/>
    <w:rsid w:val="005B04FA"/>
    <w:rsid w:val="005B201C"/>
    <w:rsid w:val="005B6ECB"/>
    <w:rsid w:val="005C01BF"/>
    <w:rsid w:val="005D76E8"/>
    <w:rsid w:val="005E08AC"/>
    <w:rsid w:val="005F0076"/>
    <w:rsid w:val="005F6116"/>
    <w:rsid w:val="005F7DA8"/>
    <w:rsid w:val="00612595"/>
    <w:rsid w:val="00625AC1"/>
    <w:rsid w:val="00630FB8"/>
    <w:rsid w:val="00632A44"/>
    <w:rsid w:val="00635C87"/>
    <w:rsid w:val="00640FD6"/>
    <w:rsid w:val="0064325C"/>
    <w:rsid w:val="006501EB"/>
    <w:rsid w:val="006538E8"/>
    <w:rsid w:val="00654C04"/>
    <w:rsid w:val="00654FFE"/>
    <w:rsid w:val="00657D3C"/>
    <w:rsid w:val="0066085D"/>
    <w:rsid w:val="006616C3"/>
    <w:rsid w:val="00672EC0"/>
    <w:rsid w:val="00673E59"/>
    <w:rsid w:val="0068495E"/>
    <w:rsid w:val="00693A23"/>
    <w:rsid w:val="00696802"/>
    <w:rsid w:val="006968DF"/>
    <w:rsid w:val="006A7D5C"/>
    <w:rsid w:val="006C1581"/>
    <w:rsid w:val="006C3E3B"/>
    <w:rsid w:val="006C538A"/>
    <w:rsid w:val="006D07B2"/>
    <w:rsid w:val="006D152F"/>
    <w:rsid w:val="006D2825"/>
    <w:rsid w:val="006D535A"/>
    <w:rsid w:val="006D5C37"/>
    <w:rsid w:val="006E20FD"/>
    <w:rsid w:val="006E5339"/>
    <w:rsid w:val="006F137F"/>
    <w:rsid w:val="00705AD6"/>
    <w:rsid w:val="00705CBD"/>
    <w:rsid w:val="00711954"/>
    <w:rsid w:val="00721A41"/>
    <w:rsid w:val="00725026"/>
    <w:rsid w:val="00727B65"/>
    <w:rsid w:val="00731A29"/>
    <w:rsid w:val="00732554"/>
    <w:rsid w:val="00734AF1"/>
    <w:rsid w:val="00737668"/>
    <w:rsid w:val="00750103"/>
    <w:rsid w:val="00756C71"/>
    <w:rsid w:val="00766473"/>
    <w:rsid w:val="0077121B"/>
    <w:rsid w:val="00786A3B"/>
    <w:rsid w:val="00787A5F"/>
    <w:rsid w:val="007A1FC8"/>
    <w:rsid w:val="007A6317"/>
    <w:rsid w:val="007C0AC9"/>
    <w:rsid w:val="007C113F"/>
    <w:rsid w:val="007C776E"/>
    <w:rsid w:val="007D29D9"/>
    <w:rsid w:val="007D383B"/>
    <w:rsid w:val="007D42C3"/>
    <w:rsid w:val="007E5993"/>
    <w:rsid w:val="007E7ED5"/>
    <w:rsid w:val="007F348B"/>
    <w:rsid w:val="007F6A1A"/>
    <w:rsid w:val="007F7392"/>
    <w:rsid w:val="00800037"/>
    <w:rsid w:val="008300C5"/>
    <w:rsid w:val="00836CE5"/>
    <w:rsid w:val="008376C6"/>
    <w:rsid w:val="00843953"/>
    <w:rsid w:val="00845412"/>
    <w:rsid w:val="008502C1"/>
    <w:rsid w:val="008531A0"/>
    <w:rsid w:val="008562B3"/>
    <w:rsid w:val="0086601F"/>
    <w:rsid w:val="0086681A"/>
    <w:rsid w:val="008715CA"/>
    <w:rsid w:val="00883A0D"/>
    <w:rsid w:val="00886507"/>
    <w:rsid w:val="00886C6D"/>
    <w:rsid w:val="00891451"/>
    <w:rsid w:val="00896172"/>
    <w:rsid w:val="00897CF5"/>
    <w:rsid w:val="008A1393"/>
    <w:rsid w:val="008A5592"/>
    <w:rsid w:val="008B54A8"/>
    <w:rsid w:val="008B6EB8"/>
    <w:rsid w:val="008D2FC2"/>
    <w:rsid w:val="008F5FA1"/>
    <w:rsid w:val="009002E6"/>
    <w:rsid w:val="00902882"/>
    <w:rsid w:val="00933130"/>
    <w:rsid w:val="00933606"/>
    <w:rsid w:val="00942045"/>
    <w:rsid w:val="00942DCD"/>
    <w:rsid w:val="00962346"/>
    <w:rsid w:val="0097519A"/>
    <w:rsid w:val="00981BC8"/>
    <w:rsid w:val="00995E3F"/>
    <w:rsid w:val="00997C89"/>
    <w:rsid w:val="009A1F82"/>
    <w:rsid w:val="009A5C35"/>
    <w:rsid w:val="009A73C8"/>
    <w:rsid w:val="009B3A83"/>
    <w:rsid w:val="009B75E2"/>
    <w:rsid w:val="009C0CF2"/>
    <w:rsid w:val="009C158A"/>
    <w:rsid w:val="009C6BDC"/>
    <w:rsid w:val="009D6621"/>
    <w:rsid w:val="009E456F"/>
    <w:rsid w:val="009E45B3"/>
    <w:rsid w:val="009F6561"/>
    <w:rsid w:val="009F7B7A"/>
    <w:rsid w:val="00A01EDB"/>
    <w:rsid w:val="00A07AC2"/>
    <w:rsid w:val="00A11E81"/>
    <w:rsid w:val="00A16FB9"/>
    <w:rsid w:val="00A20753"/>
    <w:rsid w:val="00A20827"/>
    <w:rsid w:val="00A21529"/>
    <w:rsid w:val="00A249B8"/>
    <w:rsid w:val="00A27A1C"/>
    <w:rsid w:val="00A32727"/>
    <w:rsid w:val="00A3321F"/>
    <w:rsid w:val="00A345A7"/>
    <w:rsid w:val="00A34DC9"/>
    <w:rsid w:val="00A412F7"/>
    <w:rsid w:val="00A512C5"/>
    <w:rsid w:val="00A52E20"/>
    <w:rsid w:val="00A54A77"/>
    <w:rsid w:val="00A573BC"/>
    <w:rsid w:val="00A656A2"/>
    <w:rsid w:val="00A8404E"/>
    <w:rsid w:val="00A952AB"/>
    <w:rsid w:val="00A974A0"/>
    <w:rsid w:val="00AA0AED"/>
    <w:rsid w:val="00AA3940"/>
    <w:rsid w:val="00AC089B"/>
    <w:rsid w:val="00AC2251"/>
    <w:rsid w:val="00AC6A8A"/>
    <w:rsid w:val="00AD2144"/>
    <w:rsid w:val="00AD54EB"/>
    <w:rsid w:val="00AE432F"/>
    <w:rsid w:val="00AE4D58"/>
    <w:rsid w:val="00AF6912"/>
    <w:rsid w:val="00AF70C6"/>
    <w:rsid w:val="00B048F2"/>
    <w:rsid w:val="00B1139E"/>
    <w:rsid w:val="00B12E63"/>
    <w:rsid w:val="00B25F20"/>
    <w:rsid w:val="00B331D2"/>
    <w:rsid w:val="00B35FF3"/>
    <w:rsid w:val="00B438A9"/>
    <w:rsid w:val="00B43E27"/>
    <w:rsid w:val="00B50990"/>
    <w:rsid w:val="00B569D0"/>
    <w:rsid w:val="00B70B47"/>
    <w:rsid w:val="00B71ED6"/>
    <w:rsid w:val="00B72B85"/>
    <w:rsid w:val="00B860B0"/>
    <w:rsid w:val="00B86703"/>
    <w:rsid w:val="00B9727A"/>
    <w:rsid w:val="00B97F95"/>
    <w:rsid w:val="00BA3929"/>
    <w:rsid w:val="00BA53ED"/>
    <w:rsid w:val="00BA6F87"/>
    <w:rsid w:val="00BB24DF"/>
    <w:rsid w:val="00BB6D0B"/>
    <w:rsid w:val="00BC053C"/>
    <w:rsid w:val="00BC0B8A"/>
    <w:rsid w:val="00BC28EA"/>
    <w:rsid w:val="00BC63FD"/>
    <w:rsid w:val="00BC6B3C"/>
    <w:rsid w:val="00BC72A5"/>
    <w:rsid w:val="00BE3BCF"/>
    <w:rsid w:val="00BE45E1"/>
    <w:rsid w:val="00BE515D"/>
    <w:rsid w:val="00BE7148"/>
    <w:rsid w:val="00BE7DC7"/>
    <w:rsid w:val="00C01EB5"/>
    <w:rsid w:val="00C03427"/>
    <w:rsid w:val="00C06B97"/>
    <w:rsid w:val="00C06CEC"/>
    <w:rsid w:val="00C105B3"/>
    <w:rsid w:val="00C16199"/>
    <w:rsid w:val="00C21319"/>
    <w:rsid w:val="00C21874"/>
    <w:rsid w:val="00C245FF"/>
    <w:rsid w:val="00C25679"/>
    <w:rsid w:val="00C31034"/>
    <w:rsid w:val="00C42DF5"/>
    <w:rsid w:val="00C43429"/>
    <w:rsid w:val="00C447F9"/>
    <w:rsid w:val="00C46B4B"/>
    <w:rsid w:val="00C47FB0"/>
    <w:rsid w:val="00C646EB"/>
    <w:rsid w:val="00C74146"/>
    <w:rsid w:val="00C82A29"/>
    <w:rsid w:val="00C8470D"/>
    <w:rsid w:val="00C87385"/>
    <w:rsid w:val="00C92865"/>
    <w:rsid w:val="00CA3D07"/>
    <w:rsid w:val="00CB0F8F"/>
    <w:rsid w:val="00CB47CB"/>
    <w:rsid w:val="00CC0758"/>
    <w:rsid w:val="00CD56C7"/>
    <w:rsid w:val="00CE2ED3"/>
    <w:rsid w:val="00CE7480"/>
    <w:rsid w:val="00D00DA9"/>
    <w:rsid w:val="00D010B0"/>
    <w:rsid w:val="00D01A8B"/>
    <w:rsid w:val="00D02629"/>
    <w:rsid w:val="00D04B0E"/>
    <w:rsid w:val="00D11E9E"/>
    <w:rsid w:val="00D1479C"/>
    <w:rsid w:val="00D14FF6"/>
    <w:rsid w:val="00D237B4"/>
    <w:rsid w:val="00D47295"/>
    <w:rsid w:val="00D508D8"/>
    <w:rsid w:val="00D51FC5"/>
    <w:rsid w:val="00D52A64"/>
    <w:rsid w:val="00D53EFC"/>
    <w:rsid w:val="00D54B06"/>
    <w:rsid w:val="00D57A73"/>
    <w:rsid w:val="00D775D0"/>
    <w:rsid w:val="00D80CF2"/>
    <w:rsid w:val="00D90A61"/>
    <w:rsid w:val="00D90D98"/>
    <w:rsid w:val="00D91382"/>
    <w:rsid w:val="00D91F96"/>
    <w:rsid w:val="00DA057C"/>
    <w:rsid w:val="00DA6191"/>
    <w:rsid w:val="00DB1481"/>
    <w:rsid w:val="00DB1866"/>
    <w:rsid w:val="00DB50BB"/>
    <w:rsid w:val="00DC190D"/>
    <w:rsid w:val="00DC4FD8"/>
    <w:rsid w:val="00DC5B3A"/>
    <w:rsid w:val="00DD7AED"/>
    <w:rsid w:val="00DE28FB"/>
    <w:rsid w:val="00DE5BC3"/>
    <w:rsid w:val="00DF01BD"/>
    <w:rsid w:val="00DF123E"/>
    <w:rsid w:val="00DF197C"/>
    <w:rsid w:val="00DF2EF5"/>
    <w:rsid w:val="00DF7343"/>
    <w:rsid w:val="00E003DE"/>
    <w:rsid w:val="00E13F77"/>
    <w:rsid w:val="00E15E59"/>
    <w:rsid w:val="00E21C5E"/>
    <w:rsid w:val="00E24B87"/>
    <w:rsid w:val="00E31767"/>
    <w:rsid w:val="00E32A4D"/>
    <w:rsid w:val="00E33C60"/>
    <w:rsid w:val="00E36527"/>
    <w:rsid w:val="00E3799F"/>
    <w:rsid w:val="00E422CF"/>
    <w:rsid w:val="00E426C8"/>
    <w:rsid w:val="00E466BB"/>
    <w:rsid w:val="00E47E54"/>
    <w:rsid w:val="00E507C5"/>
    <w:rsid w:val="00E6308C"/>
    <w:rsid w:val="00E70061"/>
    <w:rsid w:val="00E70485"/>
    <w:rsid w:val="00E767E3"/>
    <w:rsid w:val="00E9455C"/>
    <w:rsid w:val="00EA18C5"/>
    <w:rsid w:val="00EA18CB"/>
    <w:rsid w:val="00EA331A"/>
    <w:rsid w:val="00EB4C9E"/>
    <w:rsid w:val="00EB4FE8"/>
    <w:rsid w:val="00EB5CD8"/>
    <w:rsid w:val="00EC7BEA"/>
    <w:rsid w:val="00ED44EA"/>
    <w:rsid w:val="00EE2AEB"/>
    <w:rsid w:val="00EE6BA5"/>
    <w:rsid w:val="00F002FC"/>
    <w:rsid w:val="00F0466F"/>
    <w:rsid w:val="00F13EA0"/>
    <w:rsid w:val="00F14D61"/>
    <w:rsid w:val="00F160DF"/>
    <w:rsid w:val="00F172F9"/>
    <w:rsid w:val="00F40D24"/>
    <w:rsid w:val="00F40D4C"/>
    <w:rsid w:val="00F41C49"/>
    <w:rsid w:val="00F43498"/>
    <w:rsid w:val="00F44329"/>
    <w:rsid w:val="00F450A5"/>
    <w:rsid w:val="00F46E0A"/>
    <w:rsid w:val="00F50252"/>
    <w:rsid w:val="00F52049"/>
    <w:rsid w:val="00F53475"/>
    <w:rsid w:val="00F64DE4"/>
    <w:rsid w:val="00F721B8"/>
    <w:rsid w:val="00F82565"/>
    <w:rsid w:val="00F83B0B"/>
    <w:rsid w:val="00F969B1"/>
    <w:rsid w:val="00F97194"/>
    <w:rsid w:val="00FA04A8"/>
    <w:rsid w:val="00FC7F0D"/>
    <w:rsid w:val="00FD01B0"/>
    <w:rsid w:val="00FD4F44"/>
    <w:rsid w:val="00FD7AA8"/>
    <w:rsid w:val="00FE6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B07D3"/>
  <w15:chartTrackingRefBased/>
  <w15:docId w15:val="{FBFB2DD6-9DFB-0748-B8D4-82B44F7A2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 (Body CS)"/>
        <w:kern w:val="2"/>
        <w:sz w:val="24"/>
        <w:szCs w:val="24"/>
        <w:lang w:val="en-MY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DE4"/>
    <w:rPr>
      <w:rFonts w:eastAsia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495E"/>
    <w:pPr>
      <w:keepNext/>
      <w:keepLines/>
      <w:spacing w:before="240"/>
      <w:jc w:val="center"/>
      <w:outlineLvl w:val="0"/>
    </w:pPr>
    <w:rPr>
      <w:rFonts w:eastAsiaTheme="majorEastAsia" w:cstheme="majorBidi"/>
      <w:kern w:val="2"/>
      <w:szCs w:val="32"/>
      <w:lang w:val="en-GB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495E"/>
    <w:pPr>
      <w:keepNext/>
      <w:keepLines/>
      <w:spacing w:before="40"/>
      <w:outlineLvl w:val="1"/>
    </w:pPr>
    <w:rPr>
      <w:rFonts w:eastAsiaTheme="majorEastAsia" w:cstheme="majorBidi"/>
      <w:kern w:val="2"/>
      <w:szCs w:val="26"/>
      <w:lang w:val="en-GB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495E"/>
    <w:pPr>
      <w:keepNext/>
      <w:keepLines/>
      <w:spacing w:before="40" w:line="480" w:lineRule="auto"/>
      <w:jc w:val="both"/>
      <w:outlineLvl w:val="2"/>
    </w:pPr>
    <w:rPr>
      <w:rFonts w:eastAsiaTheme="majorEastAsia" w:cstheme="majorBidi"/>
      <w:kern w:val="2"/>
      <w:lang w:val="en-GB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495E"/>
    <w:pPr>
      <w:keepNext/>
      <w:keepLines/>
      <w:spacing w:before="40" w:line="480" w:lineRule="auto"/>
      <w:jc w:val="both"/>
      <w:outlineLvl w:val="3"/>
    </w:pPr>
    <w:rPr>
      <w:rFonts w:eastAsiaTheme="majorEastAsia" w:cstheme="majorBidi"/>
      <w:iCs/>
      <w:kern w:val="2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495E"/>
    <w:rPr>
      <w:rFonts w:eastAsiaTheme="majorEastAsia" w:cstheme="majorBidi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495E"/>
    <w:rPr>
      <w:rFonts w:eastAsiaTheme="majorEastAsia" w:cstheme="majorBidi"/>
      <w:szCs w:val="26"/>
    </w:rPr>
  </w:style>
  <w:style w:type="paragraph" w:customStyle="1" w:styleId="PointHeading3">
    <w:name w:val="Point Heading 3"/>
    <w:basedOn w:val="Heading3"/>
    <w:next w:val="Heading3"/>
    <w:qFormat/>
    <w:rsid w:val="0068495E"/>
  </w:style>
  <w:style w:type="character" w:customStyle="1" w:styleId="Heading3Char">
    <w:name w:val="Heading 3 Char"/>
    <w:basedOn w:val="DefaultParagraphFont"/>
    <w:link w:val="Heading3"/>
    <w:uiPriority w:val="9"/>
    <w:semiHidden/>
    <w:rsid w:val="0068495E"/>
    <w:rPr>
      <w:rFonts w:eastAsiaTheme="majorEastAsia" w:cstheme="majorBidi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495E"/>
    <w:rPr>
      <w:rFonts w:eastAsiaTheme="majorEastAsia" w:cstheme="majorBidi"/>
      <w:iCs/>
    </w:rPr>
  </w:style>
  <w:style w:type="numbering" w:customStyle="1" w:styleId="PointNombor4">
    <w:name w:val="Point Nombor 4"/>
    <w:uiPriority w:val="99"/>
    <w:rsid w:val="0068495E"/>
    <w:pPr>
      <w:numPr>
        <w:numId w:val="1"/>
      </w:numPr>
    </w:pPr>
  </w:style>
  <w:style w:type="character" w:styleId="Hyperlink">
    <w:name w:val="Hyperlink"/>
    <w:basedOn w:val="DefaultParagraphFont"/>
    <w:uiPriority w:val="99"/>
    <w:unhideWhenUsed/>
    <w:qFormat/>
    <w:rsid w:val="00F64DE4"/>
    <w:rPr>
      <w:color w:val="467886" w:themeColor="hyperlink"/>
      <w:u w:val="single"/>
    </w:rPr>
  </w:style>
  <w:style w:type="paragraph" w:customStyle="1" w:styleId="MDPI13authornames">
    <w:name w:val="MDPI_1.3_authornames"/>
    <w:next w:val="Normal"/>
    <w:qFormat/>
    <w:rsid w:val="00F64DE4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kern w:val="0"/>
      <w:sz w:val="20"/>
      <w:szCs w:val="22"/>
      <w:lang w:val="en-GB" w:eastAsia="de-DE" w:bidi="en-US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F64DE4"/>
  </w:style>
  <w:style w:type="table" w:styleId="TableGrid">
    <w:name w:val="Table Grid"/>
    <w:basedOn w:val="TableNormal"/>
    <w:uiPriority w:val="39"/>
    <w:rsid w:val="00F64DE4"/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.k.lee@usm.m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Anis Rodzi</dc:creator>
  <cp:keywords/>
  <dc:description/>
  <cp:lastModifiedBy>ASUS</cp:lastModifiedBy>
  <cp:revision>2</cp:revision>
  <dcterms:created xsi:type="dcterms:W3CDTF">2024-08-23T06:21:00Z</dcterms:created>
  <dcterms:modified xsi:type="dcterms:W3CDTF">2024-08-23T06:21:00Z</dcterms:modified>
</cp:coreProperties>
</file>