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9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020"/>
        <w:gridCol w:w="2552"/>
      </w:tblGrid>
      <w:tr w:rsidR="00A74577" w:rsidRPr="00E91790" w14:paraId="75917205" w14:textId="77777777" w:rsidTr="001B03BB">
        <w:trPr>
          <w:trHeight w:val="290"/>
        </w:trPr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92282F" w14:textId="3EBE8C0E" w:rsidR="00A74577" w:rsidRPr="000F7042" w:rsidRDefault="00A74577" w:rsidP="00A745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B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GB" w:eastAsia="fr-BE"/>
              </w:rPr>
              <w:t>Supplemental T</w:t>
            </w:r>
            <w:r w:rsidRPr="00E738A9">
              <w:rPr>
                <w:rFonts w:ascii="Times New Roman" w:eastAsia="Times New Roman" w:hAnsi="Times New Roman" w:cs="Times New Roman"/>
                <w:b/>
                <w:color w:val="000000"/>
                <w:lang w:val="en-GB" w:eastAsia="fr-BE"/>
              </w:rPr>
              <w:t xml:space="preserve">able </w:t>
            </w:r>
            <w:r w:rsidR="00534A54">
              <w:rPr>
                <w:rFonts w:ascii="Times New Roman" w:eastAsia="Times New Roman" w:hAnsi="Times New Roman" w:cs="Times New Roman"/>
                <w:b/>
                <w:color w:val="000000"/>
                <w:lang w:val="en-GB" w:eastAsia="fr-BE"/>
              </w:rPr>
              <w:t>1</w:t>
            </w:r>
            <w:r w:rsidRPr="00E738A9">
              <w:rPr>
                <w:rFonts w:ascii="Times New Roman" w:eastAsia="Times New Roman" w:hAnsi="Times New Roman" w:cs="Times New Roman"/>
                <w:b/>
                <w:color w:val="000000"/>
                <w:lang w:val="en-GB" w:eastAsia="fr-BE"/>
              </w:rPr>
              <w:t>.</w:t>
            </w:r>
            <w:r w:rsidRPr="00E738A9"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 xml:space="preserve"> Results from sensitivity analysis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>of confounder-adjusted associations of natural logarithm-</w:t>
            </w:r>
            <w:r w:rsidRPr="00E738A9"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 xml:space="preserve">transformed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light-intensity physical activity (per </w:t>
            </w:r>
            <w:r w:rsidR="003F55B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8 </w:t>
            </w:r>
            <w:r w:rsidR="00180395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hours∙week</w:t>
            </w:r>
            <w:r w:rsidR="00180395" w:rsidRPr="00303B91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nl-NL"/>
              </w:rPr>
              <w:t>-1</w:t>
            </w:r>
            <w:r w:rsidR="003F55B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increase) with quality of life, functioning and fatigue in colorectal cancer survivors</w:t>
            </w:r>
            <w:r w:rsidRPr="00A7457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nl-NL"/>
              </w:rPr>
              <w:t>a</w:t>
            </w:r>
            <w:r w:rsidRPr="00E738A9"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>.</w:t>
            </w:r>
          </w:p>
        </w:tc>
      </w:tr>
      <w:tr w:rsidR="001B03BB" w:rsidRPr="00E738A9" w14:paraId="64175009" w14:textId="77777777" w:rsidTr="001B03BB">
        <w:trPr>
          <w:trHeight w:val="301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01988" w14:textId="77777777" w:rsidR="001B03BB" w:rsidRPr="000F7042" w:rsidRDefault="001B03BB" w:rsidP="00D83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</w:pPr>
            <w:r w:rsidRPr="000F7042"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07004" w14:textId="7E9793AC" w:rsidR="001B03BB" w:rsidRPr="002F4D23" w:rsidRDefault="001B03BB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</w:pP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β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  <w:t xml:space="preserve"> 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272FA" w14:textId="77777777" w:rsidR="001B03BB" w:rsidRPr="00E738A9" w:rsidRDefault="001B03BB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95% CI</w:t>
            </w:r>
          </w:p>
        </w:tc>
      </w:tr>
      <w:tr w:rsidR="001B03BB" w:rsidRPr="00E738A9" w14:paraId="10B95C64" w14:textId="77777777" w:rsidTr="001B03BB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5AB5" w14:textId="3A98B0C0" w:rsidR="001B03BB" w:rsidRPr="00E738A9" w:rsidRDefault="001B03BB" w:rsidP="00D83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  <w:t>Global q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uality of life 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D21C" w14:textId="77777777" w:rsidR="001B03BB" w:rsidRPr="00E738A9" w:rsidRDefault="001B03BB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1.55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FAE4" w14:textId="77777777" w:rsidR="001B03BB" w:rsidRPr="00E738A9" w:rsidRDefault="001B03BB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0.33; 2.77</w:t>
            </w:r>
          </w:p>
        </w:tc>
      </w:tr>
      <w:tr w:rsidR="001B03BB" w:rsidRPr="00E738A9" w14:paraId="3D6A53B0" w14:textId="77777777" w:rsidTr="001B03BB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1B81" w14:textId="65BE203B" w:rsidR="001B03BB" w:rsidRPr="00E738A9" w:rsidRDefault="001B03BB" w:rsidP="00D83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Physical functioning 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0007" w14:textId="77777777" w:rsidR="001B03BB" w:rsidRPr="00E738A9" w:rsidRDefault="001B03BB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.00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75D0" w14:textId="77777777" w:rsidR="001B03BB" w:rsidRPr="00E738A9" w:rsidRDefault="001B03BB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1.04;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 </w:t>
            </w: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2.96</w:t>
            </w:r>
          </w:p>
        </w:tc>
      </w:tr>
      <w:tr w:rsidR="001B03BB" w:rsidRPr="00E738A9" w14:paraId="1941DF54" w14:textId="77777777" w:rsidTr="001B03BB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59BC" w14:textId="4DD491AF" w:rsidR="001B03BB" w:rsidRPr="00E738A9" w:rsidRDefault="001B03BB" w:rsidP="00D83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Role functioning 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501E" w14:textId="77777777" w:rsidR="001B03BB" w:rsidRPr="00E738A9" w:rsidRDefault="001B03BB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.00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2481" w14:textId="77777777" w:rsidR="001B03BB" w:rsidRPr="00E738A9" w:rsidRDefault="001B03BB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1.11; 4.94</w:t>
            </w:r>
          </w:p>
        </w:tc>
      </w:tr>
      <w:tr w:rsidR="001B03BB" w:rsidRPr="00E738A9" w14:paraId="2C6978DF" w14:textId="77777777" w:rsidTr="001B03BB">
        <w:trPr>
          <w:trHeight w:val="29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6B91" w14:textId="7DA94479" w:rsidR="001B03BB" w:rsidRPr="00E738A9" w:rsidRDefault="001B03BB" w:rsidP="00D83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Social functioning 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492F" w14:textId="77777777" w:rsidR="001B03BB" w:rsidRPr="00E738A9" w:rsidRDefault="001B03BB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1.39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FF4A" w14:textId="77777777" w:rsidR="001B03BB" w:rsidRPr="00E738A9" w:rsidRDefault="001B03BB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0.01; 2.78</w:t>
            </w:r>
          </w:p>
        </w:tc>
      </w:tr>
      <w:tr w:rsidR="001B03BB" w:rsidRPr="00E738A9" w14:paraId="5D169147" w14:textId="77777777" w:rsidTr="001B03BB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EBDAE" w14:textId="2E4C845C" w:rsidR="001B03BB" w:rsidRPr="00E738A9" w:rsidRDefault="001B03BB" w:rsidP="00D83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Fatigue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  <w:t>(20-140)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F9EAB" w14:textId="77777777" w:rsidR="001B03BB" w:rsidRPr="00E738A9" w:rsidRDefault="001B03BB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-1.54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D8782" w14:textId="77777777" w:rsidR="001B03BB" w:rsidRPr="00E738A9" w:rsidRDefault="001B03BB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-3.1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; 0.02</w:t>
            </w:r>
          </w:p>
        </w:tc>
      </w:tr>
      <w:tr w:rsidR="00333A91" w:rsidRPr="00E91790" w14:paraId="319B73E9" w14:textId="77777777" w:rsidTr="004D3D7C">
        <w:trPr>
          <w:trHeight w:val="290"/>
        </w:trPr>
        <w:tc>
          <w:tcPr>
            <w:tcW w:w="6974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676DA3" w14:textId="7F27F586" w:rsidR="00333A91" w:rsidRPr="00E738A9" w:rsidRDefault="00333A91" w:rsidP="00333A9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</w:pPr>
            <w:r w:rsidRPr="00E738A9">
              <w:rPr>
                <w:rFonts w:ascii="Times New Roman" w:hAnsi="Times New Roman" w:cs="Times New Roman"/>
                <w:lang w:val="en-US"/>
              </w:rPr>
              <w:t>Abbreviations: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β</w:t>
            </w:r>
            <w:r w:rsidRPr="00EF62FA"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  <w:t>, b</w:t>
            </w:r>
            <w:r w:rsidRPr="00E738A9">
              <w:rPr>
                <w:rFonts w:ascii="Times New Roman" w:hAnsi="Times New Roman" w:cs="Times New Roman"/>
                <w:lang w:val="en-US"/>
              </w:rPr>
              <w:t>eta-coefficient</w:t>
            </w:r>
            <w:r>
              <w:rPr>
                <w:rFonts w:ascii="Times New Roman" w:hAnsi="Times New Roman" w:cs="Times New Roman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>CI,</w:t>
            </w:r>
            <w:r w:rsidRPr="00E738A9"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>confidence interval.</w:t>
            </w:r>
          </w:p>
          <w:p w14:paraId="28E5F5EF" w14:textId="34810F67" w:rsidR="00333A91" w:rsidRPr="00A74577" w:rsidRDefault="00333A91" w:rsidP="00333A9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 Models including the ln-transformed </w:t>
            </w:r>
            <w:r>
              <w:rPr>
                <w:rFonts w:ascii="Times New Roman" w:hAnsi="Times New Roman" w:cs="Times New Roman"/>
                <w:lang w:val="en-GB"/>
              </w:rPr>
              <w:t>light-intensity physical activity</w:t>
            </w:r>
            <w:r>
              <w:rPr>
                <w:rFonts w:ascii="Times New Roman" w:hAnsi="Times New Roman" w:cs="Times New Roman"/>
                <w:lang w:val="en-US"/>
              </w:rPr>
              <w:t xml:space="preserve"> variable were</w:t>
            </w:r>
            <w:r w:rsidRPr="00E738A9">
              <w:rPr>
                <w:rFonts w:ascii="Times New Roman" w:hAnsi="Times New Roman" w:cs="Times New Roman"/>
                <w:lang w:val="en-US"/>
              </w:rPr>
              <w:t xml:space="preserve"> adjusted for</w:t>
            </w:r>
            <w:r>
              <w:rPr>
                <w:rFonts w:ascii="Times New Roman" w:hAnsi="Times New Roman" w:cs="Times New Roman"/>
                <w:lang w:val="en-US"/>
              </w:rPr>
              <w:t xml:space="preserve"> the same covariates as in the main analysis, i.e.</w:t>
            </w:r>
            <w:r w:rsidRPr="00E738A9">
              <w:rPr>
                <w:rFonts w:ascii="Times New Roman" w:hAnsi="Times New Roman" w:cs="Times New Roman"/>
                <w:lang w:val="en-US"/>
              </w:rPr>
              <w:t xml:space="preserve"> sex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4577">
              <w:rPr>
                <w:rFonts w:ascii="Times New Roman" w:hAnsi="Times New Roman" w:cs="Times New Roman"/>
                <w:lang w:val="en-US"/>
              </w:rPr>
              <w:t>(male/female), age (years) and time since the end of treatment (months), chemotherapy (yes/no), number of comorbidities (0, 1 or ≥2), body mass index (</w:t>
            </w:r>
            <w:r w:rsidR="002B220C">
              <w:rPr>
                <w:rFonts w:ascii="Times New Roman" w:hAnsi="Times New Roman" w:cs="Times New Roman"/>
                <w:lang w:val="en-US"/>
              </w:rPr>
              <w:t>kg</w:t>
            </w:r>
            <w:r w:rsidR="002B220C" w:rsidRPr="00303B91">
              <w:rPr>
                <w:rFonts w:ascii="Times New Roman" w:hAnsi="Times New Roman" w:cs="Times New Roman"/>
                <w:lang w:val="en-US"/>
              </w:rPr>
              <w:t>∙</w:t>
            </w:r>
            <w:r w:rsidR="002B220C">
              <w:rPr>
                <w:rFonts w:ascii="Times New Roman" w:hAnsi="Times New Roman" w:cs="Times New Roman"/>
                <w:lang w:val="en-US"/>
              </w:rPr>
              <w:t>m</w:t>
            </w:r>
            <w:r w:rsidR="002B220C" w:rsidRPr="00303B91">
              <w:rPr>
                <w:rFonts w:ascii="Times New Roman" w:hAnsi="Times New Roman" w:cs="Times New Roman"/>
                <w:vertAlign w:val="superscript"/>
                <w:lang w:val="en-US"/>
              </w:rPr>
              <w:t>-</w:t>
            </w:r>
            <w:r w:rsidR="002B220C">
              <w:rPr>
                <w:rFonts w:ascii="Times New Roman" w:hAnsi="Times New Roman" w:cs="Times New Roman"/>
                <w:lang w:val="en-US"/>
              </w:rPr>
              <w:t>²</w:t>
            </w:r>
            <w:r w:rsidRPr="00A74577">
              <w:rPr>
                <w:rFonts w:ascii="Times New Roman" w:hAnsi="Times New Roman" w:cs="Times New Roman"/>
                <w:lang w:val="en-US"/>
              </w:rPr>
              <w:t>), cancer stage (I, II or III) and self-reported moderate-to-vigorous intensity physical activity (</w:t>
            </w:r>
            <w:r w:rsidR="00180395">
              <w:rPr>
                <w:rFonts w:ascii="Times New Roman" w:hAnsi="Times New Roman" w:cs="Times New Roman"/>
                <w:lang w:val="en-US"/>
              </w:rPr>
              <w:t>hours∙week</w:t>
            </w:r>
            <w:r w:rsidR="00180395" w:rsidRPr="00303B91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A74577">
              <w:rPr>
                <w:rFonts w:ascii="Times New Roman" w:hAnsi="Times New Roman" w:cs="Times New Roman"/>
                <w:lang w:val="en-US"/>
              </w:rPr>
              <w:t>). For role functioning, additional adjustment was performed for light-intensity physical activity</w:t>
            </w:r>
            <w:r w:rsidRPr="00A74577">
              <w:rPr>
                <w:rFonts w:ascii="Times New Roman" w:hAnsi="Times New Roman" w:cs="Times New Roman"/>
                <w:lang w:val="en-GB"/>
              </w:rPr>
              <w:t xml:space="preserve"> at diagnosis (</w:t>
            </w:r>
            <w:r w:rsidR="00180395">
              <w:rPr>
                <w:rFonts w:ascii="Times New Roman" w:hAnsi="Times New Roman" w:cs="Times New Roman"/>
                <w:lang w:val="en-GB"/>
              </w:rPr>
              <w:t>hours∙week</w:t>
            </w:r>
            <w:r w:rsidR="00180395" w:rsidRPr="00303B91">
              <w:rPr>
                <w:rFonts w:ascii="Times New Roman" w:hAnsi="Times New Roman" w:cs="Times New Roman"/>
                <w:vertAlign w:val="superscript"/>
                <w:lang w:val="en-GB"/>
              </w:rPr>
              <w:t>-1</w:t>
            </w:r>
            <w:r w:rsidRPr="00A74577">
              <w:rPr>
                <w:rFonts w:ascii="Times New Roman" w:hAnsi="Times New Roman" w:cs="Times New Roman"/>
                <w:lang w:val="en-GB"/>
              </w:rPr>
              <w:t xml:space="preserve">) (see Methods). </w:t>
            </w:r>
          </w:p>
          <w:p w14:paraId="710B0A22" w14:textId="30F44ADB" w:rsidR="00910171" w:rsidRPr="00E738A9" w:rsidRDefault="00333A91" w:rsidP="0091017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74577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  <w:r w:rsidRPr="00A7457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4577">
              <w:rPr>
                <w:rFonts w:ascii="Times New Roman" w:hAnsi="Times New Roman" w:cs="Times New Roman"/>
                <w:lang w:val="en-GB"/>
              </w:rPr>
              <w:t xml:space="preserve">The beta-coefficients represent the overall longitudinal difference in the outcome score per </w:t>
            </w:r>
            <w:r w:rsidR="00A64186">
              <w:rPr>
                <w:rFonts w:ascii="Times New Roman" w:hAnsi="Times New Roman" w:cs="Times New Roman"/>
                <w:lang w:val="en-GB"/>
              </w:rPr>
              <w:t xml:space="preserve">1 unit increase in ln-transformed </w:t>
            </w:r>
            <w:r w:rsidRPr="00A74577">
              <w:rPr>
                <w:rFonts w:ascii="Times New Roman" w:hAnsi="Times New Roman" w:cs="Times New Roman"/>
                <w:lang w:val="en-GB"/>
              </w:rPr>
              <w:t>light-intensity physical activity</w:t>
            </w:r>
            <w:r w:rsidR="00A64186">
              <w:rPr>
                <w:rFonts w:ascii="Times New Roman" w:hAnsi="Times New Roman" w:cs="Times New Roman"/>
                <w:lang w:val="en-GB"/>
              </w:rPr>
              <w:t xml:space="preserve">, which equals </w:t>
            </w:r>
            <w:r w:rsidR="00910171">
              <w:rPr>
                <w:rFonts w:ascii="Times New Roman" w:hAnsi="Times New Roman" w:cs="Times New Roman"/>
                <w:lang w:val="en-GB"/>
              </w:rPr>
              <w:t xml:space="preserve">the mathematical constant </w:t>
            </w:r>
            <w:r w:rsidR="00A64186" w:rsidRPr="00910171">
              <w:rPr>
                <w:rFonts w:ascii="Times New Roman" w:hAnsi="Times New Roman" w:cs="Times New Roman"/>
                <w:i/>
                <w:lang w:val="en-GB"/>
              </w:rPr>
              <w:t>e</w:t>
            </w:r>
            <w:r w:rsidR="00A64186">
              <w:rPr>
                <w:rFonts w:ascii="Times New Roman" w:hAnsi="Times New Roman" w:cs="Times New Roman"/>
                <w:lang w:val="en-GB"/>
              </w:rPr>
              <w:t xml:space="preserve"> times more </w:t>
            </w:r>
            <w:r w:rsidR="00910171">
              <w:rPr>
                <w:rFonts w:ascii="Times New Roman" w:hAnsi="Times New Roman" w:cs="Times New Roman"/>
                <w:lang w:val="en-GB"/>
              </w:rPr>
              <w:t xml:space="preserve">light-intensity physical activity in </w:t>
            </w:r>
            <w:r w:rsidR="00180395">
              <w:rPr>
                <w:rFonts w:ascii="Times New Roman" w:hAnsi="Times New Roman" w:cs="Times New Roman"/>
                <w:lang w:val="en-GB"/>
              </w:rPr>
              <w:t>hours∙week</w:t>
            </w:r>
            <w:r w:rsidR="00180395" w:rsidRPr="00303B91">
              <w:rPr>
                <w:rFonts w:ascii="Times New Roman" w:hAnsi="Times New Roman" w:cs="Times New Roman"/>
                <w:vertAlign w:val="superscript"/>
                <w:lang w:val="en-GB"/>
              </w:rPr>
              <w:t>-1</w:t>
            </w:r>
            <w:r w:rsidRPr="00A74577">
              <w:rPr>
                <w:rFonts w:ascii="Times New Roman" w:hAnsi="Times New Roman" w:cs="Times New Roman"/>
                <w:lang w:val="en-GB"/>
              </w:rPr>
              <w:t>.</w:t>
            </w:r>
            <w:r w:rsidR="00910171">
              <w:rPr>
                <w:rFonts w:ascii="Times New Roman" w:hAnsi="Times New Roman" w:cs="Times New Roman"/>
                <w:lang w:val="en-GB"/>
              </w:rPr>
              <w:t xml:space="preserve"> Higher outcome scores indicate better global quality of life, physical, role and social functioning and more fatigue.</w:t>
            </w:r>
          </w:p>
          <w:p w14:paraId="1918A4FF" w14:textId="59A02DD4" w:rsidR="00333A91" w:rsidRPr="00A74577" w:rsidRDefault="00333A91" w:rsidP="00333A91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52FB0B9" w14:textId="77777777" w:rsidR="00333A91" w:rsidRPr="00F41B23" w:rsidRDefault="00333A91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</w:pPr>
          </w:p>
        </w:tc>
      </w:tr>
    </w:tbl>
    <w:p w14:paraId="3ECFF1B7" w14:textId="77777777" w:rsidR="00EF62FA" w:rsidRPr="00A74577" w:rsidRDefault="00EF62FA" w:rsidP="00EF62F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A78D93D" w14:textId="61936AD3" w:rsidR="00EF62FA" w:rsidRPr="00A74577" w:rsidRDefault="00EF62FA" w:rsidP="00EF62FA">
      <w:pPr>
        <w:rPr>
          <w:rFonts w:ascii="Times New Roman" w:hAnsi="Times New Roman" w:cs="Times New Roman"/>
          <w:lang w:val="en-US"/>
        </w:rPr>
      </w:pPr>
    </w:p>
    <w:p w14:paraId="1D289929" w14:textId="77777777" w:rsidR="001C50FB" w:rsidRPr="0007172D" w:rsidRDefault="001C50FB">
      <w:pPr>
        <w:rPr>
          <w:lang w:val="en-US"/>
        </w:rPr>
      </w:pPr>
      <w:r w:rsidRPr="0007172D">
        <w:rPr>
          <w:lang w:val="en-US"/>
        </w:rPr>
        <w:br w:type="page"/>
      </w:r>
    </w:p>
    <w:tbl>
      <w:tblPr>
        <w:tblW w:w="1215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268"/>
        <w:gridCol w:w="737"/>
        <w:gridCol w:w="1931"/>
        <w:gridCol w:w="743"/>
        <w:gridCol w:w="1922"/>
        <w:gridCol w:w="11"/>
        <w:gridCol w:w="1691"/>
        <w:gridCol w:w="11"/>
        <w:gridCol w:w="6"/>
      </w:tblGrid>
      <w:tr w:rsidR="001B03BB" w:rsidRPr="00853702" w14:paraId="4E9EAF9E" w14:textId="77777777" w:rsidTr="00274BB1">
        <w:trPr>
          <w:trHeight w:val="510"/>
        </w:trPr>
        <w:tc>
          <w:tcPr>
            <w:tcW w:w="121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32D83F" w14:textId="0F61FD55" w:rsidR="00EF62FA" w:rsidRPr="00610FB7" w:rsidRDefault="00D478E6" w:rsidP="002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nl-NL"/>
              </w:rPr>
              <w:lastRenderedPageBreak/>
              <w:t>Supplemental T</w:t>
            </w:r>
            <w:r w:rsidR="00EF62FA" w:rsidRPr="00610FB7">
              <w:rPr>
                <w:rFonts w:ascii="Times New Roman" w:eastAsia="Times New Roman" w:hAnsi="Times New Roman" w:cs="Times New Roman"/>
                <w:b/>
                <w:color w:val="000000"/>
                <w:lang w:val="en-US" w:eastAsia="nl-NL"/>
              </w:rPr>
              <w:t>able</w:t>
            </w:r>
            <w:r w:rsidR="005271A8">
              <w:rPr>
                <w:rFonts w:ascii="Times New Roman" w:eastAsia="Times New Roman" w:hAnsi="Times New Roman" w:cs="Times New Roman"/>
                <w:b/>
                <w:color w:val="000000"/>
                <w:lang w:val="en-US" w:eastAsia="nl-NL"/>
              </w:rPr>
              <w:t xml:space="preserve"> </w:t>
            </w:r>
            <w:r w:rsidR="00534A54">
              <w:rPr>
                <w:rFonts w:ascii="Times New Roman" w:eastAsia="Times New Roman" w:hAnsi="Times New Roman" w:cs="Times New Roman"/>
                <w:b/>
                <w:color w:val="000000"/>
                <w:lang w:val="en-US" w:eastAsia="nl-NL"/>
              </w:rPr>
              <w:t>2</w:t>
            </w:r>
            <w:r w:rsidR="00EF62FA" w:rsidRPr="00610FB7">
              <w:rPr>
                <w:rFonts w:ascii="Times New Roman" w:eastAsia="Times New Roman" w:hAnsi="Times New Roman" w:cs="Times New Roman"/>
                <w:b/>
                <w:color w:val="000000"/>
                <w:lang w:val="en-US" w:eastAsia="nl-NL"/>
              </w:rPr>
              <w:t>.</w:t>
            </w:r>
            <w:r w:rsidR="005271A8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</w:t>
            </w:r>
            <w:r w:rsidR="00A74577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S</w:t>
            </w:r>
            <w:r w:rsidR="005271A8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tratified analyse</w:t>
            </w:r>
            <w:r w:rsidR="00EF62FA" w:rsidRPr="00610FB7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s </w:t>
            </w:r>
            <w:r w:rsidR="002A7B91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by</w:t>
            </w:r>
            <w:r w:rsidR="00EF62FA" w:rsidRPr="00610FB7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age</w:t>
            </w:r>
            <w:r w:rsidR="005271A8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, sex</w:t>
            </w:r>
            <w:r w:rsidR="0023556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and </w:t>
            </w:r>
            <w:r w:rsidR="005271A8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chemotherapy</w:t>
            </w:r>
            <w:r w:rsidR="002A7B91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treatment</w:t>
            </w:r>
            <w:r w:rsidR="00087A41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</w:t>
            </w:r>
            <w:bookmarkStart w:id="0" w:name="_GoBack"/>
            <w:bookmarkEnd w:id="0"/>
            <w:r w:rsidR="005271A8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including</w:t>
            </w:r>
            <w:r w:rsidR="00EF62FA" w:rsidRPr="00610FB7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overall, intra-and inter-individual longitudinal associations</w:t>
            </w:r>
            <w:r w:rsidR="00E56C4E" w:rsidRPr="00E738A9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="00EF62FA" w:rsidRPr="00610FB7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of </w:t>
            </w:r>
            <w:r w:rsidR="003435AF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light-intensity physical activity</w:t>
            </w:r>
            <w:r w:rsidR="008665F6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(per 8 </w:t>
            </w:r>
            <w:r w:rsidR="00180395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hours∙week</w:t>
            </w:r>
            <w:r w:rsidR="00180395" w:rsidRPr="00303B91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nl-NL"/>
              </w:rPr>
              <w:t>-1</w:t>
            </w:r>
            <w:r w:rsidR="008665F6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)</w:t>
            </w:r>
            <w:r w:rsidR="00EF62FA" w:rsidRPr="00610FB7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with </w:t>
            </w:r>
            <w:r w:rsidR="002A7B91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quality of life, functioning and fatigue in colorectal cancer survivors</w:t>
            </w:r>
            <w:r w:rsidR="00A74577" w:rsidRPr="00E738A9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r w:rsidR="00522FF8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.</w:t>
            </w:r>
          </w:p>
        </w:tc>
      </w:tr>
      <w:tr w:rsidR="00274BB1" w:rsidRPr="00610FB7" w14:paraId="79E67228" w14:textId="77777777" w:rsidTr="00274BB1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04D46" w14:textId="77777777" w:rsidR="00F11BBE" w:rsidRPr="000F7042" w:rsidRDefault="00F11BBE" w:rsidP="007C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144F4" w14:textId="77777777" w:rsidR="00F11BBE" w:rsidRPr="000F7042" w:rsidRDefault="00F11BBE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55667B" w14:textId="3232ADE8" w:rsidR="00F11BBE" w:rsidRPr="00610FB7" w:rsidRDefault="00F11BBE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Age ≤</w:t>
            </w: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67</w:t>
            </w:r>
            <w:r w:rsidR="0063261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years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(n=131)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303810" w14:textId="5D466B94" w:rsidR="00F11BBE" w:rsidRPr="00610FB7" w:rsidRDefault="00F11BBE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Age &gt;67</w:t>
            </w:r>
            <w:r w:rsidR="0063261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years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(n=136)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3BD6A" w14:textId="13277AFA" w:rsidR="00F11BBE" w:rsidRPr="00610FB7" w:rsidRDefault="00F11BBE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</w:tr>
      <w:tr w:rsidR="00274BB1" w:rsidRPr="00610FB7" w14:paraId="490ED1EB" w14:textId="77777777" w:rsidTr="00274BB1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BE3088" w14:textId="77777777" w:rsidR="001B03BB" w:rsidRPr="000F7042" w:rsidRDefault="001B03BB" w:rsidP="007C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58CCE3" w14:textId="77777777" w:rsidR="001B03BB" w:rsidRPr="000F7042" w:rsidRDefault="001B03BB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B9077E" w14:textId="02D2C11E" w:rsidR="001B03BB" w:rsidRPr="00610FB7" w:rsidRDefault="001B03BB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β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7776DF" w14:textId="4D3E41BB" w:rsidR="001B03BB" w:rsidRPr="00610FB7" w:rsidRDefault="001B03BB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95% CI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1832E3" w14:textId="73CCFBC6" w:rsidR="001B03BB" w:rsidRPr="00610FB7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β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084082" w14:textId="1A32941D" w:rsidR="001B03BB" w:rsidRPr="00610FB7" w:rsidRDefault="001B03BB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95% CI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9FAF24" w14:textId="6ACBE9A8" w:rsidR="001B03BB" w:rsidRDefault="001B03BB" w:rsidP="00A74577">
            <w:pPr>
              <w:spacing w:after="0" w:line="240" w:lineRule="auto"/>
              <w:jc w:val="center"/>
              <w:rPr>
                <w:rStyle w:val="CommentReference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</w:t>
            </w:r>
            <w:r w:rsidRPr="0077107E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interaction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fr-BE"/>
              </w:rPr>
              <w:t>b</w:t>
            </w:r>
          </w:p>
        </w:tc>
      </w:tr>
      <w:tr w:rsidR="00274BB1" w:rsidRPr="00610FB7" w14:paraId="21D7B131" w14:textId="77777777" w:rsidTr="00274BB1">
        <w:trPr>
          <w:trHeight w:val="300"/>
        </w:trPr>
        <w:tc>
          <w:tcPr>
            <w:tcW w:w="2835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78FB" w14:textId="7B21C903" w:rsidR="001B03BB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Global quality of life</w:t>
            </w:r>
          </w:p>
          <w:p w14:paraId="18B662E4" w14:textId="10CB15C5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9022" w14:textId="3EF5905D" w:rsidR="001B03BB" w:rsidRPr="00610FB7" w:rsidRDefault="001B03BB" w:rsidP="004A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30E2" w14:textId="0941F9E2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1.39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259A" w14:textId="377B38C0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0.38; 2.41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6FB9" w14:textId="5024E8B3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0.78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D8FB" w14:textId="130ED39C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-0.53; 2.09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EB59" w14:textId="7777777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0.217</w:t>
            </w:r>
          </w:p>
        </w:tc>
      </w:tr>
      <w:tr w:rsidR="00274BB1" w:rsidRPr="00610FB7" w14:paraId="79FF6D25" w14:textId="77777777" w:rsidTr="00274BB1">
        <w:trPr>
          <w:trHeight w:val="30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56204" w14:textId="77777777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1CA7" w14:textId="57B1D970" w:rsidR="001B03BB" w:rsidRPr="00610FB7" w:rsidRDefault="001B03BB" w:rsidP="004A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0D68" w14:textId="23A87F49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1.94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4FA1" w14:textId="756F1EFC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0.65; 3.23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CC93" w14:textId="2676BF2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0.77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243C" w14:textId="241F825B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-0.71;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</w:t>
            </w: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2.24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E2CC" w14:textId="7777777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0.113</w:t>
            </w:r>
          </w:p>
        </w:tc>
      </w:tr>
      <w:tr w:rsidR="00274BB1" w:rsidRPr="00610FB7" w14:paraId="18D7B546" w14:textId="77777777" w:rsidTr="00274BB1">
        <w:trPr>
          <w:trHeight w:val="30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0B17C1" w14:textId="77777777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B35EE" w14:textId="4BB53986" w:rsidR="001B03BB" w:rsidRPr="00610FB7" w:rsidRDefault="001B03BB" w:rsidP="004A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DE19" w14:textId="1FB5C083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0.51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3925" w14:textId="2202BE54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-1.11; 2.13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F138" w14:textId="7C780F0E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0.75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AB53" w14:textId="30E01AA4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-1.95; 3.45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4FE4" w14:textId="7777777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0.752</w:t>
            </w:r>
          </w:p>
        </w:tc>
      </w:tr>
      <w:tr w:rsidR="00274BB1" w:rsidRPr="00610FB7" w14:paraId="37DE20FB" w14:textId="77777777" w:rsidTr="00274BB1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7230" w14:textId="77777777" w:rsidR="001B03BB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Physical functioning</w:t>
            </w:r>
          </w:p>
          <w:p w14:paraId="2651F0EF" w14:textId="789B6085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C4A3" w14:textId="5E95BBF6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6373" w14:textId="189AAAEF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1.52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354E" w14:textId="32E19B36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0.78; 2.27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E301" w14:textId="3FED00F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0.33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B54F" w14:textId="700138D2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-0.72; 1.38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65DA" w14:textId="1C545FD1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0.045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</w:t>
            </w:r>
          </w:p>
        </w:tc>
      </w:tr>
      <w:tr w:rsidR="00274BB1" w:rsidRPr="00610FB7" w14:paraId="37AE242C" w14:textId="77777777" w:rsidTr="00274BB1">
        <w:trPr>
          <w:trHeight w:val="30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40D48" w14:textId="77777777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63AA" w14:textId="31B647E0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48CC" w14:textId="08D12C29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1.54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26A0" w14:textId="32D593EA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0.62; 2.45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B3CC" w14:textId="31660A70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0.01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84CA" w14:textId="6AFBD9B8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-1.1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</w:t>
            </w: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; 1.11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EDAE" w14:textId="335FB7BC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0.018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</w:t>
            </w:r>
          </w:p>
        </w:tc>
      </w:tr>
      <w:tr w:rsidR="00274BB1" w:rsidRPr="00610FB7" w14:paraId="3EC99032" w14:textId="77777777" w:rsidTr="00274BB1">
        <w:trPr>
          <w:trHeight w:val="30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AE7E68" w14:textId="77777777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42E20" w14:textId="6F4ED0D4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735E" w14:textId="6D953CD5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1.48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EB2B" w14:textId="58E28D89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</w:t>
            </w: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; 2.76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C164" w14:textId="53A1D0C4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2.77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8C5D" w14:textId="22D17DE2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-0.25; 5.79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9A64" w14:textId="7777777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0.698</w:t>
            </w:r>
          </w:p>
        </w:tc>
      </w:tr>
      <w:tr w:rsidR="00274BB1" w:rsidRPr="00610FB7" w14:paraId="3C42113B" w14:textId="77777777" w:rsidTr="00274BB1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047C" w14:textId="77777777" w:rsidR="001B03BB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Role functioning</w:t>
            </w:r>
          </w:p>
          <w:p w14:paraId="55ADABE6" w14:textId="79C9D698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84C7" w14:textId="56D8B534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8131" w14:textId="214A3B64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2.38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A3BA" w14:textId="29118AF1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0.74; 4.01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00D1" w14:textId="2C8215F3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0.63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6A5E" w14:textId="65BED90E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-1.41; 2.72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920F" w14:textId="7777777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0.172</w:t>
            </w:r>
          </w:p>
        </w:tc>
      </w:tr>
      <w:tr w:rsidR="00274BB1" w:rsidRPr="00610FB7" w14:paraId="48F0F803" w14:textId="77777777" w:rsidTr="00274BB1">
        <w:trPr>
          <w:trHeight w:val="30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BDEB9" w14:textId="77777777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3453" w14:textId="39C1F460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3B2E" w14:textId="0A418604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2.91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DBEE" w14:textId="6526264E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0.91; 4.92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1F24" w14:textId="5C578A10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-0.35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E80E" w14:textId="0C9AA4D8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-2.68; 1.98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4424" w14:textId="0CE9655E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0.018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</w:t>
            </w:r>
          </w:p>
        </w:tc>
      </w:tr>
      <w:tr w:rsidR="00274BB1" w:rsidRPr="00610FB7" w14:paraId="2037A2CB" w14:textId="77777777" w:rsidTr="00274BB1">
        <w:trPr>
          <w:trHeight w:val="30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676A3F" w14:textId="77777777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3E6F4" w14:textId="1405CDCE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DFFB" w14:textId="4DFB41A9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1.27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3233" w14:textId="084A5334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-1.55; 4.09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BBB3" w14:textId="16A67153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4.3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DC77" w14:textId="5EF19CCF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-0.09; 8.7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C9C0" w14:textId="7777777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0.434</w:t>
            </w:r>
          </w:p>
        </w:tc>
      </w:tr>
      <w:tr w:rsidR="00274BB1" w:rsidRPr="00610FB7" w14:paraId="65D519D3" w14:textId="77777777" w:rsidTr="00274BB1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FA33" w14:textId="77777777" w:rsidR="001B03BB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Social functioning</w:t>
            </w:r>
          </w:p>
          <w:p w14:paraId="116D09A2" w14:textId="66C45F93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550F" w14:textId="77DD39AA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E5AE" w14:textId="5C18C3A1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1.9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F30A" w14:textId="491F8D20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0.72; 3.08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C749" w14:textId="4DB867A4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-0.65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041C" w14:textId="75F8D832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-2.07; 0.78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98E4" w14:textId="0A0A877A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</w:t>
            </w:r>
          </w:p>
        </w:tc>
      </w:tr>
      <w:tr w:rsidR="00274BB1" w:rsidRPr="00610FB7" w14:paraId="2F602F4D" w14:textId="77777777" w:rsidTr="00274BB1">
        <w:trPr>
          <w:trHeight w:val="30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C99EE" w14:textId="77777777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16FB" w14:textId="246CCA9A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54A7" w14:textId="0BE39479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2.05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2BF7" w14:textId="760CB699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</w:t>
            </w: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; 3.59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9CF1" w14:textId="7871300D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-0.82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D645" w14:textId="7F3AB5E5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-2.49; 0.85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120D" w14:textId="6E57B66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0.006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</w:t>
            </w:r>
          </w:p>
        </w:tc>
      </w:tr>
      <w:tr w:rsidR="00274BB1" w:rsidRPr="00610FB7" w14:paraId="55B74CAE" w14:textId="77777777" w:rsidTr="00274BB1">
        <w:trPr>
          <w:trHeight w:val="30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0367C1" w14:textId="77777777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0153A" w14:textId="6AB3BD8E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4229" w14:textId="4DCB358A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1.67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E558" w14:textId="29010CDE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-0.16; 3.49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2B5F" w14:textId="477BF05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-0.17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56ED" w14:textId="18DEB476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-2.79; 2.45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8FDF" w14:textId="7777777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0.071</w:t>
            </w:r>
          </w:p>
        </w:tc>
      </w:tr>
      <w:tr w:rsidR="00274BB1" w:rsidRPr="00610FB7" w14:paraId="5BDBFBB2" w14:textId="77777777" w:rsidTr="00274BB1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7FEB6" w14:textId="77777777" w:rsidR="001B03BB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Fatigue</w:t>
            </w:r>
          </w:p>
          <w:p w14:paraId="740593E9" w14:textId="6DB4E286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  <w:t>(20-140)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56A5" w14:textId="085FA747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BB4C" w14:textId="18708F1A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-1.25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D3DC" w14:textId="3E5386F9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-2.54; 0.05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576B" w14:textId="3823B079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-0.59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43A3" w14:textId="04CA30EE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-2.22; 1.03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852E" w14:textId="7777777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0.419</w:t>
            </w:r>
          </w:p>
        </w:tc>
      </w:tr>
      <w:tr w:rsidR="00274BB1" w:rsidRPr="00610FB7" w14:paraId="5FCF95FE" w14:textId="77777777" w:rsidTr="00274BB1">
        <w:trPr>
          <w:trHeight w:val="30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53BF2C" w14:textId="77777777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B6DB" w14:textId="33E0E2BD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A80E" w14:textId="64D12AD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-1.17</w:t>
            </w:r>
          </w:p>
        </w:tc>
        <w:tc>
          <w:tcPr>
            <w:tcW w:w="1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EA9D" w14:textId="7F6C2BAB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-2.7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</w:t>
            </w: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; 0.35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705C" w14:textId="01786519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-0.28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0312" w14:textId="75BA78B6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-2.04; 1.49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8E7A" w14:textId="7777777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0.247</w:t>
            </w:r>
          </w:p>
        </w:tc>
      </w:tr>
      <w:tr w:rsidR="00274BB1" w:rsidRPr="00610FB7" w14:paraId="288633DB" w14:textId="77777777" w:rsidTr="00274BB1">
        <w:trPr>
          <w:trHeight w:val="30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BA098A" w14:textId="77777777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CCBED" w14:textId="75F72EF2" w:rsidR="001B03BB" w:rsidRPr="00610FB7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7FFF0" w14:textId="17E47EF9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-1.42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E61A0" w14:textId="31E43596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-3.86; 1.01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40DD1" w14:textId="13F98EBB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-2.08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7DA67" w14:textId="399D2DD5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-5.96; 1.79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25FE9" w14:textId="77777777" w:rsidR="001B03BB" w:rsidRPr="00610FB7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0.664</w:t>
            </w:r>
          </w:p>
        </w:tc>
      </w:tr>
      <w:tr w:rsidR="00274BB1" w:rsidRPr="00D012E2" w14:paraId="6B02AB4F" w14:textId="77777777" w:rsidTr="00274BB1">
        <w:trPr>
          <w:trHeight w:val="290"/>
        </w:trPr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2B52" w14:textId="77777777" w:rsidR="00F11BBE" w:rsidRPr="00D012E2" w:rsidRDefault="00F11BBE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D9A1" w14:textId="77777777" w:rsidR="00F11BBE" w:rsidRPr="00D012E2" w:rsidRDefault="00F11BBE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BE"/>
              </w:rPr>
            </w:pPr>
          </w:p>
        </w:tc>
        <w:tc>
          <w:tcPr>
            <w:tcW w:w="2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1E475" w14:textId="77777777" w:rsidR="00F11BBE" w:rsidRPr="00D012E2" w:rsidRDefault="00F11BBE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Females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 (n=86)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636CC" w14:textId="77777777" w:rsidR="00F11BBE" w:rsidRPr="00D012E2" w:rsidRDefault="00F11BBE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Males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 (n=181)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0DEDD" w14:textId="13FCE857" w:rsidR="00F11BBE" w:rsidRPr="00D012E2" w:rsidRDefault="00F11BBE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</w:pPr>
          </w:p>
        </w:tc>
      </w:tr>
      <w:tr w:rsidR="00274BB1" w:rsidRPr="00D012E2" w14:paraId="53C0DD3D" w14:textId="77777777" w:rsidTr="00274BB1">
        <w:trPr>
          <w:trHeight w:val="290"/>
        </w:trPr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1094AC" w14:textId="77777777" w:rsidR="001B03BB" w:rsidRPr="00D012E2" w:rsidRDefault="001B03BB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242D8D" w14:textId="77777777" w:rsidR="001B03BB" w:rsidRPr="00D012E2" w:rsidRDefault="001B03BB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B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28A296" w14:textId="3272FA67" w:rsidR="001B03BB" w:rsidRPr="00D012E2" w:rsidRDefault="001B03BB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β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F46B5B" w14:textId="2C142443" w:rsidR="001B03BB" w:rsidRPr="00D012E2" w:rsidRDefault="001B03BB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95% CI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8620FC" w14:textId="1BBFEB72" w:rsidR="001B03BB" w:rsidRPr="00D012E2" w:rsidRDefault="001B03BB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β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C75741" w14:textId="2F580D94" w:rsidR="001B03BB" w:rsidRPr="00D012E2" w:rsidRDefault="001B03BB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95% CI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6B203F" w14:textId="09FB0FBA" w:rsidR="001B03BB" w:rsidRPr="00610FB7" w:rsidRDefault="001B03BB" w:rsidP="00A74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</w:t>
            </w:r>
            <w:r w:rsidRPr="0077107E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interaction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  <w:t>b</w:t>
            </w:r>
          </w:p>
        </w:tc>
      </w:tr>
      <w:tr w:rsidR="00274BB1" w:rsidRPr="00D012E2" w14:paraId="624AA170" w14:textId="77777777" w:rsidTr="00274BB1">
        <w:trPr>
          <w:trHeight w:val="290"/>
        </w:trPr>
        <w:tc>
          <w:tcPr>
            <w:tcW w:w="2835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2FE50" w14:textId="1AB6A89D" w:rsidR="001B03BB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Global quality of life</w:t>
            </w:r>
          </w:p>
          <w:p w14:paraId="51018EC4" w14:textId="5E130393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D017" w14:textId="3E6D3FBD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E8DB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1.5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41BB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-0.05; 3.05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6AC9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1.28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6CB9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0.33; 2.22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EA9F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0.54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</w:p>
        </w:tc>
      </w:tr>
      <w:tr w:rsidR="00274BB1" w:rsidRPr="00D012E2" w14:paraId="7A7BDFD7" w14:textId="77777777" w:rsidTr="00274BB1">
        <w:trPr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20310F" w14:textId="77777777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F174" w14:textId="3ED5B67A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C34A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3942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0.29; 4.31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7119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1.52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7C7C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0.41; 2.63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8D06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0.63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</w:t>
            </w:r>
          </w:p>
        </w:tc>
      </w:tr>
      <w:tr w:rsidR="00274BB1" w:rsidRPr="00D012E2" w14:paraId="3D38D358" w14:textId="77777777" w:rsidTr="00274BB1">
        <w:trPr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4731F0" w14:textId="77777777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3C7B0" w14:textId="7D671021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7C63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0.37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645E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-2.04; 2.78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34C7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0.61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BFB8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-1.15; 2.37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9E62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75</w:t>
            </w:r>
          </w:p>
        </w:tc>
      </w:tr>
      <w:tr w:rsidR="00274BB1" w:rsidRPr="00D012E2" w14:paraId="7F40C614" w14:textId="77777777" w:rsidTr="00274BB1">
        <w:trPr>
          <w:trHeight w:val="290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C5A4C" w14:textId="77777777" w:rsidR="001B03BB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Physical functioning</w:t>
            </w:r>
          </w:p>
          <w:p w14:paraId="4810BB39" w14:textId="31E0CFD4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54E5" w14:textId="7838463F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B135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1.86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E0FC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0.54; 3.17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FCA3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0.89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EBFF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0.18; 1.62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60F0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75</w:t>
            </w:r>
          </w:p>
        </w:tc>
      </w:tr>
      <w:tr w:rsidR="00274BB1" w:rsidRPr="00D012E2" w14:paraId="7E26D13A" w14:textId="77777777" w:rsidTr="00274BB1">
        <w:trPr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FBE6DF" w14:textId="77777777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F1B9" w14:textId="6CD53566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11A9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.00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274A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0.49; 3.52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14E7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0.88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4213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0.08; 1.68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CBC3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02</w:t>
            </w:r>
          </w:p>
        </w:tc>
      </w:tr>
      <w:tr w:rsidR="00274BB1" w:rsidRPr="00D012E2" w14:paraId="69B35F2A" w14:textId="77777777" w:rsidTr="00274BB1">
        <w:trPr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3592A9" w14:textId="77777777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82926" w14:textId="0B95D05A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62C9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1.41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49A7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-1.19; 4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.00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6150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0.94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1011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-0.69; 2.57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3BC8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0.19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8</w:t>
            </w:r>
          </w:p>
        </w:tc>
      </w:tr>
      <w:tr w:rsidR="00274BB1" w:rsidRPr="00D012E2" w14:paraId="52062FD5" w14:textId="77777777" w:rsidTr="00274BB1">
        <w:trPr>
          <w:trHeight w:val="290"/>
        </w:trPr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3CD99" w14:textId="77777777" w:rsidR="001B03BB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Role functioning</w:t>
            </w:r>
          </w:p>
          <w:p w14:paraId="2156C3AC" w14:textId="53131DBA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692A" w14:textId="43F9DE82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3544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0.63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31E6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-1.89; 3.16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1DB9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2.4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4229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; 3.89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E9C1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</w:t>
            </w:r>
            <w:r w:rsidRPr="0017726E">
              <w:rPr>
                <w:rFonts w:ascii="Times New Roman" w:eastAsia="Times New Roman" w:hAnsi="Times New Roman" w:cs="Times New Roman"/>
                <w:lang w:eastAsia="fr-BE"/>
              </w:rPr>
              <w:t>882</w:t>
            </w:r>
          </w:p>
        </w:tc>
      </w:tr>
      <w:tr w:rsidR="00274BB1" w:rsidRPr="00D012E2" w14:paraId="473B1A57" w14:textId="77777777" w:rsidTr="00274BB1">
        <w:trPr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65EA5A" w14:textId="77777777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5A2F" w14:textId="3B877819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8E98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1.33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E2BC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-1.79; 4.45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37AB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2.22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60E5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0.46; 3.97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FDD7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39</w:t>
            </w:r>
          </w:p>
        </w:tc>
      </w:tr>
      <w:tr w:rsidR="00274BB1" w:rsidRPr="00D012E2" w14:paraId="7E7A349E" w14:textId="77777777" w:rsidTr="00274BB1">
        <w:trPr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6E518C" w14:textId="77777777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B4ED0" w14:textId="31A8294B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B4B11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-0.67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D2F95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-4.97; 3.63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73069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2.88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C3DC3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-0.00; 5.77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A03A2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0.42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4</w:t>
            </w:r>
          </w:p>
        </w:tc>
      </w:tr>
      <w:tr w:rsidR="00274BB1" w:rsidRPr="00D012E2" w14:paraId="0DB62543" w14:textId="77777777" w:rsidTr="00274BB1">
        <w:trPr>
          <w:trHeight w:val="290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84489" w14:textId="77777777" w:rsidR="001B03BB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lastRenderedPageBreak/>
              <w:t>Social functioning</w:t>
            </w:r>
          </w:p>
          <w:p w14:paraId="314186AA" w14:textId="6E7A0040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E593" w14:textId="0C68869F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0CA0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0.96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9FC0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-0.81; 2.72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879A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1.33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C66C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0.26; 2.41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E4B7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8</w:t>
            </w: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9</w:t>
            </w:r>
          </w:p>
        </w:tc>
      </w:tr>
      <w:tr w:rsidR="00274BB1" w:rsidRPr="00D012E2" w14:paraId="69E49E63" w14:textId="77777777" w:rsidTr="00274BB1">
        <w:trPr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03A95" w14:textId="77777777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254C" w14:textId="4472ED35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8CCE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1.27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B342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-1.13; 3.67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D0CF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1.11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5CB1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-0.18; 2.41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C565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0.99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9</w:t>
            </w:r>
          </w:p>
        </w:tc>
      </w:tr>
      <w:tr w:rsidR="00274BB1" w:rsidRPr="00D012E2" w14:paraId="0C7D196C" w14:textId="77777777" w:rsidTr="00274BB1">
        <w:trPr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9D2EFC" w14:textId="77777777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0260D" w14:textId="6F7FBAB6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BCE1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0.59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2229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.00</w:t>
            </w: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; 3.19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39B8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1.77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C5BF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-0.14; 3.67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2353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0.73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3</w:t>
            </w:r>
          </w:p>
        </w:tc>
      </w:tr>
      <w:tr w:rsidR="00274BB1" w:rsidRPr="00D012E2" w14:paraId="4D4E3D90" w14:textId="77777777" w:rsidTr="00274BB1">
        <w:trPr>
          <w:trHeight w:val="290"/>
        </w:trPr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2F7B7" w14:textId="77777777" w:rsidR="001B03BB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Fatigue</w:t>
            </w:r>
          </w:p>
          <w:p w14:paraId="3644F7DC" w14:textId="29443A49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  <w:t>(20-140)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9289" w14:textId="142A3D17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3C8E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-1.78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7306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-3.92; 0.35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764F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-0.97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3F5E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-2.13; 0.19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D7A2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57</w:t>
            </w:r>
          </w:p>
        </w:tc>
      </w:tr>
      <w:tr w:rsidR="00274BB1" w:rsidRPr="00D012E2" w14:paraId="27171AFF" w14:textId="77777777" w:rsidTr="00274BB1">
        <w:trPr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9CA3BD" w14:textId="77777777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6F1E" w14:textId="5C42587B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8320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-2.3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BC87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-4.81; 0.2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7064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-0.86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D76E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-2.16; 0.44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5DC4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02</w:t>
            </w:r>
          </w:p>
        </w:tc>
      </w:tr>
      <w:tr w:rsidR="00274BB1" w:rsidRPr="00D012E2" w14:paraId="4D565965" w14:textId="77777777" w:rsidTr="00274BB1">
        <w:trPr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3669A" w14:textId="77777777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4041A" w14:textId="301D053F" w:rsidR="001B03BB" w:rsidRPr="00D012E2" w:rsidRDefault="001B03BB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E3157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-0.45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7F508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-4.46; 3.56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01EC2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-1.34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64005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-3.84; 1.16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2D65C" w14:textId="77777777" w:rsidR="001B03BB" w:rsidRPr="00D012E2" w:rsidRDefault="001B03BB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012E2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0.79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5</w:t>
            </w:r>
          </w:p>
        </w:tc>
      </w:tr>
      <w:tr w:rsidR="00274BB1" w:rsidRPr="008C2496" w14:paraId="2BC33883" w14:textId="77777777" w:rsidTr="00274BB1">
        <w:trPr>
          <w:gridAfter w:val="2"/>
          <w:wAfter w:w="17" w:type="dxa"/>
          <w:trHeight w:val="290"/>
        </w:trPr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A784" w14:textId="77777777" w:rsidR="00F11BBE" w:rsidRPr="008C2496" w:rsidRDefault="00F11BBE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5E79" w14:textId="77777777" w:rsidR="00F11BBE" w:rsidRPr="008C2496" w:rsidRDefault="00F11BBE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BE"/>
              </w:rPr>
            </w:pP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93AE6" w14:textId="77777777" w:rsidR="00F11BBE" w:rsidRPr="008C2496" w:rsidRDefault="00F11BBE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hemotherapy (n=102)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55575" w14:textId="77777777" w:rsidR="00F11BBE" w:rsidRPr="008C2496" w:rsidRDefault="00F11BBE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</w:t>
            </w: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chemotherapy (n=165)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C436A" w14:textId="083EF184" w:rsidR="00F11BBE" w:rsidRPr="008C2496" w:rsidRDefault="00F11BBE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</w:tr>
      <w:tr w:rsidR="00274BB1" w:rsidRPr="008C2496" w14:paraId="5585EA1D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818D34" w14:textId="77777777" w:rsidR="00274BB1" w:rsidRPr="008C2496" w:rsidRDefault="00274BB1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12D14A" w14:textId="77777777" w:rsidR="00274BB1" w:rsidRPr="008C2496" w:rsidRDefault="00274BB1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B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7A0FBA" w14:textId="7E1B97EA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β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F3F614" w14:textId="26B4A221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95% CI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1572AF" w14:textId="7ABCA3A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β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3409D9" w14:textId="59924592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95% CI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6AA698" w14:textId="22AA38A2" w:rsidR="00274BB1" w:rsidRPr="00610FB7" w:rsidRDefault="00274BB1" w:rsidP="00A74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</w:t>
            </w:r>
            <w:r w:rsidRPr="0077107E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interaction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fr-BE"/>
              </w:rPr>
              <w:t>b</w:t>
            </w:r>
          </w:p>
        </w:tc>
      </w:tr>
      <w:tr w:rsidR="00274BB1" w:rsidRPr="008C2496" w14:paraId="56AFAC0F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7BCE" w14:textId="079E9BFE" w:rsidR="00274BB1" w:rsidRDefault="00274BB1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Global quality of life</w:t>
            </w:r>
          </w:p>
          <w:p w14:paraId="4AFF5C2E" w14:textId="27707623" w:rsidR="00274BB1" w:rsidRPr="008C2496" w:rsidRDefault="00274BB1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362A" w14:textId="1B88BEB7" w:rsidR="00274BB1" w:rsidRPr="008C2496" w:rsidRDefault="00274BB1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C0D9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1.87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C7C8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0.66; 3.09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2D00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D7C6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-0.26; 1.87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94B4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0.192</w:t>
            </w:r>
          </w:p>
        </w:tc>
      </w:tr>
      <w:tr w:rsidR="00274BB1" w:rsidRPr="008C2496" w14:paraId="44DBC738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8A03B" w14:textId="77777777" w:rsidR="00274BB1" w:rsidRPr="008C2496" w:rsidRDefault="00274BB1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B6AC" w14:textId="4440DFD0" w:rsidR="00274BB1" w:rsidRPr="008C2496" w:rsidRDefault="00274BB1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CA04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2.26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C9FB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0.77; 3.56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AADA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1.17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E141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; 2.45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2672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0.242</w:t>
            </w:r>
          </w:p>
        </w:tc>
      </w:tr>
      <w:tr w:rsidR="00274BB1" w:rsidRPr="008C2496" w14:paraId="50F44534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768716" w14:textId="77777777" w:rsidR="00274BB1" w:rsidRPr="008C2496" w:rsidRDefault="00274BB1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9255E" w14:textId="5C9009F0" w:rsidR="00274BB1" w:rsidRPr="008C2496" w:rsidRDefault="00274BB1" w:rsidP="00F11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60D7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1.31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A8BD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.00</w:t>
            </w: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; 3.26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2822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-0.04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057C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-1.93; 1.86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7083" w14:textId="77777777" w:rsidR="00274BB1" w:rsidRPr="008C2496" w:rsidRDefault="00274BB1" w:rsidP="00F1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0.422</w:t>
            </w:r>
          </w:p>
        </w:tc>
      </w:tr>
      <w:tr w:rsidR="00274BB1" w:rsidRPr="008C2496" w14:paraId="122DEB8C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819B" w14:textId="77777777" w:rsidR="00274BB1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Physical functioning</w:t>
            </w:r>
          </w:p>
          <w:p w14:paraId="460FC038" w14:textId="787DE11C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067F" w14:textId="01647E48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3463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1.57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B106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0.59; 2.55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1E07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0.84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5BFB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0.03; 1.65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82B9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0.575</w:t>
            </w:r>
          </w:p>
        </w:tc>
      </w:tr>
      <w:tr w:rsidR="00274BB1" w:rsidRPr="008C2496" w14:paraId="6BE60A69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20266" w14:textId="77777777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C0CB" w14:textId="3A566D75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1F5C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1.44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D7E8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0.31; 2.56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B72C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0.87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0810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-0.03; 1.78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EBEF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0.433</w:t>
            </w:r>
          </w:p>
        </w:tc>
      </w:tr>
      <w:tr w:rsidR="00274BB1" w:rsidRPr="008C2496" w14:paraId="15E4E116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2A5A99" w14:textId="77777777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2948C" w14:textId="648A5D31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872B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2.05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CE01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-0.01; 4.11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BFA6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0.68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9E9C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-1.14; 2.49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BD96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0.842</w:t>
            </w:r>
          </w:p>
        </w:tc>
      </w:tr>
      <w:tr w:rsidR="00274BB1" w:rsidRPr="008C2496" w14:paraId="15273847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6D1B" w14:textId="77777777" w:rsidR="00274BB1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Role functioning</w:t>
            </w:r>
          </w:p>
          <w:p w14:paraId="089BC84F" w14:textId="5D8F95F3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44D5" w14:textId="7DEA4C0B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79D2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2.42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60F7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0.46; 4.38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DB50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1.63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652C" w14:textId="72BE9541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-0.06; 3.31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3FD2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0.929</w:t>
            </w:r>
          </w:p>
        </w:tc>
      </w:tr>
      <w:tr w:rsidR="00274BB1" w:rsidRPr="008C2496" w14:paraId="522B02A1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6BF3B" w14:textId="77777777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0031" w14:textId="2907FA16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35C3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2.63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5AA1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0.25; 5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.00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8EF5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1.4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B9B0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-0.59; 3.39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69C2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0.371</w:t>
            </w:r>
          </w:p>
        </w:tc>
      </w:tr>
      <w:tr w:rsidR="00274BB1" w:rsidRPr="008C2496" w14:paraId="0F17DCF4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0BB72" w14:textId="77777777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3DFE7" w14:textId="742CF144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7271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2.07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3F54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-1.5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; 5.64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6AE1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2.19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EFF0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-0.98; 5.37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9DCF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0.441</w:t>
            </w:r>
          </w:p>
        </w:tc>
      </w:tr>
      <w:tr w:rsidR="00274BB1" w:rsidRPr="008C2496" w14:paraId="00F38009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2F34" w14:textId="77777777" w:rsidR="00274BB1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Social functioning</w:t>
            </w:r>
          </w:p>
          <w:p w14:paraId="21842C72" w14:textId="7173D3E6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E6E8" w14:textId="5EBFD513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35CA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1.74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701C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0.36; 3.12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BA5C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0.92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48A2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-0.26; 2.1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5B33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0.603</w:t>
            </w:r>
          </w:p>
        </w:tc>
      </w:tr>
      <w:tr w:rsidR="00274BB1" w:rsidRPr="008C2496" w14:paraId="432F9D30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377D8" w14:textId="77777777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5125" w14:textId="36EB51E2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B5D8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1.55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D5EF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-0.44; 3.55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2225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0.86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4E8D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-0.52; 2.23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42C0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0.557</w:t>
            </w:r>
          </w:p>
        </w:tc>
      </w:tr>
      <w:tr w:rsidR="00274BB1" w:rsidRPr="008C2496" w14:paraId="163C4F11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AE0153" w14:textId="77777777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57A2E" w14:textId="305F2E94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3D49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1.9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954E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-0.01; 3.81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BF68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1.07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DAB0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-1.19; 3.33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5239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0.927</w:t>
            </w:r>
          </w:p>
        </w:tc>
      </w:tr>
      <w:tr w:rsidR="00274BB1" w:rsidRPr="008C2496" w14:paraId="47AE2AEC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DAC5" w14:textId="77777777" w:rsidR="00274BB1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Fatigue</w:t>
            </w:r>
          </w:p>
          <w:p w14:paraId="22B20A68" w14:textId="01309FDF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  <w:t>(20-140)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F958" w14:textId="7237630E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Overall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7C56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-1.39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4A03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-2.9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; 0.11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16F4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-1.18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BEBB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-2.55; 0.18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D55E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0.966</w:t>
            </w:r>
          </w:p>
        </w:tc>
      </w:tr>
      <w:tr w:rsidR="00274BB1" w:rsidRPr="008C2496" w14:paraId="33068EC8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18D47" w14:textId="77777777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CC0F" w14:textId="1800E51F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Intra-individual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519C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-1.16</w:t>
            </w:r>
          </w:p>
        </w:tc>
        <w:tc>
          <w:tcPr>
            <w:tcW w:w="1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60A5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-2.91; 0.59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82C4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-1.24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D70A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-2.78; 0.3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6710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0.943</w:t>
            </w:r>
          </w:p>
        </w:tc>
      </w:tr>
      <w:tr w:rsidR="00274BB1" w:rsidRPr="008C2496" w14:paraId="5BE6780C" w14:textId="77777777" w:rsidTr="00274BB1">
        <w:trPr>
          <w:gridAfter w:val="1"/>
          <w:wAfter w:w="6" w:type="dxa"/>
          <w:trHeight w:val="290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A04A74" w14:textId="77777777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4F5AC" w14:textId="6100012F" w:rsidR="00274BB1" w:rsidRPr="008C2496" w:rsidRDefault="00274BB1" w:rsidP="00E5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Inter-individual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17D6F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-2.13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35C6A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-5.16; 0.89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2918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-0.96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A12A9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-3.88; 1.96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AAF5D" w14:textId="77777777" w:rsidR="00274BB1" w:rsidRPr="008C2496" w:rsidRDefault="00274BB1" w:rsidP="00E5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C249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0.994</w:t>
            </w:r>
          </w:p>
        </w:tc>
      </w:tr>
      <w:tr w:rsidR="00087A41" w:rsidRPr="00853702" w14:paraId="247C3505" w14:textId="77777777" w:rsidTr="00274BB1">
        <w:trPr>
          <w:trHeight w:val="290"/>
        </w:trPr>
        <w:tc>
          <w:tcPr>
            <w:tcW w:w="12155" w:type="dxa"/>
            <w:gridSpan w:val="10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D3130A" w14:textId="2407E76F" w:rsidR="00087A41" w:rsidRDefault="00087A41" w:rsidP="00087A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</w:pPr>
            <w:r w:rsidRPr="00E738A9">
              <w:rPr>
                <w:rFonts w:ascii="Times New Roman" w:hAnsi="Times New Roman" w:cs="Times New Roman"/>
                <w:lang w:val="en-US"/>
              </w:rPr>
              <w:t xml:space="preserve">Abbreviations: </w:t>
            </w:r>
            <w:r w:rsidRPr="00E738A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β</w:t>
            </w:r>
            <w:r w:rsidRPr="00EF62FA"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  <w:t>, b</w:t>
            </w:r>
            <w:r w:rsidRPr="00E738A9">
              <w:rPr>
                <w:rFonts w:ascii="Times New Roman" w:hAnsi="Times New Roman" w:cs="Times New Roman"/>
                <w:lang w:val="en-US"/>
              </w:rPr>
              <w:t>eta-coefficient</w:t>
            </w:r>
            <w:r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="00274BB1">
              <w:rPr>
                <w:rFonts w:ascii="Times New Roman" w:hAnsi="Times New Roman" w:cs="Times New Roman"/>
                <w:lang w:val="en-US"/>
              </w:rPr>
              <w:t xml:space="preserve">MVPA, moderate-to-vigorous physical activity;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>CI,</w:t>
            </w:r>
            <w:r w:rsidRPr="00E738A9"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>confidence interval.</w:t>
            </w:r>
          </w:p>
          <w:p w14:paraId="498E4E09" w14:textId="5989C26C" w:rsidR="00087A41" w:rsidRPr="00A74577" w:rsidRDefault="00087A41" w:rsidP="000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E738A9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Pr="00E738A9">
              <w:rPr>
                <w:rFonts w:ascii="Times New Roman" w:hAnsi="Times New Roman" w:cs="Times New Roman"/>
                <w:lang w:val="en-US"/>
              </w:rPr>
              <w:t>Model</w:t>
            </w:r>
            <w:r>
              <w:rPr>
                <w:rFonts w:ascii="Times New Roman" w:hAnsi="Times New Roman" w:cs="Times New Roman"/>
                <w:lang w:val="en-US"/>
              </w:rPr>
              <w:t>s were</w:t>
            </w:r>
            <w:r w:rsidRPr="00E738A9">
              <w:rPr>
                <w:rFonts w:ascii="Times New Roman" w:hAnsi="Times New Roman" w:cs="Times New Roman"/>
                <w:lang w:val="en-US"/>
              </w:rPr>
              <w:t xml:space="preserve"> adjusted for sex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4577">
              <w:rPr>
                <w:rFonts w:ascii="Times New Roman" w:hAnsi="Times New Roman" w:cs="Times New Roman"/>
                <w:lang w:val="en-US"/>
              </w:rPr>
              <w:t>(male/female), age (years) and time since the end of treatment (months), chemotherapy (yes/no), number of comorbidities (0, 1 or ≥2), body mass index (</w:t>
            </w:r>
            <w:r w:rsidR="002B220C">
              <w:rPr>
                <w:rFonts w:ascii="Times New Roman" w:hAnsi="Times New Roman" w:cs="Times New Roman"/>
                <w:lang w:val="en-US"/>
              </w:rPr>
              <w:t>kg</w:t>
            </w:r>
            <w:r w:rsidR="002B220C" w:rsidRPr="00303B91">
              <w:rPr>
                <w:rFonts w:ascii="Times New Roman" w:hAnsi="Times New Roman" w:cs="Times New Roman"/>
                <w:lang w:val="en-US"/>
              </w:rPr>
              <w:t>∙</w:t>
            </w:r>
            <w:r w:rsidR="002B220C">
              <w:rPr>
                <w:rFonts w:ascii="Times New Roman" w:hAnsi="Times New Roman" w:cs="Times New Roman"/>
                <w:lang w:val="en-US"/>
              </w:rPr>
              <w:t>m</w:t>
            </w:r>
            <w:r w:rsidR="002B220C" w:rsidRPr="00303B91">
              <w:rPr>
                <w:rFonts w:ascii="Times New Roman" w:hAnsi="Times New Roman" w:cs="Times New Roman"/>
                <w:vertAlign w:val="superscript"/>
                <w:lang w:val="en-US"/>
              </w:rPr>
              <w:t>-</w:t>
            </w:r>
            <w:r w:rsidR="002B220C">
              <w:rPr>
                <w:rFonts w:ascii="Times New Roman" w:hAnsi="Times New Roman" w:cs="Times New Roman"/>
                <w:lang w:val="en-US"/>
              </w:rPr>
              <w:t>²</w:t>
            </w:r>
            <w:r w:rsidRPr="00A74577">
              <w:rPr>
                <w:rFonts w:ascii="Times New Roman" w:hAnsi="Times New Roman" w:cs="Times New Roman"/>
                <w:lang w:val="en-US"/>
              </w:rPr>
              <w:t>), cancer stage (I, II or III) and self-reported moderate-to-vigorous intensity physical activity (</w:t>
            </w:r>
            <w:r w:rsidR="00180395">
              <w:rPr>
                <w:rFonts w:ascii="Times New Roman" w:hAnsi="Times New Roman" w:cs="Times New Roman"/>
                <w:lang w:val="en-US"/>
              </w:rPr>
              <w:t>hours∙week</w:t>
            </w:r>
            <w:r w:rsidR="00180395" w:rsidRPr="00303B91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A74577">
              <w:rPr>
                <w:rFonts w:ascii="Times New Roman" w:hAnsi="Times New Roman" w:cs="Times New Roman"/>
                <w:lang w:val="en-US"/>
              </w:rPr>
              <w:t>). For role functioning, additional adjustment was performed for light-intensity physical activity</w:t>
            </w:r>
            <w:r w:rsidRPr="00A74577">
              <w:rPr>
                <w:rFonts w:ascii="Times New Roman" w:hAnsi="Times New Roman" w:cs="Times New Roman"/>
                <w:lang w:val="en-GB"/>
              </w:rPr>
              <w:t xml:space="preserve"> at diagnosis (</w:t>
            </w:r>
            <w:r w:rsidR="00180395">
              <w:rPr>
                <w:rFonts w:ascii="Times New Roman" w:hAnsi="Times New Roman" w:cs="Times New Roman"/>
                <w:lang w:val="en-GB"/>
              </w:rPr>
              <w:t>hours∙week</w:t>
            </w:r>
            <w:r w:rsidR="00180395" w:rsidRPr="00303B91">
              <w:rPr>
                <w:rFonts w:ascii="Times New Roman" w:hAnsi="Times New Roman" w:cs="Times New Roman"/>
                <w:vertAlign w:val="superscript"/>
                <w:lang w:val="en-GB"/>
              </w:rPr>
              <w:t>-1</w:t>
            </w:r>
            <w:r w:rsidRPr="00A74577">
              <w:rPr>
                <w:rFonts w:ascii="Times New Roman" w:hAnsi="Times New Roman" w:cs="Times New Roman"/>
                <w:lang w:val="en-GB"/>
              </w:rPr>
              <w:t xml:space="preserve">) (see Methods). </w:t>
            </w:r>
          </w:p>
          <w:p w14:paraId="73547C38" w14:textId="4C58A271" w:rsidR="00087A41" w:rsidRDefault="00087A41" w:rsidP="00087A41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7457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fr-BE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 xml:space="preserve"> </w:t>
            </w:r>
            <w:r w:rsidRPr="00522FF8">
              <w:rPr>
                <w:rFonts w:ascii="Times New Roman" w:hAnsi="Times New Roman" w:cs="Times New Roman"/>
                <w:lang w:val="en-US"/>
              </w:rPr>
              <w:t xml:space="preserve">Statistical interaction was tested by including a product term of </w:t>
            </w:r>
            <w:r>
              <w:rPr>
                <w:rFonts w:ascii="Times New Roman" w:hAnsi="Times New Roman" w:cs="Times New Roman"/>
                <w:lang w:val="en-GB"/>
              </w:rPr>
              <w:t>light-intensity physical activity</w:t>
            </w:r>
            <w:r w:rsidRPr="00E738A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522FF8">
              <w:rPr>
                <w:rFonts w:ascii="Times New Roman" w:hAnsi="Times New Roman" w:cs="Times New Roman"/>
                <w:lang w:val="en-US"/>
              </w:rPr>
              <w:t xml:space="preserve">with age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5271A8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≤</w:t>
            </w:r>
            <w:r w:rsidRPr="00522FF8">
              <w:rPr>
                <w:rFonts w:ascii="Times New Roman" w:hAnsi="Times New Roman" w:cs="Times New Roman"/>
                <w:lang w:val="en-US"/>
              </w:rPr>
              <w:t xml:space="preserve">67 versus </w:t>
            </w:r>
            <w:r>
              <w:rPr>
                <w:rFonts w:ascii="Times New Roman" w:hAnsi="Times New Roman" w:cs="Times New Roman"/>
                <w:lang w:val="en-US"/>
              </w:rPr>
              <w:t>&gt;</w:t>
            </w:r>
            <w:r w:rsidRPr="00522FF8">
              <w:rPr>
                <w:rFonts w:ascii="Times New Roman" w:hAnsi="Times New Roman" w:cs="Times New Roman"/>
                <w:lang w:val="en-US"/>
              </w:rPr>
              <w:t>67 years of age</w:t>
            </w:r>
            <w:r w:rsidR="00910171">
              <w:rPr>
                <w:rFonts w:ascii="Times New Roman" w:hAnsi="Times New Roman" w:cs="Times New Roman"/>
                <w:lang w:val="en-US"/>
              </w:rPr>
              <w:t xml:space="preserve"> at diagnosis</w:t>
            </w:r>
            <w:r w:rsidRPr="00522FF8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>, sex</w:t>
            </w:r>
            <w:r w:rsidR="00235562">
              <w:rPr>
                <w:rFonts w:ascii="Times New Roman" w:hAnsi="Times New Roman" w:cs="Times New Roman"/>
                <w:lang w:val="en-US"/>
              </w:rPr>
              <w:t xml:space="preserve"> or</w:t>
            </w:r>
            <w:r w:rsidR="0091017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chemotherapy (yes versus no). Statistically </w:t>
            </w:r>
            <w:r w:rsidRPr="00522FF8">
              <w:rPr>
                <w:rFonts w:ascii="Times New Roman" w:hAnsi="Times New Roman" w:cs="Times New Roman"/>
                <w:lang w:val="en-US"/>
              </w:rPr>
              <w:t xml:space="preserve">significant interactions (p-values&lt;0.05) </w:t>
            </w:r>
            <w:r>
              <w:rPr>
                <w:rFonts w:ascii="Times New Roman" w:hAnsi="Times New Roman" w:cs="Times New Roman"/>
                <w:lang w:val="en-US"/>
              </w:rPr>
              <w:t>are</w:t>
            </w:r>
            <w:r w:rsidRPr="00522FF8">
              <w:rPr>
                <w:rFonts w:ascii="Times New Roman" w:hAnsi="Times New Roman" w:cs="Times New Roman"/>
                <w:lang w:val="en-US"/>
              </w:rPr>
              <w:t xml:space="preserve"> denoted with an asterisk (*). </w:t>
            </w:r>
          </w:p>
          <w:p w14:paraId="6FEBAC52" w14:textId="6A3B9E04" w:rsidR="00910171" w:rsidRPr="00E738A9" w:rsidRDefault="00087A41" w:rsidP="0091017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vertAlign w:val="superscript"/>
                <w:lang w:val="en-GB"/>
              </w:rPr>
              <w:lastRenderedPageBreak/>
              <w:t xml:space="preserve">c </w:t>
            </w:r>
            <w:r w:rsidRPr="00E738A9">
              <w:rPr>
                <w:rFonts w:ascii="Times New Roman" w:hAnsi="Times New Roman" w:cs="Times New Roman"/>
                <w:lang w:val="en-GB"/>
              </w:rPr>
              <w:t xml:space="preserve">The beta-coefficients represent the overall longitudinal difference in the outcome score </w:t>
            </w:r>
            <w:r>
              <w:rPr>
                <w:rFonts w:ascii="Times New Roman" w:hAnsi="Times New Roman" w:cs="Times New Roman"/>
                <w:lang w:val="en-GB"/>
              </w:rPr>
              <w:t xml:space="preserve">per </w:t>
            </w:r>
            <w:r w:rsidRPr="00E738A9">
              <w:rPr>
                <w:rFonts w:ascii="Times New Roman" w:hAnsi="Times New Roman" w:cs="Times New Roman"/>
                <w:lang w:val="en-GB"/>
              </w:rPr>
              <w:t>8</w:t>
            </w:r>
            <w:r w:rsidR="00534A5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80395">
              <w:rPr>
                <w:rFonts w:ascii="Times New Roman" w:hAnsi="Times New Roman" w:cs="Times New Roman"/>
                <w:lang w:val="en-GB"/>
              </w:rPr>
              <w:t>hours∙week</w:t>
            </w:r>
            <w:r w:rsidR="00180395" w:rsidRPr="00303B91">
              <w:rPr>
                <w:rFonts w:ascii="Times New Roman" w:hAnsi="Times New Roman" w:cs="Times New Roman"/>
                <w:vertAlign w:val="superscript"/>
                <w:lang w:val="en-GB"/>
              </w:rPr>
              <w:t>-1</w:t>
            </w:r>
            <w:r w:rsidRPr="00E738A9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 xml:space="preserve">difference </w:t>
            </w:r>
            <w:r w:rsidRPr="00E738A9">
              <w:rPr>
                <w:rFonts w:ascii="Times New Roman" w:hAnsi="Times New Roman" w:cs="Times New Roman"/>
                <w:lang w:val="en-GB"/>
              </w:rPr>
              <w:t xml:space="preserve">in </w:t>
            </w:r>
            <w:r w:rsidRPr="00E738A9">
              <w:rPr>
                <w:rFonts w:ascii="Times New Roman" w:hAnsi="Times New Roman" w:cs="Times New Roman"/>
                <w:lang w:val="en-US"/>
              </w:rPr>
              <w:t>light-intensity physical activity</w:t>
            </w:r>
            <w:r>
              <w:rPr>
                <w:rFonts w:ascii="Times New Roman" w:hAnsi="Times New Roman" w:cs="Times New Roman"/>
                <w:lang w:val="en-US"/>
              </w:rPr>
              <w:t>, including intra- and inter-individual associations</w:t>
            </w:r>
            <w:r w:rsidRPr="00E738A9">
              <w:rPr>
                <w:rFonts w:ascii="Times New Roman" w:hAnsi="Times New Roman" w:cs="Times New Roman"/>
                <w:lang w:val="en-GB"/>
              </w:rPr>
              <w:t>.</w:t>
            </w:r>
            <w:r w:rsidR="00910171">
              <w:rPr>
                <w:rFonts w:ascii="Times New Roman" w:hAnsi="Times New Roman" w:cs="Times New Roman"/>
                <w:lang w:val="en-GB"/>
              </w:rPr>
              <w:t xml:space="preserve"> Higher outcome scores indicate better global quality of life, physical, role and social functioning and more fatigue.</w:t>
            </w:r>
          </w:p>
          <w:p w14:paraId="3CBFE646" w14:textId="416CEB46" w:rsidR="00087A41" w:rsidRPr="00E738A9" w:rsidRDefault="00087A41" w:rsidP="000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d </w:t>
            </w:r>
            <w:r w:rsidRPr="00E738A9">
              <w:rPr>
                <w:rFonts w:ascii="Times New Roman" w:hAnsi="Times New Roman" w:cs="Times New Roman"/>
                <w:lang w:val="en-GB"/>
              </w:rPr>
              <w:t xml:space="preserve">The beta-coefficients represent the </w:t>
            </w:r>
            <w:r>
              <w:rPr>
                <w:rFonts w:ascii="Times New Roman" w:hAnsi="Times New Roman" w:cs="Times New Roman"/>
                <w:lang w:val="en-GB"/>
              </w:rPr>
              <w:t xml:space="preserve">change </w:t>
            </w:r>
            <w:r w:rsidRPr="00E738A9">
              <w:rPr>
                <w:rFonts w:ascii="Times New Roman" w:hAnsi="Times New Roman" w:cs="Times New Roman"/>
                <w:lang w:val="en-GB"/>
              </w:rPr>
              <w:t xml:space="preserve">in the outcome score over time within individuals </w:t>
            </w:r>
            <w:r>
              <w:rPr>
                <w:rFonts w:ascii="Times New Roman" w:hAnsi="Times New Roman" w:cs="Times New Roman"/>
                <w:lang w:val="en-GB"/>
              </w:rPr>
              <w:t xml:space="preserve">per 8 </w:t>
            </w:r>
            <w:r w:rsidR="00180395">
              <w:rPr>
                <w:rFonts w:ascii="Times New Roman" w:hAnsi="Times New Roman" w:cs="Times New Roman"/>
                <w:lang w:val="en-GB"/>
              </w:rPr>
              <w:t>hours∙week</w:t>
            </w:r>
            <w:r w:rsidR="00180395" w:rsidRPr="00303B91">
              <w:rPr>
                <w:rFonts w:ascii="Times New Roman" w:hAnsi="Times New Roman" w:cs="Times New Roman"/>
                <w:vertAlign w:val="superscript"/>
                <w:lang w:val="en-GB"/>
              </w:rPr>
              <w:t>-1</w:t>
            </w:r>
            <w:r w:rsidR="00534A54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 xml:space="preserve">increase </w:t>
            </w:r>
            <w:r w:rsidRPr="00E738A9">
              <w:rPr>
                <w:rFonts w:ascii="Times New Roman" w:hAnsi="Times New Roman" w:cs="Times New Roman"/>
                <w:lang w:val="en-GB"/>
              </w:rPr>
              <w:t xml:space="preserve">in </w:t>
            </w:r>
            <w:r w:rsidRPr="00E738A9">
              <w:rPr>
                <w:rFonts w:ascii="Times New Roman" w:hAnsi="Times New Roman" w:cs="Times New Roman"/>
                <w:lang w:val="en-US"/>
              </w:rPr>
              <w:t>light-intensity physical activity</w:t>
            </w:r>
            <w:r w:rsidRPr="00E738A9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28F1CF17" w14:textId="06234AE1" w:rsidR="00087A41" w:rsidRDefault="00087A41" w:rsidP="000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fr-B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 xml:space="preserve"> </w:t>
            </w:r>
            <w:r w:rsidRPr="00E738A9">
              <w:rPr>
                <w:rFonts w:ascii="Times New Roman" w:hAnsi="Times New Roman" w:cs="Times New Roman"/>
                <w:lang w:val="en-GB"/>
              </w:rPr>
              <w:t>The beta-coefficients represent the difference in the outcome score between individuals</w:t>
            </w:r>
            <w:r>
              <w:rPr>
                <w:rFonts w:ascii="Times New Roman" w:hAnsi="Times New Roman" w:cs="Times New Roman"/>
                <w:lang w:val="en-GB"/>
              </w:rPr>
              <w:t xml:space="preserve">, per 8 </w:t>
            </w:r>
            <w:r w:rsidR="00180395">
              <w:rPr>
                <w:rFonts w:ascii="Times New Roman" w:hAnsi="Times New Roman" w:cs="Times New Roman"/>
                <w:lang w:val="en-GB"/>
              </w:rPr>
              <w:t>hours∙week</w:t>
            </w:r>
            <w:r w:rsidR="00180395" w:rsidRPr="00303B91">
              <w:rPr>
                <w:rFonts w:ascii="Times New Roman" w:hAnsi="Times New Roman" w:cs="Times New Roman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cs="Times New Roman"/>
                <w:lang w:val="en-GB"/>
              </w:rPr>
              <w:t xml:space="preserve"> difference in </w:t>
            </w:r>
            <w:r w:rsidRPr="00E738A9">
              <w:rPr>
                <w:rFonts w:ascii="Times New Roman" w:hAnsi="Times New Roman" w:cs="Times New Roman"/>
                <w:lang w:val="en-US"/>
              </w:rPr>
              <w:t>light-intensity physical activity</w:t>
            </w:r>
            <w:r w:rsidRPr="00E738A9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  <w:p w14:paraId="4D7F3760" w14:textId="77777777" w:rsidR="00087A41" w:rsidRPr="00F41B23" w:rsidRDefault="00087A41" w:rsidP="0008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</w:pPr>
          </w:p>
        </w:tc>
      </w:tr>
    </w:tbl>
    <w:p w14:paraId="5AB10E6D" w14:textId="77777777" w:rsidR="00A74577" w:rsidRPr="00FE0584" w:rsidRDefault="00A74577" w:rsidP="00A74577">
      <w:pPr>
        <w:spacing w:after="0"/>
        <w:jc w:val="both"/>
        <w:rPr>
          <w:rFonts w:ascii="Times New Roman" w:eastAsia="Times New Roman" w:hAnsi="Times New Roman" w:cs="Times New Roman"/>
          <w:color w:val="000000"/>
          <w:lang w:val="en-GB" w:eastAsia="fr-BE"/>
        </w:rPr>
        <w:sectPr w:rsidR="00A74577" w:rsidRPr="00FE0584" w:rsidSect="002458F2">
          <w:footerReference w:type="default" r:id="rId9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3462"/>
        <w:gridCol w:w="899"/>
        <w:gridCol w:w="1275"/>
        <w:gridCol w:w="1723"/>
      </w:tblGrid>
      <w:tr w:rsidR="001C50FB" w:rsidRPr="0082364A" w14:paraId="509C7B98" w14:textId="77777777" w:rsidTr="00A53EFF">
        <w:trPr>
          <w:trHeight w:val="300"/>
        </w:trPr>
        <w:tc>
          <w:tcPr>
            <w:tcW w:w="9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A9615" w14:textId="769DAC75" w:rsidR="001C50FB" w:rsidRPr="00C657CC" w:rsidRDefault="001C50FB" w:rsidP="00A61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nl-NL"/>
              </w:rPr>
              <w:lastRenderedPageBreak/>
              <w:t xml:space="preserve">Supplemental Table </w:t>
            </w:r>
            <w:r w:rsidR="00534A54">
              <w:rPr>
                <w:rFonts w:ascii="Times New Roman" w:eastAsia="Times New Roman" w:hAnsi="Times New Roman" w:cs="Times New Roman"/>
                <w:b/>
                <w:color w:val="000000"/>
                <w:lang w:val="en-US" w:eastAsia="nl-NL"/>
              </w:rPr>
              <w:t>3</w:t>
            </w:r>
            <w:r w:rsidRPr="00C657CC">
              <w:rPr>
                <w:rFonts w:ascii="Times New Roman" w:eastAsia="Times New Roman" w:hAnsi="Times New Roman" w:cs="Times New Roman"/>
                <w:b/>
                <w:color w:val="000000"/>
                <w:lang w:val="en-US" w:eastAsia="nl-N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</w:t>
            </w:r>
            <w:r w:rsidR="00A6164F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Analysis of i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nteractions </w:t>
            </w:r>
            <w:r w:rsidR="00A6164F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by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time since end of treatment </w:t>
            </w:r>
            <w:r w:rsidR="00A6164F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associations of</w:t>
            </w:r>
            <w:r w:rsidRPr="00C657CC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light-intensity physical activity (per 8 </w:t>
            </w:r>
            <w:r w:rsidR="00180395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hours∙week</w:t>
            </w:r>
            <w:r w:rsidR="00180395" w:rsidRPr="00303B91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nl-N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) on quality of life, functioning and fatigue in colorectal cancer survivors</w:t>
            </w:r>
            <w:r w:rsidR="00A6164F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, including time modelled as a continuous variable (to explore linear interaction) as well as for separate time points (to explore non-linear interaction)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nl-NL"/>
              </w:rPr>
              <w:t>a</w:t>
            </w:r>
            <w:r w:rsidRPr="00C657CC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. </w:t>
            </w:r>
          </w:p>
        </w:tc>
      </w:tr>
      <w:tr w:rsidR="00274BB1" w:rsidRPr="00C657CC" w14:paraId="7B5E052D" w14:textId="77777777" w:rsidTr="00A53EFF">
        <w:trPr>
          <w:trHeight w:val="300"/>
        </w:trPr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E5980" w14:textId="77777777" w:rsidR="00274BB1" w:rsidRPr="00C657CC" w:rsidRDefault="00274BB1" w:rsidP="00D83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C50D3" w14:textId="77777777" w:rsidR="00274BB1" w:rsidRPr="00C657CC" w:rsidRDefault="00274BB1" w:rsidP="00D8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599DF" w14:textId="6E2B72F9" w:rsidR="00274BB1" w:rsidRPr="00C657CC" w:rsidRDefault="00274BB1" w:rsidP="00D8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β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C3B12A" w14:textId="66FA9184" w:rsidR="00274BB1" w:rsidRPr="00610FB7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95% CI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3B471" w14:textId="2C1C3CD8" w:rsidR="00274BB1" w:rsidRPr="005E3208" w:rsidRDefault="00274BB1" w:rsidP="00A61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</w:pPr>
            <w:r w:rsidRPr="00610FB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</w:t>
            </w:r>
            <w:r w:rsidRPr="0077107E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nl-NL"/>
              </w:rPr>
              <w:t>interaction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b</w:t>
            </w:r>
          </w:p>
        </w:tc>
      </w:tr>
      <w:tr w:rsidR="00274BB1" w:rsidRPr="00C657CC" w14:paraId="6DFCD8A5" w14:textId="77777777" w:rsidTr="00A53EFF">
        <w:trPr>
          <w:trHeight w:val="300"/>
        </w:trPr>
        <w:tc>
          <w:tcPr>
            <w:tcW w:w="192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7D0A" w14:textId="57A0A4E1" w:rsidR="00274BB1" w:rsidRPr="00C657CC" w:rsidRDefault="00274BB1" w:rsidP="00A61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  <w:t xml:space="preserve">Global 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quality of life (0-100)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E5D6" w14:textId="6E028B3E" w:rsidR="00274BB1" w:rsidRPr="00C657CC" w:rsidRDefault="00274BB1" w:rsidP="00A61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(reference: 6 weeks)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3097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82E7D" w14:textId="7C8EEA33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-0.25; 2.06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6FAB" w14:textId="3D705420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0.127</w:t>
            </w:r>
          </w:p>
        </w:tc>
      </w:tr>
      <w:tr w:rsidR="00274BB1" w:rsidRPr="00C657CC" w14:paraId="61C292F9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81036DE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9F1E" w14:textId="331301D3" w:rsidR="00274BB1" w:rsidRPr="00230A4C" w:rsidRDefault="00274BB1" w:rsidP="00A61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LPA*time(6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0BC6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0ACFB" w14:textId="11BB92E0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-1.16; 1.57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C2A2" w14:textId="66FC233C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0.766</w:t>
            </w:r>
          </w:p>
        </w:tc>
      </w:tr>
      <w:tr w:rsidR="00274BB1" w:rsidRPr="00C657CC" w14:paraId="2234ECE5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08D374C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141C" w14:textId="75D9C7C5" w:rsidR="00274BB1" w:rsidRPr="00C657CC" w:rsidRDefault="00274BB1" w:rsidP="00A61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*time(12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442C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567A7" w14:textId="63FE6806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-0.71; 2.07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07B8" w14:textId="53590082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0.342</w:t>
            </w:r>
          </w:p>
        </w:tc>
      </w:tr>
      <w:tr w:rsidR="00274BB1" w:rsidRPr="00C657CC" w14:paraId="727C5217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370D8DE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CA804" w14:textId="0F298B03" w:rsidR="00274BB1" w:rsidRPr="00C657CC" w:rsidRDefault="00274BB1" w:rsidP="00A61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*time(24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f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ACD1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7791B" w14:textId="31E9A76A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-0.37; 2.92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237C" w14:textId="6B161EC6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0.13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</w:t>
            </w:r>
          </w:p>
        </w:tc>
      </w:tr>
      <w:tr w:rsidR="00274BB1" w:rsidRPr="00C657CC" w14:paraId="7B6BB2D8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AAB186D" w14:textId="77777777" w:rsidR="00274BB1" w:rsidRPr="00C657CC" w:rsidRDefault="00274BB1" w:rsidP="00FE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D4EB09" w14:textId="29BF2960" w:rsidR="00274BB1" w:rsidRPr="000F7042" w:rsidRDefault="00274BB1" w:rsidP="00A61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0F704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LPA*time (continuous: per month)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nl-NL"/>
              </w:rPr>
              <w:t>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97F27" w14:textId="1F5C4BB7" w:rsidR="00274BB1" w:rsidRPr="00C657CC" w:rsidRDefault="00274BB1" w:rsidP="00FE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77480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C1BF4" w14:textId="18B81AB3" w:rsidR="00274BB1" w:rsidRPr="0008291B" w:rsidRDefault="00274BB1" w:rsidP="000829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291B">
              <w:rPr>
                <w:rFonts w:ascii="Times New Roman" w:hAnsi="Times New Roman" w:cs="Times New Roman"/>
                <w:color w:val="000000"/>
              </w:rPr>
              <w:t>-0.02; 0.12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44A85" w14:textId="15DDDF4C" w:rsidR="00274BB1" w:rsidRPr="00C657CC" w:rsidRDefault="00274BB1" w:rsidP="00FE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77480">
              <w:rPr>
                <w:rFonts w:ascii="Times New Roman" w:hAnsi="Times New Roman" w:cs="Times New Roman"/>
                <w:color w:val="000000"/>
              </w:rPr>
              <w:t>0.17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74BB1" w:rsidRPr="00C657CC" w14:paraId="448700B0" w14:textId="77777777" w:rsidTr="00A53EFF">
        <w:trPr>
          <w:trHeight w:val="300"/>
        </w:trPr>
        <w:tc>
          <w:tcPr>
            <w:tcW w:w="19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3AE9" w14:textId="6E9A206E" w:rsidR="00274BB1" w:rsidRPr="00C657CC" w:rsidRDefault="00274BB1" w:rsidP="00A61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Physical functioning (0-100)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CE8B" w14:textId="25B5CF4C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(reference: 6 weeks)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726D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19D7D" w14:textId="7BAEFD43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0.17; 1.94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169A" w14:textId="60596C6E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0.019</w:t>
            </w:r>
          </w:p>
        </w:tc>
      </w:tr>
      <w:tr w:rsidR="00274BB1" w:rsidRPr="00C657CC" w14:paraId="4BA389B5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A324B9D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7A2F" w14:textId="4D9356BD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LPA*time(6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4718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FE6C6" w14:textId="0336FA97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-0.96; 1.05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C523" w14:textId="1023A2F9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0.934</w:t>
            </w:r>
          </w:p>
        </w:tc>
      </w:tr>
      <w:tr w:rsidR="00274BB1" w:rsidRPr="00C657CC" w14:paraId="71E4F578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BE6D538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B7D6" w14:textId="72197C05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*time(12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5533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90FA0" w14:textId="6F382115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-1.06; 0.99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223B" w14:textId="42B51C3C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0.947</w:t>
            </w:r>
          </w:p>
        </w:tc>
      </w:tr>
      <w:tr w:rsidR="00274BB1" w:rsidRPr="00C657CC" w14:paraId="0251D05B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7A9EABC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F2F19" w14:textId="6012BBEA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*time(24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f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B537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6ED5D" w14:textId="575A259B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-1.19; 1.22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0F9E" w14:textId="2BA94132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0.975</w:t>
            </w:r>
          </w:p>
        </w:tc>
      </w:tr>
      <w:tr w:rsidR="00274BB1" w:rsidRPr="00C657CC" w14:paraId="0E744111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C3AFA45" w14:textId="77777777" w:rsidR="00274BB1" w:rsidRPr="00C657CC" w:rsidRDefault="00274BB1" w:rsidP="00FE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A01B67" w14:textId="6342A6E7" w:rsidR="00274BB1" w:rsidRPr="00A6164F" w:rsidRDefault="00274BB1" w:rsidP="00FE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0F704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LPA*time (continuous: per month)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nl-NL"/>
              </w:rPr>
              <w:t>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845D1" w14:textId="3F2CCCE0" w:rsidR="00274BB1" w:rsidRPr="00C657CC" w:rsidRDefault="00274BB1" w:rsidP="00FE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77480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D76D1" w14:textId="15FBB8AE" w:rsidR="00274BB1" w:rsidRPr="00177480" w:rsidRDefault="00274BB1" w:rsidP="000829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-0.07; 0.04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4B018" w14:textId="313CC63A" w:rsidR="00274BB1" w:rsidRPr="00C657CC" w:rsidRDefault="00274BB1" w:rsidP="00FE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77480">
              <w:rPr>
                <w:rFonts w:ascii="Times New Roman" w:hAnsi="Times New Roman" w:cs="Times New Roman"/>
                <w:color w:val="000000"/>
              </w:rPr>
              <w:t>0.637</w:t>
            </w:r>
          </w:p>
        </w:tc>
      </w:tr>
      <w:tr w:rsidR="00274BB1" w:rsidRPr="00C657CC" w14:paraId="510BA01C" w14:textId="77777777" w:rsidTr="00A53EFF">
        <w:trPr>
          <w:trHeight w:val="300"/>
        </w:trPr>
        <w:tc>
          <w:tcPr>
            <w:tcW w:w="19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21D2" w14:textId="77777777" w:rsidR="00274BB1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Role functioning</w:t>
            </w:r>
          </w:p>
          <w:p w14:paraId="17B2F021" w14:textId="229F4AC9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D6E4" w14:textId="42BB2C72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(reference: 6 weeks)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BC72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FEBE0" w14:textId="4E90D199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0.17; 3.77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4F35" w14:textId="6513D7F0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0.032</w:t>
            </w:r>
          </w:p>
        </w:tc>
      </w:tr>
      <w:tr w:rsidR="00274BB1" w:rsidRPr="00C657CC" w14:paraId="1E10E19F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60A35C0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EFF4" w14:textId="4E32962C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LPA*time(6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1804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23597" w14:textId="24C5C4AF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-2.45; 1.73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D01F" w14:textId="2618DA7A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0.736</w:t>
            </w:r>
          </w:p>
        </w:tc>
      </w:tr>
      <w:tr w:rsidR="00274BB1" w:rsidRPr="00C657CC" w14:paraId="32110408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8AC589F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86A7" w14:textId="7F947F7F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*time(12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AC08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922AC" w14:textId="521728D7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-3.07; 1.21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63DD" w14:textId="784EAF54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0.394</w:t>
            </w:r>
          </w:p>
        </w:tc>
      </w:tr>
      <w:tr w:rsidR="00274BB1" w:rsidRPr="00C657CC" w14:paraId="41CE5347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1D46C5D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E143C" w14:textId="469D8AE3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*time(24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f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2395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32491" w14:textId="5D86B3F1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-1.59; 3.45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6F44" w14:textId="5CA415BF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0.471</w:t>
            </w:r>
          </w:p>
        </w:tc>
      </w:tr>
      <w:tr w:rsidR="00274BB1" w:rsidRPr="00C657CC" w14:paraId="538DFCD9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4D6AD85" w14:textId="77777777" w:rsidR="00274BB1" w:rsidRPr="00C657CC" w:rsidRDefault="00274BB1" w:rsidP="00FE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CB9790" w14:textId="27D7344D" w:rsidR="00274BB1" w:rsidRPr="00A6164F" w:rsidRDefault="00274BB1" w:rsidP="00FE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0F704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LPA*time (continuous: per month)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nl-NL"/>
              </w:rPr>
              <w:t>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25DC1" w14:textId="2162507B" w:rsidR="00274BB1" w:rsidRPr="00C657CC" w:rsidRDefault="00274BB1" w:rsidP="00FE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77480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C0B54" w14:textId="6BCB002E" w:rsidR="00274BB1" w:rsidRPr="00240DC2" w:rsidRDefault="00274BB1" w:rsidP="000829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-0.11: 0.11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4473E" w14:textId="2DFEA2E6" w:rsidR="00274BB1" w:rsidRPr="00C657CC" w:rsidRDefault="00274BB1" w:rsidP="00FE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77480">
              <w:rPr>
                <w:rFonts w:ascii="Times New Roman" w:hAnsi="Times New Roman" w:cs="Times New Roman"/>
                <w:color w:val="000000"/>
              </w:rPr>
              <w:t>0.981</w:t>
            </w:r>
          </w:p>
        </w:tc>
      </w:tr>
      <w:tr w:rsidR="00274BB1" w:rsidRPr="00C657CC" w14:paraId="441745A9" w14:textId="77777777" w:rsidTr="00A53EFF">
        <w:trPr>
          <w:trHeight w:val="300"/>
        </w:trPr>
        <w:tc>
          <w:tcPr>
            <w:tcW w:w="19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0D20" w14:textId="77777777" w:rsidR="00274BB1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Social functioning</w:t>
            </w:r>
          </w:p>
          <w:p w14:paraId="235DA0E3" w14:textId="7E04637B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(0-100)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F2FD" w14:textId="1463DFBB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(reference: 6 weeks)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BB8A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E26F8" w14:textId="6FF624BB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-0.66; 1.95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D481" w14:textId="750B4AB6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0.334</w:t>
            </w:r>
          </w:p>
        </w:tc>
      </w:tr>
      <w:tr w:rsidR="00274BB1" w:rsidRPr="00C657CC" w14:paraId="164F22E7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BD83458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E68A" w14:textId="25C0BEEB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LPA*time(6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1C6A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42D18" w14:textId="50EC1A36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-1.03; 2.09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34FA" w14:textId="6469E5DD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0.506</w:t>
            </w:r>
          </w:p>
        </w:tc>
      </w:tr>
      <w:tr w:rsidR="00274BB1" w:rsidRPr="00C657CC" w14:paraId="49F557E2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4FAC7B7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A27A" w14:textId="4EA11BD3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*time(12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0AD8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96335" w14:textId="0CB66243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-1.07; 2.11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E0C9" w14:textId="2E62DB72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0.523</w:t>
            </w:r>
          </w:p>
        </w:tc>
      </w:tr>
      <w:tr w:rsidR="00274BB1" w:rsidRPr="00C657CC" w14:paraId="7739B3B8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4396346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25D09" w14:textId="699DDAC0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*time(24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f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C543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25862" w14:textId="4BE4533F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-1.04; 2.72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62E5" w14:textId="2EAFA3F9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0.382</w:t>
            </w:r>
          </w:p>
        </w:tc>
      </w:tr>
      <w:tr w:rsidR="00274BB1" w:rsidRPr="00C657CC" w14:paraId="371E23A9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27A37A5" w14:textId="77777777" w:rsidR="00274BB1" w:rsidRPr="00C657CC" w:rsidRDefault="00274BB1" w:rsidP="00FE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B5912E" w14:textId="45B28906" w:rsidR="00274BB1" w:rsidRPr="00A6164F" w:rsidRDefault="00274BB1" w:rsidP="00FE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0F704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LPA*time (continuous: per month)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nl-NL"/>
              </w:rPr>
              <w:t>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F5C30" w14:textId="0E86A67F" w:rsidR="00274BB1" w:rsidRPr="00C657CC" w:rsidRDefault="00274BB1" w:rsidP="00FE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77480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0D48E" w14:textId="713F289B" w:rsidR="00274BB1" w:rsidRPr="00240DC2" w:rsidRDefault="00274BB1" w:rsidP="000829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-0.08; 0.09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74C13" w14:textId="5D7561AB" w:rsidR="00274BB1" w:rsidRPr="00C657CC" w:rsidRDefault="00274BB1" w:rsidP="00FE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77480">
              <w:rPr>
                <w:rFonts w:ascii="Times New Roman" w:hAnsi="Times New Roman" w:cs="Times New Roman"/>
                <w:color w:val="000000"/>
              </w:rPr>
              <w:t>0.861</w:t>
            </w:r>
          </w:p>
        </w:tc>
      </w:tr>
      <w:tr w:rsidR="00274BB1" w:rsidRPr="00C657CC" w14:paraId="77E989EA" w14:textId="77777777" w:rsidTr="00A53EFF">
        <w:trPr>
          <w:trHeight w:val="300"/>
        </w:trPr>
        <w:tc>
          <w:tcPr>
            <w:tcW w:w="19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9373" w14:textId="511B6554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Fatigue (20-140)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9B7D" w14:textId="51F7807D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(reference: 6 weeks)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D5DE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34E8" w14:textId="4B1BC4F8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-2.09; 0.76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981E" w14:textId="1B5739F5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0.357</w:t>
            </w:r>
          </w:p>
        </w:tc>
      </w:tr>
      <w:tr w:rsidR="00274BB1" w:rsidRPr="00C657CC" w14:paraId="3BAD4404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55CE01A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164A" w14:textId="3947B805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LPA*time(6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14B6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9602D" w14:textId="03603D7B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-1.35; 1.92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47B3" w14:textId="38959E5E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0.731</w:t>
            </w:r>
          </w:p>
        </w:tc>
      </w:tr>
      <w:tr w:rsidR="00274BB1" w:rsidRPr="00C657CC" w14:paraId="41C26534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1172AD1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53D6" w14:textId="26367FC0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*time(12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e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369F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-1.29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bottom"/>
          </w:tcPr>
          <w:p w14:paraId="4DB01AA6" w14:textId="1E2353EE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-2.96; 0.38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C65B" w14:textId="3A1B8AFF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0.129</w:t>
            </w:r>
          </w:p>
        </w:tc>
      </w:tr>
      <w:tr w:rsidR="00274BB1" w:rsidRPr="00C657CC" w14:paraId="5971C557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9B1550E" w14:textId="77777777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8D9C6" w14:textId="22552474" w:rsidR="00274BB1" w:rsidRPr="00C657CC" w:rsidRDefault="00274BB1" w:rsidP="0024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LPA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*time(24 months)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</w:rPr>
              <w:t>f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32AE" w14:textId="77777777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-2.19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EB76E" w14:textId="4C57866F" w:rsidR="00274BB1" w:rsidRPr="00240DC2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40DC2">
              <w:rPr>
                <w:rFonts w:ascii="Times New Roman" w:hAnsi="Times New Roman" w:cs="Times New Roman"/>
                <w:color w:val="000000"/>
              </w:rPr>
              <w:t>-4.16; -2.22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0E0D" w14:textId="77FB2D1D" w:rsidR="00274BB1" w:rsidRPr="00C657CC" w:rsidRDefault="00274BB1" w:rsidP="0024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C657CC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0.029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*</w:t>
            </w:r>
          </w:p>
        </w:tc>
      </w:tr>
      <w:tr w:rsidR="00274BB1" w:rsidRPr="00C657CC" w14:paraId="750259B1" w14:textId="77777777" w:rsidTr="00A53EFF">
        <w:trPr>
          <w:trHeight w:val="300"/>
        </w:trPr>
        <w:tc>
          <w:tcPr>
            <w:tcW w:w="192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DA21D0B" w14:textId="77777777" w:rsidR="00274BB1" w:rsidRPr="00C657CC" w:rsidRDefault="00274BB1" w:rsidP="00FE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40FB46" w14:textId="1D910B0A" w:rsidR="00274BB1" w:rsidRPr="00A6164F" w:rsidRDefault="00274BB1" w:rsidP="00FE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0F704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LPA*time (continuous: per month)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nl-NL"/>
              </w:rPr>
              <w:t>g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F482D2" w14:textId="351631E0" w:rsidR="00274BB1" w:rsidRPr="00C657CC" w:rsidRDefault="00274BB1" w:rsidP="00FE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77480">
              <w:rPr>
                <w:rFonts w:ascii="Times New Roman" w:hAnsi="Times New Roman" w:cs="Times New Roman"/>
                <w:color w:val="000000"/>
              </w:rPr>
              <w:t>-0.11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F3F2E8" w14:textId="79F080DB" w:rsidR="00274BB1" w:rsidRPr="00177480" w:rsidRDefault="00274BB1" w:rsidP="000829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-0.19; -0.02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C6E313" w14:textId="3BCFE794" w:rsidR="00274BB1" w:rsidRPr="00C657CC" w:rsidRDefault="00274BB1" w:rsidP="00FE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77480">
              <w:rPr>
                <w:rFonts w:ascii="Times New Roman" w:hAnsi="Times New Roman" w:cs="Times New Roman"/>
                <w:color w:val="000000"/>
              </w:rPr>
              <w:t>0.016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</w:tbl>
    <w:p w14:paraId="7CAC726B" w14:textId="7291E35B" w:rsidR="00EF62FA" w:rsidRPr="00E738A9" w:rsidRDefault="00EF62FA" w:rsidP="00A6164F">
      <w:pPr>
        <w:spacing w:after="0"/>
        <w:jc w:val="both"/>
        <w:rPr>
          <w:rFonts w:ascii="Times New Roman" w:eastAsia="Times New Roman" w:hAnsi="Times New Roman" w:cs="Times New Roman"/>
          <w:color w:val="000000"/>
          <w:lang w:val="en-GB" w:eastAsia="fr-BE"/>
        </w:rPr>
      </w:pPr>
      <w:r w:rsidRPr="00E738A9">
        <w:rPr>
          <w:rFonts w:ascii="Times New Roman" w:hAnsi="Times New Roman" w:cs="Times New Roman"/>
          <w:lang w:val="en-US"/>
        </w:rPr>
        <w:t xml:space="preserve">Abbreviations: </w:t>
      </w:r>
      <w:r>
        <w:rPr>
          <w:rFonts w:ascii="Times New Roman" w:hAnsi="Times New Roman" w:cs="Times New Roman"/>
          <w:lang w:val="en-US"/>
        </w:rPr>
        <w:t>LPA, light-intensity physical activity</w:t>
      </w:r>
      <w:r w:rsidR="00FE0584">
        <w:rPr>
          <w:rFonts w:ascii="Times New Roman" w:hAnsi="Times New Roman" w:cs="Times New Roman"/>
          <w:lang w:val="en-US"/>
        </w:rPr>
        <w:t>;</w:t>
      </w:r>
      <w:r w:rsidRPr="00E738A9">
        <w:rPr>
          <w:rFonts w:ascii="Times New Roman" w:hAnsi="Times New Roman" w:cs="Times New Roman"/>
          <w:lang w:val="en-US"/>
        </w:rPr>
        <w:t xml:space="preserve"> </w:t>
      </w:r>
      <w:r w:rsidRPr="00E738A9">
        <w:rPr>
          <w:rFonts w:ascii="Times New Roman" w:eastAsia="Times New Roman" w:hAnsi="Times New Roman" w:cs="Times New Roman"/>
          <w:color w:val="000000"/>
          <w:lang w:eastAsia="fr-BE"/>
        </w:rPr>
        <w:t>β</w:t>
      </w:r>
      <w:r w:rsidRPr="008E3457">
        <w:rPr>
          <w:rFonts w:ascii="Times New Roman" w:eastAsia="Times New Roman" w:hAnsi="Times New Roman" w:cs="Times New Roman"/>
          <w:color w:val="000000"/>
          <w:lang w:val="en-GB" w:eastAsia="fr-BE"/>
        </w:rPr>
        <w:t>, b</w:t>
      </w:r>
      <w:r w:rsidRPr="00E738A9">
        <w:rPr>
          <w:rFonts w:ascii="Times New Roman" w:hAnsi="Times New Roman" w:cs="Times New Roman"/>
          <w:lang w:val="en-US"/>
        </w:rPr>
        <w:t>eta-coefficient</w:t>
      </w:r>
      <w:r>
        <w:rPr>
          <w:rFonts w:ascii="Times New Roman" w:hAnsi="Times New Roman" w:cs="Times New Roman"/>
          <w:lang w:val="en-US"/>
        </w:rPr>
        <w:t xml:space="preserve">; </w:t>
      </w:r>
      <w:r w:rsidR="000D3C62">
        <w:rPr>
          <w:rFonts w:ascii="Times New Roman" w:eastAsia="Times New Roman" w:hAnsi="Times New Roman" w:cs="Times New Roman"/>
          <w:color w:val="000000"/>
          <w:lang w:val="en-GB" w:eastAsia="fr-BE"/>
        </w:rPr>
        <w:t>CI,</w:t>
      </w:r>
      <w:r w:rsidR="000D3C62" w:rsidRPr="00E738A9">
        <w:rPr>
          <w:rFonts w:ascii="Times New Roman" w:eastAsia="Times New Roman" w:hAnsi="Times New Roman" w:cs="Times New Roman"/>
          <w:color w:val="000000"/>
          <w:lang w:val="en-GB" w:eastAsia="fr-BE"/>
        </w:rPr>
        <w:t xml:space="preserve"> </w:t>
      </w:r>
      <w:r w:rsidR="000D3C62">
        <w:rPr>
          <w:rFonts w:ascii="Times New Roman" w:eastAsia="Times New Roman" w:hAnsi="Times New Roman" w:cs="Times New Roman"/>
          <w:color w:val="000000"/>
          <w:lang w:val="en-GB" w:eastAsia="fr-BE"/>
        </w:rPr>
        <w:t>confidence interval</w:t>
      </w:r>
      <w:r>
        <w:rPr>
          <w:rFonts w:ascii="Times New Roman" w:eastAsia="Times New Roman" w:hAnsi="Times New Roman" w:cs="Times New Roman"/>
          <w:color w:val="000000"/>
          <w:lang w:val="en-GB" w:eastAsia="fr-BE"/>
        </w:rPr>
        <w:t>.</w:t>
      </w:r>
    </w:p>
    <w:p w14:paraId="30580118" w14:textId="06F897AD" w:rsidR="00A6164F" w:rsidRPr="00A74577" w:rsidRDefault="008665F6" w:rsidP="00A6164F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C33103">
        <w:rPr>
          <w:rFonts w:ascii="Times New Roman" w:hAnsi="Times New Roman" w:cs="Times New Roman"/>
          <w:vertAlign w:val="superscript"/>
          <w:lang w:val="en-US"/>
        </w:rPr>
        <w:t>a</w:t>
      </w:r>
      <w:r w:rsidR="00C33103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D20779" w:rsidRPr="00E738A9">
        <w:rPr>
          <w:rFonts w:ascii="Times New Roman" w:hAnsi="Times New Roman" w:cs="Times New Roman"/>
          <w:lang w:val="en-US"/>
        </w:rPr>
        <w:t>Model</w:t>
      </w:r>
      <w:r w:rsidR="00D20779">
        <w:rPr>
          <w:rFonts w:ascii="Times New Roman" w:hAnsi="Times New Roman" w:cs="Times New Roman"/>
          <w:lang w:val="en-US"/>
        </w:rPr>
        <w:t>s were</w:t>
      </w:r>
      <w:r w:rsidR="00D20779" w:rsidRPr="00E738A9">
        <w:rPr>
          <w:rFonts w:ascii="Times New Roman" w:hAnsi="Times New Roman" w:cs="Times New Roman"/>
          <w:lang w:val="en-US"/>
        </w:rPr>
        <w:t xml:space="preserve"> adjusted for </w:t>
      </w:r>
      <w:r w:rsidR="00A6164F" w:rsidRPr="00E738A9">
        <w:rPr>
          <w:rFonts w:ascii="Times New Roman" w:hAnsi="Times New Roman" w:cs="Times New Roman"/>
          <w:lang w:val="en-US"/>
        </w:rPr>
        <w:t>sex</w:t>
      </w:r>
      <w:r w:rsidR="00A6164F">
        <w:rPr>
          <w:rFonts w:ascii="Times New Roman" w:hAnsi="Times New Roman" w:cs="Times New Roman"/>
          <w:lang w:val="en-US"/>
        </w:rPr>
        <w:t xml:space="preserve"> </w:t>
      </w:r>
      <w:r w:rsidR="00A6164F" w:rsidRPr="00A74577">
        <w:rPr>
          <w:rFonts w:ascii="Times New Roman" w:hAnsi="Times New Roman" w:cs="Times New Roman"/>
          <w:lang w:val="en-US"/>
        </w:rPr>
        <w:t>(male/female), age (years) and time since the end of treatment (months), chemotherapy (yes/no), number of comorbidities (0, 1 or ≥2), body mass index (</w:t>
      </w:r>
      <w:r w:rsidR="002B220C">
        <w:rPr>
          <w:rFonts w:ascii="Times New Roman" w:hAnsi="Times New Roman" w:cs="Times New Roman"/>
          <w:lang w:val="en-US"/>
        </w:rPr>
        <w:t>kg</w:t>
      </w:r>
      <w:r w:rsidR="002B220C" w:rsidRPr="00303B91">
        <w:rPr>
          <w:rFonts w:ascii="Times New Roman" w:hAnsi="Times New Roman" w:cs="Times New Roman"/>
          <w:lang w:val="en-US"/>
        </w:rPr>
        <w:t>∙</w:t>
      </w:r>
      <w:r w:rsidR="002B220C">
        <w:rPr>
          <w:rFonts w:ascii="Times New Roman" w:hAnsi="Times New Roman" w:cs="Times New Roman"/>
          <w:lang w:val="en-US"/>
        </w:rPr>
        <w:t>m</w:t>
      </w:r>
      <w:r w:rsidR="002B220C" w:rsidRPr="00303B91">
        <w:rPr>
          <w:rFonts w:ascii="Times New Roman" w:hAnsi="Times New Roman" w:cs="Times New Roman"/>
          <w:vertAlign w:val="superscript"/>
          <w:lang w:val="en-US"/>
        </w:rPr>
        <w:t>-</w:t>
      </w:r>
      <w:r w:rsidR="002B220C">
        <w:rPr>
          <w:rFonts w:ascii="Times New Roman" w:hAnsi="Times New Roman" w:cs="Times New Roman"/>
          <w:lang w:val="en-US"/>
        </w:rPr>
        <w:t>²</w:t>
      </w:r>
      <w:r w:rsidR="00A6164F" w:rsidRPr="00A74577">
        <w:rPr>
          <w:rFonts w:ascii="Times New Roman" w:hAnsi="Times New Roman" w:cs="Times New Roman"/>
          <w:lang w:val="en-US"/>
        </w:rPr>
        <w:t>), cancer stage (I, II or III) and self-reported moderate-to-vigorous intensity physical activity (</w:t>
      </w:r>
      <w:r w:rsidR="00180395">
        <w:rPr>
          <w:rFonts w:ascii="Times New Roman" w:hAnsi="Times New Roman" w:cs="Times New Roman"/>
          <w:lang w:val="en-US"/>
        </w:rPr>
        <w:t>hours∙week</w:t>
      </w:r>
      <w:r w:rsidR="00180395" w:rsidRPr="00303B91">
        <w:rPr>
          <w:rFonts w:ascii="Times New Roman" w:hAnsi="Times New Roman" w:cs="Times New Roman"/>
          <w:vertAlign w:val="superscript"/>
          <w:lang w:val="en-US"/>
        </w:rPr>
        <w:t>-1</w:t>
      </w:r>
      <w:r w:rsidR="00A6164F" w:rsidRPr="00A74577">
        <w:rPr>
          <w:rFonts w:ascii="Times New Roman" w:hAnsi="Times New Roman" w:cs="Times New Roman"/>
          <w:lang w:val="en-US"/>
        </w:rPr>
        <w:t>). For role functioning, additional adjustment was performed for light-intensity physical activity</w:t>
      </w:r>
      <w:r w:rsidR="00A6164F" w:rsidRPr="00A74577">
        <w:rPr>
          <w:rFonts w:ascii="Times New Roman" w:hAnsi="Times New Roman" w:cs="Times New Roman"/>
          <w:lang w:val="en-GB"/>
        </w:rPr>
        <w:t xml:space="preserve"> at diagnosis (</w:t>
      </w:r>
      <w:r w:rsidR="00180395">
        <w:rPr>
          <w:rFonts w:ascii="Times New Roman" w:hAnsi="Times New Roman" w:cs="Times New Roman"/>
          <w:lang w:val="en-GB"/>
        </w:rPr>
        <w:t>hours∙week</w:t>
      </w:r>
      <w:r w:rsidR="00180395" w:rsidRPr="00303B91">
        <w:rPr>
          <w:rFonts w:ascii="Times New Roman" w:hAnsi="Times New Roman" w:cs="Times New Roman"/>
          <w:vertAlign w:val="superscript"/>
          <w:lang w:val="en-GB"/>
        </w:rPr>
        <w:t>-1</w:t>
      </w:r>
      <w:r w:rsidR="00A6164F" w:rsidRPr="00A74577">
        <w:rPr>
          <w:rFonts w:ascii="Times New Roman" w:hAnsi="Times New Roman" w:cs="Times New Roman"/>
          <w:lang w:val="en-GB"/>
        </w:rPr>
        <w:t xml:space="preserve">) (see Methods). </w:t>
      </w:r>
    </w:p>
    <w:p w14:paraId="27DFF142" w14:textId="1F1F972C" w:rsidR="00A6164F" w:rsidRDefault="00A6164F" w:rsidP="00A6164F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val="en-GB" w:eastAsia="fr-BE"/>
        </w:rPr>
        <w:t xml:space="preserve">b </w:t>
      </w:r>
      <w:r w:rsidRPr="00522FF8">
        <w:rPr>
          <w:rFonts w:ascii="Times New Roman" w:hAnsi="Times New Roman" w:cs="Times New Roman"/>
          <w:lang w:val="en-US"/>
        </w:rPr>
        <w:t xml:space="preserve">Statistical interaction was tested by including a product term of </w:t>
      </w:r>
      <w:r w:rsidR="006B1C7A">
        <w:rPr>
          <w:rFonts w:ascii="Times New Roman" w:hAnsi="Times New Roman" w:cs="Times New Roman"/>
          <w:lang w:val="en-US"/>
        </w:rPr>
        <w:t xml:space="preserve">the </w:t>
      </w:r>
      <w:r>
        <w:rPr>
          <w:rFonts w:ascii="Times New Roman" w:hAnsi="Times New Roman" w:cs="Times New Roman"/>
          <w:lang w:val="en-GB"/>
        </w:rPr>
        <w:t>light-intensity physical activity</w:t>
      </w:r>
      <w:r w:rsidR="006B1C7A">
        <w:rPr>
          <w:rFonts w:ascii="Times New Roman" w:hAnsi="Times New Roman" w:cs="Times New Roman"/>
          <w:lang w:val="en-GB"/>
        </w:rPr>
        <w:t xml:space="preserve"> variable</w:t>
      </w:r>
      <w:r w:rsidRPr="00E738A9">
        <w:rPr>
          <w:rFonts w:ascii="Times New Roman" w:hAnsi="Times New Roman" w:cs="Times New Roman"/>
          <w:lang w:val="en-GB"/>
        </w:rPr>
        <w:t xml:space="preserve"> </w:t>
      </w:r>
      <w:r w:rsidRPr="00522FF8">
        <w:rPr>
          <w:rFonts w:ascii="Times New Roman" w:hAnsi="Times New Roman" w:cs="Times New Roman"/>
          <w:lang w:val="en-US"/>
        </w:rPr>
        <w:t xml:space="preserve">with </w:t>
      </w:r>
      <w:r>
        <w:rPr>
          <w:rFonts w:ascii="Times New Roman" w:hAnsi="Times New Roman" w:cs="Times New Roman"/>
          <w:lang w:val="en-US"/>
        </w:rPr>
        <w:t>time in indicator variables (6, 12 or 24 months, with 6 weeks as reference</w:t>
      </w:r>
      <w:r w:rsidRPr="00522FF8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or modelled as a continuous variable (months)</w:t>
      </w:r>
      <w:r w:rsidRPr="00522FF8">
        <w:rPr>
          <w:rFonts w:ascii="Times New Roman" w:hAnsi="Times New Roman" w:cs="Times New Roman"/>
          <w:lang w:val="en-US"/>
        </w:rPr>
        <w:t xml:space="preserve">. Statistically significant interactions (p-values&lt;0.05) </w:t>
      </w:r>
      <w:r>
        <w:rPr>
          <w:rFonts w:ascii="Times New Roman" w:hAnsi="Times New Roman" w:cs="Times New Roman"/>
          <w:lang w:val="en-US"/>
        </w:rPr>
        <w:t>are</w:t>
      </w:r>
      <w:r w:rsidRPr="00522FF8">
        <w:rPr>
          <w:rFonts w:ascii="Times New Roman" w:hAnsi="Times New Roman" w:cs="Times New Roman"/>
          <w:lang w:val="en-US"/>
        </w:rPr>
        <w:t xml:space="preserve"> denoted with an asterisk (*).</w:t>
      </w:r>
    </w:p>
    <w:p w14:paraId="3F3EC29F" w14:textId="20F09486" w:rsidR="00910171" w:rsidRPr="00E738A9" w:rsidRDefault="00A6164F" w:rsidP="00910171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c</w:t>
      </w:r>
      <w:r w:rsidR="00EF62FA" w:rsidRPr="00E738A9">
        <w:rPr>
          <w:rFonts w:ascii="Times New Roman" w:hAnsi="Times New Roman" w:cs="Times New Roman"/>
          <w:lang w:val="en-GB"/>
        </w:rPr>
        <w:t xml:space="preserve"> </w:t>
      </w:r>
      <w:r w:rsidR="00C33103" w:rsidRPr="00E738A9">
        <w:rPr>
          <w:rFonts w:ascii="Times New Roman" w:hAnsi="Times New Roman" w:cs="Times New Roman"/>
          <w:lang w:val="en-GB"/>
        </w:rPr>
        <w:t xml:space="preserve">The beta-coefficients represent the overall longitudinal difference in the outcome score </w:t>
      </w:r>
      <w:r w:rsidR="00C33103">
        <w:rPr>
          <w:rFonts w:ascii="Times New Roman" w:hAnsi="Times New Roman" w:cs="Times New Roman"/>
          <w:lang w:val="en-GB"/>
        </w:rPr>
        <w:t xml:space="preserve">at 6 weeks, per </w:t>
      </w:r>
      <w:r w:rsidR="00C33103" w:rsidRPr="00E738A9">
        <w:rPr>
          <w:rFonts w:ascii="Times New Roman" w:hAnsi="Times New Roman" w:cs="Times New Roman"/>
          <w:lang w:val="en-GB"/>
        </w:rPr>
        <w:t>8</w:t>
      </w:r>
      <w:r w:rsidR="00534A54">
        <w:rPr>
          <w:rFonts w:ascii="Times New Roman" w:hAnsi="Times New Roman" w:cs="Times New Roman"/>
          <w:lang w:val="en-GB"/>
        </w:rPr>
        <w:t xml:space="preserve"> </w:t>
      </w:r>
      <w:r w:rsidR="00180395">
        <w:rPr>
          <w:rFonts w:ascii="Times New Roman" w:hAnsi="Times New Roman" w:cs="Times New Roman"/>
          <w:lang w:val="en-GB"/>
        </w:rPr>
        <w:t>hours∙week</w:t>
      </w:r>
      <w:r w:rsidR="00180395" w:rsidRPr="00303B91">
        <w:rPr>
          <w:rFonts w:ascii="Times New Roman" w:hAnsi="Times New Roman" w:cs="Times New Roman"/>
          <w:vertAlign w:val="superscript"/>
          <w:lang w:val="en-GB"/>
        </w:rPr>
        <w:t>-1</w:t>
      </w:r>
      <w:r w:rsidR="00C33103" w:rsidRPr="00E738A9">
        <w:rPr>
          <w:rFonts w:ascii="Times New Roman" w:hAnsi="Times New Roman" w:cs="Times New Roman"/>
          <w:lang w:val="en-GB"/>
        </w:rPr>
        <w:t xml:space="preserve"> </w:t>
      </w:r>
      <w:r w:rsidR="00C33103">
        <w:rPr>
          <w:rFonts w:ascii="Times New Roman" w:hAnsi="Times New Roman" w:cs="Times New Roman"/>
          <w:lang w:val="en-GB"/>
        </w:rPr>
        <w:t xml:space="preserve">difference </w:t>
      </w:r>
      <w:r w:rsidR="00C33103" w:rsidRPr="00E738A9">
        <w:rPr>
          <w:rFonts w:ascii="Times New Roman" w:hAnsi="Times New Roman" w:cs="Times New Roman"/>
          <w:lang w:val="en-GB"/>
        </w:rPr>
        <w:t xml:space="preserve">in </w:t>
      </w:r>
      <w:r w:rsidR="00C33103" w:rsidRPr="00E738A9">
        <w:rPr>
          <w:rFonts w:ascii="Times New Roman" w:hAnsi="Times New Roman" w:cs="Times New Roman"/>
          <w:lang w:val="en-US"/>
        </w:rPr>
        <w:t>light-intensity physical activity</w:t>
      </w:r>
      <w:r w:rsidR="00C33103" w:rsidRPr="00E738A9">
        <w:rPr>
          <w:rFonts w:ascii="Times New Roman" w:hAnsi="Times New Roman" w:cs="Times New Roman"/>
          <w:lang w:val="en-GB"/>
        </w:rPr>
        <w:t>.</w:t>
      </w:r>
      <w:r w:rsidR="00910171" w:rsidRPr="00910171">
        <w:rPr>
          <w:rFonts w:ascii="Times New Roman" w:hAnsi="Times New Roman" w:cs="Times New Roman"/>
          <w:lang w:val="en-GB"/>
        </w:rPr>
        <w:t xml:space="preserve"> </w:t>
      </w:r>
      <w:r w:rsidR="00910171">
        <w:rPr>
          <w:rFonts w:ascii="Times New Roman" w:hAnsi="Times New Roman" w:cs="Times New Roman"/>
          <w:lang w:val="en-GB"/>
        </w:rPr>
        <w:t>Higher outcome scores indicate better global quality of life, physical, role and social functioning and more fatigue.</w:t>
      </w:r>
    </w:p>
    <w:p w14:paraId="700ACB34" w14:textId="3F069053" w:rsidR="00230A4C" w:rsidRDefault="00A6164F" w:rsidP="00EF62FA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d</w:t>
      </w:r>
      <w:r w:rsidR="00230A4C" w:rsidRPr="00E738A9">
        <w:rPr>
          <w:rFonts w:ascii="Times New Roman" w:hAnsi="Times New Roman" w:cs="Times New Roman"/>
          <w:lang w:val="en-GB"/>
        </w:rPr>
        <w:t xml:space="preserve"> The beta-coefficients represent the</w:t>
      </w:r>
      <w:r w:rsidR="006B1C7A">
        <w:rPr>
          <w:rFonts w:ascii="Times New Roman" w:hAnsi="Times New Roman" w:cs="Times New Roman"/>
          <w:lang w:val="en-GB"/>
        </w:rPr>
        <w:t xml:space="preserve"> difference between the </w:t>
      </w:r>
      <w:r w:rsidR="00230A4C" w:rsidRPr="00E738A9">
        <w:rPr>
          <w:rFonts w:ascii="Times New Roman" w:hAnsi="Times New Roman" w:cs="Times New Roman"/>
          <w:lang w:val="en-GB"/>
        </w:rPr>
        <w:t xml:space="preserve">overall longitudinal difference in the outcome score </w:t>
      </w:r>
      <w:r w:rsidR="00230A4C">
        <w:rPr>
          <w:rFonts w:ascii="Times New Roman" w:hAnsi="Times New Roman" w:cs="Times New Roman"/>
          <w:lang w:val="en-GB"/>
        </w:rPr>
        <w:t xml:space="preserve">at 6 months compared to 6 weeks, per </w:t>
      </w:r>
      <w:r w:rsidR="00230A4C" w:rsidRPr="00E738A9">
        <w:rPr>
          <w:rFonts w:ascii="Times New Roman" w:hAnsi="Times New Roman" w:cs="Times New Roman"/>
          <w:lang w:val="en-GB"/>
        </w:rPr>
        <w:t>8</w:t>
      </w:r>
      <w:r w:rsidR="00534A54">
        <w:rPr>
          <w:rFonts w:ascii="Times New Roman" w:hAnsi="Times New Roman" w:cs="Times New Roman"/>
          <w:lang w:val="en-GB"/>
        </w:rPr>
        <w:t xml:space="preserve"> </w:t>
      </w:r>
      <w:r w:rsidR="00180395">
        <w:rPr>
          <w:rFonts w:ascii="Times New Roman" w:hAnsi="Times New Roman" w:cs="Times New Roman"/>
          <w:lang w:val="en-GB"/>
        </w:rPr>
        <w:t>hours∙week</w:t>
      </w:r>
      <w:r w:rsidR="00180395" w:rsidRPr="00303B91">
        <w:rPr>
          <w:rFonts w:ascii="Times New Roman" w:hAnsi="Times New Roman" w:cs="Times New Roman"/>
          <w:vertAlign w:val="superscript"/>
          <w:lang w:val="en-GB"/>
        </w:rPr>
        <w:t>-1</w:t>
      </w:r>
      <w:r w:rsidR="00230A4C" w:rsidRPr="00E738A9">
        <w:rPr>
          <w:rFonts w:ascii="Times New Roman" w:hAnsi="Times New Roman" w:cs="Times New Roman"/>
          <w:lang w:val="en-GB"/>
        </w:rPr>
        <w:t xml:space="preserve"> </w:t>
      </w:r>
      <w:r w:rsidR="00230A4C">
        <w:rPr>
          <w:rFonts w:ascii="Times New Roman" w:hAnsi="Times New Roman" w:cs="Times New Roman"/>
          <w:lang w:val="en-GB"/>
        </w:rPr>
        <w:t xml:space="preserve">difference </w:t>
      </w:r>
      <w:r w:rsidR="00230A4C" w:rsidRPr="00E738A9">
        <w:rPr>
          <w:rFonts w:ascii="Times New Roman" w:hAnsi="Times New Roman" w:cs="Times New Roman"/>
          <w:lang w:val="en-GB"/>
        </w:rPr>
        <w:t xml:space="preserve">in </w:t>
      </w:r>
      <w:r w:rsidR="00230A4C" w:rsidRPr="00E738A9">
        <w:rPr>
          <w:rFonts w:ascii="Times New Roman" w:hAnsi="Times New Roman" w:cs="Times New Roman"/>
          <w:lang w:val="en-US"/>
        </w:rPr>
        <w:t>light-intensity physical activity</w:t>
      </w:r>
      <w:r w:rsidR="00230A4C" w:rsidRPr="00E738A9">
        <w:rPr>
          <w:rFonts w:ascii="Times New Roman" w:hAnsi="Times New Roman" w:cs="Times New Roman"/>
          <w:lang w:val="en-GB"/>
        </w:rPr>
        <w:t>.</w:t>
      </w:r>
    </w:p>
    <w:p w14:paraId="20932E8D" w14:textId="7A224642" w:rsidR="00C33103" w:rsidRDefault="00A6164F" w:rsidP="00C3310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e</w:t>
      </w:r>
      <w:r w:rsidR="00C33103" w:rsidRPr="00E738A9">
        <w:rPr>
          <w:rFonts w:ascii="Times New Roman" w:hAnsi="Times New Roman" w:cs="Times New Roman"/>
          <w:lang w:val="en-GB"/>
        </w:rPr>
        <w:t xml:space="preserve"> </w:t>
      </w:r>
      <w:r w:rsidR="006B1C7A" w:rsidRPr="00E738A9">
        <w:rPr>
          <w:rFonts w:ascii="Times New Roman" w:hAnsi="Times New Roman" w:cs="Times New Roman"/>
          <w:lang w:val="en-GB"/>
        </w:rPr>
        <w:t>The beta-coefficients represent the</w:t>
      </w:r>
      <w:r w:rsidR="006B1C7A">
        <w:rPr>
          <w:rFonts w:ascii="Times New Roman" w:hAnsi="Times New Roman" w:cs="Times New Roman"/>
          <w:lang w:val="en-GB"/>
        </w:rPr>
        <w:t xml:space="preserve"> difference between the </w:t>
      </w:r>
      <w:r w:rsidR="006B1C7A" w:rsidRPr="00E738A9">
        <w:rPr>
          <w:rFonts w:ascii="Times New Roman" w:hAnsi="Times New Roman" w:cs="Times New Roman"/>
          <w:lang w:val="en-GB"/>
        </w:rPr>
        <w:t xml:space="preserve">overall longitudinal difference in the outcome score </w:t>
      </w:r>
      <w:r w:rsidR="006B1C7A">
        <w:rPr>
          <w:rFonts w:ascii="Times New Roman" w:hAnsi="Times New Roman" w:cs="Times New Roman"/>
          <w:lang w:val="en-GB"/>
        </w:rPr>
        <w:t xml:space="preserve">at 12 months compared to 6 weeks, per </w:t>
      </w:r>
      <w:r w:rsidR="006B1C7A" w:rsidRPr="00E738A9">
        <w:rPr>
          <w:rFonts w:ascii="Times New Roman" w:hAnsi="Times New Roman" w:cs="Times New Roman"/>
          <w:lang w:val="en-GB"/>
        </w:rPr>
        <w:t>8</w:t>
      </w:r>
      <w:r w:rsidR="00534A54">
        <w:rPr>
          <w:rFonts w:ascii="Times New Roman" w:hAnsi="Times New Roman" w:cs="Times New Roman"/>
          <w:lang w:val="en-GB"/>
        </w:rPr>
        <w:t xml:space="preserve"> </w:t>
      </w:r>
      <w:r w:rsidR="00180395">
        <w:rPr>
          <w:rFonts w:ascii="Times New Roman" w:hAnsi="Times New Roman" w:cs="Times New Roman"/>
          <w:lang w:val="en-GB"/>
        </w:rPr>
        <w:t>hours∙week</w:t>
      </w:r>
      <w:r w:rsidR="00180395" w:rsidRPr="00303B91">
        <w:rPr>
          <w:rFonts w:ascii="Times New Roman" w:hAnsi="Times New Roman" w:cs="Times New Roman"/>
          <w:vertAlign w:val="superscript"/>
          <w:lang w:val="en-GB"/>
        </w:rPr>
        <w:t>-1</w:t>
      </w:r>
      <w:r w:rsidR="006B1C7A" w:rsidRPr="00E738A9">
        <w:rPr>
          <w:rFonts w:ascii="Times New Roman" w:hAnsi="Times New Roman" w:cs="Times New Roman"/>
          <w:lang w:val="en-GB"/>
        </w:rPr>
        <w:t xml:space="preserve"> </w:t>
      </w:r>
      <w:r w:rsidR="006B1C7A">
        <w:rPr>
          <w:rFonts w:ascii="Times New Roman" w:hAnsi="Times New Roman" w:cs="Times New Roman"/>
          <w:lang w:val="en-GB"/>
        </w:rPr>
        <w:t xml:space="preserve">difference </w:t>
      </w:r>
      <w:r w:rsidR="006B1C7A" w:rsidRPr="00E738A9">
        <w:rPr>
          <w:rFonts w:ascii="Times New Roman" w:hAnsi="Times New Roman" w:cs="Times New Roman"/>
          <w:lang w:val="en-GB"/>
        </w:rPr>
        <w:t xml:space="preserve">in </w:t>
      </w:r>
      <w:r w:rsidR="006B1C7A" w:rsidRPr="00E738A9">
        <w:rPr>
          <w:rFonts w:ascii="Times New Roman" w:hAnsi="Times New Roman" w:cs="Times New Roman"/>
          <w:lang w:val="en-US"/>
        </w:rPr>
        <w:t>light-intensity physical activity</w:t>
      </w:r>
      <w:r w:rsidR="006B1C7A" w:rsidRPr="00E738A9">
        <w:rPr>
          <w:rFonts w:ascii="Times New Roman" w:hAnsi="Times New Roman" w:cs="Times New Roman"/>
          <w:lang w:val="en-GB"/>
        </w:rPr>
        <w:t>.</w:t>
      </w:r>
    </w:p>
    <w:p w14:paraId="20AD677C" w14:textId="4596F7AA" w:rsidR="00C33103" w:rsidRDefault="00A6164F" w:rsidP="00C3310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lastRenderedPageBreak/>
        <w:t>f</w:t>
      </w:r>
      <w:r w:rsidR="00C33103" w:rsidRPr="00E738A9">
        <w:rPr>
          <w:rFonts w:ascii="Times New Roman" w:hAnsi="Times New Roman" w:cs="Times New Roman"/>
          <w:lang w:val="en-GB"/>
        </w:rPr>
        <w:t xml:space="preserve"> The </w:t>
      </w:r>
      <w:r w:rsidR="006B1C7A" w:rsidRPr="00E738A9">
        <w:rPr>
          <w:rFonts w:ascii="Times New Roman" w:hAnsi="Times New Roman" w:cs="Times New Roman"/>
          <w:lang w:val="en-GB"/>
        </w:rPr>
        <w:t>beta-coefficients represent the</w:t>
      </w:r>
      <w:r w:rsidR="006B1C7A">
        <w:rPr>
          <w:rFonts w:ascii="Times New Roman" w:hAnsi="Times New Roman" w:cs="Times New Roman"/>
          <w:lang w:val="en-GB"/>
        </w:rPr>
        <w:t xml:space="preserve"> difference between the </w:t>
      </w:r>
      <w:r w:rsidR="006B1C7A" w:rsidRPr="00E738A9">
        <w:rPr>
          <w:rFonts w:ascii="Times New Roman" w:hAnsi="Times New Roman" w:cs="Times New Roman"/>
          <w:lang w:val="en-GB"/>
        </w:rPr>
        <w:t xml:space="preserve">overall longitudinal difference in the outcome score </w:t>
      </w:r>
      <w:r w:rsidR="006B1C7A">
        <w:rPr>
          <w:rFonts w:ascii="Times New Roman" w:hAnsi="Times New Roman" w:cs="Times New Roman"/>
          <w:lang w:val="en-GB"/>
        </w:rPr>
        <w:t xml:space="preserve">at 24 months compared to 6 weeks, per </w:t>
      </w:r>
      <w:r w:rsidR="006B1C7A" w:rsidRPr="00E738A9">
        <w:rPr>
          <w:rFonts w:ascii="Times New Roman" w:hAnsi="Times New Roman" w:cs="Times New Roman"/>
          <w:lang w:val="en-GB"/>
        </w:rPr>
        <w:t>8</w:t>
      </w:r>
      <w:r w:rsidR="00534A54">
        <w:rPr>
          <w:rFonts w:ascii="Times New Roman" w:hAnsi="Times New Roman" w:cs="Times New Roman"/>
          <w:lang w:val="en-GB"/>
        </w:rPr>
        <w:t xml:space="preserve"> </w:t>
      </w:r>
      <w:r w:rsidR="00180395">
        <w:rPr>
          <w:rFonts w:ascii="Times New Roman" w:hAnsi="Times New Roman" w:cs="Times New Roman"/>
          <w:lang w:val="en-GB"/>
        </w:rPr>
        <w:t>hours∙week</w:t>
      </w:r>
      <w:r w:rsidR="00180395" w:rsidRPr="00303B91">
        <w:rPr>
          <w:rFonts w:ascii="Times New Roman" w:hAnsi="Times New Roman" w:cs="Times New Roman"/>
          <w:vertAlign w:val="superscript"/>
          <w:lang w:val="en-GB"/>
        </w:rPr>
        <w:t>-1</w:t>
      </w:r>
      <w:r w:rsidR="006B1C7A" w:rsidRPr="00E738A9">
        <w:rPr>
          <w:rFonts w:ascii="Times New Roman" w:hAnsi="Times New Roman" w:cs="Times New Roman"/>
          <w:lang w:val="en-GB"/>
        </w:rPr>
        <w:t xml:space="preserve"> </w:t>
      </w:r>
      <w:r w:rsidR="006B1C7A">
        <w:rPr>
          <w:rFonts w:ascii="Times New Roman" w:hAnsi="Times New Roman" w:cs="Times New Roman"/>
          <w:lang w:val="en-GB"/>
        </w:rPr>
        <w:t xml:space="preserve">difference </w:t>
      </w:r>
      <w:r w:rsidR="006B1C7A" w:rsidRPr="00E738A9">
        <w:rPr>
          <w:rFonts w:ascii="Times New Roman" w:hAnsi="Times New Roman" w:cs="Times New Roman"/>
          <w:lang w:val="en-GB"/>
        </w:rPr>
        <w:t xml:space="preserve">in </w:t>
      </w:r>
      <w:r w:rsidR="006B1C7A" w:rsidRPr="00E738A9">
        <w:rPr>
          <w:rFonts w:ascii="Times New Roman" w:hAnsi="Times New Roman" w:cs="Times New Roman"/>
          <w:lang w:val="en-US"/>
        </w:rPr>
        <w:t>light-intensity physical activity</w:t>
      </w:r>
      <w:r w:rsidR="006B1C7A" w:rsidRPr="00E738A9">
        <w:rPr>
          <w:rFonts w:ascii="Times New Roman" w:hAnsi="Times New Roman" w:cs="Times New Roman"/>
          <w:lang w:val="en-GB"/>
        </w:rPr>
        <w:t>.</w:t>
      </w:r>
    </w:p>
    <w:p w14:paraId="164404AF" w14:textId="087E7E2E" w:rsidR="00C33103" w:rsidRDefault="00A6164F" w:rsidP="00C3310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g</w:t>
      </w:r>
      <w:r w:rsidR="00C33103" w:rsidRPr="00E738A9">
        <w:rPr>
          <w:rFonts w:ascii="Times New Roman" w:hAnsi="Times New Roman" w:cs="Times New Roman"/>
          <w:lang w:val="en-GB"/>
        </w:rPr>
        <w:t xml:space="preserve"> The beta-coefficients represent the overall longitudinal difference in the outcome score </w:t>
      </w:r>
      <w:r w:rsidR="00C33103">
        <w:rPr>
          <w:rFonts w:ascii="Times New Roman" w:hAnsi="Times New Roman" w:cs="Times New Roman"/>
          <w:lang w:val="en-GB"/>
        </w:rPr>
        <w:t xml:space="preserve">per </w:t>
      </w:r>
      <w:r w:rsidR="00C33103" w:rsidRPr="00E738A9">
        <w:rPr>
          <w:rFonts w:ascii="Times New Roman" w:hAnsi="Times New Roman" w:cs="Times New Roman"/>
          <w:lang w:val="en-GB"/>
        </w:rPr>
        <w:t>8</w:t>
      </w:r>
      <w:r w:rsidR="00534A54">
        <w:rPr>
          <w:rFonts w:ascii="Times New Roman" w:hAnsi="Times New Roman" w:cs="Times New Roman"/>
          <w:lang w:val="en-GB"/>
        </w:rPr>
        <w:t xml:space="preserve"> </w:t>
      </w:r>
      <w:r w:rsidR="00180395">
        <w:rPr>
          <w:rFonts w:ascii="Times New Roman" w:hAnsi="Times New Roman" w:cs="Times New Roman"/>
          <w:lang w:val="en-GB"/>
        </w:rPr>
        <w:t>hours∙week</w:t>
      </w:r>
      <w:r w:rsidR="00180395" w:rsidRPr="00303B91">
        <w:rPr>
          <w:rFonts w:ascii="Times New Roman" w:hAnsi="Times New Roman" w:cs="Times New Roman"/>
          <w:vertAlign w:val="superscript"/>
          <w:lang w:val="en-GB"/>
        </w:rPr>
        <w:t>-1</w:t>
      </w:r>
      <w:r w:rsidR="00C33103" w:rsidRPr="00E738A9">
        <w:rPr>
          <w:rFonts w:ascii="Times New Roman" w:hAnsi="Times New Roman" w:cs="Times New Roman"/>
          <w:lang w:val="en-GB"/>
        </w:rPr>
        <w:t xml:space="preserve"> </w:t>
      </w:r>
      <w:r w:rsidR="00C33103">
        <w:rPr>
          <w:rFonts w:ascii="Times New Roman" w:hAnsi="Times New Roman" w:cs="Times New Roman"/>
          <w:lang w:val="en-GB"/>
        </w:rPr>
        <w:t xml:space="preserve">difference </w:t>
      </w:r>
      <w:r w:rsidR="00C33103" w:rsidRPr="00E738A9">
        <w:rPr>
          <w:rFonts w:ascii="Times New Roman" w:hAnsi="Times New Roman" w:cs="Times New Roman"/>
          <w:lang w:val="en-GB"/>
        </w:rPr>
        <w:t xml:space="preserve">in </w:t>
      </w:r>
      <w:r w:rsidR="00C33103" w:rsidRPr="00E738A9">
        <w:rPr>
          <w:rFonts w:ascii="Times New Roman" w:hAnsi="Times New Roman" w:cs="Times New Roman"/>
          <w:lang w:val="en-US"/>
        </w:rPr>
        <w:t>light-intensity physical activity</w:t>
      </w:r>
      <w:r w:rsidR="00C33103">
        <w:rPr>
          <w:rFonts w:ascii="Times New Roman" w:hAnsi="Times New Roman" w:cs="Times New Roman"/>
          <w:lang w:val="en-US"/>
        </w:rPr>
        <w:t>, per 1 month increase in time since the end of treatment</w:t>
      </w:r>
      <w:r w:rsidR="006B1C7A">
        <w:rPr>
          <w:rFonts w:ascii="Times New Roman" w:hAnsi="Times New Roman" w:cs="Times New Roman"/>
          <w:lang w:val="en-US"/>
        </w:rPr>
        <w:t>.</w:t>
      </w:r>
    </w:p>
    <w:p w14:paraId="526C87F8" w14:textId="00F5805E" w:rsidR="001C50FB" w:rsidRDefault="001C50FB">
      <w:pPr>
        <w:rPr>
          <w:rFonts w:ascii="Times New Roman" w:hAnsi="Times New Roman" w:cs="Times New Roman"/>
          <w:lang w:val="en-US"/>
        </w:rPr>
      </w:pPr>
    </w:p>
    <w:p w14:paraId="21057070" w14:textId="77777777" w:rsidR="00910171" w:rsidRPr="00180395" w:rsidRDefault="00910171">
      <w:pPr>
        <w:rPr>
          <w:lang w:val="en-US"/>
        </w:rPr>
      </w:pPr>
      <w:r w:rsidRPr="00180395">
        <w:rPr>
          <w:lang w:val="en-US"/>
        </w:rPr>
        <w:br w:type="page"/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6"/>
        <w:gridCol w:w="1906"/>
        <w:gridCol w:w="4180"/>
      </w:tblGrid>
      <w:tr w:rsidR="001C50FB" w:rsidRPr="00B90372" w14:paraId="77220A57" w14:textId="77777777" w:rsidTr="00333A91">
        <w:trPr>
          <w:trHeight w:val="283"/>
        </w:trPr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90498" w14:textId="6C666E98" w:rsidR="001C50FB" w:rsidRPr="00E01145" w:rsidRDefault="0027659D" w:rsidP="00FA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FA32CF">
              <w:rPr>
                <w:lang w:val="en-US"/>
              </w:rPr>
              <w:lastRenderedPageBreak/>
              <w:br w:type="page"/>
            </w:r>
            <w:r w:rsidR="001C50FB" w:rsidRPr="00E01145">
              <w:rPr>
                <w:rFonts w:ascii="Times New Roman" w:eastAsia="Times New Roman" w:hAnsi="Times New Roman" w:cs="Times New Roman"/>
                <w:b/>
                <w:color w:val="000000"/>
                <w:lang w:val="en-US" w:eastAsia="nl-NL"/>
              </w:rPr>
              <w:t xml:space="preserve">Supplemental Table </w:t>
            </w:r>
            <w:r w:rsidR="00534A54">
              <w:rPr>
                <w:rFonts w:ascii="Times New Roman" w:eastAsia="Times New Roman" w:hAnsi="Times New Roman" w:cs="Times New Roman"/>
                <w:b/>
                <w:color w:val="000000"/>
                <w:lang w:val="en-US" w:eastAsia="nl-NL"/>
              </w:rPr>
              <w:t>4</w:t>
            </w:r>
            <w:r w:rsidR="001C50FB" w:rsidRPr="00E01145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. Results from the time-lag analysi</w:t>
            </w:r>
            <w:r w:rsidR="002F507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s of longitudinal</w:t>
            </w:r>
            <w:r w:rsidR="001C50FB" w:rsidRPr="00E01145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</w:t>
            </w:r>
            <w:r w:rsidR="001C50FB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association</w:t>
            </w:r>
            <w:r w:rsidR="002F507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s</w:t>
            </w:r>
            <w:r w:rsidR="001C50FB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between light-intensity p</w:t>
            </w:r>
            <w:r w:rsidR="001C50FB" w:rsidRPr="00E01145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hysical activity </w:t>
            </w:r>
            <w:r w:rsidR="001C50FB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(per 8 </w:t>
            </w:r>
            <w:r w:rsidR="00180395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hours∙week</w:t>
            </w:r>
            <w:r w:rsidR="00180395" w:rsidRPr="00303B91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nl-NL"/>
              </w:rPr>
              <w:t>-1</w:t>
            </w:r>
            <w:r w:rsidR="001C50FB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) </w:t>
            </w:r>
            <w:r w:rsidR="001C50FB" w:rsidRPr="00E01145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and </w:t>
            </w:r>
            <w:r w:rsidR="001C50FB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quality of life, functioning and fatigue at </w:t>
            </w:r>
            <w:r w:rsidR="00FA32CF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the subsequent</w:t>
            </w:r>
            <w:r w:rsidR="001C50FB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time point in colorectal cancer survivors</w:t>
            </w:r>
            <w:r w:rsidR="001C50FB" w:rsidRPr="00E01145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. </w:t>
            </w:r>
          </w:p>
        </w:tc>
      </w:tr>
      <w:tr w:rsidR="00A53EFF" w:rsidRPr="00E01145" w14:paraId="4F08B23C" w14:textId="77777777" w:rsidTr="00A53EFF">
        <w:trPr>
          <w:trHeight w:val="283"/>
        </w:trPr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3A49D" w14:textId="77777777" w:rsidR="00A53EFF" w:rsidRPr="00E01145" w:rsidRDefault="00A53EFF" w:rsidP="00172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F025C" w14:textId="32272CDD" w:rsidR="00A53EFF" w:rsidRPr="00E01145" w:rsidRDefault="00A53EFF" w:rsidP="00AA5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β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18503" w14:textId="77777777" w:rsidR="00A53EFF" w:rsidRPr="00E01145" w:rsidRDefault="00A53EFF" w:rsidP="0017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95% CI</w:t>
            </w:r>
          </w:p>
        </w:tc>
      </w:tr>
      <w:tr w:rsidR="00A53EFF" w:rsidRPr="00E01145" w14:paraId="39380C45" w14:textId="77777777" w:rsidTr="00A53EFF">
        <w:trPr>
          <w:trHeight w:val="283"/>
        </w:trPr>
        <w:tc>
          <w:tcPr>
            <w:tcW w:w="2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9917" w14:textId="7A8D3BF3" w:rsidR="00A53EFF" w:rsidRPr="00E01145" w:rsidRDefault="00A53EFF" w:rsidP="00AA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  <w:t>Global q</w:t>
            </w:r>
            <w:r w:rsidRPr="00E01145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uality of life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</w:t>
            </w:r>
            <w:r w:rsidRPr="007B7BEA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(0-100)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D368" w14:textId="77777777" w:rsidR="00A53EFF" w:rsidRPr="00E01145" w:rsidRDefault="00A53EFF" w:rsidP="0017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-0.19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2B41" w14:textId="77777777" w:rsidR="00A53EFF" w:rsidRPr="00E01145" w:rsidRDefault="00A53EFF" w:rsidP="0017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-1.24; 0.86</w:t>
            </w:r>
          </w:p>
        </w:tc>
      </w:tr>
      <w:tr w:rsidR="00A53EFF" w:rsidRPr="00E01145" w14:paraId="5C566A11" w14:textId="77777777" w:rsidTr="00A53EFF">
        <w:trPr>
          <w:trHeight w:val="283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7AA0" w14:textId="511679E6" w:rsidR="00A53EFF" w:rsidRPr="00E01145" w:rsidRDefault="00A53EFF" w:rsidP="00AA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Physical functioning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(0-100)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1183" w14:textId="77777777" w:rsidR="00A53EFF" w:rsidRPr="00E01145" w:rsidRDefault="00A53EFF" w:rsidP="0017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-0.09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CAA8" w14:textId="77777777" w:rsidR="00A53EFF" w:rsidRPr="00E01145" w:rsidRDefault="00A53EFF" w:rsidP="0017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-0.78; 0.61</w:t>
            </w:r>
          </w:p>
        </w:tc>
      </w:tr>
      <w:tr w:rsidR="00A53EFF" w:rsidRPr="00E01145" w14:paraId="299B67D9" w14:textId="77777777" w:rsidTr="00A53EFF">
        <w:trPr>
          <w:trHeight w:val="283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029C" w14:textId="0CF5A3B7" w:rsidR="00A53EFF" w:rsidRPr="00E01145" w:rsidRDefault="00A53EFF" w:rsidP="00AA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Role functioning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(0-100)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2537" w14:textId="77777777" w:rsidR="00A53EFF" w:rsidRPr="00E01145" w:rsidRDefault="00A53EFF" w:rsidP="0017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0.75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FB88" w14:textId="77777777" w:rsidR="00A53EFF" w:rsidRPr="00E01145" w:rsidRDefault="00A53EFF" w:rsidP="0017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-0.77; 2.28</w:t>
            </w:r>
          </w:p>
        </w:tc>
      </w:tr>
      <w:tr w:rsidR="00A53EFF" w:rsidRPr="00E01145" w14:paraId="2D4D3853" w14:textId="77777777" w:rsidTr="00A53EFF">
        <w:trPr>
          <w:trHeight w:val="283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C8B2" w14:textId="139DC3A2" w:rsidR="00A53EFF" w:rsidRPr="00E01145" w:rsidRDefault="00A53EFF" w:rsidP="00AA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Social functioning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(0-100)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3ED6" w14:textId="77777777" w:rsidR="00A53EFF" w:rsidRPr="00E01145" w:rsidRDefault="00A53EFF" w:rsidP="0017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0.57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7953" w14:textId="77777777" w:rsidR="00A53EFF" w:rsidRPr="00E01145" w:rsidRDefault="00A53EFF" w:rsidP="0017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-0.84; 1.62</w:t>
            </w:r>
          </w:p>
        </w:tc>
      </w:tr>
      <w:tr w:rsidR="00A53EFF" w:rsidRPr="00E01145" w14:paraId="2B388B7B" w14:textId="77777777" w:rsidTr="00A53EFF">
        <w:trPr>
          <w:trHeight w:val="283"/>
        </w:trPr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9376" w14:textId="50C43D56" w:rsidR="00A53EFF" w:rsidRPr="00E01145" w:rsidRDefault="00A53EFF" w:rsidP="00AA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Fatigue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fr-BE"/>
              </w:rPr>
              <w:t>(20-240)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3B80A" w14:textId="77777777" w:rsidR="00A53EFF" w:rsidRPr="00E01145" w:rsidRDefault="00A53EFF" w:rsidP="0017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20E3A" w14:textId="77777777" w:rsidR="00A53EFF" w:rsidRPr="00E01145" w:rsidRDefault="00A53EFF" w:rsidP="0017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114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-2.11; 0.50</w:t>
            </w:r>
          </w:p>
        </w:tc>
      </w:tr>
    </w:tbl>
    <w:p w14:paraId="334BC14E" w14:textId="4705D566" w:rsidR="001C50FB" w:rsidRPr="00E738A9" w:rsidRDefault="001C50FB" w:rsidP="00FA32CF">
      <w:pPr>
        <w:spacing w:after="0"/>
        <w:jc w:val="both"/>
        <w:rPr>
          <w:rFonts w:ascii="Times New Roman" w:eastAsia="Times New Roman" w:hAnsi="Times New Roman" w:cs="Times New Roman"/>
          <w:color w:val="000000"/>
          <w:lang w:val="en-GB" w:eastAsia="fr-BE"/>
        </w:rPr>
      </w:pPr>
      <w:r w:rsidRPr="00E738A9">
        <w:rPr>
          <w:rFonts w:ascii="Times New Roman" w:hAnsi="Times New Roman" w:cs="Times New Roman"/>
          <w:lang w:val="en-US"/>
        </w:rPr>
        <w:t xml:space="preserve">Abbreviations: </w:t>
      </w:r>
      <w:r w:rsidRPr="00E738A9">
        <w:rPr>
          <w:rFonts w:ascii="Times New Roman" w:eastAsia="Times New Roman" w:hAnsi="Times New Roman" w:cs="Times New Roman"/>
          <w:color w:val="000000"/>
          <w:lang w:eastAsia="fr-BE"/>
        </w:rPr>
        <w:t>β</w:t>
      </w:r>
      <w:r w:rsidRPr="008E3457">
        <w:rPr>
          <w:rFonts w:ascii="Times New Roman" w:eastAsia="Times New Roman" w:hAnsi="Times New Roman" w:cs="Times New Roman"/>
          <w:color w:val="000000"/>
          <w:lang w:val="en-GB" w:eastAsia="fr-BE"/>
        </w:rPr>
        <w:t>, b</w:t>
      </w:r>
      <w:r w:rsidRPr="00E738A9">
        <w:rPr>
          <w:rFonts w:ascii="Times New Roman" w:hAnsi="Times New Roman" w:cs="Times New Roman"/>
          <w:lang w:val="en-US"/>
        </w:rPr>
        <w:t>eta-coefficient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lang w:val="en-GB" w:eastAsia="fr-BE"/>
        </w:rPr>
        <w:t>CI,</w:t>
      </w:r>
      <w:r w:rsidRPr="00E738A9">
        <w:rPr>
          <w:rFonts w:ascii="Times New Roman" w:eastAsia="Times New Roman" w:hAnsi="Times New Roman" w:cs="Times New Roman"/>
          <w:color w:val="000000"/>
          <w:lang w:val="en-GB" w:eastAsia="fr-B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GB" w:eastAsia="fr-BE"/>
        </w:rPr>
        <w:t>confidence interval.</w:t>
      </w:r>
    </w:p>
    <w:p w14:paraId="08881708" w14:textId="1E813327" w:rsidR="002F5070" w:rsidRPr="00E738A9" w:rsidRDefault="00AA5D91" w:rsidP="002F507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 xml:space="preserve">a </w:t>
      </w:r>
      <w:r w:rsidRPr="00E738A9">
        <w:rPr>
          <w:rFonts w:ascii="Times New Roman" w:hAnsi="Times New Roman" w:cs="Times New Roman"/>
          <w:lang w:val="en-GB"/>
        </w:rPr>
        <w:t xml:space="preserve">The beta-coefficients represent the overall longitudinal difference in the outcome score </w:t>
      </w:r>
      <w:r>
        <w:rPr>
          <w:rFonts w:ascii="Times New Roman" w:hAnsi="Times New Roman" w:cs="Times New Roman"/>
          <w:lang w:val="en-GB"/>
        </w:rPr>
        <w:t>at a later time point per</w:t>
      </w:r>
      <w:r w:rsidRPr="00E738A9">
        <w:rPr>
          <w:rFonts w:ascii="Times New Roman" w:hAnsi="Times New Roman" w:cs="Times New Roman"/>
          <w:lang w:val="en-GB"/>
        </w:rPr>
        <w:t xml:space="preserve"> 8</w:t>
      </w:r>
      <w:r>
        <w:rPr>
          <w:rFonts w:ascii="Times New Roman" w:hAnsi="Times New Roman" w:cs="Times New Roman"/>
          <w:lang w:val="en-GB"/>
        </w:rPr>
        <w:t xml:space="preserve"> </w:t>
      </w:r>
      <w:r w:rsidR="00303B91">
        <w:rPr>
          <w:rFonts w:ascii="Times New Roman" w:hAnsi="Times New Roman" w:cs="Times New Roman"/>
          <w:lang w:val="en-GB"/>
        </w:rPr>
        <w:t>hour</w:t>
      </w:r>
      <w:r w:rsidR="00303B91" w:rsidRPr="00303B91">
        <w:rPr>
          <w:rFonts w:ascii="Times New Roman" w:hAnsi="Times New Roman" w:cs="Times New Roman"/>
          <w:lang w:val="en-GB"/>
        </w:rPr>
        <w:t>∙week</w:t>
      </w:r>
      <w:r w:rsidR="00303B91" w:rsidRPr="00303B91">
        <w:rPr>
          <w:rFonts w:ascii="Times New Roman" w:hAnsi="Times New Roman" w:cs="Times New Roman"/>
          <w:vertAlign w:val="superscript"/>
          <w:lang w:val="en-GB"/>
        </w:rPr>
        <w:t>-1</w:t>
      </w:r>
      <w:r w:rsidR="00303B91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difference </w:t>
      </w:r>
      <w:r w:rsidRPr="00E738A9">
        <w:rPr>
          <w:rFonts w:ascii="Times New Roman" w:hAnsi="Times New Roman" w:cs="Times New Roman"/>
          <w:lang w:val="en-GB"/>
        </w:rPr>
        <w:t xml:space="preserve">in </w:t>
      </w:r>
      <w:r>
        <w:rPr>
          <w:rFonts w:ascii="Times New Roman" w:hAnsi="Times New Roman" w:cs="Times New Roman"/>
          <w:lang w:val="en-GB"/>
        </w:rPr>
        <w:t>light-intensity physical activity at the previous time point, including both intra- and inter-individual associations</w:t>
      </w:r>
      <w:r w:rsidRPr="00E738A9">
        <w:rPr>
          <w:rFonts w:ascii="Times New Roman" w:hAnsi="Times New Roman" w:cs="Times New Roman"/>
          <w:lang w:val="en-GB"/>
        </w:rPr>
        <w:t xml:space="preserve">. </w:t>
      </w:r>
      <w:r w:rsidR="002F5070">
        <w:rPr>
          <w:rFonts w:ascii="Times New Roman" w:hAnsi="Times New Roman" w:cs="Times New Roman"/>
          <w:lang w:val="en-GB"/>
        </w:rPr>
        <w:t>Higher outcome scores indicate better global quality of life, physical, role and social functioning and more fatigue.</w:t>
      </w:r>
    </w:p>
    <w:p w14:paraId="5E743B4D" w14:textId="5E9924AA" w:rsidR="00C06495" w:rsidRDefault="00AA5D91" w:rsidP="00C06495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US"/>
        </w:rPr>
        <w:t>b</w:t>
      </w:r>
      <w:r w:rsidR="001C50FB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1C50FB" w:rsidRPr="00E738A9">
        <w:rPr>
          <w:rFonts w:ascii="Times New Roman" w:hAnsi="Times New Roman" w:cs="Times New Roman"/>
          <w:lang w:val="en-US"/>
        </w:rPr>
        <w:t>Fully</w:t>
      </w:r>
      <w:r w:rsidR="001C50FB">
        <w:rPr>
          <w:rFonts w:ascii="Times New Roman" w:hAnsi="Times New Roman" w:cs="Times New Roman"/>
          <w:lang w:val="en-US"/>
        </w:rPr>
        <w:t xml:space="preserve"> </w:t>
      </w:r>
      <w:r w:rsidR="001C50FB" w:rsidRPr="00E738A9">
        <w:rPr>
          <w:rFonts w:ascii="Times New Roman" w:hAnsi="Times New Roman" w:cs="Times New Roman"/>
          <w:lang w:val="en-US"/>
        </w:rPr>
        <w:t xml:space="preserve">adjusted models including </w:t>
      </w:r>
      <w:r w:rsidR="001C50FB">
        <w:rPr>
          <w:rFonts w:ascii="Times New Roman" w:hAnsi="Times New Roman" w:cs="Times New Roman"/>
          <w:lang w:val="en-US"/>
        </w:rPr>
        <w:t xml:space="preserve">adjustment for </w:t>
      </w:r>
      <w:r w:rsidR="00C06495" w:rsidRPr="00E738A9">
        <w:rPr>
          <w:rFonts w:ascii="Times New Roman" w:hAnsi="Times New Roman" w:cs="Times New Roman"/>
          <w:lang w:val="en-US"/>
        </w:rPr>
        <w:t>sex</w:t>
      </w:r>
      <w:r w:rsidR="00C06495">
        <w:rPr>
          <w:rFonts w:ascii="Times New Roman" w:hAnsi="Times New Roman" w:cs="Times New Roman"/>
          <w:lang w:val="en-US"/>
        </w:rPr>
        <w:t xml:space="preserve"> </w:t>
      </w:r>
      <w:r w:rsidR="00C06495" w:rsidRPr="00A74577">
        <w:rPr>
          <w:rFonts w:ascii="Times New Roman" w:hAnsi="Times New Roman" w:cs="Times New Roman"/>
          <w:lang w:val="en-US"/>
        </w:rPr>
        <w:t>(male/female), age (years) and time since the end of treatment (months), chemotherapy (yes/no), number of comorbidities (0, 1 or ≥2), body mass index (</w:t>
      </w:r>
      <w:r w:rsidR="002B220C">
        <w:rPr>
          <w:rFonts w:ascii="Times New Roman" w:hAnsi="Times New Roman" w:cs="Times New Roman"/>
          <w:lang w:val="en-US"/>
        </w:rPr>
        <w:t>kg</w:t>
      </w:r>
      <w:r w:rsidR="002B220C" w:rsidRPr="00303B91">
        <w:rPr>
          <w:rFonts w:ascii="Times New Roman" w:hAnsi="Times New Roman" w:cs="Times New Roman"/>
          <w:lang w:val="en-US"/>
        </w:rPr>
        <w:t>∙</w:t>
      </w:r>
      <w:r w:rsidR="002B220C">
        <w:rPr>
          <w:rFonts w:ascii="Times New Roman" w:hAnsi="Times New Roman" w:cs="Times New Roman"/>
          <w:lang w:val="en-US"/>
        </w:rPr>
        <w:t>m</w:t>
      </w:r>
      <w:r w:rsidR="002B220C" w:rsidRPr="00303B91">
        <w:rPr>
          <w:rFonts w:ascii="Times New Roman" w:hAnsi="Times New Roman" w:cs="Times New Roman"/>
          <w:vertAlign w:val="superscript"/>
          <w:lang w:val="en-US"/>
        </w:rPr>
        <w:t>-</w:t>
      </w:r>
      <w:r w:rsidR="002B220C">
        <w:rPr>
          <w:rFonts w:ascii="Times New Roman" w:hAnsi="Times New Roman" w:cs="Times New Roman"/>
          <w:lang w:val="en-US"/>
        </w:rPr>
        <w:t>²</w:t>
      </w:r>
      <w:r w:rsidR="00C06495" w:rsidRPr="00A74577">
        <w:rPr>
          <w:rFonts w:ascii="Times New Roman" w:hAnsi="Times New Roman" w:cs="Times New Roman"/>
          <w:lang w:val="en-US"/>
        </w:rPr>
        <w:t>), cancer stage (I, II or III) and self-reported moderate-to-vigorous intensity physical activity (</w:t>
      </w:r>
      <w:r w:rsidR="00180395">
        <w:rPr>
          <w:rFonts w:ascii="Times New Roman" w:hAnsi="Times New Roman" w:cs="Times New Roman"/>
          <w:lang w:val="en-US"/>
        </w:rPr>
        <w:t>hours∙week</w:t>
      </w:r>
      <w:r w:rsidR="00180395" w:rsidRPr="00DC001F">
        <w:rPr>
          <w:rFonts w:ascii="Times New Roman" w:hAnsi="Times New Roman" w:cs="Times New Roman"/>
          <w:vertAlign w:val="superscript"/>
          <w:lang w:val="en-US"/>
        </w:rPr>
        <w:t>-1</w:t>
      </w:r>
      <w:r w:rsidR="00C06495" w:rsidRPr="00A74577">
        <w:rPr>
          <w:rFonts w:ascii="Times New Roman" w:hAnsi="Times New Roman" w:cs="Times New Roman"/>
          <w:lang w:val="en-US"/>
        </w:rPr>
        <w:t>). For role functioning, additional adjustment was performed for light-intensity physical activity</w:t>
      </w:r>
      <w:r w:rsidR="00C06495" w:rsidRPr="00A74577">
        <w:rPr>
          <w:rFonts w:ascii="Times New Roman" w:hAnsi="Times New Roman" w:cs="Times New Roman"/>
          <w:lang w:val="en-GB"/>
        </w:rPr>
        <w:t xml:space="preserve"> at diagnosis (</w:t>
      </w:r>
      <w:r w:rsidR="00180395">
        <w:rPr>
          <w:rFonts w:ascii="Times New Roman" w:hAnsi="Times New Roman" w:cs="Times New Roman"/>
          <w:lang w:val="en-GB"/>
        </w:rPr>
        <w:t>hours∙week</w:t>
      </w:r>
      <w:r w:rsidR="00180395" w:rsidRPr="008067EB">
        <w:rPr>
          <w:rFonts w:ascii="Times New Roman" w:hAnsi="Times New Roman" w:cs="Times New Roman"/>
          <w:vertAlign w:val="superscript"/>
          <w:lang w:val="en-GB"/>
        </w:rPr>
        <w:t>-1</w:t>
      </w:r>
      <w:r w:rsidR="00C06495" w:rsidRPr="00A74577">
        <w:rPr>
          <w:rFonts w:ascii="Times New Roman" w:hAnsi="Times New Roman" w:cs="Times New Roman"/>
          <w:lang w:val="en-GB"/>
        </w:rPr>
        <w:t xml:space="preserve">) (see Methods). </w:t>
      </w:r>
    </w:p>
    <w:p w14:paraId="465C3332" w14:textId="074F1C18" w:rsidR="00EF62FA" w:rsidRPr="000B00DB" w:rsidRDefault="00EF62FA" w:rsidP="001C50FB">
      <w:pPr>
        <w:spacing w:after="0"/>
        <w:jc w:val="both"/>
        <w:rPr>
          <w:rFonts w:ascii="Times New Roman" w:eastAsia="Times New Roman" w:hAnsi="Times New Roman" w:cs="Times New Roman"/>
          <w:color w:val="000000"/>
          <w:lang w:val="en-GB" w:eastAsia="fr-BE"/>
        </w:rPr>
      </w:pPr>
    </w:p>
    <w:p w14:paraId="12163DA5" w14:textId="1C6F7E68" w:rsidR="004B345E" w:rsidRPr="004C491D" w:rsidRDefault="004B345E" w:rsidP="00181B13">
      <w:pPr>
        <w:rPr>
          <w:rFonts w:ascii="Times New Roman" w:hAnsi="Times New Roman" w:cs="Times New Roman"/>
          <w:b/>
          <w:lang w:val="en-GB"/>
        </w:rPr>
      </w:pPr>
    </w:p>
    <w:sectPr w:rsidR="004B345E" w:rsidRPr="004C491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A219F8" w16cid:durableId="21122B54"/>
  <w16cid:commentId w16cid:paraId="7655612A" w16cid:durableId="21122FA6"/>
  <w16cid:commentId w16cid:paraId="6C3E2269" w16cid:durableId="211112F1"/>
  <w16cid:commentId w16cid:paraId="2CA9E7CC" w16cid:durableId="2112305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6D9A2" w14:textId="77777777" w:rsidR="00D64193" w:rsidRDefault="00D64193" w:rsidP="00825AE2">
      <w:pPr>
        <w:spacing w:after="0" w:line="240" w:lineRule="auto"/>
      </w:pPr>
      <w:r>
        <w:separator/>
      </w:r>
    </w:p>
  </w:endnote>
  <w:endnote w:type="continuationSeparator" w:id="0">
    <w:p w14:paraId="4174050F" w14:textId="77777777" w:rsidR="00D64193" w:rsidRDefault="00D64193" w:rsidP="00825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27637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7F479C4" w14:textId="2B8E0224" w:rsidR="00D64193" w:rsidRPr="00D03943" w:rsidRDefault="00D64193">
        <w:pPr>
          <w:pStyle w:val="Footer"/>
          <w:jc w:val="right"/>
          <w:rPr>
            <w:rFonts w:ascii="Times New Roman" w:hAnsi="Times New Roman" w:cs="Times New Roman"/>
          </w:rPr>
        </w:pPr>
        <w:r w:rsidRPr="00D03943">
          <w:rPr>
            <w:rFonts w:ascii="Times New Roman" w:hAnsi="Times New Roman" w:cs="Times New Roman"/>
          </w:rPr>
          <w:fldChar w:fldCharType="begin"/>
        </w:r>
        <w:r w:rsidRPr="00D03943">
          <w:rPr>
            <w:rFonts w:ascii="Times New Roman" w:hAnsi="Times New Roman" w:cs="Times New Roman"/>
          </w:rPr>
          <w:instrText>PAGE   \* MERGEFORMAT</w:instrText>
        </w:r>
        <w:r w:rsidRPr="00D03943">
          <w:rPr>
            <w:rFonts w:ascii="Times New Roman" w:hAnsi="Times New Roman" w:cs="Times New Roman"/>
          </w:rPr>
          <w:fldChar w:fldCharType="separate"/>
        </w:r>
        <w:r w:rsidR="00235562" w:rsidRPr="00235562">
          <w:rPr>
            <w:rFonts w:ascii="Times New Roman" w:hAnsi="Times New Roman" w:cs="Times New Roman"/>
            <w:noProof/>
            <w:lang w:val="fr-FR"/>
          </w:rPr>
          <w:t>2</w:t>
        </w:r>
        <w:r w:rsidRPr="00D03943">
          <w:rPr>
            <w:rFonts w:ascii="Times New Roman" w:hAnsi="Times New Roman" w:cs="Times New Roman"/>
          </w:rPr>
          <w:fldChar w:fldCharType="end"/>
        </w:r>
      </w:p>
    </w:sdtContent>
  </w:sdt>
  <w:p w14:paraId="48F000EF" w14:textId="77777777" w:rsidR="00D64193" w:rsidRDefault="00D641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19055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F31004B" w14:textId="418515FC" w:rsidR="00D64193" w:rsidRPr="000378AB" w:rsidRDefault="00D64193">
        <w:pPr>
          <w:pStyle w:val="Footer"/>
          <w:jc w:val="center"/>
          <w:rPr>
            <w:rFonts w:ascii="Times New Roman" w:hAnsi="Times New Roman" w:cs="Times New Roman"/>
          </w:rPr>
        </w:pPr>
        <w:r w:rsidRPr="000378AB">
          <w:rPr>
            <w:rFonts w:ascii="Times New Roman" w:hAnsi="Times New Roman" w:cs="Times New Roman"/>
          </w:rPr>
          <w:fldChar w:fldCharType="begin"/>
        </w:r>
        <w:r w:rsidRPr="000378AB">
          <w:rPr>
            <w:rFonts w:ascii="Times New Roman" w:hAnsi="Times New Roman" w:cs="Times New Roman"/>
          </w:rPr>
          <w:instrText>PAGE   \* MERGEFORMAT</w:instrText>
        </w:r>
        <w:r w:rsidRPr="000378AB">
          <w:rPr>
            <w:rFonts w:ascii="Times New Roman" w:hAnsi="Times New Roman" w:cs="Times New Roman"/>
          </w:rPr>
          <w:fldChar w:fldCharType="separate"/>
        </w:r>
        <w:r w:rsidR="00235562" w:rsidRPr="00235562">
          <w:rPr>
            <w:rFonts w:ascii="Times New Roman" w:hAnsi="Times New Roman" w:cs="Times New Roman"/>
            <w:noProof/>
            <w:lang w:val="fr-FR"/>
          </w:rPr>
          <w:t>7</w:t>
        </w:r>
        <w:r w:rsidRPr="000378AB">
          <w:rPr>
            <w:rFonts w:ascii="Times New Roman" w:hAnsi="Times New Roman" w:cs="Times New Roman"/>
          </w:rPr>
          <w:fldChar w:fldCharType="end"/>
        </w:r>
      </w:p>
    </w:sdtContent>
  </w:sdt>
  <w:p w14:paraId="15E52D0B" w14:textId="77777777" w:rsidR="00D64193" w:rsidRDefault="00D641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2CF40" w14:textId="77777777" w:rsidR="00D64193" w:rsidRDefault="00D64193" w:rsidP="00825AE2">
      <w:pPr>
        <w:spacing w:after="0" w:line="240" w:lineRule="auto"/>
      </w:pPr>
      <w:r>
        <w:separator/>
      </w:r>
    </w:p>
  </w:footnote>
  <w:footnote w:type="continuationSeparator" w:id="0">
    <w:p w14:paraId="6926DF68" w14:textId="77777777" w:rsidR="00D64193" w:rsidRDefault="00D64193" w:rsidP="00825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EC07C" w14:textId="74D8EF89" w:rsidR="00D64193" w:rsidRPr="00EF62FA" w:rsidRDefault="00D64193">
    <w:pPr>
      <w:pStyle w:val="Header"/>
      <w:rPr>
        <w:rFonts w:ascii="Times New Roman" w:hAnsi="Times New Roman"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0B0AB1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B4C40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EA919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AE6B0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6D0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26279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DA267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B4261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1AA2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9ECC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527E"/>
    <w:multiLevelType w:val="hybridMultilevel"/>
    <w:tmpl w:val="0FC2098A"/>
    <w:lvl w:ilvl="0" w:tplc="6F20BA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C11CF"/>
    <w:multiLevelType w:val="hybridMultilevel"/>
    <w:tmpl w:val="50124DB6"/>
    <w:lvl w:ilvl="0" w:tplc="CD32A8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46A3F"/>
    <w:multiLevelType w:val="hybridMultilevel"/>
    <w:tmpl w:val="FCBEB2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A0448"/>
    <w:multiLevelType w:val="hybridMultilevel"/>
    <w:tmpl w:val="8AB831EE"/>
    <w:lvl w:ilvl="0" w:tplc="E634E6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nl-NL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fr-BE" w:vendorID="64" w:dllVersion="6" w:nlCheck="1" w:checkStyle="1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1"/>
  <w:activeWritingStyle w:appName="MSWord" w:lang="fr-BE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52eavabvw0pser0t3p0rsctpdsxvwszz5s&quot;&gt;Untitled&lt;record-ids&gt;&lt;item&gt;1&lt;/item&gt;&lt;item&gt;2&lt;/item&gt;&lt;item&gt;3&lt;/item&gt;&lt;item&gt;5&lt;/item&gt;&lt;item&gt;6&lt;/item&gt;&lt;item&gt;7&lt;/item&gt;&lt;item&gt;8&lt;/item&gt;&lt;item&gt;9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7&lt;/item&gt;&lt;item&gt;28&lt;/item&gt;&lt;item&gt;29&lt;/item&gt;&lt;item&gt;30&lt;/item&gt;&lt;item&gt;32&lt;/item&gt;&lt;item&gt;33&lt;/item&gt;&lt;item&gt;34&lt;/item&gt;&lt;item&gt;35&lt;/item&gt;&lt;item&gt;36&lt;/item&gt;&lt;item&gt;37&lt;/item&gt;&lt;item&gt;38&lt;/item&gt;&lt;item&gt;39&lt;/item&gt;&lt;/record-ids&gt;&lt;/item&gt;&lt;/Libraries&gt;"/>
  </w:docVars>
  <w:rsids>
    <w:rsidRoot w:val="00614712"/>
    <w:rsid w:val="0000120B"/>
    <w:rsid w:val="000042AB"/>
    <w:rsid w:val="00012911"/>
    <w:rsid w:val="00014932"/>
    <w:rsid w:val="00017E9B"/>
    <w:rsid w:val="00024FE3"/>
    <w:rsid w:val="00026E7B"/>
    <w:rsid w:val="00033F1F"/>
    <w:rsid w:val="00034749"/>
    <w:rsid w:val="0003789F"/>
    <w:rsid w:val="000378AB"/>
    <w:rsid w:val="00042170"/>
    <w:rsid w:val="00042A3B"/>
    <w:rsid w:val="00046020"/>
    <w:rsid w:val="00046DF0"/>
    <w:rsid w:val="000471B5"/>
    <w:rsid w:val="0005590A"/>
    <w:rsid w:val="00056589"/>
    <w:rsid w:val="00060A59"/>
    <w:rsid w:val="00060B8A"/>
    <w:rsid w:val="0006349B"/>
    <w:rsid w:val="000651E8"/>
    <w:rsid w:val="000651ED"/>
    <w:rsid w:val="000659EA"/>
    <w:rsid w:val="00066A8D"/>
    <w:rsid w:val="0007133A"/>
    <w:rsid w:val="0007172D"/>
    <w:rsid w:val="0007280C"/>
    <w:rsid w:val="00074BFA"/>
    <w:rsid w:val="00076E09"/>
    <w:rsid w:val="00081F0D"/>
    <w:rsid w:val="0008291B"/>
    <w:rsid w:val="00087A41"/>
    <w:rsid w:val="00091258"/>
    <w:rsid w:val="00092F3E"/>
    <w:rsid w:val="00093361"/>
    <w:rsid w:val="00093CCF"/>
    <w:rsid w:val="00094B09"/>
    <w:rsid w:val="00096FF3"/>
    <w:rsid w:val="00097F55"/>
    <w:rsid w:val="000A0D00"/>
    <w:rsid w:val="000A15D0"/>
    <w:rsid w:val="000A1A36"/>
    <w:rsid w:val="000A3475"/>
    <w:rsid w:val="000B3C5D"/>
    <w:rsid w:val="000B5786"/>
    <w:rsid w:val="000B60A8"/>
    <w:rsid w:val="000B681A"/>
    <w:rsid w:val="000C546E"/>
    <w:rsid w:val="000C7136"/>
    <w:rsid w:val="000D0D0C"/>
    <w:rsid w:val="000D110A"/>
    <w:rsid w:val="000D3C62"/>
    <w:rsid w:val="000E1121"/>
    <w:rsid w:val="000E3842"/>
    <w:rsid w:val="000F1C97"/>
    <w:rsid w:val="000F5033"/>
    <w:rsid w:val="000F60A2"/>
    <w:rsid w:val="000F6285"/>
    <w:rsid w:val="000F69D2"/>
    <w:rsid w:val="000F7042"/>
    <w:rsid w:val="00104EA4"/>
    <w:rsid w:val="001071DC"/>
    <w:rsid w:val="00107717"/>
    <w:rsid w:val="001111FB"/>
    <w:rsid w:val="00113FA9"/>
    <w:rsid w:val="0011715E"/>
    <w:rsid w:val="00125281"/>
    <w:rsid w:val="00125DDB"/>
    <w:rsid w:val="00125E72"/>
    <w:rsid w:val="00126502"/>
    <w:rsid w:val="00131241"/>
    <w:rsid w:val="00134125"/>
    <w:rsid w:val="001376D2"/>
    <w:rsid w:val="00145FB4"/>
    <w:rsid w:val="001508F3"/>
    <w:rsid w:val="00152E4F"/>
    <w:rsid w:val="00156864"/>
    <w:rsid w:val="00164B6C"/>
    <w:rsid w:val="00164D02"/>
    <w:rsid w:val="00172D6C"/>
    <w:rsid w:val="001763AB"/>
    <w:rsid w:val="00180395"/>
    <w:rsid w:val="00181B13"/>
    <w:rsid w:val="00182A4F"/>
    <w:rsid w:val="00190556"/>
    <w:rsid w:val="001921AE"/>
    <w:rsid w:val="001B03BB"/>
    <w:rsid w:val="001B767C"/>
    <w:rsid w:val="001C0735"/>
    <w:rsid w:val="001C3415"/>
    <w:rsid w:val="001C43E1"/>
    <w:rsid w:val="001C4500"/>
    <w:rsid w:val="001C50FB"/>
    <w:rsid w:val="001D3D27"/>
    <w:rsid w:val="001E21B5"/>
    <w:rsid w:val="001E2433"/>
    <w:rsid w:val="001E7733"/>
    <w:rsid w:val="001E773B"/>
    <w:rsid w:val="001F4292"/>
    <w:rsid w:val="001F4D8B"/>
    <w:rsid w:val="001F7357"/>
    <w:rsid w:val="001F7EBE"/>
    <w:rsid w:val="002022A7"/>
    <w:rsid w:val="00205C4E"/>
    <w:rsid w:val="002071DB"/>
    <w:rsid w:val="00213909"/>
    <w:rsid w:val="002160C8"/>
    <w:rsid w:val="00216767"/>
    <w:rsid w:val="00217740"/>
    <w:rsid w:val="00221E86"/>
    <w:rsid w:val="00224013"/>
    <w:rsid w:val="00224F9F"/>
    <w:rsid w:val="002261A6"/>
    <w:rsid w:val="00230A4C"/>
    <w:rsid w:val="00231598"/>
    <w:rsid w:val="002317D1"/>
    <w:rsid w:val="00235562"/>
    <w:rsid w:val="00235A4F"/>
    <w:rsid w:val="00237A24"/>
    <w:rsid w:val="00240DC2"/>
    <w:rsid w:val="002458F2"/>
    <w:rsid w:val="002530AD"/>
    <w:rsid w:val="00260971"/>
    <w:rsid w:val="0026271A"/>
    <w:rsid w:val="002652FF"/>
    <w:rsid w:val="00266CFD"/>
    <w:rsid w:val="002728D3"/>
    <w:rsid w:val="00274BB1"/>
    <w:rsid w:val="00275576"/>
    <w:rsid w:val="0027659D"/>
    <w:rsid w:val="00282C66"/>
    <w:rsid w:val="0028634D"/>
    <w:rsid w:val="002869A7"/>
    <w:rsid w:val="00287C51"/>
    <w:rsid w:val="00287D5A"/>
    <w:rsid w:val="0029351C"/>
    <w:rsid w:val="002A59B2"/>
    <w:rsid w:val="002A64EE"/>
    <w:rsid w:val="002A7B91"/>
    <w:rsid w:val="002B09FC"/>
    <w:rsid w:val="002B220C"/>
    <w:rsid w:val="002C1BD7"/>
    <w:rsid w:val="002D0848"/>
    <w:rsid w:val="002D187C"/>
    <w:rsid w:val="002D2D34"/>
    <w:rsid w:val="002D327A"/>
    <w:rsid w:val="002D3BE5"/>
    <w:rsid w:val="002D3FE5"/>
    <w:rsid w:val="002E1632"/>
    <w:rsid w:val="002E2B23"/>
    <w:rsid w:val="002F0496"/>
    <w:rsid w:val="002F0505"/>
    <w:rsid w:val="002F25F6"/>
    <w:rsid w:val="002F34CF"/>
    <w:rsid w:val="002F5070"/>
    <w:rsid w:val="002F7750"/>
    <w:rsid w:val="00301241"/>
    <w:rsid w:val="00301607"/>
    <w:rsid w:val="003023D6"/>
    <w:rsid w:val="003033FF"/>
    <w:rsid w:val="00303B91"/>
    <w:rsid w:val="00304383"/>
    <w:rsid w:val="00304BA9"/>
    <w:rsid w:val="00304CDD"/>
    <w:rsid w:val="003107B0"/>
    <w:rsid w:val="003134A1"/>
    <w:rsid w:val="00314200"/>
    <w:rsid w:val="00314A2F"/>
    <w:rsid w:val="00324928"/>
    <w:rsid w:val="00324A41"/>
    <w:rsid w:val="003258D4"/>
    <w:rsid w:val="00326D36"/>
    <w:rsid w:val="00327E1F"/>
    <w:rsid w:val="00330C12"/>
    <w:rsid w:val="00331667"/>
    <w:rsid w:val="00332CA0"/>
    <w:rsid w:val="00333A91"/>
    <w:rsid w:val="0033599F"/>
    <w:rsid w:val="00336CC6"/>
    <w:rsid w:val="00337C7D"/>
    <w:rsid w:val="00343026"/>
    <w:rsid w:val="003435AF"/>
    <w:rsid w:val="00346B01"/>
    <w:rsid w:val="00346BD4"/>
    <w:rsid w:val="00346C52"/>
    <w:rsid w:val="0035104B"/>
    <w:rsid w:val="00351302"/>
    <w:rsid w:val="00353779"/>
    <w:rsid w:val="00353E3E"/>
    <w:rsid w:val="00353F3A"/>
    <w:rsid w:val="00355917"/>
    <w:rsid w:val="00367786"/>
    <w:rsid w:val="00370FD0"/>
    <w:rsid w:val="003723B8"/>
    <w:rsid w:val="00374AB9"/>
    <w:rsid w:val="00381C3A"/>
    <w:rsid w:val="0038456F"/>
    <w:rsid w:val="00385E8C"/>
    <w:rsid w:val="00386370"/>
    <w:rsid w:val="003876FE"/>
    <w:rsid w:val="00387AE2"/>
    <w:rsid w:val="00390C94"/>
    <w:rsid w:val="003913A0"/>
    <w:rsid w:val="00392E13"/>
    <w:rsid w:val="00394D95"/>
    <w:rsid w:val="003963A2"/>
    <w:rsid w:val="00397807"/>
    <w:rsid w:val="003A7A4A"/>
    <w:rsid w:val="003B13EF"/>
    <w:rsid w:val="003B2429"/>
    <w:rsid w:val="003B41E4"/>
    <w:rsid w:val="003B42AE"/>
    <w:rsid w:val="003B5C9E"/>
    <w:rsid w:val="003B7F90"/>
    <w:rsid w:val="003C1842"/>
    <w:rsid w:val="003C1CEA"/>
    <w:rsid w:val="003C2AF9"/>
    <w:rsid w:val="003C58FA"/>
    <w:rsid w:val="003C5F0C"/>
    <w:rsid w:val="003C6352"/>
    <w:rsid w:val="003D1195"/>
    <w:rsid w:val="003E0001"/>
    <w:rsid w:val="003E03D6"/>
    <w:rsid w:val="003E0646"/>
    <w:rsid w:val="003E6282"/>
    <w:rsid w:val="003F01AA"/>
    <w:rsid w:val="003F0E0F"/>
    <w:rsid w:val="003F103B"/>
    <w:rsid w:val="003F3836"/>
    <w:rsid w:val="003F394D"/>
    <w:rsid w:val="003F527D"/>
    <w:rsid w:val="003F55B2"/>
    <w:rsid w:val="0040024A"/>
    <w:rsid w:val="0040065D"/>
    <w:rsid w:val="0040198E"/>
    <w:rsid w:val="004178E3"/>
    <w:rsid w:val="0042270F"/>
    <w:rsid w:val="00423CFC"/>
    <w:rsid w:val="00423DC0"/>
    <w:rsid w:val="00442FFB"/>
    <w:rsid w:val="00444CC4"/>
    <w:rsid w:val="00446BD7"/>
    <w:rsid w:val="00450D5E"/>
    <w:rsid w:val="00454E57"/>
    <w:rsid w:val="00456595"/>
    <w:rsid w:val="0045690E"/>
    <w:rsid w:val="00456972"/>
    <w:rsid w:val="004571F4"/>
    <w:rsid w:val="0045748C"/>
    <w:rsid w:val="00457FC8"/>
    <w:rsid w:val="0046026E"/>
    <w:rsid w:val="00461DD3"/>
    <w:rsid w:val="00463B3E"/>
    <w:rsid w:val="00463CD5"/>
    <w:rsid w:val="00464590"/>
    <w:rsid w:val="00466EF7"/>
    <w:rsid w:val="00471038"/>
    <w:rsid w:val="00471301"/>
    <w:rsid w:val="004723EC"/>
    <w:rsid w:val="00472796"/>
    <w:rsid w:val="00473F7B"/>
    <w:rsid w:val="0047447F"/>
    <w:rsid w:val="004801F4"/>
    <w:rsid w:val="00481128"/>
    <w:rsid w:val="00481D66"/>
    <w:rsid w:val="00483459"/>
    <w:rsid w:val="00485B56"/>
    <w:rsid w:val="00496AD2"/>
    <w:rsid w:val="0049761A"/>
    <w:rsid w:val="004A7C1D"/>
    <w:rsid w:val="004B1131"/>
    <w:rsid w:val="004B16AC"/>
    <w:rsid w:val="004B345E"/>
    <w:rsid w:val="004B5486"/>
    <w:rsid w:val="004B634A"/>
    <w:rsid w:val="004B67B7"/>
    <w:rsid w:val="004B6E9C"/>
    <w:rsid w:val="004C0DBB"/>
    <w:rsid w:val="004C101D"/>
    <w:rsid w:val="004C1622"/>
    <w:rsid w:val="004C1B5A"/>
    <w:rsid w:val="004C491D"/>
    <w:rsid w:val="004C61EA"/>
    <w:rsid w:val="004C6F16"/>
    <w:rsid w:val="004C78EA"/>
    <w:rsid w:val="004D335F"/>
    <w:rsid w:val="004D3D7C"/>
    <w:rsid w:val="004D4A2A"/>
    <w:rsid w:val="004D6279"/>
    <w:rsid w:val="004D6635"/>
    <w:rsid w:val="004D6F91"/>
    <w:rsid w:val="004E0838"/>
    <w:rsid w:val="004E5734"/>
    <w:rsid w:val="004E69A8"/>
    <w:rsid w:val="004F0245"/>
    <w:rsid w:val="004F0353"/>
    <w:rsid w:val="004F3C8C"/>
    <w:rsid w:val="004F60F9"/>
    <w:rsid w:val="004F7BBC"/>
    <w:rsid w:val="00500A9F"/>
    <w:rsid w:val="005029FA"/>
    <w:rsid w:val="00504D66"/>
    <w:rsid w:val="00507EB0"/>
    <w:rsid w:val="0051104A"/>
    <w:rsid w:val="005111C2"/>
    <w:rsid w:val="005134D0"/>
    <w:rsid w:val="00513EB0"/>
    <w:rsid w:val="00516868"/>
    <w:rsid w:val="005173C7"/>
    <w:rsid w:val="00522FF8"/>
    <w:rsid w:val="00526A76"/>
    <w:rsid w:val="005271A8"/>
    <w:rsid w:val="005303F7"/>
    <w:rsid w:val="00534A54"/>
    <w:rsid w:val="005351A2"/>
    <w:rsid w:val="00542D21"/>
    <w:rsid w:val="005444FB"/>
    <w:rsid w:val="00546F2D"/>
    <w:rsid w:val="00547734"/>
    <w:rsid w:val="00547E44"/>
    <w:rsid w:val="00547FE6"/>
    <w:rsid w:val="00550FBB"/>
    <w:rsid w:val="005513C6"/>
    <w:rsid w:val="00557348"/>
    <w:rsid w:val="00561441"/>
    <w:rsid w:val="005637FB"/>
    <w:rsid w:val="00565330"/>
    <w:rsid w:val="00565BC8"/>
    <w:rsid w:val="005675DB"/>
    <w:rsid w:val="005702FF"/>
    <w:rsid w:val="00570724"/>
    <w:rsid w:val="005823CC"/>
    <w:rsid w:val="00582F73"/>
    <w:rsid w:val="005857DB"/>
    <w:rsid w:val="00591CC3"/>
    <w:rsid w:val="00593216"/>
    <w:rsid w:val="0059534B"/>
    <w:rsid w:val="005A3B32"/>
    <w:rsid w:val="005A7470"/>
    <w:rsid w:val="005B031C"/>
    <w:rsid w:val="005B039D"/>
    <w:rsid w:val="005B3DBA"/>
    <w:rsid w:val="005C1EE4"/>
    <w:rsid w:val="005C20B3"/>
    <w:rsid w:val="005C29AD"/>
    <w:rsid w:val="005C3C49"/>
    <w:rsid w:val="005C458F"/>
    <w:rsid w:val="005D27D2"/>
    <w:rsid w:val="005D628A"/>
    <w:rsid w:val="005D6FAA"/>
    <w:rsid w:val="005E18F2"/>
    <w:rsid w:val="005E6713"/>
    <w:rsid w:val="005F2937"/>
    <w:rsid w:val="005F3114"/>
    <w:rsid w:val="005F5725"/>
    <w:rsid w:val="00602EB4"/>
    <w:rsid w:val="00604FF5"/>
    <w:rsid w:val="0060773B"/>
    <w:rsid w:val="00610EFC"/>
    <w:rsid w:val="00611878"/>
    <w:rsid w:val="00614712"/>
    <w:rsid w:val="00617407"/>
    <w:rsid w:val="00620518"/>
    <w:rsid w:val="00632619"/>
    <w:rsid w:val="00632739"/>
    <w:rsid w:val="0064249B"/>
    <w:rsid w:val="00643530"/>
    <w:rsid w:val="00651925"/>
    <w:rsid w:val="00652939"/>
    <w:rsid w:val="00653484"/>
    <w:rsid w:val="00653962"/>
    <w:rsid w:val="00653D33"/>
    <w:rsid w:val="0065468F"/>
    <w:rsid w:val="00655CEC"/>
    <w:rsid w:val="006614E2"/>
    <w:rsid w:val="00667C63"/>
    <w:rsid w:val="0067210C"/>
    <w:rsid w:val="0067229E"/>
    <w:rsid w:val="00672815"/>
    <w:rsid w:val="00672DFD"/>
    <w:rsid w:val="00673EB9"/>
    <w:rsid w:val="006774E0"/>
    <w:rsid w:val="006840AE"/>
    <w:rsid w:val="00687184"/>
    <w:rsid w:val="00687B66"/>
    <w:rsid w:val="00691984"/>
    <w:rsid w:val="006919EE"/>
    <w:rsid w:val="0069215C"/>
    <w:rsid w:val="006946CE"/>
    <w:rsid w:val="00694DED"/>
    <w:rsid w:val="006970FC"/>
    <w:rsid w:val="00697FC5"/>
    <w:rsid w:val="006A6F04"/>
    <w:rsid w:val="006A70FC"/>
    <w:rsid w:val="006B1C7A"/>
    <w:rsid w:val="006B623A"/>
    <w:rsid w:val="006C11D9"/>
    <w:rsid w:val="006C1DC1"/>
    <w:rsid w:val="006C20E2"/>
    <w:rsid w:val="006C2BA9"/>
    <w:rsid w:val="006C5F0D"/>
    <w:rsid w:val="006C682B"/>
    <w:rsid w:val="006C741A"/>
    <w:rsid w:val="006C7A88"/>
    <w:rsid w:val="006D465F"/>
    <w:rsid w:val="006D4A81"/>
    <w:rsid w:val="006E0913"/>
    <w:rsid w:val="006E1D32"/>
    <w:rsid w:val="006E3356"/>
    <w:rsid w:val="006E5D88"/>
    <w:rsid w:val="006E6983"/>
    <w:rsid w:val="006E78B0"/>
    <w:rsid w:val="006F0077"/>
    <w:rsid w:val="006F27B6"/>
    <w:rsid w:val="006F6CE5"/>
    <w:rsid w:val="00700777"/>
    <w:rsid w:val="00702280"/>
    <w:rsid w:val="0070234E"/>
    <w:rsid w:val="00705C70"/>
    <w:rsid w:val="00705E8B"/>
    <w:rsid w:val="0070672B"/>
    <w:rsid w:val="00714ED1"/>
    <w:rsid w:val="007209E2"/>
    <w:rsid w:val="007215EF"/>
    <w:rsid w:val="007226C6"/>
    <w:rsid w:val="00723EE4"/>
    <w:rsid w:val="00724012"/>
    <w:rsid w:val="007345E9"/>
    <w:rsid w:val="00735F46"/>
    <w:rsid w:val="007412DD"/>
    <w:rsid w:val="00743003"/>
    <w:rsid w:val="00743DF6"/>
    <w:rsid w:val="0074655A"/>
    <w:rsid w:val="00751DD6"/>
    <w:rsid w:val="00755D97"/>
    <w:rsid w:val="0075710E"/>
    <w:rsid w:val="00771176"/>
    <w:rsid w:val="007754C2"/>
    <w:rsid w:val="00781186"/>
    <w:rsid w:val="0078252B"/>
    <w:rsid w:val="007840C2"/>
    <w:rsid w:val="00784446"/>
    <w:rsid w:val="00786829"/>
    <w:rsid w:val="007904D3"/>
    <w:rsid w:val="00796AE1"/>
    <w:rsid w:val="00797791"/>
    <w:rsid w:val="007A1D80"/>
    <w:rsid w:val="007A2F1C"/>
    <w:rsid w:val="007A3437"/>
    <w:rsid w:val="007A7F4B"/>
    <w:rsid w:val="007B6056"/>
    <w:rsid w:val="007B6231"/>
    <w:rsid w:val="007B6A4E"/>
    <w:rsid w:val="007B7BEA"/>
    <w:rsid w:val="007B7EBC"/>
    <w:rsid w:val="007C01B3"/>
    <w:rsid w:val="007C441D"/>
    <w:rsid w:val="007C5EF6"/>
    <w:rsid w:val="007D02A2"/>
    <w:rsid w:val="007D3C9D"/>
    <w:rsid w:val="007D57BC"/>
    <w:rsid w:val="007D585B"/>
    <w:rsid w:val="007E001D"/>
    <w:rsid w:val="007F332A"/>
    <w:rsid w:val="007F39E0"/>
    <w:rsid w:val="007F67E8"/>
    <w:rsid w:val="008023F2"/>
    <w:rsid w:val="008024D1"/>
    <w:rsid w:val="00804C34"/>
    <w:rsid w:val="00804FDE"/>
    <w:rsid w:val="00806464"/>
    <w:rsid w:val="008067EB"/>
    <w:rsid w:val="00811C83"/>
    <w:rsid w:val="008131E8"/>
    <w:rsid w:val="008140B1"/>
    <w:rsid w:val="00820ABA"/>
    <w:rsid w:val="0082232B"/>
    <w:rsid w:val="0082364A"/>
    <w:rsid w:val="00823726"/>
    <w:rsid w:val="008248CB"/>
    <w:rsid w:val="00825AE2"/>
    <w:rsid w:val="00833781"/>
    <w:rsid w:val="0083598A"/>
    <w:rsid w:val="00837A67"/>
    <w:rsid w:val="00837D9D"/>
    <w:rsid w:val="00843E8E"/>
    <w:rsid w:val="00846956"/>
    <w:rsid w:val="00852461"/>
    <w:rsid w:val="00853702"/>
    <w:rsid w:val="00853EFD"/>
    <w:rsid w:val="008647D5"/>
    <w:rsid w:val="008665CB"/>
    <w:rsid w:val="008665F6"/>
    <w:rsid w:val="00870D55"/>
    <w:rsid w:val="00871FF1"/>
    <w:rsid w:val="00873214"/>
    <w:rsid w:val="00875EC7"/>
    <w:rsid w:val="00880609"/>
    <w:rsid w:val="0088314F"/>
    <w:rsid w:val="008911A9"/>
    <w:rsid w:val="00892225"/>
    <w:rsid w:val="0089483B"/>
    <w:rsid w:val="00896418"/>
    <w:rsid w:val="008A1512"/>
    <w:rsid w:val="008A53F4"/>
    <w:rsid w:val="008A64EA"/>
    <w:rsid w:val="008A660C"/>
    <w:rsid w:val="008B26EB"/>
    <w:rsid w:val="008B316A"/>
    <w:rsid w:val="008B5008"/>
    <w:rsid w:val="008B6FCE"/>
    <w:rsid w:val="008B7F9E"/>
    <w:rsid w:val="008C32B9"/>
    <w:rsid w:val="008C6BBE"/>
    <w:rsid w:val="008C7B95"/>
    <w:rsid w:val="008D49A7"/>
    <w:rsid w:val="008D6712"/>
    <w:rsid w:val="008D7212"/>
    <w:rsid w:val="008D7D1E"/>
    <w:rsid w:val="008E394B"/>
    <w:rsid w:val="008E4E8A"/>
    <w:rsid w:val="008E4F18"/>
    <w:rsid w:val="008E51E0"/>
    <w:rsid w:val="008E6E76"/>
    <w:rsid w:val="008F1899"/>
    <w:rsid w:val="008F2E08"/>
    <w:rsid w:val="00904D29"/>
    <w:rsid w:val="00910171"/>
    <w:rsid w:val="00910EC5"/>
    <w:rsid w:val="00915A68"/>
    <w:rsid w:val="00917A3B"/>
    <w:rsid w:val="00917F7A"/>
    <w:rsid w:val="00921F6A"/>
    <w:rsid w:val="00922540"/>
    <w:rsid w:val="009246E8"/>
    <w:rsid w:val="00924BE8"/>
    <w:rsid w:val="00930119"/>
    <w:rsid w:val="00930F8F"/>
    <w:rsid w:val="0093499B"/>
    <w:rsid w:val="00935995"/>
    <w:rsid w:val="009401B7"/>
    <w:rsid w:val="00945FD5"/>
    <w:rsid w:val="009463B5"/>
    <w:rsid w:val="00946678"/>
    <w:rsid w:val="00947828"/>
    <w:rsid w:val="009513E1"/>
    <w:rsid w:val="009528C7"/>
    <w:rsid w:val="009529EA"/>
    <w:rsid w:val="009622AB"/>
    <w:rsid w:val="00963C9E"/>
    <w:rsid w:val="009640DC"/>
    <w:rsid w:val="0097083C"/>
    <w:rsid w:val="00970F96"/>
    <w:rsid w:val="009746F1"/>
    <w:rsid w:val="00974CAE"/>
    <w:rsid w:val="00982B0C"/>
    <w:rsid w:val="0098308F"/>
    <w:rsid w:val="00984318"/>
    <w:rsid w:val="00985060"/>
    <w:rsid w:val="009867E6"/>
    <w:rsid w:val="00986FEA"/>
    <w:rsid w:val="009924BB"/>
    <w:rsid w:val="00995E35"/>
    <w:rsid w:val="009A610A"/>
    <w:rsid w:val="009B12AF"/>
    <w:rsid w:val="009B2DDF"/>
    <w:rsid w:val="009B4D01"/>
    <w:rsid w:val="009B4DD4"/>
    <w:rsid w:val="009B6D95"/>
    <w:rsid w:val="009C070A"/>
    <w:rsid w:val="009C09DE"/>
    <w:rsid w:val="009C1126"/>
    <w:rsid w:val="009C1DDD"/>
    <w:rsid w:val="009C4632"/>
    <w:rsid w:val="009D3A55"/>
    <w:rsid w:val="009D4A11"/>
    <w:rsid w:val="009D62DA"/>
    <w:rsid w:val="009E3154"/>
    <w:rsid w:val="009E499D"/>
    <w:rsid w:val="009E4D11"/>
    <w:rsid w:val="009F6CF8"/>
    <w:rsid w:val="00A00F85"/>
    <w:rsid w:val="00A0232B"/>
    <w:rsid w:val="00A02999"/>
    <w:rsid w:val="00A05489"/>
    <w:rsid w:val="00A0606B"/>
    <w:rsid w:val="00A0730C"/>
    <w:rsid w:val="00A07A01"/>
    <w:rsid w:val="00A1090F"/>
    <w:rsid w:val="00A11579"/>
    <w:rsid w:val="00A122C1"/>
    <w:rsid w:val="00A15657"/>
    <w:rsid w:val="00A156EB"/>
    <w:rsid w:val="00A179DC"/>
    <w:rsid w:val="00A21A9C"/>
    <w:rsid w:val="00A242FE"/>
    <w:rsid w:val="00A24FCF"/>
    <w:rsid w:val="00A25BBE"/>
    <w:rsid w:val="00A27A5A"/>
    <w:rsid w:val="00A32602"/>
    <w:rsid w:val="00A36E39"/>
    <w:rsid w:val="00A40736"/>
    <w:rsid w:val="00A426FC"/>
    <w:rsid w:val="00A46935"/>
    <w:rsid w:val="00A47F1F"/>
    <w:rsid w:val="00A53EFF"/>
    <w:rsid w:val="00A54A7E"/>
    <w:rsid w:val="00A5581B"/>
    <w:rsid w:val="00A575B7"/>
    <w:rsid w:val="00A57972"/>
    <w:rsid w:val="00A6164F"/>
    <w:rsid w:val="00A64186"/>
    <w:rsid w:val="00A66DBD"/>
    <w:rsid w:val="00A67293"/>
    <w:rsid w:val="00A7018E"/>
    <w:rsid w:val="00A7039A"/>
    <w:rsid w:val="00A72B6E"/>
    <w:rsid w:val="00A73F54"/>
    <w:rsid w:val="00A74577"/>
    <w:rsid w:val="00A74F02"/>
    <w:rsid w:val="00A775A7"/>
    <w:rsid w:val="00A779FC"/>
    <w:rsid w:val="00A77C49"/>
    <w:rsid w:val="00A80270"/>
    <w:rsid w:val="00A82E08"/>
    <w:rsid w:val="00A8421A"/>
    <w:rsid w:val="00A845D1"/>
    <w:rsid w:val="00A92DE1"/>
    <w:rsid w:val="00A92F8D"/>
    <w:rsid w:val="00A93256"/>
    <w:rsid w:val="00AA13B9"/>
    <w:rsid w:val="00AA3BEC"/>
    <w:rsid w:val="00AA3C3B"/>
    <w:rsid w:val="00AA4335"/>
    <w:rsid w:val="00AA5D91"/>
    <w:rsid w:val="00AA6CC8"/>
    <w:rsid w:val="00AA7FEE"/>
    <w:rsid w:val="00AB4CED"/>
    <w:rsid w:val="00AB53A9"/>
    <w:rsid w:val="00AC03AD"/>
    <w:rsid w:val="00AC3685"/>
    <w:rsid w:val="00AC4FEB"/>
    <w:rsid w:val="00AC7E32"/>
    <w:rsid w:val="00AD029D"/>
    <w:rsid w:val="00AD58C3"/>
    <w:rsid w:val="00AD6280"/>
    <w:rsid w:val="00AD6646"/>
    <w:rsid w:val="00AE1F77"/>
    <w:rsid w:val="00AE3933"/>
    <w:rsid w:val="00AF1B5E"/>
    <w:rsid w:val="00AF1DA2"/>
    <w:rsid w:val="00AF1DDF"/>
    <w:rsid w:val="00AF4109"/>
    <w:rsid w:val="00AF52C8"/>
    <w:rsid w:val="00AF5753"/>
    <w:rsid w:val="00AF57BC"/>
    <w:rsid w:val="00AF6423"/>
    <w:rsid w:val="00B015EE"/>
    <w:rsid w:val="00B02656"/>
    <w:rsid w:val="00B027F8"/>
    <w:rsid w:val="00B04212"/>
    <w:rsid w:val="00B0691B"/>
    <w:rsid w:val="00B15434"/>
    <w:rsid w:val="00B1584F"/>
    <w:rsid w:val="00B16395"/>
    <w:rsid w:val="00B2271B"/>
    <w:rsid w:val="00B2275F"/>
    <w:rsid w:val="00B25E40"/>
    <w:rsid w:val="00B262BA"/>
    <w:rsid w:val="00B34768"/>
    <w:rsid w:val="00B42E3B"/>
    <w:rsid w:val="00B436BD"/>
    <w:rsid w:val="00B44C06"/>
    <w:rsid w:val="00B50378"/>
    <w:rsid w:val="00B5095F"/>
    <w:rsid w:val="00B54764"/>
    <w:rsid w:val="00B61732"/>
    <w:rsid w:val="00B63F3F"/>
    <w:rsid w:val="00B65261"/>
    <w:rsid w:val="00B6536A"/>
    <w:rsid w:val="00B75BDF"/>
    <w:rsid w:val="00B75CF9"/>
    <w:rsid w:val="00B80A26"/>
    <w:rsid w:val="00B82088"/>
    <w:rsid w:val="00B84441"/>
    <w:rsid w:val="00B8566E"/>
    <w:rsid w:val="00B90372"/>
    <w:rsid w:val="00B92431"/>
    <w:rsid w:val="00B92C77"/>
    <w:rsid w:val="00B93A3F"/>
    <w:rsid w:val="00B950C8"/>
    <w:rsid w:val="00B95536"/>
    <w:rsid w:val="00BA2726"/>
    <w:rsid w:val="00BA3157"/>
    <w:rsid w:val="00BA45B6"/>
    <w:rsid w:val="00BA6E08"/>
    <w:rsid w:val="00BA78B7"/>
    <w:rsid w:val="00BA7998"/>
    <w:rsid w:val="00BB428A"/>
    <w:rsid w:val="00BB63A7"/>
    <w:rsid w:val="00BB6A44"/>
    <w:rsid w:val="00BB6D4A"/>
    <w:rsid w:val="00BB7D8A"/>
    <w:rsid w:val="00BC1579"/>
    <w:rsid w:val="00BC3820"/>
    <w:rsid w:val="00BC50FA"/>
    <w:rsid w:val="00BD219F"/>
    <w:rsid w:val="00BE7EB5"/>
    <w:rsid w:val="00BF3974"/>
    <w:rsid w:val="00BF3D71"/>
    <w:rsid w:val="00BF565B"/>
    <w:rsid w:val="00BF583F"/>
    <w:rsid w:val="00BF5A9A"/>
    <w:rsid w:val="00BF67A2"/>
    <w:rsid w:val="00C043A8"/>
    <w:rsid w:val="00C06495"/>
    <w:rsid w:val="00C203C1"/>
    <w:rsid w:val="00C22B2D"/>
    <w:rsid w:val="00C22DDC"/>
    <w:rsid w:val="00C25AC9"/>
    <w:rsid w:val="00C30CD1"/>
    <w:rsid w:val="00C31EDD"/>
    <w:rsid w:val="00C33103"/>
    <w:rsid w:val="00C3762A"/>
    <w:rsid w:val="00C4002D"/>
    <w:rsid w:val="00C4566A"/>
    <w:rsid w:val="00C47CBE"/>
    <w:rsid w:val="00C5065E"/>
    <w:rsid w:val="00C562A9"/>
    <w:rsid w:val="00C65D75"/>
    <w:rsid w:val="00C67595"/>
    <w:rsid w:val="00C67A5B"/>
    <w:rsid w:val="00C70E52"/>
    <w:rsid w:val="00C71347"/>
    <w:rsid w:val="00C77E82"/>
    <w:rsid w:val="00C82779"/>
    <w:rsid w:val="00C91719"/>
    <w:rsid w:val="00C91B29"/>
    <w:rsid w:val="00C96A01"/>
    <w:rsid w:val="00CA0A27"/>
    <w:rsid w:val="00CA199A"/>
    <w:rsid w:val="00CA2767"/>
    <w:rsid w:val="00CA3788"/>
    <w:rsid w:val="00CA4B5D"/>
    <w:rsid w:val="00CA63C4"/>
    <w:rsid w:val="00CA7668"/>
    <w:rsid w:val="00CB0974"/>
    <w:rsid w:val="00CB0DF0"/>
    <w:rsid w:val="00CB31CF"/>
    <w:rsid w:val="00CB33E4"/>
    <w:rsid w:val="00CC150A"/>
    <w:rsid w:val="00CC3E2C"/>
    <w:rsid w:val="00CC40CE"/>
    <w:rsid w:val="00CD08A9"/>
    <w:rsid w:val="00CD74BE"/>
    <w:rsid w:val="00CE0EB9"/>
    <w:rsid w:val="00CE2F01"/>
    <w:rsid w:val="00CE4B38"/>
    <w:rsid w:val="00CE5D95"/>
    <w:rsid w:val="00CE734B"/>
    <w:rsid w:val="00CE7DED"/>
    <w:rsid w:val="00CF333F"/>
    <w:rsid w:val="00CF4B48"/>
    <w:rsid w:val="00CF7341"/>
    <w:rsid w:val="00D0216A"/>
    <w:rsid w:val="00D0345E"/>
    <w:rsid w:val="00D03943"/>
    <w:rsid w:val="00D07934"/>
    <w:rsid w:val="00D124DA"/>
    <w:rsid w:val="00D168C5"/>
    <w:rsid w:val="00D20779"/>
    <w:rsid w:val="00D2312F"/>
    <w:rsid w:val="00D26B4A"/>
    <w:rsid w:val="00D27A76"/>
    <w:rsid w:val="00D33F04"/>
    <w:rsid w:val="00D34698"/>
    <w:rsid w:val="00D34F70"/>
    <w:rsid w:val="00D37F5E"/>
    <w:rsid w:val="00D4254A"/>
    <w:rsid w:val="00D44471"/>
    <w:rsid w:val="00D446B3"/>
    <w:rsid w:val="00D478E6"/>
    <w:rsid w:val="00D51B3D"/>
    <w:rsid w:val="00D53541"/>
    <w:rsid w:val="00D57511"/>
    <w:rsid w:val="00D57F54"/>
    <w:rsid w:val="00D61139"/>
    <w:rsid w:val="00D64193"/>
    <w:rsid w:val="00D65AB2"/>
    <w:rsid w:val="00D65C8C"/>
    <w:rsid w:val="00D67889"/>
    <w:rsid w:val="00D70168"/>
    <w:rsid w:val="00D72DE3"/>
    <w:rsid w:val="00D730BF"/>
    <w:rsid w:val="00D7617C"/>
    <w:rsid w:val="00D76A6D"/>
    <w:rsid w:val="00D8231D"/>
    <w:rsid w:val="00D82FB5"/>
    <w:rsid w:val="00D83482"/>
    <w:rsid w:val="00D83E94"/>
    <w:rsid w:val="00D87E20"/>
    <w:rsid w:val="00D901CE"/>
    <w:rsid w:val="00D92568"/>
    <w:rsid w:val="00D9359B"/>
    <w:rsid w:val="00D94DCF"/>
    <w:rsid w:val="00DA7109"/>
    <w:rsid w:val="00DB1B41"/>
    <w:rsid w:val="00DB28A5"/>
    <w:rsid w:val="00DB428E"/>
    <w:rsid w:val="00DB6804"/>
    <w:rsid w:val="00DB7F6C"/>
    <w:rsid w:val="00DC001F"/>
    <w:rsid w:val="00DC084E"/>
    <w:rsid w:val="00DC14C0"/>
    <w:rsid w:val="00DC2D06"/>
    <w:rsid w:val="00DD5974"/>
    <w:rsid w:val="00DE58D7"/>
    <w:rsid w:val="00DE76F8"/>
    <w:rsid w:val="00DF260C"/>
    <w:rsid w:val="00DF3B5E"/>
    <w:rsid w:val="00DF6DDF"/>
    <w:rsid w:val="00E01145"/>
    <w:rsid w:val="00E05508"/>
    <w:rsid w:val="00E14963"/>
    <w:rsid w:val="00E14F3E"/>
    <w:rsid w:val="00E20A4C"/>
    <w:rsid w:val="00E23506"/>
    <w:rsid w:val="00E24DE2"/>
    <w:rsid w:val="00E41B2C"/>
    <w:rsid w:val="00E449A0"/>
    <w:rsid w:val="00E47E00"/>
    <w:rsid w:val="00E505B6"/>
    <w:rsid w:val="00E5150D"/>
    <w:rsid w:val="00E5169B"/>
    <w:rsid w:val="00E547B0"/>
    <w:rsid w:val="00E5510B"/>
    <w:rsid w:val="00E56C4E"/>
    <w:rsid w:val="00E60CFE"/>
    <w:rsid w:val="00E62725"/>
    <w:rsid w:val="00E64181"/>
    <w:rsid w:val="00E65348"/>
    <w:rsid w:val="00E66782"/>
    <w:rsid w:val="00E71CB0"/>
    <w:rsid w:val="00E72005"/>
    <w:rsid w:val="00E7550F"/>
    <w:rsid w:val="00E76064"/>
    <w:rsid w:val="00E80A30"/>
    <w:rsid w:val="00E813D2"/>
    <w:rsid w:val="00E82B84"/>
    <w:rsid w:val="00E835AF"/>
    <w:rsid w:val="00E85FCC"/>
    <w:rsid w:val="00E862E9"/>
    <w:rsid w:val="00E91790"/>
    <w:rsid w:val="00E925D0"/>
    <w:rsid w:val="00E94191"/>
    <w:rsid w:val="00E942EB"/>
    <w:rsid w:val="00E946D8"/>
    <w:rsid w:val="00E974F2"/>
    <w:rsid w:val="00EA2D77"/>
    <w:rsid w:val="00EB2DEB"/>
    <w:rsid w:val="00EB4528"/>
    <w:rsid w:val="00EB4FA1"/>
    <w:rsid w:val="00EC0D11"/>
    <w:rsid w:val="00EC1964"/>
    <w:rsid w:val="00EC3913"/>
    <w:rsid w:val="00EC5202"/>
    <w:rsid w:val="00ED2338"/>
    <w:rsid w:val="00ED2630"/>
    <w:rsid w:val="00ED3860"/>
    <w:rsid w:val="00ED3F8B"/>
    <w:rsid w:val="00ED674C"/>
    <w:rsid w:val="00ED6BD0"/>
    <w:rsid w:val="00EE0767"/>
    <w:rsid w:val="00EE0E6C"/>
    <w:rsid w:val="00EE0E93"/>
    <w:rsid w:val="00EE156D"/>
    <w:rsid w:val="00EE564F"/>
    <w:rsid w:val="00EF01EA"/>
    <w:rsid w:val="00EF3E8A"/>
    <w:rsid w:val="00EF5769"/>
    <w:rsid w:val="00EF62FA"/>
    <w:rsid w:val="00EF7F85"/>
    <w:rsid w:val="00F011B1"/>
    <w:rsid w:val="00F01542"/>
    <w:rsid w:val="00F026CF"/>
    <w:rsid w:val="00F0316E"/>
    <w:rsid w:val="00F03C4A"/>
    <w:rsid w:val="00F040B5"/>
    <w:rsid w:val="00F05C82"/>
    <w:rsid w:val="00F11BBE"/>
    <w:rsid w:val="00F145EA"/>
    <w:rsid w:val="00F1756C"/>
    <w:rsid w:val="00F17916"/>
    <w:rsid w:val="00F27C88"/>
    <w:rsid w:val="00F32071"/>
    <w:rsid w:val="00F3691E"/>
    <w:rsid w:val="00F37773"/>
    <w:rsid w:val="00F37D9B"/>
    <w:rsid w:val="00F41B23"/>
    <w:rsid w:val="00F440D1"/>
    <w:rsid w:val="00F4717B"/>
    <w:rsid w:val="00F5307A"/>
    <w:rsid w:val="00F54744"/>
    <w:rsid w:val="00F57525"/>
    <w:rsid w:val="00F6098C"/>
    <w:rsid w:val="00F6129A"/>
    <w:rsid w:val="00F62F4F"/>
    <w:rsid w:val="00F64134"/>
    <w:rsid w:val="00F70269"/>
    <w:rsid w:val="00F72DEB"/>
    <w:rsid w:val="00F7374C"/>
    <w:rsid w:val="00F73D14"/>
    <w:rsid w:val="00F74845"/>
    <w:rsid w:val="00F74E7F"/>
    <w:rsid w:val="00F824ED"/>
    <w:rsid w:val="00F84D73"/>
    <w:rsid w:val="00F85DDD"/>
    <w:rsid w:val="00F86626"/>
    <w:rsid w:val="00F95C7C"/>
    <w:rsid w:val="00F96D41"/>
    <w:rsid w:val="00FA05A4"/>
    <w:rsid w:val="00FA0B18"/>
    <w:rsid w:val="00FA1489"/>
    <w:rsid w:val="00FA32CF"/>
    <w:rsid w:val="00FA6335"/>
    <w:rsid w:val="00FB3C57"/>
    <w:rsid w:val="00FC3D1B"/>
    <w:rsid w:val="00FC7667"/>
    <w:rsid w:val="00FD1C9C"/>
    <w:rsid w:val="00FE0584"/>
    <w:rsid w:val="00FE291A"/>
    <w:rsid w:val="00FE5DC0"/>
    <w:rsid w:val="00FF257A"/>
    <w:rsid w:val="00FF38D2"/>
    <w:rsid w:val="00FF48B3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C80C6"/>
  <w15:docId w15:val="{581B4E98-00E4-43E4-B952-66209EEE3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630"/>
  </w:style>
  <w:style w:type="paragraph" w:styleId="Heading1">
    <w:name w:val="heading 1"/>
    <w:basedOn w:val="Normal"/>
    <w:next w:val="Normal"/>
    <w:link w:val="Heading1Char"/>
    <w:uiPriority w:val="9"/>
    <w:qFormat/>
    <w:rsid w:val="00F179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9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9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9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9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91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91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91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91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ar"/>
    <w:rsid w:val="002F0496"/>
    <w:pPr>
      <w:spacing w:after="0"/>
      <w:jc w:val="center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2F0496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2F0496"/>
    <w:pPr>
      <w:spacing w:line="240" w:lineRule="auto"/>
      <w:jc w:val="both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2F0496"/>
    <w:rPr>
      <w:rFonts w:ascii="Times New Roman" w:hAnsi="Times New Roman" w:cs="Times New Roman"/>
      <w:noProof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E20A4C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E20A4C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6C7A88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6D4A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3FE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5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AE2"/>
  </w:style>
  <w:style w:type="paragraph" w:styleId="Footer">
    <w:name w:val="footer"/>
    <w:basedOn w:val="Normal"/>
    <w:link w:val="FooterChar"/>
    <w:uiPriority w:val="99"/>
    <w:unhideWhenUsed/>
    <w:rsid w:val="00825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AE2"/>
  </w:style>
  <w:style w:type="character" w:styleId="CommentReference">
    <w:name w:val="annotation reference"/>
    <w:basedOn w:val="DefaultParagraphFont"/>
    <w:uiPriority w:val="99"/>
    <w:semiHidden/>
    <w:unhideWhenUsed/>
    <w:rsid w:val="002E1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16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16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6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6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6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A9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20ABA"/>
    <w:pPr>
      <w:spacing w:after="0" w:line="240" w:lineRule="auto"/>
    </w:pPr>
    <w:rPr>
      <w:rFonts w:eastAsiaTheme="minorEastAsia"/>
      <w:lang w:val="fr-BE" w:eastAsia="fr-BE"/>
    </w:rPr>
  </w:style>
  <w:style w:type="character" w:customStyle="1" w:styleId="NoSpacingChar">
    <w:name w:val="No Spacing Char"/>
    <w:basedOn w:val="DefaultParagraphFont"/>
    <w:link w:val="NoSpacing"/>
    <w:uiPriority w:val="1"/>
    <w:rsid w:val="00820ABA"/>
    <w:rPr>
      <w:rFonts w:eastAsiaTheme="minorEastAsia"/>
      <w:lang w:val="fr-BE" w:eastAsia="fr-BE"/>
    </w:rPr>
  </w:style>
  <w:style w:type="paragraph" w:styleId="Bibliography">
    <w:name w:val="Bibliography"/>
    <w:basedOn w:val="Normal"/>
    <w:next w:val="Normal"/>
    <w:uiPriority w:val="37"/>
    <w:semiHidden/>
    <w:unhideWhenUsed/>
    <w:rsid w:val="00F17916"/>
  </w:style>
  <w:style w:type="paragraph" w:styleId="BlockText">
    <w:name w:val="Block Text"/>
    <w:basedOn w:val="Normal"/>
    <w:uiPriority w:val="99"/>
    <w:semiHidden/>
    <w:unhideWhenUsed/>
    <w:rsid w:val="00F17916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179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7916"/>
  </w:style>
  <w:style w:type="paragraph" w:styleId="BodyText2">
    <w:name w:val="Body Text 2"/>
    <w:basedOn w:val="Normal"/>
    <w:link w:val="BodyText2Char"/>
    <w:uiPriority w:val="99"/>
    <w:semiHidden/>
    <w:unhideWhenUsed/>
    <w:rsid w:val="00F1791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17916"/>
  </w:style>
  <w:style w:type="paragraph" w:styleId="BodyText3">
    <w:name w:val="Body Text 3"/>
    <w:basedOn w:val="Normal"/>
    <w:link w:val="BodyText3Char"/>
    <w:uiPriority w:val="99"/>
    <w:semiHidden/>
    <w:unhideWhenUsed/>
    <w:rsid w:val="00F1791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1791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1791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17916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1791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17916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17916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17916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1791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17916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1791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17916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179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17916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17916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17916"/>
  </w:style>
  <w:style w:type="character" w:customStyle="1" w:styleId="DateChar">
    <w:name w:val="Date Char"/>
    <w:basedOn w:val="DefaultParagraphFont"/>
    <w:link w:val="Date"/>
    <w:uiPriority w:val="99"/>
    <w:semiHidden/>
    <w:rsid w:val="00F17916"/>
  </w:style>
  <w:style w:type="paragraph" w:styleId="DocumentMap">
    <w:name w:val="Document Map"/>
    <w:basedOn w:val="Normal"/>
    <w:link w:val="DocumentMapChar"/>
    <w:uiPriority w:val="99"/>
    <w:semiHidden/>
    <w:unhideWhenUsed/>
    <w:rsid w:val="00F1791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1791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1791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17916"/>
  </w:style>
  <w:style w:type="paragraph" w:styleId="EndnoteText">
    <w:name w:val="endnote text"/>
    <w:basedOn w:val="Normal"/>
    <w:link w:val="EndnoteTextChar"/>
    <w:uiPriority w:val="99"/>
    <w:semiHidden/>
    <w:unhideWhenUsed/>
    <w:rsid w:val="00F1791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17916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1791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1791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79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7916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179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9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9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91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91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91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91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9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9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1791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17916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791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791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17916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17916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17916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17916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17916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17916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17916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17916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17916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1791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9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916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F1791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1791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1791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1791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1791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F17916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17916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17916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17916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1791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1791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1791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1791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1791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17916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F17916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17916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17916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17916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17916"/>
    <w:pPr>
      <w:numPr>
        <w:numId w:val="1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179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1791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179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1791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F1791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1791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1791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17916"/>
  </w:style>
  <w:style w:type="paragraph" w:styleId="PlainText">
    <w:name w:val="Plain Text"/>
    <w:basedOn w:val="Normal"/>
    <w:link w:val="PlainTextChar"/>
    <w:uiPriority w:val="99"/>
    <w:semiHidden/>
    <w:unhideWhenUsed/>
    <w:rsid w:val="00F1791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17916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1791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916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1791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17916"/>
  </w:style>
  <w:style w:type="paragraph" w:styleId="Signature">
    <w:name w:val="Signature"/>
    <w:basedOn w:val="Normal"/>
    <w:link w:val="SignatureChar"/>
    <w:uiPriority w:val="99"/>
    <w:semiHidden/>
    <w:unhideWhenUsed/>
    <w:rsid w:val="00F17916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17916"/>
  </w:style>
  <w:style w:type="paragraph" w:styleId="Subtitle">
    <w:name w:val="Subtitle"/>
    <w:basedOn w:val="Normal"/>
    <w:next w:val="Normal"/>
    <w:link w:val="SubtitleChar"/>
    <w:uiPriority w:val="11"/>
    <w:qFormat/>
    <w:rsid w:val="00F1791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17916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F179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7916"/>
    <w:pPr>
      <w:outlineLvl w:val="9"/>
    </w:pPr>
  </w:style>
  <w:style w:type="paragraph" w:styleId="Revision">
    <w:name w:val="Revision"/>
    <w:hidden/>
    <w:uiPriority w:val="99"/>
    <w:semiHidden/>
    <w:rsid w:val="00BE7EB5"/>
    <w:pPr>
      <w:spacing w:after="0" w:line="240" w:lineRule="auto"/>
    </w:p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7B7EB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3691E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0F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1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assessor,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D54E8DE-F67E-4F00-8EB7-FC74F659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1743</Words>
  <Characters>9939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Maastricht University</Company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Master thesis</dc:subject>
  <dc:creator>Duchateau, Josephine (EPID)</dc:creator>
  <cp:lastModifiedBy>Roekel, Eline van (EPID)</cp:lastModifiedBy>
  <cp:revision>4</cp:revision>
  <dcterms:created xsi:type="dcterms:W3CDTF">2019-10-07T09:34:00Z</dcterms:created>
  <dcterms:modified xsi:type="dcterms:W3CDTF">2019-12-18T13:38:00Z</dcterms:modified>
</cp:coreProperties>
</file>