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4D1" w:rsidRPr="0093098B" w:rsidRDefault="000934D1" w:rsidP="000934D1">
      <w:pPr>
        <w:spacing w:line="36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O</w:t>
      </w:r>
      <w:r w:rsidRPr="00944158">
        <w:rPr>
          <w:b/>
          <w:sz w:val="24"/>
          <w:szCs w:val="24"/>
          <w:lang w:val="en-US"/>
        </w:rPr>
        <w:t>nline supplement</w:t>
      </w:r>
      <w:r w:rsidRPr="0093098B">
        <w:rPr>
          <w:b/>
          <w:sz w:val="24"/>
          <w:szCs w:val="24"/>
          <w:lang w:val="en-US"/>
        </w:rPr>
        <w:t>: Members of the Response Shift –in Sync Working Group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Style w:val="normalchar"/>
          <w:rFonts w:asciiTheme="minorHAnsi" w:hAnsiTheme="minorHAnsi"/>
          <w:lang w:val="en-US"/>
        </w:rPr>
      </w:pPr>
      <w:r w:rsidRPr="0093098B">
        <w:rPr>
          <w:rFonts w:asciiTheme="minorHAnsi" w:hAnsiTheme="minorHAnsi"/>
          <w:lang w:val="en-US"/>
        </w:rPr>
        <w:t xml:space="preserve">Amelie </w:t>
      </w:r>
      <w:proofErr w:type="spellStart"/>
      <w:r w:rsidRPr="0093098B">
        <w:rPr>
          <w:rFonts w:asciiTheme="minorHAnsi" w:hAnsiTheme="minorHAnsi"/>
          <w:lang w:val="en-US"/>
        </w:rPr>
        <w:t>Anota</w:t>
      </w:r>
      <w:proofErr w:type="spellEnd"/>
      <w:r w:rsidRPr="0093098B">
        <w:rPr>
          <w:rFonts w:asciiTheme="minorHAnsi" w:hAnsiTheme="minorHAnsi"/>
          <w:lang w:val="en-US"/>
        </w:rPr>
        <w:t xml:space="preserve">, </w:t>
      </w:r>
      <w:r w:rsidRPr="0093098B">
        <w:rPr>
          <w:rFonts w:asciiTheme="minorHAnsi" w:hAnsiTheme="minorHAnsi"/>
          <w:shd w:val="clear" w:color="auto" w:fill="FFFFFF"/>
          <w:lang w:val="en-US"/>
        </w:rPr>
        <w:t>Methodology and Quality of Life Unit in Oncology</w:t>
      </w:r>
      <w:r w:rsidRPr="0093098B">
        <w:rPr>
          <w:rStyle w:val="normalchar"/>
          <w:rFonts w:asciiTheme="minorHAnsi" w:hAnsiTheme="minorHAnsi"/>
          <w:lang w:val="en-US"/>
        </w:rPr>
        <w:t xml:space="preserve">, </w:t>
      </w:r>
      <w:r w:rsidRPr="0093098B">
        <w:rPr>
          <w:rFonts w:asciiTheme="minorHAnsi" w:hAnsiTheme="minorHAnsi"/>
          <w:shd w:val="clear" w:color="auto" w:fill="FFFFFF"/>
          <w:lang w:val="en-US"/>
        </w:rPr>
        <w:t>(INSERM UMR 1098) and French National Platform Quality of Life and Cancer</w:t>
      </w:r>
      <w:r w:rsidRPr="0093098B">
        <w:rPr>
          <w:rStyle w:val="normalchar"/>
          <w:rFonts w:asciiTheme="minorHAnsi" w:hAnsiTheme="minorHAnsi"/>
          <w:lang w:val="en-US"/>
        </w:rPr>
        <w:t xml:space="preserve">, University Hospital of </w:t>
      </w:r>
      <w:proofErr w:type="spellStart"/>
      <w:r w:rsidRPr="0093098B">
        <w:rPr>
          <w:rStyle w:val="normalchar"/>
          <w:rFonts w:asciiTheme="minorHAnsi" w:hAnsiTheme="minorHAnsi"/>
          <w:lang w:val="en-US"/>
        </w:rPr>
        <w:t>Besançon</w:t>
      </w:r>
      <w:proofErr w:type="spellEnd"/>
      <w:r w:rsidRPr="0093098B">
        <w:rPr>
          <w:rStyle w:val="normalchar"/>
          <w:rFonts w:asciiTheme="minorHAnsi" w:hAnsiTheme="minorHAnsi"/>
          <w:lang w:val="en-US"/>
        </w:rPr>
        <w:t xml:space="preserve">, </w:t>
      </w:r>
      <w:proofErr w:type="spellStart"/>
      <w:r w:rsidRPr="0093098B">
        <w:rPr>
          <w:rStyle w:val="normalchar"/>
          <w:rFonts w:asciiTheme="minorHAnsi" w:hAnsiTheme="minorHAnsi"/>
          <w:lang w:val="en-US"/>
        </w:rPr>
        <w:t>Besançon</w:t>
      </w:r>
      <w:proofErr w:type="spellEnd"/>
      <w:r w:rsidRPr="0093098B">
        <w:rPr>
          <w:rStyle w:val="normalchar"/>
          <w:rFonts w:asciiTheme="minorHAnsi" w:hAnsiTheme="minorHAnsi"/>
          <w:lang w:val="en-US"/>
        </w:rPr>
        <w:t>, France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lang w:val="en-US"/>
        </w:rPr>
        <w:t>Oluwagbohunmi</w:t>
      </w:r>
      <w:proofErr w:type="spellEnd"/>
      <w:r w:rsidRPr="0093098B">
        <w:rPr>
          <w:rStyle w:val="normalchar"/>
          <w:rFonts w:asciiTheme="minorHAnsi" w:hAnsiTheme="minorHAnsi"/>
          <w:lang w:val="en-US"/>
        </w:rPr>
        <w:t xml:space="preserve"> </w:t>
      </w:r>
      <w:proofErr w:type="spellStart"/>
      <w:r w:rsidRPr="0093098B">
        <w:rPr>
          <w:rStyle w:val="normalchar"/>
          <w:rFonts w:asciiTheme="minorHAnsi" w:hAnsiTheme="minorHAnsi"/>
          <w:lang w:val="en-US"/>
        </w:rPr>
        <w:t>Awosoga</w:t>
      </w:r>
      <w:proofErr w:type="spellEnd"/>
      <w:r w:rsidRPr="0093098B">
        <w:rPr>
          <w:rStyle w:val="normalchar"/>
          <w:rFonts w:asciiTheme="minorHAnsi" w:hAnsiTheme="minorHAnsi"/>
          <w:lang w:val="en-US"/>
        </w:rPr>
        <w:t xml:space="preserve">, </w:t>
      </w:r>
      <w:r w:rsidRPr="0093098B">
        <w:rPr>
          <w:rFonts w:asciiTheme="minorHAnsi" w:hAnsiTheme="minorHAnsi"/>
          <w:shd w:val="clear" w:color="auto" w:fill="FFFFFF"/>
          <w:lang w:val="en-US"/>
        </w:rPr>
        <w:t>Faculty of Health Sciences, University of Lethbridge, Lethbridge,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Olawale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F.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Ayilara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>, Department of Community Health Sciences, University of Manitoba, Winnipeg,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Ruth Barclay, </w:t>
      </w:r>
      <w:r w:rsidRPr="0093098B">
        <w:rPr>
          <w:rFonts w:asciiTheme="minorHAnsi" w:hAnsiTheme="minorHAnsi"/>
          <w:lang w:val="en-US"/>
        </w:rPr>
        <w:t>Department of Physical Therapy, University of Manitoba, Winnipeg,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Jan R.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Böhnke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Fonts w:asciiTheme="minorHAnsi" w:hAnsiTheme="minorHAnsi"/>
          <w:lang w:val="en-US"/>
        </w:rPr>
        <w:t>University of Dundee, School of Health Sciences, Dundee, United Kingdom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Anita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Brobbey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>, Department of Community Health Sciences, University of Calgary, Calgary,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Cynthia Chauhan, </w:t>
      </w:r>
      <w:r w:rsidRPr="0093098B">
        <w:rPr>
          <w:rFonts w:asciiTheme="minorHAnsi" w:hAnsiTheme="minorHAnsi"/>
          <w:lang w:val="en-US"/>
        </w:rPr>
        <w:t>Patient Representative, Wichita, KS, USA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Lori Frank, </w:t>
      </w:r>
      <w:r w:rsidRPr="0093098B">
        <w:rPr>
          <w:rFonts w:asciiTheme="minorHAnsi" w:hAnsiTheme="minorHAnsi"/>
          <w:lang w:val="en-US"/>
        </w:rPr>
        <w:t>Behavioral &amp; Policy Sciences, RAND Corporation, Arlington, VA, USA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Bernice G.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Gulek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Fonts w:asciiTheme="minorHAnsi" w:hAnsiTheme="minorHAnsi"/>
          <w:lang w:val="en-US"/>
        </w:rPr>
        <w:t xml:space="preserve">University of Washington, Harborview Medical Center, Seattle, WA, USA and Washington State University </w:t>
      </w:r>
      <w:proofErr w:type="gramStart"/>
      <w:r w:rsidRPr="0093098B">
        <w:rPr>
          <w:rFonts w:asciiTheme="minorHAnsi" w:hAnsiTheme="minorHAnsi"/>
          <w:lang w:val="en-US"/>
        </w:rPr>
        <w:t>College  of</w:t>
      </w:r>
      <w:proofErr w:type="gramEnd"/>
      <w:r w:rsidRPr="0093098B">
        <w:rPr>
          <w:rFonts w:asciiTheme="minorHAnsi" w:hAnsiTheme="minorHAnsi"/>
          <w:lang w:val="en-US"/>
        </w:rPr>
        <w:t xml:space="preserve"> Nursing, Spokane, WA, USA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Wilbert van den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Hout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>, Medical Decision Making, Department of Biomedical Data Sciences, Leiden University Medical Center, Leiden, The Netherlands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A. Cecile J. W.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Janssens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>, Department of Epidemiology, Rollins School of Public Health, Emory University, Atlanta, GA, USA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Lene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Kongsgaard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Nielsen, Department of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Haematology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>, Quality of Life Research Center, Odense University Hospital, Odense, Denmark and Department of Internal Medicine and Cardiology, Regional Hospital Viborg, Viborg, Denmark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Style w:val="normalchar"/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Jae-Yung Kwon, </w:t>
      </w:r>
      <w:r w:rsidRPr="0093098B">
        <w:rPr>
          <w:rStyle w:val="normalchar"/>
          <w:rFonts w:asciiTheme="minorHAnsi" w:hAnsiTheme="minorHAnsi"/>
          <w:lang w:val="en-US"/>
        </w:rPr>
        <w:t>School of Nursing, University of British Columbia, Vancouver,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Oluwaseyi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Lawal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>, Department of Community Health Sciences, University of Calgary, Calgary,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Lisa M.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Lix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>, Department of Community Health Sciences, University of Manitoba, Winnipeg,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Nancy Mayo, Department of Medicine, Division of Clinical Epidemiology, Center for Outcomes Research and Evaluation (CORE), </w:t>
      </w:r>
      <w:r w:rsidRPr="0093098B">
        <w:rPr>
          <w:rFonts w:asciiTheme="minorHAnsi" w:hAnsiTheme="minorHAnsi"/>
          <w:lang w:val="en-US"/>
        </w:rPr>
        <w:t>McGill University, Montreal,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lastRenderedPageBreak/>
        <w:t xml:space="preserve">Leah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McClimans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Fonts w:asciiTheme="minorHAnsi" w:hAnsiTheme="minorHAnsi"/>
          <w:lang w:val="en-US"/>
        </w:rPr>
        <w:t>Department of Philosophy, University of South Carolina, Columbia, SC, USA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Sandra Nolte, </w:t>
      </w:r>
      <w:r w:rsidRPr="0093098B">
        <w:rPr>
          <w:rFonts w:asciiTheme="minorHAnsi" w:hAnsiTheme="minorHAnsi"/>
          <w:lang w:val="en-US"/>
        </w:rPr>
        <w:t xml:space="preserve">ICON GmbH, Munich, Germany and </w:t>
      </w:r>
      <w:proofErr w:type="spellStart"/>
      <w:r w:rsidRPr="0093098B">
        <w:rPr>
          <w:rFonts w:asciiTheme="minorHAnsi" w:hAnsiTheme="minorHAnsi"/>
          <w:lang w:val="en-US"/>
        </w:rPr>
        <w:t>Charité</w:t>
      </w:r>
      <w:proofErr w:type="spellEnd"/>
      <w:r w:rsidRPr="0093098B">
        <w:rPr>
          <w:rFonts w:asciiTheme="minorHAnsi" w:hAnsiTheme="minorHAnsi"/>
          <w:lang w:val="en-US"/>
        </w:rPr>
        <w:t xml:space="preserve"> – </w:t>
      </w:r>
      <w:proofErr w:type="spellStart"/>
      <w:r w:rsidRPr="0093098B">
        <w:rPr>
          <w:rFonts w:asciiTheme="minorHAnsi" w:hAnsiTheme="minorHAnsi"/>
          <w:lang w:val="en-US"/>
        </w:rPr>
        <w:t>Universitätsmedizin</w:t>
      </w:r>
      <w:proofErr w:type="spellEnd"/>
      <w:r w:rsidRPr="0093098B">
        <w:rPr>
          <w:rFonts w:asciiTheme="minorHAnsi" w:hAnsiTheme="minorHAnsi"/>
          <w:lang w:val="en-US"/>
        </w:rPr>
        <w:t xml:space="preserve"> Berlin, corporate member of </w:t>
      </w:r>
      <w:proofErr w:type="spellStart"/>
      <w:r w:rsidRPr="0093098B">
        <w:rPr>
          <w:rFonts w:asciiTheme="minorHAnsi" w:hAnsiTheme="minorHAnsi"/>
          <w:lang w:val="en-US"/>
        </w:rPr>
        <w:t>Freie</w:t>
      </w:r>
      <w:proofErr w:type="spellEnd"/>
      <w:r w:rsidRPr="0093098B">
        <w:rPr>
          <w:rFonts w:asciiTheme="minorHAnsi" w:hAnsiTheme="minorHAnsi"/>
          <w:lang w:val="en-US"/>
        </w:rPr>
        <w:t xml:space="preserve"> </w:t>
      </w:r>
      <w:proofErr w:type="spellStart"/>
      <w:r w:rsidRPr="0093098B">
        <w:rPr>
          <w:rFonts w:asciiTheme="minorHAnsi" w:hAnsiTheme="minorHAnsi"/>
          <w:lang w:val="en-US"/>
        </w:rPr>
        <w:t>Universität</w:t>
      </w:r>
      <w:proofErr w:type="spellEnd"/>
      <w:r w:rsidRPr="0093098B">
        <w:rPr>
          <w:rFonts w:asciiTheme="minorHAnsi" w:hAnsiTheme="minorHAnsi"/>
          <w:lang w:val="en-US"/>
        </w:rPr>
        <w:t xml:space="preserve"> Berlin, Humboldt-</w:t>
      </w:r>
      <w:proofErr w:type="spellStart"/>
      <w:r w:rsidRPr="0093098B">
        <w:rPr>
          <w:rFonts w:asciiTheme="minorHAnsi" w:hAnsiTheme="minorHAnsi"/>
          <w:lang w:val="en-US"/>
        </w:rPr>
        <w:t>Universität</w:t>
      </w:r>
      <w:proofErr w:type="spellEnd"/>
      <w:r w:rsidRPr="0093098B">
        <w:rPr>
          <w:rFonts w:asciiTheme="minorHAnsi" w:hAnsiTheme="minorHAnsi"/>
          <w:lang w:val="en-US"/>
        </w:rPr>
        <w:t xml:space="preserve"> </w:t>
      </w:r>
      <w:proofErr w:type="spellStart"/>
      <w:r w:rsidRPr="0093098B">
        <w:rPr>
          <w:rFonts w:asciiTheme="minorHAnsi" w:hAnsiTheme="minorHAnsi"/>
          <w:lang w:val="en-US"/>
        </w:rPr>
        <w:t>zu</w:t>
      </w:r>
      <w:proofErr w:type="spellEnd"/>
      <w:r w:rsidRPr="0093098B">
        <w:rPr>
          <w:rFonts w:asciiTheme="minorHAnsi" w:hAnsiTheme="minorHAnsi"/>
          <w:lang w:val="en-US"/>
        </w:rPr>
        <w:t xml:space="preserve"> Berlin, and Berlin Institute of Health, Medical Department, Division of Psychosomatic Medicine, Berlin, Germany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Frans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J.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Oort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Fonts w:asciiTheme="minorHAnsi" w:hAnsiTheme="minorHAnsi"/>
          <w:lang w:val="en-US"/>
        </w:rPr>
        <w:t>Research Institute of Child Development and Education, University of Amsterdam, Amsterdam, The Netherlands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>Nikki Ow,</w:t>
      </w:r>
      <w:r w:rsidRPr="0093098B">
        <w:rPr>
          <w:rFonts w:asciiTheme="minorHAnsi" w:hAnsiTheme="minorHAnsi"/>
          <w:lang w:val="en-US"/>
        </w:rPr>
        <w:t xml:space="preserve"> School of Physical and Occupational Therapy, Center for Outcomes Research and Evaluation (CORE), McGill University Montreal,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Style w:val="normalchar"/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Tolulope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T.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Sajobi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Style w:val="normalchar"/>
          <w:rFonts w:asciiTheme="minorHAnsi" w:hAnsiTheme="minorHAnsi"/>
          <w:lang w:val="en-US"/>
        </w:rPr>
        <w:t>Department of Community Health Sciences and O'Brien Institute for Public Health, University of Calgary, Calgary, Alberta,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Style w:val="normalchar"/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Richard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Sawatzky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Fonts w:asciiTheme="minorHAnsi" w:hAnsiTheme="minorHAnsi"/>
          <w:lang w:val="en-US"/>
        </w:rPr>
        <w:t xml:space="preserve">School of </w:t>
      </w:r>
      <w:r w:rsidRPr="0093098B">
        <w:rPr>
          <w:rStyle w:val="normalchar"/>
          <w:rFonts w:asciiTheme="minorHAnsi" w:hAnsiTheme="minorHAnsi"/>
          <w:lang w:val="en-US"/>
        </w:rPr>
        <w:t>Nursing, Trinity Western University, Langley, Canada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Véronique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Sébille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Fonts w:asciiTheme="minorHAnsi" w:hAnsiTheme="minorHAnsi"/>
          <w:lang w:val="en-US"/>
        </w:rPr>
        <w:t>UMR INSERM 1246, SPHERE "</w:t>
      </w:r>
      <w:proofErr w:type="spellStart"/>
      <w:r w:rsidRPr="0093098B">
        <w:rPr>
          <w:rFonts w:asciiTheme="minorHAnsi" w:hAnsiTheme="minorHAnsi"/>
          <w:lang w:val="en-US"/>
        </w:rPr>
        <w:t>methodS</w:t>
      </w:r>
      <w:proofErr w:type="spellEnd"/>
      <w:r w:rsidRPr="0093098B">
        <w:rPr>
          <w:rFonts w:asciiTheme="minorHAnsi" w:hAnsiTheme="minorHAnsi"/>
          <w:lang w:val="en-US"/>
        </w:rPr>
        <w:t xml:space="preserve"> in patient-centered outcomes and </w:t>
      </w:r>
      <w:proofErr w:type="spellStart"/>
      <w:r w:rsidRPr="0093098B">
        <w:rPr>
          <w:rFonts w:asciiTheme="minorHAnsi" w:hAnsiTheme="minorHAnsi"/>
          <w:lang w:val="en-US"/>
        </w:rPr>
        <w:t>HEalth</w:t>
      </w:r>
      <w:proofErr w:type="spellEnd"/>
      <w:r w:rsidRPr="0093098B">
        <w:rPr>
          <w:rFonts w:asciiTheme="minorHAnsi" w:hAnsiTheme="minorHAnsi"/>
          <w:lang w:val="en-US"/>
        </w:rPr>
        <w:t xml:space="preserve"> </w:t>
      </w:r>
      <w:proofErr w:type="spellStart"/>
      <w:r w:rsidRPr="0093098B">
        <w:rPr>
          <w:rFonts w:asciiTheme="minorHAnsi" w:hAnsiTheme="minorHAnsi"/>
          <w:lang w:val="en-US"/>
        </w:rPr>
        <w:t>ResEarch</w:t>
      </w:r>
      <w:proofErr w:type="spellEnd"/>
      <w:r w:rsidRPr="0093098B">
        <w:rPr>
          <w:rFonts w:asciiTheme="minorHAnsi" w:hAnsiTheme="minorHAnsi"/>
          <w:lang w:val="en-US"/>
        </w:rPr>
        <w:t>", University of Nantes, University of Tours, Nantes, France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Mirjam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A. G.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Sprangers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Fonts w:asciiTheme="minorHAnsi" w:hAnsiTheme="minorHAnsi"/>
          <w:lang w:val="en-US"/>
        </w:rPr>
        <w:t>Department of Medical Psychology, Amsterdam University Medical Centers, Research Institute Amsterdam Public Health, Amsterdam, The Netherlands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r w:rsidRPr="0093098B">
        <w:rPr>
          <w:rFonts w:asciiTheme="minorHAnsi" w:hAnsiTheme="minorHAnsi"/>
          <w:shd w:val="clear" w:color="auto" w:fill="FFFFFF"/>
          <w:lang w:val="en-US"/>
        </w:rPr>
        <w:t xml:space="preserve">Antoine Vanier, </w:t>
      </w:r>
      <w:r w:rsidRPr="0093098B">
        <w:rPr>
          <w:rFonts w:asciiTheme="minorHAnsi" w:hAnsiTheme="minorHAnsi"/>
          <w:lang w:val="en-US"/>
        </w:rPr>
        <w:t>UMR INSERM 1246, SPHERE "</w:t>
      </w:r>
      <w:proofErr w:type="spellStart"/>
      <w:r w:rsidRPr="0093098B">
        <w:rPr>
          <w:rFonts w:asciiTheme="minorHAnsi" w:hAnsiTheme="minorHAnsi"/>
          <w:lang w:val="en-US"/>
        </w:rPr>
        <w:t>methodS</w:t>
      </w:r>
      <w:proofErr w:type="spellEnd"/>
      <w:r w:rsidRPr="0093098B">
        <w:rPr>
          <w:rFonts w:asciiTheme="minorHAnsi" w:hAnsiTheme="minorHAnsi"/>
          <w:lang w:val="en-US"/>
        </w:rPr>
        <w:t xml:space="preserve"> in patient-centered outcomes and </w:t>
      </w:r>
      <w:proofErr w:type="spellStart"/>
      <w:r w:rsidRPr="0093098B">
        <w:rPr>
          <w:rFonts w:asciiTheme="minorHAnsi" w:hAnsiTheme="minorHAnsi"/>
          <w:lang w:val="en-US"/>
        </w:rPr>
        <w:t>HEalth</w:t>
      </w:r>
      <w:proofErr w:type="spellEnd"/>
      <w:r w:rsidRPr="0093098B">
        <w:rPr>
          <w:rFonts w:asciiTheme="minorHAnsi" w:hAnsiTheme="minorHAnsi"/>
          <w:lang w:val="en-US"/>
        </w:rPr>
        <w:t xml:space="preserve"> </w:t>
      </w:r>
      <w:proofErr w:type="spellStart"/>
      <w:r w:rsidRPr="0093098B">
        <w:rPr>
          <w:rFonts w:asciiTheme="minorHAnsi" w:hAnsiTheme="minorHAnsi"/>
          <w:lang w:val="en-US"/>
        </w:rPr>
        <w:t>ResEarch</w:t>
      </w:r>
      <w:proofErr w:type="spellEnd"/>
      <w:r w:rsidRPr="0093098B">
        <w:rPr>
          <w:rFonts w:asciiTheme="minorHAnsi" w:hAnsiTheme="minorHAnsi"/>
          <w:lang w:val="en-US"/>
        </w:rPr>
        <w:t>", University of Nantes, University of Tours, Nantes, France</w:t>
      </w:r>
    </w:p>
    <w:p w:rsidR="000934D1" w:rsidRPr="0093098B" w:rsidRDefault="000934D1" w:rsidP="000934D1">
      <w:pPr>
        <w:pStyle w:val="xmsolistparagraph"/>
        <w:numPr>
          <w:ilvl w:val="0"/>
          <w:numId w:val="1"/>
        </w:numPr>
        <w:spacing w:line="360" w:lineRule="auto"/>
        <w:rPr>
          <w:rFonts w:asciiTheme="minorHAnsi" w:hAnsiTheme="minorHAnsi"/>
          <w:lang w:val="en-US"/>
        </w:rPr>
      </w:pP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Mathilde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 G. E. </w:t>
      </w:r>
      <w:proofErr w:type="spellStart"/>
      <w:r w:rsidRPr="0093098B">
        <w:rPr>
          <w:rFonts w:asciiTheme="minorHAnsi" w:hAnsiTheme="minorHAnsi"/>
          <w:shd w:val="clear" w:color="auto" w:fill="FFFFFF"/>
          <w:lang w:val="en-US"/>
        </w:rPr>
        <w:t>Verdam</w:t>
      </w:r>
      <w:proofErr w:type="spellEnd"/>
      <w:r w:rsidRPr="0093098B">
        <w:rPr>
          <w:rFonts w:asciiTheme="minorHAnsi" w:hAnsiTheme="minorHAnsi"/>
          <w:shd w:val="clear" w:color="auto" w:fill="FFFFFF"/>
          <w:lang w:val="en-US"/>
        </w:rPr>
        <w:t xml:space="preserve">, </w:t>
      </w:r>
      <w:r w:rsidRPr="0093098B">
        <w:rPr>
          <w:rFonts w:asciiTheme="minorHAnsi" w:hAnsiTheme="minorHAnsi"/>
          <w:lang w:val="en-US"/>
        </w:rPr>
        <w:t>Department of Methodology and Statistics, Institute of Psychology, Leiden University, Leiden, The Netherlands.</w:t>
      </w:r>
    </w:p>
    <w:p w:rsidR="00E7674A" w:rsidRPr="000934D1" w:rsidRDefault="00E7674A">
      <w:pPr>
        <w:rPr>
          <w:lang w:val="en-US"/>
        </w:rPr>
      </w:pPr>
      <w:bookmarkStart w:id="0" w:name="_GoBack"/>
      <w:bookmarkEnd w:id="0"/>
    </w:p>
    <w:sectPr w:rsidR="00E7674A" w:rsidRPr="00093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E43C1"/>
    <w:multiLevelType w:val="hybridMultilevel"/>
    <w:tmpl w:val="1840A72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4D1"/>
    <w:rsid w:val="000934D1"/>
    <w:rsid w:val="00E7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DDCA90-DA51-47EC-955E-5BF7718D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4D1"/>
    <w:pPr>
      <w:spacing w:after="200" w:line="276" w:lineRule="auto"/>
    </w:pPr>
    <w:rPr>
      <w:lang w:val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rmalchar">
    <w:name w:val="normal__char"/>
    <w:basedOn w:val="Policepardfaut"/>
    <w:rsid w:val="000934D1"/>
  </w:style>
  <w:style w:type="paragraph" w:customStyle="1" w:styleId="xmsolistparagraph">
    <w:name w:val="x_msolistparagraph"/>
    <w:basedOn w:val="Normal"/>
    <w:rsid w:val="00093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sebille-v</dc:creator>
  <cp:keywords/>
  <dc:description/>
  <cp:lastModifiedBy>sebille-v</cp:lastModifiedBy>
  <cp:revision>1</cp:revision>
  <dcterms:created xsi:type="dcterms:W3CDTF">2021-01-24T19:49:00Z</dcterms:created>
  <dcterms:modified xsi:type="dcterms:W3CDTF">2021-01-24T19:49:00Z</dcterms:modified>
</cp:coreProperties>
</file>