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945F20" w14:textId="0F6BF182" w:rsidR="00037949" w:rsidRPr="00E2720C" w:rsidRDefault="00037949" w:rsidP="006A17E6">
      <w:pPr>
        <w:rPr>
          <w:rFonts w:asciiTheme="majorBidi" w:hAnsiTheme="majorBidi" w:cstheme="majorBidi"/>
          <w:b/>
          <w:sz w:val="20"/>
          <w:szCs w:val="20"/>
        </w:rPr>
      </w:pPr>
      <w:r w:rsidRPr="00E2720C">
        <w:rPr>
          <w:rFonts w:asciiTheme="majorBidi" w:hAnsiTheme="majorBidi" w:cstheme="majorBidi"/>
          <w:b/>
          <w:sz w:val="20"/>
          <w:szCs w:val="20"/>
        </w:rPr>
        <w:t xml:space="preserve">Online </w:t>
      </w:r>
      <w:r w:rsidR="006A17E6">
        <w:rPr>
          <w:rFonts w:asciiTheme="majorBidi" w:hAnsiTheme="majorBidi" w:cstheme="majorBidi"/>
          <w:b/>
          <w:sz w:val="20"/>
          <w:szCs w:val="20"/>
        </w:rPr>
        <w:t>Resource 3</w:t>
      </w:r>
      <w:r w:rsidR="00E2720C">
        <w:rPr>
          <w:rFonts w:asciiTheme="majorBidi" w:hAnsiTheme="majorBidi" w:cstheme="majorBidi"/>
          <w:b/>
          <w:sz w:val="20"/>
          <w:szCs w:val="20"/>
        </w:rPr>
        <w:t xml:space="preserve"> – Regression results</w:t>
      </w:r>
      <w:r w:rsidR="00BA6A50">
        <w:rPr>
          <w:rFonts w:asciiTheme="majorBidi" w:hAnsiTheme="majorBidi" w:cstheme="majorBidi"/>
          <w:b/>
          <w:sz w:val="20"/>
          <w:szCs w:val="20"/>
        </w:rPr>
        <w:t xml:space="preserve"> excluding domains as covariates</w:t>
      </w:r>
    </w:p>
    <w:p w14:paraId="57120DDD" w14:textId="1B18297C" w:rsidR="00037949" w:rsidRPr="0020444C" w:rsidRDefault="00037949" w:rsidP="0020444C">
      <w:pPr>
        <w:rPr>
          <w:rFonts w:asciiTheme="majorBidi" w:hAnsiTheme="majorBidi" w:cstheme="majorBidi"/>
          <w:b/>
          <w:bCs/>
          <w:sz w:val="20"/>
          <w:szCs w:val="20"/>
        </w:rPr>
      </w:pPr>
      <w:r w:rsidRPr="0020444C">
        <w:rPr>
          <w:rFonts w:asciiTheme="majorBidi" w:hAnsiTheme="majorBidi" w:cstheme="majorBidi"/>
          <w:b/>
          <w:bCs/>
          <w:sz w:val="20"/>
          <w:szCs w:val="20"/>
        </w:rPr>
        <w:t xml:space="preserve">Frequency response options.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29"/>
        <w:gridCol w:w="1257"/>
        <w:gridCol w:w="1308"/>
        <w:gridCol w:w="1138"/>
        <w:gridCol w:w="1047"/>
        <w:gridCol w:w="1037"/>
      </w:tblGrid>
      <w:tr w:rsidR="00037949" w:rsidRPr="00E2720C" w14:paraId="11CB6928" w14:textId="77777777" w:rsidTr="003E6980">
        <w:tc>
          <w:tcPr>
            <w:tcW w:w="3229" w:type="dxa"/>
          </w:tcPr>
          <w:p w14:paraId="6AAABCD0" w14:textId="096395FD" w:rsidR="00037949" w:rsidRPr="003E6980" w:rsidRDefault="00E1106B" w:rsidP="003E6980">
            <w:pPr>
              <w:contextualSpacing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3E6980">
              <w:rPr>
                <w:rFonts w:asciiTheme="majorBidi" w:hAnsiTheme="majorBidi" w:cstheme="majorBidi"/>
                <w:b/>
                <w:sz w:val="20"/>
                <w:szCs w:val="20"/>
              </w:rPr>
              <w:t>Characteristic</w:t>
            </w:r>
          </w:p>
        </w:tc>
        <w:tc>
          <w:tcPr>
            <w:tcW w:w="1257" w:type="dxa"/>
          </w:tcPr>
          <w:p w14:paraId="331A6196" w14:textId="77777777" w:rsidR="00037949" w:rsidRPr="00E2720C" w:rsidRDefault="00037949" w:rsidP="003E6980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E2720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Only occasionally</w:t>
            </w:r>
          </w:p>
        </w:tc>
        <w:tc>
          <w:tcPr>
            <w:tcW w:w="1308" w:type="dxa"/>
          </w:tcPr>
          <w:p w14:paraId="161E9229" w14:textId="77777777" w:rsidR="00037949" w:rsidRPr="00E2720C" w:rsidRDefault="00037949" w:rsidP="003E6980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E2720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Occasionally</w:t>
            </w:r>
          </w:p>
        </w:tc>
        <w:tc>
          <w:tcPr>
            <w:tcW w:w="1138" w:type="dxa"/>
          </w:tcPr>
          <w:p w14:paraId="2DD9DA21" w14:textId="77777777" w:rsidR="00037949" w:rsidRPr="00E2720C" w:rsidRDefault="00037949" w:rsidP="003E6980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E2720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Sometimes</w:t>
            </w:r>
          </w:p>
        </w:tc>
        <w:tc>
          <w:tcPr>
            <w:tcW w:w="1047" w:type="dxa"/>
          </w:tcPr>
          <w:p w14:paraId="1991F669" w14:textId="77777777" w:rsidR="00037949" w:rsidRPr="00E2720C" w:rsidRDefault="00037949" w:rsidP="003E6980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E2720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Often</w:t>
            </w:r>
          </w:p>
        </w:tc>
        <w:tc>
          <w:tcPr>
            <w:tcW w:w="1037" w:type="dxa"/>
          </w:tcPr>
          <w:p w14:paraId="0FA6EC7E" w14:textId="77777777" w:rsidR="00037949" w:rsidRPr="00E2720C" w:rsidRDefault="00037949" w:rsidP="003E6980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E2720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Most of the time</w:t>
            </w:r>
          </w:p>
        </w:tc>
      </w:tr>
      <w:tr w:rsidR="007E6445" w:rsidRPr="00E2720C" w14:paraId="763BF1FE" w14:textId="77777777" w:rsidTr="003E6980">
        <w:tc>
          <w:tcPr>
            <w:tcW w:w="3229" w:type="dxa"/>
          </w:tcPr>
          <w:p w14:paraId="438DCCAB" w14:textId="698C1552" w:rsidR="007E6445" w:rsidRPr="00E2720C" w:rsidRDefault="00E1106B" w:rsidP="003E6980">
            <w:pPr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Number of o</w:t>
            </w:r>
            <w:r w:rsidR="007E6445" w:rsidRPr="00E2720C">
              <w:rPr>
                <w:rFonts w:asciiTheme="majorBidi" w:hAnsiTheme="majorBidi" w:cstheme="majorBidi"/>
                <w:sz w:val="20"/>
                <w:szCs w:val="20"/>
              </w:rPr>
              <w:t>bservations</w:t>
            </w:r>
            <w:r>
              <w:rPr>
                <w:rFonts w:asciiTheme="majorBidi" w:hAnsiTheme="majorBidi" w:cstheme="majorBidi"/>
                <w:sz w:val="20"/>
                <w:szCs w:val="20"/>
              </w:rPr>
              <w:sym w:font="Wingdings 2" w:char="F085"/>
            </w:r>
          </w:p>
        </w:tc>
        <w:tc>
          <w:tcPr>
            <w:tcW w:w="1257" w:type="dxa"/>
          </w:tcPr>
          <w:p w14:paraId="31F18B3F" w14:textId="77777777" w:rsidR="007E6445" w:rsidRPr="00E2720C" w:rsidRDefault="007E6445" w:rsidP="00E545AA">
            <w:pPr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720C">
              <w:rPr>
                <w:rFonts w:asciiTheme="majorBidi" w:hAnsiTheme="majorBidi" w:cstheme="majorBidi"/>
                <w:sz w:val="20"/>
                <w:szCs w:val="20"/>
              </w:rPr>
              <w:t>667</w:t>
            </w:r>
          </w:p>
        </w:tc>
        <w:tc>
          <w:tcPr>
            <w:tcW w:w="1308" w:type="dxa"/>
          </w:tcPr>
          <w:p w14:paraId="1A77C289" w14:textId="77777777" w:rsidR="007E6445" w:rsidRPr="00E2720C" w:rsidRDefault="007E6445" w:rsidP="00E545AA">
            <w:pPr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720C">
              <w:rPr>
                <w:rFonts w:asciiTheme="majorBidi" w:hAnsiTheme="majorBidi" w:cstheme="majorBidi"/>
                <w:sz w:val="20"/>
                <w:szCs w:val="20"/>
              </w:rPr>
              <w:t>660</w:t>
            </w:r>
          </w:p>
        </w:tc>
        <w:tc>
          <w:tcPr>
            <w:tcW w:w="1138" w:type="dxa"/>
          </w:tcPr>
          <w:p w14:paraId="7F6EC2A7" w14:textId="77777777" w:rsidR="007E6445" w:rsidRPr="00E2720C" w:rsidRDefault="007E6445" w:rsidP="00E545AA">
            <w:pPr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720C">
              <w:rPr>
                <w:rFonts w:asciiTheme="majorBidi" w:hAnsiTheme="majorBidi" w:cstheme="majorBidi"/>
                <w:sz w:val="20"/>
                <w:szCs w:val="20"/>
              </w:rPr>
              <w:t>1,330</w:t>
            </w:r>
          </w:p>
        </w:tc>
        <w:tc>
          <w:tcPr>
            <w:tcW w:w="1047" w:type="dxa"/>
          </w:tcPr>
          <w:p w14:paraId="572E8C68" w14:textId="77777777" w:rsidR="007E6445" w:rsidRPr="00E2720C" w:rsidRDefault="007E6445" w:rsidP="00E545AA">
            <w:pPr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720C">
              <w:rPr>
                <w:rFonts w:asciiTheme="majorBidi" w:hAnsiTheme="majorBidi" w:cstheme="majorBidi"/>
                <w:sz w:val="20"/>
                <w:szCs w:val="20"/>
              </w:rPr>
              <w:t>1,325</w:t>
            </w:r>
          </w:p>
        </w:tc>
        <w:tc>
          <w:tcPr>
            <w:tcW w:w="1037" w:type="dxa"/>
          </w:tcPr>
          <w:p w14:paraId="2FCD68D8" w14:textId="64B0AD49" w:rsidR="007E6445" w:rsidRPr="003703EC" w:rsidRDefault="007E38C7" w:rsidP="00E545A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03EC">
              <w:rPr>
                <w:rFonts w:ascii="Times New Roman" w:hAnsi="Times New Roman" w:cs="Times New Roman"/>
                <w:sz w:val="20"/>
                <w:szCs w:val="20"/>
              </w:rPr>
              <w:t>1,329</w:t>
            </w:r>
          </w:p>
        </w:tc>
      </w:tr>
      <w:tr w:rsidR="00E1106B" w:rsidRPr="00E2720C" w14:paraId="334D0527" w14:textId="77777777" w:rsidTr="00AE7957">
        <w:trPr>
          <w:trHeight w:val="470"/>
        </w:trPr>
        <w:tc>
          <w:tcPr>
            <w:tcW w:w="3229" w:type="dxa"/>
          </w:tcPr>
          <w:p w14:paraId="74BFA112" w14:textId="77777777" w:rsidR="00E1106B" w:rsidRDefault="00E1106B" w:rsidP="00486CA0">
            <w:pPr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C6507A">
              <w:rPr>
                <w:rFonts w:asciiTheme="majorBidi" w:hAnsiTheme="majorBidi" w:cstheme="majorBidi"/>
                <w:sz w:val="20"/>
                <w:szCs w:val="20"/>
              </w:rPr>
              <w:t>Age</w:t>
            </w:r>
          </w:p>
          <w:p w14:paraId="76931CDB" w14:textId="603410F7" w:rsidR="00E1106B" w:rsidRPr="00E2720C" w:rsidRDefault="00E1106B" w:rsidP="0020444C">
            <w:pPr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20444C">
              <w:rPr>
                <w:rFonts w:asciiTheme="majorBidi" w:hAnsiTheme="majorBidi" w:cstheme="majorBidi"/>
                <w:sz w:val="20"/>
                <w:szCs w:val="20"/>
              </w:rPr>
              <w:t>continuous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257" w:type="dxa"/>
          </w:tcPr>
          <w:p w14:paraId="19C60D6C" w14:textId="6D622C39" w:rsidR="00E1106B" w:rsidRPr="00E2720C" w:rsidRDefault="00E545AA" w:rsidP="00E545AA">
            <w:pPr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-0.063</w:t>
            </w:r>
          </w:p>
          <w:p w14:paraId="04C6FE5D" w14:textId="6F91BAA0" w:rsidR="00E1106B" w:rsidRPr="00E2720C" w:rsidRDefault="00E545AA" w:rsidP="00E545AA">
            <w:pPr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(0.037</w:t>
            </w:r>
            <w:r w:rsidR="00E1106B" w:rsidRPr="00E2720C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308" w:type="dxa"/>
          </w:tcPr>
          <w:p w14:paraId="48F9E733" w14:textId="77777777" w:rsidR="00E1106B" w:rsidRPr="00E2720C" w:rsidRDefault="00E1106B" w:rsidP="00E545AA">
            <w:pPr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-0.101*</w:t>
            </w:r>
          </w:p>
          <w:p w14:paraId="6118F28D" w14:textId="374EEA3B" w:rsidR="00E1106B" w:rsidRPr="00E2720C" w:rsidRDefault="00E1106B" w:rsidP="00E545AA">
            <w:pPr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720C">
              <w:rPr>
                <w:rFonts w:asciiTheme="majorBidi" w:hAnsiTheme="majorBidi" w:cstheme="majorBidi"/>
                <w:sz w:val="20"/>
                <w:szCs w:val="20"/>
              </w:rPr>
              <w:t>(0.04</w:t>
            </w:r>
            <w:r w:rsidR="00E545AA">
              <w:rPr>
                <w:rFonts w:asciiTheme="majorBidi" w:hAnsiTheme="majorBidi" w:cstheme="majorBidi"/>
                <w:sz w:val="20"/>
                <w:szCs w:val="20"/>
              </w:rPr>
              <w:t>9</w:t>
            </w:r>
            <w:r w:rsidRPr="00E2720C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138" w:type="dxa"/>
          </w:tcPr>
          <w:p w14:paraId="54AE32AB" w14:textId="55B622E4" w:rsidR="00E1106B" w:rsidRPr="00E2720C" w:rsidRDefault="00E545AA" w:rsidP="00E545AA">
            <w:pPr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-0.051</w:t>
            </w:r>
          </w:p>
          <w:p w14:paraId="151DF0FA" w14:textId="07CE5370" w:rsidR="00E1106B" w:rsidRPr="00E2720C" w:rsidRDefault="00E1106B" w:rsidP="00E545AA">
            <w:pPr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720C">
              <w:rPr>
                <w:rFonts w:asciiTheme="majorBidi" w:hAnsiTheme="majorBidi" w:cstheme="majorBidi"/>
                <w:sz w:val="20"/>
                <w:szCs w:val="20"/>
              </w:rPr>
              <w:t>(0.03</w:t>
            </w:r>
            <w:r w:rsidR="00E545AA">
              <w:rPr>
                <w:rFonts w:asciiTheme="majorBidi" w:hAnsiTheme="majorBidi" w:cstheme="majorBidi"/>
                <w:sz w:val="20"/>
                <w:szCs w:val="20"/>
              </w:rPr>
              <w:t>3</w:t>
            </w:r>
            <w:r w:rsidRPr="00E2720C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047" w:type="dxa"/>
          </w:tcPr>
          <w:p w14:paraId="3156F73D" w14:textId="16947BCE" w:rsidR="00E1106B" w:rsidRPr="00E2720C" w:rsidRDefault="00E545AA" w:rsidP="00E545AA">
            <w:pPr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0.051</w:t>
            </w:r>
            <w:r w:rsidR="00E1106B"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  <w:p w14:paraId="38B273EC" w14:textId="1F11C5D2" w:rsidR="00E1106B" w:rsidRPr="00E2720C" w:rsidRDefault="00E1106B" w:rsidP="00E545AA">
            <w:pPr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720C">
              <w:rPr>
                <w:rFonts w:asciiTheme="majorBidi" w:hAnsiTheme="majorBidi" w:cstheme="majorBidi"/>
                <w:sz w:val="20"/>
                <w:szCs w:val="20"/>
              </w:rPr>
              <w:t>(0.02</w:t>
            </w:r>
            <w:r w:rsidR="00E545AA">
              <w:rPr>
                <w:rFonts w:asciiTheme="majorBidi" w:hAnsiTheme="majorBidi" w:cstheme="majorBidi"/>
                <w:sz w:val="20"/>
                <w:szCs w:val="20"/>
              </w:rPr>
              <w:t>6</w:t>
            </w:r>
            <w:r w:rsidRPr="00E2720C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037" w:type="dxa"/>
          </w:tcPr>
          <w:p w14:paraId="3115FB0E" w14:textId="44D5284C" w:rsidR="00E1106B" w:rsidRPr="0020444C" w:rsidRDefault="007E38C7" w:rsidP="00E545A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03EC">
              <w:rPr>
                <w:rFonts w:ascii="Times New Roman" w:hAnsi="Times New Roman" w:cs="Times New Roman"/>
                <w:sz w:val="20"/>
                <w:szCs w:val="20"/>
              </w:rPr>
              <w:t>-0.0154</w:t>
            </w:r>
            <w:r w:rsidRPr="0020444C" w:rsidDel="007E38C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0444C">
              <w:rPr>
                <w:rFonts w:ascii="Times New Roman" w:hAnsi="Times New Roman" w:cs="Times New Roman"/>
                <w:sz w:val="20"/>
                <w:szCs w:val="20"/>
              </w:rPr>
              <w:t>(0.0199)</w:t>
            </w:r>
          </w:p>
        </w:tc>
      </w:tr>
      <w:tr w:rsidR="00E1106B" w:rsidRPr="00E2720C" w14:paraId="058BB9F6" w14:textId="77777777" w:rsidTr="00C2327E">
        <w:trPr>
          <w:trHeight w:val="470"/>
        </w:trPr>
        <w:tc>
          <w:tcPr>
            <w:tcW w:w="3229" w:type="dxa"/>
          </w:tcPr>
          <w:p w14:paraId="3939601C" w14:textId="77777777" w:rsidR="00E1106B" w:rsidRDefault="00E1106B" w:rsidP="00486CA0">
            <w:pPr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C6507A">
              <w:rPr>
                <w:rFonts w:asciiTheme="majorBidi" w:hAnsiTheme="majorBidi" w:cstheme="majorBidi"/>
                <w:sz w:val="20"/>
                <w:szCs w:val="20"/>
              </w:rPr>
              <w:t>Female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  <w:p w14:paraId="6928E6D7" w14:textId="487BCFD0" w:rsidR="00E1106B" w:rsidRPr="00E2720C" w:rsidRDefault="00E1106B" w:rsidP="00486CA0">
            <w:pPr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 w:hint="eastAsia"/>
                <w:sz w:val="20"/>
                <w:szCs w:val="20"/>
                <w:lang w:eastAsia="zh-TW"/>
              </w:rPr>
              <w:t>(R</w:t>
            </w:r>
            <w:r>
              <w:rPr>
                <w:rFonts w:asciiTheme="majorBidi" w:hAnsiTheme="majorBidi" w:cstheme="majorBidi"/>
                <w:sz w:val="20"/>
                <w:szCs w:val="20"/>
                <w:lang w:eastAsia="zh-TW"/>
              </w:rPr>
              <w:t>ef.: Male</w:t>
            </w:r>
            <w:r w:rsidR="00605AF9">
              <w:rPr>
                <w:rFonts w:asciiTheme="majorBidi" w:hAnsiTheme="majorBidi" w:cstheme="majorBidi"/>
                <w:sz w:val="20"/>
                <w:szCs w:val="20"/>
                <w:lang w:eastAsia="zh-TW"/>
              </w:rPr>
              <w:t>, other</w:t>
            </w:r>
            <w:r w:rsidR="0020444C">
              <w:rPr>
                <w:rFonts w:asciiTheme="majorBidi" w:hAnsiTheme="majorBidi" w:cstheme="majorBidi"/>
                <w:sz w:val="20"/>
                <w:szCs w:val="20"/>
                <w:lang w:eastAsia="zh-TW"/>
              </w:rPr>
              <w:t>,</w:t>
            </w:r>
            <w:r w:rsidR="00605AF9">
              <w:rPr>
                <w:rFonts w:asciiTheme="majorBidi" w:hAnsiTheme="majorBidi" w:cstheme="majorBidi"/>
                <w:sz w:val="20"/>
                <w:szCs w:val="20"/>
                <w:lang w:eastAsia="zh-TW"/>
              </w:rPr>
              <w:t xml:space="preserve"> or prefer not to say)</w:t>
            </w:r>
          </w:p>
        </w:tc>
        <w:tc>
          <w:tcPr>
            <w:tcW w:w="1257" w:type="dxa"/>
          </w:tcPr>
          <w:p w14:paraId="0A1BBC88" w14:textId="77777777" w:rsidR="00E1106B" w:rsidRPr="00E2720C" w:rsidRDefault="00E1106B" w:rsidP="00E545AA">
            <w:pPr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720C">
              <w:rPr>
                <w:rFonts w:asciiTheme="majorBidi" w:hAnsiTheme="majorBidi" w:cstheme="majorBidi"/>
                <w:sz w:val="20"/>
                <w:szCs w:val="20"/>
              </w:rPr>
              <w:t>-0.797</w:t>
            </w:r>
          </w:p>
          <w:p w14:paraId="612CA9AF" w14:textId="651C678C" w:rsidR="00E1106B" w:rsidRPr="00E2720C" w:rsidRDefault="00E1106B" w:rsidP="00E545AA">
            <w:pPr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720C">
              <w:rPr>
                <w:rFonts w:asciiTheme="majorBidi" w:hAnsiTheme="majorBidi" w:cstheme="majorBidi"/>
                <w:sz w:val="20"/>
                <w:szCs w:val="20"/>
              </w:rPr>
              <w:t>(0.989)</w:t>
            </w:r>
          </w:p>
        </w:tc>
        <w:tc>
          <w:tcPr>
            <w:tcW w:w="1308" w:type="dxa"/>
          </w:tcPr>
          <w:p w14:paraId="7B80468F" w14:textId="77777777" w:rsidR="00E1106B" w:rsidRPr="00E2720C" w:rsidRDefault="00E1106B" w:rsidP="00E545AA">
            <w:pPr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720C">
              <w:rPr>
                <w:rFonts w:asciiTheme="majorBidi" w:hAnsiTheme="majorBidi" w:cstheme="majorBidi"/>
                <w:sz w:val="20"/>
                <w:szCs w:val="20"/>
              </w:rPr>
              <w:t>0.252</w:t>
            </w:r>
          </w:p>
          <w:p w14:paraId="097687C7" w14:textId="031FE958" w:rsidR="00E1106B" w:rsidRPr="00E2720C" w:rsidRDefault="00E1106B" w:rsidP="00E545AA">
            <w:pPr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720C">
              <w:rPr>
                <w:rFonts w:asciiTheme="majorBidi" w:hAnsiTheme="majorBidi" w:cstheme="majorBidi"/>
                <w:sz w:val="20"/>
                <w:szCs w:val="20"/>
              </w:rPr>
              <w:t>(1.285)</w:t>
            </w:r>
          </w:p>
        </w:tc>
        <w:tc>
          <w:tcPr>
            <w:tcW w:w="1138" w:type="dxa"/>
          </w:tcPr>
          <w:p w14:paraId="2F5A497A" w14:textId="77777777" w:rsidR="00E1106B" w:rsidRPr="00E2720C" w:rsidRDefault="00E1106B" w:rsidP="00E545AA">
            <w:pPr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2.430**</w:t>
            </w:r>
          </w:p>
          <w:p w14:paraId="234391AC" w14:textId="35C1A4C3" w:rsidR="00E1106B" w:rsidRPr="00E2720C" w:rsidRDefault="00E1106B" w:rsidP="00E545AA">
            <w:pPr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720C">
              <w:rPr>
                <w:rFonts w:asciiTheme="majorBidi" w:hAnsiTheme="majorBidi" w:cstheme="majorBidi"/>
                <w:sz w:val="20"/>
                <w:szCs w:val="20"/>
              </w:rPr>
              <w:t>(0.895)</w:t>
            </w:r>
          </w:p>
        </w:tc>
        <w:tc>
          <w:tcPr>
            <w:tcW w:w="1047" w:type="dxa"/>
          </w:tcPr>
          <w:p w14:paraId="1C167DC6" w14:textId="77777777" w:rsidR="00E1106B" w:rsidRPr="00E2720C" w:rsidRDefault="00E1106B" w:rsidP="00E545AA">
            <w:pPr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1.737*</w:t>
            </w:r>
          </w:p>
          <w:p w14:paraId="723825AF" w14:textId="25E3E40E" w:rsidR="00E1106B" w:rsidRPr="00E2720C" w:rsidRDefault="00E1106B" w:rsidP="00E545AA">
            <w:pPr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720C">
              <w:rPr>
                <w:rFonts w:asciiTheme="majorBidi" w:hAnsiTheme="majorBidi" w:cstheme="majorBidi"/>
                <w:sz w:val="20"/>
                <w:szCs w:val="20"/>
              </w:rPr>
              <w:t>(0.688)</w:t>
            </w:r>
          </w:p>
        </w:tc>
        <w:tc>
          <w:tcPr>
            <w:tcW w:w="1037" w:type="dxa"/>
          </w:tcPr>
          <w:p w14:paraId="6F0A9F3C" w14:textId="510A514A" w:rsidR="00E1106B" w:rsidRPr="0020444C" w:rsidRDefault="007E38C7" w:rsidP="00E545A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444C">
              <w:rPr>
                <w:rFonts w:ascii="Times New Roman" w:hAnsi="Times New Roman" w:cs="Times New Roman"/>
                <w:sz w:val="20"/>
                <w:szCs w:val="20"/>
              </w:rPr>
              <w:t>1.862***</w:t>
            </w:r>
            <w:r w:rsidRPr="0020444C" w:rsidDel="007E38C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0444C">
              <w:rPr>
                <w:rFonts w:ascii="Times New Roman" w:hAnsi="Times New Roman" w:cs="Times New Roman"/>
                <w:sz w:val="20"/>
                <w:szCs w:val="20"/>
              </w:rPr>
              <w:t>(0.528)</w:t>
            </w:r>
          </w:p>
        </w:tc>
      </w:tr>
      <w:tr w:rsidR="00E1106B" w:rsidRPr="00E2720C" w14:paraId="43A34118" w14:textId="77777777" w:rsidTr="0013348B">
        <w:trPr>
          <w:trHeight w:val="470"/>
        </w:trPr>
        <w:tc>
          <w:tcPr>
            <w:tcW w:w="3229" w:type="dxa"/>
          </w:tcPr>
          <w:p w14:paraId="4E5311C2" w14:textId="77777777" w:rsidR="00E1106B" w:rsidRDefault="00E1106B" w:rsidP="00486CA0">
            <w:pPr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C6507A">
              <w:rPr>
                <w:rFonts w:asciiTheme="majorBidi" w:hAnsiTheme="majorBidi" w:cstheme="majorBidi"/>
                <w:sz w:val="20"/>
                <w:szCs w:val="20"/>
              </w:rPr>
              <w:t>English as a second language</w:t>
            </w:r>
          </w:p>
          <w:p w14:paraId="63DD1185" w14:textId="77777777" w:rsidR="00E1106B" w:rsidRPr="00E2720C" w:rsidRDefault="00E1106B" w:rsidP="00486CA0">
            <w:pPr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 w:hint="eastAsia"/>
                <w:sz w:val="20"/>
                <w:szCs w:val="20"/>
                <w:lang w:eastAsia="zh-TW"/>
              </w:rPr>
              <w:t>(R</w:t>
            </w:r>
            <w:r>
              <w:rPr>
                <w:rFonts w:asciiTheme="majorBidi" w:hAnsiTheme="majorBidi" w:cstheme="majorBidi"/>
                <w:sz w:val="20"/>
                <w:szCs w:val="20"/>
                <w:lang w:eastAsia="zh-TW"/>
              </w:rPr>
              <w:t>ef.: English native speakers)</w:t>
            </w:r>
          </w:p>
        </w:tc>
        <w:tc>
          <w:tcPr>
            <w:tcW w:w="1257" w:type="dxa"/>
          </w:tcPr>
          <w:p w14:paraId="5F13C1A7" w14:textId="77777777" w:rsidR="00E1106B" w:rsidRPr="00E2720C" w:rsidRDefault="00E1106B" w:rsidP="00E545AA">
            <w:pPr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3.252*</w:t>
            </w:r>
          </w:p>
          <w:p w14:paraId="32F6178C" w14:textId="13F8FF9C" w:rsidR="00E1106B" w:rsidRPr="00E2720C" w:rsidRDefault="00E1106B" w:rsidP="00E545AA">
            <w:pPr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720C">
              <w:rPr>
                <w:rFonts w:asciiTheme="majorBidi" w:hAnsiTheme="majorBidi" w:cstheme="majorBidi"/>
                <w:sz w:val="20"/>
                <w:szCs w:val="20"/>
              </w:rPr>
              <w:t>(1.454)</w:t>
            </w:r>
          </w:p>
        </w:tc>
        <w:tc>
          <w:tcPr>
            <w:tcW w:w="1308" w:type="dxa"/>
          </w:tcPr>
          <w:p w14:paraId="7A72B92C" w14:textId="77777777" w:rsidR="00E1106B" w:rsidRPr="00E2720C" w:rsidRDefault="00E1106B" w:rsidP="00E545AA">
            <w:pPr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720C">
              <w:rPr>
                <w:rFonts w:asciiTheme="majorBidi" w:hAnsiTheme="majorBidi" w:cstheme="majorBidi"/>
                <w:sz w:val="20"/>
                <w:szCs w:val="20"/>
              </w:rPr>
              <w:t>1.500</w:t>
            </w:r>
          </w:p>
          <w:p w14:paraId="25F235D8" w14:textId="1E36B4C3" w:rsidR="00E1106B" w:rsidRPr="00E2720C" w:rsidRDefault="00E1106B" w:rsidP="00E545AA">
            <w:pPr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720C">
              <w:rPr>
                <w:rFonts w:asciiTheme="majorBidi" w:hAnsiTheme="majorBidi" w:cstheme="majorBidi"/>
                <w:sz w:val="20"/>
                <w:szCs w:val="20"/>
              </w:rPr>
              <w:t>(1.878)</w:t>
            </w:r>
          </w:p>
        </w:tc>
        <w:tc>
          <w:tcPr>
            <w:tcW w:w="1138" w:type="dxa"/>
          </w:tcPr>
          <w:p w14:paraId="16155A72" w14:textId="69F94273" w:rsidR="00E1106B" w:rsidRPr="00E2720C" w:rsidRDefault="00E1106B" w:rsidP="00E545AA">
            <w:pPr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720C">
              <w:rPr>
                <w:rFonts w:asciiTheme="majorBidi" w:hAnsiTheme="majorBidi" w:cstheme="majorBidi"/>
                <w:sz w:val="20"/>
                <w:szCs w:val="20"/>
              </w:rPr>
              <w:t>-0.014</w:t>
            </w:r>
          </w:p>
          <w:p w14:paraId="58086D18" w14:textId="4C3B8814" w:rsidR="00E1106B" w:rsidRPr="00E2720C" w:rsidRDefault="00E1106B" w:rsidP="00E545AA">
            <w:pPr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720C">
              <w:rPr>
                <w:rFonts w:asciiTheme="majorBidi" w:hAnsiTheme="majorBidi" w:cstheme="majorBidi"/>
                <w:sz w:val="20"/>
                <w:szCs w:val="20"/>
              </w:rPr>
              <w:t>(1.312)</w:t>
            </w:r>
          </w:p>
        </w:tc>
        <w:tc>
          <w:tcPr>
            <w:tcW w:w="1047" w:type="dxa"/>
          </w:tcPr>
          <w:p w14:paraId="24456A3C" w14:textId="77777777" w:rsidR="00E1106B" w:rsidRPr="00E2720C" w:rsidRDefault="00E1106B" w:rsidP="00E545AA">
            <w:pPr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720C">
              <w:rPr>
                <w:rFonts w:asciiTheme="majorBidi" w:hAnsiTheme="majorBidi" w:cstheme="majorBidi"/>
                <w:sz w:val="20"/>
                <w:szCs w:val="20"/>
              </w:rPr>
              <w:t>-0.599</w:t>
            </w:r>
          </w:p>
          <w:p w14:paraId="564E1273" w14:textId="160949AE" w:rsidR="00E1106B" w:rsidRPr="00E2720C" w:rsidRDefault="00E1106B" w:rsidP="00E545AA">
            <w:pPr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720C">
              <w:rPr>
                <w:rFonts w:asciiTheme="majorBidi" w:hAnsiTheme="majorBidi" w:cstheme="majorBidi"/>
                <w:sz w:val="20"/>
                <w:szCs w:val="20"/>
              </w:rPr>
              <w:t>(1.008)</w:t>
            </w:r>
          </w:p>
        </w:tc>
        <w:tc>
          <w:tcPr>
            <w:tcW w:w="1037" w:type="dxa"/>
          </w:tcPr>
          <w:p w14:paraId="55788899" w14:textId="77777777" w:rsidR="0013464C" w:rsidRDefault="007E38C7" w:rsidP="00E545A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03EC">
              <w:rPr>
                <w:rFonts w:ascii="Times New Roman" w:hAnsi="Times New Roman" w:cs="Times New Roman"/>
                <w:sz w:val="20"/>
                <w:szCs w:val="20"/>
              </w:rPr>
              <w:t>-0.844</w:t>
            </w:r>
            <w:r w:rsidRPr="0020444C" w:rsidDel="007E38C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C26B2BA" w14:textId="2F3EA9EC" w:rsidR="00E1106B" w:rsidRPr="0020444C" w:rsidRDefault="007E38C7" w:rsidP="00E545A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444C">
              <w:rPr>
                <w:rFonts w:ascii="Times New Roman" w:hAnsi="Times New Roman" w:cs="Times New Roman"/>
                <w:sz w:val="20"/>
                <w:szCs w:val="20"/>
              </w:rPr>
              <w:t>(0.775)</w:t>
            </w:r>
          </w:p>
        </w:tc>
      </w:tr>
      <w:tr w:rsidR="00E1106B" w:rsidRPr="00E2720C" w14:paraId="0A7E7D8A" w14:textId="77777777" w:rsidTr="00307165">
        <w:trPr>
          <w:trHeight w:val="470"/>
        </w:trPr>
        <w:tc>
          <w:tcPr>
            <w:tcW w:w="3229" w:type="dxa"/>
          </w:tcPr>
          <w:p w14:paraId="113C70CC" w14:textId="77777777" w:rsidR="00E1106B" w:rsidRDefault="00E1106B" w:rsidP="00486CA0">
            <w:pPr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With m</w:t>
            </w:r>
            <w:r w:rsidRPr="00C6507A">
              <w:rPr>
                <w:rFonts w:asciiTheme="majorBidi" w:hAnsiTheme="majorBidi" w:cstheme="majorBidi"/>
                <w:sz w:val="20"/>
                <w:szCs w:val="20"/>
              </w:rPr>
              <w:t>ental health condition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s</w:t>
            </w:r>
          </w:p>
          <w:p w14:paraId="56C00206" w14:textId="77777777" w:rsidR="00E1106B" w:rsidRPr="00E2720C" w:rsidRDefault="00E1106B" w:rsidP="00486CA0">
            <w:pPr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(Ref.: no mental health conditions)</w:t>
            </w:r>
          </w:p>
        </w:tc>
        <w:tc>
          <w:tcPr>
            <w:tcW w:w="1257" w:type="dxa"/>
          </w:tcPr>
          <w:p w14:paraId="567A5225" w14:textId="77777777" w:rsidR="00E1106B" w:rsidRPr="00E2720C" w:rsidRDefault="00E1106B" w:rsidP="00E545AA">
            <w:pPr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720C">
              <w:rPr>
                <w:rFonts w:asciiTheme="majorBidi" w:hAnsiTheme="majorBidi" w:cstheme="majorBidi"/>
                <w:sz w:val="20"/>
                <w:szCs w:val="20"/>
              </w:rPr>
              <w:t>-0.625</w:t>
            </w:r>
          </w:p>
          <w:p w14:paraId="1F1A77B3" w14:textId="2DAE2E89" w:rsidR="00E1106B" w:rsidRPr="00E2720C" w:rsidRDefault="00E1106B" w:rsidP="00E545AA">
            <w:pPr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720C">
              <w:rPr>
                <w:rFonts w:asciiTheme="majorBidi" w:hAnsiTheme="majorBidi" w:cstheme="majorBidi"/>
                <w:sz w:val="20"/>
                <w:szCs w:val="20"/>
              </w:rPr>
              <w:t>(1.398)</w:t>
            </w:r>
          </w:p>
        </w:tc>
        <w:tc>
          <w:tcPr>
            <w:tcW w:w="1308" w:type="dxa"/>
          </w:tcPr>
          <w:p w14:paraId="20A3F7F7" w14:textId="77777777" w:rsidR="00E1106B" w:rsidRPr="00E2720C" w:rsidRDefault="00E1106B" w:rsidP="00E545AA">
            <w:pPr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720C">
              <w:rPr>
                <w:rFonts w:asciiTheme="majorBidi" w:hAnsiTheme="majorBidi" w:cstheme="majorBidi"/>
                <w:sz w:val="20"/>
                <w:szCs w:val="20"/>
              </w:rPr>
              <w:t>0.200</w:t>
            </w:r>
          </w:p>
          <w:p w14:paraId="556EC77F" w14:textId="4D6C8743" w:rsidR="00E1106B" w:rsidRPr="00E2720C" w:rsidRDefault="00E1106B" w:rsidP="00E545AA">
            <w:pPr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720C">
              <w:rPr>
                <w:rFonts w:asciiTheme="majorBidi" w:hAnsiTheme="majorBidi" w:cstheme="majorBidi"/>
                <w:sz w:val="20"/>
                <w:szCs w:val="20"/>
              </w:rPr>
              <w:t>(1.894)</w:t>
            </w:r>
          </w:p>
        </w:tc>
        <w:tc>
          <w:tcPr>
            <w:tcW w:w="1138" w:type="dxa"/>
          </w:tcPr>
          <w:p w14:paraId="03A16478" w14:textId="77777777" w:rsidR="00E1106B" w:rsidRPr="00E2720C" w:rsidRDefault="00E1106B" w:rsidP="00E545AA">
            <w:pPr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720C">
              <w:rPr>
                <w:rFonts w:asciiTheme="majorBidi" w:hAnsiTheme="majorBidi" w:cstheme="majorBidi"/>
                <w:sz w:val="20"/>
                <w:szCs w:val="20"/>
              </w:rPr>
              <w:t>-1.978</w:t>
            </w:r>
          </w:p>
          <w:p w14:paraId="15E83931" w14:textId="619804CB" w:rsidR="00E1106B" w:rsidRPr="00E2720C" w:rsidRDefault="00E1106B" w:rsidP="00E545AA">
            <w:pPr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720C">
              <w:rPr>
                <w:rFonts w:asciiTheme="majorBidi" w:hAnsiTheme="majorBidi" w:cstheme="majorBidi"/>
                <w:sz w:val="20"/>
                <w:szCs w:val="20"/>
              </w:rPr>
              <w:t>(1.292)</w:t>
            </w:r>
          </w:p>
        </w:tc>
        <w:tc>
          <w:tcPr>
            <w:tcW w:w="1047" w:type="dxa"/>
          </w:tcPr>
          <w:p w14:paraId="00D69F1A" w14:textId="77777777" w:rsidR="00E1106B" w:rsidRPr="00E2720C" w:rsidRDefault="00E1106B" w:rsidP="00E545AA">
            <w:pPr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720C">
              <w:rPr>
                <w:rFonts w:asciiTheme="majorBidi" w:hAnsiTheme="majorBidi" w:cstheme="majorBidi"/>
                <w:sz w:val="20"/>
                <w:szCs w:val="20"/>
              </w:rPr>
              <w:t>0.145</w:t>
            </w:r>
          </w:p>
          <w:p w14:paraId="08E6CF6A" w14:textId="44A25BC5" w:rsidR="00E1106B" w:rsidRPr="00E2720C" w:rsidRDefault="00E1106B" w:rsidP="00E545AA">
            <w:pPr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720C">
              <w:rPr>
                <w:rFonts w:asciiTheme="majorBidi" w:hAnsiTheme="majorBidi" w:cstheme="majorBidi"/>
                <w:sz w:val="20"/>
                <w:szCs w:val="20"/>
              </w:rPr>
              <w:t>(0.993)</w:t>
            </w:r>
          </w:p>
        </w:tc>
        <w:tc>
          <w:tcPr>
            <w:tcW w:w="1037" w:type="dxa"/>
          </w:tcPr>
          <w:p w14:paraId="763905D5" w14:textId="77777777" w:rsidR="0013464C" w:rsidRDefault="007E38C7" w:rsidP="00E545A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444C">
              <w:rPr>
                <w:rFonts w:ascii="Times New Roman" w:hAnsi="Times New Roman" w:cs="Times New Roman"/>
                <w:sz w:val="20"/>
                <w:szCs w:val="20"/>
              </w:rPr>
              <w:t>-0.630</w:t>
            </w:r>
            <w:r w:rsidRPr="0020444C" w:rsidDel="007E38C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9AFDB58" w14:textId="1427B7D4" w:rsidR="00E1106B" w:rsidRPr="0020444C" w:rsidRDefault="007E38C7" w:rsidP="00E545A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444C">
              <w:rPr>
                <w:rFonts w:ascii="Times New Roman" w:hAnsi="Times New Roman" w:cs="Times New Roman"/>
                <w:sz w:val="20"/>
                <w:szCs w:val="20"/>
              </w:rPr>
              <w:t>(0.762)</w:t>
            </w:r>
          </w:p>
        </w:tc>
      </w:tr>
      <w:tr w:rsidR="00E1106B" w:rsidRPr="00E2720C" w14:paraId="4A6C5380" w14:textId="77777777" w:rsidTr="005C66CB">
        <w:trPr>
          <w:trHeight w:val="470"/>
        </w:trPr>
        <w:tc>
          <w:tcPr>
            <w:tcW w:w="3229" w:type="dxa"/>
          </w:tcPr>
          <w:p w14:paraId="6577C832" w14:textId="77777777" w:rsidR="00E1106B" w:rsidRDefault="00E1106B" w:rsidP="00486CA0">
            <w:pPr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With p</w:t>
            </w:r>
            <w:r w:rsidRPr="00C6507A">
              <w:rPr>
                <w:rFonts w:asciiTheme="majorBidi" w:hAnsiTheme="majorBidi" w:cstheme="majorBidi"/>
                <w:sz w:val="20"/>
                <w:szCs w:val="20"/>
              </w:rPr>
              <w:t>hysical health condition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s</w:t>
            </w:r>
          </w:p>
          <w:p w14:paraId="3F481CB3" w14:textId="77777777" w:rsidR="00E1106B" w:rsidRPr="00E2720C" w:rsidRDefault="00E1106B" w:rsidP="00486CA0">
            <w:pPr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(Ref.: no physical health conditions)</w:t>
            </w:r>
          </w:p>
        </w:tc>
        <w:tc>
          <w:tcPr>
            <w:tcW w:w="1257" w:type="dxa"/>
          </w:tcPr>
          <w:p w14:paraId="6DE63C16" w14:textId="77777777" w:rsidR="00E1106B" w:rsidRPr="00E2720C" w:rsidRDefault="00E1106B" w:rsidP="00E545AA">
            <w:pPr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720C">
              <w:rPr>
                <w:rFonts w:asciiTheme="majorBidi" w:hAnsiTheme="majorBidi" w:cstheme="majorBidi"/>
                <w:sz w:val="20"/>
                <w:szCs w:val="20"/>
              </w:rPr>
              <w:t>-0.428</w:t>
            </w:r>
          </w:p>
          <w:p w14:paraId="4C81E681" w14:textId="349C1220" w:rsidR="00E1106B" w:rsidRPr="00E2720C" w:rsidRDefault="00E1106B" w:rsidP="00E545AA">
            <w:pPr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720C">
              <w:rPr>
                <w:rFonts w:asciiTheme="majorBidi" w:hAnsiTheme="majorBidi" w:cstheme="majorBidi"/>
                <w:sz w:val="20"/>
                <w:szCs w:val="20"/>
              </w:rPr>
              <w:t>(1.173)</w:t>
            </w:r>
          </w:p>
        </w:tc>
        <w:tc>
          <w:tcPr>
            <w:tcW w:w="1308" w:type="dxa"/>
          </w:tcPr>
          <w:p w14:paraId="10C28FD6" w14:textId="77777777" w:rsidR="00E1106B" w:rsidRPr="00E2720C" w:rsidRDefault="00E1106B" w:rsidP="00E545AA">
            <w:pPr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-3.194*</w:t>
            </w:r>
          </w:p>
          <w:p w14:paraId="2E74B6C9" w14:textId="1314C1F6" w:rsidR="00E1106B" w:rsidRPr="00E2720C" w:rsidRDefault="00E1106B" w:rsidP="00E545AA">
            <w:pPr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720C">
              <w:rPr>
                <w:rFonts w:asciiTheme="majorBidi" w:hAnsiTheme="majorBidi" w:cstheme="majorBidi"/>
                <w:sz w:val="20"/>
                <w:szCs w:val="20"/>
              </w:rPr>
              <w:t>(1.565)</w:t>
            </w:r>
          </w:p>
        </w:tc>
        <w:tc>
          <w:tcPr>
            <w:tcW w:w="1138" w:type="dxa"/>
          </w:tcPr>
          <w:p w14:paraId="1C29713C" w14:textId="77777777" w:rsidR="00E1106B" w:rsidRPr="00E2720C" w:rsidRDefault="00E1106B" w:rsidP="00E545AA">
            <w:pPr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720C">
              <w:rPr>
                <w:rFonts w:asciiTheme="majorBidi" w:hAnsiTheme="majorBidi" w:cstheme="majorBidi"/>
                <w:sz w:val="20"/>
                <w:szCs w:val="20"/>
              </w:rPr>
              <w:t>-1.176</w:t>
            </w:r>
          </w:p>
          <w:p w14:paraId="4E950147" w14:textId="7CE9C7B6" w:rsidR="00E1106B" w:rsidRPr="00E2720C" w:rsidRDefault="00E1106B" w:rsidP="00E545AA">
            <w:pPr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720C">
              <w:rPr>
                <w:rFonts w:asciiTheme="majorBidi" w:hAnsiTheme="majorBidi" w:cstheme="majorBidi"/>
                <w:sz w:val="20"/>
                <w:szCs w:val="20"/>
              </w:rPr>
              <w:t>(1.078)</w:t>
            </w:r>
          </w:p>
        </w:tc>
        <w:tc>
          <w:tcPr>
            <w:tcW w:w="1047" w:type="dxa"/>
          </w:tcPr>
          <w:p w14:paraId="531628E6" w14:textId="77777777" w:rsidR="00E1106B" w:rsidRPr="00E2720C" w:rsidRDefault="00E1106B" w:rsidP="00E545AA">
            <w:pPr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720C">
              <w:rPr>
                <w:rFonts w:asciiTheme="majorBidi" w:hAnsiTheme="majorBidi" w:cstheme="majorBidi"/>
                <w:sz w:val="20"/>
                <w:szCs w:val="20"/>
              </w:rPr>
              <w:t>-0.642</w:t>
            </w:r>
          </w:p>
          <w:p w14:paraId="455EECD7" w14:textId="142BD101" w:rsidR="00E1106B" w:rsidRPr="00E2720C" w:rsidRDefault="00E1106B" w:rsidP="00E545AA">
            <w:pPr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720C">
              <w:rPr>
                <w:rFonts w:asciiTheme="majorBidi" w:hAnsiTheme="majorBidi" w:cstheme="majorBidi"/>
                <w:sz w:val="20"/>
                <w:szCs w:val="20"/>
              </w:rPr>
              <w:t>(0.828)</w:t>
            </w:r>
          </w:p>
        </w:tc>
        <w:tc>
          <w:tcPr>
            <w:tcW w:w="1037" w:type="dxa"/>
          </w:tcPr>
          <w:p w14:paraId="4873D86A" w14:textId="77777777" w:rsidR="0013464C" w:rsidRDefault="007E38C7" w:rsidP="00E545A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03EC">
              <w:rPr>
                <w:rFonts w:ascii="Times New Roman" w:hAnsi="Times New Roman" w:cs="Times New Roman"/>
                <w:sz w:val="20"/>
                <w:szCs w:val="20"/>
              </w:rPr>
              <w:t>0.121</w:t>
            </w:r>
            <w:r w:rsidRPr="0020444C" w:rsidDel="007E38C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5B0CB18" w14:textId="1A919D9F" w:rsidR="00E1106B" w:rsidRPr="003703EC" w:rsidRDefault="007E38C7" w:rsidP="00E545A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03EC">
              <w:rPr>
                <w:rFonts w:ascii="Times New Roman" w:hAnsi="Times New Roman" w:cs="Times New Roman"/>
                <w:sz w:val="20"/>
                <w:szCs w:val="20"/>
              </w:rPr>
              <w:t>(0.635)</w:t>
            </w:r>
          </w:p>
        </w:tc>
      </w:tr>
      <w:tr w:rsidR="00E1106B" w:rsidRPr="00E2720C" w14:paraId="1F5FE62B" w14:textId="77777777" w:rsidTr="00901CB8">
        <w:trPr>
          <w:trHeight w:val="470"/>
        </w:trPr>
        <w:tc>
          <w:tcPr>
            <w:tcW w:w="3229" w:type="dxa"/>
          </w:tcPr>
          <w:p w14:paraId="2E0039C7" w14:textId="77777777" w:rsidR="00E1106B" w:rsidRDefault="00E1106B" w:rsidP="00486CA0">
            <w:pPr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With b</w:t>
            </w:r>
            <w:r w:rsidRPr="001B2D20">
              <w:rPr>
                <w:rFonts w:asciiTheme="majorBidi" w:hAnsiTheme="majorBidi" w:cstheme="majorBidi"/>
                <w:sz w:val="20"/>
                <w:szCs w:val="20"/>
              </w:rPr>
              <w:t xml:space="preserve">achelors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or higher degrees</w:t>
            </w:r>
          </w:p>
          <w:p w14:paraId="59B542DC" w14:textId="4194DE2C" w:rsidR="00E1106B" w:rsidRPr="00E2720C" w:rsidRDefault="00E1106B" w:rsidP="00486CA0">
            <w:pPr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(Ref.: with </w:t>
            </w:r>
            <w:r w:rsidR="007E38C7">
              <w:rPr>
                <w:rFonts w:asciiTheme="majorBidi" w:hAnsiTheme="majorBidi" w:cstheme="majorBidi"/>
                <w:sz w:val="20"/>
                <w:szCs w:val="20"/>
              </w:rPr>
              <w:t>education below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degree</w:t>
            </w:r>
            <w:r w:rsidR="007E38C7">
              <w:rPr>
                <w:rFonts w:asciiTheme="majorBidi" w:hAnsiTheme="majorBidi" w:cstheme="majorBidi"/>
                <w:sz w:val="20"/>
                <w:szCs w:val="20"/>
              </w:rPr>
              <w:t xml:space="preserve"> level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257" w:type="dxa"/>
          </w:tcPr>
          <w:p w14:paraId="35750416" w14:textId="77777777" w:rsidR="00E1106B" w:rsidRPr="00E2720C" w:rsidRDefault="00E1106B" w:rsidP="00E545AA">
            <w:pPr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-2.373*</w:t>
            </w:r>
          </w:p>
          <w:p w14:paraId="19D2DB46" w14:textId="652A969B" w:rsidR="00E1106B" w:rsidRPr="00E2720C" w:rsidRDefault="00E1106B" w:rsidP="00E545AA">
            <w:pPr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720C">
              <w:rPr>
                <w:rFonts w:asciiTheme="majorBidi" w:hAnsiTheme="majorBidi" w:cstheme="majorBidi"/>
                <w:sz w:val="20"/>
                <w:szCs w:val="20"/>
              </w:rPr>
              <w:t>(0.999)</w:t>
            </w:r>
          </w:p>
        </w:tc>
        <w:tc>
          <w:tcPr>
            <w:tcW w:w="1308" w:type="dxa"/>
          </w:tcPr>
          <w:p w14:paraId="2E13A213" w14:textId="77777777" w:rsidR="00E1106B" w:rsidRPr="00E2720C" w:rsidRDefault="00E1106B" w:rsidP="00E545AA">
            <w:pPr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-3.350**</w:t>
            </w:r>
          </w:p>
          <w:p w14:paraId="4932CEBE" w14:textId="423D913D" w:rsidR="00E1106B" w:rsidRPr="00E2720C" w:rsidRDefault="00E1106B" w:rsidP="00E545AA">
            <w:pPr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720C">
              <w:rPr>
                <w:rFonts w:asciiTheme="majorBidi" w:hAnsiTheme="majorBidi" w:cstheme="majorBidi"/>
                <w:sz w:val="20"/>
                <w:szCs w:val="20"/>
              </w:rPr>
              <w:t>(1.265)</w:t>
            </w:r>
          </w:p>
        </w:tc>
        <w:tc>
          <w:tcPr>
            <w:tcW w:w="1138" w:type="dxa"/>
          </w:tcPr>
          <w:p w14:paraId="2B5473CA" w14:textId="77777777" w:rsidR="00E1106B" w:rsidRPr="00E2720C" w:rsidRDefault="00E1106B" w:rsidP="00E545AA">
            <w:pPr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720C">
              <w:rPr>
                <w:rFonts w:asciiTheme="majorBidi" w:hAnsiTheme="majorBidi" w:cstheme="majorBidi"/>
                <w:sz w:val="20"/>
                <w:szCs w:val="20"/>
              </w:rPr>
              <w:t>-0.983</w:t>
            </w:r>
          </w:p>
          <w:p w14:paraId="3D321F59" w14:textId="61EAC9F9" w:rsidR="00E1106B" w:rsidRPr="00E2720C" w:rsidRDefault="00E1106B" w:rsidP="00E545AA">
            <w:pPr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720C">
              <w:rPr>
                <w:rFonts w:asciiTheme="majorBidi" w:hAnsiTheme="majorBidi" w:cstheme="majorBidi"/>
                <w:sz w:val="20"/>
                <w:szCs w:val="20"/>
              </w:rPr>
              <w:t>(0.891)</w:t>
            </w:r>
          </w:p>
        </w:tc>
        <w:tc>
          <w:tcPr>
            <w:tcW w:w="1047" w:type="dxa"/>
          </w:tcPr>
          <w:p w14:paraId="45083C7E" w14:textId="00DB16E3" w:rsidR="00E1106B" w:rsidRPr="00E2720C" w:rsidRDefault="00E1106B" w:rsidP="00E545AA">
            <w:pPr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720C">
              <w:rPr>
                <w:rFonts w:asciiTheme="majorBidi" w:hAnsiTheme="majorBidi" w:cstheme="majorBidi"/>
                <w:sz w:val="20"/>
                <w:szCs w:val="20"/>
              </w:rPr>
              <w:t>0.03</w:t>
            </w:r>
            <w:r w:rsidR="00E545AA">
              <w:rPr>
                <w:rFonts w:asciiTheme="majorBidi" w:hAnsiTheme="majorBidi" w:cstheme="majorBidi"/>
                <w:sz w:val="20"/>
                <w:szCs w:val="20"/>
              </w:rPr>
              <w:t>7</w:t>
            </w:r>
          </w:p>
          <w:p w14:paraId="46E96862" w14:textId="68057747" w:rsidR="00E1106B" w:rsidRPr="00E2720C" w:rsidRDefault="00E1106B" w:rsidP="00E545AA">
            <w:pPr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720C">
              <w:rPr>
                <w:rFonts w:asciiTheme="majorBidi" w:hAnsiTheme="majorBidi" w:cstheme="majorBidi"/>
                <w:sz w:val="20"/>
                <w:szCs w:val="20"/>
              </w:rPr>
              <w:t>(0.685)</w:t>
            </w:r>
          </w:p>
        </w:tc>
        <w:tc>
          <w:tcPr>
            <w:tcW w:w="1037" w:type="dxa"/>
          </w:tcPr>
          <w:p w14:paraId="03564348" w14:textId="24CE8B94" w:rsidR="00E1106B" w:rsidRPr="0020444C" w:rsidRDefault="007E38C7" w:rsidP="00E545A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444C">
              <w:rPr>
                <w:rFonts w:ascii="Times New Roman" w:hAnsi="Times New Roman" w:cs="Times New Roman"/>
                <w:sz w:val="20"/>
                <w:szCs w:val="20"/>
              </w:rPr>
              <w:t>-0.00790</w:t>
            </w:r>
            <w:r w:rsidRPr="0020444C" w:rsidDel="007E38C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0444C">
              <w:rPr>
                <w:rFonts w:ascii="Times New Roman" w:hAnsi="Times New Roman" w:cs="Times New Roman"/>
                <w:sz w:val="20"/>
                <w:szCs w:val="20"/>
              </w:rPr>
              <w:t>(0.526)</w:t>
            </w:r>
          </w:p>
        </w:tc>
      </w:tr>
      <w:tr w:rsidR="00E1106B" w:rsidRPr="00E2720C" w14:paraId="3CD5EB2D" w14:textId="77777777" w:rsidTr="008C0323">
        <w:trPr>
          <w:trHeight w:val="470"/>
        </w:trPr>
        <w:tc>
          <w:tcPr>
            <w:tcW w:w="3229" w:type="dxa"/>
          </w:tcPr>
          <w:p w14:paraId="53F43B00" w14:textId="77777777" w:rsidR="00E1106B" w:rsidRPr="00E2720C" w:rsidRDefault="00E1106B" w:rsidP="00486CA0">
            <w:pPr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E2720C">
              <w:rPr>
                <w:rFonts w:asciiTheme="majorBidi" w:hAnsiTheme="majorBidi" w:cstheme="majorBidi"/>
                <w:sz w:val="20"/>
                <w:szCs w:val="20"/>
              </w:rPr>
              <w:t>Constant</w:t>
            </w:r>
          </w:p>
        </w:tc>
        <w:tc>
          <w:tcPr>
            <w:tcW w:w="1257" w:type="dxa"/>
          </w:tcPr>
          <w:p w14:paraId="23A770EB" w14:textId="43960416" w:rsidR="00E1106B" w:rsidRPr="00E2720C" w:rsidRDefault="00E1106B" w:rsidP="00E545AA">
            <w:pPr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26.11**</w:t>
            </w:r>
            <w:r w:rsidR="00605AF9"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  <w:p w14:paraId="5B883F06" w14:textId="69A3AE07" w:rsidR="00E1106B" w:rsidRPr="00E2720C" w:rsidRDefault="00E1106B" w:rsidP="00E545AA">
            <w:pPr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720C">
              <w:rPr>
                <w:rFonts w:asciiTheme="majorBidi" w:hAnsiTheme="majorBidi" w:cstheme="majorBidi"/>
                <w:sz w:val="20"/>
                <w:szCs w:val="20"/>
              </w:rPr>
              <w:t>(1.897)</w:t>
            </w:r>
          </w:p>
        </w:tc>
        <w:tc>
          <w:tcPr>
            <w:tcW w:w="1308" w:type="dxa"/>
          </w:tcPr>
          <w:p w14:paraId="3E79DEEC" w14:textId="6D279542" w:rsidR="00E1106B" w:rsidRPr="00E2720C" w:rsidRDefault="00E1106B" w:rsidP="00E545AA">
            <w:pPr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35.86**</w:t>
            </w:r>
            <w:r w:rsidR="00605AF9"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  <w:p w14:paraId="14E6A2B9" w14:textId="6469E2BE" w:rsidR="00E1106B" w:rsidRPr="00E2720C" w:rsidRDefault="00E1106B" w:rsidP="00E545AA">
            <w:pPr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720C">
              <w:rPr>
                <w:rFonts w:asciiTheme="majorBidi" w:hAnsiTheme="majorBidi" w:cstheme="majorBidi"/>
                <w:sz w:val="20"/>
                <w:szCs w:val="20"/>
              </w:rPr>
              <w:t>(2.360)</w:t>
            </w:r>
          </w:p>
        </w:tc>
        <w:tc>
          <w:tcPr>
            <w:tcW w:w="1138" w:type="dxa"/>
          </w:tcPr>
          <w:p w14:paraId="4DB82CED" w14:textId="2295F9F1" w:rsidR="00E1106B" w:rsidRPr="00E2720C" w:rsidRDefault="00E1106B" w:rsidP="00E545AA">
            <w:pPr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42.60**</w:t>
            </w:r>
            <w:r w:rsidR="00605AF9"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  <w:p w14:paraId="6EFD4901" w14:textId="2DA0628E" w:rsidR="00E1106B" w:rsidRPr="00E2720C" w:rsidRDefault="00E1106B" w:rsidP="00E545AA">
            <w:pPr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720C">
              <w:rPr>
                <w:rFonts w:asciiTheme="majorBidi" w:hAnsiTheme="majorBidi" w:cstheme="majorBidi"/>
                <w:sz w:val="20"/>
                <w:szCs w:val="20"/>
              </w:rPr>
              <w:t>(1.679)</w:t>
            </w:r>
          </w:p>
        </w:tc>
        <w:tc>
          <w:tcPr>
            <w:tcW w:w="1047" w:type="dxa"/>
          </w:tcPr>
          <w:p w14:paraId="31F10F1D" w14:textId="6EA25ADB" w:rsidR="00E1106B" w:rsidRPr="00E2720C" w:rsidRDefault="00E1106B" w:rsidP="00E545AA">
            <w:pPr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68.34**</w:t>
            </w:r>
            <w:r w:rsidR="00605AF9"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  <w:p w14:paraId="05E6953E" w14:textId="07DD998A" w:rsidR="00E1106B" w:rsidRPr="00E2720C" w:rsidRDefault="00E1106B" w:rsidP="00E545AA">
            <w:pPr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720C">
              <w:rPr>
                <w:rFonts w:asciiTheme="majorBidi" w:hAnsiTheme="majorBidi" w:cstheme="majorBidi"/>
                <w:sz w:val="20"/>
                <w:szCs w:val="20"/>
              </w:rPr>
              <w:t>(1.289)</w:t>
            </w:r>
          </w:p>
        </w:tc>
        <w:tc>
          <w:tcPr>
            <w:tcW w:w="1037" w:type="dxa"/>
          </w:tcPr>
          <w:p w14:paraId="79F811F5" w14:textId="4C55A60F" w:rsidR="00E1106B" w:rsidRPr="0020444C" w:rsidRDefault="007E38C7" w:rsidP="00E545A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03EC">
              <w:rPr>
                <w:rFonts w:ascii="Times New Roman" w:hAnsi="Times New Roman" w:cs="Times New Roman"/>
                <w:sz w:val="20"/>
                <w:szCs w:val="20"/>
              </w:rPr>
              <w:t>87.48***</w:t>
            </w:r>
            <w:r w:rsidRPr="003703EC" w:rsidDel="007E38C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703E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0444C">
              <w:rPr>
                <w:rFonts w:ascii="Times New Roman" w:hAnsi="Times New Roman" w:cs="Times New Roman"/>
                <w:sz w:val="20"/>
                <w:szCs w:val="20"/>
              </w:rPr>
              <w:t>(0.990)</w:t>
            </w:r>
          </w:p>
        </w:tc>
      </w:tr>
      <w:tr w:rsidR="007E6445" w:rsidRPr="00E2720C" w14:paraId="213FF3A5" w14:textId="77777777" w:rsidTr="003E6980">
        <w:tc>
          <w:tcPr>
            <w:tcW w:w="3229" w:type="dxa"/>
          </w:tcPr>
          <w:p w14:paraId="3F6AF083" w14:textId="77777777" w:rsidR="007E6445" w:rsidRPr="00E2720C" w:rsidRDefault="007E6445" w:rsidP="00E545AA">
            <w:pPr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E2720C">
              <w:rPr>
                <w:rFonts w:asciiTheme="majorBidi" w:hAnsiTheme="majorBidi" w:cstheme="majorBidi"/>
                <w:sz w:val="20"/>
                <w:szCs w:val="20"/>
              </w:rPr>
              <w:t>Adjusted R-squared</w:t>
            </w:r>
          </w:p>
        </w:tc>
        <w:tc>
          <w:tcPr>
            <w:tcW w:w="1257" w:type="dxa"/>
          </w:tcPr>
          <w:p w14:paraId="0499A03B" w14:textId="77777777" w:rsidR="007E6445" w:rsidRPr="00E2720C" w:rsidRDefault="007E6445" w:rsidP="00E545AA">
            <w:pPr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720C">
              <w:rPr>
                <w:rFonts w:asciiTheme="majorBidi" w:hAnsiTheme="majorBidi" w:cstheme="majorBidi"/>
                <w:sz w:val="20"/>
                <w:szCs w:val="20"/>
              </w:rPr>
              <w:t>0.015</w:t>
            </w:r>
          </w:p>
        </w:tc>
        <w:tc>
          <w:tcPr>
            <w:tcW w:w="1308" w:type="dxa"/>
          </w:tcPr>
          <w:p w14:paraId="14A4AFEF" w14:textId="77777777" w:rsidR="007E6445" w:rsidRPr="00E2720C" w:rsidRDefault="007E6445" w:rsidP="00E545AA">
            <w:pPr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720C">
              <w:rPr>
                <w:rFonts w:asciiTheme="majorBidi" w:hAnsiTheme="majorBidi" w:cstheme="majorBidi"/>
                <w:sz w:val="20"/>
                <w:szCs w:val="20"/>
              </w:rPr>
              <w:t>0.024</w:t>
            </w:r>
          </w:p>
        </w:tc>
        <w:tc>
          <w:tcPr>
            <w:tcW w:w="1138" w:type="dxa"/>
          </w:tcPr>
          <w:p w14:paraId="0CFE15A8" w14:textId="77777777" w:rsidR="007E6445" w:rsidRPr="00E2720C" w:rsidRDefault="007E6445" w:rsidP="00E545AA">
            <w:pPr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720C">
              <w:rPr>
                <w:rFonts w:asciiTheme="majorBidi" w:hAnsiTheme="majorBidi" w:cstheme="majorBidi"/>
                <w:sz w:val="20"/>
                <w:szCs w:val="20"/>
              </w:rPr>
              <w:t>0.008</w:t>
            </w:r>
          </w:p>
        </w:tc>
        <w:tc>
          <w:tcPr>
            <w:tcW w:w="1047" w:type="dxa"/>
          </w:tcPr>
          <w:p w14:paraId="0A91797E" w14:textId="77777777" w:rsidR="007E6445" w:rsidRPr="00E2720C" w:rsidRDefault="007E6445" w:rsidP="00E545AA">
            <w:pPr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720C">
              <w:rPr>
                <w:rFonts w:asciiTheme="majorBidi" w:hAnsiTheme="majorBidi" w:cstheme="majorBidi"/>
                <w:sz w:val="20"/>
                <w:szCs w:val="20"/>
              </w:rPr>
              <w:t>0.004</w:t>
            </w:r>
          </w:p>
        </w:tc>
        <w:tc>
          <w:tcPr>
            <w:tcW w:w="1037" w:type="dxa"/>
          </w:tcPr>
          <w:p w14:paraId="09EE97BD" w14:textId="59E518B9" w:rsidR="007E6445" w:rsidRPr="0020444C" w:rsidRDefault="007E6445" w:rsidP="00E545A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444C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  <w:r w:rsidR="007E38C7" w:rsidRPr="0020444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595230" w:rsidRPr="00E2720C" w14:paraId="1334CE2E" w14:textId="77777777" w:rsidTr="003E6980">
        <w:tc>
          <w:tcPr>
            <w:tcW w:w="3229" w:type="dxa"/>
          </w:tcPr>
          <w:p w14:paraId="56C63E10" w14:textId="66ADDB95" w:rsidR="00595230" w:rsidRPr="00E2720C" w:rsidRDefault="00595230" w:rsidP="003E6980">
            <w:pPr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E545AA">
              <w:rPr>
                <w:rFonts w:asciiTheme="majorBidi" w:hAnsiTheme="majorBidi" w:cstheme="majorBidi"/>
                <w:sz w:val="20"/>
                <w:szCs w:val="20"/>
              </w:rPr>
              <w:t>F-test (Prob&gt;F)</w:t>
            </w:r>
          </w:p>
        </w:tc>
        <w:tc>
          <w:tcPr>
            <w:tcW w:w="1257" w:type="dxa"/>
          </w:tcPr>
          <w:p w14:paraId="79D2A216" w14:textId="77777777" w:rsidR="0020444C" w:rsidRDefault="0020444C" w:rsidP="00E545AA">
            <w:pPr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2.629 </w:t>
            </w:r>
          </w:p>
          <w:p w14:paraId="0E47C6A1" w14:textId="151C4D6A" w:rsidR="00595230" w:rsidRPr="00E2720C" w:rsidRDefault="0020444C" w:rsidP="00E545AA">
            <w:pPr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595230">
              <w:rPr>
                <w:rFonts w:asciiTheme="majorBidi" w:hAnsiTheme="majorBidi" w:cstheme="majorBidi"/>
                <w:sz w:val="20"/>
                <w:szCs w:val="20"/>
              </w:rPr>
              <w:t>.016)</w:t>
            </w:r>
          </w:p>
        </w:tc>
        <w:tc>
          <w:tcPr>
            <w:tcW w:w="1308" w:type="dxa"/>
          </w:tcPr>
          <w:p w14:paraId="0299AA81" w14:textId="02CCE0DB" w:rsidR="00595230" w:rsidRDefault="00595230" w:rsidP="00E545AA">
            <w:pPr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3.646</w:t>
            </w:r>
          </w:p>
          <w:p w14:paraId="729BC7A8" w14:textId="5EC7FD9C" w:rsidR="00595230" w:rsidRPr="00E2720C" w:rsidRDefault="0020444C" w:rsidP="00E545AA">
            <w:pPr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595230">
              <w:rPr>
                <w:rFonts w:asciiTheme="majorBidi" w:hAnsiTheme="majorBidi" w:cstheme="majorBidi"/>
                <w:sz w:val="20"/>
                <w:szCs w:val="20"/>
              </w:rPr>
              <w:t>.001)</w:t>
            </w:r>
          </w:p>
        </w:tc>
        <w:tc>
          <w:tcPr>
            <w:tcW w:w="1138" w:type="dxa"/>
          </w:tcPr>
          <w:p w14:paraId="5D476892" w14:textId="2D54F783" w:rsidR="00595230" w:rsidRPr="00E2720C" w:rsidRDefault="0020444C" w:rsidP="00E545AA">
            <w:pPr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2.786 (</w:t>
            </w:r>
            <w:r w:rsidR="00595230">
              <w:rPr>
                <w:rFonts w:asciiTheme="majorBidi" w:hAnsiTheme="majorBidi" w:cstheme="majorBidi"/>
                <w:sz w:val="20"/>
                <w:szCs w:val="20"/>
              </w:rPr>
              <w:t>.011)</w:t>
            </w:r>
          </w:p>
        </w:tc>
        <w:tc>
          <w:tcPr>
            <w:tcW w:w="1047" w:type="dxa"/>
          </w:tcPr>
          <w:p w14:paraId="1783A2A7" w14:textId="5FDBB28F" w:rsidR="00595230" w:rsidRPr="00E2720C" w:rsidRDefault="00595230" w:rsidP="00E545AA">
            <w:pPr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1.843</w:t>
            </w:r>
            <w:r w:rsidR="0020444C">
              <w:rPr>
                <w:rFonts w:asciiTheme="majorBidi" w:hAnsiTheme="majorBidi" w:cstheme="majorBidi"/>
                <w:sz w:val="20"/>
                <w:szCs w:val="20"/>
              </w:rPr>
              <w:t xml:space="preserve"> (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.088)</w:t>
            </w:r>
          </w:p>
        </w:tc>
        <w:tc>
          <w:tcPr>
            <w:tcW w:w="1037" w:type="dxa"/>
          </w:tcPr>
          <w:p w14:paraId="02DCC735" w14:textId="77777777" w:rsidR="0020444C" w:rsidRDefault="007E38C7" w:rsidP="0020444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444C">
              <w:rPr>
                <w:rFonts w:ascii="Times New Roman" w:hAnsi="Times New Roman" w:cs="Times New Roman"/>
                <w:sz w:val="20"/>
                <w:szCs w:val="20"/>
              </w:rPr>
              <w:t>2.226</w:t>
            </w:r>
          </w:p>
          <w:p w14:paraId="30038C94" w14:textId="6189E9D7" w:rsidR="00595230" w:rsidRPr="0020444C" w:rsidRDefault="0013464C" w:rsidP="0020444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PMingLiU" w:hAnsi="PMingLiU" w:cs="Times New Roman" w:hint="eastAsia"/>
                <w:sz w:val="20"/>
                <w:szCs w:val="20"/>
                <w:lang w:eastAsia="zh-TW"/>
              </w:rPr>
              <w:t>(</w:t>
            </w:r>
            <w:r w:rsidR="0020444C">
              <w:rPr>
                <w:rFonts w:ascii="Times New Roman" w:hAnsi="Times New Roman" w:cs="Times New Roman"/>
                <w:sz w:val="20"/>
                <w:szCs w:val="20"/>
              </w:rPr>
              <w:t>.038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TW"/>
              </w:rPr>
              <w:t>)</w:t>
            </w:r>
          </w:p>
        </w:tc>
      </w:tr>
    </w:tbl>
    <w:p w14:paraId="13A40EA7" w14:textId="52BF5F6A" w:rsidR="00486CA0" w:rsidRDefault="0020444C" w:rsidP="00486CA0">
      <w:pPr>
        <w:spacing w:after="0" w:line="240" w:lineRule="auto"/>
        <w:contextualSpacing/>
        <w:rPr>
          <w:rFonts w:asciiTheme="majorBidi" w:hAnsiTheme="majorBidi" w:cstheme="majorBidi"/>
          <w:iCs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>Note.</w:t>
      </w:r>
      <w:r w:rsidR="00486CA0">
        <w:rPr>
          <w:rFonts w:asciiTheme="majorBidi" w:hAnsiTheme="majorBidi" w:cstheme="majorBidi"/>
          <w:sz w:val="20"/>
          <w:szCs w:val="20"/>
        </w:rPr>
        <w:t xml:space="preserve"> </w:t>
      </w:r>
      <w:r w:rsidR="00486CA0" w:rsidRPr="00C6507A">
        <w:rPr>
          <w:rFonts w:asciiTheme="majorBidi" w:hAnsiTheme="majorBidi" w:cstheme="majorBidi"/>
          <w:sz w:val="20"/>
          <w:szCs w:val="20"/>
        </w:rPr>
        <w:t>Standard errors in parenthe</w:t>
      </w:r>
      <w:r w:rsidR="00486CA0">
        <w:rPr>
          <w:rFonts w:asciiTheme="majorBidi" w:hAnsiTheme="majorBidi" w:cstheme="majorBidi"/>
          <w:sz w:val="20"/>
          <w:szCs w:val="20"/>
        </w:rPr>
        <w:t xml:space="preserve">ses. </w:t>
      </w:r>
      <w:r>
        <w:rPr>
          <w:rFonts w:asciiTheme="majorBidi" w:hAnsiTheme="majorBidi" w:cstheme="majorBidi"/>
          <w:sz w:val="20"/>
          <w:szCs w:val="20"/>
        </w:rPr>
        <w:t>***p&lt;</w:t>
      </w:r>
      <w:r w:rsidR="002B7D01">
        <w:rPr>
          <w:rFonts w:asciiTheme="majorBidi" w:hAnsiTheme="majorBidi" w:cstheme="majorBidi"/>
          <w:sz w:val="20"/>
          <w:szCs w:val="20"/>
        </w:rPr>
        <w:t xml:space="preserve">.001, </w:t>
      </w:r>
      <w:r>
        <w:rPr>
          <w:rFonts w:asciiTheme="majorBidi" w:hAnsiTheme="majorBidi" w:cstheme="majorBidi"/>
          <w:sz w:val="20"/>
          <w:szCs w:val="20"/>
        </w:rPr>
        <w:t>**p&lt;.01, *p&lt;</w:t>
      </w:r>
      <w:r w:rsidR="00486CA0">
        <w:rPr>
          <w:rFonts w:asciiTheme="majorBidi" w:hAnsiTheme="majorBidi" w:cstheme="majorBidi"/>
          <w:sz w:val="20"/>
          <w:szCs w:val="20"/>
        </w:rPr>
        <w:t xml:space="preserve">.05. </w:t>
      </w:r>
      <w:r w:rsidR="00486CA0">
        <w:rPr>
          <w:rFonts w:asciiTheme="majorBidi" w:hAnsiTheme="majorBidi" w:cstheme="majorBidi"/>
          <w:sz w:val="20"/>
          <w:szCs w:val="20"/>
        </w:rPr>
        <w:sym w:font="Wingdings 2" w:char="F085"/>
      </w:r>
      <w:r w:rsidR="00486CA0">
        <w:rPr>
          <w:rFonts w:asciiTheme="majorBidi" w:hAnsiTheme="majorBidi" w:cstheme="majorBidi"/>
          <w:sz w:val="20"/>
          <w:szCs w:val="20"/>
        </w:rPr>
        <w:t>Each column represents a separate regression model for a single response option</w:t>
      </w:r>
      <w:r w:rsidR="00E545AA">
        <w:rPr>
          <w:rFonts w:asciiTheme="majorBidi" w:hAnsiTheme="majorBidi" w:cstheme="majorBidi"/>
          <w:sz w:val="20"/>
          <w:szCs w:val="20"/>
        </w:rPr>
        <w:t>.</w:t>
      </w:r>
      <w:r w:rsidR="002B7D01">
        <w:rPr>
          <w:rFonts w:asciiTheme="majorBidi" w:hAnsiTheme="majorBidi" w:cstheme="majorBidi"/>
          <w:sz w:val="20"/>
          <w:szCs w:val="20"/>
        </w:rPr>
        <w:t xml:space="preserve">  </w:t>
      </w:r>
      <w:r w:rsidR="002B7D01">
        <w:rPr>
          <w:rFonts w:asciiTheme="majorBidi" w:hAnsiTheme="majorBidi" w:cstheme="majorBidi"/>
          <w:b/>
          <w:bCs/>
          <w:sz w:val="20"/>
          <w:szCs w:val="20"/>
        </w:rPr>
        <w:t xml:space="preserve"> </w:t>
      </w:r>
    </w:p>
    <w:p w14:paraId="2D72CD72" w14:textId="77777777" w:rsidR="00037949" w:rsidRPr="00E2720C" w:rsidRDefault="00037949" w:rsidP="00037949">
      <w:pPr>
        <w:rPr>
          <w:rFonts w:asciiTheme="majorBidi" w:hAnsiTheme="majorBidi" w:cstheme="majorBidi"/>
          <w:sz w:val="20"/>
          <w:szCs w:val="20"/>
        </w:rPr>
      </w:pPr>
    </w:p>
    <w:p w14:paraId="2840535A" w14:textId="6FED2810" w:rsidR="00037949" w:rsidRPr="0020444C" w:rsidRDefault="00037949" w:rsidP="0020444C">
      <w:pPr>
        <w:rPr>
          <w:rFonts w:asciiTheme="majorBidi" w:hAnsiTheme="majorBidi" w:cstheme="majorBidi"/>
          <w:b/>
          <w:bCs/>
          <w:sz w:val="20"/>
          <w:szCs w:val="20"/>
        </w:rPr>
      </w:pPr>
      <w:r w:rsidRPr="0020444C">
        <w:rPr>
          <w:rFonts w:asciiTheme="majorBidi" w:hAnsiTheme="majorBidi" w:cstheme="majorBidi"/>
          <w:b/>
          <w:bCs/>
          <w:sz w:val="20"/>
          <w:szCs w:val="20"/>
        </w:rPr>
        <w:t xml:space="preserve">Severity response options.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1102"/>
        <w:gridCol w:w="1107"/>
        <w:gridCol w:w="1066"/>
        <w:gridCol w:w="1130"/>
        <w:gridCol w:w="1214"/>
      </w:tblGrid>
      <w:tr w:rsidR="00D43CA9" w:rsidRPr="00E2720C" w14:paraId="1524259A" w14:textId="77777777" w:rsidTr="00E545AA">
        <w:tc>
          <w:tcPr>
            <w:tcW w:w="3397" w:type="dxa"/>
          </w:tcPr>
          <w:p w14:paraId="46CA5B5E" w14:textId="093CF416" w:rsidR="00037949" w:rsidRPr="00E2720C" w:rsidRDefault="00E1106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5469B">
              <w:rPr>
                <w:rFonts w:asciiTheme="majorBidi" w:hAnsiTheme="majorBidi" w:cstheme="majorBidi"/>
                <w:b/>
                <w:sz w:val="20"/>
                <w:szCs w:val="20"/>
              </w:rPr>
              <w:lastRenderedPageBreak/>
              <w:t>Characteristic</w:t>
            </w:r>
          </w:p>
        </w:tc>
        <w:tc>
          <w:tcPr>
            <w:tcW w:w="1102" w:type="dxa"/>
          </w:tcPr>
          <w:p w14:paraId="5C1FFD6A" w14:textId="77777777" w:rsidR="00037949" w:rsidRPr="00E2720C" w:rsidRDefault="00037949" w:rsidP="00AC7AA3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E2720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 little bit</w:t>
            </w:r>
          </w:p>
        </w:tc>
        <w:tc>
          <w:tcPr>
            <w:tcW w:w="1107" w:type="dxa"/>
          </w:tcPr>
          <w:p w14:paraId="5249A44C" w14:textId="77777777" w:rsidR="00037949" w:rsidRPr="00E2720C" w:rsidRDefault="00037949" w:rsidP="00AC7AA3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E2720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Somewhat</w:t>
            </w:r>
          </w:p>
        </w:tc>
        <w:tc>
          <w:tcPr>
            <w:tcW w:w="1066" w:type="dxa"/>
          </w:tcPr>
          <w:p w14:paraId="6E30DAD0" w14:textId="77777777" w:rsidR="00037949" w:rsidRPr="00E2720C" w:rsidRDefault="00037949" w:rsidP="00AC7AA3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E2720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Some</w:t>
            </w:r>
          </w:p>
        </w:tc>
        <w:tc>
          <w:tcPr>
            <w:tcW w:w="1130" w:type="dxa"/>
          </w:tcPr>
          <w:p w14:paraId="40F99B93" w14:textId="026CB395" w:rsidR="00037949" w:rsidRPr="00E2720C" w:rsidRDefault="00037949" w:rsidP="00D43CA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E2720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Quite a bit</w:t>
            </w:r>
          </w:p>
        </w:tc>
        <w:tc>
          <w:tcPr>
            <w:tcW w:w="1214" w:type="dxa"/>
          </w:tcPr>
          <w:p w14:paraId="42D23410" w14:textId="77777777" w:rsidR="00037949" w:rsidRPr="00E2720C" w:rsidRDefault="00037949" w:rsidP="00AC7AA3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E2720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Very much</w:t>
            </w:r>
          </w:p>
        </w:tc>
      </w:tr>
      <w:tr w:rsidR="00D43CA9" w:rsidRPr="00E2720C" w14:paraId="77BE7B17" w14:textId="77777777" w:rsidTr="00E545AA">
        <w:tc>
          <w:tcPr>
            <w:tcW w:w="3397" w:type="dxa"/>
          </w:tcPr>
          <w:p w14:paraId="285463CE" w14:textId="34158C4E" w:rsidR="003E6980" w:rsidRPr="0055469B" w:rsidRDefault="003E6980" w:rsidP="003E6980">
            <w:pPr>
              <w:rPr>
                <w:rFonts w:asciiTheme="majorBidi" w:hAnsiTheme="majorBidi" w:cstheme="majorBidi"/>
                <w:b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Number of o</w:t>
            </w:r>
            <w:r w:rsidRPr="00E2720C">
              <w:rPr>
                <w:rFonts w:asciiTheme="majorBidi" w:hAnsiTheme="majorBidi" w:cstheme="majorBidi"/>
                <w:sz w:val="20"/>
                <w:szCs w:val="20"/>
              </w:rPr>
              <w:t>bservations</w:t>
            </w:r>
            <w:r>
              <w:rPr>
                <w:rFonts w:asciiTheme="majorBidi" w:hAnsiTheme="majorBidi" w:cstheme="majorBidi"/>
                <w:sz w:val="20"/>
                <w:szCs w:val="20"/>
              </w:rPr>
              <w:sym w:font="Wingdings 2" w:char="F085"/>
            </w:r>
          </w:p>
        </w:tc>
        <w:tc>
          <w:tcPr>
            <w:tcW w:w="1102" w:type="dxa"/>
          </w:tcPr>
          <w:p w14:paraId="48858EDB" w14:textId="1A5DBEC5" w:rsidR="003E6980" w:rsidRPr="00E2720C" w:rsidRDefault="003E6980" w:rsidP="00B323D7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E2720C">
              <w:rPr>
                <w:rFonts w:asciiTheme="majorBidi" w:hAnsiTheme="majorBidi" w:cstheme="majorBidi"/>
                <w:sz w:val="20"/>
                <w:szCs w:val="20"/>
              </w:rPr>
              <w:t>1,338</w:t>
            </w:r>
          </w:p>
        </w:tc>
        <w:tc>
          <w:tcPr>
            <w:tcW w:w="1107" w:type="dxa"/>
          </w:tcPr>
          <w:p w14:paraId="46C64A2A" w14:textId="196C5620" w:rsidR="003E6980" w:rsidRPr="00E2720C" w:rsidRDefault="003E6980" w:rsidP="00B323D7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E2720C">
              <w:rPr>
                <w:rFonts w:asciiTheme="majorBidi" w:hAnsiTheme="majorBidi" w:cstheme="majorBidi"/>
                <w:sz w:val="20"/>
                <w:szCs w:val="20"/>
              </w:rPr>
              <w:t>1,338</w:t>
            </w:r>
          </w:p>
        </w:tc>
        <w:tc>
          <w:tcPr>
            <w:tcW w:w="1066" w:type="dxa"/>
          </w:tcPr>
          <w:p w14:paraId="40180899" w14:textId="6C30BE56" w:rsidR="003E6980" w:rsidRPr="00E2720C" w:rsidRDefault="003E6980" w:rsidP="00B323D7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E2720C">
              <w:rPr>
                <w:rFonts w:asciiTheme="majorBidi" w:hAnsiTheme="majorBidi" w:cstheme="majorBidi"/>
                <w:sz w:val="20"/>
                <w:szCs w:val="20"/>
              </w:rPr>
              <w:t>1,338</w:t>
            </w:r>
          </w:p>
        </w:tc>
        <w:tc>
          <w:tcPr>
            <w:tcW w:w="1130" w:type="dxa"/>
          </w:tcPr>
          <w:p w14:paraId="750E992A" w14:textId="2502CDFC" w:rsidR="003E6980" w:rsidRPr="00E2720C" w:rsidRDefault="003E6980" w:rsidP="00B323D7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E2720C">
              <w:rPr>
                <w:rFonts w:asciiTheme="majorBidi" w:hAnsiTheme="majorBidi" w:cstheme="majorBidi"/>
                <w:sz w:val="20"/>
                <w:szCs w:val="20"/>
              </w:rPr>
              <w:t>1,338</w:t>
            </w:r>
          </w:p>
        </w:tc>
        <w:tc>
          <w:tcPr>
            <w:tcW w:w="1214" w:type="dxa"/>
          </w:tcPr>
          <w:p w14:paraId="4C16DA51" w14:textId="4219BB65" w:rsidR="003E6980" w:rsidRPr="00E2720C" w:rsidRDefault="003E6980" w:rsidP="00B323D7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E2720C">
              <w:rPr>
                <w:rFonts w:asciiTheme="majorBidi" w:hAnsiTheme="majorBidi" w:cstheme="majorBidi"/>
                <w:sz w:val="20"/>
                <w:szCs w:val="20"/>
              </w:rPr>
              <w:t>1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,3</w:t>
            </w:r>
            <w:r w:rsidR="003B7364">
              <w:rPr>
                <w:rFonts w:asciiTheme="majorBidi" w:hAnsiTheme="majorBidi" w:cstheme="majorBidi"/>
                <w:sz w:val="20"/>
                <w:szCs w:val="20"/>
              </w:rPr>
              <w:t>56</w:t>
            </w:r>
          </w:p>
        </w:tc>
      </w:tr>
      <w:tr w:rsidR="00D43CA9" w:rsidRPr="00E2720C" w14:paraId="6DBD7AF2" w14:textId="77777777" w:rsidTr="00E545AA">
        <w:trPr>
          <w:trHeight w:val="470"/>
        </w:trPr>
        <w:tc>
          <w:tcPr>
            <w:tcW w:w="3397" w:type="dxa"/>
          </w:tcPr>
          <w:p w14:paraId="5847E373" w14:textId="77777777" w:rsidR="003E6980" w:rsidRDefault="003E6980" w:rsidP="003E6980">
            <w:pPr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C6507A">
              <w:rPr>
                <w:rFonts w:asciiTheme="majorBidi" w:hAnsiTheme="majorBidi" w:cstheme="majorBidi"/>
                <w:sz w:val="20"/>
                <w:szCs w:val="20"/>
              </w:rPr>
              <w:t>Age</w:t>
            </w:r>
          </w:p>
          <w:p w14:paraId="26C34BFB" w14:textId="5B41B411" w:rsidR="003E6980" w:rsidRPr="00E2720C" w:rsidRDefault="003E6980" w:rsidP="0020444C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20444C">
              <w:rPr>
                <w:rFonts w:asciiTheme="majorBidi" w:hAnsiTheme="majorBidi" w:cstheme="majorBidi"/>
                <w:sz w:val="20"/>
                <w:szCs w:val="20"/>
              </w:rPr>
              <w:t>continuous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102" w:type="dxa"/>
          </w:tcPr>
          <w:p w14:paraId="62BC25E5" w14:textId="6B292A8A" w:rsidR="003E6980" w:rsidRPr="00E2720C" w:rsidRDefault="003E6980" w:rsidP="00B323D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720C">
              <w:rPr>
                <w:rFonts w:asciiTheme="majorBidi" w:hAnsiTheme="majorBidi" w:cstheme="majorBidi"/>
                <w:sz w:val="20"/>
                <w:szCs w:val="20"/>
              </w:rPr>
              <w:t>-0.126**</w:t>
            </w:r>
            <w:r w:rsidR="003D165B"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  <w:p w14:paraId="2D469727" w14:textId="6706A2BC" w:rsidR="003E6980" w:rsidRPr="00E2720C" w:rsidRDefault="003E6980" w:rsidP="00B323D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720C">
              <w:rPr>
                <w:rFonts w:asciiTheme="majorBidi" w:hAnsiTheme="majorBidi" w:cstheme="majorBidi"/>
                <w:sz w:val="20"/>
                <w:szCs w:val="20"/>
              </w:rPr>
              <w:t>(0.0247)</w:t>
            </w:r>
          </w:p>
        </w:tc>
        <w:tc>
          <w:tcPr>
            <w:tcW w:w="1107" w:type="dxa"/>
          </w:tcPr>
          <w:p w14:paraId="6DA3DE49" w14:textId="4B2E81AD" w:rsidR="003E6980" w:rsidRPr="00E2720C" w:rsidRDefault="003E6980" w:rsidP="00B323D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720C">
              <w:rPr>
                <w:rFonts w:asciiTheme="majorBidi" w:hAnsiTheme="majorBidi" w:cstheme="majorBidi"/>
                <w:sz w:val="20"/>
                <w:szCs w:val="20"/>
              </w:rPr>
              <w:t>0.088**</w:t>
            </w:r>
          </w:p>
          <w:p w14:paraId="08218B23" w14:textId="4293803E" w:rsidR="003E6980" w:rsidRPr="00E2720C" w:rsidRDefault="003E6980" w:rsidP="00B323D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720C">
              <w:rPr>
                <w:rFonts w:asciiTheme="majorBidi" w:hAnsiTheme="majorBidi" w:cstheme="majorBidi"/>
                <w:sz w:val="20"/>
                <w:szCs w:val="20"/>
              </w:rPr>
              <w:t>(0.0326)</w:t>
            </w:r>
          </w:p>
        </w:tc>
        <w:tc>
          <w:tcPr>
            <w:tcW w:w="1066" w:type="dxa"/>
          </w:tcPr>
          <w:p w14:paraId="5F91C816" w14:textId="457B940D" w:rsidR="003E6980" w:rsidRPr="00E2720C" w:rsidRDefault="003E6980" w:rsidP="00B323D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720C">
              <w:rPr>
                <w:rFonts w:asciiTheme="majorBidi" w:hAnsiTheme="majorBidi" w:cstheme="majorBidi"/>
                <w:sz w:val="20"/>
                <w:szCs w:val="20"/>
              </w:rPr>
              <w:t>-0.053</w:t>
            </w:r>
          </w:p>
          <w:p w14:paraId="09E37AA3" w14:textId="76B5DFF6" w:rsidR="003E6980" w:rsidRPr="00E2720C" w:rsidRDefault="003E6980" w:rsidP="00B323D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720C">
              <w:rPr>
                <w:rFonts w:asciiTheme="majorBidi" w:hAnsiTheme="majorBidi" w:cstheme="majorBidi"/>
                <w:sz w:val="20"/>
                <w:szCs w:val="20"/>
              </w:rPr>
              <w:t>(0.0279)</w:t>
            </w:r>
          </w:p>
        </w:tc>
        <w:tc>
          <w:tcPr>
            <w:tcW w:w="1130" w:type="dxa"/>
          </w:tcPr>
          <w:p w14:paraId="61377AA9" w14:textId="765C27DA" w:rsidR="003E6980" w:rsidRPr="00E2720C" w:rsidRDefault="003E6980" w:rsidP="00B323D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720C">
              <w:rPr>
                <w:rFonts w:asciiTheme="majorBidi" w:hAnsiTheme="majorBidi" w:cstheme="majorBidi"/>
                <w:sz w:val="20"/>
                <w:szCs w:val="20"/>
              </w:rPr>
              <w:t>0.097**</w:t>
            </w:r>
          </w:p>
          <w:p w14:paraId="76E4662D" w14:textId="28697E7C" w:rsidR="003E6980" w:rsidRPr="00E2720C" w:rsidRDefault="003E6980" w:rsidP="00B323D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720C">
              <w:rPr>
                <w:rFonts w:asciiTheme="majorBidi" w:hAnsiTheme="majorBidi" w:cstheme="majorBidi"/>
                <w:sz w:val="20"/>
                <w:szCs w:val="20"/>
              </w:rPr>
              <w:t>(0.0343)</w:t>
            </w:r>
          </w:p>
        </w:tc>
        <w:tc>
          <w:tcPr>
            <w:tcW w:w="1214" w:type="dxa"/>
          </w:tcPr>
          <w:p w14:paraId="576A2A07" w14:textId="11511F9C" w:rsidR="003E6980" w:rsidRPr="00E2720C" w:rsidRDefault="003E6980" w:rsidP="00B323D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720C">
              <w:rPr>
                <w:rFonts w:asciiTheme="majorBidi" w:hAnsiTheme="majorBidi" w:cstheme="majorBidi"/>
                <w:sz w:val="20"/>
                <w:szCs w:val="20"/>
              </w:rPr>
              <w:t>0.04</w:t>
            </w:r>
            <w:r w:rsidR="003D5446">
              <w:rPr>
                <w:rFonts w:asciiTheme="majorBidi" w:hAnsiTheme="majorBidi" w:cstheme="majorBidi"/>
                <w:sz w:val="20"/>
                <w:szCs w:val="20"/>
              </w:rPr>
              <w:t>7</w:t>
            </w:r>
          </w:p>
          <w:p w14:paraId="3330B792" w14:textId="1EDB4395" w:rsidR="003E6980" w:rsidRPr="00E2720C" w:rsidRDefault="003E6980" w:rsidP="00B323D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720C">
              <w:rPr>
                <w:rFonts w:asciiTheme="majorBidi" w:hAnsiTheme="majorBidi" w:cstheme="majorBidi"/>
                <w:sz w:val="20"/>
                <w:szCs w:val="20"/>
              </w:rPr>
              <w:t>(0.0261)</w:t>
            </w:r>
          </w:p>
        </w:tc>
      </w:tr>
      <w:tr w:rsidR="00D43CA9" w:rsidRPr="00E2720C" w14:paraId="708C1937" w14:textId="77777777" w:rsidTr="00E545AA">
        <w:trPr>
          <w:trHeight w:val="470"/>
        </w:trPr>
        <w:tc>
          <w:tcPr>
            <w:tcW w:w="3397" w:type="dxa"/>
          </w:tcPr>
          <w:p w14:paraId="43369E98" w14:textId="77777777" w:rsidR="003E6980" w:rsidRDefault="003E6980" w:rsidP="003E6980">
            <w:pPr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C6507A">
              <w:rPr>
                <w:rFonts w:asciiTheme="majorBidi" w:hAnsiTheme="majorBidi" w:cstheme="majorBidi"/>
                <w:sz w:val="20"/>
                <w:szCs w:val="20"/>
              </w:rPr>
              <w:t>Female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  <w:p w14:paraId="22955D41" w14:textId="26A2F0FC" w:rsidR="003E6980" w:rsidRPr="00E2720C" w:rsidRDefault="003E6980" w:rsidP="003E6980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 w:hint="eastAsia"/>
                <w:sz w:val="20"/>
                <w:szCs w:val="20"/>
                <w:lang w:eastAsia="zh-TW"/>
              </w:rPr>
              <w:t>(R</w:t>
            </w:r>
            <w:r>
              <w:rPr>
                <w:rFonts w:asciiTheme="majorBidi" w:hAnsiTheme="majorBidi" w:cstheme="majorBidi"/>
                <w:sz w:val="20"/>
                <w:szCs w:val="20"/>
                <w:lang w:eastAsia="zh-TW"/>
              </w:rPr>
              <w:t>ef.: Male</w:t>
            </w:r>
            <w:r w:rsidR="00605AF9">
              <w:rPr>
                <w:rFonts w:asciiTheme="majorBidi" w:hAnsiTheme="majorBidi" w:cstheme="majorBidi"/>
                <w:sz w:val="20"/>
                <w:szCs w:val="20"/>
                <w:lang w:eastAsia="zh-TW"/>
              </w:rPr>
              <w:t>, other or prefer not to say)</w:t>
            </w:r>
          </w:p>
        </w:tc>
        <w:tc>
          <w:tcPr>
            <w:tcW w:w="1102" w:type="dxa"/>
          </w:tcPr>
          <w:p w14:paraId="33BDB2AC" w14:textId="5403C930" w:rsidR="003E6980" w:rsidRPr="00E2720C" w:rsidRDefault="003E6980" w:rsidP="00B323D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720C">
              <w:rPr>
                <w:rFonts w:asciiTheme="majorBidi" w:hAnsiTheme="majorBidi" w:cstheme="majorBidi"/>
                <w:sz w:val="20"/>
                <w:szCs w:val="20"/>
              </w:rPr>
              <w:t>0.006</w:t>
            </w:r>
          </w:p>
          <w:p w14:paraId="57275A15" w14:textId="0F7C2D1B" w:rsidR="003E6980" w:rsidRPr="00E2720C" w:rsidRDefault="003E6980" w:rsidP="00B323D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720C">
              <w:rPr>
                <w:rFonts w:asciiTheme="majorBidi" w:hAnsiTheme="majorBidi" w:cstheme="majorBidi"/>
                <w:sz w:val="20"/>
                <w:szCs w:val="20"/>
              </w:rPr>
              <w:t>(0.655)</w:t>
            </w:r>
          </w:p>
        </w:tc>
        <w:tc>
          <w:tcPr>
            <w:tcW w:w="1107" w:type="dxa"/>
          </w:tcPr>
          <w:p w14:paraId="5040759F" w14:textId="77777777" w:rsidR="003E6980" w:rsidRPr="00E2720C" w:rsidRDefault="003E6980" w:rsidP="00B323D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720C">
              <w:rPr>
                <w:rFonts w:asciiTheme="majorBidi" w:hAnsiTheme="majorBidi" w:cstheme="majorBidi"/>
                <w:sz w:val="20"/>
                <w:szCs w:val="20"/>
              </w:rPr>
              <w:t>-1.333</w:t>
            </w:r>
          </w:p>
          <w:p w14:paraId="1BB7BECF" w14:textId="53ED2589" w:rsidR="003E6980" w:rsidRPr="00E2720C" w:rsidRDefault="003E6980" w:rsidP="00B323D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720C">
              <w:rPr>
                <w:rFonts w:asciiTheme="majorBidi" w:hAnsiTheme="majorBidi" w:cstheme="majorBidi"/>
                <w:sz w:val="20"/>
                <w:szCs w:val="20"/>
              </w:rPr>
              <w:t>(0.865)</w:t>
            </w:r>
          </w:p>
        </w:tc>
        <w:tc>
          <w:tcPr>
            <w:tcW w:w="1066" w:type="dxa"/>
          </w:tcPr>
          <w:p w14:paraId="33810952" w14:textId="77777777" w:rsidR="003E6980" w:rsidRPr="00E2720C" w:rsidRDefault="003E6980" w:rsidP="00B323D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720C">
              <w:rPr>
                <w:rFonts w:asciiTheme="majorBidi" w:hAnsiTheme="majorBidi" w:cstheme="majorBidi"/>
                <w:sz w:val="20"/>
                <w:szCs w:val="20"/>
              </w:rPr>
              <w:t>0.344</w:t>
            </w:r>
          </w:p>
          <w:p w14:paraId="731FC33E" w14:textId="784F6C85" w:rsidR="003E6980" w:rsidRPr="00E2720C" w:rsidRDefault="003E6980" w:rsidP="00B323D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720C">
              <w:rPr>
                <w:rFonts w:asciiTheme="majorBidi" w:hAnsiTheme="majorBidi" w:cstheme="majorBidi"/>
                <w:sz w:val="20"/>
                <w:szCs w:val="20"/>
              </w:rPr>
              <w:t>(0.741)</w:t>
            </w:r>
          </w:p>
        </w:tc>
        <w:tc>
          <w:tcPr>
            <w:tcW w:w="1130" w:type="dxa"/>
          </w:tcPr>
          <w:p w14:paraId="60449779" w14:textId="304A27E1" w:rsidR="003E6980" w:rsidRPr="00E2720C" w:rsidRDefault="003E6980" w:rsidP="00B323D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720C">
              <w:rPr>
                <w:rFonts w:asciiTheme="majorBidi" w:hAnsiTheme="majorBidi" w:cstheme="majorBidi"/>
                <w:sz w:val="20"/>
                <w:szCs w:val="20"/>
              </w:rPr>
              <w:t>1.506</w:t>
            </w:r>
          </w:p>
          <w:p w14:paraId="24921CA2" w14:textId="4273E5DB" w:rsidR="003E6980" w:rsidRPr="00E2720C" w:rsidRDefault="003E6980" w:rsidP="00B323D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720C">
              <w:rPr>
                <w:rFonts w:asciiTheme="majorBidi" w:hAnsiTheme="majorBidi" w:cstheme="majorBidi"/>
                <w:sz w:val="20"/>
                <w:szCs w:val="20"/>
              </w:rPr>
              <w:t>(0.912)</w:t>
            </w:r>
          </w:p>
        </w:tc>
        <w:tc>
          <w:tcPr>
            <w:tcW w:w="1214" w:type="dxa"/>
          </w:tcPr>
          <w:p w14:paraId="08C9EDE7" w14:textId="27E8BCBB" w:rsidR="003E6980" w:rsidRPr="00E2720C" w:rsidRDefault="003E6980" w:rsidP="00B323D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720C">
              <w:rPr>
                <w:rFonts w:asciiTheme="majorBidi" w:hAnsiTheme="majorBidi" w:cstheme="majorBidi"/>
                <w:sz w:val="20"/>
                <w:szCs w:val="20"/>
              </w:rPr>
              <w:t>2.121**</w:t>
            </w:r>
          </w:p>
          <w:p w14:paraId="1461371D" w14:textId="45B86227" w:rsidR="003E6980" w:rsidRPr="00E2720C" w:rsidRDefault="003E6980" w:rsidP="00B323D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720C">
              <w:rPr>
                <w:rFonts w:asciiTheme="majorBidi" w:hAnsiTheme="majorBidi" w:cstheme="majorBidi"/>
                <w:sz w:val="20"/>
                <w:szCs w:val="20"/>
              </w:rPr>
              <w:t>(0.692)</w:t>
            </w:r>
          </w:p>
        </w:tc>
      </w:tr>
      <w:tr w:rsidR="00D43CA9" w:rsidRPr="00E2720C" w14:paraId="36E16DE3" w14:textId="77777777" w:rsidTr="00E545AA">
        <w:trPr>
          <w:trHeight w:val="470"/>
        </w:trPr>
        <w:tc>
          <w:tcPr>
            <w:tcW w:w="3397" w:type="dxa"/>
          </w:tcPr>
          <w:p w14:paraId="681C4B37" w14:textId="77777777" w:rsidR="003E6980" w:rsidRDefault="003E6980" w:rsidP="003E6980">
            <w:pPr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C6507A">
              <w:rPr>
                <w:rFonts w:asciiTheme="majorBidi" w:hAnsiTheme="majorBidi" w:cstheme="majorBidi"/>
                <w:sz w:val="20"/>
                <w:szCs w:val="20"/>
              </w:rPr>
              <w:t>English as a second language</w:t>
            </w:r>
          </w:p>
          <w:p w14:paraId="479FE68A" w14:textId="0CF14BCD" w:rsidR="003E6980" w:rsidRPr="00E2720C" w:rsidRDefault="003E6980" w:rsidP="003E6980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 w:hint="eastAsia"/>
                <w:sz w:val="20"/>
                <w:szCs w:val="20"/>
                <w:lang w:eastAsia="zh-TW"/>
              </w:rPr>
              <w:t>(R</w:t>
            </w:r>
            <w:r>
              <w:rPr>
                <w:rFonts w:asciiTheme="majorBidi" w:hAnsiTheme="majorBidi" w:cstheme="majorBidi"/>
                <w:sz w:val="20"/>
                <w:szCs w:val="20"/>
                <w:lang w:eastAsia="zh-TW"/>
              </w:rPr>
              <w:t>ef.: English native speakers)</w:t>
            </w:r>
          </w:p>
        </w:tc>
        <w:tc>
          <w:tcPr>
            <w:tcW w:w="1102" w:type="dxa"/>
          </w:tcPr>
          <w:p w14:paraId="20FD282F" w14:textId="77777777" w:rsidR="003E6980" w:rsidRPr="00E2720C" w:rsidRDefault="003E6980" w:rsidP="00B323D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720C">
              <w:rPr>
                <w:rFonts w:asciiTheme="majorBidi" w:hAnsiTheme="majorBidi" w:cstheme="majorBidi"/>
                <w:sz w:val="20"/>
                <w:szCs w:val="20"/>
              </w:rPr>
              <w:t>0.324</w:t>
            </w:r>
          </w:p>
          <w:p w14:paraId="5C5C24F5" w14:textId="2AFB63B3" w:rsidR="003E6980" w:rsidRPr="00E2720C" w:rsidRDefault="003E6980" w:rsidP="00B323D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720C">
              <w:rPr>
                <w:rFonts w:asciiTheme="majorBidi" w:hAnsiTheme="majorBidi" w:cstheme="majorBidi"/>
                <w:sz w:val="20"/>
                <w:szCs w:val="20"/>
              </w:rPr>
              <w:t>(0.969)</w:t>
            </w:r>
          </w:p>
        </w:tc>
        <w:tc>
          <w:tcPr>
            <w:tcW w:w="1107" w:type="dxa"/>
          </w:tcPr>
          <w:p w14:paraId="18CD0A33" w14:textId="1FF5B7D7" w:rsidR="003E6980" w:rsidRPr="00E2720C" w:rsidRDefault="003E6980" w:rsidP="00B323D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720C">
              <w:rPr>
                <w:rFonts w:asciiTheme="majorBidi" w:hAnsiTheme="majorBidi" w:cstheme="majorBidi"/>
                <w:sz w:val="20"/>
                <w:szCs w:val="20"/>
              </w:rPr>
              <w:t>-3.040*</w:t>
            </w:r>
          </w:p>
          <w:p w14:paraId="5602A943" w14:textId="0D0D083E" w:rsidR="003E6980" w:rsidRPr="00E2720C" w:rsidRDefault="003E6980" w:rsidP="00B323D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720C">
              <w:rPr>
                <w:rFonts w:asciiTheme="majorBidi" w:hAnsiTheme="majorBidi" w:cstheme="majorBidi"/>
                <w:sz w:val="20"/>
                <w:szCs w:val="20"/>
              </w:rPr>
              <w:t>(1.280)</w:t>
            </w:r>
          </w:p>
        </w:tc>
        <w:tc>
          <w:tcPr>
            <w:tcW w:w="1066" w:type="dxa"/>
          </w:tcPr>
          <w:p w14:paraId="347064A4" w14:textId="77777777" w:rsidR="003E6980" w:rsidRPr="00E2720C" w:rsidRDefault="003E6980" w:rsidP="00B323D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720C">
              <w:rPr>
                <w:rFonts w:asciiTheme="majorBidi" w:hAnsiTheme="majorBidi" w:cstheme="majorBidi"/>
                <w:sz w:val="20"/>
                <w:szCs w:val="20"/>
              </w:rPr>
              <w:t>-0.980</w:t>
            </w:r>
          </w:p>
          <w:p w14:paraId="3F245C83" w14:textId="56D1C17E" w:rsidR="003E6980" w:rsidRPr="00E2720C" w:rsidRDefault="003E6980" w:rsidP="00B323D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720C">
              <w:rPr>
                <w:rFonts w:asciiTheme="majorBidi" w:hAnsiTheme="majorBidi" w:cstheme="majorBidi"/>
                <w:sz w:val="20"/>
                <w:szCs w:val="20"/>
              </w:rPr>
              <w:t>(1.097)</w:t>
            </w:r>
          </w:p>
        </w:tc>
        <w:tc>
          <w:tcPr>
            <w:tcW w:w="1130" w:type="dxa"/>
          </w:tcPr>
          <w:p w14:paraId="4EB79684" w14:textId="1BE05F1E" w:rsidR="003E6980" w:rsidRPr="00E2720C" w:rsidRDefault="003E6980" w:rsidP="00B323D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720C">
              <w:rPr>
                <w:rFonts w:asciiTheme="majorBidi" w:hAnsiTheme="majorBidi" w:cstheme="majorBidi"/>
                <w:sz w:val="20"/>
                <w:szCs w:val="20"/>
              </w:rPr>
              <w:t>-5.992**</w:t>
            </w:r>
            <w:r w:rsidR="003D165B"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  <w:p w14:paraId="70FDDA04" w14:textId="74161A65" w:rsidR="003E6980" w:rsidRPr="00E2720C" w:rsidRDefault="003E6980" w:rsidP="00B323D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720C">
              <w:rPr>
                <w:rFonts w:asciiTheme="majorBidi" w:hAnsiTheme="majorBidi" w:cstheme="majorBidi"/>
                <w:sz w:val="20"/>
                <w:szCs w:val="20"/>
              </w:rPr>
              <w:t>(1.350)</w:t>
            </w:r>
          </w:p>
        </w:tc>
        <w:tc>
          <w:tcPr>
            <w:tcW w:w="1214" w:type="dxa"/>
          </w:tcPr>
          <w:p w14:paraId="66A598B2" w14:textId="77777777" w:rsidR="003E6980" w:rsidRPr="00E2720C" w:rsidRDefault="003E6980" w:rsidP="00B323D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720C">
              <w:rPr>
                <w:rFonts w:asciiTheme="majorBidi" w:hAnsiTheme="majorBidi" w:cstheme="majorBidi"/>
                <w:sz w:val="20"/>
                <w:szCs w:val="20"/>
              </w:rPr>
              <w:t>-0.406</w:t>
            </w:r>
          </w:p>
          <w:p w14:paraId="55A1AFC8" w14:textId="79DFC039" w:rsidR="003E6980" w:rsidRPr="00E2720C" w:rsidRDefault="003E6980" w:rsidP="00B323D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720C">
              <w:rPr>
                <w:rFonts w:asciiTheme="majorBidi" w:hAnsiTheme="majorBidi" w:cstheme="majorBidi"/>
                <w:sz w:val="20"/>
                <w:szCs w:val="20"/>
              </w:rPr>
              <w:t>(1.026)</w:t>
            </w:r>
          </w:p>
        </w:tc>
      </w:tr>
      <w:tr w:rsidR="00D43CA9" w:rsidRPr="00E2720C" w14:paraId="5DC63442" w14:textId="77777777" w:rsidTr="00E545AA">
        <w:trPr>
          <w:trHeight w:val="470"/>
        </w:trPr>
        <w:tc>
          <w:tcPr>
            <w:tcW w:w="3397" w:type="dxa"/>
          </w:tcPr>
          <w:p w14:paraId="30B04788" w14:textId="77777777" w:rsidR="003E6980" w:rsidRDefault="003E6980" w:rsidP="003E6980">
            <w:pPr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With m</w:t>
            </w:r>
            <w:r w:rsidRPr="00C6507A">
              <w:rPr>
                <w:rFonts w:asciiTheme="majorBidi" w:hAnsiTheme="majorBidi" w:cstheme="majorBidi"/>
                <w:sz w:val="20"/>
                <w:szCs w:val="20"/>
              </w:rPr>
              <w:t>ental health condition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s</w:t>
            </w:r>
          </w:p>
          <w:p w14:paraId="685B021B" w14:textId="370EBCEB" w:rsidR="003E6980" w:rsidRPr="00E2720C" w:rsidRDefault="003E6980" w:rsidP="003E6980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(Ref.: no mental health conditions)</w:t>
            </w:r>
          </w:p>
        </w:tc>
        <w:tc>
          <w:tcPr>
            <w:tcW w:w="1102" w:type="dxa"/>
          </w:tcPr>
          <w:p w14:paraId="61C4D10E" w14:textId="77777777" w:rsidR="003E6980" w:rsidRPr="00E2720C" w:rsidRDefault="003E6980" w:rsidP="00B323D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720C">
              <w:rPr>
                <w:rFonts w:asciiTheme="majorBidi" w:hAnsiTheme="majorBidi" w:cstheme="majorBidi"/>
                <w:sz w:val="20"/>
                <w:szCs w:val="20"/>
              </w:rPr>
              <w:t>0.378</w:t>
            </w:r>
          </w:p>
          <w:p w14:paraId="066CBD9F" w14:textId="5694FD85" w:rsidR="003E6980" w:rsidRPr="00E2720C" w:rsidRDefault="003E6980" w:rsidP="00B323D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720C">
              <w:rPr>
                <w:rFonts w:asciiTheme="majorBidi" w:hAnsiTheme="majorBidi" w:cstheme="majorBidi"/>
                <w:sz w:val="20"/>
                <w:szCs w:val="20"/>
              </w:rPr>
              <w:t>(0.955)</w:t>
            </w:r>
          </w:p>
        </w:tc>
        <w:tc>
          <w:tcPr>
            <w:tcW w:w="1107" w:type="dxa"/>
          </w:tcPr>
          <w:p w14:paraId="2257229F" w14:textId="77777777" w:rsidR="003E6980" w:rsidRPr="00E2720C" w:rsidRDefault="003E6980" w:rsidP="00B323D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720C">
              <w:rPr>
                <w:rFonts w:asciiTheme="majorBidi" w:hAnsiTheme="majorBidi" w:cstheme="majorBidi"/>
                <w:sz w:val="20"/>
                <w:szCs w:val="20"/>
              </w:rPr>
              <w:t>1.208</w:t>
            </w:r>
          </w:p>
          <w:p w14:paraId="14B34140" w14:textId="03D7E331" w:rsidR="003E6980" w:rsidRPr="00E2720C" w:rsidRDefault="003E6980" w:rsidP="00B323D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720C">
              <w:rPr>
                <w:rFonts w:asciiTheme="majorBidi" w:hAnsiTheme="majorBidi" w:cstheme="majorBidi"/>
                <w:sz w:val="20"/>
                <w:szCs w:val="20"/>
              </w:rPr>
              <w:t>(1.262)</w:t>
            </w:r>
          </w:p>
        </w:tc>
        <w:tc>
          <w:tcPr>
            <w:tcW w:w="1066" w:type="dxa"/>
          </w:tcPr>
          <w:p w14:paraId="297F3A88" w14:textId="77777777" w:rsidR="003E6980" w:rsidRPr="00E2720C" w:rsidRDefault="003E6980" w:rsidP="00B323D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720C">
              <w:rPr>
                <w:rFonts w:asciiTheme="majorBidi" w:hAnsiTheme="majorBidi" w:cstheme="majorBidi"/>
                <w:sz w:val="20"/>
                <w:szCs w:val="20"/>
              </w:rPr>
              <w:t>-0.297</w:t>
            </w:r>
          </w:p>
          <w:p w14:paraId="3BDAE87A" w14:textId="10F54BD3" w:rsidR="003E6980" w:rsidRPr="00E2720C" w:rsidRDefault="003E6980" w:rsidP="00B323D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720C">
              <w:rPr>
                <w:rFonts w:asciiTheme="majorBidi" w:hAnsiTheme="majorBidi" w:cstheme="majorBidi"/>
                <w:sz w:val="20"/>
                <w:szCs w:val="20"/>
              </w:rPr>
              <w:t>(1.081)</w:t>
            </w:r>
          </w:p>
        </w:tc>
        <w:tc>
          <w:tcPr>
            <w:tcW w:w="1130" w:type="dxa"/>
          </w:tcPr>
          <w:p w14:paraId="45204A41" w14:textId="4B7252F2" w:rsidR="003E6980" w:rsidRPr="00E2720C" w:rsidRDefault="003E6980" w:rsidP="00B323D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720C">
              <w:rPr>
                <w:rFonts w:asciiTheme="majorBidi" w:hAnsiTheme="majorBidi" w:cstheme="majorBidi"/>
                <w:sz w:val="20"/>
                <w:szCs w:val="20"/>
              </w:rPr>
              <w:t>2.579</w:t>
            </w:r>
          </w:p>
          <w:p w14:paraId="58155AF3" w14:textId="02CD8A51" w:rsidR="003E6980" w:rsidRPr="00E2720C" w:rsidRDefault="003E6980" w:rsidP="00B323D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720C">
              <w:rPr>
                <w:rFonts w:asciiTheme="majorBidi" w:hAnsiTheme="majorBidi" w:cstheme="majorBidi"/>
                <w:sz w:val="20"/>
                <w:szCs w:val="20"/>
              </w:rPr>
              <w:t>(1.330)</w:t>
            </w:r>
          </w:p>
        </w:tc>
        <w:tc>
          <w:tcPr>
            <w:tcW w:w="1214" w:type="dxa"/>
          </w:tcPr>
          <w:p w14:paraId="115A3B2B" w14:textId="77777777" w:rsidR="003E6980" w:rsidRPr="00E2720C" w:rsidRDefault="003E6980" w:rsidP="00B323D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720C">
              <w:rPr>
                <w:rFonts w:asciiTheme="majorBidi" w:hAnsiTheme="majorBidi" w:cstheme="majorBidi"/>
                <w:sz w:val="20"/>
                <w:szCs w:val="20"/>
              </w:rPr>
              <w:t>0.844</w:t>
            </w:r>
          </w:p>
          <w:p w14:paraId="464EF2D2" w14:textId="4D9CA8B4" w:rsidR="003E6980" w:rsidRPr="00E2720C" w:rsidRDefault="003E6980" w:rsidP="00B323D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720C">
              <w:rPr>
                <w:rFonts w:asciiTheme="majorBidi" w:hAnsiTheme="majorBidi" w:cstheme="majorBidi"/>
                <w:sz w:val="20"/>
                <w:szCs w:val="20"/>
              </w:rPr>
              <w:t>(1.006)</w:t>
            </w:r>
          </w:p>
        </w:tc>
        <w:bookmarkStart w:id="0" w:name="_GoBack"/>
        <w:bookmarkEnd w:id="0"/>
      </w:tr>
      <w:tr w:rsidR="00D43CA9" w:rsidRPr="00E2720C" w14:paraId="6649CE92" w14:textId="77777777" w:rsidTr="00E545AA">
        <w:trPr>
          <w:trHeight w:val="470"/>
        </w:trPr>
        <w:tc>
          <w:tcPr>
            <w:tcW w:w="3397" w:type="dxa"/>
          </w:tcPr>
          <w:p w14:paraId="60B6E71C" w14:textId="77777777" w:rsidR="003E6980" w:rsidRDefault="003E6980" w:rsidP="003E6980">
            <w:pPr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With p</w:t>
            </w:r>
            <w:r w:rsidRPr="00C6507A">
              <w:rPr>
                <w:rFonts w:asciiTheme="majorBidi" w:hAnsiTheme="majorBidi" w:cstheme="majorBidi"/>
                <w:sz w:val="20"/>
                <w:szCs w:val="20"/>
              </w:rPr>
              <w:t>hysical health condition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s</w:t>
            </w:r>
          </w:p>
          <w:p w14:paraId="12D12C7C" w14:textId="6AB2095D" w:rsidR="003E6980" w:rsidRPr="00E2720C" w:rsidRDefault="003E6980" w:rsidP="003E6980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(Ref.: no physical health conditions)</w:t>
            </w:r>
          </w:p>
        </w:tc>
        <w:tc>
          <w:tcPr>
            <w:tcW w:w="1102" w:type="dxa"/>
          </w:tcPr>
          <w:p w14:paraId="1402D320" w14:textId="77777777" w:rsidR="003E6980" w:rsidRPr="00E2720C" w:rsidRDefault="003E6980" w:rsidP="00B323D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720C">
              <w:rPr>
                <w:rFonts w:asciiTheme="majorBidi" w:hAnsiTheme="majorBidi" w:cstheme="majorBidi"/>
                <w:sz w:val="20"/>
                <w:szCs w:val="20"/>
              </w:rPr>
              <w:t>-0.876</w:t>
            </w:r>
          </w:p>
          <w:p w14:paraId="7DA44ABD" w14:textId="4B6A38AF" w:rsidR="003E6980" w:rsidRPr="00E2720C" w:rsidRDefault="003E6980" w:rsidP="00B323D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720C">
              <w:rPr>
                <w:rFonts w:asciiTheme="majorBidi" w:hAnsiTheme="majorBidi" w:cstheme="majorBidi"/>
                <w:sz w:val="20"/>
                <w:szCs w:val="20"/>
              </w:rPr>
              <w:t>(0.787)</w:t>
            </w:r>
          </w:p>
        </w:tc>
        <w:tc>
          <w:tcPr>
            <w:tcW w:w="1107" w:type="dxa"/>
          </w:tcPr>
          <w:p w14:paraId="6AFB48A3" w14:textId="77777777" w:rsidR="003E6980" w:rsidRPr="00E2720C" w:rsidRDefault="003E6980" w:rsidP="00B323D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720C">
              <w:rPr>
                <w:rFonts w:asciiTheme="majorBidi" w:hAnsiTheme="majorBidi" w:cstheme="majorBidi"/>
                <w:sz w:val="20"/>
                <w:szCs w:val="20"/>
              </w:rPr>
              <w:t>-0.752</w:t>
            </w:r>
          </w:p>
          <w:p w14:paraId="22D42F9F" w14:textId="451E7546" w:rsidR="003E6980" w:rsidRPr="00E2720C" w:rsidRDefault="003E6980" w:rsidP="00B323D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720C">
              <w:rPr>
                <w:rFonts w:asciiTheme="majorBidi" w:hAnsiTheme="majorBidi" w:cstheme="majorBidi"/>
                <w:sz w:val="20"/>
                <w:szCs w:val="20"/>
              </w:rPr>
              <w:t>(1.039)</w:t>
            </w:r>
          </w:p>
        </w:tc>
        <w:tc>
          <w:tcPr>
            <w:tcW w:w="1066" w:type="dxa"/>
          </w:tcPr>
          <w:p w14:paraId="649F1EA9" w14:textId="77777777" w:rsidR="003E6980" w:rsidRPr="00E2720C" w:rsidRDefault="003E6980" w:rsidP="00B323D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720C">
              <w:rPr>
                <w:rFonts w:asciiTheme="majorBidi" w:hAnsiTheme="majorBidi" w:cstheme="majorBidi"/>
                <w:sz w:val="20"/>
                <w:szCs w:val="20"/>
              </w:rPr>
              <w:t>-0.139</w:t>
            </w:r>
          </w:p>
          <w:p w14:paraId="41339D16" w14:textId="4768388C" w:rsidR="003E6980" w:rsidRPr="00E2720C" w:rsidRDefault="003E6980" w:rsidP="00B323D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720C">
              <w:rPr>
                <w:rFonts w:asciiTheme="majorBidi" w:hAnsiTheme="majorBidi" w:cstheme="majorBidi"/>
                <w:sz w:val="20"/>
                <w:szCs w:val="20"/>
              </w:rPr>
              <w:t>(0.890)</w:t>
            </w:r>
          </w:p>
        </w:tc>
        <w:tc>
          <w:tcPr>
            <w:tcW w:w="1130" w:type="dxa"/>
          </w:tcPr>
          <w:p w14:paraId="7F4C84A0" w14:textId="518DDE07" w:rsidR="003E6980" w:rsidRPr="00E2720C" w:rsidRDefault="003E6980" w:rsidP="00B323D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720C">
              <w:rPr>
                <w:rFonts w:asciiTheme="majorBidi" w:hAnsiTheme="majorBidi" w:cstheme="majorBidi"/>
                <w:sz w:val="20"/>
                <w:szCs w:val="20"/>
              </w:rPr>
              <w:t>0.03</w:t>
            </w:r>
            <w:r w:rsidR="003D5446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  <w:p w14:paraId="741E22EA" w14:textId="3588DD78" w:rsidR="003E6980" w:rsidRPr="00E2720C" w:rsidRDefault="003E6980" w:rsidP="00B323D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720C">
              <w:rPr>
                <w:rFonts w:asciiTheme="majorBidi" w:hAnsiTheme="majorBidi" w:cstheme="majorBidi"/>
                <w:sz w:val="20"/>
                <w:szCs w:val="20"/>
              </w:rPr>
              <w:t>(1.096)</w:t>
            </w:r>
          </w:p>
        </w:tc>
        <w:tc>
          <w:tcPr>
            <w:tcW w:w="1214" w:type="dxa"/>
          </w:tcPr>
          <w:p w14:paraId="5C8DBFF4" w14:textId="77777777" w:rsidR="003E6980" w:rsidRPr="00E2720C" w:rsidRDefault="003E6980" w:rsidP="00B323D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720C">
              <w:rPr>
                <w:rFonts w:asciiTheme="majorBidi" w:hAnsiTheme="majorBidi" w:cstheme="majorBidi"/>
                <w:sz w:val="20"/>
                <w:szCs w:val="20"/>
              </w:rPr>
              <w:t>-0.675</w:t>
            </w:r>
          </w:p>
          <w:p w14:paraId="432E679D" w14:textId="4509EB3A" w:rsidR="003E6980" w:rsidRPr="00E2720C" w:rsidRDefault="003E6980" w:rsidP="00B323D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720C">
              <w:rPr>
                <w:rFonts w:asciiTheme="majorBidi" w:hAnsiTheme="majorBidi" w:cstheme="majorBidi"/>
                <w:sz w:val="20"/>
                <w:szCs w:val="20"/>
              </w:rPr>
              <w:t>(0.830)</w:t>
            </w:r>
          </w:p>
        </w:tc>
      </w:tr>
      <w:tr w:rsidR="00D43CA9" w:rsidRPr="00E2720C" w14:paraId="20FFD804" w14:textId="77777777" w:rsidTr="00E545AA">
        <w:trPr>
          <w:trHeight w:val="470"/>
        </w:trPr>
        <w:tc>
          <w:tcPr>
            <w:tcW w:w="3397" w:type="dxa"/>
          </w:tcPr>
          <w:p w14:paraId="2EE49F18" w14:textId="77777777" w:rsidR="003E6980" w:rsidRDefault="003E6980" w:rsidP="003E6980">
            <w:pPr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With b</w:t>
            </w:r>
            <w:r w:rsidRPr="001B2D20">
              <w:rPr>
                <w:rFonts w:asciiTheme="majorBidi" w:hAnsiTheme="majorBidi" w:cstheme="majorBidi"/>
                <w:sz w:val="20"/>
                <w:szCs w:val="20"/>
              </w:rPr>
              <w:t xml:space="preserve">achelors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or higher degrees</w:t>
            </w:r>
          </w:p>
          <w:p w14:paraId="77B59D39" w14:textId="3AF6430A" w:rsidR="003E6980" w:rsidRPr="00E2720C" w:rsidRDefault="003E6980" w:rsidP="003E6980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(Ref.: with </w:t>
            </w:r>
            <w:r w:rsidR="00751DCD">
              <w:rPr>
                <w:rFonts w:asciiTheme="majorBidi" w:hAnsiTheme="majorBidi" w:cstheme="majorBidi"/>
                <w:sz w:val="20"/>
                <w:szCs w:val="20"/>
              </w:rPr>
              <w:t>education below degree level)</w:t>
            </w:r>
          </w:p>
        </w:tc>
        <w:tc>
          <w:tcPr>
            <w:tcW w:w="1102" w:type="dxa"/>
          </w:tcPr>
          <w:p w14:paraId="2F62D1DF" w14:textId="1476B9EA" w:rsidR="003E6980" w:rsidRPr="00E2720C" w:rsidRDefault="003E6980" w:rsidP="00B323D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720C">
              <w:rPr>
                <w:rFonts w:asciiTheme="majorBidi" w:hAnsiTheme="majorBidi" w:cstheme="majorBidi"/>
                <w:sz w:val="20"/>
                <w:szCs w:val="20"/>
              </w:rPr>
              <w:t>-1.431*</w:t>
            </w:r>
          </w:p>
          <w:p w14:paraId="0D5D798A" w14:textId="7D1A2F99" w:rsidR="003E6980" w:rsidRPr="00E2720C" w:rsidRDefault="003E6980" w:rsidP="00B323D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720C">
              <w:rPr>
                <w:rFonts w:asciiTheme="majorBidi" w:hAnsiTheme="majorBidi" w:cstheme="majorBidi"/>
                <w:sz w:val="20"/>
                <w:szCs w:val="20"/>
              </w:rPr>
              <w:t>(0.652)</w:t>
            </w:r>
          </w:p>
        </w:tc>
        <w:tc>
          <w:tcPr>
            <w:tcW w:w="1107" w:type="dxa"/>
          </w:tcPr>
          <w:p w14:paraId="64823ADD" w14:textId="77777777" w:rsidR="003E6980" w:rsidRPr="00E2720C" w:rsidRDefault="003E6980" w:rsidP="00B323D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720C">
              <w:rPr>
                <w:rFonts w:asciiTheme="majorBidi" w:hAnsiTheme="majorBidi" w:cstheme="majorBidi"/>
                <w:sz w:val="20"/>
                <w:szCs w:val="20"/>
              </w:rPr>
              <w:t>-0.305</w:t>
            </w:r>
          </w:p>
          <w:p w14:paraId="560C50EA" w14:textId="731928EB" w:rsidR="003E6980" w:rsidRPr="00E2720C" w:rsidRDefault="003E6980" w:rsidP="00B323D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720C">
              <w:rPr>
                <w:rFonts w:asciiTheme="majorBidi" w:hAnsiTheme="majorBidi" w:cstheme="majorBidi"/>
                <w:sz w:val="20"/>
                <w:szCs w:val="20"/>
              </w:rPr>
              <w:t>(0.861)</w:t>
            </w:r>
          </w:p>
        </w:tc>
        <w:tc>
          <w:tcPr>
            <w:tcW w:w="1066" w:type="dxa"/>
          </w:tcPr>
          <w:p w14:paraId="6EAED19C" w14:textId="77777777" w:rsidR="003E6980" w:rsidRPr="00E2720C" w:rsidRDefault="003E6980" w:rsidP="00B323D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720C">
              <w:rPr>
                <w:rFonts w:asciiTheme="majorBidi" w:hAnsiTheme="majorBidi" w:cstheme="majorBidi"/>
                <w:sz w:val="20"/>
                <w:szCs w:val="20"/>
              </w:rPr>
              <w:t>0.616</w:t>
            </w:r>
          </w:p>
          <w:p w14:paraId="3188FA2C" w14:textId="43AC3AB1" w:rsidR="003E6980" w:rsidRPr="00E2720C" w:rsidRDefault="003E6980" w:rsidP="00B323D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720C">
              <w:rPr>
                <w:rFonts w:asciiTheme="majorBidi" w:hAnsiTheme="majorBidi" w:cstheme="majorBidi"/>
                <w:sz w:val="20"/>
                <w:szCs w:val="20"/>
              </w:rPr>
              <w:t>(0.737)</w:t>
            </w:r>
          </w:p>
        </w:tc>
        <w:tc>
          <w:tcPr>
            <w:tcW w:w="1130" w:type="dxa"/>
          </w:tcPr>
          <w:p w14:paraId="002C5ECC" w14:textId="29C71356" w:rsidR="003E6980" w:rsidRPr="00E2720C" w:rsidRDefault="003E6980" w:rsidP="00B323D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720C">
              <w:rPr>
                <w:rFonts w:asciiTheme="majorBidi" w:hAnsiTheme="majorBidi" w:cstheme="majorBidi"/>
                <w:sz w:val="20"/>
                <w:szCs w:val="20"/>
              </w:rPr>
              <w:t>-1.809*</w:t>
            </w:r>
          </w:p>
          <w:p w14:paraId="6EF249AA" w14:textId="413D7ACC" w:rsidR="003E6980" w:rsidRPr="00E2720C" w:rsidRDefault="003E6980" w:rsidP="00B323D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720C">
              <w:rPr>
                <w:rFonts w:asciiTheme="majorBidi" w:hAnsiTheme="majorBidi" w:cstheme="majorBidi"/>
                <w:sz w:val="20"/>
                <w:szCs w:val="20"/>
              </w:rPr>
              <w:t>(0.908)</w:t>
            </w:r>
          </w:p>
        </w:tc>
        <w:tc>
          <w:tcPr>
            <w:tcW w:w="1214" w:type="dxa"/>
          </w:tcPr>
          <w:p w14:paraId="0170B49A" w14:textId="77777777" w:rsidR="003E6980" w:rsidRPr="00E2720C" w:rsidRDefault="003E6980" w:rsidP="00B323D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720C">
              <w:rPr>
                <w:rFonts w:asciiTheme="majorBidi" w:hAnsiTheme="majorBidi" w:cstheme="majorBidi"/>
                <w:sz w:val="20"/>
                <w:szCs w:val="20"/>
              </w:rPr>
              <w:t>0.477</w:t>
            </w:r>
          </w:p>
          <w:p w14:paraId="6000FD3C" w14:textId="5BCD250D" w:rsidR="003E6980" w:rsidRPr="00E2720C" w:rsidRDefault="003E6980" w:rsidP="00B323D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720C">
              <w:rPr>
                <w:rFonts w:asciiTheme="majorBidi" w:hAnsiTheme="majorBidi" w:cstheme="majorBidi"/>
                <w:sz w:val="20"/>
                <w:szCs w:val="20"/>
              </w:rPr>
              <w:t>(0.688)</w:t>
            </w:r>
          </w:p>
        </w:tc>
      </w:tr>
      <w:tr w:rsidR="00D43CA9" w:rsidRPr="00E2720C" w14:paraId="0005A8BC" w14:textId="77777777" w:rsidTr="00E545AA">
        <w:trPr>
          <w:trHeight w:val="470"/>
        </w:trPr>
        <w:tc>
          <w:tcPr>
            <w:tcW w:w="3397" w:type="dxa"/>
          </w:tcPr>
          <w:p w14:paraId="604F83DB" w14:textId="705FF30C" w:rsidR="003E6980" w:rsidRPr="00E2720C" w:rsidRDefault="003E6980" w:rsidP="003E698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2720C">
              <w:rPr>
                <w:rFonts w:asciiTheme="majorBidi" w:hAnsiTheme="majorBidi" w:cstheme="majorBidi"/>
                <w:sz w:val="20"/>
                <w:szCs w:val="20"/>
              </w:rPr>
              <w:t>Constant</w:t>
            </w:r>
          </w:p>
        </w:tc>
        <w:tc>
          <w:tcPr>
            <w:tcW w:w="1102" w:type="dxa"/>
          </w:tcPr>
          <w:p w14:paraId="6BD0BE29" w14:textId="47298A7B" w:rsidR="003E6980" w:rsidRPr="00E2720C" w:rsidRDefault="003E6980" w:rsidP="00B323D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720C">
              <w:rPr>
                <w:rFonts w:asciiTheme="majorBidi" w:hAnsiTheme="majorBidi" w:cstheme="majorBidi"/>
                <w:sz w:val="20"/>
                <w:szCs w:val="20"/>
              </w:rPr>
              <w:t>28.25**</w:t>
            </w:r>
            <w:r w:rsidR="003D165B"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  <w:p w14:paraId="65826097" w14:textId="421C1D3C" w:rsidR="003E6980" w:rsidRPr="00E2720C" w:rsidRDefault="003E6980" w:rsidP="00B323D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720C">
              <w:rPr>
                <w:rFonts w:asciiTheme="majorBidi" w:hAnsiTheme="majorBidi" w:cstheme="majorBidi"/>
                <w:sz w:val="20"/>
                <w:szCs w:val="20"/>
              </w:rPr>
              <w:t>(1.227)</w:t>
            </w:r>
          </w:p>
        </w:tc>
        <w:tc>
          <w:tcPr>
            <w:tcW w:w="1107" w:type="dxa"/>
          </w:tcPr>
          <w:p w14:paraId="4A6E17C3" w14:textId="311029A4" w:rsidR="003E6980" w:rsidRPr="00E2720C" w:rsidRDefault="003E6980" w:rsidP="00B323D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720C">
              <w:rPr>
                <w:rFonts w:asciiTheme="majorBidi" w:hAnsiTheme="majorBidi" w:cstheme="majorBidi"/>
                <w:sz w:val="20"/>
                <w:szCs w:val="20"/>
              </w:rPr>
              <w:t>34.71**</w:t>
            </w:r>
            <w:r w:rsidR="003D165B"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  <w:p w14:paraId="55C0809B" w14:textId="7C92826E" w:rsidR="003E6980" w:rsidRPr="00E2720C" w:rsidRDefault="003E6980" w:rsidP="00B323D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720C">
              <w:rPr>
                <w:rFonts w:asciiTheme="majorBidi" w:hAnsiTheme="majorBidi" w:cstheme="majorBidi"/>
                <w:sz w:val="20"/>
                <w:szCs w:val="20"/>
              </w:rPr>
              <w:t>(1.621)</w:t>
            </w:r>
          </w:p>
        </w:tc>
        <w:tc>
          <w:tcPr>
            <w:tcW w:w="1066" w:type="dxa"/>
          </w:tcPr>
          <w:p w14:paraId="5DC3F501" w14:textId="378CA1A2" w:rsidR="003E6980" w:rsidRPr="00E2720C" w:rsidRDefault="003E6980" w:rsidP="00B323D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720C">
              <w:rPr>
                <w:rFonts w:asciiTheme="majorBidi" w:hAnsiTheme="majorBidi" w:cstheme="majorBidi"/>
                <w:sz w:val="20"/>
                <w:szCs w:val="20"/>
              </w:rPr>
              <w:t>36.38**</w:t>
            </w:r>
            <w:r w:rsidR="003D165B"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  <w:p w14:paraId="5512AEE5" w14:textId="419B1F53" w:rsidR="003E6980" w:rsidRPr="00E2720C" w:rsidRDefault="003E6980" w:rsidP="00B323D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720C">
              <w:rPr>
                <w:rFonts w:asciiTheme="majorBidi" w:hAnsiTheme="majorBidi" w:cstheme="majorBidi"/>
                <w:sz w:val="20"/>
                <w:szCs w:val="20"/>
              </w:rPr>
              <w:t>(1.389)</w:t>
            </w:r>
          </w:p>
        </w:tc>
        <w:tc>
          <w:tcPr>
            <w:tcW w:w="1130" w:type="dxa"/>
          </w:tcPr>
          <w:p w14:paraId="3AE583C3" w14:textId="794BD98C" w:rsidR="003E6980" w:rsidRPr="00E2720C" w:rsidRDefault="003E6980" w:rsidP="00B323D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720C">
              <w:rPr>
                <w:rFonts w:asciiTheme="majorBidi" w:hAnsiTheme="majorBidi" w:cstheme="majorBidi"/>
                <w:sz w:val="20"/>
                <w:szCs w:val="20"/>
              </w:rPr>
              <w:t>59.04**</w:t>
            </w:r>
            <w:r w:rsidR="003D165B"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  <w:p w14:paraId="48CC794F" w14:textId="11FCA257" w:rsidR="003E6980" w:rsidRPr="00E2720C" w:rsidRDefault="003E6980" w:rsidP="00B323D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720C">
              <w:rPr>
                <w:rFonts w:asciiTheme="majorBidi" w:hAnsiTheme="majorBidi" w:cstheme="majorBidi"/>
                <w:sz w:val="20"/>
                <w:szCs w:val="20"/>
              </w:rPr>
              <w:t>(1.709)</w:t>
            </w:r>
          </w:p>
        </w:tc>
        <w:tc>
          <w:tcPr>
            <w:tcW w:w="1214" w:type="dxa"/>
          </w:tcPr>
          <w:p w14:paraId="290A52AB" w14:textId="50D9DBAE" w:rsidR="003E6980" w:rsidRPr="00E2720C" w:rsidRDefault="003E6980" w:rsidP="00B323D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720C">
              <w:rPr>
                <w:rFonts w:asciiTheme="majorBidi" w:hAnsiTheme="majorBidi" w:cstheme="majorBidi"/>
                <w:sz w:val="20"/>
                <w:szCs w:val="20"/>
              </w:rPr>
              <w:t>82.01**</w:t>
            </w:r>
            <w:r w:rsidR="003D165B"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  <w:p w14:paraId="675697AD" w14:textId="0C12380D" w:rsidR="003E6980" w:rsidRPr="00E2720C" w:rsidRDefault="003E6980" w:rsidP="00B323D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720C">
              <w:rPr>
                <w:rFonts w:asciiTheme="majorBidi" w:hAnsiTheme="majorBidi" w:cstheme="majorBidi"/>
                <w:sz w:val="20"/>
                <w:szCs w:val="20"/>
              </w:rPr>
              <w:t>(1.297)</w:t>
            </w:r>
          </w:p>
        </w:tc>
      </w:tr>
      <w:tr w:rsidR="00D43CA9" w:rsidRPr="00E2720C" w14:paraId="6685C5EF" w14:textId="77777777" w:rsidTr="00E545AA">
        <w:tc>
          <w:tcPr>
            <w:tcW w:w="3397" w:type="dxa"/>
          </w:tcPr>
          <w:p w14:paraId="41AA1A27" w14:textId="77777777" w:rsidR="00344562" w:rsidRPr="00E2720C" w:rsidRDefault="00344562" w:rsidP="00B323D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2720C">
              <w:rPr>
                <w:rFonts w:asciiTheme="majorBidi" w:hAnsiTheme="majorBidi" w:cstheme="majorBidi"/>
                <w:sz w:val="20"/>
                <w:szCs w:val="20"/>
              </w:rPr>
              <w:t>Adjusted R-squared</w:t>
            </w:r>
          </w:p>
        </w:tc>
        <w:tc>
          <w:tcPr>
            <w:tcW w:w="1102" w:type="dxa"/>
          </w:tcPr>
          <w:p w14:paraId="35BA1F23" w14:textId="77777777" w:rsidR="00344562" w:rsidRPr="00E2720C" w:rsidRDefault="00344562" w:rsidP="00B323D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720C">
              <w:rPr>
                <w:rFonts w:asciiTheme="majorBidi" w:hAnsiTheme="majorBidi" w:cstheme="majorBidi"/>
                <w:sz w:val="20"/>
                <w:szCs w:val="20"/>
              </w:rPr>
              <w:t>0.025</w:t>
            </w:r>
          </w:p>
        </w:tc>
        <w:tc>
          <w:tcPr>
            <w:tcW w:w="1107" w:type="dxa"/>
          </w:tcPr>
          <w:p w14:paraId="40495ACE" w14:textId="77777777" w:rsidR="00344562" w:rsidRPr="00E2720C" w:rsidRDefault="00344562" w:rsidP="00B323D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720C">
              <w:rPr>
                <w:rFonts w:asciiTheme="majorBidi" w:hAnsiTheme="majorBidi" w:cstheme="majorBidi"/>
                <w:sz w:val="20"/>
                <w:szCs w:val="20"/>
              </w:rPr>
              <w:t>0.012</w:t>
            </w:r>
          </w:p>
        </w:tc>
        <w:tc>
          <w:tcPr>
            <w:tcW w:w="1066" w:type="dxa"/>
          </w:tcPr>
          <w:p w14:paraId="592D698D" w14:textId="50CD77EE" w:rsidR="00344562" w:rsidRPr="00E2720C" w:rsidRDefault="0034456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720C">
              <w:rPr>
                <w:rFonts w:asciiTheme="majorBidi" w:hAnsiTheme="majorBidi" w:cstheme="majorBidi"/>
                <w:sz w:val="20"/>
                <w:szCs w:val="20"/>
              </w:rPr>
              <w:t>-0.</w:t>
            </w:r>
            <w:r w:rsidR="003D5446" w:rsidRPr="00E2720C">
              <w:rPr>
                <w:rFonts w:asciiTheme="majorBidi" w:hAnsiTheme="majorBidi" w:cstheme="majorBidi"/>
                <w:sz w:val="20"/>
                <w:szCs w:val="20"/>
              </w:rPr>
              <w:t>00</w:t>
            </w:r>
            <w:r w:rsidR="003D544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130" w:type="dxa"/>
          </w:tcPr>
          <w:p w14:paraId="3E372276" w14:textId="77777777" w:rsidR="00344562" w:rsidRPr="00E2720C" w:rsidRDefault="00344562" w:rsidP="00B323D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720C">
              <w:rPr>
                <w:rFonts w:asciiTheme="majorBidi" w:hAnsiTheme="majorBidi" w:cstheme="majorBidi"/>
                <w:sz w:val="20"/>
                <w:szCs w:val="20"/>
              </w:rPr>
              <w:t>0.034</w:t>
            </w:r>
          </w:p>
        </w:tc>
        <w:tc>
          <w:tcPr>
            <w:tcW w:w="1214" w:type="dxa"/>
          </w:tcPr>
          <w:p w14:paraId="6431D358" w14:textId="77777777" w:rsidR="00344562" w:rsidRPr="00E2720C" w:rsidRDefault="00344562" w:rsidP="00B323D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720C">
              <w:rPr>
                <w:rFonts w:asciiTheme="majorBidi" w:hAnsiTheme="majorBidi" w:cstheme="majorBidi"/>
                <w:sz w:val="20"/>
                <w:szCs w:val="20"/>
              </w:rPr>
              <w:t>0.006</w:t>
            </w:r>
          </w:p>
        </w:tc>
      </w:tr>
      <w:tr w:rsidR="00D43CA9" w:rsidRPr="00E2720C" w14:paraId="7507FE32" w14:textId="77777777" w:rsidTr="00E545AA">
        <w:tc>
          <w:tcPr>
            <w:tcW w:w="3397" w:type="dxa"/>
          </w:tcPr>
          <w:p w14:paraId="1BEF885D" w14:textId="4B6F1D0D" w:rsidR="00595230" w:rsidRPr="00E2720C" w:rsidRDefault="00595230" w:rsidP="0059523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E61F0">
              <w:rPr>
                <w:rFonts w:asciiTheme="majorBidi" w:hAnsiTheme="majorBidi" w:cstheme="majorBidi"/>
                <w:sz w:val="20"/>
                <w:szCs w:val="20"/>
              </w:rPr>
              <w:t>F-test (Prob&gt;F)</w:t>
            </w:r>
          </w:p>
        </w:tc>
        <w:tc>
          <w:tcPr>
            <w:tcW w:w="1102" w:type="dxa"/>
          </w:tcPr>
          <w:p w14:paraId="4F4F1B25" w14:textId="48CEAADE" w:rsidR="00595230" w:rsidRPr="00E2720C" w:rsidRDefault="0020444C" w:rsidP="00B323D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6.734 (</w:t>
            </w:r>
            <w:r w:rsidR="003D165B">
              <w:rPr>
                <w:rFonts w:asciiTheme="majorBidi" w:hAnsiTheme="majorBidi" w:cstheme="majorBidi"/>
                <w:sz w:val="20"/>
                <w:szCs w:val="20"/>
              </w:rPr>
              <w:t>.000)</w:t>
            </w:r>
          </w:p>
        </w:tc>
        <w:tc>
          <w:tcPr>
            <w:tcW w:w="1107" w:type="dxa"/>
          </w:tcPr>
          <w:p w14:paraId="28D13F99" w14:textId="6719ED14" w:rsidR="00595230" w:rsidRPr="00E2720C" w:rsidRDefault="0020444C" w:rsidP="00B323D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3.678 (</w:t>
            </w:r>
            <w:r w:rsidR="003D165B">
              <w:rPr>
                <w:rFonts w:asciiTheme="majorBidi" w:hAnsiTheme="majorBidi" w:cstheme="majorBidi"/>
                <w:sz w:val="20"/>
                <w:szCs w:val="20"/>
              </w:rPr>
              <w:t>.001)</w:t>
            </w:r>
          </w:p>
        </w:tc>
        <w:tc>
          <w:tcPr>
            <w:tcW w:w="1066" w:type="dxa"/>
          </w:tcPr>
          <w:p w14:paraId="7E818C4C" w14:textId="3A0B460B" w:rsidR="00595230" w:rsidRPr="00E2720C" w:rsidRDefault="0020444C" w:rsidP="00B323D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0.854 (</w:t>
            </w:r>
            <w:r w:rsidR="003D165B">
              <w:rPr>
                <w:rFonts w:asciiTheme="majorBidi" w:hAnsiTheme="majorBidi" w:cstheme="majorBidi"/>
                <w:sz w:val="20"/>
                <w:szCs w:val="20"/>
              </w:rPr>
              <w:t>.528)</w:t>
            </w:r>
          </w:p>
        </w:tc>
        <w:tc>
          <w:tcPr>
            <w:tcW w:w="1130" w:type="dxa"/>
          </w:tcPr>
          <w:p w14:paraId="4AF036E5" w14:textId="33B694BA" w:rsidR="00595230" w:rsidRPr="00E2720C" w:rsidRDefault="0020444C" w:rsidP="00B323D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8.858 (</w:t>
            </w:r>
            <w:r w:rsidR="003D165B">
              <w:rPr>
                <w:rFonts w:asciiTheme="majorBidi" w:hAnsiTheme="majorBidi" w:cstheme="majorBidi"/>
                <w:sz w:val="20"/>
                <w:szCs w:val="20"/>
              </w:rPr>
              <w:t>.000)</w:t>
            </w:r>
          </w:p>
        </w:tc>
        <w:tc>
          <w:tcPr>
            <w:tcW w:w="1214" w:type="dxa"/>
          </w:tcPr>
          <w:p w14:paraId="4FFE29B6" w14:textId="77777777" w:rsidR="0020444C" w:rsidRDefault="0020444C" w:rsidP="00B323D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2.269 </w:t>
            </w:r>
          </w:p>
          <w:p w14:paraId="7C76CF9F" w14:textId="3C136B0A" w:rsidR="00595230" w:rsidRPr="00E2720C" w:rsidRDefault="0020444C" w:rsidP="00B323D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3D165B">
              <w:rPr>
                <w:rFonts w:asciiTheme="majorBidi" w:hAnsiTheme="majorBidi" w:cstheme="majorBidi"/>
                <w:sz w:val="20"/>
                <w:szCs w:val="20"/>
              </w:rPr>
              <w:t>.035)</w:t>
            </w:r>
          </w:p>
        </w:tc>
      </w:tr>
    </w:tbl>
    <w:p w14:paraId="35076267" w14:textId="2DF0FBA5" w:rsidR="00037949" w:rsidRPr="00D43CA9" w:rsidRDefault="0020444C" w:rsidP="00E545AA">
      <w:pPr>
        <w:spacing w:after="0" w:line="240" w:lineRule="auto"/>
        <w:contextualSpacing/>
        <w:rPr>
          <w:rFonts w:asciiTheme="majorBidi" w:hAnsiTheme="majorBidi" w:cstheme="majorBidi"/>
          <w:iCs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>Note.</w:t>
      </w:r>
      <w:r w:rsidR="00D86A25">
        <w:rPr>
          <w:rFonts w:asciiTheme="majorBidi" w:hAnsiTheme="majorBidi" w:cstheme="majorBidi"/>
          <w:sz w:val="20"/>
          <w:szCs w:val="20"/>
        </w:rPr>
        <w:t xml:space="preserve"> </w:t>
      </w:r>
      <w:r w:rsidR="00D86A25" w:rsidRPr="00C6507A">
        <w:rPr>
          <w:rFonts w:asciiTheme="majorBidi" w:hAnsiTheme="majorBidi" w:cstheme="majorBidi"/>
          <w:sz w:val="20"/>
          <w:szCs w:val="20"/>
        </w:rPr>
        <w:t>Standard errors in parenthe</w:t>
      </w:r>
      <w:r w:rsidR="00D86A25">
        <w:rPr>
          <w:rFonts w:asciiTheme="majorBidi" w:hAnsiTheme="majorBidi" w:cstheme="majorBidi"/>
          <w:sz w:val="20"/>
          <w:szCs w:val="20"/>
        </w:rPr>
        <w:t xml:space="preserve">ses. </w:t>
      </w:r>
      <w:r>
        <w:rPr>
          <w:rFonts w:asciiTheme="majorBidi" w:hAnsiTheme="majorBidi" w:cstheme="majorBidi"/>
          <w:sz w:val="20"/>
          <w:szCs w:val="20"/>
        </w:rPr>
        <w:t>***p&lt;</w:t>
      </w:r>
      <w:r w:rsidR="002B7D01">
        <w:rPr>
          <w:rFonts w:asciiTheme="majorBidi" w:hAnsiTheme="majorBidi" w:cstheme="majorBidi"/>
          <w:sz w:val="20"/>
          <w:szCs w:val="20"/>
        </w:rPr>
        <w:t xml:space="preserve">.001, </w:t>
      </w:r>
      <w:r>
        <w:rPr>
          <w:rFonts w:asciiTheme="majorBidi" w:hAnsiTheme="majorBidi" w:cstheme="majorBidi"/>
          <w:sz w:val="20"/>
          <w:szCs w:val="20"/>
        </w:rPr>
        <w:t>**p&lt;.01, *p&lt;</w:t>
      </w:r>
      <w:r w:rsidR="00D86A25">
        <w:rPr>
          <w:rFonts w:asciiTheme="majorBidi" w:hAnsiTheme="majorBidi" w:cstheme="majorBidi"/>
          <w:sz w:val="20"/>
          <w:szCs w:val="20"/>
        </w:rPr>
        <w:t xml:space="preserve">.05. </w:t>
      </w:r>
      <w:r w:rsidR="00D86A25">
        <w:rPr>
          <w:rFonts w:asciiTheme="majorBidi" w:hAnsiTheme="majorBidi" w:cstheme="majorBidi"/>
          <w:sz w:val="20"/>
          <w:szCs w:val="20"/>
        </w:rPr>
        <w:sym w:font="Wingdings 2" w:char="F085"/>
      </w:r>
      <w:r w:rsidR="00D86A25">
        <w:rPr>
          <w:rFonts w:asciiTheme="majorBidi" w:hAnsiTheme="majorBidi" w:cstheme="majorBidi"/>
          <w:sz w:val="20"/>
          <w:szCs w:val="20"/>
        </w:rPr>
        <w:t>Each column represents a separate regression model for a single response option</w:t>
      </w:r>
      <w:r w:rsidR="00E545AA">
        <w:rPr>
          <w:rFonts w:asciiTheme="majorBidi" w:hAnsiTheme="majorBidi" w:cstheme="majorBidi"/>
          <w:sz w:val="20"/>
          <w:szCs w:val="20"/>
        </w:rPr>
        <w:t>.</w:t>
      </w:r>
    </w:p>
    <w:sectPr w:rsidR="00037949" w:rsidRPr="00D43CA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4BA759" w14:textId="77777777" w:rsidR="00F277F9" w:rsidRDefault="00F277F9" w:rsidP="007E6445">
      <w:pPr>
        <w:spacing w:after="0" w:line="240" w:lineRule="auto"/>
      </w:pPr>
      <w:r>
        <w:separator/>
      </w:r>
    </w:p>
  </w:endnote>
  <w:endnote w:type="continuationSeparator" w:id="0">
    <w:p w14:paraId="7C369852" w14:textId="77777777" w:rsidR="00F277F9" w:rsidRDefault="00F277F9" w:rsidP="007E6445">
      <w:pPr>
        <w:spacing w:after="0" w:line="240" w:lineRule="auto"/>
      </w:pPr>
      <w:r>
        <w:continuationSeparator/>
      </w:r>
    </w:p>
  </w:endnote>
  <w:endnote w:type="continuationNotice" w:id="1">
    <w:p w14:paraId="72113639" w14:textId="77777777" w:rsidR="00F277F9" w:rsidRDefault="00F277F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Microsoft JhengHei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charset w:val="86"/>
    <w:family w:val="auto"/>
    <w:pitch w:val="variable"/>
    <w:sig w:usb0="00000000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0939B8" w14:textId="77777777" w:rsidR="00F277F9" w:rsidRDefault="00F277F9" w:rsidP="007E6445">
      <w:pPr>
        <w:spacing w:after="0" w:line="240" w:lineRule="auto"/>
      </w:pPr>
      <w:r>
        <w:separator/>
      </w:r>
    </w:p>
  </w:footnote>
  <w:footnote w:type="continuationSeparator" w:id="0">
    <w:p w14:paraId="12EBB455" w14:textId="77777777" w:rsidR="00F277F9" w:rsidRDefault="00F277F9" w:rsidP="007E6445">
      <w:pPr>
        <w:spacing w:after="0" w:line="240" w:lineRule="auto"/>
      </w:pPr>
      <w:r>
        <w:continuationSeparator/>
      </w:r>
    </w:p>
  </w:footnote>
  <w:footnote w:type="continuationNotice" w:id="1">
    <w:p w14:paraId="677BDB3E" w14:textId="77777777" w:rsidR="00F277F9" w:rsidRDefault="00F277F9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949"/>
    <w:rsid w:val="00037949"/>
    <w:rsid w:val="000E6FF3"/>
    <w:rsid w:val="0013464C"/>
    <w:rsid w:val="0020444C"/>
    <w:rsid w:val="002B7D01"/>
    <w:rsid w:val="00332878"/>
    <w:rsid w:val="00344562"/>
    <w:rsid w:val="003703EC"/>
    <w:rsid w:val="003B7364"/>
    <w:rsid w:val="003D165B"/>
    <w:rsid w:val="003D5446"/>
    <w:rsid w:val="003E6980"/>
    <w:rsid w:val="00417E5F"/>
    <w:rsid w:val="00486CA0"/>
    <w:rsid w:val="004F2EAC"/>
    <w:rsid w:val="004F40CE"/>
    <w:rsid w:val="00506D04"/>
    <w:rsid w:val="00595230"/>
    <w:rsid w:val="00605AF9"/>
    <w:rsid w:val="006A17E6"/>
    <w:rsid w:val="00751DCD"/>
    <w:rsid w:val="007A3A84"/>
    <w:rsid w:val="007E38C7"/>
    <w:rsid w:val="007E6445"/>
    <w:rsid w:val="009F01ED"/>
    <w:rsid w:val="00A330F8"/>
    <w:rsid w:val="00A42656"/>
    <w:rsid w:val="00AC7AA3"/>
    <w:rsid w:val="00AD189E"/>
    <w:rsid w:val="00B323D7"/>
    <w:rsid w:val="00BA6A50"/>
    <w:rsid w:val="00BA7008"/>
    <w:rsid w:val="00BD3863"/>
    <w:rsid w:val="00D43CA9"/>
    <w:rsid w:val="00D64704"/>
    <w:rsid w:val="00D86A25"/>
    <w:rsid w:val="00E1106B"/>
    <w:rsid w:val="00E2720C"/>
    <w:rsid w:val="00E45BFE"/>
    <w:rsid w:val="00E545AA"/>
    <w:rsid w:val="00ED7867"/>
    <w:rsid w:val="00F277F9"/>
    <w:rsid w:val="00F54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9EE74B3"/>
  <w15:chartTrackingRefBased/>
  <w15:docId w15:val="{A14E9ACD-2A03-4E37-ACDA-9E6D4F930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PMingLiU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79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79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E644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6445"/>
  </w:style>
  <w:style w:type="paragraph" w:styleId="Footer">
    <w:name w:val="footer"/>
    <w:basedOn w:val="Normal"/>
    <w:link w:val="FooterChar"/>
    <w:uiPriority w:val="99"/>
    <w:unhideWhenUsed/>
    <w:rsid w:val="007E644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6445"/>
  </w:style>
  <w:style w:type="character" w:styleId="CommentReference">
    <w:name w:val="annotation reference"/>
    <w:basedOn w:val="DefaultParagraphFont"/>
    <w:uiPriority w:val="99"/>
    <w:semiHidden/>
    <w:unhideWhenUsed/>
    <w:rsid w:val="007E64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E644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E6445"/>
    <w:rPr>
      <w:rFonts w:eastAsia="PMingLiU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6445"/>
    <w:pPr>
      <w:spacing w:after="0" w:line="240" w:lineRule="auto"/>
    </w:pPr>
    <w:rPr>
      <w:rFonts w:ascii="Microsoft JhengHei UI" w:eastAsia="Microsoft JhengHei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6445"/>
    <w:rPr>
      <w:rFonts w:ascii="Microsoft JhengHei UI" w:eastAsia="Microsoft JhengHei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6FF3"/>
    <w:rPr>
      <w:rFonts w:eastAsiaTheme="minorHAns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6FF3"/>
    <w:rPr>
      <w:rFonts w:eastAsia="PMingLiU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E6FF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6E94C6A6C2854495068F7E69E75936" ma:contentTypeVersion="12" ma:contentTypeDescription="Create a new document." ma:contentTypeScope="" ma:versionID="db3b89a022fdfb39d1633c27850e26de">
  <xsd:schema xmlns:xsd="http://www.w3.org/2001/XMLSchema" xmlns:xs="http://www.w3.org/2001/XMLSchema" xmlns:p="http://schemas.microsoft.com/office/2006/metadata/properties" xmlns:ns3="6a73afeb-1082-4596-8721-7e21a807dd9b" xmlns:ns4="1c8e2031-38d6-46ee-9747-5711fbec12cd" targetNamespace="http://schemas.microsoft.com/office/2006/metadata/properties" ma:root="true" ma:fieldsID="c93f61f48fec0d114b850e7ba93b4cbb" ns3:_="" ns4:_="">
    <xsd:import namespace="6a73afeb-1082-4596-8721-7e21a807dd9b"/>
    <xsd:import namespace="1c8e2031-38d6-46ee-9747-5711fbec12c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73afeb-1082-4596-8721-7e21a807dd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8e2031-38d6-46ee-9747-5711fbec12c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22C2739-33A2-4DBD-B908-B3565480C860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1c8e2031-38d6-46ee-9747-5711fbec12cd"/>
    <ds:schemaRef ds:uri="6a73afeb-1082-4596-8721-7e21a807dd9b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6B31802-C4A7-4D8E-880B-3D6F1224E95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507476-93EA-4BA4-93FA-8EA8C9831C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73afeb-1082-4596-8721-7e21a807dd9b"/>
    <ds:schemaRef ds:uri="1c8e2031-38d6-46ee-9747-5711fbec12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408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Sheffield</Company>
  <LinksUpToDate>false</LinksUpToDate>
  <CharactersWithSpaces>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Tessa Peasgood</dc:creator>
  <cp:keywords/>
  <dc:description/>
  <cp:lastModifiedBy>Philip Powell</cp:lastModifiedBy>
  <cp:revision>2</cp:revision>
  <dcterms:created xsi:type="dcterms:W3CDTF">2020-08-22T17:52:00Z</dcterms:created>
  <dcterms:modified xsi:type="dcterms:W3CDTF">2020-08-22T17:52:00Z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0x010100F56E94C6A6C2854495068F7E69E75936</vt:lpwstr>
  </property>
</Properties>
</file>