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FC864" w14:textId="46C309E4" w:rsidR="003A11B8" w:rsidRPr="001C235C" w:rsidRDefault="00F650D8" w:rsidP="00160A8E">
      <w:pPr>
        <w:spacing w:after="0" w:line="480" w:lineRule="auto"/>
        <w:rPr>
          <w:rFonts w:ascii="Arial" w:hAnsi="Arial" w:cs="Arial"/>
          <w:b/>
          <w:sz w:val="20"/>
          <w:lang w:val="en-US"/>
        </w:rPr>
      </w:pPr>
      <w:bookmarkStart w:id="0" w:name="_GoBack"/>
      <w:bookmarkEnd w:id="0"/>
      <w:r>
        <w:rPr>
          <w:rFonts w:ascii="Arial" w:hAnsi="Arial" w:cs="Arial"/>
          <w:b/>
          <w:sz w:val="20"/>
          <w:lang w:val="en-US"/>
        </w:rPr>
        <w:t xml:space="preserve">Online </w:t>
      </w:r>
      <w:r w:rsidR="00C55188">
        <w:rPr>
          <w:rFonts w:ascii="Arial" w:hAnsi="Arial" w:cs="Arial"/>
          <w:b/>
          <w:sz w:val="20"/>
          <w:lang w:val="en-US"/>
        </w:rPr>
        <w:t>R</w:t>
      </w:r>
      <w:r>
        <w:rPr>
          <w:rFonts w:ascii="Arial" w:hAnsi="Arial" w:cs="Arial"/>
          <w:b/>
          <w:sz w:val="20"/>
          <w:lang w:val="en-US"/>
        </w:rPr>
        <w:t xml:space="preserve">esource - </w:t>
      </w:r>
      <w:r w:rsidR="00C02063">
        <w:rPr>
          <w:rFonts w:ascii="Arial" w:hAnsi="Arial" w:cs="Arial"/>
          <w:b/>
          <w:sz w:val="20"/>
          <w:lang w:val="en-US"/>
        </w:rPr>
        <w:t xml:space="preserve">Supplementary </w:t>
      </w:r>
      <w:r w:rsidR="009313C6">
        <w:rPr>
          <w:rFonts w:ascii="Arial" w:hAnsi="Arial" w:cs="Arial"/>
          <w:b/>
          <w:sz w:val="20"/>
          <w:lang w:val="en-US"/>
        </w:rPr>
        <w:t xml:space="preserve">material </w:t>
      </w:r>
    </w:p>
    <w:p w14:paraId="4EE747B2" w14:textId="77777777" w:rsidR="003A11B8" w:rsidRPr="001C235C" w:rsidRDefault="003A11B8" w:rsidP="00160A8E">
      <w:pPr>
        <w:spacing w:after="0" w:line="480" w:lineRule="auto"/>
        <w:rPr>
          <w:rFonts w:ascii="Arial" w:hAnsi="Arial" w:cs="Arial"/>
          <w:b/>
          <w:sz w:val="20"/>
          <w:lang w:val="en-US"/>
        </w:rPr>
      </w:pPr>
    </w:p>
    <w:p w14:paraId="19B64751" w14:textId="77777777" w:rsidR="003A11B8" w:rsidRDefault="003A11B8" w:rsidP="00160A8E">
      <w:pPr>
        <w:spacing w:after="0" w:line="480" w:lineRule="auto"/>
        <w:rPr>
          <w:rFonts w:ascii="Arial" w:hAnsi="Arial" w:cs="Arial"/>
          <w:b/>
          <w:sz w:val="20"/>
          <w:lang w:val="en-US"/>
        </w:rPr>
      </w:pPr>
      <w:r w:rsidRPr="005E611B">
        <w:rPr>
          <w:rFonts w:ascii="Arial" w:hAnsi="Arial" w:cs="Arial"/>
          <w:b/>
          <w:sz w:val="20"/>
          <w:lang w:val="en-US"/>
        </w:rPr>
        <w:t>The effect of social care nurses on health related quality of life in patients with advanced cancer: A non-randomized, multicenter, controlled trial</w:t>
      </w:r>
    </w:p>
    <w:p w14:paraId="00DAA521" w14:textId="77777777" w:rsidR="003A11B8" w:rsidRPr="001C235C" w:rsidRDefault="003A11B8" w:rsidP="00160A8E">
      <w:pPr>
        <w:spacing w:after="0" w:line="480" w:lineRule="auto"/>
        <w:rPr>
          <w:rFonts w:ascii="Arial" w:hAnsi="Arial" w:cs="Arial"/>
          <w:sz w:val="20"/>
          <w:vertAlign w:val="superscript"/>
          <w:lang w:val="en-US"/>
        </w:rPr>
      </w:pPr>
    </w:p>
    <w:p w14:paraId="5EFD8707" w14:textId="3DAC9603" w:rsidR="003A11B8" w:rsidRPr="002C08BF" w:rsidRDefault="00773103" w:rsidP="00160A8E">
      <w:pPr>
        <w:spacing w:after="0" w:line="480" w:lineRule="auto"/>
        <w:rPr>
          <w:rFonts w:ascii="Arial" w:hAnsi="Arial" w:cs="Arial"/>
          <w:sz w:val="20"/>
        </w:rPr>
      </w:pPr>
      <w:r>
        <w:rPr>
          <w:rFonts w:ascii="Arial" w:hAnsi="Arial" w:cs="Arial"/>
          <w:sz w:val="20"/>
        </w:rPr>
        <w:t>Daniel Schindel</w:t>
      </w:r>
      <w:r w:rsidRPr="002C08BF">
        <w:rPr>
          <w:rFonts w:ascii="Arial" w:hAnsi="Arial" w:cs="Arial"/>
          <w:sz w:val="20"/>
          <w:vertAlign w:val="superscript"/>
        </w:rPr>
        <w:t>1</w:t>
      </w:r>
      <w:r w:rsidRPr="00773103">
        <w:rPr>
          <w:rFonts w:ascii="Arial" w:hAnsi="Arial" w:cs="Arial"/>
          <w:sz w:val="20"/>
        </w:rPr>
        <w:t>,</w:t>
      </w:r>
      <w:r w:rsidR="00C02063">
        <w:rPr>
          <w:rFonts w:ascii="Arial" w:hAnsi="Arial" w:cs="Arial"/>
          <w:sz w:val="20"/>
        </w:rPr>
        <w:t xml:space="preserve"> </w:t>
      </w:r>
      <w:r w:rsidR="003A11B8" w:rsidRPr="002C08BF">
        <w:rPr>
          <w:rFonts w:ascii="Arial" w:hAnsi="Arial" w:cs="Arial"/>
          <w:sz w:val="20"/>
        </w:rPr>
        <w:t>Johann Frick</w:t>
      </w:r>
      <w:r w:rsidR="003A11B8" w:rsidRPr="002C08BF">
        <w:rPr>
          <w:rFonts w:ascii="Arial" w:hAnsi="Arial" w:cs="Arial"/>
          <w:sz w:val="20"/>
          <w:vertAlign w:val="superscript"/>
        </w:rPr>
        <w:t>1</w:t>
      </w:r>
      <w:r w:rsidR="003A11B8" w:rsidRPr="002C08BF">
        <w:rPr>
          <w:rFonts w:ascii="Arial" w:hAnsi="Arial" w:cs="Arial"/>
          <w:sz w:val="20"/>
        </w:rPr>
        <w:t>, Pimrapat Gebert</w:t>
      </w:r>
      <w:r w:rsidR="003A11B8" w:rsidRPr="002C08BF">
        <w:rPr>
          <w:rFonts w:ascii="Arial" w:hAnsi="Arial" w:cs="Arial"/>
          <w:sz w:val="20"/>
          <w:vertAlign w:val="superscript"/>
        </w:rPr>
        <w:t>2,3</w:t>
      </w:r>
      <w:r w:rsidR="003A11B8" w:rsidRPr="002C08BF">
        <w:rPr>
          <w:rFonts w:ascii="Arial" w:hAnsi="Arial" w:cs="Arial"/>
          <w:sz w:val="20"/>
        </w:rPr>
        <w:t>, Ulrike Grittner</w:t>
      </w:r>
      <w:r w:rsidR="003A11B8" w:rsidRPr="002C08BF">
        <w:rPr>
          <w:rFonts w:ascii="Arial" w:hAnsi="Arial" w:cs="Arial"/>
          <w:sz w:val="20"/>
          <w:vertAlign w:val="superscript"/>
        </w:rPr>
        <w:t>2,3</w:t>
      </w:r>
      <w:r w:rsidR="003A11B8" w:rsidRPr="002C08BF">
        <w:rPr>
          <w:rFonts w:ascii="Arial" w:hAnsi="Arial" w:cs="Arial"/>
          <w:sz w:val="20"/>
        </w:rPr>
        <w:t>,</w:t>
      </w:r>
      <w:r w:rsidR="003A11B8" w:rsidRPr="002C08BF">
        <w:rPr>
          <w:rFonts w:ascii="Arial" w:hAnsi="Arial" w:cs="Arial"/>
          <w:sz w:val="20"/>
          <w:vertAlign w:val="superscript"/>
        </w:rPr>
        <w:t xml:space="preserve"> </w:t>
      </w:r>
      <w:r w:rsidR="003A11B8" w:rsidRPr="002C08BF">
        <w:rPr>
          <w:rFonts w:ascii="Arial" w:hAnsi="Arial" w:cs="Arial"/>
          <w:sz w:val="20"/>
        </w:rPr>
        <w:t>Anne Letsch</w:t>
      </w:r>
      <w:r w:rsidR="003A11B8" w:rsidRPr="002C08BF">
        <w:rPr>
          <w:rFonts w:ascii="Arial" w:hAnsi="Arial" w:cs="Arial"/>
          <w:sz w:val="20"/>
          <w:vertAlign w:val="superscript"/>
        </w:rPr>
        <w:t>4,5</w:t>
      </w:r>
      <w:r w:rsidR="003A11B8" w:rsidRPr="002C08BF">
        <w:rPr>
          <w:rFonts w:ascii="Arial" w:hAnsi="Arial" w:cs="Arial"/>
          <w:sz w:val="20"/>
        </w:rPr>
        <w:t>, and</w:t>
      </w:r>
      <w:r w:rsidR="003A11B8" w:rsidRPr="002C08BF">
        <w:rPr>
          <w:rFonts w:ascii="Arial" w:hAnsi="Arial" w:cs="Arial"/>
          <w:sz w:val="20"/>
          <w:vertAlign w:val="superscript"/>
        </w:rPr>
        <w:t xml:space="preserve"> </w:t>
      </w:r>
      <w:r w:rsidR="003A11B8" w:rsidRPr="002C08BF">
        <w:rPr>
          <w:rFonts w:ascii="Arial" w:hAnsi="Arial" w:cs="Arial"/>
          <w:sz w:val="20"/>
        </w:rPr>
        <w:t>Liane Schenk</w:t>
      </w:r>
      <w:r w:rsidR="003A11B8" w:rsidRPr="002C08BF">
        <w:rPr>
          <w:rFonts w:ascii="Arial" w:hAnsi="Arial" w:cs="Arial"/>
          <w:sz w:val="20"/>
          <w:vertAlign w:val="superscript"/>
        </w:rPr>
        <w:t>1</w:t>
      </w:r>
    </w:p>
    <w:p w14:paraId="3F31FF8C" w14:textId="77777777" w:rsidR="003A11B8" w:rsidRPr="002C08BF" w:rsidRDefault="003A11B8" w:rsidP="00160A8E">
      <w:pPr>
        <w:spacing w:after="0" w:line="480" w:lineRule="auto"/>
        <w:rPr>
          <w:rFonts w:ascii="Arial" w:hAnsi="Arial" w:cs="Arial"/>
          <w:sz w:val="20"/>
          <w:vertAlign w:val="superscript"/>
        </w:rPr>
      </w:pPr>
    </w:p>
    <w:p w14:paraId="4112665E" w14:textId="77777777" w:rsidR="003A11B8" w:rsidRPr="001C235C" w:rsidRDefault="003A11B8" w:rsidP="00160A8E">
      <w:pPr>
        <w:spacing w:after="0" w:line="480" w:lineRule="auto"/>
        <w:rPr>
          <w:rFonts w:ascii="Arial" w:hAnsi="Arial" w:cs="Arial"/>
          <w:sz w:val="20"/>
          <w:lang w:val="en-US"/>
        </w:rPr>
      </w:pPr>
      <w:r w:rsidRPr="001C235C">
        <w:rPr>
          <w:rFonts w:ascii="Arial" w:hAnsi="Arial" w:cs="Arial"/>
          <w:sz w:val="20"/>
          <w:vertAlign w:val="superscript"/>
          <w:lang w:val="en-US"/>
        </w:rPr>
        <w:t>1</w:t>
      </w:r>
      <w:r w:rsidRPr="001C235C">
        <w:rPr>
          <w:rFonts w:ascii="Arial" w:hAnsi="Arial" w:cs="Arial"/>
          <w:sz w:val="20"/>
          <w:lang w:val="en-US"/>
        </w:rPr>
        <w:t xml:space="preserve"> Charité – Universitätsmedizin Berlin, corporate member of Freie Universität Berlin, Humboldt-Universität zu Berlin, and Berlin Institute of Health, Institute of Medical Sociology and Rehabilitation Science, Charitéplatz 1, 10117 Berlin, Germany</w:t>
      </w:r>
    </w:p>
    <w:p w14:paraId="79EE022E" w14:textId="77777777" w:rsidR="003A11B8" w:rsidRPr="001C235C" w:rsidRDefault="003A11B8" w:rsidP="00160A8E">
      <w:pPr>
        <w:spacing w:after="0" w:line="480" w:lineRule="auto"/>
        <w:rPr>
          <w:rFonts w:ascii="Arial" w:hAnsi="Arial" w:cs="Arial"/>
          <w:sz w:val="20"/>
          <w:lang w:val="en-US"/>
        </w:rPr>
      </w:pPr>
      <w:r w:rsidRPr="001C235C">
        <w:rPr>
          <w:rFonts w:ascii="Arial" w:hAnsi="Arial" w:cs="Arial"/>
          <w:sz w:val="20"/>
          <w:vertAlign w:val="superscript"/>
          <w:lang w:val="en-US"/>
        </w:rPr>
        <w:t>2</w:t>
      </w:r>
      <w:r w:rsidRPr="001C235C">
        <w:rPr>
          <w:rFonts w:ascii="Arial" w:hAnsi="Arial" w:cs="Arial"/>
          <w:sz w:val="20"/>
          <w:lang w:val="en-US"/>
        </w:rPr>
        <w:t xml:space="preserve"> Charité – Universitätsmedizin Berlin, corporate member of Freie Universität Berlin, Humboldt-Universität zu Berlin, and Berlin Institute of Health, Institute of Biometry and Clinical Epidemiology, Charitéplatz 1, 10117 Berlin, Germany</w:t>
      </w:r>
    </w:p>
    <w:p w14:paraId="3AD69D57" w14:textId="77777777" w:rsidR="003A11B8" w:rsidRPr="001C235C" w:rsidRDefault="003A11B8" w:rsidP="00160A8E">
      <w:pPr>
        <w:spacing w:after="0" w:line="480" w:lineRule="auto"/>
        <w:rPr>
          <w:rFonts w:ascii="Arial" w:hAnsi="Arial" w:cs="Arial"/>
          <w:sz w:val="20"/>
          <w:lang w:val="en-US"/>
        </w:rPr>
      </w:pPr>
      <w:r w:rsidRPr="001C235C">
        <w:rPr>
          <w:rFonts w:ascii="Arial" w:hAnsi="Arial" w:cs="Arial"/>
          <w:sz w:val="20"/>
          <w:vertAlign w:val="superscript"/>
          <w:lang w:val="en-US"/>
        </w:rPr>
        <w:t>3</w:t>
      </w:r>
      <w:r w:rsidRPr="001C235C">
        <w:rPr>
          <w:rFonts w:ascii="Arial" w:hAnsi="Arial" w:cs="Arial"/>
          <w:sz w:val="20"/>
          <w:lang w:val="en-US"/>
        </w:rPr>
        <w:t xml:space="preserve"> Berlin Institute of Health (BIH), Anna-Louisa-Karsch-Str. 2, 10178 Berlin, Germany</w:t>
      </w:r>
    </w:p>
    <w:p w14:paraId="565EEB8B" w14:textId="77777777" w:rsidR="003A11B8" w:rsidRPr="001C235C" w:rsidRDefault="003A11B8" w:rsidP="00160A8E">
      <w:pPr>
        <w:spacing w:after="0" w:line="480" w:lineRule="auto"/>
        <w:rPr>
          <w:rFonts w:ascii="Arial" w:hAnsi="Arial" w:cs="Arial"/>
          <w:sz w:val="20"/>
          <w:lang w:val="en-US"/>
        </w:rPr>
      </w:pPr>
      <w:r w:rsidRPr="001C235C">
        <w:rPr>
          <w:rFonts w:ascii="Arial" w:hAnsi="Arial" w:cs="Arial"/>
          <w:sz w:val="20"/>
          <w:vertAlign w:val="superscript"/>
          <w:lang w:val="en-US"/>
        </w:rPr>
        <w:t>4</w:t>
      </w:r>
      <w:r w:rsidRPr="001C235C">
        <w:rPr>
          <w:rFonts w:ascii="Arial" w:hAnsi="Arial" w:cs="Arial"/>
          <w:sz w:val="20"/>
          <w:lang w:val="en-US"/>
        </w:rPr>
        <w:t xml:space="preserve"> University Hospital Schleswig-Holstein, Department of Medicine II, Hematology and Oncology, Arnold-Heller-Straße 3, 24105 Kiel, Germany</w:t>
      </w:r>
    </w:p>
    <w:p w14:paraId="127F24A4" w14:textId="77777777" w:rsidR="003A11B8" w:rsidRPr="001C235C" w:rsidRDefault="003A11B8" w:rsidP="00160A8E">
      <w:pPr>
        <w:spacing w:after="0" w:line="480" w:lineRule="auto"/>
        <w:rPr>
          <w:rFonts w:ascii="Arial" w:hAnsi="Arial" w:cs="Arial"/>
          <w:sz w:val="20"/>
          <w:vertAlign w:val="superscript"/>
          <w:lang w:val="en-US"/>
        </w:rPr>
      </w:pPr>
      <w:r w:rsidRPr="001C235C">
        <w:rPr>
          <w:rFonts w:ascii="Arial" w:hAnsi="Arial" w:cs="Arial"/>
          <w:sz w:val="20"/>
          <w:vertAlign w:val="superscript"/>
          <w:lang w:val="en-US"/>
        </w:rPr>
        <w:t xml:space="preserve">5 </w:t>
      </w:r>
      <w:r w:rsidRPr="001C235C">
        <w:rPr>
          <w:rFonts w:ascii="Arial" w:hAnsi="Arial" w:cs="Arial"/>
          <w:sz w:val="20"/>
          <w:lang w:val="en-US"/>
        </w:rPr>
        <w:t>Charité – Universitätsmedizin Berlin, corporate member of Freie Universität Berlin, Humboldt-Universität zu Berlin, and Berlin Institute of Health, Charité Comprehensive Cancer Center, Charitéplatz 1, 10117 Berlin, Germany</w:t>
      </w:r>
    </w:p>
    <w:p w14:paraId="32AD65B2" w14:textId="77777777" w:rsidR="003A11B8" w:rsidRPr="001C235C" w:rsidRDefault="003A11B8" w:rsidP="00160A8E">
      <w:pPr>
        <w:rPr>
          <w:rFonts w:ascii="Arial" w:hAnsi="Arial" w:cs="Arial"/>
          <w:b/>
          <w:lang w:val="en-US"/>
        </w:rPr>
      </w:pPr>
    </w:p>
    <w:p w14:paraId="41232765" w14:textId="77777777" w:rsidR="003A11B8" w:rsidRPr="001C235C" w:rsidRDefault="003A11B8" w:rsidP="00160A8E">
      <w:pPr>
        <w:rPr>
          <w:rFonts w:ascii="Arial" w:hAnsi="Arial" w:cs="Arial"/>
          <w:b/>
          <w:lang w:val="en-US"/>
        </w:rPr>
      </w:pPr>
    </w:p>
    <w:p w14:paraId="7CAB1D56" w14:textId="77777777" w:rsidR="003A11B8" w:rsidRPr="001C235C" w:rsidRDefault="003A11B8" w:rsidP="00160A8E">
      <w:pPr>
        <w:rPr>
          <w:rFonts w:ascii="Arial" w:hAnsi="Arial" w:cs="Arial"/>
          <w:b/>
          <w:lang w:val="en-US"/>
        </w:rPr>
      </w:pPr>
      <w:r w:rsidRPr="001C235C">
        <w:rPr>
          <w:rFonts w:ascii="Arial" w:hAnsi="Arial" w:cs="Arial"/>
          <w:b/>
          <w:lang w:val="en-US"/>
        </w:rPr>
        <w:br w:type="page"/>
      </w:r>
    </w:p>
    <w:p w14:paraId="4B916FAB" w14:textId="77777777" w:rsidR="003A11B8" w:rsidRPr="001C235C" w:rsidRDefault="003A11B8" w:rsidP="00160A8E">
      <w:pPr>
        <w:spacing w:after="0" w:line="480" w:lineRule="auto"/>
        <w:rPr>
          <w:rFonts w:ascii="Arial" w:hAnsi="Arial" w:cs="Arial"/>
          <w:b/>
          <w:sz w:val="20"/>
          <w:szCs w:val="20"/>
          <w:lang w:val="en-US"/>
        </w:rPr>
      </w:pPr>
      <w:r w:rsidRPr="001C235C">
        <w:rPr>
          <w:rFonts w:ascii="Arial" w:hAnsi="Arial" w:cs="Arial"/>
          <w:b/>
          <w:sz w:val="20"/>
          <w:szCs w:val="20"/>
          <w:lang w:val="en-US"/>
        </w:rPr>
        <w:lastRenderedPageBreak/>
        <w:t>Statistical analysis</w:t>
      </w:r>
    </w:p>
    <w:p w14:paraId="2575BDAD" w14:textId="77777777" w:rsidR="003A11B8" w:rsidRPr="001C235C" w:rsidRDefault="003A11B8" w:rsidP="00160A8E">
      <w:pPr>
        <w:spacing w:after="0" w:line="480" w:lineRule="auto"/>
        <w:rPr>
          <w:rFonts w:ascii="Arial" w:hAnsi="Arial" w:cs="Arial"/>
          <w:b/>
          <w:i/>
          <w:sz w:val="20"/>
          <w:szCs w:val="20"/>
          <w:lang w:val="en-US"/>
        </w:rPr>
      </w:pPr>
      <w:r w:rsidRPr="001C235C">
        <w:rPr>
          <w:rFonts w:ascii="Arial" w:hAnsi="Arial" w:cs="Arial"/>
          <w:b/>
          <w:i/>
          <w:sz w:val="20"/>
          <w:szCs w:val="20"/>
          <w:lang w:val="en-US"/>
        </w:rPr>
        <w:t xml:space="preserve">Comparative baseline analysis </w:t>
      </w:r>
    </w:p>
    <w:p w14:paraId="30FA656C" w14:textId="77777777" w:rsidR="003A11B8" w:rsidRPr="001C235C" w:rsidRDefault="003A11B8" w:rsidP="00160A8E">
      <w:pPr>
        <w:spacing w:after="0" w:line="480" w:lineRule="auto"/>
        <w:ind w:firstLine="708"/>
        <w:rPr>
          <w:rFonts w:ascii="Arial" w:hAnsi="Arial" w:cs="Arial"/>
          <w:sz w:val="20"/>
          <w:szCs w:val="20"/>
          <w:lang w:val="en-US"/>
        </w:rPr>
      </w:pPr>
      <w:r w:rsidRPr="001C235C">
        <w:rPr>
          <w:rFonts w:ascii="Arial" w:hAnsi="Arial" w:cs="Arial"/>
          <w:sz w:val="20"/>
          <w:szCs w:val="20"/>
          <w:lang w:val="en-US"/>
        </w:rPr>
        <w:t>The inverse probability of treatment weighting (IPTW) method was applied for controlling imbalanced baseline characteristics between the intervention and control groups. The weighting propensity scores were estimated by a logistic regression model; the covariates i</w:t>
      </w:r>
      <w:r w:rsidR="002C06B6">
        <w:rPr>
          <w:rFonts w:ascii="Arial" w:hAnsi="Arial" w:cs="Arial"/>
          <w:sz w:val="20"/>
          <w:szCs w:val="20"/>
          <w:lang w:val="en-US"/>
        </w:rPr>
        <w:t xml:space="preserve">ncluded are presented in Table </w:t>
      </w:r>
      <w:r>
        <w:rPr>
          <w:rFonts w:ascii="Arial" w:hAnsi="Arial" w:cs="Arial"/>
          <w:sz w:val="20"/>
          <w:szCs w:val="20"/>
          <w:lang w:val="en-US"/>
        </w:rPr>
        <w:t>2</w:t>
      </w:r>
      <w:r w:rsidR="00C55188">
        <w:rPr>
          <w:rFonts w:ascii="Arial" w:hAnsi="Arial" w:cs="Arial"/>
          <w:sz w:val="20"/>
          <w:szCs w:val="20"/>
          <w:lang w:val="en-US"/>
        </w:rPr>
        <w:t xml:space="preserve"> and Figure 6</w:t>
      </w:r>
      <w:r w:rsidRPr="001C235C">
        <w:rPr>
          <w:rFonts w:ascii="Arial" w:hAnsi="Arial" w:cs="Arial"/>
          <w:sz w:val="20"/>
          <w:szCs w:val="20"/>
          <w:lang w:val="en-US"/>
        </w:rPr>
        <w:t xml:space="preserve"> (see below). The standardized mean difference (SMD) was calculated to check the balancing of baseline characteristics before and after IPTW adjustment. Figure </w:t>
      </w:r>
      <w:r w:rsidR="00BA40F5">
        <w:rPr>
          <w:rFonts w:ascii="Arial" w:hAnsi="Arial" w:cs="Arial"/>
          <w:sz w:val="20"/>
          <w:szCs w:val="20"/>
          <w:lang w:val="en-US"/>
        </w:rPr>
        <w:t>6</w:t>
      </w:r>
      <w:r w:rsidRPr="001C235C">
        <w:rPr>
          <w:rFonts w:ascii="Arial" w:hAnsi="Arial" w:cs="Arial"/>
          <w:sz w:val="20"/>
          <w:szCs w:val="20"/>
          <w:lang w:val="en-US"/>
        </w:rPr>
        <w:t xml:space="preserve"> presents the SMD before and after IPTW adjustment for each baseline characteristic. After IPTW adjustment, baseline characteristics between the intervention and control group were balanced, with SMD&lt;+/-0.1 for all adjusted characteristics. </w:t>
      </w:r>
    </w:p>
    <w:p w14:paraId="1111B655" w14:textId="77777777" w:rsidR="003A11B8" w:rsidRPr="001C235C" w:rsidRDefault="003A11B8" w:rsidP="00160A8E">
      <w:pPr>
        <w:spacing w:after="0" w:line="480" w:lineRule="auto"/>
        <w:rPr>
          <w:rFonts w:ascii="Arial" w:hAnsi="Arial" w:cs="Arial"/>
          <w:b/>
          <w:sz w:val="20"/>
          <w:szCs w:val="20"/>
          <w:lang w:val="en-US"/>
        </w:rPr>
      </w:pPr>
      <w:r w:rsidRPr="001C235C">
        <w:rPr>
          <w:rFonts w:ascii="Arial" w:hAnsi="Arial" w:cs="Arial"/>
          <w:b/>
          <w:i/>
          <w:sz w:val="20"/>
          <w:szCs w:val="20"/>
          <w:lang w:val="en-US"/>
        </w:rPr>
        <w:t>Missing data</w:t>
      </w:r>
    </w:p>
    <w:p w14:paraId="2D93DF76" w14:textId="6A2CB3F1" w:rsidR="00773103" w:rsidRPr="00773103" w:rsidRDefault="00773103" w:rsidP="00160A8E">
      <w:pPr>
        <w:spacing w:after="0" w:line="480" w:lineRule="auto"/>
        <w:rPr>
          <w:rFonts w:ascii="Arial" w:hAnsi="Arial" w:cs="Arial"/>
          <w:i/>
          <w:sz w:val="20"/>
          <w:szCs w:val="20"/>
          <w:u w:val="single"/>
          <w:lang w:val="en-US"/>
        </w:rPr>
      </w:pPr>
      <w:r w:rsidRPr="00773103">
        <w:rPr>
          <w:rFonts w:ascii="Arial" w:hAnsi="Arial" w:cs="Arial"/>
          <w:i/>
          <w:sz w:val="20"/>
          <w:szCs w:val="20"/>
          <w:u w:val="single"/>
          <w:lang w:val="en-US"/>
        </w:rPr>
        <w:t>Missing on baseline characteristics</w:t>
      </w:r>
    </w:p>
    <w:p w14:paraId="500013D2" w14:textId="2D39443D" w:rsidR="00773103" w:rsidRDefault="00B5019A" w:rsidP="00C02063">
      <w:pPr>
        <w:spacing w:after="0" w:line="480" w:lineRule="auto"/>
        <w:ind w:firstLine="708"/>
        <w:rPr>
          <w:rFonts w:ascii="Arial" w:hAnsi="Arial" w:cs="Arial"/>
          <w:sz w:val="20"/>
          <w:szCs w:val="20"/>
          <w:lang w:val="en-US"/>
        </w:rPr>
      </w:pPr>
      <w:r>
        <w:rPr>
          <w:rFonts w:ascii="Arial" w:hAnsi="Arial" w:cs="Arial"/>
          <w:sz w:val="20"/>
          <w:szCs w:val="20"/>
          <w:lang w:val="en-US"/>
        </w:rPr>
        <w:t>Missing data is present less than 10% for family status, care level, duration of living in Germany, education, financial situation, subjective social status, and social support</w:t>
      </w:r>
      <w:r w:rsidR="00033C40">
        <w:rPr>
          <w:rFonts w:ascii="Arial" w:hAnsi="Arial" w:cs="Arial"/>
          <w:sz w:val="20"/>
          <w:szCs w:val="20"/>
          <w:lang w:val="en-US"/>
        </w:rPr>
        <w:t xml:space="preserve"> (Table 1)</w:t>
      </w:r>
      <w:r>
        <w:rPr>
          <w:rFonts w:ascii="Arial" w:hAnsi="Arial" w:cs="Arial"/>
          <w:sz w:val="20"/>
          <w:szCs w:val="20"/>
          <w:lang w:val="en-US"/>
        </w:rPr>
        <w:t xml:space="preserve">. </w:t>
      </w:r>
    </w:p>
    <w:p w14:paraId="497F6B96" w14:textId="341E631D" w:rsidR="00773103" w:rsidRPr="00773103" w:rsidRDefault="00773103" w:rsidP="00160A8E">
      <w:pPr>
        <w:spacing w:after="0" w:line="480" w:lineRule="auto"/>
        <w:rPr>
          <w:rFonts w:ascii="Arial" w:hAnsi="Arial" w:cs="Arial"/>
          <w:i/>
          <w:sz w:val="20"/>
          <w:szCs w:val="20"/>
          <w:u w:val="single"/>
          <w:lang w:val="en-US"/>
        </w:rPr>
      </w:pPr>
      <w:r w:rsidRPr="00773103">
        <w:rPr>
          <w:rFonts w:ascii="Arial" w:hAnsi="Arial" w:cs="Arial"/>
          <w:i/>
          <w:sz w:val="20"/>
          <w:szCs w:val="20"/>
          <w:u w:val="single"/>
          <w:lang w:val="en-US"/>
        </w:rPr>
        <w:t xml:space="preserve">Missing </w:t>
      </w:r>
      <w:r w:rsidR="0084082B">
        <w:rPr>
          <w:rFonts w:ascii="Arial" w:hAnsi="Arial" w:cs="Arial"/>
          <w:i/>
          <w:sz w:val="20"/>
          <w:szCs w:val="20"/>
          <w:u w:val="single"/>
          <w:lang w:val="en-US"/>
        </w:rPr>
        <w:t>of patient reported outcome measures (PROMs)</w:t>
      </w:r>
    </w:p>
    <w:p w14:paraId="6F8C830A" w14:textId="3F0E95C1" w:rsidR="003A11B8" w:rsidRPr="001C235C" w:rsidRDefault="003A11B8" w:rsidP="00C02063">
      <w:pPr>
        <w:spacing w:after="0" w:line="480" w:lineRule="auto"/>
        <w:ind w:firstLine="708"/>
        <w:rPr>
          <w:rFonts w:ascii="Arial" w:hAnsi="Arial" w:cs="Arial"/>
          <w:sz w:val="20"/>
          <w:szCs w:val="20"/>
          <w:lang w:val="en-US"/>
        </w:rPr>
      </w:pPr>
      <w:r w:rsidRPr="001C235C">
        <w:rPr>
          <w:rFonts w:ascii="Arial" w:hAnsi="Arial" w:cs="Arial"/>
          <w:sz w:val="20"/>
          <w:szCs w:val="20"/>
          <w:lang w:val="en-US"/>
        </w:rPr>
        <w:t>Approximately half of the patients dropped out before the study end (after 12 months), with a median follow-up time of 333 days (IQR: 154, 361 days). 169 patients (46.7%) did not complete the EORTC QLQ-C30 questionnaire (the missing rate for the intervention and control group was 46.0% and 47.2%, respectively) and 173 patients (47.8%) did not complete the other PROMs (the missing rate for the intervention and control group was 48.7% and 47.2%, respectively) at all four assessment times/ points. Most of the missing EORTC QLQ-C30 values were related to premature death (28.0% (42/150) in the intervention group and 28.3% (60/212) in the control group), while 12% of patients (11.3% (17/150) in the intervention group and 12.7% (27/212) in the control group) dropped out for health-related reasons.</w:t>
      </w:r>
    </w:p>
    <w:p w14:paraId="7C8BFE41" w14:textId="77777777" w:rsidR="003A11B8" w:rsidRPr="001C235C" w:rsidRDefault="003A11B8" w:rsidP="00160A8E">
      <w:pPr>
        <w:spacing w:after="0" w:line="480" w:lineRule="auto"/>
        <w:rPr>
          <w:rFonts w:ascii="Arial" w:hAnsi="Arial" w:cs="Arial"/>
          <w:b/>
          <w:i/>
          <w:sz w:val="20"/>
          <w:szCs w:val="20"/>
          <w:lang w:val="en-US"/>
        </w:rPr>
      </w:pPr>
      <w:r w:rsidRPr="001C235C">
        <w:rPr>
          <w:rFonts w:ascii="Arial" w:hAnsi="Arial" w:cs="Arial"/>
          <w:b/>
          <w:i/>
          <w:sz w:val="20"/>
          <w:szCs w:val="20"/>
          <w:lang w:val="en-US"/>
        </w:rPr>
        <w:t>Missing imputation</w:t>
      </w:r>
    </w:p>
    <w:p w14:paraId="21A60BE9" w14:textId="77777777" w:rsidR="007327C3" w:rsidRDefault="003A11B8" w:rsidP="00160A8E">
      <w:pPr>
        <w:spacing w:after="0" w:line="480" w:lineRule="auto"/>
        <w:rPr>
          <w:rFonts w:ascii="Arial" w:hAnsi="Arial" w:cs="Arial"/>
          <w:sz w:val="20"/>
          <w:szCs w:val="20"/>
          <w:lang w:val="en-US"/>
        </w:rPr>
      </w:pPr>
      <w:r w:rsidRPr="001C235C">
        <w:rPr>
          <w:rFonts w:ascii="Arial" w:hAnsi="Arial" w:cs="Arial"/>
          <w:sz w:val="20"/>
          <w:szCs w:val="20"/>
          <w:lang w:val="en-US"/>
        </w:rPr>
        <w:t>Multiple imputations with chained equations (MICE) were used to handle missing data that were assumed to be missing at random (MAR) for all covariates. The missing values for patients who died during the study period were not imputed, since missing not at random (MNAR) is assumed. The missing data at each time point were imputed, stratified by study groups. We conducted MICE using predictive mean matching regression for the missing elements within the EORTC</w:t>
      </w:r>
      <w:r w:rsidRPr="001C235C" w:rsidDel="00AA0C94">
        <w:rPr>
          <w:rFonts w:ascii="Arial" w:hAnsi="Arial" w:cs="Arial"/>
          <w:sz w:val="20"/>
          <w:szCs w:val="20"/>
          <w:lang w:val="en-US"/>
        </w:rPr>
        <w:t xml:space="preserve"> </w:t>
      </w:r>
      <w:r w:rsidRPr="001C235C">
        <w:rPr>
          <w:rFonts w:ascii="Arial" w:hAnsi="Arial" w:cs="Arial"/>
          <w:sz w:val="20"/>
          <w:szCs w:val="20"/>
          <w:lang w:val="en-US"/>
        </w:rPr>
        <w:t xml:space="preserve">QLQ-C30, IPQ-R, PRA-D, DCS, API-DM, HLS-EU-Q6 and subjective social support, ordinal logistic regression for education, and multinomial logistic regression for family status. Auxiliary variables in the imputation model were study group, age, sex, study site, follow-up time, diagnosis, time since diagnosis, and reasons for missing (death, health-related drop-out, non-health-related drop-out). We generated ten imputed data sets </w:t>
      </w:r>
      <w:r w:rsidRPr="001C235C">
        <w:rPr>
          <w:rFonts w:ascii="Arial" w:hAnsi="Arial" w:cs="Arial"/>
          <w:sz w:val="20"/>
          <w:szCs w:val="20"/>
          <w:lang w:val="en-US"/>
        </w:rPr>
        <w:fldChar w:fldCharType="begin">
          <w:fldData xml:space="preserve">PEVuZE5vdGU+PENpdGU+PEF1dGhvcj5Cb2RuZXI8L0F1dGhvcj48WWVhcj4yMDA4PC9ZZWFyPjxS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</w:fldData>
        </w:fldChar>
      </w:r>
      <w:r w:rsidR="00160A8E">
        <w:rPr>
          <w:rFonts w:ascii="Arial" w:hAnsi="Arial" w:cs="Arial"/>
          <w:sz w:val="20"/>
          <w:szCs w:val="20"/>
          <w:lang w:val="en-US"/>
        </w:rPr>
        <w:instrText xml:space="preserve"> ADDIN EN.CITE </w:instrText>
      </w:r>
      <w:r w:rsidR="00160A8E">
        <w:rPr>
          <w:rFonts w:ascii="Arial" w:hAnsi="Arial" w:cs="Arial"/>
          <w:sz w:val="20"/>
          <w:szCs w:val="20"/>
          <w:lang w:val="en-US"/>
        </w:rPr>
        <w:fldChar w:fldCharType="begin">
          <w:fldData xml:space="preserve">PEVuZE5vdGU+PENpdGU+PEF1dGhvcj5Cb2RuZXI8L0F1dGhvcj48WWVhcj4yMDA4PC9ZZWFyPjxS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</w:fldData>
        </w:fldChar>
      </w:r>
      <w:r w:rsidR="00160A8E">
        <w:rPr>
          <w:rFonts w:ascii="Arial" w:hAnsi="Arial" w:cs="Arial"/>
          <w:sz w:val="20"/>
          <w:szCs w:val="20"/>
          <w:lang w:val="en-US"/>
        </w:rPr>
        <w:instrText xml:space="preserve"> ADDIN EN.CITE.DATA </w:instrText>
      </w:r>
      <w:r w:rsidR="00160A8E">
        <w:rPr>
          <w:rFonts w:ascii="Arial" w:hAnsi="Arial" w:cs="Arial"/>
          <w:sz w:val="20"/>
          <w:szCs w:val="20"/>
          <w:lang w:val="en-US"/>
        </w:rPr>
      </w:r>
      <w:r w:rsidR="00160A8E">
        <w:rPr>
          <w:rFonts w:ascii="Arial" w:hAnsi="Arial" w:cs="Arial"/>
          <w:sz w:val="20"/>
          <w:szCs w:val="20"/>
          <w:lang w:val="en-US"/>
        </w:rPr>
        <w:fldChar w:fldCharType="end"/>
      </w:r>
      <w:r w:rsidRPr="001C235C">
        <w:rPr>
          <w:rFonts w:ascii="Arial" w:hAnsi="Arial" w:cs="Arial"/>
          <w:sz w:val="20"/>
          <w:szCs w:val="20"/>
          <w:lang w:val="en-US"/>
        </w:rPr>
      </w:r>
      <w:r w:rsidRPr="001C235C">
        <w:rPr>
          <w:rFonts w:ascii="Arial" w:hAnsi="Arial" w:cs="Arial"/>
          <w:sz w:val="20"/>
          <w:szCs w:val="20"/>
          <w:lang w:val="en-US"/>
        </w:rPr>
        <w:fldChar w:fldCharType="separate"/>
      </w:r>
      <w:r w:rsidR="00160A8E">
        <w:rPr>
          <w:rFonts w:ascii="Arial" w:hAnsi="Arial" w:cs="Arial"/>
          <w:noProof/>
          <w:sz w:val="20"/>
          <w:szCs w:val="20"/>
          <w:lang w:val="en-US"/>
        </w:rPr>
        <w:t>[1]</w:t>
      </w:r>
      <w:r w:rsidRPr="001C235C">
        <w:rPr>
          <w:rFonts w:ascii="Arial" w:hAnsi="Arial" w:cs="Arial"/>
          <w:sz w:val="20"/>
          <w:szCs w:val="20"/>
          <w:lang w:val="en-US"/>
        </w:rPr>
        <w:fldChar w:fldCharType="end"/>
      </w:r>
      <w:r w:rsidRPr="001C235C">
        <w:rPr>
          <w:rFonts w:ascii="Arial" w:hAnsi="Arial" w:cs="Arial"/>
          <w:sz w:val="20"/>
          <w:szCs w:val="20"/>
          <w:lang w:val="en-US"/>
        </w:rPr>
        <w:t xml:space="preserve"> and summarized the effect estimates and variances using Rubin’s rules </w:t>
      </w:r>
      <w:r w:rsidRPr="001C235C">
        <w:rPr>
          <w:rFonts w:ascii="Arial" w:hAnsi="Arial" w:cs="Arial"/>
          <w:sz w:val="20"/>
          <w:szCs w:val="20"/>
          <w:lang w:val="en-US"/>
        </w:rPr>
        <w:fldChar w:fldCharType="begin"/>
      </w:r>
      <w:r w:rsidR="00160A8E">
        <w:rPr>
          <w:rFonts w:ascii="Arial" w:hAnsi="Arial" w:cs="Arial"/>
          <w:sz w:val="20"/>
          <w:szCs w:val="20"/>
          <w:lang w:val="en-US"/>
        </w:rPr>
        <w:instrText xml:space="preserve"> ADDIN EN.CITE &lt;EndNote&gt;&lt;Cite&gt;&lt;Author&gt;Rubin&lt;/Author&gt;&lt;Year&gt;1987&lt;/Year&gt;&lt;RecNum&gt;1607&lt;/RecNum&gt;&lt;DisplayText&gt;[2]&lt;/DisplayText&gt;&lt;record&gt;&lt;rec-number&gt;1607&lt;/rec-number&gt;&lt;foreign-keys&gt;&lt;key app="EN" db-id="sa00wfza992x0lets255v9to902esaapvvs5" timestamp="1601040113"&gt;1607&lt;/key&gt;&lt;/foreign-keys&gt;&lt;ref-type name="Journal Article"&gt;17&lt;/ref-type&gt;&lt;contributors&gt;&lt;authors&gt;&lt;author&gt;Rubin, D.B&lt;/author&gt;&lt;/authors&gt;&lt;/contributors&gt;&lt;titles&gt;&lt;title&gt;Multiple imputation for nonresponse in surveys&lt;/title&gt;&lt;secondary-title&gt;John Wiley and Sons&lt;/secondary-title&gt;&lt;/titles&gt;&lt;periodical&gt;&lt;full-title&gt;John Wiley and Sons&lt;/full-title&gt;&lt;/periodical&gt;&lt;pages&gt;XXIX+258 pp.&lt;/pages&gt;&lt;dates&gt;&lt;year&gt;1987&lt;/year&gt;&lt;/dates&gt;&lt;urls&gt;&lt;related-urls&gt;&lt;url&gt;https://doi.org/10.1007/BF02924688&lt;/url&gt;&lt;/related-urls&gt;&lt;/urls&gt;&lt;/record&gt;&lt;/Cite&gt;&lt;/EndNote&gt;</w:instrText>
      </w:r>
      <w:r w:rsidRPr="001C235C">
        <w:rPr>
          <w:rFonts w:ascii="Arial" w:hAnsi="Arial" w:cs="Arial"/>
          <w:sz w:val="20"/>
          <w:szCs w:val="20"/>
          <w:lang w:val="en-US"/>
        </w:rPr>
        <w:fldChar w:fldCharType="separate"/>
      </w:r>
      <w:r w:rsidR="00160A8E">
        <w:rPr>
          <w:rFonts w:ascii="Arial" w:hAnsi="Arial" w:cs="Arial"/>
          <w:noProof/>
          <w:sz w:val="20"/>
          <w:szCs w:val="20"/>
          <w:lang w:val="en-US"/>
        </w:rPr>
        <w:t>[2]</w:t>
      </w:r>
      <w:r w:rsidRPr="001C235C">
        <w:rPr>
          <w:rFonts w:ascii="Arial" w:hAnsi="Arial" w:cs="Arial"/>
          <w:sz w:val="20"/>
          <w:szCs w:val="20"/>
          <w:lang w:val="en-US"/>
        </w:rPr>
        <w:fldChar w:fldCharType="end"/>
      </w:r>
      <w:r w:rsidRPr="001C235C">
        <w:rPr>
          <w:rFonts w:ascii="Arial" w:hAnsi="Arial" w:cs="Arial"/>
          <w:sz w:val="20"/>
          <w:szCs w:val="20"/>
          <w:lang w:val="en-US"/>
        </w:rPr>
        <w:t xml:space="preserve">. </w:t>
      </w:r>
    </w:p>
    <w:p w14:paraId="7A23ACB4" w14:textId="77777777" w:rsidR="003A11B8" w:rsidRPr="001C235C" w:rsidRDefault="003A11B8" w:rsidP="00160A8E">
      <w:pPr>
        <w:rPr>
          <w:rFonts w:ascii="Arial" w:hAnsi="Arial" w:cs="Arial"/>
          <w:b/>
          <w:i/>
          <w:sz w:val="20"/>
          <w:szCs w:val="20"/>
          <w:lang w:val="en-US"/>
        </w:rPr>
      </w:pPr>
      <w:r w:rsidRPr="001C235C">
        <w:rPr>
          <w:rFonts w:ascii="Arial" w:hAnsi="Arial" w:cs="Arial"/>
          <w:b/>
          <w:i/>
          <w:sz w:val="20"/>
          <w:szCs w:val="20"/>
          <w:lang w:val="en-US"/>
        </w:rPr>
        <w:t xml:space="preserve">Sensitivity analysis </w:t>
      </w:r>
    </w:p>
    <w:p w14:paraId="45A56509" w14:textId="5252845C" w:rsidR="003A11B8" w:rsidRDefault="003A11B8" w:rsidP="00160A8E">
      <w:pPr>
        <w:spacing w:after="0" w:line="480" w:lineRule="auto"/>
        <w:rPr>
          <w:rFonts w:ascii="Arial" w:hAnsi="Arial" w:cs="Arial"/>
          <w:sz w:val="20"/>
          <w:szCs w:val="20"/>
          <w:lang w:val="en-US"/>
        </w:rPr>
      </w:pPr>
      <w:r w:rsidRPr="001C235C">
        <w:rPr>
          <w:rFonts w:ascii="Arial" w:hAnsi="Arial" w:cs="Arial"/>
          <w:sz w:val="20"/>
          <w:szCs w:val="20"/>
          <w:lang w:val="en-US"/>
        </w:rPr>
        <w:t>Missing values for the global health status/QoL</w:t>
      </w:r>
      <w:r w:rsidR="00D65BC5">
        <w:rPr>
          <w:rFonts w:ascii="Arial" w:hAnsi="Arial" w:cs="Arial"/>
          <w:sz w:val="20"/>
          <w:szCs w:val="20"/>
          <w:lang w:val="en-US"/>
        </w:rPr>
        <w:t xml:space="preserve"> (GHS/QoL)</w:t>
      </w:r>
      <w:r w:rsidRPr="001C235C">
        <w:rPr>
          <w:rFonts w:ascii="Arial" w:hAnsi="Arial" w:cs="Arial"/>
          <w:sz w:val="20"/>
          <w:szCs w:val="20"/>
          <w:lang w:val="en-US"/>
        </w:rPr>
        <w:t xml:space="preserve"> scale of the EORTC QLQ-C30 might not missing at random (MNAR) due to dropout and death. After having imputed missing data for all cases including death by means of MAR assumption, we modified the global health status/QoL scores by rescaling </w:t>
      </w:r>
      <w:r w:rsidRPr="001C235C">
        <w:rPr>
          <w:rFonts w:ascii="Arial" w:hAnsi="Arial" w:cs="Arial"/>
          <w:sz w:val="20"/>
          <w:szCs w:val="20"/>
          <w:lang w:val="en-US"/>
        </w:rPr>
        <w:fldChar w:fldCharType="begin">
          <w:fldData xml:space="preserve">PEVuZE5vdGU+PENpdGU+PEF1dGhvcj5GaWVybzwvQXV0aG9yPjxZZWFyPjIwMTc8L1llYXI+PFJl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</w:fldData>
        </w:fldChar>
      </w:r>
      <w:r w:rsidR="00966590">
        <w:rPr>
          <w:rFonts w:ascii="Arial" w:hAnsi="Arial" w:cs="Arial"/>
          <w:sz w:val="20"/>
          <w:szCs w:val="20"/>
          <w:lang w:val="en-US"/>
        </w:rPr>
        <w:instrText xml:space="preserve"> ADDIN EN.CITE </w:instrText>
      </w:r>
      <w:r w:rsidR="00966590">
        <w:rPr>
          <w:rFonts w:ascii="Arial" w:hAnsi="Arial" w:cs="Arial"/>
          <w:sz w:val="20"/>
          <w:szCs w:val="20"/>
          <w:lang w:val="en-US"/>
        </w:rPr>
        <w:fldChar w:fldCharType="begin">
          <w:fldData xml:space="preserve">PEVuZE5vdGU+PENpdGU+PEF1dGhvcj5GaWVybzwvQXV0aG9yPjxZZWFyPjIwMTc8L1llYXI+PFJl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</w:fldData>
        </w:fldChar>
      </w:r>
      <w:r w:rsidR="00966590">
        <w:rPr>
          <w:rFonts w:ascii="Arial" w:hAnsi="Arial" w:cs="Arial"/>
          <w:sz w:val="20"/>
          <w:szCs w:val="20"/>
          <w:lang w:val="en-US"/>
        </w:rPr>
        <w:instrText xml:space="preserve"> ADDIN EN.CITE.DATA </w:instrText>
      </w:r>
      <w:r w:rsidR="00966590">
        <w:rPr>
          <w:rFonts w:ascii="Arial" w:hAnsi="Arial" w:cs="Arial"/>
          <w:sz w:val="20"/>
          <w:szCs w:val="20"/>
          <w:lang w:val="en-US"/>
        </w:rPr>
      </w:r>
      <w:r w:rsidR="00966590">
        <w:rPr>
          <w:rFonts w:ascii="Arial" w:hAnsi="Arial" w:cs="Arial"/>
          <w:sz w:val="20"/>
          <w:szCs w:val="20"/>
          <w:lang w:val="en-US"/>
        </w:rPr>
        <w:fldChar w:fldCharType="end"/>
      </w:r>
      <w:r w:rsidRPr="001C235C">
        <w:rPr>
          <w:rFonts w:ascii="Arial" w:hAnsi="Arial" w:cs="Arial"/>
          <w:sz w:val="20"/>
          <w:szCs w:val="20"/>
          <w:lang w:val="en-US"/>
        </w:rPr>
      </w:r>
      <w:r w:rsidRPr="001C235C">
        <w:rPr>
          <w:rFonts w:ascii="Arial" w:hAnsi="Arial" w:cs="Arial"/>
          <w:sz w:val="20"/>
          <w:szCs w:val="20"/>
          <w:lang w:val="en-US"/>
        </w:rPr>
        <w:fldChar w:fldCharType="separate"/>
      </w:r>
      <w:r w:rsidR="00966590">
        <w:rPr>
          <w:rFonts w:ascii="Arial" w:hAnsi="Arial" w:cs="Arial"/>
          <w:noProof/>
          <w:sz w:val="20"/>
          <w:szCs w:val="20"/>
          <w:lang w:val="en-US"/>
        </w:rPr>
        <w:t>[3, 4]</w:t>
      </w:r>
      <w:r w:rsidRPr="001C235C">
        <w:rPr>
          <w:rFonts w:ascii="Arial" w:hAnsi="Arial" w:cs="Arial"/>
          <w:sz w:val="20"/>
          <w:szCs w:val="20"/>
          <w:lang w:val="en-US"/>
        </w:rPr>
        <w:fldChar w:fldCharType="end"/>
      </w:r>
      <w:r w:rsidRPr="001C235C">
        <w:rPr>
          <w:rFonts w:ascii="Arial" w:hAnsi="Arial" w:cs="Arial"/>
          <w:sz w:val="20"/>
          <w:szCs w:val="20"/>
          <w:lang w:val="en-US"/>
        </w:rPr>
        <w:t xml:space="preserve">. Based on our data, we assumed that the </w:t>
      </w:r>
      <w:r w:rsidR="00D65BC5">
        <w:rPr>
          <w:rFonts w:ascii="Arial" w:hAnsi="Arial" w:cs="Arial"/>
          <w:sz w:val="20"/>
          <w:szCs w:val="20"/>
          <w:lang w:val="en-US"/>
        </w:rPr>
        <w:t>GHS/QoL</w:t>
      </w:r>
      <w:r w:rsidR="00D65BC5" w:rsidRPr="001C235C" w:rsidDel="00D65BC5">
        <w:rPr>
          <w:rFonts w:ascii="Arial" w:hAnsi="Arial" w:cs="Arial"/>
          <w:sz w:val="20"/>
          <w:szCs w:val="20"/>
          <w:lang w:val="en-US"/>
        </w:rPr>
        <w:t xml:space="preserve"> </w:t>
      </w:r>
      <w:r w:rsidRPr="001C235C">
        <w:rPr>
          <w:rFonts w:ascii="Arial" w:hAnsi="Arial" w:cs="Arial"/>
          <w:sz w:val="20"/>
          <w:szCs w:val="20"/>
          <w:lang w:val="en-US"/>
        </w:rPr>
        <w:t xml:space="preserve">in the dropout patients could be up to 5% and 10% lower for the intervention group and the control group, respectively. For values missing due to death, the </w:t>
      </w:r>
      <w:r w:rsidR="00D65BC5">
        <w:rPr>
          <w:rFonts w:ascii="Arial" w:hAnsi="Arial" w:cs="Arial"/>
          <w:sz w:val="20"/>
          <w:szCs w:val="20"/>
          <w:lang w:val="en-US"/>
        </w:rPr>
        <w:t>GHS/QoL</w:t>
      </w:r>
      <w:r w:rsidRPr="001C235C">
        <w:rPr>
          <w:rFonts w:ascii="Arial" w:hAnsi="Arial" w:cs="Arial"/>
          <w:sz w:val="20"/>
          <w:szCs w:val="20"/>
          <w:lang w:val="en-US"/>
        </w:rPr>
        <w:t xml:space="preserve"> scores could be up to 10% and 20% lower for the control group and 20% and 25% lower for the intervention group. We conducted </w:t>
      </w:r>
      <w:r w:rsidR="005329C0">
        <w:rPr>
          <w:rFonts w:ascii="Arial" w:hAnsi="Arial" w:cs="Arial"/>
          <w:sz w:val="20"/>
          <w:szCs w:val="20"/>
          <w:lang w:val="en-US"/>
        </w:rPr>
        <w:t xml:space="preserve">two </w:t>
      </w:r>
      <w:r w:rsidRPr="001C235C">
        <w:rPr>
          <w:rFonts w:ascii="Arial" w:hAnsi="Arial" w:cs="Arial"/>
          <w:sz w:val="20"/>
          <w:szCs w:val="20"/>
          <w:lang w:val="en-US"/>
        </w:rPr>
        <w:t>additional sensitivity analys</w:t>
      </w:r>
      <w:r w:rsidR="005329C0">
        <w:rPr>
          <w:rFonts w:ascii="Arial" w:hAnsi="Arial" w:cs="Arial"/>
          <w:sz w:val="20"/>
          <w:szCs w:val="20"/>
          <w:lang w:val="en-US"/>
        </w:rPr>
        <w:t>e</w:t>
      </w:r>
      <w:r w:rsidRPr="001C235C">
        <w:rPr>
          <w:rFonts w:ascii="Arial" w:hAnsi="Arial" w:cs="Arial"/>
          <w:sz w:val="20"/>
          <w:szCs w:val="20"/>
          <w:lang w:val="en-US"/>
        </w:rPr>
        <w:t xml:space="preserve">s, taking into account missing data due to death. </w:t>
      </w:r>
      <w:r w:rsidR="005329C0">
        <w:rPr>
          <w:rFonts w:ascii="Arial" w:hAnsi="Arial" w:cs="Arial"/>
          <w:sz w:val="20"/>
          <w:szCs w:val="20"/>
          <w:lang w:val="en-US"/>
        </w:rPr>
        <w:t>First</w:t>
      </w:r>
      <w:r w:rsidRPr="001C235C">
        <w:rPr>
          <w:rFonts w:ascii="Arial" w:hAnsi="Arial" w:cs="Arial"/>
          <w:sz w:val="20"/>
          <w:szCs w:val="20"/>
          <w:lang w:val="en-US"/>
        </w:rPr>
        <w:t xml:space="preserve">, we used a joint model which combines two sub-models to analyze longitudinal and survival outcomes </w:t>
      </w:r>
      <w:r w:rsidRPr="001C235C">
        <w:rPr>
          <w:rFonts w:ascii="Arial" w:hAnsi="Arial" w:cs="Arial"/>
          <w:sz w:val="20"/>
          <w:szCs w:val="20"/>
          <w:lang w:val="en-US"/>
        </w:rPr>
        <w:fldChar w:fldCharType="begin"/>
      </w:r>
      <w:r w:rsidR="00160A8E">
        <w:rPr>
          <w:rFonts w:ascii="Arial" w:hAnsi="Arial" w:cs="Arial"/>
          <w:sz w:val="20"/>
          <w:szCs w:val="20"/>
          <w:lang w:val="en-US"/>
        </w:rPr>
        <w:instrText xml:space="preserve"> ADDIN EN.CITE &lt;EndNote&gt;&lt;Cite&gt;&lt;Author&gt;Billingham&lt;/Author&gt;&lt;Year&gt;2002&lt;/Year&gt;&lt;RecNum&gt;1608&lt;/RecNum&gt;&lt;DisplayText&gt;[5]&lt;/DisplayText&gt;&lt;record&gt;&lt;rec-number&gt;1608&lt;/rec-number&gt;&lt;foreign-keys&gt;&lt;key app="EN" db-id="sa00wfza992x0lets255v9to902esaapvvs5" timestamp="1601040500"&gt;1608&lt;/key&gt;&lt;/foreign-keys&gt;&lt;ref-type name="Journal Article"&gt;17&lt;/ref-type&gt;&lt;contributors&gt;&lt;authors&gt;&lt;author&gt;Billingham, L J&lt;/author&gt;&lt;author&gt;Abrams, K R&lt;/author&gt;&lt;/authors&gt;&lt;/contributors&gt;&lt;titles&gt;&lt;title&gt;Simultaneous analysis of quality of life and survival data&lt;/title&gt;&lt;secondary-title&gt;Statistical Methods in Medical Research&lt;/secondary-title&gt;&lt;/titles&gt;&lt;periodical&gt;&lt;full-title&gt;Statistical Methods in Medical Research&lt;/full-title&gt;&lt;/periodical&gt;&lt;pages&gt;25-48&lt;/pages&gt;&lt;volume&gt;11&lt;/volume&gt;&lt;number&gt;1&lt;/number&gt;&lt;dates&gt;&lt;year&gt;2002&lt;/year&gt;&lt;/dates&gt;&lt;accession-num&gt;11923992&lt;/accession-num&gt;&lt;urls&gt;&lt;related-urls&gt;&lt;url&gt;https://journals.sagepub.com/doi/abs/10.1191/0962280202sm269ra&lt;/url&gt;&lt;/related-urls&gt;&lt;/urls&gt;&lt;electronic-resource-num&gt;10.1191/0962280202sm269ra&lt;/electronic-resource-num&gt;&lt;/record&gt;&lt;/Cite&gt;&lt;/EndNote&gt;</w:instrText>
      </w:r>
      <w:r w:rsidRPr="001C235C">
        <w:rPr>
          <w:rFonts w:ascii="Arial" w:hAnsi="Arial" w:cs="Arial"/>
          <w:sz w:val="20"/>
          <w:szCs w:val="20"/>
          <w:lang w:val="en-US"/>
        </w:rPr>
        <w:fldChar w:fldCharType="separate"/>
      </w:r>
      <w:r w:rsidR="00160A8E">
        <w:rPr>
          <w:rFonts w:ascii="Arial" w:hAnsi="Arial" w:cs="Arial"/>
          <w:noProof/>
          <w:sz w:val="20"/>
          <w:szCs w:val="20"/>
          <w:lang w:val="en-US"/>
        </w:rPr>
        <w:t>[5]</w:t>
      </w:r>
      <w:r w:rsidRPr="001C235C">
        <w:rPr>
          <w:rFonts w:ascii="Arial" w:hAnsi="Arial" w:cs="Arial"/>
          <w:sz w:val="20"/>
          <w:szCs w:val="20"/>
          <w:lang w:val="en-US"/>
        </w:rPr>
        <w:fldChar w:fldCharType="end"/>
      </w:r>
      <w:r w:rsidRPr="001C235C">
        <w:rPr>
          <w:rFonts w:ascii="Arial" w:hAnsi="Arial" w:cs="Arial"/>
          <w:sz w:val="20"/>
          <w:szCs w:val="20"/>
          <w:lang w:val="en-US"/>
        </w:rPr>
        <w:t xml:space="preserve">. The first sub-model was the IPTW-adjusted linear mixed model as described above. The second, a Cox regression model, compared the survival outcomes between groups adjusted for the study site. </w:t>
      </w:r>
      <w:r w:rsidR="005329C0">
        <w:rPr>
          <w:rFonts w:ascii="Arial" w:hAnsi="Arial" w:cs="Arial"/>
          <w:sz w:val="20"/>
          <w:szCs w:val="20"/>
          <w:lang w:val="en-US"/>
        </w:rPr>
        <w:t>Second, assuming death patients had the wors</w:t>
      </w:r>
      <w:r w:rsidR="0091653B">
        <w:rPr>
          <w:rFonts w:ascii="Arial" w:hAnsi="Arial" w:cs="Arial"/>
          <w:sz w:val="20"/>
          <w:szCs w:val="20"/>
          <w:lang w:val="en-US"/>
        </w:rPr>
        <w:t>t</w:t>
      </w:r>
      <w:r w:rsidR="005329C0">
        <w:rPr>
          <w:rFonts w:ascii="Arial" w:hAnsi="Arial" w:cs="Arial"/>
          <w:sz w:val="20"/>
          <w:szCs w:val="20"/>
          <w:lang w:val="en-US"/>
        </w:rPr>
        <w:t xml:space="preserve"> score of the </w:t>
      </w:r>
      <w:r w:rsidR="00D65BC5">
        <w:rPr>
          <w:rFonts w:ascii="Arial" w:hAnsi="Arial" w:cs="Arial"/>
          <w:sz w:val="20"/>
          <w:szCs w:val="20"/>
          <w:lang w:val="en-US"/>
        </w:rPr>
        <w:t>GHS/QoL</w:t>
      </w:r>
      <w:r w:rsidR="00D65BC5" w:rsidDel="00D65BC5">
        <w:rPr>
          <w:rFonts w:ascii="Arial" w:hAnsi="Arial" w:cs="Arial"/>
          <w:sz w:val="20"/>
          <w:szCs w:val="20"/>
          <w:lang w:val="en-US"/>
        </w:rPr>
        <w:t xml:space="preserve"> </w:t>
      </w:r>
      <w:r w:rsidR="005329C0">
        <w:rPr>
          <w:rFonts w:ascii="Arial" w:hAnsi="Arial" w:cs="Arial"/>
          <w:sz w:val="20"/>
          <w:szCs w:val="20"/>
          <w:lang w:val="en-US"/>
        </w:rPr>
        <w:t>(the zero score is given to the patients at the time they died)</w:t>
      </w:r>
      <w:r w:rsidR="0091653B">
        <w:rPr>
          <w:rFonts w:ascii="Arial" w:hAnsi="Arial" w:cs="Arial"/>
          <w:sz w:val="20"/>
          <w:szCs w:val="20"/>
          <w:lang w:val="en-US"/>
        </w:rPr>
        <w:t>,</w:t>
      </w:r>
      <w:r w:rsidR="005329C0">
        <w:rPr>
          <w:rFonts w:ascii="Arial" w:hAnsi="Arial" w:cs="Arial"/>
          <w:sz w:val="20"/>
          <w:szCs w:val="20"/>
          <w:lang w:val="en-US"/>
        </w:rPr>
        <w:t xml:space="preserve"> and the IPTW-adjusted linear mixed model as described before was performed. </w:t>
      </w:r>
      <w:r w:rsidRPr="001C235C">
        <w:rPr>
          <w:rFonts w:ascii="Arial" w:hAnsi="Arial" w:cs="Arial"/>
          <w:sz w:val="20"/>
          <w:szCs w:val="20"/>
          <w:lang w:val="en-US"/>
        </w:rPr>
        <w:t>The level of significance was set to 0.05 (two-sided test). All statistical tests were performed using Stata IC15 (StataCorp, 2017, College Station, TX, USA).</w:t>
      </w:r>
    </w:p>
    <w:p w14:paraId="7521D69E" w14:textId="77777777" w:rsidR="00966590" w:rsidRPr="001C235C" w:rsidRDefault="003A11B8" w:rsidP="00966590">
      <w:pPr>
        <w:rPr>
          <w:rFonts w:ascii="Arial" w:hAnsi="Arial" w:cs="Arial"/>
          <w:b/>
          <w:lang w:val="en-US"/>
        </w:rPr>
      </w:pPr>
      <w:r>
        <w:rPr>
          <w:lang w:val="en-US"/>
        </w:rPr>
        <w:br w:type="page"/>
      </w:r>
      <w:r w:rsidR="00966590" w:rsidRPr="001C235C">
        <w:rPr>
          <w:rFonts w:ascii="Arial" w:hAnsi="Arial" w:cs="Arial"/>
          <w:b/>
          <w:noProof/>
          <w:lang w:eastAsia="de-DE"/>
        </w:rPr>
        <w:drawing>
          <wp:inline distT="0" distB="0" distL="0" distR="0" wp14:anchorId="374322B0" wp14:editId="259679C7">
            <wp:extent cx="5760720" cy="4186555"/>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2_balance_iptw10.png"/>
                    <pic:cNvPicPr/>
                  </pic:nvPicPr>
                  <pic:blipFill>
                    <a:blip r:embed="rId11">
                      <a:extLst>
                        <a:ext uri="{28A0092B-C50C-407E-A947-70E740481C1C}">
                          <a14:useLocalDpi xmlns:a14="http://schemas.microsoft.com/office/drawing/2010/main" val="0"/>
                        </a:ext>
                      </a:extLst>
                    </a:blip>
                    <a:stretch>
                      <a:fillRect/>
                    </a:stretch>
                  </pic:blipFill>
                  <pic:spPr>
                    <a:xfrm>
                      <a:off x="0" y="0"/>
                      <a:ext cx="5760720" cy="4186555"/>
                    </a:xfrm>
                    <a:prstGeom prst="rect">
                      <a:avLst/>
                    </a:prstGeom>
                  </pic:spPr>
                </pic:pic>
              </a:graphicData>
            </a:graphic>
          </wp:inline>
        </w:drawing>
      </w:r>
    </w:p>
    <w:p w14:paraId="2E336F20" w14:textId="77777777" w:rsidR="00966590" w:rsidRPr="001C235C" w:rsidRDefault="00966590" w:rsidP="00966590">
      <w:pPr>
        <w:rPr>
          <w:rFonts w:ascii="Arial" w:hAnsi="Arial" w:cs="Arial"/>
          <w:b/>
          <w:sz w:val="18"/>
          <w:szCs w:val="18"/>
          <w:lang w:val="en-US"/>
        </w:rPr>
      </w:pPr>
    </w:p>
    <w:p w14:paraId="063ADEB1" w14:textId="51FA75DA" w:rsidR="00966590" w:rsidRPr="001C235C" w:rsidRDefault="00C55188" w:rsidP="00966590">
      <w:pPr>
        <w:rPr>
          <w:rFonts w:ascii="Arial" w:hAnsi="Arial" w:cs="Arial"/>
          <w:sz w:val="16"/>
          <w:lang w:val="en-US"/>
        </w:rPr>
      </w:pPr>
      <w:r>
        <w:rPr>
          <w:rFonts w:ascii="Arial" w:hAnsi="Arial" w:cs="Arial"/>
          <w:b/>
          <w:sz w:val="16"/>
          <w:lang w:val="en-US"/>
        </w:rPr>
        <w:t xml:space="preserve">Figure </w:t>
      </w:r>
      <w:r w:rsidR="00BD0A8C">
        <w:rPr>
          <w:rFonts w:ascii="Arial" w:hAnsi="Arial" w:cs="Arial"/>
          <w:b/>
          <w:sz w:val="16"/>
          <w:lang w:val="en-US"/>
        </w:rPr>
        <w:t>S1</w:t>
      </w:r>
      <w:r w:rsidR="00966590" w:rsidRPr="001C235C">
        <w:rPr>
          <w:rFonts w:ascii="Arial" w:hAnsi="Arial" w:cs="Arial"/>
          <w:b/>
          <w:sz w:val="16"/>
          <w:lang w:val="en-US"/>
        </w:rPr>
        <w:t xml:space="preserve"> </w:t>
      </w:r>
      <w:r w:rsidR="00966590" w:rsidRPr="001C235C">
        <w:rPr>
          <w:rFonts w:ascii="Arial" w:hAnsi="Arial" w:cs="Arial"/>
          <w:sz w:val="16"/>
          <w:lang w:val="en-US"/>
        </w:rPr>
        <w:t>Balancing before and after adjustment by Inverse Probability of Treatment Weighting (IPTW) on the baseline characteristics between intervention group and control group.</w:t>
      </w:r>
      <w:r w:rsidR="00966590" w:rsidRPr="001C235C">
        <w:rPr>
          <w:rFonts w:ascii="Arial" w:hAnsi="Arial" w:cs="Arial"/>
          <w:sz w:val="16"/>
          <w:lang w:val="en-US"/>
        </w:rPr>
        <w:br/>
        <w:t>Abbreviations: DCS, Decision Conflict Scale; HLS-EU-Q6, Health Literacy Questionnaire; IPQ-R, Illness-Perception-Questionnaire; IPTW, inverse probability of treatment weighting; Osss-3, Oslo social support scale; PRA-D, German Version of the Patient Reactions Assessment; QoL, Quality of Life.</w:t>
      </w:r>
    </w:p>
    <w:p w14:paraId="1B7DEB65" w14:textId="77777777" w:rsidR="00966590" w:rsidRDefault="00966590">
      <w:pPr>
        <w:rPr>
          <w:lang w:val="en-US"/>
        </w:rPr>
      </w:pPr>
      <w:r>
        <w:rPr>
          <w:lang w:val="en-US"/>
        </w:rPr>
        <w:br w:type="page"/>
      </w:r>
    </w:p>
    <w:tbl>
      <w:tblPr>
        <w:tblStyle w:val="Tabellenraster"/>
        <w:tblW w:w="5949" w:type="dxa"/>
        <w:tblLook w:val="04A0" w:firstRow="1" w:lastRow="0" w:firstColumn="1" w:lastColumn="0" w:noHBand="0" w:noVBand="1"/>
      </w:tblPr>
      <w:tblGrid>
        <w:gridCol w:w="5949"/>
      </w:tblGrid>
      <w:tr w:rsidR="00966590" w:rsidRPr="00C15E63" w14:paraId="76FA482B" w14:textId="77777777" w:rsidTr="0091653B">
        <w:trPr>
          <w:trHeight w:val="283"/>
        </w:trPr>
        <w:tc>
          <w:tcPr>
            <w:tcW w:w="5949" w:type="dxa"/>
            <w:tcBorders>
              <w:bottom w:val="single" w:sz="4" w:space="0" w:color="auto"/>
            </w:tcBorders>
            <w:vAlign w:val="center"/>
          </w:tcPr>
          <w:p w14:paraId="48BC32EB" w14:textId="77777777" w:rsidR="00966590" w:rsidRPr="00EC7D65" w:rsidRDefault="00966590" w:rsidP="0091653B">
            <w:pPr>
              <w:pStyle w:val="Listenabsatz"/>
              <w:spacing w:line="276" w:lineRule="auto"/>
              <w:ind w:left="708"/>
              <w:rPr>
                <w:rFonts w:ascii="Arial" w:hAnsi="Arial" w:cs="Arial"/>
                <w:sz w:val="18"/>
                <w:szCs w:val="18"/>
                <w:lang w:val="en-US"/>
              </w:rPr>
            </w:pPr>
            <w:r w:rsidRPr="0004310C">
              <w:rPr>
                <w:rFonts w:ascii="Arial" w:hAnsi="Arial" w:cs="Arial"/>
                <w:b/>
                <w:sz w:val="18"/>
                <w:szCs w:val="18"/>
                <w:lang w:val="en-US"/>
              </w:rPr>
              <w:t>ICD-Codes with 5 digits</w:t>
            </w:r>
            <w:r>
              <w:rPr>
                <w:rFonts w:ascii="Arial" w:hAnsi="Arial" w:cs="Arial"/>
                <w:b/>
                <w:sz w:val="18"/>
                <w:szCs w:val="18"/>
                <w:lang w:val="en-US"/>
              </w:rPr>
              <w:t xml:space="preserve"> (summary)</w:t>
            </w:r>
          </w:p>
        </w:tc>
      </w:tr>
      <w:tr w:rsidR="00966590" w:rsidRPr="0004310C" w14:paraId="3769A6AE" w14:textId="77777777" w:rsidTr="0091653B">
        <w:trPr>
          <w:trHeight w:val="283"/>
        </w:trPr>
        <w:tc>
          <w:tcPr>
            <w:tcW w:w="5949" w:type="dxa"/>
            <w:tcBorders>
              <w:top w:val="single" w:sz="4" w:space="0" w:color="auto"/>
              <w:left w:val="single" w:sz="4" w:space="0" w:color="auto"/>
              <w:bottom w:val="nil"/>
              <w:right w:val="single" w:sz="4" w:space="0" w:color="auto"/>
            </w:tcBorders>
            <w:vAlign w:val="center"/>
          </w:tcPr>
          <w:p w14:paraId="7AAFA1EA"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malignant neoplasms of lip, oral cavity, and pharynx</w:t>
            </w:r>
          </w:p>
          <w:p w14:paraId="3EE3776F"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(C00 – C14 and C77 – C79)</w:t>
            </w:r>
          </w:p>
        </w:tc>
      </w:tr>
      <w:tr w:rsidR="00966590" w:rsidRPr="0004310C" w14:paraId="1C5FB2E4" w14:textId="77777777" w:rsidTr="0091653B">
        <w:trPr>
          <w:trHeight w:val="283"/>
        </w:trPr>
        <w:tc>
          <w:tcPr>
            <w:tcW w:w="5949" w:type="dxa"/>
            <w:tcBorders>
              <w:top w:val="nil"/>
              <w:left w:val="single" w:sz="4" w:space="0" w:color="auto"/>
              <w:bottom w:val="nil"/>
              <w:right w:val="single" w:sz="4" w:space="0" w:color="auto"/>
            </w:tcBorders>
            <w:vAlign w:val="center"/>
          </w:tcPr>
          <w:p w14:paraId="6B2C3461"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Malignant neoplasm of esophagus</w:t>
            </w:r>
          </w:p>
          <w:p w14:paraId="19E25EE8"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(C15)</w:t>
            </w:r>
          </w:p>
        </w:tc>
      </w:tr>
      <w:tr w:rsidR="00966590" w:rsidRPr="0004310C" w14:paraId="58413991" w14:textId="77777777" w:rsidTr="0091653B">
        <w:trPr>
          <w:trHeight w:val="283"/>
        </w:trPr>
        <w:tc>
          <w:tcPr>
            <w:tcW w:w="5949" w:type="dxa"/>
            <w:tcBorders>
              <w:top w:val="nil"/>
              <w:left w:val="single" w:sz="4" w:space="0" w:color="auto"/>
              <w:bottom w:val="nil"/>
              <w:right w:val="single" w:sz="4" w:space="0" w:color="auto"/>
            </w:tcBorders>
            <w:vAlign w:val="center"/>
          </w:tcPr>
          <w:p w14:paraId="1E5E88AE"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Malignant neoplasm of stomach</w:t>
            </w:r>
          </w:p>
          <w:p w14:paraId="2BAE495D"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(C16)</w:t>
            </w:r>
          </w:p>
        </w:tc>
      </w:tr>
      <w:tr w:rsidR="00966590" w:rsidRPr="0004310C" w14:paraId="43FCBBBF" w14:textId="77777777" w:rsidTr="0091653B">
        <w:trPr>
          <w:trHeight w:val="283"/>
        </w:trPr>
        <w:tc>
          <w:tcPr>
            <w:tcW w:w="5949" w:type="dxa"/>
            <w:tcBorders>
              <w:top w:val="nil"/>
              <w:left w:val="single" w:sz="4" w:space="0" w:color="auto"/>
              <w:bottom w:val="nil"/>
              <w:right w:val="single" w:sz="4" w:space="0" w:color="auto"/>
            </w:tcBorders>
            <w:vAlign w:val="center"/>
          </w:tcPr>
          <w:p w14:paraId="594A6623" w14:textId="77777777" w:rsidR="00966590" w:rsidRPr="00F650D8" w:rsidRDefault="00966590" w:rsidP="00966590">
            <w:pPr>
              <w:pStyle w:val="Listenabsatz"/>
              <w:numPr>
                <w:ilvl w:val="0"/>
                <w:numId w:val="1"/>
              </w:numPr>
              <w:tabs>
                <w:tab w:val="left" w:pos="2204"/>
              </w:tabs>
              <w:spacing w:line="276" w:lineRule="auto"/>
              <w:rPr>
                <w:rFonts w:ascii="Arial" w:hAnsi="Arial" w:cs="Arial"/>
                <w:color w:val="000000"/>
                <w:sz w:val="16"/>
                <w:szCs w:val="18"/>
                <w:lang w:val="en-US"/>
              </w:rPr>
            </w:pPr>
            <w:r w:rsidRPr="00F650D8">
              <w:rPr>
                <w:rFonts w:ascii="Arial" w:hAnsi="Arial" w:cs="Arial"/>
                <w:color w:val="000000"/>
                <w:sz w:val="16"/>
                <w:szCs w:val="18"/>
                <w:lang w:val="en-US"/>
              </w:rPr>
              <w:t>Metastatic colorectal cancer</w:t>
            </w:r>
            <w:r w:rsidRPr="00F650D8">
              <w:rPr>
                <w:rFonts w:ascii="Arial" w:hAnsi="Arial" w:cs="Arial"/>
                <w:bCs/>
                <w:color w:val="000000"/>
                <w:sz w:val="16"/>
                <w:szCs w:val="18"/>
                <w:lang w:val="en-US"/>
              </w:rPr>
              <w:t xml:space="preserve"> / </w:t>
            </w:r>
            <w:r w:rsidRPr="00F650D8">
              <w:rPr>
                <w:rFonts w:ascii="Arial" w:hAnsi="Arial" w:cs="Arial"/>
                <w:color w:val="000000"/>
                <w:sz w:val="16"/>
                <w:szCs w:val="18"/>
                <w:lang w:val="en-US"/>
              </w:rPr>
              <w:t>colon carcinoma</w:t>
            </w:r>
          </w:p>
          <w:p w14:paraId="163D2D3A" w14:textId="77777777" w:rsidR="00966590" w:rsidRPr="00F650D8" w:rsidRDefault="00966590" w:rsidP="0091653B">
            <w:pPr>
              <w:pStyle w:val="Listenabsatz"/>
              <w:tabs>
                <w:tab w:val="left" w:pos="2204"/>
              </w:tabs>
              <w:spacing w:line="276" w:lineRule="auto"/>
              <w:rPr>
                <w:rFonts w:ascii="Arial" w:hAnsi="Arial" w:cs="Arial"/>
                <w:color w:val="000000"/>
                <w:sz w:val="16"/>
                <w:szCs w:val="18"/>
                <w:lang w:val="en-US"/>
              </w:rPr>
            </w:pPr>
            <w:r w:rsidRPr="00F650D8">
              <w:rPr>
                <w:rFonts w:ascii="Arial" w:hAnsi="Arial" w:cs="Arial"/>
                <w:color w:val="000000"/>
                <w:sz w:val="16"/>
                <w:szCs w:val="18"/>
                <w:lang w:val="en-US"/>
              </w:rPr>
              <w:t>(C18 – C20 and C77 – C79)</w:t>
            </w:r>
          </w:p>
        </w:tc>
      </w:tr>
      <w:tr w:rsidR="00966590" w:rsidRPr="0004310C" w14:paraId="196ECA79" w14:textId="77777777" w:rsidTr="0091653B">
        <w:trPr>
          <w:trHeight w:val="283"/>
        </w:trPr>
        <w:tc>
          <w:tcPr>
            <w:tcW w:w="5949" w:type="dxa"/>
            <w:tcBorders>
              <w:top w:val="nil"/>
              <w:left w:val="single" w:sz="4" w:space="0" w:color="auto"/>
              <w:bottom w:val="nil"/>
              <w:right w:val="single" w:sz="4" w:space="0" w:color="auto"/>
            </w:tcBorders>
            <w:vAlign w:val="center"/>
          </w:tcPr>
          <w:p w14:paraId="51BB78A2"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Malignant neoplasm of pancreas</w:t>
            </w:r>
          </w:p>
          <w:p w14:paraId="200FCE6C"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(C25)</w:t>
            </w:r>
          </w:p>
        </w:tc>
      </w:tr>
      <w:tr w:rsidR="00966590" w:rsidRPr="0004310C" w14:paraId="294D4736" w14:textId="77777777" w:rsidTr="0091653B">
        <w:trPr>
          <w:trHeight w:val="283"/>
        </w:trPr>
        <w:tc>
          <w:tcPr>
            <w:tcW w:w="5949" w:type="dxa"/>
            <w:tcBorders>
              <w:top w:val="nil"/>
              <w:left w:val="single" w:sz="4" w:space="0" w:color="auto"/>
              <w:bottom w:val="nil"/>
              <w:right w:val="single" w:sz="4" w:space="0" w:color="auto"/>
            </w:tcBorders>
            <w:vAlign w:val="center"/>
          </w:tcPr>
          <w:p w14:paraId="4A5A3123"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Malignant neoplasm of bronchus and lung</w:t>
            </w:r>
          </w:p>
          <w:p w14:paraId="011BF9DD"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(C34)</w:t>
            </w:r>
          </w:p>
        </w:tc>
      </w:tr>
      <w:tr w:rsidR="00966590" w:rsidRPr="0004310C" w14:paraId="103412C7" w14:textId="77777777" w:rsidTr="0091653B">
        <w:trPr>
          <w:trHeight w:val="283"/>
        </w:trPr>
        <w:tc>
          <w:tcPr>
            <w:tcW w:w="5949" w:type="dxa"/>
            <w:tcBorders>
              <w:top w:val="nil"/>
              <w:left w:val="single" w:sz="4" w:space="0" w:color="auto"/>
              <w:bottom w:val="nil"/>
              <w:right w:val="single" w:sz="4" w:space="0" w:color="auto"/>
            </w:tcBorders>
            <w:vAlign w:val="center"/>
          </w:tcPr>
          <w:p w14:paraId="14B1B7BD"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melanoma and other malignant neoplasms of skin</w:t>
            </w:r>
          </w:p>
          <w:p w14:paraId="00E299D4"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(C43 – C44 and C77 – C79)</w:t>
            </w:r>
          </w:p>
        </w:tc>
      </w:tr>
      <w:tr w:rsidR="00966590" w:rsidRPr="0004310C" w14:paraId="02D34182" w14:textId="77777777" w:rsidTr="0091653B">
        <w:trPr>
          <w:trHeight w:val="283"/>
        </w:trPr>
        <w:tc>
          <w:tcPr>
            <w:tcW w:w="5949" w:type="dxa"/>
            <w:tcBorders>
              <w:top w:val="nil"/>
              <w:left w:val="single" w:sz="4" w:space="0" w:color="auto"/>
              <w:bottom w:val="nil"/>
              <w:right w:val="single" w:sz="4" w:space="0" w:color="auto"/>
            </w:tcBorders>
            <w:vAlign w:val="center"/>
          </w:tcPr>
          <w:p w14:paraId="38C11354"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malignant neoplasm of breast</w:t>
            </w:r>
          </w:p>
          <w:p w14:paraId="620F5F98"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(C50 and C77 – C79)</w:t>
            </w:r>
          </w:p>
        </w:tc>
      </w:tr>
      <w:tr w:rsidR="00966590" w:rsidRPr="0004310C" w14:paraId="54FCDEA8" w14:textId="77777777" w:rsidTr="0091653B">
        <w:trPr>
          <w:trHeight w:val="283"/>
        </w:trPr>
        <w:tc>
          <w:tcPr>
            <w:tcW w:w="5949" w:type="dxa"/>
            <w:tcBorders>
              <w:top w:val="nil"/>
              <w:left w:val="single" w:sz="4" w:space="0" w:color="auto"/>
              <w:bottom w:val="nil"/>
              <w:right w:val="single" w:sz="4" w:space="0" w:color="auto"/>
            </w:tcBorders>
            <w:vAlign w:val="center"/>
          </w:tcPr>
          <w:p w14:paraId="7D84D24B"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malignant neoplasm of ovary</w:t>
            </w:r>
          </w:p>
          <w:p w14:paraId="6B847EAF"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(C56 and C77 – C79)</w:t>
            </w:r>
          </w:p>
        </w:tc>
      </w:tr>
      <w:tr w:rsidR="00966590" w:rsidRPr="00104D28" w14:paraId="087AA2C2" w14:textId="77777777" w:rsidTr="0091653B">
        <w:trPr>
          <w:trHeight w:val="283"/>
        </w:trPr>
        <w:tc>
          <w:tcPr>
            <w:tcW w:w="5949" w:type="dxa"/>
            <w:tcBorders>
              <w:top w:val="nil"/>
              <w:left w:val="single" w:sz="4" w:space="0" w:color="auto"/>
              <w:bottom w:val="nil"/>
              <w:right w:val="single" w:sz="4" w:space="0" w:color="auto"/>
            </w:tcBorders>
            <w:vAlign w:val="center"/>
          </w:tcPr>
          <w:p w14:paraId="03F6C035"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malignant neoplasm of cervix uteri</w:t>
            </w:r>
          </w:p>
          <w:p w14:paraId="2C385752" w14:textId="77777777" w:rsidR="00966590" w:rsidRPr="00F650D8" w:rsidRDefault="00966590" w:rsidP="0091653B">
            <w:pPr>
              <w:pStyle w:val="Listenabsatz"/>
              <w:spacing w:line="276" w:lineRule="auto"/>
              <w:rPr>
                <w:rFonts w:ascii="Arial" w:hAnsi="Arial" w:cs="Arial"/>
                <w:sz w:val="16"/>
                <w:szCs w:val="18"/>
                <w:lang w:val="en-US"/>
              </w:rPr>
            </w:pPr>
            <w:r w:rsidRPr="00F650D8">
              <w:rPr>
                <w:rFonts w:ascii="Arial" w:hAnsi="Arial" w:cs="Arial"/>
                <w:sz w:val="16"/>
                <w:szCs w:val="18"/>
                <w:lang w:val="en-US"/>
              </w:rPr>
              <w:t>(C53 and C77 – C79)</w:t>
            </w:r>
          </w:p>
        </w:tc>
      </w:tr>
      <w:tr w:rsidR="00966590" w:rsidRPr="00C15E63" w14:paraId="3DBE36F5" w14:textId="77777777" w:rsidTr="0091653B">
        <w:trPr>
          <w:trHeight w:val="283"/>
        </w:trPr>
        <w:tc>
          <w:tcPr>
            <w:tcW w:w="5949" w:type="dxa"/>
            <w:tcBorders>
              <w:top w:val="nil"/>
              <w:left w:val="single" w:sz="4" w:space="0" w:color="auto"/>
              <w:bottom w:val="nil"/>
              <w:right w:val="single" w:sz="4" w:space="0" w:color="auto"/>
            </w:tcBorders>
            <w:vAlign w:val="center"/>
          </w:tcPr>
          <w:p w14:paraId="63C2A844"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malignant neoplasm of corpus uteri</w:t>
            </w:r>
            <w:r w:rsidRPr="00F650D8">
              <w:rPr>
                <w:rFonts w:ascii="Arial" w:hAnsi="Arial" w:cs="Arial"/>
                <w:sz w:val="16"/>
                <w:szCs w:val="18"/>
                <w:lang w:val="en-US"/>
              </w:rPr>
              <w:br/>
              <w:t>(C54 and C77 – C79)</w:t>
            </w:r>
          </w:p>
        </w:tc>
      </w:tr>
      <w:tr w:rsidR="00966590" w:rsidRPr="00C15E63" w14:paraId="0A23C1E0" w14:textId="77777777" w:rsidTr="0091653B">
        <w:trPr>
          <w:trHeight w:val="283"/>
        </w:trPr>
        <w:tc>
          <w:tcPr>
            <w:tcW w:w="5949" w:type="dxa"/>
            <w:tcBorders>
              <w:top w:val="nil"/>
              <w:left w:val="single" w:sz="4" w:space="0" w:color="auto"/>
              <w:bottom w:val="nil"/>
              <w:right w:val="single" w:sz="4" w:space="0" w:color="auto"/>
            </w:tcBorders>
            <w:vAlign w:val="center"/>
          </w:tcPr>
          <w:p w14:paraId="454F3151"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Metastasized malignant neoplasm of prostate</w:t>
            </w:r>
            <w:r w:rsidRPr="00F650D8">
              <w:rPr>
                <w:rFonts w:ascii="Arial" w:hAnsi="Arial" w:cs="Arial"/>
                <w:sz w:val="16"/>
                <w:szCs w:val="18"/>
                <w:lang w:val="en-US"/>
              </w:rPr>
              <w:br/>
              <w:t>(C61 and C77 – C79)</w:t>
            </w:r>
          </w:p>
        </w:tc>
      </w:tr>
      <w:tr w:rsidR="00966590" w:rsidRPr="00C15E63" w14:paraId="36303C83" w14:textId="77777777" w:rsidTr="0091653B">
        <w:trPr>
          <w:trHeight w:val="283"/>
        </w:trPr>
        <w:tc>
          <w:tcPr>
            <w:tcW w:w="5949" w:type="dxa"/>
            <w:tcBorders>
              <w:top w:val="nil"/>
              <w:left w:val="single" w:sz="4" w:space="0" w:color="auto"/>
              <w:bottom w:val="nil"/>
              <w:right w:val="single" w:sz="4" w:space="0" w:color="auto"/>
            </w:tcBorders>
            <w:vAlign w:val="center"/>
          </w:tcPr>
          <w:p w14:paraId="18D172DD" w14:textId="77777777" w:rsidR="00966590" w:rsidRPr="00F650D8" w:rsidRDefault="00966590" w:rsidP="00966590">
            <w:pPr>
              <w:pStyle w:val="Listenabsatz"/>
              <w:numPr>
                <w:ilvl w:val="0"/>
                <w:numId w:val="1"/>
              </w:numPr>
              <w:spacing w:line="276" w:lineRule="auto"/>
              <w:rPr>
                <w:rFonts w:ascii="Arial" w:hAnsi="Arial" w:cs="Arial"/>
                <w:sz w:val="16"/>
                <w:szCs w:val="18"/>
                <w:lang w:val="en-US"/>
              </w:rPr>
            </w:pPr>
            <w:r w:rsidRPr="00F650D8">
              <w:rPr>
                <w:rFonts w:ascii="Arial" w:hAnsi="Arial" w:cs="Arial"/>
                <w:sz w:val="16"/>
                <w:szCs w:val="18"/>
                <w:lang w:val="en-US"/>
              </w:rPr>
              <w:t xml:space="preserve">Metastasized malignant neoplasm of thyroid gland </w:t>
            </w:r>
            <w:r w:rsidRPr="00F650D8">
              <w:rPr>
                <w:rFonts w:ascii="Arial" w:hAnsi="Arial" w:cs="Arial"/>
                <w:sz w:val="16"/>
                <w:szCs w:val="18"/>
                <w:lang w:val="en-US"/>
              </w:rPr>
              <w:br/>
              <w:t>(C73 and C77 – C79)</w:t>
            </w:r>
          </w:p>
        </w:tc>
      </w:tr>
      <w:tr w:rsidR="00966590" w:rsidRPr="00104D28" w14:paraId="320F92E3" w14:textId="77777777" w:rsidTr="0091653B">
        <w:trPr>
          <w:trHeight w:val="283"/>
        </w:trPr>
        <w:tc>
          <w:tcPr>
            <w:tcW w:w="5949" w:type="dxa"/>
            <w:tcBorders>
              <w:top w:val="nil"/>
              <w:left w:val="single" w:sz="4" w:space="0" w:color="auto"/>
              <w:bottom w:val="nil"/>
              <w:right w:val="single" w:sz="4" w:space="0" w:color="auto"/>
            </w:tcBorders>
            <w:vAlign w:val="center"/>
          </w:tcPr>
          <w:p w14:paraId="738E3837" w14:textId="77777777" w:rsidR="00966590" w:rsidRPr="00F650D8" w:rsidRDefault="00966590" w:rsidP="00966590">
            <w:pPr>
              <w:pStyle w:val="Listenabsatz"/>
              <w:numPr>
                <w:ilvl w:val="0"/>
                <w:numId w:val="1"/>
              </w:numPr>
              <w:tabs>
                <w:tab w:val="left" w:pos="2204"/>
              </w:tabs>
              <w:spacing w:line="276" w:lineRule="auto"/>
              <w:rPr>
                <w:rFonts w:ascii="Arial" w:hAnsi="Arial" w:cs="Arial"/>
                <w:b/>
                <w:sz w:val="16"/>
                <w:szCs w:val="18"/>
                <w:lang w:val="en-US"/>
              </w:rPr>
            </w:pPr>
            <w:r w:rsidRPr="00F650D8">
              <w:rPr>
                <w:rFonts w:ascii="Arial" w:hAnsi="Arial" w:cs="Arial"/>
                <w:color w:val="000000"/>
                <w:sz w:val="16"/>
                <w:szCs w:val="18"/>
                <w:lang w:val="en-US"/>
              </w:rPr>
              <w:t xml:space="preserve">Lymphoma </w:t>
            </w:r>
            <w:r w:rsidRPr="00F650D8">
              <w:rPr>
                <w:rFonts w:ascii="Arial" w:hAnsi="Arial" w:cs="Arial"/>
                <w:color w:val="000000"/>
                <w:sz w:val="16"/>
                <w:szCs w:val="18"/>
                <w:lang w:val="en-US"/>
              </w:rPr>
              <w:br/>
              <w:t>(C82 – C86)</w:t>
            </w:r>
          </w:p>
        </w:tc>
      </w:tr>
      <w:tr w:rsidR="00966590" w:rsidRPr="00C15E63" w14:paraId="29EBD776" w14:textId="77777777" w:rsidTr="0091653B">
        <w:trPr>
          <w:trHeight w:val="283"/>
        </w:trPr>
        <w:tc>
          <w:tcPr>
            <w:tcW w:w="5949" w:type="dxa"/>
            <w:tcBorders>
              <w:top w:val="nil"/>
              <w:left w:val="single" w:sz="4" w:space="0" w:color="auto"/>
              <w:bottom w:val="nil"/>
              <w:right w:val="single" w:sz="4" w:space="0" w:color="auto"/>
            </w:tcBorders>
            <w:vAlign w:val="center"/>
          </w:tcPr>
          <w:p w14:paraId="1A82E084" w14:textId="77777777" w:rsidR="00966590" w:rsidRPr="00F650D8" w:rsidRDefault="00966590" w:rsidP="00966590">
            <w:pPr>
              <w:pStyle w:val="Listenabsatz"/>
              <w:numPr>
                <w:ilvl w:val="0"/>
                <w:numId w:val="1"/>
              </w:numPr>
              <w:tabs>
                <w:tab w:val="left" w:pos="2204"/>
              </w:tabs>
              <w:spacing w:line="276" w:lineRule="auto"/>
              <w:rPr>
                <w:rFonts w:ascii="Arial" w:hAnsi="Arial" w:cs="Arial"/>
                <w:color w:val="000000"/>
                <w:sz w:val="16"/>
                <w:szCs w:val="18"/>
                <w:lang w:val="en-US"/>
              </w:rPr>
            </w:pPr>
            <w:r w:rsidRPr="00F650D8">
              <w:rPr>
                <w:rFonts w:ascii="Arial" w:hAnsi="Arial" w:cs="Arial"/>
                <w:sz w:val="16"/>
                <w:szCs w:val="18"/>
                <w:lang w:val="en-US"/>
              </w:rPr>
              <w:t>Multiple myeloma and malignant plasma cell neoplasms (C90)</w:t>
            </w:r>
          </w:p>
        </w:tc>
      </w:tr>
      <w:tr w:rsidR="00966590" w:rsidRPr="00104D28" w14:paraId="69822009" w14:textId="77777777" w:rsidTr="0091653B">
        <w:trPr>
          <w:trHeight w:val="283"/>
        </w:trPr>
        <w:tc>
          <w:tcPr>
            <w:tcW w:w="5949" w:type="dxa"/>
            <w:tcBorders>
              <w:top w:val="nil"/>
              <w:left w:val="single" w:sz="4" w:space="0" w:color="auto"/>
              <w:bottom w:val="single" w:sz="4" w:space="0" w:color="auto"/>
              <w:right w:val="single" w:sz="4" w:space="0" w:color="auto"/>
            </w:tcBorders>
            <w:vAlign w:val="center"/>
          </w:tcPr>
          <w:p w14:paraId="0DBC8BA1" w14:textId="77777777" w:rsidR="00966590" w:rsidRDefault="00966590" w:rsidP="00966590">
            <w:pPr>
              <w:pStyle w:val="Listenabsatz"/>
              <w:numPr>
                <w:ilvl w:val="0"/>
                <w:numId w:val="1"/>
              </w:numPr>
              <w:tabs>
                <w:tab w:val="left" w:pos="2204"/>
              </w:tabs>
              <w:spacing w:line="276" w:lineRule="auto"/>
              <w:rPr>
                <w:rFonts w:ascii="Arial" w:hAnsi="Arial" w:cs="Arial"/>
                <w:sz w:val="16"/>
                <w:szCs w:val="18"/>
                <w:lang w:val="en-US"/>
              </w:rPr>
            </w:pPr>
            <w:r w:rsidRPr="00F650D8">
              <w:rPr>
                <w:rFonts w:ascii="Arial" w:hAnsi="Arial" w:cs="Arial"/>
                <w:sz w:val="16"/>
                <w:szCs w:val="18"/>
                <w:lang w:val="en-US"/>
              </w:rPr>
              <w:t xml:space="preserve">Leukemia </w:t>
            </w:r>
            <w:r w:rsidRPr="00F650D8">
              <w:rPr>
                <w:rFonts w:ascii="Arial" w:hAnsi="Arial" w:cs="Arial"/>
                <w:sz w:val="16"/>
                <w:szCs w:val="18"/>
                <w:lang w:val="en-US"/>
              </w:rPr>
              <w:br/>
              <w:t>(C91 – C92)</w:t>
            </w:r>
          </w:p>
          <w:p w14:paraId="57B5837C" w14:textId="6EA01117" w:rsidR="00D4297F" w:rsidRPr="00F650D8" w:rsidRDefault="00D4297F" w:rsidP="00D4297F">
            <w:pPr>
              <w:pStyle w:val="Listenabsatz"/>
              <w:tabs>
                <w:tab w:val="left" w:pos="2204"/>
              </w:tabs>
              <w:spacing w:line="276" w:lineRule="auto"/>
              <w:rPr>
                <w:rFonts w:ascii="Arial" w:hAnsi="Arial" w:cs="Arial"/>
                <w:sz w:val="16"/>
                <w:szCs w:val="18"/>
                <w:lang w:val="en-US"/>
              </w:rPr>
            </w:pPr>
          </w:p>
        </w:tc>
      </w:tr>
      <w:tr w:rsidR="00966590" w:rsidRPr="00104D28" w14:paraId="549F1EF2" w14:textId="77777777" w:rsidTr="0091653B">
        <w:trPr>
          <w:trHeight w:val="283"/>
        </w:trPr>
        <w:tc>
          <w:tcPr>
            <w:tcW w:w="5949" w:type="dxa"/>
            <w:tcBorders>
              <w:top w:val="single" w:sz="4" w:space="0" w:color="auto"/>
              <w:left w:val="single" w:sz="4" w:space="0" w:color="auto"/>
              <w:bottom w:val="single" w:sz="4" w:space="0" w:color="auto"/>
              <w:right w:val="single" w:sz="4" w:space="0" w:color="auto"/>
            </w:tcBorders>
            <w:vAlign w:val="center"/>
          </w:tcPr>
          <w:p w14:paraId="4013DA01" w14:textId="77777777" w:rsidR="00966590" w:rsidRPr="00F650D8" w:rsidRDefault="00966590" w:rsidP="0091653B">
            <w:pPr>
              <w:pStyle w:val="Listenabsatz"/>
              <w:tabs>
                <w:tab w:val="left" w:pos="2204"/>
              </w:tabs>
              <w:spacing w:line="276" w:lineRule="auto"/>
              <w:rPr>
                <w:rFonts w:ascii="Arial" w:hAnsi="Arial" w:cs="Arial"/>
                <w:sz w:val="16"/>
                <w:szCs w:val="18"/>
                <w:lang w:val="en-US"/>
              </w:rPr>
            </w:pPr>
            <w:r w:rsidRPr="00F650D8">
              <w:rPr>
                <w:rFonts w:ascii="Arial" w:hAnsi="Arial" w:cs="Arial"/>
                <w:b/>
                <w:sz w:val="16"/>
                <w:szCs w:val="18"/>
                <w:lang w:val="en-US"/>
              </w:rPr>
              <w:t>OPS-Codes (summary)</w:t>
            </w:r>
          </w:p>
        </w:tc>
      </w:tr>
      <w:tr w:rsidR="00966590" w:rsidRPr="00104D28" w14:paraId="5DC15281" w14:textId="77777777" w:rsidTr="0091653B">
        <w:trPr>
          <w:trHeight w:val="283"/>
        </w:trPr>
        <w:tc>
          <w:tcPr>
            <w:tcW w:w="5949" w:type="dxa"/>
            <w:tcBorders>
              <w:top w:val="single" w:sz="4" w:space="0" w:color="auto"/>
              <w:left w:val="single" w:sz="4" w:space="0" w:color="auto"/>
              <w:bottom w:val="nil"/>
              <w:right w:val="single" w:sz="4" w:space="0" w:color="auto"/>
            </w:tcBorders>
            <w:vAlign w:val="center"/>
          </w:tcPr>
          <w:p w14:paraId="777307CC" w14:textId="77777777" w:rsidR="00966590" w:rsidRPr="00F650D8" w:rsidRDefault="00966590" w:rsidP="00966590">
            <w:pPr>
              <w:pStyle w:val="Listenabsatz"/>
              <w:numPr>
                <w:ilvl w:val="0"/>
                <w:numId w:val="2"/>
              </w:numPr>
              <w:tabs>
                <w:tab w:val="left" w:pos="2204"/>
              </w:tabs>
              <w:spacing w:line="276" w:lineRule="auto"/>
              <w:ind w:left="744" w:hanging="425"/>
              <w:rPr>
                <w:rFonts w:ascii="Arial" w:hAnsi="Arial" w:cs="Arial"/>
                <w:sz w:val="16"/>
                <w:szCs w:val="18"/>
                <w:lang w:val="en-US"/>
              </w:rPr>
            </w:pPr>
            <w:r w:rsidRPr="00F650D8">
              <w:rPr>
                <w:rFonts w:ascii="Arial" w:hAnsi="Arial" w:cs="Arial"/>
                <w:sz w:val="16"/>
                <w:szCs w:val="18"/>
                <w:lang w:val="en-US"/>
              </w:rPr>
              <w:t>Surgical operation on the digestive tract</w:t>
            </w:r>
          </w:p>
          <w:p w14:paraId="12FF0DCE" w14:textId="77777777" w:rsidR="00966590" w:rsidRPr="00F650D8" w:rsidRDefault="00966590" w:rsidP="0091653B">
            <w:pPr>
              <w:pStyle w:val="Listenabsatz"/>
              <w:tabs>
                <w:tab w:val="left" w:pos="2204"/>
              </w:tabs>
              <w:spacing w:line="276" w:lineRule="auto"/>
              <w:rPr>
                <w:rFonts w:ascii="Arial" w:hAnsi="Arial" w:cs="Arial"/>
                <w:sz w:val="16"/>
                <w:szCs w:val="18"/>
                <w:lang w:val="en-US"/>
              </w:rPr>
            </w:pPr>
            <w:r w:rsidRPr="00F650D8">
              <w:rPr>
                <w:rFonts w:ascii="Arial" w:hAnsi="Arial" w:cs="Arial"/>
                <w:sz w:val="16"/>
                <w:szCs w:val="18"/>
                <w:lang w:val="en-US"/>
              </w:rPr>
              <w:t>(5-42 – 5-54)</w:t>
            </w:r>
          </w:p>
        </w:tc>
      </w:tr>
      <w:tr w:rsidR="00966590" w:rsidRPr="00104D28" w14:paraId="3D5847A1" w14:textId="77777777" w:rsidTr="0091653B">
        <w:trPr>
          <w:trHeight w:val="283"/>
        </w:trPr>
        <w:tc>
          <w:tcPr>
            <w:tcW w:w="5949" w:type="dxa"/>
            <w:tcBorders>
              <w:top w:val="nil"/>
              <w:left w:val="single" w:sz="4" w:space="0" w:color="auto"/>
              <w:bottom w:val="nil"/>
              <w:right w:val="single" w:sz="4" w:space="0" w:color="auto"/>
            </w:tcBorders>
            <w:vAlign w:val="center"/>
          </w:tcPr>
          <w:p w14:paraId="5C870151" w14:textId="77777777" w:rsidR="00966590" w:rsidRPr="00F650D8" w:rsidRDefault="00966590" w:rsidP="00966590">
            <w:pPr>
              <w:pStyle w:val="Listenabsatz"/>
              <w:numPr>
                <w:ilvl w:val="0"/>
                <w:numId w:val="2"/>
              </w:numPr>
              <w:tabs>
                <w:tab w:val="left" w:pos="2204"/>
              </w:tabs>
              <w:spacing w:line="276" w:lineRule="auto"/>
              <w:ind w:left="744" w:hanging="425"/>
              <w:rPr>
                <w:rFonts w:ascii="Arial" w:hAnsi="Arial" w:cs="Arial"/>
                <w:sz w:val="16"/>
                <w:szCs w:val="18"/>
                <w:lang w:val="en-US"/>
              </w:rPr>
            </w:pPr>
            <w:r w:rsidRPr="00F650D8">
              <w:rPr>
                <w:rFonts w:ascii="Arial" w:hAnsi="Arial" w:cs="Arial"/>
                <w:sz w:val="16"/>
                <w:szCs w:val="18"/>
                <w:lang w:val="en-US"/>
              </w:rPr>
              <w:t>Surgical operation on the lymphatic tissues</w:t>
            </w:r>
          </w:p>
          <w:p w14:paraId="424A7431" w14:textId="77777777" w:rsidR="00966590" w:rsidRPr="00F650D8" w:rsidRDefault="00966590" w:rsidP="0091653B">
            <w:pPr>
              <w:pStyle w:val="Listenabsatz"/>
              <w:tabs>
                <w:tab w:val="left" w:pos="2204"/>
              </w:tabs>
              <w:spacing w:line="276" w:lineRule="auto"/>
              <w:rPr>
                <w:rFonts w:ascii="Arial" w:hAnsi="Arial" w:cs="Arial"/>
                <w:sz w:val="16"/>
                <w:szCs w:val="18"/>
                <w:lang w:val="en-US"/>
              </w:rPr>
            </w:pPr>
            <w:r w:rsidRPr="00F650D8">
              <w:rPr>
                <w:rFonts w:ascii="Arial" w:hAnsi="Arial" w:cs="Arial"/>
                <w:sz w:val="16"/>
                <w:szCs w:val="18"/>
                <w:lang w:val="en-US"/>
              </w:rPr>
              <w:t>(5-402 – 5-404; 5-406)</w:t>
            </w:r>
          </w:p>
        </w:tc>
      </w:tr>
      <w:tr w:rsidR="00966590" w:rsidRPr="00104D28" w14:paraId="693C7209" w14:textId="77777777" w:rsidTr="0091653B">
        <w:trPr>
          <w:trHeight w:val="283"/>
        </w:trPr>
        <w:tc>
          <w:tcPr>
            <w:tcW w:w="5949" w:type="dxa"/>
            <w:tcBorders>
              <w:top w:val="nil"/>
              <w:left w:val="single" w:sz="4" w:space="0" w:color="auto"/>
              <w:bottom w:val="nil"/>
              <w:right w:val="single" w:sz="4" w:space="0" w:color="auto"/>
            </w:tcBorders>
            <w:vAlign w:val="center"/>
          </w:tcPr>
          <w:p w14:paraId="7EC0BE6E" w14:textId="77777777" w:rsidR="00966590" w:rsidRPr="00F650D8" w:rsidRDefault="00966590" w:rsidP="00966590">
            <w:pPr>
              <w:pStyle w:val="Listenabsatz"/>
              <w:numPr>
                <w:ilvl w:val="0"/>
                <w:numId w:val="2"/>
              </w:numPr>
              <w:tabs>
                <w:tab w:val="left" w:pos="2204"/>
              </w:tabs>
              <w:spacing w:line="276" w:lineRule="auto"/>
              <w:ind w:left="744" w:hanging="425"/>
              <w:rPr>
                <w:rFonts w:ascii="Arial" w:hAnsi="Arial" w:cs="Arial"/>
                <w:sz w:val="16"/>
                <w:szCs w:val="18"/>
                <w:lang w:val="en-US"/>
              </w:rPr>
            </w:pPr>
            <w:r w:rsidRPr="00F650D8">
              <w:rPr>
                <w:rFonts w:ascii="Arial" w:hAnsi="Arial" w:cs="Arial"/>
                <w:sz w:val="16"/>
                <w:szCs w:val="18"/>
                <w:lang w:val="en-US"/>
              </w:rPr>
              <w:t>Radiotherapy, nuclear medicine therapy and pain management</w:t>
            </w:r>
          </w:p>
          <w:p w14:paraId="43568516" w14:textId="77777777" w:rsidR="00966590" w:rsidRPr="00F650D8" w:rsidRDefault="00966590" w:rsidP="0091653B">
            <w:pPr>
              <w:pStyle w:val="Listenabsatz"/>
              <w:tabs>
                <w:tab w:val="left" w:pos="2204"/>
              </w:tabs>
              <w:spacing w:line="276" w:lineRule="auto"/>
              <w:rPr>
                <w:rFonts w:ascii="Arial" w:hAnsi="Arial" w:cs="Arial"/>
                <w:sz w:val="16"/>
                <w:szCs w:val="18"/>
                <w:lang w:val="en-US"/>
              </w:rPr>
            </w:pPr>
            <w:r w:rsidRPr="00F650D8">
              <w:rPr>
                <w:rFonts w:ascii="Arial" w:hAnsi="Arial" w:cs="Arial"/>
                <w:sz w:val="16"/>
                <w:szCs w:val="18"/>
                <w:lang w:val="en-US"/>
              </w:rPr>
              <w:t>(8-52; 8-53; 8-91)</w:t>
            </w:r>
          </w:p>
        </w:tc>
      </w:tr>
      <w:tr w:rsidR="00966590" w:rsidRPr="00104D28" w14:paraId="3BACE8C9" w14:textId="77777777" w:rsidTr="0091653B">
        <w:trPr>
          <w:trHeight w:val="283"/>
        </w:trPr>
        <w:tc>
          <w:tcPr>
            <w:tcW w:w="5949" w:type="dxa"/>
            <w:tcBorders>
              <w:top w:val="nil"/>
              <w:left w:val="single" w:sz="4" w:space="0" w:color="auto"/>
              <w:bottom w:val="single" w:sz="4" w:space="0" w:color="auto"/>
              <w:right w:val="single" w:sz="4" w:space="0" w:color="auto"/>
            </w:tcBorders>
            <w:vAlign w:val="center"/>
          </w:tcPr>
          <w:p w14:paraId="4EEFA354" w14:textId="77777777" w:rsidR="00966590" w:rsidRPr="00F650D8" w:rsidRDefault="00966590" w:rsidP="00966590">
            <w:pPr>
              <w:pStyle w:val="Listenabsatz"/>
              <w:numPr>
                <w:ilvl w:val="0"/>
                <w:numId w:val="2"/>
              </w:numPr>
              <w:tabs>
                <w:tab w:val="left" w:pos="2204"/>
              </w:tabs>
              <w:spacing w:line="276" w:lineRule="auto"/>
              <w:ind w:left="744" w:hanging="425"/>
              <w:rPr>
                <w:rFonts w:ascii="Arial" w:hAnsi="Arial" w:cs="Arial"/>
                <w:sz w:val="16"/>
                <w:szCs w:val="18"/>
                <w:lang w:val="en-US"/>
              </w:rPr>
            </w:pPr>
            <w:r w:rsidRPr="00F650D8">
              <w:rPr>
                <w:rFonts w:ascii="Arial" w:hAnsi="Arial" w:cs="Arial"/>
                <w:sz w:val="16"/>
                <w:szCs w:val="18"/>
                <w:lang w:val="en-US"/>
              </w:rPr>
              <w:t>Multimodal pain treatment, cytotoxic chemotherapy, complex treatment</w:t>
            </w:r>
          </w:p>
          <w:p w14:paraId="0304671C" w14:textId="77777777" w:rsidR="00966590" w:rsidRDefault="00966590" w:rsidP="0091653B">
            <w:pPr>
              <w:pStyle w:val="Listenabsatz"/>
              <w:tabs>
                <w:tab w:val="left" w:pos="2204"/>
              </w:tabs>
              <w:spacing w:line="276" w:lineRule="auto"/>
              <w:rPr>
                <w:rFonts w:ascii="Arial" w:hAnsi="Arial" w:cs="Arial"/>
                <w:sz w:val="16"/>
                <w:szCs w:val="18"/>
                <w:lang w:val="en-US"/>
              </w:rPr>
            </w:pPr>
            <w:r w:rsidRPr="00F650D8">
              <w:rPr>
                <w:rFonts w:ascii="Arial" w:hAnsi="Arial" w:cs="Arial"/>
                <w:sz w:val="16"/>
                <w:szCs w:val="18"/>
                <w:lang w:val="en-US"/>
              </w:rPr>
              <w:t>(8-541 – 8-544; 8-546; 8-918; 8-982; 8-98e)</w:t>
            </w:r>
          </w:p>
          <w:p w14:paraId="5A59A21C" w14:textId="28BA02A6" w:rsidR="005B7D10" w:rsidRPr="00F650D8" w:rsidRDefault="005B7D10" w:rsidP="0091653B">
            <w:pPr>
              <w:pStyle w:val="Listenabsatz"/>
              <w:tabs>
                <w:tab w:val="left" w:pos="2204"/>
              </w:tabs>
              <w:spacing w:line="276" w:lineRule="auto"/>
              <w:rPr>
                <w:rFonts w:ascii="Arial" w:hAnsi="Arial" w:cs="Arial"/>
                <w:sz w:val="16"/>
                <w:szCs w:val="18"/>
                <w:lang w:val="en-US"/>
              </w:rPr>
            </w:pPr>
          </w:p>
        </w:tc>
      </w:tr>
    </w:tbl>
    <w:p w14:paraId="736B2DF9" w14:textId="7CA692F5" w:rsidR="00966590" w:rsidRPr="001C235C" w:rsidRDefault="00A46C15" w:rsidP="00966590">
      <w:pPr>
        <w:spacing w:after="0" w:line="240" w:lineRule="auto"/>
        <w:rPr>
          <w:rFonts w:ascii="Arial" w:hAnsi="Arial" w:cs="Arial"/>
          <w:sz w:val="20"/>
          <w:szCs w:val="20"/>
          <w:lang w:val="en-US"/>
        </w:rPr>
      </w:pPr>
      <w:r>
        <w:rPr>
          <w:rFonts w:ascii="Arial" w:hAnsi="Arial" w:cs="Arial"/>
          <w:b/>
          <w:sz w:val="16"/>
          <w:lang w:val="en-US"/>
        </w:rPr>
        <w:t xml:space="preserve">Table </w:t>
      </w:r>
      <w:r w:rsidR="00BD0A8C">
        <w:rPr>
          <w:rFonts w:ascii="Arial" w:hAnsi="Arial" w:cs="Arial"/>
          <w:b/>
          <w:sz w:val="16"/>
          <w:lang w:val="en-US"/>
        </w:rPr>
        <w:t>S</w:t>
      </w:r>
      <w:r w:rsidR="00966590" w:rsidRPr="001C235C">
        <w:rPr>
          <w:rFonts w:ascii="Arial" w:hAnsi="Arial" w:cs="Arial"/>
          <w:b/>
          <w:sz w:val="16"/>
          <w:lang w:val="en-US"/>
        </w:rPr>
        <w:t>1</w:t>
      </w:r>
      <w:r w:rsidR="00966590" w:rsidRPr="001C235C">
        <w:rPr>
          <w:rFonts w:ascii="Arial" w:hAnsi="Arial" w:cs="Arial"/>
          <w:sz w:val="16"/>
          <w:lang w:val="en-US"/>
        </w:rPr>
        <w:t xml:space="preserve"> </w:t>
      </w:r>
      <w:r w:rsidR="00966590">
        <w:rPr>
          <w:rFonts w:ascii="Arial" w:hAnsi="Arial" w:cs="Arial"/>
          <w:sz w:val="16"/>
          <w:lang w:val="en-US"/>
        </w:rPr>
        <w:t>Inclusion criteria for the intervention and control group.</w:t>
      </w:r>
      <w:r w:rsidR="00966590">
        <w:rPr>
          <w:rFonts w:ascii="Arial" w:hAnsi="Arial" w:cs="Arial"/>
          <w:sz w:val="16"/>
          <w:lang w:val="en-US"/>
        </w:rPr>
        <w:br/>
      </w:r>
      <w:r w:rsidR="00966590" w:rsidRPr="001C235C">
        <w:rPr>
          <w:rFonts w:ascii="Arial" w:hAnsi="Arial" w:cs="Arial"/>
          <w:sz w:val="16"/>
          <w:lang w:val="en-US"/>
        </w:rPr>
        <w:t xml:space="preserve">Abbreviations: </w:t>
      </w:r>
      <w:r w:rsidR="00966590">
        <w:rPr>
          <w:rFonts w:ascii="Arial" w:hAnsi="Arial" w:cs="Arial"/>
          <w:sz w:val="16"/>
          <w:lang w:val="en-US"/>
        </w:rPr>
        <w:t xml:space="preserve">ICD, International Classification of Diseases; OPS, Coding’s for medical surgeries and procedures in Germany. </w:t>
      </w:r>
      <w:r w:rsidR="00966590">
        <w:rPr>
          <w:rFonts w:ascii="Arial" w:hAnsi="Arial" w:cs="Arial"/>
          <w:sz w:val="16"/>
          <w:lang w:val="en-US"/>
        </w:rPr>
        <w:br/>
      </w:r>
    </w:p>
    <w:p w14:paraId="74085332" w14:textId="7339E928" w:rsidR="00966590" w:rsidRPr="001C235C" w:rsidRDefault="00966590" w:rsidP="00966590">
      <w:pPr>
        <w:ind w:left="-284"/>
        <w:rPr>
          <w:rFonts w:ascii="Arial" w:hAnsi="Arial" w:cs="Arial"/>
          <w:sz w:val="16"/>
          <w:lang w:val="en-US"/>
        </w:rPr>
      </w:pPr>
    </w:p>
    <w:p w14:paraId="218E6BDF" w14:textId="5C0D1BC8" w:rsidR="00966590" w:rsidRDefault="00966590">
      <w:pPr>
        <w:rPr>
          <w:lang w:val="en-US"/>
        </w:rPr>
      </w:pPr>
    </w:p>
    <w:p w14:paraId="7DEFAA69" w14:textId="566D8CE8" w:rsidR="00505C76" w:rsidRDefault="00505C76">
      <w:pPr>
        <w:rPr>
          <w:lang w:val="en-US"/>
        </w:rPr>
      </w:pPr>
    </w:p>
    <w:p w14:paraId="43C393AC" w14:textId="394A7C67" w:rsidR="00505C76" w:rsidRDefault="00505C76">
      <w:pPr>
        <w:rPr>
          <w:lang w:val="en-US"/>
        </w:rPr>
      </w:pPr>
    </w:p>
    <w:p w14:paraId="79934272" w14:textId="374856BF" w:rsidR="00505C76" w:rsidRDefault="00505C76">
      <w:pPr>
        <w:rPr>
          <w:lang w:val="en-US"/>
        </w:rPr>
      </w:pPr>
    </w:p>
    <w:p w14:paraId="6D34BC9E" w14:textId="3A52CFB8" w:rsidR="00505C76" w:rsidRDefault="00505C76">
      <w:pPr>
        <w:rPr>
          <w:lang w:val="en-US"/>
        </w:rPr>
      </w:pPr>
    </w:p>
    <w:p w14:paraId="15F7A53B" w14:textId="4545BD22" w:rsidR="00505C76" w:rsidRDefault="00505C76">
      <w:pPr>
        <w:rPr>
          <w:lang w:val="en-US"/>
        </w:rPr>
      </w:pPr>
    </w:p>
    <w:p w14:paraId="1F759619" w14:textId="5BF34972" w:rsidR="00505C76" w:rsidRDefault="00505C76">
      <w:pPr>
        <w:rPr>
          <w:lang w:val="en-US"/>
        </w:rPr>
      </w:pPr>
    </w:p>
    <w:p w14:paraId="1F557574" w14:textId="539435B1" w:rsidR="00505C76" w:rsidRDefault="00505C76">
      <w:pPr>
        <w:rPr>
          <w:lang w:val="en-US"/>
        </w:rPr>
      </w:pPr>
    </w:p>
    <w:p w14:paraId="77DCABED" w14:textId="0F419028" w:rsidR="00505C76" w:rsidRDefault="00505C76">
      <w:pPr>
        <w:rPr>
          <w:lang w:val="en-US"/>
        </w:rPr>
      </w:pPr>
    </w:p>
    <w:p w14:paraId="5EAD70D7" w14:textId="5E10366B" w:rsidR="00505C76" w:rsidRPr="00A7750D" w:rsidRDefault="00505C76" w:rsidP="00505C76">
      <w:pPr>
        <w:spacing w:after="0" w:line="480" w:lineRule="auto"/>
        <w:rPr>
          <w:rFonts w:ascii="Arial" w:hAnsi="Arial" w:cs="Arial"/>
          <w:color w:val="000000" w:themeColor="text1"/>
          <w:sz w:val="20"/>
          <w:lang w:val="en-US" w:bidi="th-TH"/>
        </w:rPr>
      </w:pPr>
      <w:r>
        <w:rPr>
          <w:rFonts w:ascii="Arial" w:hAnsi="Arial" w:cs="Arial"/>
          <w:b/>
          <w:color w:val="000000" w:themeColor="text1"/>
          <w:sz w:val="20"/>
          <w:lang w:val="en-US" w:bidi="th-TH"/>
        </w:rPr>
        <w:t xml:space="preserve">Table </w:t>
      </w:r>
      <w:r w:rsidR="00BD0A8C">
        <w:rPr>
          <w:rFonts w:ascii="Arial" w:hAnsi="Arial" w:cs="Arial"/>
          <w:b/>
          <w:color w:val="000000" w:themeColor="text1"/>
          <w:sz w:val="20"/>
          <w:lang w:val="en-US" w:bidi="th-TH"/>
        </w:rPr>
        <w:t>S</w:t>
      </w:r>
      <w:r>
        <w:rPr>
          <w:rFonts w:ascii="Arial" w:hAnsi="Arial" w:cs="Arial"/>
          <w:b/>
          <w:color w:val="000000" w:themeColor="text1"/>
          <w:sz w:val="20"/>
          <w:lang w:val="en-US" w:bidi="th-TH"/>
        </w:rPr>
        <w:t xml:space="preserve">2 </w:t>
      </w:r>
      <w:r>
        <w:rPr>
          <w:rFonts w:ascii="Arial" w:hAnsi="Arial" w:cs="Arial"/>
          <w:color w:val="000000" w:themeColor="text1"/>
          <w:sz w:val="20"/>
          <w:lang w:val="en-US" w:bidi="th-TH"/>
        </w:rPr>
        <w:t>Descriptive statistics for primary and secondary outcomes for each follow-up time before imputation</w:t>
      </w:r>
    </w:p>
    <w:tbl>
      <w:tblPr>
        <w:tblW w:w="88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3"/>
        <w:gridCol w:w="1260"/>
        <w:gridCol w:w="960"/>
        <w:gridCol w:w="1280"/>
        <w:gridCol w:w="960"/>
        <w:gridCol w:w="1280"/>
      </w:tblGrid>
      <w:tr w:rsidR="00505C76" w:rsidRPr="00C51D34" w14:paraId="24B2CBEB" w14:textId="77777777" w:rsidTr="0084082B">
        <w:trPr>
          <w:trHeight w:val="170"/>
        </w:trPr>
        <w:tc>
          <w:tcPr>
            <w:tcW w:w="3103" w:type="dxa"/>
            <w:vMerge w:val="restart"/>
            <w:shd w:val="clear" w:color="auto" w:fill="auto"/>
            <w:noWrap/>
            <w:vAlign w:val="center"/>
            <w:hideMark/>
          </w:tcPr>
          <w:p w14:paraId="3ECEDF51" w14:textId="77777777" w:rsidR="00505C76" w:rsidRPr="00A7750D" w:rsidRDefault="00505C76" w:rsidP="0084082B">
            <w:pPr>
              <w:spacing w:after="0" w:line="240" w:lineRule="auto"/>
              <w:jc w:val="center"/>
              <w:rPr>
                <w:rFonts w:ascii="Arial" w:eastAsia="Times New Roman" w:hAnsi="Arial" w:cs="Arial"/>
                <w:b/>
                <w:sz w:val="16"/>
                <w:szCs w:val="16"/>
                <w:lang w:eastAsia="de-DE"/>
              </w:rPr>
            </w:pPr>
            <w:r w:rsidRPr="00A7750D">
              <w:rPr>
                <w:rFonts w:ascii="Arial" w:eastAsia="Times New Roman" w:hAnsi="Arial" w:cs="Arial"/>
                <w:b/>
                <w:sz w:val="16"/>
                <w:szCs w:val="16"/>
                <w:lang w:eastAsia="de-DE"/>
              </w:rPr>
              <w:t>Primary and secondary outcomes</w:t>
            </w:r>
          </w:p>
        </w:tc>
        <w:tc>
          <w:tcPr>
            <w:tcW w:w="1260" w:type="dxa"/>
            <w:vMerge w:val="restart"/>
            <w:shd w:val="clear" w:color="auto" w:fill="auto"/>
            <w:noWrap/>
            <w:vAlign w:val="center"/>
            <w:hideMark/>
          </w:tcPr>
          <w:p w14:paraId="2159FFE4"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Time</w:t>
            </w:r>
          </w:p>
        </w:tc>
        <w:tc>
          <w:tcPr>
            <w:tcW w:w="2240" w:type="dxa"/>
            <w:gridSpan w:val="2"/>
            <w:shd w:val="clear" w:color="auto" w:fill="auto"/>
            <w:noWrap/>
            <w:vAlign w:val="center"/>
            <w:hideMark/>
          </w:tcPr>
          <w:p w14:paraId="14BAA306"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Control</w:t>
            </w:r>
          </w:p>
        </w:tc>
        <w:tc>
          <w:tcPr>
            <w:tcW w:w="2240" w:type="dxa"/>
            <w:gridSpan w:val="2"/>
            <w:shd w:val="clear" w:color="auto" w:fill="auto"/>
            <w:noWrap/>
            <w:vAlign w:val="center"/>
            <w:hideMark/>
          </w:tcPr>
          <w:p w14:paraId="570CE4CF"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Intervention</w:t>
            </w:r>
          </w:p>
        </w:tc>
      </w:tr>
      <w:tr w:rsidR="00505C76" w:rsidRPr="00C51D34" w14:paraId="7FD0ECEF" w14:textId="77777777" w:rsidTr="0084082B">
        <w:trPr>
          <w:trHeight w:val="170"/>
        </w:trPr>
        <w:tc>
          <w:tcPr>
            <w:tcW w:w="3103" w:type="dxa"/>
            <w:vMerge/>
            <w:shd w:val="clear" w:color="auto" w:fill="auto"/>
            <w:noWrap/>
            <w:vAlign w:val="center"/>
            <w:hideMark/>
          </w:tcPr>
          <w:p w14:paraId="7A45AD5D" w14:textId="77777777" w:rsidR="00505C76" w:rsidRPr="00A7750D" w:rsidRDefault="00505C76" w:rsidP="0084082B">
            <w:pPr>
              <w:spacing w:after="0" w:line="240" w:lineRule="auto"/>
              <w:jc w:val="center"/>
              <w:rPr>
                <w:rFonts w:ascii="Arial" w:eastAsia="Times New Roman" w:hAnsi="Arial" w:cs="Arial"/>
                <w:sz w:val="16"/>
                <w:szCs w:val="16"/>
                <w:lang w:eastAsia="de-DE"/>
              </w:rPr>
            </w:pPr>
          </w:p>
        </w:tc>
        <w:tc>
          <w:tcPr>
            <w:tcW w:w="1260" w:type="dxa"/>
            <w:vMerge/>
            <w:shd w:val="clear" w:color="auto" w:fill="auto"/>
            <w:noWrap/>
            <w:vAlign w:val="center"/>
            <w:hideMark/>
          </w:tcPr>
          <w:p w14:paraId="5E18D56D" w14:textId="77777777" w:rsidR="00505C76" w:rsidRPr="00C51D34" w:rsidRDefault="00505C76" w:rsidP="0084082B">
            <w:pPr>
              <w:spacing w:after="0" w:line="240" w:lineRule="auto"/>
              <w:jc w:val="center"/>
              <w:rPr>
                <w:rFonts w:ascii="Arial" w:eastAsia="Times New Roman" w:hAnsi="Arial" w:cs="Arial"/>
                <w:b/>
                <w:sz w:val="16"/>
                <w:szCs w:val="16"/>
                <w:lang w:eastAsia="de-DE"/>
              </w:rPr>
            </w:pPr>
          </w:p>
        </w:tc>
        <w:tc>
          <w:tcPr>
            <w:tcW w:w="960" w:type="dxa"/>
            <w:shd w:val="clear" w:color="auto" w:fill="auto"/>
            <w:noWrap/>
            <w:vAlign w:val="center"/>
            <w:hideMark/>
          </w:tcPr>
          <w:p w14:paraId="79C08E30"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n</w:t>
            </w:r>
          </w:p>
        </w:tc>
        <w:tc>
          <w:tcPr>
            <w:tcW w:w="1280" w:type="dxa"/>
            <w:shd w:val="clear" w:color="auto" w:fill="auto"/>
            <w:noWrap/>
            <w:vAlign w:val="center"/>
            <w:hideMark/>
          </w:tcPr>
          <w:p w14:paraId="6B1BAE3D"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Mean (SD)</w:t>
            </w:r>
          </w:p>
        </w:tc>
        <w:tc>
          <w:tcPr>
            <w:tcW w:w="960" w:type="dxa"/>
            <w:shd w:val="clear" w:color="auto" w:fill="auto"/>
            <w:noWrap/>
            <w:vAlign w:val="center"/>
            <w:hideMark/>
          </w:tcPr>
          <w:p w14:paraId="1FF83C18"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n</w:t>
            </w:r>
          </w:p>
        </w:tc>
        <w:tc>
          <w:tcPr>
            <w:tcW w:w="1280" w:type="dxa"/>
            <w:shd w:val="clear" w:color="auto" w:fill="auto"/>
            <w:noWrap/>
            <w:vAlign w:val="center"/>
            <w:hideMark/>
          </w:tcPr>
          <w:p w14:paraId="112627C8" w14:textId="77777777" w:rsidR="00505C76" w:rsidRPr="00C51D34" w:rsidRDefault="00505C76" w:rsidP="0084082B">
            <w:pPr>
              <w:spacing w:after="0" w:line="240" w:lineRule="auto"/>
              <w:jc w:val="center"/>
              <w:rPr>
                <w:rFonts w:ascii="Arial" w:eastAsia="Times New Roman" w:hAnsi="Arial" w:cs="Arial"/>
                <w:b/>
                <w:sz w:val="16"/>
                <w:szCs w:val="16"/>
                <w:lang w:eastAsia="de-DE"/>
              </w:rPr>
            </w:pPr>
            <w:r w:rsidRPr="00C51D34">
              <w:rPr>
                <w:rFonts w:ascii="Arial" w:eastAsia="Times New Roman" w:hAnsi="Arial" w:cs="Arial"/>
                <w:b/>
                <w:sz w:val="16"/>
                <w:szCs w:val="16"/>
                <w:lang w:eastAsia="de-DE"/>
              </w:rPr>
              <w:t>Mean (SD)</w:t>
            </w:r>
          </w:p>
        </w:tc>
      </w:tr>
      <w:tr w:rsidR="00505C76" w:rsidRPr="00C51D34" w14:paraId="66AD24B9" w14:textId="77777777" w:rsidTr="0084082B">
        <w:trPr>
          <w:trHeight w:val="170"/>
        </w:trPr>
        <w:tc>
          <w:tcPr>
            <w:tcW w:w="3103" w:type="dxa"/>
            <w:shd w:val="clear" w:color="auto" w:fill="auto"/>
            <w:noWrap/>
            <w:vAlign w:val="bottom"/>
            <w:hideMark/>
          </w:tcPr>
          <w:p w14:paraId="0D1E7F65" w14:textId="2DC8891E" w:rsidR="00505C76" w:rsidRPr="00C15E63" w:rsidRDefault="00505C76" w:rsidP="0084082B">
            <w:pPr>
              <w:spacing w:after="0" w:line="240" w:lineRule="auto"/>
              <w:rPr>
                <w:rFonts w:ascii="Arial" w:eastAsia="Times New Roman" w:hAnsi="Arial" w:cs="Arial"/>
                <w:sz w:val="16"/>
                <w:szCs w:val="16"/>
                <w:lang w:val="en-GB" w:eastAsia="de-DE"/>
              </w:rPr>
            </w:pPr>
            <w:r w:rsidRPr="00A7750D">
              <w:rPr>
                <w:rFonts w:ascii="Arial" w:hAnsi="Arial" w:cs="Arial"/>
                <w:sz w:val="16"/>
                <w:szCs w:val="16"/>
                <w:lang w:val="en-US"/>
              </w:rPr>
              <w:t>global health status/QoL</w:t>
            </w:r>
            <w:r w:rsidR="0047053F">
              <w:rPr>
                <w:rFonts w:ascii="Arial" w:hAnsi="Arial" w:cs="Arial"/>
                <w:sz w:val="16"/>
                <w:szCs w:val="16"/>
                <w:lang w:val="en-US"/>
              </w:rPr>
              <w:t xml:space="preserve"> (GHS/QoL)</w:t>
            </w:r>
          </w:p>
        </w:tc>
        <w:tc>
          <w:tcPr>
            <w:tcW w:w="1260" w:type="dxa"/>
            <w:shd w:val="clear" w:color="auto" w:fill="auto"/>
            <w:noWrap/>
            <w:vAlign w:val="bottom"/>
            <w:hideMark/>
          </w:tcPr>
          <w:p w14:paraId="6609EED3"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261C0A2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208</w:t>
            </w:r>
          </w:p>
        </w:tc>
        <w:tc>
          <w:tcPr>
            <w:tcW w:w="1280" w:type="dxa"/>
            <w:shd w:val="clear" w:color="auto" w:fill="auto"/>
            <w:noWrap/>
            <w:vAlign w:val="bottom"/>
            <w:hideMark/>
          </w:tcPr>
          <w:p w14:paraId="1CBDD9B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52.6 (21.7)</w:t>
            </w:r>
          </w:p>
        </w:tc>
        <w:tc>
          <w:tcPr>
            <w:tcW w:w="960" w:type="dxa"/>
            <w:shd w:val="clear" w:color="auto" w:fill="auto"/>
            <w:noWrap/>
            <w:vAlign w:val="bottom"/>
            <w:hideMark/>
          </w:tcPr>
          <w:p w14:paraId="3A56757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147</w:t>
            </w:r>
          </w:p>
        </w:tc>
        <w:tc>
          <w:tcPr>
            <w:tcW w:w="1280" w:type="dxa"/>
            <w:shd w:val="clear" w:color="auto" w:fill="auto"/>
            <w:noWrap/>
            <w:vAlign w:val="bottom"/>
            <w:hideMark/>
          </w:tcPr>
          <w:p w14:paraId="21E4EEE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47.8 (22.0)</w:t>
            </w:r>
          </w:p>
        </w:tc>
      </w:tr>
      <w:tr w:rsidR="00505C76" w:rsidRPr="00C51D34" w14:paraId="384A3BA2" w14:textId="77777777" w:rsidTr="0084082B">
        <w:trPr>
          <w:trHeight w:val="170"/>
        </w:trPr>
        <w:tc>
          <w:tcPr>
            <w:tcW w:w="3103" w:type="dxa"/>
            <w:shd w:val="clear" w:color="auto" w:fill="auto"/>
            <w:noWrap/>
            <w:vAlign w:val="bottom"/>
            <w:hideMark/>
          </w:tcPr>
          <w:p w14:paraId="1B66B822"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4EB2AB8B"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376BE05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408B4D1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54.1 (22.8)</w:t>
            </w:r>
          </w:p>
        </w:tc>
        <w:tc>
          <w:tcPr>
            <w:tcW w:w="960" w:type="dxa"/>
            <w:shd w:val="clear" w:color="auto" w:fill="auto"/>
            <w:noWrap/>
            <w:vAlign w:val="bottom"/>
            <w:hideMark/>
          </w:tcPr>
          <w:p w14:paraId="3B1853A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2F4D01C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52.8 (22.6)</w:t>
            </w:r>
          </w:p>
        </w:tc>
      </w:tr>
      <w:tr w:rsidR="00505C76" w:rsidRPr="00C51D34" w14:paraId="1250BFA7" w14:textId="77777777" w:rsidTr="0084082B">
        <w:trPr>
          <w:trHeight w:val="170"/>
        </w:trPr>
        <w:tc>
          <w:tcPr>
            <w:tcW w:w="3103" w:type="dxa"/>
            <w:shd w:val="clear" w:color="auto" w:fill="auto"/>
            <w:noWrap/>
            <w:vAlign w:val="bottom"/>
            <w:hideMark/>
          </w:tcPr>
          <w:p w14:paraId="12DE97DC"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00749CE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14B321E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3729782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55.7 (23.3)</w:t>
            </w:r>
          </w:p>
        </w:tc>
        <w:tc>
          <w:tcPr>
            <w:tcW w:w="960" w:type="dxa"/>
            <w:shd w:val="clear" w:color="auto" w:fill="auto"/>
            <w:noWrap/>
            <w:vAlign w:val="bottom"/>
            <w:hideMark/>
          </w:tcPr>
          <w:p w14:paraId="4CF393E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91</w:t>
            </w:r>
          </w:p>
        </w:tc>
        <w:tc>
          <w:tcPr>
            <w:tcW w:w="1280" w:type="dxa"/>
            <w:shd w:val="clear" w:color="auto" w:fill="auto"/>
            <w:noWrap/>
            <w:vAlign w:val="bottom"/>
            <w:hideMark/>
          </w:tcPr>
          <w:p w14:paraId="377EB0C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57.3 (23.4)</w:t>
            </w:r>
          </w:p>
        </w:tc>
      </w:tr>
      <w:tr w:rsidR="00505C76" w:rsidRPr="00C51D34" w14:paraId="38C1A7BF" w14:textId="77777777" w:rsidTr="0084082B">
        <w:trPr>
          <w:trHeight w:val="170"/>
        </w:trPr>
        <w:tc>
          <w:tcPr>
            <w:tcW w:w="3103" w:type="dxa"/>
            <w:shd w:val="clear" w:color="auto" w:fill="auto"/>
            <w:noWrap/>
            <w:vAlign w:val="bottom"/>
            <w:hideMark/>
          </w:tcPr>
          <w:p w14:paraId="3ED518B9"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0224DB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0F0D586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0E04395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58.4 (22.1)</w:t>
            </w:r>
          </w:p>
        </w:tc>
        <w:tc>
          <w:tcPr>
            <w:tcW w:w="960" w:type="dxa"/>
            <w:shd w:val="clear" w:color="auto" w:fill="auto"/>
            <w:noWrap/>
            <w:vAlign w:val="bottom"/>
            <w:hideMark/>
          </w:tcPr>
          <w:p w14:paraId="53195A2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0EA3B0C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59.2 (26.0)</w:t>
            </w:r>
          </w:p>
        </w:tc>
      </w:tr>
      <w:tr w:rsidR="00505C76" w:rsidRPr="00C51D34" w14:paraId="130B010F" w14:textId="77777777" w:rsidTr="0084082B">
        <w:trPr>
          <w:trHeight w:val="170"/>
        </w:trPr>
        <w:tc>
          <w:tcPr>
            <w:tcW w:w="3103" w:type="dxa"/>
            <w:shd w:val="clear" w:color="auto" w:fill="auto"/>
            <w:noWrap/>
            <w:vAlign w:val="bottom"/>
            <w:hideMark/>
          </w:tcPr>
          <w:p w14:paraId="784D21FA"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Physical functioning (PF)</w:t>
            </w:r>
          </w:p>
        </w:tc>
        <w:tc>
          <w:tcPr>
            <w:tcW w:w="1260" w:type="dxa"/>
            <w:shd w:val="clear" w:color="auto" w:fill="auto"/>
            <w:noWrap/>
            <w:vAlign w:val="bottom"/>
            <w:hideMark/>
          </w:tcPr>
          <w:p w14:paraId="421D5A9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7B2A67B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209</w:t>
            </w:r>
          </w:p>
        </w:tc>
        <w:tc>
          <w:tcPr>
            <w:tcW w:w="1280" w:type="dxa"/>
            <w:shd w:val="clear" w:color="auto" w:fill="auto"/>
            <w:noWrap/>
            <w:vAlign w:val="bottom"/>
            <w:hideMark/>
          </w:tcPr>
          <w:p w14:paraId="24D8DAA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60.2 (25.9)</w:t>
            </w:r>
          </w:p>
        </w:tc>
        <w:tc>
          <w:tcPr>
            <w:tcW w:w="960" w:type="dxa"/>
            <w:shd w:val="clear" w:color="auto" w:fill="auto"/>
            <w:noWrap/>
            <w:vAlign w:val="bottom"/>
            <w:hideMark/>
          </w:tcPr>
          <w:p w14:paraId="2E48FB2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40D6FF4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54.0 (24.3)</w:t>
            </w:r>
          </w:p>
        </w:tc>
      </w:tr>
      <w:tr w:rsidR="00505C76" w:rsidRPr="00C51D34" w14:paraId="1C96FA3B" w14:textId="77777777" w:rsidTr="0084082B">
        <w:trPr>
          <w:trHeight w:val="170"/>
        </w:trPr>
        <w:tc>
          <w:tcPr>
            <w:tcW w:w="3103" w:type="dxa"/>
            <w:shd w:val="clear" w:color="auto" w:fill="auto"/>
            <w:noWrap/>
            <w:vAlign w:val="bottom"/>
            <w:hideMark/>
          </w:tcPr>
          <w:p w14:paraId="283468E1"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DA83DB3"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3A54048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159</w:t>
            </w:r>
          </w:p>
        </w:tc>
        <w:tc>
          <w:tcPr>
            <w:tcW w:w="1280" w:type="dxa"/>
            <w:shd w:val="clear" w:color="auto" w:fill="auto"/>
            <w:noWrap/>
            <w:vAlign w:val="bottom"/>
            <w:hideMark/>
          </w:tcPr>
          <w:p w14:paraId="443F46E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61.6 (25.4)</w:t>
            </w:r>
          </w:p>
        </w:tc>
        <w:tc>
          <w:tcPr>
            <w:tcW w:w="960" w:type="dxa"/>
            <w:shd w:val="clear" w:color="auto" w:fill="auto"/>
            <w:noWrap/>
            <w:vAlign w:val="bottom"/>
            <w:hideMark/>
          </w:tcPr>
          <w:p w14:paraId="4A8FCFC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0A23DB0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52.5 (26.7)</w:t>
            </w:r>
          </w:p>
        </w:tc>
      </w:tr>
      <w:tr w:rsidR="00505C76" w:rsidRPr="00C51D34" w14:paraId="5F148CFA" w14:textId="77777777" w:rsidTr="0084082B">
        <w:trPr>
          <w:trHeight w:val="170"/>
        </w:trPr>
        <w:tc>
          <w:tcPr>
            <w:tcW w:w="3103" w:type="dxa"/>
            <w:shd w:val="clear" w:color="auto" w:fill="auto"/>
            <w:noWrap/>
            <w:vAlign w:val="bottom"/>
            <w:hideMark/>
          </w:tcPr>
          <w:p w14:paraId="670A7CF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86970F8"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201F8E0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75982AE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60.9 (25.7)</w:t>
            </w:r>
          </w:p>
        </w:tc>
        <w:tc>
          <w:tcPr>
            <w:tcW w:w="960" w:type="dxa"/>
            <w:shd w:val="clear" w:color="auto" w:fill="auto"/>
            <w:noWrap/>
            <w:vAlign w:val="bottom"/>
            <w:hideMark/>
          </w:tcPr>
          <w:p w14:paraId="69B3F9D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3884F0B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57.6 (28.1)</w:t>
            </w:r>
          </w:p>
        </w:tc>
      </w:tr>
      <w:tr w:rsidR="00505C76" w:rsidRPr="00C51D34" w14:paraId="63C56428" w14:textId="77777777" w:rsidTr="0084082B">
        <w:trPr>
          <w:trHeight w:val="170"/>
        </w:trPr>
        <w:tc>
          <w:tcPr>
            <w:tcW w:w="3103" w:type="dxa"/>
            <w:shd w:val="clear" w:color="auto" w:fill="auto"/>
            <w:noWrap/>
            <w:vAlign w:val="bottom"/>
            <w:hideMark/>
          </w:tcPr>
          <w:p w14:paraId="32713880"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C914CA2"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2D35BD4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01ABA2F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65.3 (27.3)</w:t>
            </w:r>
          </w:p>
        </w:tc>
        <w:tc>
          <w:tcPr>
            <w:tcW w:w="960" w:type="dxa"/>
            <w:shd w:val="clear" w:color="auto" w:fill="auto"/>
            <w:noWrap/>
            <w:vAlign w:val="bottom"/>
            <w:hideMark/>
          </w:tcPr>
          <w:p w14:paraId="3096AFF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1FE9B4A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60.0 (29.1)</w:t>
            </w:r>
          </w:p>
        </w:tc>
      </w:tr>
      <w:tr w:rsidR="00505C76" w:rsidRPr="00C51D34" w14:paraId="4D42F5BC" w14:textId="77777777" w:rsidTr="0084082B">
        <w:trPr>
          <w:trHeight w:val="170"/>
        </w:trPr>
        <w:tc>
          <w:tcPr>
            <w:tcW w:w="3103" w:type="dxa"/>
            <w:shd w:val="clear" w:color="auto" w:fill="auto"/>
            <w:noWrap/>
            <w:vAlign w:val="bottom"/>
            <w:hideMark/>
          </w:tcPr>
          <w:p w14:paraId="26A0306B"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Role functioning (RF)</w:t>
            </w:r>
          </w:p>
        </w:tc>
        <w:tc>
          <w:tcPr>
            <w:tcW w:w="1260" w:type="dxa"/>
            <w:shd w:val="clear" w:color="auto" w:fill="auto"/>
            <w:noWrap/>
            <w:vAlign w:val="bottom"/>
            <w:hideMark/>
          </w:tcPr>
          <w:p w14:paraId="6A6E4333"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2314DC9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212</w:t>
            </w:r>
          </w:p>
        </w:tc>
        <w:tc>
          <w:tcPr>
            <w:tcW w:w="1280" w:type="dxa"/>
            <w:shd w:val="clear" w:color="auto" w:fill="auto"/>
            <w:noWrap/>
            <w:vAlign w:val="bottom"/>
            <w:hideMark/>
          </w:tcPr>
          <w:p w14:paraId="725E3C6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41.7 (33.7)</w:t>
            </w:r>
          </w:p>
        </w:tc>
        <w:tc>
          <w:tcPr>
            <w:tcW w:w="960" w:type="dxa"/>
            <w:shd w:val="clear" w:color="auto" w:fill="auto"/>
            <w:noWrap/>
            <w:vAlign w:val="bottom"/>
            <w:hideMark/>
          </w:tcPr>
          <w:p w14:paraId="24402F2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147</w:t>
            </w:r>
          </w:p>
        </w:tc>
        <w:tc>
          <w:tcPr>
            <w:tcW w:w="1280" w:type="dxa"/>
            <w:shd w:val="clear" w:color="auto" w:fill="auto"/>
            <w:noWrap/>
            <w:vAlign w:val="bottom"/>
            <w:hideMark/>
          </w:tcPr>
          <w:p w14:paraId="4D5EE9F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39.0 (33.8)</w:t>
            </w:r>
          </w:p>
        </w:tc>
      </w:tr>
      <w:tr w:rsidR="00505C76" w:rsidRPr="00C51D34" w14:paraId="0E197866" w14:textId="77777777" w:rsidTr="0084082B">
        <w:trPr>
          <w:trHeight w:val="170"/>
        </w:trPr>
        <w:tc>
          <w:tcPr>
            <w:tcW w:w="3103" w:type="dxa"/>
            <w:shd w:val="clear" w:color="auto" w:fill="auto"/>
            <w:noWrap/>
            <w:vAlign w:val="bottom"/>
            <w:hideMark/>
          </w:tcPr>
          <w:p w14:paraId="1CDA05F1"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3229D74"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11FF601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0D16B41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44.7 (32.9)</w:t>
            </w:r>
          </w:p>
        </w:tc>
        <w:tc>
          <w:tcPr>
            <w:tcW w:w="960" w:type="dxa"/>
            <w:shd w:val="clear" w:color="auto" w:fill="auto"/>
            <w:noWrap/>
            <w:vAlign w:val="bottom"/>
            <w:hideMark/>
          </w:tcPr>
          <w:p w14:paraId="3B08A13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114</w:t>
            </w:r>
          </w:p>
        </w:tc>
        <w:tc>
          <w:tcPr>
            <w:tcW w:w="1280" w:type="dxa"/>
            <w:shd w:val="clear" w:color="auto" w:fill="auto"/>
            <w:noWrap/>
            <w:vAlign w:val="bottom"/>
            <w:hideMark/>
          </w:tcPr>
          <w:p w14:paraId="551E7FC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39.8 (34.4)</w:t>
            </w:r>
          </w:p>
        </w:tc>
      </w:tr>
      <w:tr w:rsidR="00505C76" w:rsidRPr="00C51D34" w14:paraId="02F7CF14" w14:textId="77777777" w:rsidTr="0084082B">
        <w:trPr>
          <w:trHeight w:val="170"/>
        </w:trPr>
        <w:tc>
          <w:tcPr>
            <w:tcW w:w="3103" w:type="dxa"/>
            <w:shd w:val="clear" w:color="auto" w:fill="auto"/>
            <w:noWrap/>
            <w:vAlign w:val="bottom"/>
            <w:hideMark/>
          </w:tcPr>
          <w:p w14:paraId="022C98E1"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03F1AF95"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69E9915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4078A50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43.9 (32.1)</w:t>
            </w:r>
          </w:p>
        </w:tc>
        <w:tc>
          <w:tcPr>
            <w:tcW w:w="960" w:type="dxa"/>
            <w:shd w:val="clear" w:color="auto" w:fill="auto"/>
            <w:noWrap/>
            <w:vAlign w:val="bottom"/>
            <w:hideMark/>
          </w:tcPr>
          <w:p w14:paraId="6F5F316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93</w:t>
            </w:r>
          </w:p>
        </w:tc>
        <w:tc>
          <w:tcPr>
            <w:tcW w:w="1280" w:type="dxa"/>
            <w:shd w:val="clear" w:color="auto" w:fill="auto"/>
            <w:noWrap/>
            <w:vAlign w:val="bottom"/>
            <w:hideMark/>
          </w:tcPr>
          <w:p w14:paraId="31F79AB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47.0 (32.1)</w:t>
            </w:r>
          </w:p>
        </w:tc>
      </w:tr>
      <w:tr w:rsidR="00505C76" w:rsidRPr="00C51D34" w14:paraId="12FAD8E6" w14:textId="77777777" w:rsidTr="0084082B">
        <w:trPr>
          <w:trHeight w:val="170"/>
        </w:trPr>
        <w:tc>
          <w:tcPr>
            <w:tcW w:w="3103" w:type="dxa"/>
            <w:shd w:val="clear" w:color="auto" w:fill="auto"/>
            <w:noWrap/>
            <w:vAlign w:val="bottom"/>
            <w:hideMark/>
          </w:tcPr>
          <w:p w14:paraId="77CFEF41"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F1A8B45"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385DD42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02A16A7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49.7 (32.1)</w:t>
            </w:r>
          </w:p>
        </w:tc>
        <w:tc>
          <w:tcPr>
            <w:tcW w:w="960" w:type="dxa"/>
            <w:shd w:val="clear" w:color="auto" w:fill="auto"/>
            <w:noWrap/>
            <w:vAlign w:val="bottom"/>
            <w:hideMark/>
          </w:tcPr>
          <w:p w14:paraId="057D04F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76</w:t>
            </w:r>
          </w:p>
        </w:tc>
        <w:tc>
          <w:tcPr>
            <w:tcW w:w="1280" w:type="dxa"/>
            <w:shd w:val="clear" w:color="auto" w:fill="auto"/>
            <w:noWrap/>
            <w:vAlign w:val="bottom"/>
            <w:hideMark/>
          </w:tcPr>
          <w:p w14:paraId="2834F72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52.0 (34.1)</w:t>
            </w:r>
          </w:p>
        </w:tc>
      </w:tr>
      <w:tr w:rsidR="00505C76" w:rsidRPr="00C51D34" w14:paraId="0DFBA490" w14:textId="77777777" w:rsidTr="0084082B">
        <w:trPr>
          <w:trHeight w:val="170"/>
        </w:trPr>
        <w:tc>
          <w:tcPr>
            <w:tcW w:w="3103" w:type="dxa"/>
            <w:shd w:val="clear" w:color="auto" w:fill="auto"/>
            <w:noWrap/>
            <w:vAlign w:val="bottom"/>
            <w:hideMark/>
          </w:tcPr>
          <w:p w14:paraId="3C5FA132"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Role functioning (RF)</w:t>
            </w:r>
          </w:p>
        </w:tc>
        <w:tc>
          <w:tcPr>
            <w:tcW w:w="1260" w:type="dxa"/>
            <w:shd w:val="clear" w:color="auto" w:fill="auto"/>
            <w:noWrap/>
            <w:vAlign w:val="bottom"/>
            <w:hideMark/>
          </w:tcPr>
          <w:p w14:paraId="3BB7CEB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158353C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208</w:t>
            </w:r>
          </w:p>
        </w:tc>
        <w:tc>
          <w:tcPr>
            <w:tcW w:w="1280" w:type="dxa"/>
            <w:shd w:val="clear" w:color="auto" w:fill="auto"/>
            <w:noWrap/>
            <w:vAlign w:val="bottom"/>
            <w:hideMark/>
          </w:tcPr>
          <w:p w14:paraId="6A328DD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58.7 (27.6)</w:t>
            </w:r>
          </w:p>
        </w:tc>
        <w:tc>
          <w:tcPr>
            <w:tcW w:w="960" w:type="dxa"/>
            <w:shd w:val="clear" w:color="auto" w:fill="auto"/>
            <w:noWrap/>
            <w:vAlign w:val="bottom"/>
            <w:hideMark/>
          </w:tcPr>
          <w:p w14:paraId="3078CEB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25A0341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55.0 (26.3)</w:t>
            </w:r>
          </w:p>
        </w:tc>
      </w:tr>
      <w:tr w:rsidR="00505C76" w:rsidRPr="00C51D34" w14:paraId="7882953C" w14:textId="77777777" w:rsidTr="0084082B">
        <w:trPr>
          <w:trHeight w:val="170"/>
        </w:trPr>
        <w:tc>
          <w:tcPr>
            <w:tcW w:w="3103" w:type="dxa"/>
            <w:shd w:val="clear" w:color="auto" w:fill="auto"/>
            <w:noWrap/>
            <w:vAlign w:val="bottom"/>
            <w:hideMark/>
          </w:tcPr>
          <w:p w14:paraId="09E4D6FF"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B18AE55"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6CE4C77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1FC5499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62.5 (28.4)</w:t>
            </w:r>
          </w:p>
        </w:tc>
        <w:tc>
          <w:tcPr>
            <w:tcW w:w="960" w:type="dxa"/>
            <w:shd w:val="clear" w:color="auto" w:fill="auto"/>
            <w:noWrap/>
            <w:vAlign w:val="bottom"/>
            <w:hideMark/>
          </w:tcPr>
          <w:p w14:paraId="6EA42CF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2B5F0D0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63.4 (25.7)</w:t>
            </w:r>
          </w:p>
        </w:tc>
      </w:tr>
      <w:tr w:rsidR="00505C76" w:rsidRPr="00C51D34" w14:paraId="5538B565" w14:textId="77777777" w:rsidTr="0084082B">
        <w:trPr>
          <w:trHeight w:val="170"/>
        </w:trPr>
        <w:tc>
          <w:tcPr>
            <w:tcW w:w="3103" w:type="dxa"/>
            <w:shd w:val="clear" w:color="auto" w:fill="auto"/>
            <w:noWrap/>
            <w:vAlign w:val="bottom"/>
            <w:hideMark/>
          </w:tcPr>
          <w:p w14:paraId="44A40FA4"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4F8CF55"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3836D80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2B0A70D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59.5 (27.9)</w:t>
            </w:r>
          </w:p>
        </w:tc>
        <w:tc>
          <w:tcPr>
            <w:tcW w:w="960" w:type="dxa"/>
            <w:shd w:val="clear" w:color="auto" w:fill="auto"/>
            <w:noWrap/>
            <w:vAlign w:val="bottom"/>
            <w:hideMark/>
          </w:tcPr>
          <w:p w14:paraId="4A96C77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156EC2E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64.2 (24.6)</w:t>
            </w:r>
          </w:p>
        </w:tc>
      </w:tr>
      <w:tr w:rsidR="00505C76" w:rsidRPr="00C51D34" w14:paraId="224EDEBF" w14:textId="77777777" w:rsidTr="0084082B">
        <w:trPr>
          <w:trHeight w:val="170"/>
        </w:trPr>
        <w:tc>
          <w:tcPr>
            <w:tcW w:w="3103" w:type="dxa"/>
            <w:shd w:val="clear" w:color="auto" w:fill="auto"/>
            <w:noWrap/>
            <w:vAlign w:val="bottom"/>
            <w:hideMark/>
          </w:tcPr>
          <w:p w14:paraId="7B93BF7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E2598B7"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336085D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18FA549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61.4 (27.4)</w:t>
            </w:r>
          </w:p>
        </w:tc>
        <w:tc>
          <w:tcPr>
            <w:tcW w:w="960" w:type="dxa"/>
            <w:shd w:val="clear" w:color="auto" w:fill="auto"/>
            <w:noWrap/>
            <w:vAlign w:val="bottom"/>
            <w:hideMark/>
          </w:tcPr>
          <w:p w14:paraId="568C823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676B815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65.4 (27.8)</w:t>
            </w:r>
          </w:p>
        </w:tc>
      </w:tr>
      <w:tr w:rsidR="00505C76" w:rsidRPr="00C51D34" w14:paraId="6E3EE207" w14:textId="77777777" w:rsidTr="0084082B">
        <w:trPr>
          <w:trHeight w:val="170"/>
        </w:trPr>
        <w:tc>
          <w:tcPr>
            <w:tcW w:w="3103" w:type="dxa"/>
            <w:shd w:val="clear" w:color="auto" w:fill="auto"/>
            <w:noWrap/>
            <w:vAlign w:val="bottom"/>
            <w:hideMark/>
          </w:tcPr>
          <w:p w14:paraId="46C418EF"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Cognitive functioning (CF)</w:t>
            </w:r>
          </w:p>
        </w:tc>
        <w:tc>
          <w:tcPr>
            <w:tcW w:w="1260" w:type="dxa"/>
            <w:shd w:val="clear" w:color="auto" w:fill="auto"/>
            <w:noWrap/>
            <w:vAlign w:val="bottom"/>
            <w:hideMark/>
          </w:tcPr>
          <w:p w14:paraId="6BFD509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700A249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209</w:t>
            </w:r>
          </w:p>
        </w:tc>
        <w:tc>
          <w:tcPr>
            <w:tcW w:w="1280" w:type="dxa"/>
            <w:shd w:val="clear" w:color="auto" w:fill="auto"/>
            <w:noWrap/>
            <w:vAlign w:val="bottom"/>
            <w:hideMark/>
          </w:tcPr>
          <w:p w14:paraId="502AD6C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72.8 (30.4)</w:t>
            </w:r>
          </w:p>
        </w:tc>
        <w:tc>
          <w:tcPr>
            <w:tcW w:w="960" w:type="dxa"/>
            <w:shd w:val="clear" w:color="auto" w:fill="auto"/>
            <w:noWrap/>
            <w:vAlign w:val="bottom"/>
            <w:hideMark/>
          </w:tcPr>
          <w:p w14:paraId="167E580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0802CB5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75.5 (27.2)</w:t>
            </w:r>
          </w:p>
        </w:tc>
      </w:tr>
      <w:tr w:rsidR="00505C76" w:rsidRPr="00C51D34" w14:paraId="25786969" w14:textId="77777777" w:rsidTr="0084082B">
        <w:trPr>
          <w:trHeight w:val="170"/>
        </w:trPr>
        <w:tc>
          <w:tcPr>
            <w:tcW w:w="3103" w:type="dxa"/>
            <w:shd w:val="clear" w:color="auto" w:fill="auto"/>
            <w:noWrap/>
            <w:vAlign w:val="bottom"/>
            <w:hideMark/>
          </w:tcPr>
          <w:p w14:paraId="7D720D31"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B710B50"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5ACBAEF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530313D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71.2 (28.2)</w:t>
            </w:r>
          </w:p>
        </w:tc>
        <w:tc>
          <w:tcPr>
            <w:tcW w:w="960" w:type="dxa"/>
            <w:shd w:val="clear" w:color="auto" w:fill="auto"/>
            <w:noWrap/>
            <w:vAlign w:val="bottom"/>
            <w:hideMark/>
          </w:tcPr>
          <w:p w14:paraId="381CF31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49A6F7A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73.9 (27.0)</w:t>
            </w:r>
          </w:p>
        </w:tc>
      </w:tr>
      <w:tr w:rsidR="00505C76" w:rsidRPr="00C51D34" w14:paraId="250145C3" w14:textId="77777777" w:rsidTr="0084082B">
        <w:trPr>
          <w:trHeight w:val="170"/>
        </w:trPr>
        <w:tc>
          <w:tcPr>
            <w:tcW w:w="3103" w:type="dxa"/>
            <w:shd w:val="clear" w:color="auto" w:fill="auto"/>
            <w:noWrap/>
            <w:vAlign w:val="bottom"/>
            <w:hideMark/>
          </w:tcPr>
          <w:p w14:paraId="1770B884"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5A634B7C"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2E53C25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136</w:t>
            </w:r>
          </w:p>
        </w:tc>
        <w:tc>
          <w:tcPr>
            <w:tcW w:w="1280" w:type="dxa"/>
            <w:shd w:val="clear" w:color="auto" w:fill="auto"/>
            <w:noWrap/>
            <w:vAlign w:val="bottom"/>
            <w:hideMark/>
          </w:tcPr>
          <w:p w14:paraId="5E536BD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69.7 (28.7)</w:t>
            </w:r>
          </w:p>
        </w:tc>
        <w:tc>
          <w:tcPr>
            <w:tcW w:w="960" w:type="dxa"/>
            <w:shd w:val="clear" w:color="auto" w:fill="auto"/>
            <w:noWrap/>
            <w:vAlign w:val="bottom"/>
            <w:hideMark/>
          </w:tcPr>
          <w:p w14:paraId="415C974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1823806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80.5 (25.5)</w:t>
            </w:r>
          </w:p>
        </w:tc>
      </w:tr>
      <w:tr w:rsidR="00505C76" w:rsidRPr="00C51D34" w14:paraId="0EBA95C7" w14:textId="77777777" w:rsidTr="0084082B">
        <w:trPr>
          <w:trHeight w:val="170"/>
        </w:trPr>
        <w:tc>
          <w:tcPr>
            <w:tcW w:w="3103" w:type="dxa"/>
            <w:shd w:val="clear" w:color="auto" w:fill="auto"/>
            <w:noWrap/>
            <w:vAlign w:val="bottom"/>
            <w:hideMark/>
          </w:tcPr>
          <w:p w14:paraId="3CDDFD9E"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B575D95"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51ADE60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175EB6F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72.3 (27.6)</w:t>
            </w:r>
          </w:p>
        </w:tc>
        <w:tc>
          <w:tcPr>
            <w:tcW w:w="960" w:type="dxa"/>
            <w:shd w:val="clear" w:color="auto" w:fill="auto"/>
            <w:noWrap/>
            <w:vAlign w:val="bottom"/>
            <w:hideMark/>
          </w:tcPr>
          <w:p w14:paraId="279F124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1C8E009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76.7 (26.6)</w:t>
            </w:r>
          </w:p>
        </w:tc>
      </w:tr>
      <w:tr w:rsidR="00505C76" w:rsidRPr="00C51D34" w14:paraId="645A237D" w14:textId="77777777" w:rsidTr="0084082B">
        <w:trPr>
          <w:trHeight w:val="170"/>
        </w:trPr>
        <w:tc>
          <w:tcPr>
            <w:tcW w:w="3103" w:type="dxa"/>
            <w:shd w:val="clear" w:color="auto" w:fill="auto"/>
            <w:noWrap/>
            <w:vAlign w:val="bottom"/>
            <w:hideMark/>
          </w:tcPr>
          <w:p w14:paraId="2710A7BF"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Social functioning (SF)</w:t>
            </w:r>
          </w:p>
        </w:tc>
        <w:tc>
          <w:tcPr>
            <w:tcW w:w="1260" w:type="dxa"/>
            <w:shd w:val="clear" w:color="auto" w:fill="auto"/>
            <w:noWrap/>
            <w:vAlign w:val="bottom"/>
            <w:hideMark/>
          </w:tcPr>
          <w:p w14:paraId="4500038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2C954F2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208</w:t>
            </w:r>
          </w:p>
        </w:tc>
        <w:tc>
          <w:tcPr>
            <w:tcW w:w="1280" w:type="dxa"/>
            <w:shd w:val="clear" w:color="auto" w:fill="auto"/>
            <w:noWrap/>
            <w:vAlign w:val="bottom"/>
            <w:hideMark/>
          </w:tcPr>
          <w:p w14:paraId="7709781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48.4 (35.6)</w:t>
            </w:r>
          </w:p>
        </w:tc>
        <w:tc>
          <w:tcPr>
            <w:tcW w:w="960" w:type="dxa"/>
            <w:shd w:val="clear" w:color="auto" w:fill="auto"/>
            <w:noWrap/>
            <w:vAlign w:val="bottom"/>
            <w:hideMark/>
          </w:tcPr>
          <w:p w14:paraId="4150A85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4E566B2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51.6 (34.4)</w:t>
            </w:r>
          </w:p>
        </w:tc>
      </w:tr>
      <w:tr w:rsidR="00505C76" w:rsidRPr="00C51D34" w14:paraId="44BE413D" w14:textId="77777777" w:rsidTr="0084082B">
        <w:trPr>
          <w:trHeight w:val="170"/>
        </w:trPr>
        <w:tc>
          <w:tcPr>
            <w:tcW w:w="3103" w:type="dxa"/>
            <w:shd w:val="clear" w:color="auto" w:fill="auto"/>
            <w:noWrap/>
            <w:vAlign w:val="bottom"/>
            <w:hideMark/>
          </w:tcPr>
          <w:p w14:paraId="71106E90"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E6E89B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11A51D0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159</w:t>
            </w:r>
          </w:p>
        </w:tc>
        <w:tc>
          <w:tcPr>
            <w:tcW w:w="1280" w:type="dxa"/>
            <w:shd w:val="clear" w:color="auto" w:fill="auto"/>
            <w:noWrap/>
            <w:vAlign w:val="bottom"/>
            <w:hideMark/>
          </w:tcPr>
          <w:p w14:paraId="065835B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48.8 (34.1)</w:t>
            </w:r>
          </w:p>
        </w:tc>
        <w:tc>
          <w:tcPr>
            <w:tcW w:w="960" w:type="dxa"/>
            <w:shd w:val="clear" w:color="auto" w:fill="auto"/>
            <w:noWrap/>
            <w:vAlign w:val="bottom"/>
            <w:hideMark/>
          </w:tcPr>
          <w:p w14:paraId="01119DF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114</w:t>
            </w:r>
          </w:p>
        </w:tc>
        <w:tc>
          <w:tcPr>
            <w:tcW w:w="1280" w:type="dxa"/>
            <w:shd w:val="clear" w:color="auto" w:fill="auto"/>
            <w:noWrap/>
            <w:vAlign w:val="bottom"/>
            <w:hideMark/>
          </w:tcPr>
          <w:p w14:paraId="1BE53F6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53.4 (33.4)</w:t>
            </w:r>
          </w:p>
        </w:tc>
      </w:tr>
      <w:tr w:rsidR="00505C76" w:rsidRPr="00C51D34" w14:paraId="2215658C" w14:textId="77777777" w:rsidTr="0084082B">
        <w:trPr>
          <w:trHeight w:val="170"/>
        </w:trPr>
        <w:tc>
          <w:tcPr>
            <w:tcW w:w="3103" w:type="dxa"/>
            <w:shd w:val="clear" w:color="auto" w:fill="auto"/>
            <w:noWrap/>
            <w:vAlign w:val="bottom"/>
            <w:hideMark/>
          </w:tcPr>
          <w:p w14:paraId="51D998F0"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3CD143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0D8C6FF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5FAF701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52.2 (33.3)</w:t>
            </w:r>
          </w:p>
        </w:tc>
        <w:tc>
          <w:tcPr>
            <w:tcW w:w="960" w:type="dxa"/>
            <w:shd w:val="clear" w:color="auto" w:fill="auto"/>
            <w:noWrap/>
            <w:vAlign w:val="bottom"/>
            <w:hideMark/>
          </w:tcPr>
          <w:p w14:paraId="686B8EF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0157D86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58.2 (32.2)</w:t>
            </w:r>
          </w:p>
        </w:tc>
      </w:tr>
      <w:tr w:rsidR="00505C76" w:rsidRPr="00C51D34" w14:paraId="541491FA" w14:textId="77777777" w:rsidTr="0084082B">
        <w:trPr>
          <w:trHeight w:val="170"/>
        </w:trPr>
        <w:tc>
          <w:tcPr>
            <w:tcW w:w="3103" w:type="dxa"/>
            <w:shd w:val="clear" w:color="auto" w:fill="auto"/>
            <w:noWrap/>
            <w:vAlign w:val="bottom"/>
            <w:hideMark/>
          </w:tcPr>
          <w:p w14:paraId="29E570F2"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22AC506"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1DD555D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1C4B661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60.2 (32.7)</w:t>
            </w:r>
          </w:p>
        </w:tc>
        <w:tc>
          <w:tcPr>
            <w:tcW w:w="960" w:type="dxa"/>
            <w:shd w:val="clear" w:color="auto" w:fill="auto"/>
            <w:noWrap/>
            <w:vAlign w:val="bottom"/>
            <w:hideMark/>
          </w:tcPr>
          <w:p w14:paraId="139918D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7359B8D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60.9 (32.9)</w:t>
            </w:r>
          </w:p>
        </w:tc>
      </w:tr>
      <w:tr w:rsidR="00505C76" w:rsidRPr="00C51D34" w14:paraId="300AC8B1" w14:textId="77777777" w:rsidTr="0084082B">
        <w:trPr>
          <w:trHeight w:val="170"/>
        </w:trPr>
        <w:tc>
          <w:tcPr>
            <w:tcW w:w="3103" w:type="dxa"/>
            <w:shd w:val="clear" w:color="auto" w:fill="auto"/>
            <w:noWrap/>
            <w:vAlign w:val="bottom"/>
            <w:hideMark/>
          </w:tcPr>
          <w:p w14:paraId="3431127E"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Fatigue (FA)</w:t>
            </w:r>
          </w:p>
        </w:tc>
        <w:tc>
          <w:tcPr>
            <w:tcW w:w="1260" w:type="dxa"/>
            <w:shd w:val="clear" w:color="auto" w:fill="auto"/>
            <w:noWrap/>
            <w:vAlign w:val="bottom"/>
            <w:hideMark/>
          </w:tcPr>
          <w:p w14:paraId="599F2A1D"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4A1F792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211</w:t>
            </w:r>
          </w:p>
        </w:tc>
        <w:tc>
          <w:tcPr>
            <w:tcW w:w="1280" w:type="dxa"/>
            <w:shd w:val="clear" w:color="auto" w:fill="auto"/>
            <w:noWrap/>
            <w:vAlign w:val="bottom"/>
            <w:hideMark/>
          </w:tcPr>
          <w:p w14:paraId="3478504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56.6 (29.5)</w:t>
            </w:r>
          </w:p>
        </w:tc>
        <w:tc>
          <w:tcPr>
            <w:tcW w:w="960" w:type="dxa"/>
            <w:shd w:val="clear" w:color="auto" w:fill="auto"/>
            <w:noWrap/>
            <w:vAlign w:val="bottom"/>
            <w:hideMark/>
          </w:tcPr>
          <w:p w14:paraId="06AC454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148</w:t>
            </w:r>
          </w:p>
        </w:tc>
        <w:tc>
          <w:tcPr>
            <w:tcW w:w="1280" w:type="dxa"/>
            <w:shd w:val="clear" w:color="auto" w:fill="auto"/>
            <w:noWrap/>
            <w:vAlign w:val="bottom"/>
            <w:hideMark/>
          </w:tcPr>
          <w:p w14:paraId="19E98E7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59.3 (28.2)</w:t>
            </w:r>
          </w:p>
        </w:tc>
      </w:tr>
      <w:tr w:rsidR="00505C76" w:rsidRPr="00C51D34" w14:paraId="64CE836B" w14:textId="77777777" w:rsidTr="0084082B">
        <w:trPr>
          <w:trHeight w:val="170"/>
        </w:trPr>
        <w:tc>
          <w:tcPr>
            <w:tcW w:w="3103" w:type="dxa"/>
            <w:shd w:val="clear" w:color="auto" w:fill="auto"/>
            <w:noWrap/>
            <w:vAlign w:val="bottom"/>
            <w:hideMark/>
          </w:tcPr>
          <w:p w14:paraId="28C1EBE5"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2836F82"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7759945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429D67D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53.9 (31.7)</w:t>
            </w:r>
          </w:p>
        </w:tc>
        <w:tc>
          <w:tcPr>
            <w:tcW w:w="960" w:type="dxa"/>
            <w:shd w:val="clear" w:color="auto" w:fill="auto"/>
            <w:noWrap/>
            <w:vAlign w:val="bottom"/>
            <w:hideMark/>
          </w:tcPr>
          <w:p w14:paraId="2BA6460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24DA467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56.6 (31.2)</w:t>
            </w:r>
          </w:p>
        </w:tc>
      </w:tr>
      <w:tr w:rsidR="00505C76" w:rsidRPr="00C51D34" w14:paraId="2A75D2D8" w14:textId="77777777" w:rsidTr="0084082B">
        <w:trPr>
          <w:trHeight w:val="170"/>
        </w:trPr>
        <w:tc>
          <w:tcPr>
            <w:tcW w:w="3103" w:type="dxa"/>
            <w:shd w:val="clear" w:color="auto" w:fill="auto"/>
            <w:noWrap/>
            <w:vAlign w:val="bottom"/>
            <w:hideMark/>
          </w:tcPr>
          <w:p w14:paraId="61949C8D"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D46B0A8"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3BF3D1E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13C97A7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56.4 (30.0)</w:t>
            </w:r>
          </w:p>
        </w:tc>
        <w:tc>
          <w:tcPr>
            <w:tcW w:w="960" w:type="dxa"/>
            <w:shd w:val="clear" w:color="auto" w:fill="auto"/>
            <w:noWrap/>
            <w:vAlign w:val="bottom"/>
            <w:hideMark/>
          </w:tcPr>
          <w:p w14:paraId="336B18D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2EA5D1F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49.7 (29.6)</w:t>
            </w:r>
          </w:p>
        </w:tc>
      </w:tr>
      <w:tr w:rsidR="00505C76" w:rsidRPr="00C51D34" w14:paraId="2FFF452B" w14:textId="77777777" w:rsidTr="0084082B">
        <w:trPr>
          <w:trHeight w:val="170"/>
        </w:trPr>
        <w:tc>
          <w:tcPr>
            <w:tcW w:w="3103" w:type="dxa"/>
            <w:shd w:val="clear" w:color="auto" w:fill="auto"/>
            <w:noWrap/>
            <w:vAlign w:val="bottom"/>
            <w:hideMark/>
          </w:tcPr>
          <w:p w14:paraId="05266C95"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E2047E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27723B9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6465A45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49.8 (29.0)</w:t>
            </w:r>
          </w:p>
        </w:tc>
        <w:tc>
          <w:tcPr>
            <w:tcW w:w="960" w:type="dxa"/>
            <w:shd w:val="clear" w:color="auto" w:fill="auto"/>
            <w:noWrap/>
            <w:vAlign w:val="bottom"/>
            <w:hideMark/>
          </w:tcPr>
          <w:p w14:paraId="2A5E813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068ED14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50.4 (33.0)</w:t>
            </w:r>
          </w:p>
        </w:tc>
      </w:tr>
      <w:tr w:rsidR="00505C76" w:rsidRPr="00C51D34" w14:paraId="4E1B54B8" w14:textId="77777777" w:rsidTr="0084082B">
        <w:trPr>
          <w:trHeight w:val="170"/>
        </w:trPr>
        <w:tc>
          <w:tcPr>
            <w:tcW w:w="3103" w:type="dxa"/>
            <w:shd w:val="clear" w:color="auto" w:fill="auto"/>
            <w:noWrap/>
            <w:vAlign w:val="bottom"/>
            <w:hideMark/>
          </w:tcPr>
          <w:p w14:paraId="6F0D5B2F"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Nausea and vomiting (NV)</w:t>
            </w:r>
          </w:p>
        </w:tc>
        <w:tc>
          <w:tcPr>
            <w:tcW w:w="1260" w:type="dxa"/>
            <w:shd w:val="clear" w:color="auto" w:fill="auto"/>
            <w:noWrap/>
            <w:vAlign w:val="bottom"/>
            <w:hideMark/>
          </w:tcPr>
          <w:p w14:paraId="6E700EBC"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5BF23B7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212</w:t>
            </w:r>
          </w:p>
        </w:tc>
        <w:tc>
          <w:tcPr>
            <w:tcW w:w="1280" w:type="dxa"/>
            <w:shd w:val="clear" w:color="auto" w:fill="auto"/>
            <w:noWrap/>
            <w:vAlign w:val="bottom"/>
            <w:hideMark/>
          </w:tcPr>
          <w:p w14:paraId="76DFC66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17.9 (26.5)</w:t>
            </w:r>
          </w:p>
        </w:tc>
        <w:tc>
          <w:tcPr>
            <w:tcW w:w="960" w:type="dxa"/>
            <w:shd w:val="clear" w:color="auto" w:fill="auto"/>
            <w:noWrap/>
            <w:vAlign w:val="bottom"/>
            <w:hideMark/>
          </w:tcPr>
          <w:p w14:paraId="01CB418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148</w:t>
            </w:r>
          </w:p>
        </w:tc>
        <w:tc>
          <w:tcPr>
            <w:tcW w:w="1280" w:type="dxa"/>
            <w:shd w:val="clear" w:color="auto" w:fill="auto"/>
            <w:noWrap/>
            <w:vAlign w:val="bottom"/>
            <w:hideMark/>
          </w:tcPr>
          <w:p w14:paraId="6D9D7EE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16.7 (27.1)</w:t>
            </w:r>
          </w:p>
        </w:tc>
      </w:tr>
      <w:tr w:rsidR="00505C76" w:rsidRPr="00C51D34" w14:paraId="5CA1F063" w14:textId="77777777" w:rsidTr="0084082B">
        <w:trPr>
          <w:trHeight w:val="170"/>
        </w:trPr>
        <w:tc>
          <w:tcPr>
            <w:tcW w:w="3103" w:type="dxa"/>
            <w:shd w:val="clear" w:color="auto" w:fill="auto"/>
            <w:noWrap/>
            <w:vAlign w:val="bottom"/>
            <w:hideMark/>
          </w:tcPr>
          <w:p w14:paraId="098DE2C0"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340934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7F5FC99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18C6614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17.7 (28.4)</w:t>
            </w:r>
          </w:p>
        </w:tc>
        <w:tc>
          <w:tcPr>
            <w:tcW w:w="960" w:type="dxa"/>
            <w:shd w:val="clear" w:color="auto" w:fill="auto"/>
            <w:noWrap/>
            <w:vAlign w:val="bottom"/>
            <w:hideMark/>
          </w:tcPr>
          <w:p w14:paraId="0D8FBC1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5E2F6E2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15.4 (25.4)</w:t>
            </w:r>
          </w:p>
        </w:tc>
      </w:tr>
      <w:tr w:rsidR="00505C76" w:rsidRPr="00C51D34" w14:paraId="5B140174" w14:textId="77777777" w:rsidTr="0084082B">
        <w:trPr>
          <w:trHeight w:val="170"/>
        </w:trPr>
        <w:tc>
          <w:tcPr>
            <w:tcW w:w="3103" w:type="dxa"/>
            <w:shd w:val="clear" w:color="auto" w:fill="auto"/>
            <w:noWrap/>
            <w:vAlign w:val="bottom"/>
            <w:hideMark/>
          </w:tcPr>
          <w:p w14:paraId="4B8FE978"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AFC82D3"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7433B78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7F13F4E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15.8 (24.6)</w:t>
            </w:r>
          </w:p>
        </w:tc>
        <w:tc>
          <w:tcPr>
            <w:tcW w:w="960" w:type="dxa"/>
            <w:shd w:val="clear" w:color="auto" w:fill="auto"/>
            <w:noWrap/>
            <w:vAlign w:val="bottom"/>
            <w:hideMark/>
          </w:tcPr>
          <w:p w14:paraId="3BA82E4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3E04D96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9.8 (20.7)</w:t>
            </w:r>
          </w:p>
        </w:tc>
      </w:tr>
      <w:tr w:rsidR="00505C76" w:rsidRPr="00C51D34" w14:paraId="118FD64F" w14:textId="77777777" w:rsidTr="0084082B">
        <w:trPr>
          <w:trHeight w:val="170"/>
        </w:trPr>
        <w:tc>
          <w:tcPr>
            <w:tcW w:w="3103" w:type="dxa"/>
            <w:shd w:val="clear" w:color="auto" w:fill="auto"/>
            <w:noWrap/>
            <w:vAlign w:val="bottom"/>
            <w:hideMark/>
          </w:tcPr>
          <w:p w14:paraId="2988A738"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A83CE48"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2D8D902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2AE0D71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11.1 (19.4)</w:t>
            </w:r>
          </w:p>
        </w:tc>
        <w:tc>
          <w:tcPr>
            <w:tcW w:w="960" w:type="dxa"/>
            <w:shd w:val="clear" w:color="auto" w:fill="auto"/>
            <w:noWrap/>
            <w:vAlign w:val="bottom"/>
            <w:hideMark/>
          </w:tcPr>
          <w:p w14:paraId="0EA8E89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00EFFB7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8.3 (18.6)</w:t>
            </w:r>
          </w:p>
        </w:tc>
      </w:tr>
      <w:tr w:rsidR="00505C76" w:rsidRPr="00C51D34" w14:paraId="180D8395" w14:textId="77777777" w:rsidTr="0084082B">
        <w:trPr>
          <w:trHeight w:val="170"/>
        </w:trPr>
        <w:tc>
          <w:tcPr>
            <w:tcW w:w="3103" w:type="dxa"/>
            <w:shd w:val="clear" w:color="auto" w:fill="auto"/>
            <w:noWrap/>
            <w:vAlign w:val="bottom"/>
            <w:hideMark/>
          </w:tcPr>
          <w:p w14:paraId="561D5DC1"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Pain (PA)</w:t>
            </w:r>
          </w:p>
        </w:tc>
        <w:tc>
          <w:tcPr>
            <w:tcW w:w="1260" w:type="dxa"/>
            <w:shd w:val="clear" w:color="auto" w:fill="auto"/>
            <w:noWrap/>
            <w:vAlign w:val="bottom"/>
            <w:hideMark/>
          </w:tcPr>
          <w:p w14:paraId="3FA29E47"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5C9ECDD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212</w:t>
            </w:r>
          </w:p>
        </w:tc>
        <w:tc>
          <w:tcPr>
            <w:tcW w:w="1280" w:type="dxa"/>
            <w:shd w:val="clear" w:color="auto" w:fill="auto"/>
            <w:noWrap/>
            <w:vAlign w:val="bottom"/>
            <w:hideMark/>
          </w:tcPr>
          <w:p w14:paraId="534B152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32.5 (35.0)</w:t>
            </w:r>
          </w:p>
        </w:tc>
        <w:tc>
          <w:tcPr>
            <w:tcW w:w="960" w:type="dxa"/>
            <w:shd w:val="clear" w:color="auto" w:fill="auto"/>
            <w:noWrap/>
            <w:vAlign w:val="bottom"/>
            <w:hideMark/>
          </w:tcPr>
          <w:p w14:paraId="027782E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3DE512C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44.1 (36.8)</w:t>
            </w:r>
          </w:p>
        </w:tc>
      </w:tr>
      <w:tr w:rsidR="00505C76" w:rsidRPr="00C51D34" w14:paraId="1BC6DFDD" w14:textId="77777777" w:rsidTr="0084082B">
        <w:trPr>
          <w:trHeight w:val="170"/>
        </w:trPr>
        <w:tc>
          <w:tcPr>
            <w:tcW w:w="3103" w:type="dxa"/>
            <w:shd w:val="clear" w:color="auto" w:fill="auto"/>
            <w:noWrap/>
            <w:vAlign w:val="bottom"/>
            <w:hideMark/>
          </w:tcPr>
          <w:p w14:paraId="597DB335"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4650EE6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29D7438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4245946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30.2 (32.0)</w:t>
            </w:r>
          </w:p>
        </w:tc>
        <w:tc>
          <w:tcPr>
            <w:tcW w:w="960" w:type="dxa"/>
            <w:shd w:val="clear" w:color="auto" w:fill="auto"/>
            <w:noWrap/>
            <w:vAlign w:val="bottom"/>
            <w:hideMark/>
          </w:tcPr>
          <w:p w14:paraId="025A82B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65557DC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39.9 (35.8)</w:t>
            </w:r>
          </w:p>
        </w:tc>
      </w:tr>
      <w:tr w:rsidR="00505C76" w:rsidRPr="00C51D34" w14:paraId="38960A96" w14:textId="77777777" w:rsidTr="0084082B">
        <w:trPr>
          <w:trHeight w:val="170"/>
        </w:trPr>
        <w:tc>
          <w:tcPr>
            <w:tcW w:w="3103" w:type="dxa"/>
            <w:shd w:val="clear" w:color="auto" w:fill="auto"/>
            <w:noWrap/>
            <w:vAlign w:val="bottom"/>
            <w:hideMark/>
          </w:tcPr>
          <w:p w14:paraId="3786DDF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4BFE9E9B"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0217718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586B445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30.5 (31.3)</w:t>
            </w:r>
          </w:p>
        </w:tc>
        <w:tc>
          <w:tcPr>
            <w:tcW w:w="960" w:type="dxa"/>
            <w:shd w:val="clear" w:color="auto" w:fill="auto"/>
            <w:noWrap/>
            <w:vAlign w:val="bottom"/>
            <w:hideMark/>
          </w:tcPr>
          <w:p w14:paraId="2629F14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321A5E0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36.9 (36.0)</w:t>
            </w:r>
          </w:p>
        </w:tc>
      </w:tr>
      <w:tr w:rsidR="00505C76" w:rsidRPr="00C51D34" w14:paraId="2C3CF088" w14:textId="77777777" w:rsidTr="0084082B">
        <w:trPr>
          <w:trHeight w:val="170"/>
        </w:trPr>
        <w:tc>
          <w:tcPr>
            <w:tcW w:w="3103" w:type="dxa"/>
            <w:shd w:val="clear" w:color="auto" w:fill="auto"/>
            <w:noWrap/>
            <w:vAlign w:val="bottom"/>
            <w:hideMark/>
          </w:tcPr>
          <w:p w14:paraId="6F20E060"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5B4CB27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286684B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7FFE87B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30.5 (32.1)</w:t>
            </w:r>
          </w:p>
        </w:tc>
        <w:tc>
          <w:tcPr>
            <w:tcW w:w="960" w:type="dxa"/>
            <w:shd w:val="clear" w:color="auto" w:fill="auto"/>
            <w:noWrap/>
            <w:vAlign w:val="bottom"/>
            <w:hideMark/>
          </w:tcPr>
          <w:p w14:paraId="62A987D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1CCE2A6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34.6 (33.3)</w:t>
            </w:r>
          </w:p>
        </w:tc>
      </w:tr>
      <w:tr w:rsidR="00505C76" w:rsidRPr="00C51D34" w14:paraId="3284199D" w14:textId="77777777" w:rsidTr="0084082B">
        <w:trPr>
          <w:trHeight w:val="170"/>
        </w:trPr>
        <w:tc>
          <w:tcPr>
            <w:tcW w:w="3103" w:type="dxa"/>
            <w:shd w:val="clear" w:color="auto" w:fill="auto"/>
            <w:noWrap/>
            <w:vAlign w:val="bottom"/>
            <w:hideMark/>
          </w:tcPr>
          <w:p w14:paraId="38E45FB5"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Dyspnoea (DY)</w:t>
            </w:r>
          </w:p>
        </w:tc>
        <w:tc>
          <w:tcPr>
            <w:tcW w:w="1260" w:type="dxa"/>
            <w:shd w:val="clear" w:color="auto" w:fill="auto"/>
            <w:noWrap/>
            <w:vAlign w:val="bottom"/>
            <w:hideMark/>
          </w:tcPr>
          <w:p w14:paraId="2C38757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0CFF912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211</w:t>
            </w:r>
          </w:p>
        </w:tc>
        <w:tc>
          <w:tcPr>
            <w:tcW w:w="1280" w:type="dxa"/>
            <w:shd w:val="clear" w:color="auto" w:fill="auto"/>
            <w:noWrap/>
            <w:vAlign w:val="bottom"/>
            <w:hideMark/>
          </w:tcPr>
          <w:p w14:paraId="43714C9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38.2 (37.7)</w:t>
            </w:r>
          </w:p>
        </w:tc>
        <w:tc>
          <w:tcPr>
            <w:tcW w:w="960" w:type="dxa"/>
            <w:shd w:val="clear" w:color="auto" w:fill="auto"/>
            <w:noWrap/>
            <w:vAlign w:val="bottom"/>
            <w:hideMark/>
          </w:tcPr>
          <w:p w14:paraId="6C94A74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1DE342B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40.9 (39.2)</w:t>
            </w:r>
          </w:p>
        </w:tc>
      </w:tr>
      <w:tr w:rsidR="00505C76" w:rsidRPr="00C51D34" w14:paraId="1820A723" w14:textId="77777777" w:rsidTr="0084082B">
        <w:trPr>
          <w:trHeight w:val="170"/>
        </w:trPr>
        <w:tc>
          <w:tcPr>
            <w:tcW w:w="3103" w:type="dxa"/>
            <w:shd w:val="clear" w:color="auto" w:fill="auto"/>
            <w:noWrap/>
            <w:vAlign w:val="bottom"/>
            <w:hideMark/>
          </w:tcPr>
          <w:p w14:paraId="10D7646B"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234222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1510193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25A489B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40.2 (35.3)</w:t>
            </w:r>
          </w:p>
        </w:tc>
        <w:tc>
          <w:tcPr>
            <w:tcW w:w="960" w:type="dxa"/>
            <w:shd w:val="clear" w:color="auto" w:fill="auto"/>
            <w:noWrap/>
            <w:vAlign w:val="bottom"/>
            <w:hideMark/>
          </w:tcPr>
          <w:p w14:paraId="3444A59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114</w:t>
            </w:r>
          </w:p>
        </w:tc>
        <w:tc>
          <w:tcPr>
            <w:tcW w:w="1280" w:type="dxa"/>
            <w:shd w:val="clear" w:color="auto" w:fill="auto"/>
            <w:noWrap/>
            <w:vAlign w:val="bottom"/>
            <w:hideMark/>
          </w:tcPr>
          <w:p w14:paraId="4891B02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40.6 (34.0)</w:t>
            </w:r>
          </w:p>
        </w:tc>
      </w:tr>
      <w:tr w:rsidR="00505C76" w:rsidRPr="00C51D34" w14:paraId="3EEC2296" w14:textId="77777777" w:rsidTr="0084082B">
        <w:trPr>
          <w:trHeight w:val="170"/>
        </w:trPr>
        <w:tc>
          <w:tcPr>
            <w:tcW w:w="3103" w:type="dxa"/>
            <w:shd w:val="clear" w:color="auto" w:fill="auto"/>
            <w:noWrap/>
            <w:vAlign w:val="bottom"/>
            <w:hideMark/>
          </w:tcPr>
          <w:p w14:paraId="37B895B3"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F53BF68"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0AE2C84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136</w:t>
            </w:r>
          </w:p>
        </w:tc>
        <w:tc>
          <w:tcPr>
            <w:tcW w:w="1280" w:type="dxa"/>
            <w:shd w:val="clear" w:color="auto" w:fill="auto"/>
            <w:noWrap/>
            <w:vAlign w:val="bottom"/>
            <w:hideMark/>
          </w:tcPr>
          <w:p w14:paraId="392A414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40.9 (36.3)</w:t>
            </w:r>
          </w:p>
        </w:tc>
        <w:tc>
          <w:tcPr>
            <w:tcW w:w="960" w:type="dxa"/>
            <w:shd w:val="clear" w:color="auto" w:fill="auto"/>
            <w:noWrap/>
            <w:vAlign w:val="bottom"/>
            <w:hideMark/>
          </w:tcPr>
          <w:p w14:paraId="251739C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92</w:t>
            </w:r>
          </w:p>
        </w:tc>
        <w:tc>
          <w:tcPr>
            <w:tcW w:w="1280" w:type="dxa"/>
            <w:shd w:val="clear" w:color="auto" w:fill="auto"/>
            <w:noWrap/>
            <w:vAlign w:val="bottom"/>
            <w:hideMark/>
          </w:tcPr>
          <w:p w14:paraId="071154B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39.5 (32.4)</w:t>
            </w:r>
          </w:p>
        </w:tc>
      </w:tr>
      <w:tr w:rsidR="00505C76" w:rsidRPr="00C51D34" w14:paraId="77D8D702" w14:textId="77777777" w:rsidTr="0084082B">
        <w:trPr>
          <w:trHeight w:val="170"/>
        </w:trPr>
        <w:tc>
          <w:tcPr>
            <w:tcW w:w="3103" w:type="dxa"/>
            <w:shd w:val="clear" w:color="auto" w:fill="auto"/>
            <w:noWrap/>
            <w:vAlign w:val="bottom"/>
            <w:hideMark/>
          </w:tcPr>
          <w:p w14:paraId="03F7A51E"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4E863475"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0D974E1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112</w:t>
            </w:r>
          </w:p>
        </w:tc>
        <w:tc>
          <w:tcPr>
            <w:tcW w:w="1280" w:type="dxa"/>
            <w:shd w:val="clear" w:color="auto" w:fill="auto"/>
            <w:noWrap/>
            <w:vAlign w:val="bottom"/>
            <w:hideMark/>
          </w:tcPr>
          <w:p w14:paraId="009A825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35.1 (33.4)</w:t>
            </w:r>
          </w:p>
        </w:tc>
        <w:tc>
          <w:tcPr>
            <w:tcW w:w="960" w:type="dxa"/>
            <w:shd w:val="clear" w:color="auto" w:fill="auto"/>
            <w:noWrap/>
            <w:vAlign w:val="bottom"/>
            <w:hideMark/>
          </w:tcPr>
          <w:p w14:paraId="42865AB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3752A03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37.2 (33.1)</w:t>
            </w:r>
          </w:p>
        </w:tc>
      </w:tr>
      <w:tr w:rsidR="00505C76" w:rsidRPr="00C51D34" w14:paraId="3E1C593B" w14:textId="77777777" w:rsidTr="0084082B">
        <w:trPr>
          <w:trHeight w:val="170"/>
        </w:trPr>
        <w:tc>
          <w:tcPr>
            <w:tcW w:w="3103" w:type="dxa"/>
            <w:shd w:val="clear" w:color="auto" w:fill="auto"/>
            <w:noWrap/>
            <w:vAlign w:val="bottom"/>
            <w:hideMark/>
          </w:tcPr>
          <w:p w14:paraId="54BD6C0D"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Insomnia (SL)</w:t>
            </w:r>
          </w:p>
        </w:tc>
        <w:tc>
          <w:tcPr>
            <w:tcW w:w="1260" w:type="dxa"/>
            <w:shd w:val="clear" w:color="auto" w:fill="auto"/>
            <w:noWrap/>
            <w:vAlign w:val="bottom"/>
            <w:hideMark/>
          </w:tcPr>
          <w:p w14:paraId="01E7002C"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15FE5C7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211</w:t>
            </w:r>
          </w:p>
        </w:tc>
        <w:tc>
          <w:tcPr>
            <w:tcW w:w="1280" w:type="dxa"/>
            <w:shd w:val="clear" w:color="auto" w:fill="auto"/>
            <w:noWrap/>
            <w:vAlign w:val="bottom"/>
            <w:hideMark/>
          </w:tcPr>
          <w:p w14:paraId="5A2E422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45.5 (38.8)</w:t>
            </w:r>
          </w:p>
        </w:tc>
        <w:tc>
          <w:tcPr>
            <w:tcW w:w="960" w:type="dxa"/>
            <w:shd w:val="clear" w:color="auto" w:fill="auto"/>
            <w:noWrap/>
            <w:vAlign w:val="bottom"/>
            <w:hideMark/>
          </w:tcPr>
          <w:p w14:paraId="3BADE6B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19787B3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41.6 (39.1)</w:t>
            </w:r>
          </w:p>
        </w:tc>
      </w:tr>
      <w:tr w:rsidR="00505C76" w:rsidRPr="00C51D34" w14:paraId="7D382E5F" w14:textId="77777777" w:rsidTr="0084082B">
        <w:trPr>
          <w:trHeight w:val="170"/>
        </w:trPr>
        <w:tc>
          <w:tcPr>
            <w:tcW w:w="3103" w:type="dxa"/>
            <w:shd w:val="clear" w:color="auto" w:fill="auto"/>
            <w:noWrap/>
            <w:vAlign w:val="bottom"/>
            <w:hideMark/>
          </w:tcPr>
          <w:p w14:paraId="6097FB42"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418EF01D"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239E59E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0CEBFD2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43.1 (34.6)</w:t>
            </w:r>
          </w:p>
        </w:tc>
        <w:tc>
          <w:tcPr>
            <w:tcW w:w="960" w:type="dxa"/>
            <w:shd w:val="clear" w:color="auto" w:fill="auto"/>
            <w:noWrap/>
            <w:vAlign w:val="bottom"/>
            <w:hideMark/>
          </w:tcPr>
          <w:p w14:paraId="545BEC9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115</w:t>
            </w:r>
          </w:p>
        </w:tc>
        <w:tc>
          <w:tcPr>
            <w:tcW w:w="1280" w:type="dxa"/>
            <w:shd w:val="clear" w:color="auto" w:fill="auto"/>
            <w:noWrap/>
            <w:vAlign w:val="bottom"/>
            <w:hideMark/>
          </w:tcPr>
          <w:p w14:paraId="6590C09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40.0 (35.4)</w:t>
            </w:r>
          </w:p>
        </w:tc>
      </w:tr>
      <w:tr w:rsidR="00505C76" w:rsidRPr="00C51D34" w14:paraId="78830084" w14:textId="77777777" w:rsidTr="0084082B">
        <w:trPr>
          <w:trHeight w:val="170"/>
        </w:trPr>
        <w:tc>
          <w:tcPr>
            <w:tcW w:w="3103" w:type="dxa"/>
            <w:shd w:val="clear" w:color="auto" w:fill="auto"/>
            <w:noWrap/>
            <w:vAlign w:val="bottom"/>
            <w:hideMark/>
          </w:tcPr>
          <w:p w14:paraId="6F57FF73"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DEFD23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14616AE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784F7D6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45.5 (36.8)</w:t>
            </w:r>
          </w:p>
        </w:tc>
        <w:tc>
          <w:tcPr>
            <w:tcW w:w="960" w:type="dxa"/>
            <w:shd w:val="clear" w:color="auto" w:fill="auto"/>
            <w:noWrap/>
            <w:vAlign w:val="bottom"/>
            <w:hideMark/>
          </w:tcPr>
          <w:p w14:paraId="1C8AD5E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153DA22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34.8 (35.6)</w:t>
            </w:r>
          </w:p>
        </w:tc>
      </w:tr>
      <w:tr w:rsidR="00505C76" w:rsidRPr="00C51D34" w14:paraId="117DA9A6" w14:textId="77777777" w:rsidTr="0084082B">
        <w:trPr>
          <w:trHeight w:val="170"/>
        </w:trPr>
        <w:tc>
          <w:tcPr>
            <w:tcW w:w="3103" w:type="dxa"/>
            <w:shd w:val="clear" w:color="auto" w:fill="auto"/>
            <w:noWrap/>
            <w:vAlign w:val="bottom"/>
            <w:hideMark/>
          </w:tcPr>
          <w:p w14:paraId="54B7D14C"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AE52880"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344F92D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6BC0070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43.7 (36.5)</w:t>
            </w:r>
          </w:p>
        </w:tc>
        <w:tc>
          <w:tcPr>
            <w:tcW w:w="960" w:type="dxa"/>
            <w:shd w:val="clear" w:color="auto" w:fill="auto"/>
            <w:noWrap/>
            <w:vAlign w:val="bottom"/>
            <w:hideMark/>
          </w:tcPr>
          <w:p w14:paraId="40D9C29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7D0A5C2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33.8 (34.2)</w:t>
            </w:r>
          </w:p>
        </w:tc>
      </w:tr>
      <w:tr w:rsidR="00505C76" w:rsidRPr="00C51D34" w14:paraId="239CBC74" w14:textId="77777777" w:rsidTr="0084082B">
        <w:trPr>
          <w:trHeight w:val="170"/>
        </w:trPr>
        <w:tc>
          <w:tcPr>
            <w:tcW w:w="3103" w:type="dxa"/>
            <w:shd w:val="clear" w:color="auto" w:fill="auto"/>
            <w:noWrap/>
            <w:vAlign w:val="bottom"/>
            <w:hideMark/>
          </w:tcPr>
          <w:p w14:paraId="1CE1ED65"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Appetite loss (AP)</w:t>
            </w:r>
          </w:p>
        </w:tc>
        <w:tc>
          <w:tcPr>
            <w:tcW w:w="1260" w:type="dxa"/>
            <w:shd w:val="clear" w:color="auto" w:fill="auto"/>
            <w:noWrap/>
            <w:vAlign w:val="bottom"/>
            <w:hideMark/>
          </w:tcPr>
          <w:p w14:paraId="225CF5FD"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6355AA8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212</w:t>
            </w:r>
          </w:p>
        </w:tc>
        <w:tc>
          <w:tcPr>
            <w:tcW w:w="1280" w:type="dxa"/>
            <w:shd w:val="clear" w:color="auto" w:fill="auto"/>
            <w:noWrap/>
            <w:vAlign w:val="bottom"/>
            <w:hideMark/>
          </w:tcPr>
          <w:p w14:paraId="687BB8A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38.8 (38.5)</w:t>
            </w:r>
          </w:p>
        </w:tc>
        <w:tc>
          <w:tcPr>
            <w:tcW w:w="960" w:type="dxa"/>
            <w:shd w:val="clear" w:color="auto" w:fill="auto"/>
            <w:noWrap/>
            <w:vAlign w:val="bottom"/>
            <w:hideMark/>
          </w:tcPr>
          <w:p w14:paraId="6D6901E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147</w:t>
            </w:r>
          </w:p>
        </w:tc>
        <w:tc>
          <w:tcPr>
            <w:tcW w:w="1280" w:type="dxa"/>
            <w:shd w:val="clear" w:color="auto" w:fill="auto"/>
            <w:noWrap/>
            <w:vAlign w:val="bottom"/>
            <w:hideMark/>
          </w:tcPr>
          <w:p w14:paraId="707A6C6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40.8 (40.1)</w:t>
            </w:r>
          </w:p>
        </w:tc>
      </w:tr>
      <w:tr w:rsidR="00505C76" w:rsidRPr="00C51D34" w14:paraId="43F5F035" w14:textId="77777777" w:rsidTr="0084082B">
        <w:trPr>
          <w:trHeight w:val="170"/>
        </w:trPr>
        <w:tc>
          <w:tcPr>
            <w:tcW w:w="3103" w:type="dxa"/>
            <w:shd w:val="clear" w:color="auto" w:fill="auto"/>
            <w:noWrap/>
            <w:vAlign w:val="bottom"/>
            <w:hideMark/>
          </w:tcPr>
          <w:p w14:paraId="4EF66151"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5D003C96"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6D21305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2D4952E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36.2 (36.3)</w:t>
            </w:r>
          </w:p>
        </w:tc>
        <w:tc>
          <w:tcPr>
            <w:tcW w:w="960" w:type="dxa"/>
            <w:shd w:val="clear" w:color="auto" w:fill="auto"/>
            <w:noWrap/>
            <w:vAlign w:val="bottom"/>
            <w:hideMark/>
          </w:tcPr>
          <w:p w14:paraId="70FD353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3CEF50A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30.2 (35.7)</w:t>
            </w:r>
          </w:p>
        </w:tc>
      </w:tr>
      <w:tr w:rsidR="00505C76" w:rsidRPr="00C51D34" w14:paraId="391C121F" w14:textId="77777777" w:rsidTr="0084082B">
        <w:trPr>
          <w:trHeight w:val="170"/>
        </w:trPr>
        <w:tc>
          <w:tcPr>
            <w:tcW w:w="3103" w:type="dxa"/>
            <w:shd w:val="clear" w:color="auto" w:fill="auto"/>
            <w:noWrap/>
            <w:vAlign w:val="bottom"/>
            <w:hideMark/>
          </w:tcPr>
          <w:p w14:paraId="4D0CFD6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0662B563"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13D53D5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769E995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32.1 (36.9)</w:t>
            </w:r>
          </w:p>
        </w:tc>
        <w:tc>
          <w:tcPr>
            <w:tcW w:w="960" w:type="dxa"/>
            <w:shd w:val="clear" w:color="auto" w:fill="auto"/>
            <w:noWrap/>
            <w:vAlign w:val="bottom"/>
            <w:hideMark/>
          </w:tcPr>
          <w:p w14:paraId="3D6E09B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93</w:t>
            </w:r>
          </w:p>
        </w:tc>
        <w:tc>
          <w:tcPr>
            <w:tcW w:w="1280" w:type="dxa"/>
            <w:shd w:val="clear" w:color="auto" w:fill="auto"/>
            <w:noWrap/>
            <w:vAlign w:val="bottom"/>
            <w:hideMark/>
          </w:tcPr>
          <w:p w14:paraId="4178247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23.3 (29.4)</w:t>
            </w:r>
          </w:p>
        </w:tc>
      </w:tr>
      <w:tr w:rsidR="00505C76" w:rsidRPr="00C51D34" w14:paraId="5B035DC1" w14:textId="77777777" w:rsidTr="0084082B">
        <w:trPr>
          <w:trHeight w:val="170"/>
        </w:trPr>
        <w:tc>
          <w:tcPr>
            <w:tcW w:w="3103" w:type="dxa"/>
            <w:shd w:val="clear" w:color="auto" w:fill="auto"/>
            <w:noWrap/>
            <w:vAlign w:val="bottom"/>
            <w:hideMark/>
          </w:tcPr>
          <w:p w14:paraId="04EFF2C7"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044162A9"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5B72A0D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57925CA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21.5 (30.5)</w:t>
            </w:r>
          </w:p>
        </w:tc>
        <w:tc>
          <w:tcPr>
            <w:tcW w:w="960" w:type="dxa"/>
            <w:shd w:val="clear" w:color="auto" w:fill="auto"/>
            <w:noWrap/>
            <w:vAlign w:val="bottom"/>
            <w:hideMark/>
          </w:tcPr>
          <w:p w14:paraId="24FA7EF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38E597F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21.8 (29.3)</w:t>
            </w:r>
          </w:p>
        </w:tc>
      </w:tr>
      <w:tr w:rsidR="00505C76" w:rsidRPr="00C51D34" w14:paraId="43FCB095" w14:textId="77777777" w:rsidTr="0084082B">
        <w:trPr>
          <w:trHeight w:val="170"/>
        </w:trPr>
        <w:tc>
          <w:tcPr>
            <w:tcW w:w="3103" w:type="dxa"/>
            <w:shd w:val="clear" w:color="auto" w:fill="auto"/>
            <w:noWrap/>
            <w:vAlign w:val="bottom"/>
            <w:hideMark/>
          </w:tcPr>
          <w:p w14:paraId="2B30A775"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Constipation (CO)</w:t>
            </w:r>
          </w:p>
        </w:tc>
        <w:tc>
          <w:tcPr>
            <w:tcW w:w="1260" w:type="dxa"/>
            <w:shd w:val="clear" w:color="auto" w:fill="auto"/>
            <w:noWrap/>
            <w:vAlign w:val="bottom"/>
            <w:hideMark/>
          </w:tcPr>
          <w:p w14:paraId="0494EE07"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607C30B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211</w:t>
            </w:r>
          </w:p>
        </w:tc>
        <w:tc>
          <w:tcPr>
            <w:tcW w:w="1280" w:type="dxa"/>
            <w:shd w:val="clear" w:color="auto" w:fill="auto"/>
            <w:noWrap/>
            <w:vAlign w:val="bottom"/>
            <w:hideMark/>
          </w:tcPr>
          <w:p w14:paraId="176518A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22.1 (34.5)</w:t>
            </w:r>
          </w:p>
        </w:tc>
        <w:tc>
          <w:tcPr>
            <w:tcW w:w="960" w:type="dxa"/>
            <w:shd w:val="clear" w:color="auto" w:fill="auto"/>
            <w:noWrap/>
            <w:vAlign w:val="bottom"/>
            <w:hideMark/>
          </w:tcPr>
          <w:p w14:paraId="1C70499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1AC2F34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21.5 (32.9)</w:t>
            </w:r>
          </w:p>
        </w:tc>
      </w:tr>
      <w:tr w:rsidR="00505C76" w:rsidRPr="00C51D34" w14:paraId="3563B3C0" w14:textId="77777777" w:rsidTr="0084082B">
        <w:trPr>
          <w:trHeight w:val="170"/>
        </w:trPr>
        <w:tc>
          <w:tcPr>
            <w:tcW w:w="3103" w:type="dxa"/>
            <w:shd w:val="clear" w:color="auto" w:fill="auto"/>
            <w:noWrap/>
            <w:vAlign w:val="bottom"/>
            <w:hideMark/>
          </w:tcPr>
          <w:p w14:paraId="500F1547"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DB013C4"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16F3314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159</w:t>
            </w:r>
          </w:p>
        </w:tc>
        <w:tc>
          <w:tcPr>
            <w:tcW w:w="1280" w:type="dxa"/>
            <w:shd w:val="clear" w:color="auto" w:fill="auto"/>
            <w:noWrap/>
            <w:vAlign w:val="bottom"/>
            <w:hideMark/>
          </w:tcPr>
          <w:p w14:paraId="0AB63A0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19.9 (32.3)</w:t>
            </w:r>
          </w:p>
        </w:tc>
        <w:tc>
          <w:tcPr>
            <w:tcW w:w="960" w:type="dxa"/>
            <w:shd w:val="clear" w:color="auto" w:fill="auto"/>
            <w:noWrap/>
            <w:vAlign w:val="bottom"/>
            <w:hideMark/>
          </w:tcPr>
          <w:p w14:paraId="0BDBD73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115</w:t>
            </w:r>
          </w:p>
        </w:tc>
        <w:tc>
          <w:tcPr>
            <w:tcW w:w="1280" w:type="dxa"/>
            <w:shd w:val="clear" w:color="auto" w:fill="auto"/>
            <w:noWrap/>
            <w:vAlign w:val="bottom"/>
            <w:hideMark/>
          </w:tcPr>
          <w:p w14:paraId="0BDCEC5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15.7 (27.7)</w:t>
            </w:r>
          </w:p>
        </w:tc>
      </w:tr>
      <w:tr w:rsidR="00505C76" w:rsidRPr="00C51D34" w14:paraId="467551B3" w14:textId="77777777" w:rsidTr="0084082B">
        <w:trPr>
          <w:trHeight w:val="170"/>
        </w:trPr>
        <w:tc>
          <w:tcPr>
            <w:tcW w:w="3103" w:type="dxa"/>
            <w:shd w:val="clear" w:color="auto" w:fill="auto"/>
            <w:noWrap/>
            <w:vAlign w:val="bottom"/>
            <w:hideMark/>
          </w:tcPr>
          <w:p w14:paraId="4CF3A70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A5BFFC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766F4FC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275455C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18.0 (30.3)</w:t>
            </w:r>
          </w:p>
        </w:tc>
        <w:tc>
          <w:tcPr>
            <w:tcW w:w="960" w:type="dxa"/>
            <w:shd w:val="clear" w:color="auto" w:fill="auto"/>
            <w:noWrap/>
            <w:vAlign w:val="bottom"/>
            <w:hideMark/>
          </w:tcPr>
          <w:p w14:paraId="696B1D5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4D5163F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15.2 (27.1)</w:t>
            </w:r>
          </w:p>
        </w:tc>
      </w:tr>
      <w:tr w:rsidR="00505C76" w:rsidRPr="00C51D34" w14:paraId="0260B8F8" w14:textId="77777777" w:rsidTr="0084082B">
        <w:trPr>
          <w:trHeight w:val="170"/>
        </w:trPr>
        <w:tc>
          <w:tcPr>
            <w:tcW w:w="3103" w:type="dxa"/>
            <w:shd w:val="clear" w:color="auto" w:fill="auto"/>
            <w:noWrap/>
            <w:vAlign w:val="bottom"/>
            <w:hideMark/>
          </w:tcPr>
          <w:p w14:paraId="1DCC1EBD"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AC402E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0CB0A51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6FB98A1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15.9 (26.8)</w:t>
            </w:r>
          </w:p>
        </w:tc>
        <w:tc>
          <w:tcPr>
            <w:tcW w:w="960" w:type="dxa"/>
            <w:shd w:val="clear" w:color="auto" w:fill="auto"/>
            <w:noWrap/>
            <w:vAlign w:val="bottom"/>
            <w:hideMark/>
          </w:tcPr>
          <w:p w14:paraId="3BF46DE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78</w:t>
            </w:r>
          </w:p>
        </w:tc>
        <w:tc>
          <w:tcPr>
            <w:tcW w:w="1280" w:type="dxa"/>
            <w:shd w:val="clear" w:color="auto" w:fill="auto"/>
            <w:noWrap/>
            <w:vAlign w:val="bottom"/>
            <w:hideMark/>
          </w:tcPr>
          <w:p w14:paraId="2B29EC7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14.1 (27.7)</w:t>
            </w:r>
          </w:p>
        </w:tc>
      </w:tr>
      <w:tr w:rsidR="00505C76" w:rsidRPr="00C51D34" w14:paraId="7A2D3664" w14:textId="77777777" w:rsidTr="0084082B">
        <w:trPr>
          <w:trHeight w:val="170"/>
        </w:trPr>
        <w:tc>
          <w:tcPr>
            <w:tcW w:w="3103" w:type="dxa"/>
            <w:shd w:val="clear" w:color="auto" w:fill="auto"/>
            <w:noWrap/>
            <w:vAlign w:val="bottom"/>
            <w:hideMark/>
          </w:tcPr>
          <w:p w14:paraId="53A4B69E"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Diarrhoea (DI)</w:t>
            </w:r>
          </w:p>
        </w:tc>
        <w:tc>
          <w:tcPr>
            <w:tcW w:w="1260" w:type="dxa"/>
            <w:shd w:val="clear" w:color="auto" w:fill="auto"/>
            <w:noWrap/>
            <w:vAlign w:val="bottom"/>
            <w:hideMark/>
          </w:tcPr>
          <w:p w14:paraId="70FEB1E6"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75FBC7F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212</w:t>
            </w:r>
          </w:p>
        </w:tc>
        <w:tc>
          <w:tcPr>
            <w:tcW w:w="1280" w:type="dxa"/>
            <w:shd w:val="clear" w:color="auto" w:fill="auto"/>
            <w:noWrap/>
            <w:vAlign w:val="bottom"/>
            <w:hideMark/>
          </w:tcPr>
          <w:p w14:paraId="5733B2B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24.5 (33.7)</w:t>
            </w:r>
          </w:p>
        </w:tc>
        <w:tc>
          <w:tcPr>
            <w:tcW w:w="960" w:type="dxa"/>
            <w:shd w:val="clear" w:color="auto" w:fill="auto"/>
            <w:noWrap/>
            <w:vAlign w:val="bottom"/>
            <w:hideMark/>
          </w:tcPr>
          <w:p w14:paraId="755CCC4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0416CFC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18.1 (30.9)</w:t>
            </w:r>
          </w:p>
        </w:tc>
      </w:tr>
      <w:tr w:rsidR="00505C76" w:rsidRPr="00C51D34" w14:paraId="4D76502E" w14:textId="77777777" w:rsidTr="0084082B">
        <w:trPr>
          <w:trHeight w:val="170"/>
        </w:trPr>
        <w:tc>
          <w:tcPr>
            <w:tcW w:w="3103" w:type="dxa"/>
            <w:shd w:val="clear" w:color="auto" w:fill="auto"/>
            <w:noWrap/>
            <w:vAlign w:val="bottom"/>
            <w:hideMark/>
          </w:tcPr>
          <w:p w14:paraId="338C9044"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28756F2"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0D1F5E6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159</w:t>
            </w:r>
          </w:p>
        </w:tc>
        <w:tc>
          <w:tcPr>
            <w:tcW w:w="1280" w:type="dxa"/>
            <w:shd w:val="clear" w:color="auto" w:fill="auto"/>
            <w:noWrap/>
            <w:vAlign w:val="bottom"/>
            <w:hideMark/>
          </w:tcPr>
          <w:p w14:paraId="0774684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18.4 (28.5)</w:t>
            </w:r>
          </w:p>
        </w:tc>
        <w:tc>
          <w:tcPr>
            <w:tcW w:w="960" w:type="dxa"/>
            <w:shd w:val="clear" w:color="auto" w:fill="auto"/>
            <w:noWrap/>
            <w:vAlign w:val="bottom"/>
            <w:hideMark/>
          </w:tcPr>
          <w:p w14:paraId="17D08E9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116</w:t>
            </w:r>
          </w:p>
        </w:tc>
        <w:tc>
          <w:tcPr>
            <w:tcW w:w="1280" w:type="dxa"/>
            <w:shd w:val="clear" w:color="auto" w:fill="auto"/>
            <w:noWrap/>
            <w:vAlign w:val="bottom"/>
            <w:hideMark/>
          </w:tcPr>
          <w:p w14:paraId="36FAC57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17.0 (30.6)</w:t>
            </w:r>
          </w:p>
        </w:tc>
      </w:tr>
      <w:tr w:rsidR="00505C76" w:rsidRPr="00C51D34" w14:paraId="2793375A" w14:textId="77777777" w:rsidTr="0084082B">
        <w:trPr>
          <w:trHeight w:val="170"/>
        </w:trPr>
        <w:tc>
          <w:tcPr>
            <w:tcW w:w="3103" w:type="dxa"/>
            <w:shd w:val="clear" w:color="auto" w:fill="auto"/>
            <w:noWrap/>
            <w:vAlign w:val="bottom"/>
            <w:hideMark/>
          </w:tcPr>
          <w:p w14:paraId="4EEEC868"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98B1380"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2777E78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136</w:t>
            </w:r>
          </w:p>
        </w:tc>
        <w:tc>
          <w:tcPr>
            <w:tcW w:w="1280" w:type="dxa"/>
            <w:shd w:val="clear" w:color="auto" w:fill="auto"/>
            <w:noWrap/>
            <w:vAlign w:val="bottom"/>
            <w:hideMark/>
          </w:tcPr>
          <w:p w14:paraId="3DFABBB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16.9 (27.2)</w:t>
            </w:r>
          </w:p>
        </w:tc>
        <w:tc>
          <w:tcPr>
            <w:tcW w:w="960" w:type="dxa"/>
            <w:shd w:val="clear" w:color="auto" w:fill="auto"/>
            <w:noWrap/>
            <w:vAlign w:val="bottom"/>
            <w:hideMark/>
          </w:tcPr>
          <w:p w14:paraId="5700AE8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50354B3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14.5 (27.5)</w:t>
            </w:r>
          </w:p>
        </w:tc>
      </w:tr>
      <w:tr w:rsidR="00505C76" w:rsidRPr="00C51D34" w14:paraId="761966ED" w14:textId="77777777" w:rsidTr="0084082B">
        <w:trPr>
          <w:trHeight w:val="170"/>
        </w:trPr>
        <w:tc>
          <w:tcPr>
            <w:tcW w:w="3103" w:type="dxa"/>
            <w:shd w:val="clear" w:color="auto" w:fill="auto"/>
            <w:noWrap/>
            <w:vAlign w:val="bottom"/>
            <w:hideMark/>
          </w:tcPr>
          <w:p w14:paraId="55BF3E47"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4C507A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35C4688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4AEB572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20.4 (28.0)</w:t>
            </w:r>
          </w:p>
        </w:tc>
        <w:tc>
          <w:tcPr>
            <w:tcW w:w="960" w:type="dxa"/>
            <w:shd w:val="clear" w:color="auto" w:fill="auto"/>
            <w:noWrap/>
            <w:vAlign w:val="bottom"/>
            <w:hideMark/>
          </w:tcPr>
          <w:p w14:paraId="417BC8B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77</w:t>
            </w:r>
          </w:p>
        </w:tc>
        <w:tc>
          <w:tcPr>
            <w:tcW w:w="1280" w:type="dxa"/>
            <w:shd w:val="clear" w:color="auto" w:fill="auto"/>
            <w:noWrap/>
            <w:vAlign w:val="bottom"/>
            <w:hideMark/>
          </w:tcPr>
          <w:p w14:paraId="44CFE1E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12.1 (23.5)</w:t>
            </w:r>
          </w:p>
        </w:tc>
      </w:tr>
      <w:tr w:rsidR="00505C76" w:rsidRPr="00C51D34" w14:paraId="6A901676" w14:textId="77777777" w:rsidTr="0084082B">
        <w:trPr>
          <w:trHeight w:val="170"/>
        </w:trPr>
        <w:tc>
          <w:tcPr>
            <w:tcW w:w="3103" w:type="dxa"/>
            <w:shd w:val="clear" w:color="auto" w:fill="auto"/>
            <w:noWrap/>
            <w:vAlign w:val="bottom"/>
            <w:hideMark/>
          </w:tcPr>
          <w:p w14:paraId="478E8B68"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eastAsia="Times New Roman" w:hAnsi="Arial" w:cs="Arial"/>
                <w:sz w:val="16"/>
                <w:szCs w:val="16"/>
                <w:lang w:eastAsia="de-DE"/>
              </w:rPr>
              <w:t>Financial difficulties (FI)</w:t>
            </w:r>
          </w:p>
        </w:tc>
        <w:tc>
          <w:tcPr>
            <w:tcW w:w="1260" w:type="dxa"/>
            <w:shd w:val="clear" w:color="auto" w:fill="auto"/>
            <w:noWrap/>
            <w:vAlign w:val="bottom"/>
            <w:hideMark/>
          </w:tcPr>
          <w:p w14:paraId="4286F19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4DF0164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208</w:t>
            </w:r>
          </w:p>
        </w:tc>
        <w:tc>
          <w:tcPr>
            <w:tcW w:w="1280" w:type="dxa"/>
            <w:shd w:val="clear" w:color="auto" w:fill="auto"/>
            <w:noWrap/>
            <w:vAlign w:val="bottom"/>
            <w:hideMark/>
          </w:tcPr>
          <w:p w14:paraId="0E92D65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22.1 (33.9)</w:t>
            </w:r>
          </w:p>
        </w:tc>
        <w:tc>
          <w:tcPr>
            <w:tcW w:w="960" w:type="dxa"/>
            <w:shd w:val="clear" w:color="auto" w:fill="auto"/>
            <w:noWrap/>
            <w:vAlign w:val="bottom"/>
            <w:hideMark/>
          </w:tcPr>
          <w:p w14:paraId="3235A4D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149</w:t>
            </w:r>
          </w:p>
        </w:tc>
        <w:tc>
          <w:tcPr>
            <w:tcW w:w="1280" w:type="dxa"/>
            <w:shd w:val="clear" w:color="auto" w:fill="auto"/>
            <w:noWrap/>
            <w:vAlign w:val="bottom"/>
            <w:hideMark/>
          </w:tcPr>
          <w:p w14:paraId="4F00BE4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12.1 (23.6)</w:t>
            </w:r>
          </w:p>
        </w:tc>
      </w:tr>
      <w:tr w:rsidR="00505C76" w:rsidRPr="00C51D34" w14:paraId="427F2670" w14:textId="77777777" w:rsidTr="0084082B">
        <w:trPr>
          <w:trHeight w:val="170"/>
        </w:trPr>
        <w:tc>
          <w:tcPr>
            <w:tcW w:w="3103" w:type="dxa"/>
            <w:shd w:val="clear" w:color="auto" w:fill="auto"/>
            <w:noWrap/>
            <w:vAlign w:val="bottom"/>
            <w:hideMark/>
          </w:tcPr>
          <w:p w14:paraId="34BA8BF4"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397D65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2307E65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011C336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28.1 (35.4)</w:t>
            </w:r>
          </w:p>
        </w:tc>
        <w:tc>
          <w:tcPr>
            <w:tcW w:w="960" w:type="dxa"/>
            <w:shd w:val="clear" w:color="auto" w:fill="auto"/>
            <w:noWrap/>
            <w:vAlign w:val="bottom"/>
            <w:hideMark/>
          </w:tcPr>
          <w:p w14:paraId="31ECDF2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115</w:t>
            </w:r>
          </w:p>
        </w:tc>
        <w:tc>
          <w:tcPr>
            <w:tcW w:w="1280" w:type="dxa"/>
            <w:shd w:val="clear" w:color="auto" w:fill="auto"/>
            <w:noWrap/>
            <w:vAlign w:val="bottom"/>
            <w:hideMark/>
          </w:tcPr>
          <w:p w14:paraId="673A4BE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18.0 (27.7)</w:t>
            </w:r>
          </w:p>
        </w:tc>
      </w:tr>
      <w:tr w:rsidR="00505C76" w:rsidRPr="00C51D34" w14:paraId="64F4F734" w14:textId="77777777" w:rsidTr="0084082B">
        <w:trPr>
          <w:trHeight w:val="170"/>
        </w:trPr>
        <w:tc>
          <w:tcPr>
            <w:tcW w:w="3103" w:type="dxa"/>
            <w:shd w:val="clear" w:color="auto" w:fill="auto"/>
            <w:noWrap/>
            <w:vAlign w:val="bottom"/>
            <w:hideMark/>
          </w:tcPr>
          <w:p w14:paraId="22F2715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49F35B4B"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18021EA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245F587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29.0 (33.3)</w:t>
            </w:r>
          </w:p>
        </w:tc>
        <w:tc>
          <w:tcPr>
            <w:tcW w:w="960" w:type="dxa"/>
            <w:shd w:val="clear" w:color="auto" w:fill="auto"/>
            <w:noWrap/>
            <w:vAlign w:val="bottom"/>
            <w:hideMark/>
          </w:tcPr>
          <w:p w14:paraId="78D1BEF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219825F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16.7 (25.3)</w:t>
            </w:r>
          </w:p>
        </w:tc>
      </w:tr>
      <w:tr w:rsidR="00505C76" w:rsidRPr="00C51D34" w14:paraId="1EE9110C" w14:textId="77777777" w:rsidTr="0084082B">
        <w:trPr>
          <w:trHeight w:val="170"/>
        </w:trPr>
        <w:tc>
          <w:tcPr>
            <w:tcW w:w="3103" w:type="dxa"/>
            <w:shd w:val="clear" w:color="auto" w:fill="auto"/>
            <w:noWrap/>
            <w:vAlign w:val="bottom"/>
            <w:hideMark/>
          </w:tcPr>
          <w:p w14:paraId="24BC5F82"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9A8BAF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091A880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59E141A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25.4 (34.0)</w:t>
            </w:r>
          </w:p>
        </w:tc>
        <w:tc>
          <w:tcPr>
            <w:tcW w:w="960" w:type="dxa"/>
            <w:shd w:val="clear" w:color="auto" w:fill="auto"/>
            <w:noWrap/>
            <w:vAlign w:val="bottom"/>
            <w:hideMark/>
          </w:tcPr>
          <w:p w14:paraId="31A02D4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77</w:t>
            </w:r>
          </w:p>
        </w:tc>
        <w:tc>
          <w:tcPr>
            <w:tcW w:w="1280" w:type="dxa"/>
            <w:shd w:val="clear" w:color="auto" w:fill="auto"/>
            <w:noWrap/>
            <w:vAlign w:val="bottom"/>
            <w:hideMark/>
          </w:tcPr>
          <w:p w14:paraId="68F5206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16.9 (28.9)</w:t>
            </w:r>
          </w:p>
        </w:tc>
      </w:tr>
      <w:tr w:rsidR="00505C76" w:rsidRPr="00C51D34" w14:paraId="278A5BFD" w14:textId="77777777" w:rsidTr="0084082B">
        <w:trPr>
          <w:trHeight w:val="170"/>
        </w:trPr>
        <w:tc>
          <w:tcPr>
            <w:tcW w:w="3103" w:type="dxa"/>
            <w:shd w:val="clear" w:color="auto" w:fill="auto"/>
            <w:noWrap/>
            <w:vAlign w:val="bottom"/>
            <w:hideMark/>
          </w:tcPr>
          <w:p w14:paraId="6E3FB5F9"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hAnsi="Arial" w:cs="Arial"/>
                <w:sz w:val="16"/>
                <w:szCs w:val="16"/>
                <w:lang w:val="en-US"/>
              </w:rPr>
              <w:t>IPQ-R</w:t>
            </w:r>
          </w:p>
        </w:tc>
        <w:tc>
          <w:tcPr>
            <w:tcW w:w="1260" w:type="dxa"/>
            <w:shd w:val="clear" w:color="auto" w:fill="auto"/>
            <w:noWrap/>
            <w:vAlign w:val="bottom"/>
            <w:hideMark/>
          </w:tcPr>
          <w:p w14:paraId="1D350FA4"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17A5B59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209</w:t>
            </w:r>
          </w:p>
        </w:tc>
        <w:tc>
          <w:tcPr>
            <w:tcW w:w="1280" w:type="dxa"/>
            <w:shd w:val="clear" w:color="auto" w:fill="auto"/>
            <w:noWrap/>
            <w:vAlign w:val="bottom"/>
            <w:hideMark/>
          </w:tcPr>
          <w:p w14:paraId="4B33048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16.6 (4.5)</w:t>
            </w:r>
          </w:p>
        </w:tc>
        <w:tc>
          <w:tcPr>
            <w:tcW w:w="960" w:type="dxa"/>
            <w:shd w:val="clear" w:color="auto" w:fill="auto"/>
            <w:noWrap/>
            <w:vAlign w:val="bottom"/>
            <w:hideMark/>
          </w:tcPr>
          <w:p w14:paraId="7F41266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123</w:t>
            </w:r>
          </w:p>
        </w:tc>
        <w:tc>
          <w:tcPr>
            <w:tcW w:w="1280" w:type="dxa"/>
            <w:shd w:val="clear" w:color="auto" w:fill="auto"/>
            <w:noWrap/>
            <w:vAlign w:val="bottom"/>
            <w:hideMark/>
          </w:tcPr>
          <w:p w14:paraId="016C01B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15.6 (4.0)</w:t>
            </w:r>
          </w:p>
        </w:tc>
      </w:tr>
      <w:tr w:rsidR="00505C76" w:rsidRPr="00C51D34" w14:paraId="67446E88" w14:textId="77777777" w:rsidTr="0084082B">
        <w:trPr>
          <w:trHeight w:val="170"/>
        </w:trPr>
        <w:tc>
          <w:tcPr>
            <w:tcW w:w="3103" w:type="dxa"/>
            <w:shd w:val="clear" w:color="auto" w:fill="auto"/>
            <w:noWrap/>
            <w:vAlign w:val="bottom"/>
            <w:hideMark/>
          </w:tcPr>
          <w:p w14:paraId="01F7CD96"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A9695D9"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1DFF775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6C91509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17.1 (4.1)</w:t>
            </w:r>
          </w:p>
        </w:tc>
        <w:tc>
          <w:tcPr>
            <w:tcW w:w="960" w:type="dxa"/>
            <w:shd w:val="clear" w:color="auto" w:fill="auto"/>
            <w:noWrap/>
            <w:vAlign w:val="bottom"/>
            <w:hideMark/>
          </w:tcPr>
          <w:p w14:paraId="1DCD206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96</w:t>
            </w:r>
          </w:p>
        </w:tc>
        <w:tc>
          <w:tcPr>
            <w:tcW w:w="1280" w:type="dxa"/>
            <w:shd w:val="clear" w:color="auto" w:fill="auto"/>
            <w:noWrap/>
            <w:vAlign w:val="bottom"/>
            <w:hideMark/>
          </w:tcPr>
          <w:p w14:paraId="616127E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16.6 (4.2)</w:t>
            </w:r>
          </w:p>
        </w:tc>
      </w:tr>
      <w:tr w:rsidR="00505C76" w:rsidRPr="00C51D34" w14:paraId="161D95EB" w14:textId="77777777" w:rsidTr="0084082B">
        <w:trPr>
          <w:trHeight w:val="170"/>
        </w:trPr>
        <w:tc>
          <w:tcPr>
            <w:tcW w:w="3103" w:type="dxa"/>
            <w:shd w:val="clear" w:color="auto" w:fill="auto"/>
            <w:noWrap/>
            <w:vAlign w:val="bottom"/>
            <w:hideMark/>
          </w:tcPr>
          <w:p w14:paraId="4751384A"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1E94368"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3CCB9C1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6A2EDCE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17.0 (4.8)</w:t>
            </w:r>
          </w:p>
        </w:tc>
        <w:tc>
          <w:tcPr>
            <w:tcW w:w="960" w:type="dxa"/>
            <w:shd w:val="clear" w:color="auto" w:fill="auto"/>
            <w:noWrap/>
            <w:vAlign w:val="bottom"/>
            <w:hideMark/>
          </w:tcPr>
          <w:p w14:paraId="22DCF0D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85</w:t>
            </w:r>
          </w:p>
        </w:tc>
        <w:tc>
          <w:tcPr>
            <w:tcW w:w="1280" w:type="dxa"/>
            <w:shd w:val="clear" w:color="auto" w:fill="auto"/>
            <w:noWrap/>
            <w:vAlign w:val="bottom"/>
            <w:hideMark/>
          </w:tcPr>
          <w:p w14:paraId="110F618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 (4.6)</w:t>
            </w:r>
          </w:p>
        </w:tc>
      </w:tr>
      <w:tr w:rsidR="00505C76" w:rsidRPr="00C51D34" w14:paraId="037C6304" w14:textId="77777777" w:rsidTr="0084082B">
        <w:trPr>
          <w:trHeight w:val="170"/>
        </w:trPr>
        <w:tc>
          <w:tcPr>
            <w:tcW w:w="3103" w:type="dxa"/>
            <w:shd w:val="clear" w:color="auto" w:fill="auto"/>
            <w:noWrap/>
            <w:vAlign w:val="bottom"/>
            <w:hideMark/>
          </w:tcPr>
          <w:p w14:paraId="080D2759"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BAB460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74AADD2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112</w:t>
            </w:r>
          </w:p>
        </w:tc>
        <w:tc>
          <w:tcPr>
            <w:tcW w:w="1280" w:type="dxa"/>
            <w:shd w:val="clear" w:color="auto" w:fill="auto"/>
            <w:noWrap/>
            <w:vAlign w:val="bottom"/>
            <w:hideMark/>
          </w:tcPr>
          <w:p w14:paraId="59F1F94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17.2 (4.8)</w:t>
            </w:r>
          </w:p>
        </w:tc>
        <w:tc>
          <w:tcPr>
            <w:tcW w:w="960" w:type="dxa"/>
            <w:shd w:val="clear" w:color="auto" w:fill="auto"/>
            <w:noWrap/>
            <w:vAlign w:val="bottom"/>
            <w:hideMark/>
          </w:tcPr>
          <w:p w14:paraId="32F40A5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66</w:t>
            </w:r>
          </w:p>
        </w:tc>
        <w:tc>
          <w:tcPr>
            <w:tcW w:w="1280" w:type="dxa"/>
            <w:shd w:val="clear" w:color="auto" w:fill="auto"/>
            <w:noWrap/>
            <w:vAlign w:val="bottom"/>
            <w:hideMark/>
          </w:tcPr>
          <w:p w14:paraId="573E136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17.0 (4.3)</w:t>
            </w:r>
          </w:p>
        </w:tc>
      </w:tr>
      <w:tr w:rsidR="00505C76" w:rsidRPr="00C51D34" w14:paraId="3E9EEC15" w14:textId="77777777" w:rsidTr="0084082B">
        <w:trPr>
          <w:trHeight w:val="170"/>
        </w:trPr>
        <w:tc>
          <w:tcPr>
            <w:tcW w:w="3103" w:type="dxa"/>
            <w:shd w:val="clear" w:color="auto" w:fill="auto"/>
            <w:noWrap/>
            <w:vAlign w:val="bottom"/>
            <w:hideMark/>
          </w:tcPr>
          <w:p w14:paraId="55EF5430" w14:textId="77777777" w:rsidR="00505C76" w:rsidRPr="00A7750D" w:rsidRDefault="00505C76" w:rsidP="0084082B">
            <w:pPr>
              <w:spacing w:after="0" w:line="240" w:lineRule="auto"/>
              <w:rPr>
                <w:rFonts w:ascii="Arial" w:eastAsia="Times New Roman" w:hAnsi="Arial" w:cs="Arial"/>
                <w:sz w:val="16"/>
                <w:szCs w:val="16"/>
                <w:lang w:eastAsia="de-DE"/>
              </w:rPr>
            </w:pPr>
            <w:r w:rsidRPr="00A7750D">
              <w:rPr>
                <w:rFonts w:ascii="Arial" w:hAnsi="Arial" w:cs="Arial"/>
                <w:sz w:val="16"/>
                <w:szCs w:val="16"/>
                <w:lang w:val="en-US"/>
              </w:rPr>
              <w:t>PRA-D</w:t>
            </w:r>
          </w:p>
        </w:tc>
        <w:tc>
          <w:tcPr>
            <w:tcW w:w="1260" w:type="dxa"/>
            <w:shd w:val="clear" w:color="auto" w:fill="auto"/>
            <w:noWrap/>
            <w:vAlign w:val="bottom"/>
            <w:hideMark/>
          </w:tcPr>
          <w:p w14:paraId="597D971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42195B0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211</w:t>
            </w:r>
          </w:p>
        </w:tc>
        <w:tc>
          <w:tcPr>
            <w:tcW w:w="1280" w:type="dxa"/>
            <w:shd w:val="clear" w:color="auto" w:fill="auto"/>
            <w:noWrap/>
            <w:vAlign w:val="bottom"/>
            <w:hideMark/>
          </w:tcPr>
          <w:p w14:paraId="61C57B3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30.6 (6.0)</w:t>
            </w:r>
          </w:p>
        </w:tc>
        <w:tc>
          <w:tcPr>
            <w:tcW w:w="960" w:type="dxa"/>
            <w:shd w:val="clear" w:color="auto" w:fill="auto"/>
            <w:noWrap/>
            <w:vAlign w:val="bottom"/>
            <w:hideMark/>
          </w:tcPr>
          <w:p w14:paraId="7016151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124</w:t>
            </w:r>
          </w:p>
        </w:tc>
        <w:tc>
          <w:tcPr>
            <w:tcW w:w="1280" w:type="dxa"/>
            <w:shd w:val="clear" w:color="auto" w:fill="auto"/>
            <w:noWrap/>
            <w:vAlign w:val="bottom"/>
            <w:hideMark/>
          </w:tcPr>
          <w:p w14:paraId="1A33570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28.4 (7.0)</w:t>
            </w:r>
          </w:p>
        </w:tc>
      </w:tr>
      <w:tr w:rsidR="00505C76" w:rsidRPr="00C51D34" w14:paraId="57B3A22F" w14:textId="77777777" w:rsidTr="0084082B">
        <w:trPr>
          <w:trHeight w:val="170"/>
        </w:trPr>
        <w:tc>
          <w:tcPr>
            <w:tcW w:w="3103" w:type="dxa"/>
            <w:shd w:val="clear" w:color="auto" w:fill="auto"/>
            <w:noWrap/>
            <w:vAlign w:val="bottom"/>
            <w:hideMark/>
          </w:tcPr>
          <w:p w14:paraId="71D3A61C"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5F98811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789E735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71BB3B0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29.9 (6.0)</w:t>
            </w:r>
          </w:p>
        </w:tc>
        <w:tc>
          <w:tcPr>
            <w:tcW w:w="960" w:type="dxa"/>
            <w:shd w:val="clear" w:color="auto" w:fill="auto"/>
            <w:noWrap/>
            <w:vAlign w:val="bottom"/>
            <w:hideMark/>
          </w:tcPr>
          <w:p w14:paraId="36D4496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97</w:t>
            </w:r>
          </w:p>
        </w:tc>
        <w:tc>
          <w:tcPr>
            <w:tcW w:w="1280" w:type="dxa"/>
            <w:shd w:val="clear" w:color="auto" w:fill="auto"/>
            <w:noWrap/>
            <w:vAlign w:val="bottom"/>
            <w:hideMark/>
          </w:tcPr>
          <w:p w14:paraId="0910770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29.6 (6.7)</w:t>
            </w:r>
          </w:p>
        </w:tc>
      </w:tr>
      <w:tr w:rsidR="00505C76" w:rsidRPr="00C51D34" w14:paraId="3C314F43" w14:textId="77777777" w:rsidTr="0084082B">
        <w:trPr>
          <w:trHeight w:val="170"/>
        </w:trPr>
        <w:tc>
          <w:tcPr>
            <w:tcW w:w="3103" w:type="dxa"/>
            <w:shd w:val="clear" w:color="auto" w:fill="auto"/>
            <w:noWrap/>
            <w:vAlign w:val="bottom"/>
            <w:hideMark/>
          </w:tcPr>
          <w:p w14:paraId="2161BFF7"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E0E26D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3FF5FF1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5B47290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29.9 (6.4)</w:t>
            </w:r>
          </w:p>
        </w:tc>
        <w:tc>
          <w:tcPr>
            <w:tcW w:w="960" w:type="dxa"/>
            <w:shd w:val="clear" w:color="auto" w:fill="auto"/>
            <w:noWrap/>
            <w:vAlign w:val="bottom"/>
            <w:hideMark/>
          </w:tcPr>
          <w:p w14:paraId="53FD18E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84</w:t>
            </w:r>
          </w:p>
        </w:tc>
        <w:tc>
          <w:tcPr>
            <w:tcW w:w="1280" w:type="dxa"/>
            <w:shd w:val="clear" w:color="auto" w:fill="auto"/>
            <w:noWrap/>
            <w:vAlign w:val="bottom"/>
            <w:hideMark/>
          </w:tcPr>
          <w:p w14:paraId="2FB1345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29.9 (5.9)</w:t>
            </w:r>
          </w:p>
        </w:tc>
      </w:tr>
      <w:tr w:rsidR="00505C76" w:rsidRPr="00C51D34" w14:paraId="41A0A8FE" w14:textId="77777777" w:rsidTr="0084082B">
        <w:trPr>
          <w:trHeight w:val="170"/>
        </w:trPr>
        <w:tc>
          <w:tcPr>
            <w:tcW w:w="3103" w:type="dxa"/>
            <w:shd w:val="clear" w:color="auto" w:fill="auto"/>
            <w:noWrap/>
            <w:vAlign w:val="bottom"/>
            <w:hideMark/>
          </w:tcPr>
          <w:p w14:paraId="4ABA8186"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007D6C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77C6AB9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1BB194E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30.3 (6.1)</w:t>
            </w:r>
          </w:p>
        </w:tc>
        <w:tc>
          <w:tcPr>
            <w:tcW w:w="960" w:type="dxa"/>
            <w:shd w:val="clear" w:color="auto" w:fill="auto"/>
            <w:noWrap/>
            <w:vAlign w:val="bottom"/>
            <w:hideMark/>
          </w:tcPr>
          <w:p w14:paraId="06AA1BB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66</w:t>
            </w:r>
          </w:p>
        </w:tc>
        <w:tc>
          <w:tcPr>
            <w:tcW w:w="1280" w:type="dxa"/>
            <w:shd w:val="clear" w:color="auto" w:fill="auto"/>
            <w:noWrap/>
            <w:vAlign w:val="bottom"/>
            <w:hideMark/>
          </w:tcPr>
          <w:p w14:paraId="46F50A8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29.8 (6.6)</w:t>
            </w:r>
          </w:p>
        </w:tc>
      </w:tr>
      <w:tr w:rsidR="00505C76" w:rsidRPr="00C51D34" w14:paraId="2414E491" w14:textId="77777777" w:rsidTr="0084082B">
        <w:trPr>
          <w:trHeight w:val="170"/>
        </w:trPr>
        <w:tc>
          <w:tcPr>
            <w:tcW w:w="3103" w:type="dxa"/>
            <w:shd w:val="clear" w:color="auto" w:fill="auto"/>
            <w:noWrap/>
            <w:vAlign w:val="bottom"/>
            <w:hideMark/>
          </w:tcPr>
          <w:p w14:paraId="4B7FDF9B" w14:textId="77777777" w:rsidR="00505C76" w:rsidRPr="00A7750D" w:rsidRDefault="00505C76" w:rsidP="0084082B">
            <w:pPr>
              <w:spacing w:after="0" w:line="240" w:lineRule="auto"/>
              <w:rPr>
                <w:rFonts w:ascii="Arial" w:eastAsia="Times New Roman" w:hAnsi="Arial" w:cs="Arial"/>
                <w:sz w:val="16"/>
                <w:szCs w:val="16"/>
                <w:lang w:val="en-US" w:eastAsia="de-DE"/>
              </w:rPr>
            </w:pPr>
            <w:r w:rsidRPr="00A7750D">
              <w:rPr>
                <w:rFonts w:ascii="Arial" w:hAnsi="Arial" w:cs="Arial"/>
                <w:sz w:val="16"/>
                <w:szCs w:val="16"/>
                <w:lang w:val="en-US"/>
              </w:rPr>
              <w:t>API-DM</w:t>
            </w:r>
            <w:r>
              <w:rPr>
                <w:rFonts w:ascii="Arial" w:eastAsia="Times New Roman" w:hAnsi="Arial" w:cs="Arial"/>
                <w:bCs/>
                <w:sz w:val="16"/>
                <w:szCs w:val="16"/>
                <w:lang w:val="en-GB" w:eastAsia="de-DE"/>
              </w:rPr>
              <w:t xml:space="preserve">: </w:t>
            </w:r>
            <w:r w:rsidRPr="00A7750D">
              <w:rPr>
                <w:rFonts w:ascii="Arial" w:eastAsia="Times New Roman" w:hAnsi="Arial" w:cs="Arial"/>
                <w:bCs/>
                <w:sz w:val="16"/>
                <w:szCs w:val="16"/>
                <w:lang w:val="en-GB" w:eastAsia="de-DE"/>
              </w:rPr>
              <w:t>Preference for participation</w:t>
            </w:r>
          </w:p>
        </w:tc>
        <w:tc>
          <w:tcPr>
            <w:tcW w:w="1260" w:type="dxa"/>
            <w:shd w:val="clear" w:color="auto" w:fill="auto"/>
            <w:noWrap/>
            <w:vAlign w:val="bottom"/>
            <w:hideMark/>
          </w:tcPr>
          <w:p w14:paraId="03B21428"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61BBE3A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209</w:t>
            </w:r>
          </w:p>
        </w:tc>
        <w:tc>
          <w:tcPr>
            <w:tcW w:w="1280" w:type="dxa"/>
            <w:shd w:val="clear" w:color="auto" w:fill="auto"/>
            <w:noWrap/>
            <w:vAlign w:val="bottom"/>
            <w:hideMark/>
          </w:tcPr>
          <w:p w14:paraId="00193C1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53.7 (15.3)</w:t>
            </w:r>
          </w:p>
        </w:tc>
        <w:tc>
          <w:tcPr>
            <w:tcW w:w="960" w:type="dxa"/>
            <w:shd w:val="clear" w:color="auto" w:fill="auto"/>
            <w:noWrap/>
            <w:vAlign w:val="bottom"/>
            <w:hideMark/>
          </w:tcPr>
          <w:p w14:paraId="6322D73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127</w:t>
            </w:r>
          </w:p>
        </w:tc>
        <w:tc>
          <w:tcPr>
            <w:tcW w:w="1280" w:type="dxa"/>
            <w:shd w:val="clear" w:color="auto" w:fill="auto"/>
            <w:noWrap/>
            <w:vAlign w:val="bottom"/>
            <w:hideMark/>
          </w:tcPr>
          <w:p w14:paraId="4AA7D7F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51.5 (14.1)</w:t>
            </w:r>
          </w:p>
        </w:tc>
      </w:tr>
      <w:tr w:rsidR="00505C76" w:rsidRPr="00C51D34" w14:paraId="2D50951E" w14:textId="77777777" w:rsidTr="0084082B">
        <w:trPr>
          <w:trHeight w:val="170"/>
        </w:trPr>
        <w:tc>
          <w:tcPr>
            <w:tcW w:w="3103" w:type="dxa"/>
            <w:shd w:val="clear" w:color="auto" w:fill="auto"/>
            <w:noWrap/>
            <w:vAlign w:val="bottom"/>
            <w:hideMark/>
          </w:tcPr>
          <w:p w14:paraId="50914D3D"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14D10B2"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3486805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26F55C7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55.4 (15.9)</w:t>
            </w:r>
          </w:p>
        </w:tc>
        <w:tc>
          <w:tcPr>
            <w:tcW w:w="960" w:type="dxa"/>
            <w:shd w:val="clear" w:color="auto" w:fill="auto"/>
            <w:noWrap/>
            <w:vAlign w:val="bottom"/>
            <w:hideMark/>
          </w:tcPr>
          <w:p w14:paraId="2DE8640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97</w:t>
            </w:r>
          </w:p>
        </w:tc>
        <w:tc>
          <w:tcPr>
            <w:tcW w:w="1280" w:type="dxa"/>
            <w:shd w:val="clear" w:color="auto" w:fill="auto"/>
            <w:noWrap/>
            <w:vAlign w:val="bottom"/>
            <w:hideMark/>
          </w:tcPr>
          <w:p w14:paraId="4751EF2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49.8 (13.2)</w:t>
            </w:r>
          </w:p>
        </w:tc>
      </w:tr>
      <w:tr w:rsidR="00505C76" w:rsidRPr="00C51D34" w14:paraId="47C0EF09" w14:textId="77777777" w:rsidTr="0084082B">
        <w:trPr>
          <w:trHeight w:val="170"/>
        </w:trPr>
        <w:tc>
          <w:tcPr>
            <w:tcW w:w="3103" w:type="dxa"/>
            <w:shd w:val="clear" w:color="auto" w:fill="auto"/>
            <w:noWrap/>
            <w:vAlign w:val="bottom"/>
            <w:hideMark/>
          </w:tcPr>
          <w:p w14:paraId="07757399"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3FE063F0"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1E66C03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138</w:t>
            </w:r>
          </w:p>
        </w:tc>
        <w:tc>
          <w:tcPr>
            <w:tcW w:w="1280" w:type="dxa"/>
            <w:shd w:val="clear" w:color="auto" w:fill="auto"/>
            <w:noWrap/>
            <w:vAlign w:val="bottom"/>
            <w:hideMark/>
          </w:tcPr>
          <w:p w14:paraId="66E993A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54.9 (15.2)</w:t>
            </w:r>
          </w:p>
        </w:tc>
        <w:tc>
          <w:tcPr>
            <w:tcW w:w="960" w:type="dxa"/>
            <w:shd w:val="clear" w:color="auto" w:fill="auto"/>
            <w:noWrap/>
            <w:vAlign w:val="bottom"/>
            <w:hideMark/>
          </w:tcPr>
          <w:p w14:paraId="29D2C0B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84</w:t>
            </w:r>
          </w:p>
        </w:tc>
        <w:tc>
          <w:tcPr>
            <w:tcW w:w="1280" w:type="dxa"/>
            <w:shd w:val="clear" w:color="auto" w:fill="auto"/>
            <w:noWrap/>
            <w:vAlign w:val="bottom"/>
            <w:hideMark/>
          </w:tcPr>
          <w:p w14:paraId="153906A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50.6 (12.2)</w:t>
            </w:r>
          </w:p>
        </w:tc>
      </w:tr>
      <w:tr w:rsidR="00505C76" w:rsidRPr="00C51D34" w14:paraId="3D88C85E" w14:textId="77777777" w:rsidTr="0084082B">
        <w:trPr>
          <w:trHeight w:val="170"/>
        </w:trPr>
        <w:tc>
          <w:tcPr>
            <w:tcW w:w="3103" w:type="dxa"/>
            <w:shd w:val="clear" w:color="auto" w:fill="auto"/>
            <w:noWrap/>
            <w:vAlign w:val="bottom"/>
            <w:hideMark/>
          </w:tcPr>
          <w:p w14:paraId="4F9F1937"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59730D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343A7EF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43261DD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53.4 (14.6)</w:t>
            </w:r>
          </w:p>
        </w:tc>
        <w:tc>
          <w:tcPr>
            <w:tcW w:w="960" w:type="dxa"/>
            <w:shd w:val="clear" w:color="auto" w:fill="auto"/>
            <w:noWrap/>
            <w:vAlign w:val="bottom"/>
            <w:hideMark/>
          </w:tcPr>
          <w:p w14:paraId="285416A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66</w:t>
            </w:r>
          </w:p>
        </w:tc>
        <w:tc>
          <w:tcPr>
            <w:tcW w:w="1280" w:type="dxa"/>
            <w:shd w:val="clear" w:color="auto" w:fill="auto"/>
            <w:noWrap/>
            <w:vAlign w:val="bottom"/>
            <w:hideMark/>
          </w:tcPr>
          <w:p w14:paraId="3CF5D21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49.2 (12.7)</w:t>
            </w:r>
          </w:p>
        </w:tc>
      </w:tr>
      <w:tr w:rsidR="00505C76" w:rsidRPr="00C51D34" w14:paraId="08AAB1F3" w14:textId="77777777" w:rsidTr="0084082B">
        <w:trPr>
          <w:trHeight w:val="170"/>
        </w:trPr>
        <w:tc>
          <w:tcPr>
            <w:tcW w:w="3103" w:type="dxa"/>
            <w:shd w:val="clear" w:color="auto" w:fill="auto"/>
            <w:noWrap/>
            <w:vAlign w:val="bottom"/>
            <w:hideMark/>
          </w:tcPr>
          <w:p w14:paraId="437B9118" w14:textId="77777777" w:rsidR="00505C76" w:rsidRPr="00A7750D" w:rsidRDefault="00505C76" w:rsidP="0084082B">
            <w:pPr>
              <w:spacing w:after="0" w:line="240" w:lineRule="auto"/>
              <w:rPr>
                <w:rFonts w:ascii="Arial" w:eastAsia="Times New Roman" w:hAnsi="Arial" w:cs="Arial"/>
                <w:sz w:val="16"/>
                <w:szCs w:val="16"/>
                <w:lang w:val="en-US" w:eastAsia="de-DE"/>
              </w:rPr>
            </w:pPr>
            <w:r w:rsidRPr="00A7750D">
              <w:rPr>
                <w:rFonts w:ascii="Arial" w:hAnsi="Arial" w:cs="Arial"/>
                <w:sz w:val="16"/>
                <w:szCs w:val="16"/>
                <w:lang w:val="en-US"/>
              </w:rPr>
              <w:t>API-DM</w:t>
            </w:r>
            <w:r>
              <w:rPr>
                <w:rFonts w:ascii="Arial" w:eastAsia="Times New Roman" w:hAnsi="Arial" w:cs="Arial"/>
                <w:bCs/>
                <w:sz w:val="16"/>
                <w:szCs w:val="16"/>
                <w:lang w:val="en-GB" w:eastAsia="de-DE"/>
              </w:rPr>
              <w:t xml:space="preserve">: </w:t>
            </w:r>
            <w:r w:rsidRPr="00A7750D">
              <w:rPr>
                <w:rFonts w:ascii="Arial" w:eastAsia="Times New Roman" w:hAnsi="Arial" w:cs="Arial"/>
                <w:bCs/>
                <w:sz w:val="16"/>
                <w:szCs w:val="16"/>
                <w:lang w:val="en-GB" w:eastAsia="de-DE"/>
              </w:rPr>
              <w:t>Preference for information</w:t>
            </w:r>
          </w:p>
        </w:tc>
        <w:tc>
          <w:tcPr>
            <w:tcW w:w="1260" w:type="dxa"/>
            <w:shd w:val="clear" w:color="auto" w:fill="auto"/>
            <w:noWrap/>
            <w:vAlign w:val="bottom"/>
            <w:hideMark/>
          </w:tcPr>
          <w:p w14:paraId="767A227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46899D9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210</w:t>
            </w:r>
          </w:p>
        </w:tc>
        <w:tc>
          <w:tcPr>
            <w:tcW w:w="1280" w:type="dxa"/>
            <w:shd w:val="clear" w:color="auto" w:fill="auto"/>
            <w:noWrap/>
            <w:vAlign w:val="bottom"/>
            <w:hideMark/>
          </w:tcPr>
          <w:p w14:paraId="286F08F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96.5 (6.0)</w:t>
            </w:r>
          </w:p>
        </w:tc>
        <w:tc>
          <w:tcPr>
            <w:tcW w:w="960" w:type="dxa"/>
            <w:shd w:val="clear" w:color="auto" w:fill="auto"/>
            <w:noWrap/>
            <w:vAlign w:val="bottom"/>
            <w:hideMark/>
          </w:tcPr>
          <w:p w14:paraId="46B7A92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127</w:t>
            </w:r>
          </w:p>
        </w:tc>
        <w:tc>
          <w:tcPr>
            <w:tcW w:w="1280" w:type="dxa"/>
            <w:shd w:val="clear" w:color="auto" w:fill="auto"/>
            <w:noWrap/>
            <w:vAlign w:val="bottom"/>
            <w:hideMark/>
          </w:tcPr>
          <w:p w14:paraId="0EE1D4B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95.4 (7.3)</w:t>
            </w:r>
          </w:p>
        </w:tc>
      </w:tr>
      <w:tr w:rsidR="00505C76" w:rsidRPr="00C51D34" w14:paraId="46139891" w14:textId="77777777" w:rsidTr="0084082B">
        <w:trPr>
          <w:trHeight w:val="170"/>
        </w:trPr>
        <w:tc>
          <w:tcPr>
            <w:tcW w:w="3103" w:type="dxa"/>
            <w:shd w:val="clear" w:color="auto" w:fill="auto"/>
            <w:noWrap/>
            <w:vAlign w:val="bottom"/>
            <w:hideMark/>
          </w:tcPr>
          <w:p w14:paraId="17796A9B"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7FB800C"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766C07A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160</w:t>
            </w:r>
          </w:p>
        </w:tc>
        <w:tc>
          <w:tcPr>
            <w:tcW w:w="1280" w:type="dxa"/>
            <w:shd w:val="clear" w:color="auto" w:fill="auto"/>
            <w:noWrap/>
            <w:vAlign w:val="bottom"/>
            <w:hideMark/>
          </w:tcPr>
          <w:p w14:paraId="296D78F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94.5 (8.8)</w:t>
            </w:r>
          </w:p>
        </w:tc>
        <w:tc>
          <w:tcPr>
            <w:tcW w:w="960" w:type="dxa"/>
            <w:shd w:val="clear" w:color="auto" w:fill="auto"/>
            <w:noWrap/>
            <w:vAlign w:val="bottom"/>
            <w:hideMark/>
          </w:tcPr>
          <w:p w14:paraId="67C66EA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97</w:t>
            </w:r>
          </w:p>
        </w:tc>
        <w:tc>
          <w:tcPr>
            <w:tcW w:w="1280" w:type="dxa"/>
            <w:shd w:val="clear" w:color="auto" w:fill="auto"/>
            <w:noWrap/>
            <w:vAlign w:val="bottom"/>
            <w:hideMark/>
          </w:tcPr>
          <w:p w14:paraId="4290BF9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96.4 (5.7)</w:t>
            </w:r>
          </w:p>
        </w:tc>
      </w:tr>
      <w:tr w:rsidR="00505C76" w:rsidRPr="00C51D34" w14:paraId="138A18CD" w14:textId="77777777" w:rsidTr="0084082B">
        <w:trPr>
          <w:trHeight w:val="170"/>
        </w:trPr>
        <w:tc>
          <w:tcPr>
            <w:tcW w:w="3103" w:type="dxa"/>
            <w:shd w:val="clear" w:color="auto" w:fill="auto"/>
            <w:noWrap/>
            <w:vAlign w:val="bottom"/>
            <w:hideMark/>
          </w:tcPr>
          <w:p w14:paraId="78D0C4CB"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C1AA2F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24E9F9DA"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138</w:t>
            </w:r>
          </w:p>
        </w:tc>
        <w:tc>
          <w:tcPr>
            <w:tcW w:w="1280" w:type="dxa"/>
            <w:shd w:val="clear" w:color="auto" w:fill="auto"/>
            <w:noWrap/>
            <w:vAlign w:val="bottom"/>
            <w:hideMark/>
          </w:tcPr>
          <w:p w14:paraId="3F22F53D"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95.4 (7.6)</w:t>
            </w:r>
          </w:p>
        </w:tc>
        <w:tc>
          <w:tcPr>
            <w:tcW w:w="960" w:type="dxa"/>
            <w:shd w:val="clear" w:color="auto" w:fill="auto"/>
            <w:noWrap/>
            <w:vAlign w:val="bottom"/>
            <w:hideMark/>
          </w:tcPr>
          <w:p w14:paraId="3B27053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84</w:t>
            </w:r>
          </w:p>
        </w:tc>
        <w:tc>
          <w:tcPr>
            <w:tcW w:w="1280" w:type="dxa"/>
            <w:shd w:val="clear" w:color="auto" w:fill="auto"/>
            <w:noWrap/>
            <w:vAlign w:val="bottom"/>
            <w:hideMark/>
          </w:tcPr>
          <w:p w14:paraId="630009F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96.5 (6.1)</w:t>
            </w:r>
          </w:p>
        </w:tc>
      </w:tr>
      <w:tr w:rsidR="00505C76" w:rsidRPr="00C51D34" w14:paraId="0CD42323" w14:textId="77777777" w:rsidTr="0084082B">
        <w:trPr>
          <w:trHeight w:val="170"/>
        </w:trPr>
        <w:tc>
          <w:tcPr>
            <w:tcW w:w="3103" w:type="dxa"/>
            <w:shd w:val="clear" w:color="auto" w:fill="auto"/>
            <w:noWrap/>
            <w:vAlign w:val="bottom"/>
            <w:hideMark/>
          </w:tcPr>
          <w:p w14:paraId="33E6376E"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1E95154"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0EE1B93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112</w:t>
            </w:r>
          </w:p>
        </w:tc>
        <w:tc>
          <w:tcPr>
            <w:tcW w:w="1280" w:type="dxa"/>
            <w:shd w:val="clear" w:color="auto" w:fill="auto"/>
            <w:noWrap/>
            <w:vAlign w:val="bottom"/>
            <w:hideMark/>
          </w:tcPr>
          <w:p w14:paraId="048C3C1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94.2 (8.0)</w:t>
            </w:r>
          </w:p>
        </w:tc>
        <w:tc>
          <w:tcPr>
            <w:tcW w:w="960" w:type="dxa"/>
            <w:shd w:val="clear" w:color="auto" w:fill="auto"/>
            <w:noWrap/>
            <w:vAlign w:val="bottom"/>
            <w:hideMark/>
          </w:tcPr>
          <w:p w14:paraId="12E9290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66</w:t>
            </w:r>
          </w:p>
        </w:tc>
        <w:tc>
          <w:tcPr>
            <w:tcW w:w="1280" w:type="dxa"/>
            <w:shd w:val="clear" w:color="auto" w:fill="auto"/>
            <w:noWrap/>
            <w:vAlign w:val="bottom"/>
            <w:hideMark/>
          </w:tcPr>
          <w:p w14:paraId="15D7A4A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96.4 (5.7)</w:t>
            </w:r>
          </w:p>
        </w:tc>
      </w:tr>
      <w:tr w:rsidR="00505C76" w:rsidRPr="00C51D34" w14:paraId="2470A7BB" w14:textId="77777777" w:rsidTr="0084082B">
        <w:trPr>
          <w:trHeight w:val="170"/>
        </w:trPr>
        <w:tc>
          <w:tcPr>
            <w:tcW w:w="3103" w:type="dxa"/>
            <w:shd w:val="clear" w:color="auto" w:fill="auto"/>
            <w:noWrap/>
            <w:vAlign w:val="bottom"/>
            <w:hideMark/>
          </w:tcPr>
          <w:p w14:paraId="4154BD59" w14:textId="77777777" w:rsidR="00505C76" w:rsidRPr="00A7750D" w:rsidRDefault="00505C76" w:rsidP="0084082B">
            <w:pPr>
              <w:spacing w:after="0" w:line="240" w:lineRule="auto"/>
              <w:rPr>
                <w:rFonts w:ascii="Arial" w:eastAsia="Times New Roman" w:hAnsi="Arial" w:cs="Arial"/>
                <w:sz w:val="16"/>
                <w:szCs w:val="16"/>
                <w:lang w:eastAsia="de-DE"/>
              </w:rPr>
            </w:pPr>
            <w:r>
              <w:rPr>
                <w:rFonts w:ascii="Arial" w:hAnsi="Arial" w:cs="Arial"/>
                <w:sz w:val="16"/>
                <w:szCs w:val="16"/>
                <w:lang w:val="en-US"/>
              </w:rPr>
              <w:t>DCS</w:t>
            </w:r>
          </w:p>
        </w:tc>
        <w:tc>
          <w:tcPr>
            <w:tcW w:w="1260" w:type="dxa"/>
            <w:shd w:val="clear" w:color="auto" w:fill="auto"/>
            <w:noWrap/>
            <w:vAlign w:val="bottom"/>
            <w:hideMark/>
          </w:tcPr>
          <w:p w14:paraId="6AF0CBAF"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32C2D5F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211</w:t>
            </w:r>
          </w:p>
        </w:tc>
        <w:tc>
          <w:tcPr>
            <w:tcW w:w="1280" w:type="dxa"/>
            <w:shd w:val="clear" w:color="auto" w:fill="auto"/>
            <w:noWrap/>
            <w:vAlign w:val="bottom"/>
            <w:hideMark/>
          </w:tcPr>
          <w:p w14:paraId="7796184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22.1 (24.8)</w:t>
            </w:r>
          </w:p>
        </w:tc>
        <w:tc>
          <w:tcPr>
            <w:tcW w:w="960" w:type="dxa"/>
            <w:shd w:val="clear" w:color="auto" w:fill="auto"/>
            <w:noWrap/>
            <w:vAlign w:val="bottom"/>
            <w:hideMark/>
          </w:tcPr>
          <w:p w14:paraId="542D34B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124</w:t>
            </w:r>
          </w:p>
        </w:tc>
        <w:tc>
          <w:tcPr>
            <w:tcW w:w="1280" w:type="dxa"/>
            <w:shd w:val="clear" w:color="auto" w:fill="auto"/>
            <w:noWrap/>
            <w:vAlign w:val="bottom"/>
            <w:hideMark/>
          </w:tcPr>
          <w:p w14:paraId="654BB521"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26.2 (24.2)</w:t>
            </w:r>
          </w:p>
        </w:tc>
      </w:tr>
      <w:tr w:rsidR="00505C76" w:rsidRPr="00C51D34" w14:paraId="339CA631" w14:textId="77777777" w:rsidTr="0084082B">
        <w:trPr>
          <w:trHeight w:val="170"/>
        </w:trPr>
        <w:tc>
          <w:tcPr>
            <w:tcW w:w="3103" w:type="dxa"/>
            <w:shd w:val="clear" w:color="auto" w:fill="auto"/>
            <w:noWrap/>
            <w:vAlign w:val="bottom"/>
            <w:hideMark/>
          </w:tcPr>
          <w:p w14:paraId="10DF6443"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5162213"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1D26148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159</w:t>
            </w:r>
          </w:p>
        </w:tc>
        <w:tc>
          <w:tcPr>
            <w:tcW w:w="1280" w:type="dxa"/>
            <w:shd w:val="clear" w:color="auto" w:fill="auto"/>
            <w:noWrap/>
            <w:vAlign w:val="bottom"/>
            <w:hideMark/>
          </w:tcPr>
          <w:p w14:paraId="58EE993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22.2 (22.8)</w:t>
            </w:r>
          </w:p>
        </w:tc>
        <w:tc>
          <w:tcPr>
            <w:tcW w:w="960" w:type="dxa"/>
            <w:shd w:val="clear" w:color="auto" w:fill="auto"/>
            <w:noWrap/>
            <w:vAlign w:val="bottom"/>
            <w:hideMark/>
          </w:tcPr>
          <w:p w14:paraId="5479D8AE"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96</w:t>
            </w:r>
          </w:p>
        </w:tc>
        <w:tc>
          <w:tcPr>
            <w:tcW w:w="1280" w:type="dxa"/>
            <w:shd w:val="clear" w:color="auto" w:fill="auto"/>
            <w:noWrap/>
            <w:vAlign w:val="bottom"/>
            <w:hideMark/>
          </w:tcPr>
          <w:p w14:paraId="617A8066"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27.4 (25.3)</w:t>
            </w:r>
          </w:p>
        </w:tc>
      </w:tr>
      <w:tr w:rsidR="00505C76" w:rsidRPr="00C51D34" w14:paraId="723FEDE1" w14:textId="77777777" w:rsidTr="0084082B">
        <w:trPr>
          <w:trHeight w:val="170"/>
        </w:trPr>
        <w:tc>
          <w:tcPr>
            <w:tcW w:w="3103" w:type="dxa"/>
            <w:shd w:val="clear" w:color="auto" w:fill="auto"/>
            <w:noWrap/>
            <w:vAlign w:val="bottom"/>
            <w:hideMark/>
          </w:tcPr>
          <w:p w14:paraId="1BA0772D"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7608B6DC"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475C1AFF"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137</w:t>
            </w:r>
          </w:p>
        </w:tc>
        <w:tc>
          <w:tcPr>
            <w:tcW w:w="1280" w:type="dxa"/>
            <w:shd w:val="clear" w:color="auto" w:fill="auto"/>
            <w:noWrap/>
            <w:vAlign w:val="bottom"/>
            <w:hideMark/>
          </w:tcPr>
          <w:p w14:paraId="338472E4"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26.1 (25.3)</w:t>
            </w:r>
          </w:p>
        </w:tc>
        <w:tc>
          <w:tcPr>
            <w:tcW w:w="960" w:type="dxa"/>
            <w:shd w:val="clear" w:color="auto" w:fill="auto"/>
            <w:noWrap/>
            <w:vAlign w:val="bottom"/>
            <w:hideMark/>
          </w:tcPr>
          <w:p w14:paraId="7B386EE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80</w:t>
            </w:r>
          </w:p>
        </w:tc>
        <w:tc>
          <w:tcPr>
            <w:tcW w:w="1280" w:type="dxa"/>
            <w:shd w:val="clear" w:color="auto" w:fill="auto"/>
            <w:noWrap/>
            <w:vAlign w:val="bottom"/>
            <w:hideMark/>
          </w:tcPr>
          <w:p w14:paraId="3F03076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22.9 (22.7)</w:t>
            </w:r>
          </w:p>
        </w:tc>
      </w:tr>
      <w:tr w:rsidR="00505C76" w:rsidRPr="00C51D34" w14:paraId="659DF885" w14:textId="77777777" w:rsidTr="0084082B">
        <w:trPr>
          <w:trHeight w:val="170"/>
        </w:trPr>
        <w:tc>
          <w:tcPr>
            <w:tcW w:w="3103" w:type="dxa"/>
            <w:shd w:val="clear" w:color="auto" w:fill="auto"/>
            <w:noWrap/>
            <w:vAlign w:val="bottom"/>
            <w:hideMark/>
          </w:tcPr>
          <w:p w14:paraId="1995CD6C"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2F6654E"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6199163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113</w:t>
            </w:r>
          </w:p>
        </w:tc>
        <w:tc>
          <w:tcPr>
            <w:tcW w:w="1280" w:type="dxa"/>
            <w:shd w:val="clear" w:color="auto" w:fill="auto"/>
            <w:noWrap/>
            <w:vAlign w:val="bottom"/>
            <w:hideMark/>
          </w:tcPr>
          <w:p w14:paraId="48F6DEC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24.7 (23.9)</w:t>
            </w:r>
          </w:p>
        </w:tc>
        <w:tc>
          <w:tcPr>
            <w:tcW w:w="960" w:type="dxa"/>
            <w:shd w:val="clear" w:color="auto" w:fill="auto"/>
            <w:noWrap/>
            <w:vAlign w:val="bottom"/>
            <w:hideMark/>
          </w:tcPr>
          <w:p w14:paraId="41CD501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65</w:t>
            </w:r>
          </w:p>
        </w:tc>
        <w:tc>
          <w:tcPr>
            <w:tcW w:w="1280" w:type="dxa"/>
            <w:shd w:val="clear" w:color="auto" w:fill="auto"/>
            <w:noWrap/>
            <w:vAlign w:val="bottom"/>
            <w:hideMark/>
          </w:tcPr>
          <w:p w14:paraId="7C87178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20.2 (20.0)</w:t>
            </w:r>
          </w:p>
        </w:tc>
      </w:tr>
      <w:tr w:rsidR="00505C76" w:rsidRPr="00C51D34" w14:paraId="26563D7D" w14:textId="77777777" w:rsidTr="0084082B">
        <w:trPr>
          <w:trHeight w:val="170"/>
        </w:trPr>
        <w:tc>
          <w:tcPr>
            <w:tcW w:w="3103" w:type="dxa"/>
            <w:shd w:val="clear" w:color="auto" w:fill="auto"/>
            <w:noWrap/>
            <w:vAlign w:val="bottom"/>
            <w:hideMark/>
          </w:tcPr>
          <w:p w14:paraId="7853F0F0" w14:textId="77777777" w:rsidR="00505C76" w:rsidRPr="00A7750D" w:rsidRDefault="00505C76" w:rsidP="0084082B">
            <w:pPr>
              <w:spacing w:after="0" w:line="240" w:lineRule="auto"/>
              <w:rPr>
                <w:rFonts w:ascii="Arial" w:eastAsia="Times New Roman" w:hAnsi="Arial" w:cs="Arial"/>
                <w:sz w:val="16"/>
                <w:szCs w:val="16"/>
                <w:lang w:eastAsia="de-DE"/>
              </w:rPr>
            </w:pPr>
            <w:r w:rsidRPr="00F650D8">
              <w:rPr>
                <w:rFonts w:ascii="Arial" w:hAnsi="Arial" w:cs="Arial"/>
                <w:sz w:val="16"/>
                <w:szCs w:val="18"/>
                <w:lang w:val="en-US"/>
              </w:rPr>
              <w:t>HLS-EU-Q6</w:t>
            </w:r>
          </w:p>
        </w:tc>
        <w:tc>
          <w:tcPr>
            <w:tcW w:w="1260" w:type="dxa"/>
            <w:shd w:val="clear" w:color="auto" w:fill="auto"/>
            <w:noWrap/>
            <w:vAlign w:val="bottom"/>
            <w:hideMark/>
          </w:tcPr>
          <w:p w14:paraId="474F133C"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Baseline</w:t>
            </w:r>
          </w:p>
        </w:tc>
        <w:tc>
          <w:tcPr>
            <w:tcW w:w="960" w:type="dxa"/>
            <w:shd w:val="clear" w:color="auto" w:fill="auto"/>
            <w:noWrap/>
            <w:vAlign w:val="bottom"/>
            <w:hideMark/>
          </w:tcPr>
          <w:p w14:paraId="3FA1BBF0"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164</w:t>
            </w:r>
          </w:p>
        </w:tc>
        <w:tc>
          <w:tcPr>
            <w:tcW w:w="1280" w:type="dxa"/>
            <w:shd w:val="clear" w:color="auto" w:fill="auto"/>
            <w:noWrap/>
            <w:vAlign w:val="bottom"/>
            <w:hideMark/>
          </w:tcPr>
          <w:p w14:paraId="3AB3C98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2.8 (0.7)</w:t>
            </w:r>
          </w:p>
        </w:tc>
        <w:tc>
          <w:tcPr>
            <w:tcW w:w="960" w:type="dxa"/>
            <w:shd w:val="clear" w:color="auto" w:fill="auto"/>
            <w:noWrap/>
            <w:vAlign w:val="bottom"/>
            <w:hideMark/>
          </w:tcPr>
          <w:p w14:paraId="1E47ADC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79</w:t>
            </w:r>
          </w:p>
        </w:tc>
        <w:tc>
          <w:tcPr>
            <w:tcW w:w="1280" w:type="dxa"/>
            <w:shd w:val="clear" w:color="auto" w:fill="auto"/>
            <w:noWrap/>
            <w:vAlign w:val="bottom"/>
            <w:hideMark/>
          </w:tcPr>
          <w:p w14:paraId="3EE3057C"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2.6 (0.6)</w:t>
            </w:r>
          </w:p>
        </w:tc>
      </w:tr>
      <w:tr w:rsidR="00505C76" w:rsidRPr="00C51D34" w14:paraId="0744F17F" w14:textId="77777777" w:rsidTr="0084082B">
        <w:trPr>
          <w:trHeight w:val="170"/>
        </w:trPr>
        <w:tc>
          <w:tcPr>
            <w:tcW w:w="3103" w:type="dxa"/>
            <w:shd w:val="clear" w:color="auto" w:fill="auto"/>
            <w:noWrap/>
            <w:vAlign w:val="bottom"/>
            <w:hideMark/>
          </w:tcPr>
          <w:p w14:paraId="5581BD46"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6D47109A"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3-month</w:t>
            </w:r>
          </w:p>
        </w:tc>
        <w:tc>
          <w:tcPr>
            <w:tcW w:w="960" w:type="dxa"/>
            <w:shd w:val="clear" w:color="auto" w:fill="auto"/>
            <w:noWrap/>
            <w:vAlign w:val="bottom"/>
            <w:hideMark/>
          </w:tcPr>
          <w:p w14:paraId="5A54CC8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123</w:t>
            </w:r>
          </w:p>
        </w:tc>
        <w:tc>
          <w:tcPr>
            <w:tcW w:w="1280" w:type="dxa"/>
            <w:shd w:val="clear" w:color="auto" w:fill="auto"/>
            <w:noWrap/>
            <w:vAlign w:val="bottom"/>
            <w:hideMark/>
          </w:tcPr>
          <w:p w14:paraId="0237E038"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2.7 (0.6)</w:t>
            </w:r>
          </w:p>
        </w:tc>
        <w:tc>
          <w:tcPr>
            <w:tcW w:w="960" w:type="dxa"/>
            <w:shd w:val="clear" w:color="auto" w:fill="auto"/>
            <w:noWrap/>
            <w:vAlign w:val="bottom"/>
            <w:hideMark/>
          </w:tcPr>
          <w:p w14:paraId="34A17127"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72</w:t>
            </w:r>
          </w:p>
        </w:tc>
        <w:tc>
          <w:tcPr>
            <w:tcW w:w="1280" w:type="dxa"/>
            <w:shd w:val="clear" w:color="auto" w:fill="auto"/>
            <w:noWrap/>
            <w:vAlign w:val="bottom"/>
            <w:hideMark/>
          </w:tcPr>
          <w:p w14:paraId="307EB07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2.6 (0.6)</w:t>
            </w:r>
          </w:p>
        </w:tc>
      </w:tr>
      <w:tr w:rsidR="00505C76" w:rsidRPr="00C51D34" w14:paraId="18A3A6AB" w14:textId="77777777" w:rsidTr="0084082B">
        <w:trPr>
          <w:trHeight w:val="170"/>
        </w:trPr>
        <w:tc>
          <w:tcPr>
            <w:tcW w:w="3103" w:type="dxa"/>
            <w:shd w:val="clear" w:color="auto" w:fill="auto"/>
            <w:noWrap/>
            <w:vAlign w:val="bottom"/>
            <w:hideMark/>
          </w:tcPr>
          <w:p w14:paraId="7AF138F3"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1322BBBD"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6-month</w:t>
            </w:r>
          </w:p>
        </w:tc>
        <w:tc>
          <w:tcPr>
            <w:tcW w:w="960" w:type="dxa"/>
            <w:shd w:val="clear" w:color="auto" w:fill="auto"/>
            <w:noWrap/>
            <w:vAlign w:val="bottom"/>
            <w:hideMark/>
          </w:tcPr>
          <w:p w14:paraId="36890612"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106</w:t>
            </w:r>
          </w:p>
        </w:tc>
        <w:tc>
          <w:tcPr>
            <w:tcW w:w="1280" w:type="dxa"/>
            <w:shd w:val="clear" w:color="auto" w:fill="auto"/>
            <w:noWrap/>
            <w:vAlign w:val="bottom"/>
            <w:hideMark/>
          </w:tcPr>
          <w:p w14:paraId="41BAB42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2.6 (0.6)</w:t>
            </w:r>
          </w:p>
        </w:tc>
        <w:tc>
          <w:tcPr>
            <w:tcW w:w="960" w:type="dxa"/>
            <w:shd w:val="clear" w:color="auto" w:fill="auto"/>
            <w:noWrap/>
            <w:vAlign w:val="bottom"/>
            <w:hideMark/>
          </w:tcPr>
          <w:p w14:paraId="329E57A5"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67</w:t>
            </w:r>
          </w:p>
        </w:tc>
        <w:tc>
          <w:tcPr>
            <w:tcW w:w="1280" w:type="dxa"/>
            <w:shd w:val="clear" w:color="auto" w:fill="auto"/>
            <w:noWrap/>
            <w:vAlign w:val="bottom"/>
            <w:hideMark/>
          </w:tcPr>
          <w:p w14:paraId="7F952B1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2.7 (0.6)</w:t>
            </w:r>
          </w:p>
        </w:tc>
      </w:tr>
      <w:tr w:rsidR="00505C76" w:rsidRPr="00C51D34" w14:paraId="33B78833" w14:textId="77777777" w:rsidTr="0084082B">
        <w:trPr>
          <w:trHeight w:val="170"/>
        </w:trPr>
        <w:tc>
          <w:tcPr>
            <w:tcW w:w="3103" w:type="dxa"/>
            <w:shd w:val="clear" w:color="auto" w:fill="auto"/>
            <w:noWrap/>
            <w:vAlign w:val="bottom"/>
            <w:hideMark/>
          </w:tcPr>
          <w:p w14:paraId="593DAB56" w14:textId="77777777" w:rsidR="00505C76" w:rsidRPr="00A7750D" w:rsidRDefault="00505C76" w:rsidP="0084082B">
            <w:pPr>
              <w:spacing w:after="0" w:line="240" w:lineRule="auto"/>
              <w:rPr>
                <w:rFonts w:ascii="Arial" w:eastAsia="Times New Roman" w:hAnsi="Arial" w:cs="Arial"/>
                <w:sz w:val="16"/>
                <w:szCs w:val="16"/>
                <w:lang w:eastAsia="de-DE"/>
              </w:rPr>
            </w:pPr>
          </w:p>
        </w:tc>
        <w:tc>
          <w:tcPr>
            <w:tcW w:w="1260" w:type="dxa"/>
            <w:shd w:val="clear" w:color="auto" w:fill="auto"/>
            <w:noWrap/>
            <w:vAlign w:val="bottom"/>
            <w:hideMark/>
          </w:tcPr>
          <w:p w14:paraId="2DE2EB71" w14:textId="77777777" w:rsidR="00505C76" w:rsidRPr="00C51D34" w:rsidRDefault="00505C76" w:rsidP="0084082B">
            <w:pPr>
              <w:spacing w:after="0" w:line="240" w:lineRule="auto"/>
              <w:rPr>
                <w:rFonts w:ascii="Arial" w:eastAsia="Times New Roman" w:hAnsi="Arial" w:cs="Arial"/>
                <w:sz w:val="16"/>
                <w:szCs w:val="16"/>
                <w:lang w:eastAsia="de-DE"/>
              </w:rPr>
            </w:pPr>
            <w:r w:rsidRPr="00C51D34">
              <w:rPr>
                <w:rFonts w:ascii="Arial" w:eastAsia="Times New Roman" w:hAnsi="Arial" w:cs="Arial"/>
                <w:sz w:val="16"/>
                <w:szCs w:val="16"/>
                <w:lang w:eastAsia="de-DE"/>
              </w:rPr>
              <w:t>12-month</w:t>
            </w:r>
          </w:p>
        </w:tc>
        <w:tc>
          <w:tcPr>
            <w:tcW w:w="960" w:type="dxa"/>
            <w:shd w:val="clear" w:color="auto" w:fill="auto"/>
            <w:noWrap/>
            <w:vAlign w:val="bottom"/>
            <w:hideMark/>
          </w:tcPr>
          <w:p w14:paraId="756F28C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94</w:t>
            </w:r>
          </w:p>
        </w:tc>
        <w:tc>
          <w:tcPr>
            <w:tcW w:w="1280" w:type="dxa"/>
            <w:shd w:val="clear" w:color="auto" w:fill="auto"/>
            <w:noWrap/>
            <w:vAlign w:val="bottom"/>
            <w:hideMark/>
          </w:tcPr>
          <w:p w14:paraId="447CA5F3"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2.7 (0.5)</w:t>
            </w:r>
          </w:p>
        </w:tc>
        <w:tc>
          <w:tcPr>
            <w:tcW w:w="960" w:type="dxa"/>
            <w:shd w:val="clear" w:color="auto" w:fill="auto"/>
            <w:noWrap/>
            <w:vAlign w:val="bottom"/>
            <w:hideMark/>
          </w:tcPr>
          <w:p w14:paraId="7CF729B9"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53</w:t>
            </w:r>
          </w:p>
        </w:tc>
        <w:tc>
          <w:tcPr>
            <w:tcW w:w="1280" w:type="dxa"/>
            <w:shd w:val="clear" w:color="auto" w:fill="auto"/>
            <w:noWrap/>
            <w:vAlign w:val="bottom"/>
            <w:hideMark/>
          </w:tcPr>
          <w:p w14:paraId="3108A53B" w14:textId="77777777" w:rsidR="00505C76" w:rsidRPr="00C51D34" w:rsidRDefault="00505C76" w:rsidP="0084082B">
            <w:pPr>
              <w:spacing w:after="0" w:line="240" w:lineRule="auto"/>
              <w:jc w:val="center"/>
              <w:rPr>
                <w:rFonts w:ascii="Arial" w:eastAsia="Times New Roman" w:hAnsi="Arial" w:cs="Arial"/>
                <w:sz w:val="16"/>
                <w:szCs w:val="16"/>
                <w:lang w:eastAsia="de-DE"/>
              </w:rPr>
            </w:pPr>
            <w:r w:rsidRPr="00C51D34">
              <w:rPr>
                <w:rFonts w:ascii="Arial" w:eastAsia="Times New Roman" w:hAnsi="Arial" w:cs="Arial"/>
                <w:sz w:val="16"/>
                <w:szCs w:val="16"/>
                <w:lang w:eastAsia="de-DE"/>
              </w:rPr>
              <w:t>2.7 (0.7)</w:t>
            </w:r>
          </w:p>
        </w:tc>
      </w:tr>
    </w:tbl>
    <w:p w14:paraId="22F0D61C" w14:textId="21735394" w:rsidR="00505C76" w:rsidRDefault="00505C76" w:rsidP="00505C76">
      <w:pPr>
        <w:spacing w:after="0" w:line="480" w:lineRule="auto"/>
        <w:rPr>
          <w:rFonts w:ascii="Arial" w:hAnsi="Arial" w:cs="Arial"/>
          <w:sz w:val="16"/>
          <w:szCs w:val="18"/>
          <w:lang w:val="en-US"/>
        </w:rPr>
      </w:pPr>
      <w:r w:rsidRPr="00F650D8">
        <w:rPr>
          <w:rFonts w:ascii="Arial" w:hAnsi="Arial" w:cs="Arial"/>
          <w:sz w:val="16"/>
          <w:szCs w:val="18"/>
          <w:lang w:val="en-US"/>
        </w:rPr>
        <w:t xml:space="preserve">IPQ-R=Illness Perception Questionnaire, PRA-D=Patient Reaction Assessment, API-DM=German modified version of </w:t>
      </w:r>
      <w:r>
        <w:rPr>
          <w:rFonts w:ascii="Arial" w:hAnsi="Arial" w:cs="Arial"/>
          <w:sz w:val="16"/>
          <w:szCs w:val="18"/>
          <w:lang w:val="en-US"/>
        </w:rPr>
        <w:t xml:space="preserve">the Autonomy Preference Index, </w:t>
      </w:r>
      <w:r w:rsidRPr="00F650D8">
        <w:rPr>
          <w:rFonts w:ascii="Arial" w:hAnsi="Arial" w:cs="Arial"/>
          <w:sz w:val="16"/>
          <w:szCs w:val="18"/>
          <w:lang w:val="en-US"/>
        </w:rPr>
        <w:t>DCS=Decisional Conflict Scale, HLS-EU-Q6=</w:t>
      </w:r>
      <w:r>
        <w:rPr>
          <w:rFonts w:ascii="Arial" w:hAnsi="Arial" w:cs="Arial"/>
          <w:sz w:val="16"/>
          <w:szCs w:val="18"/>
          <w:lang w:val="en-US"/>
        </w:rPr>
        <w:t>European Health Literacy Survey</w:t>
      </w:r>
    </w:p>
    <w:p w14:paraId="1B7EB1E1" w14:textId="77777777" w:rsidR="00505C76" w:rsidRDefault="00505C76">
      <w:pPr>
        <w:rPr>
          <w:lang w:val="en-US"/>
        </w:rPr>
        <w:sectPr w:rsidR="00505C76" w:rsidSect="009C520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5240"/>
        <w:gridCol w:w="2126"/>
        <w:gridCol w:w="2268"/>
        <w:gridCol w:w="2410"/>
        <w:gridCol w:w="2232"/>
      </w:tblGrid>
      <w:tr w:rsidR="00966590" w:rsidRPr="00904DFB" w14:paraId="61ECD4F0" w14:textId="77777777" w:rsidTr="0091653B">
        <w:tc>
          <w:tcPr>
            <w:tcW w:w="5240" w:type="dxa"/>
            <w:vMerge w:val="restart"/>
            <w:tcBorders>
              <w:top w:val="single" w:sz="4" w:space="0" w:color="auto"/>
              <w:bottom w:val="nil"/>
            </w:tcBorders>
            <w:vAlign w:val="center"/>
          </w:tcPr>
          <w:p w14:paraId="6FCD0E7E" w14:textId="79B43998" w:rsidR="00966590" w:rsidRPr="00904DFB" w:rsidRDefault="00966590" w:rsidP="0091653B">
            <w:pPr>
              <w:spacing w:line="360" w:lineRule="auto"/>
              <w:jc w:val="center"/>
              <w:rPr>
                <w:rFonts w:ascii="Arial" w:hAnsi="Arial" w:cs="Arial"/>
                <w:b/>
                <w:sz w:val="18"/>
                <w:szCs w:val="18"/>
                <w:lang w:val="en-US"/>
              </w:rPr>
            </w:pPr>
            <w:r>
              <w:rPr>
                <w:rFonts w:ascii="Arial" w:hAnsi="Arial" w:cs="Arial"/>
                <w:b/>
                <w:sz w:val="18"/>
                <w:szCs w:val="18"/>
                <w:lang w:val="en-US"/>
              </w:rPr>
              <w:t>Change in</w:t>
            </w:r>
            <w:r w:rsidRPr="00904DFB">
              <w:rPr>
                <w:rFonts w:ascii="Arial" w:hAnsi="Arial" w:cs="Arial"/>
                <w:b/>
                <w:sz w:val="18"/>
                <w:szCs w:val="18"/>
                <w:lang w:val="en-US"/>
              </w:rPr>
              <w:t xml:space="preserve"> global health status/QoL</w:t>
            </w:r>
            <w:r w:rsidR="001A27F5">
              <w:rPr>
                <w:rFonts w:ascii="Arial" w:hAnsi="Arial" w:cs="Arial"/>
                <w:b/>
                <w:sz w:val="18"/>
                <w:szCs w:val="18"/>
                <w:lang w:val="en-US"/>
              </w:rPr>
              <w:t xml:space="preserve"> (GHS/QoL)</w:t>
            </w:r>
          </w:p>
        </w:tc>
        <w:tc>
          <w:tcPr>
            <w:tcW w:w="2126" w:type="dxa"/>
            <w:tcBorders>
              <w:top w:val="single" w:sz="4" w:space="0" w:color="auto"/>
              <w:bottom w:val="single" w:sz="4" w:space="0" w:color="auto"/>
            </w:tcBorders>
          </w:tcPr>
          <w:p w14:paraId="28B1F8BA" w14:textId="77777777" w:rsidR="00966590" w:rsidRPr="00904DFB" w:rsidRDefault="00966590" w:rsidP="0091653B">
            <w:pPr>
              <w:spacing w:line="360" w:lineRule="auto"/>
              <w:jc w:val="center"/>
              <w:rPr>
                <w:rFonts w:ascii="Arial" w:hAnsi="Arial" w:cs="Arial"/>
                <w:b/>
                <w:sz w:val="18"/>
                <w:szCs w:val="18"/>
                <w:lang w:val="en-US"/>
              </w:rPr>
            </w:pPr>
          </w:p>
        </w:tc>
        <w:tc>
          <w:tcPr>
            <w:tcW w:w="6910" w:type="dxa"/>
            <w:gridSpan w:val="3"/>
            <w:tcBorders>
              <w:top w:val="single" w:sz="4" w:space="0" w:color="auto"/>
              <w:bottom w:val="single" w:sz="4" w:space="0" w:color="auto"/>
            </w:tcBorders>
          </w:tcPr>
          <w:p w14:paraId="4E9FC246" w14:textId="77777777" w:rsidR="00966590" w:rsidRPr="00904DFB" w:rsidRDefault="00966590" w:rsidP="0091653B">
            <w:pPr>
              <w:spacing w:line="360" w:lineRule="auto"/>
              <w:jc w:val="center"/>
              <w:rPr>
                <w:rFonts w:ascii="Arial" w:hAnsi="Arial" w:cs="Arial"/>
                <w:b/>
                <w:sz w:val="18"/>
                <w:szCs w:val="18"/>
                <w:lang w:val="en-US"/>
              </w:rPr>
            </w:pPr>
            <w:r w:rsidRPr="00904DFB">
              <w:rPr>
                <w:rFonts w:ascii="Arial" w:hAnsi="Arial" w:cs="Arial"/>
                <w:b/>
                <w:sz w:val="18"/>
                <w:szCs w:val="18"/>
                <w:lang w:val="en-US"/>
              </w:rPr>
              <w:t>Follow-up visits</w:t>
            </w:r>
          </w:p>
        </w:tc>
      </w:tr>
      <w:tr w:rsidR="00966590" w:rsidRPr="00904DFB" w14:paraId="6635A870" w14:textId="77777777" w:rsidTr="0091653B">
        <w:tc>
          <w:tcPr>
            <w:tcW w:w="5240" w:type="dxa"/>
            <w:vMerge/>
            <w:tcBorders>
              <w:top w:val="nil"/>
              <w:bottom w:val="single" w:sz="4" w:space="0" w:color="auto"/>
            </w:tcBorders>
          </w:tcPr>
          <w:p w14:paraId="55B1EF66" w14:textId="77777777" w:rsidR="00966590" w:rsidRPr="00904DFB" w:rsidRDefault="00966590" w:rsidP="0091653B">
            <w:pPr>
              <w:spacing w:line="360" w:lineRule="auto"/>
              <w:rPr>
                <w:rFonts w:ascii="Arial" w:hAnsi="Arial" w:cs="Arial"/>
                <w:b/>
                <w:sz w:val="18"/>
                <w:szCs w:val="18"/>
                <w:lang w:val="en-US"/>
              </w:rPr>
            </w:pPr>
          </w:p>
        </w:tc>
        <w:tc>
          <w:tcPr>
            <w:tcW w:w="2126" w:type="dxa"/>
            <w:tcBorders>
              <w:top w:val="single" w:sz="4" w:space="0" w:color="auto"/>
              <w:bottom w:val="single" w:sz="4" w:space="0" w:color="auto"/>
            </w:tcBorders>
          </w:tcPr>
          <w:p w14:paraId="263A11B2" w14:textId="77777777" w:rsidR="00966590" w:rsidRDefault="00966590" w:rsidP="0091653B">
            <w:pPr>
              <w:spacing w:line="360" w:lineRule="auto"/>
              <w:jc w:val="center"/>
              <w:rPr>
                <w:rFonts w:ascii="Arial" w:hAnsi="Arial" w:cs="Arial"/>
                <w:b/>
                <w:sz w:val="18"/>
                <w:szCs w:val="18"/>
                <w:lang w:val="en-US"/>
              </w:rPr>
            </w:pPr>
            <w:r w:rsidRPr="00904DFB">
              <w:rPr>
                <w:rFonts w:ascii="Arial" w:hAnsi="Arial" w:cs="Arial"/>
                <w:b/>
                <w:sz w:val="18"/>
                <w:szCs w:val="18"/>
                <w:lang w:val="en-US"/>
              </w:rPr>
              <w:t>Baseline</w:t>
            </w:r>
          </w:p>
          <w:p w14:paraId="1CC593E3" w14:textId="77777777" w:rsidR="00602540" w:rsidRPr="00904DFB" w:rsidRDefault="00602540" w:rsidP="0091653B">
            <w:pPr>
              <w:spacing w:line="360" w:lineRule="auto"/>
              <w:jc w:val="center"/>
              <w:rPr>
                <w:rFonts w:ascii="Arial" w:hAnsi="Arial" w:cs="Arial"/>
                <w:b/>
                <w:sz w:val="18"/>
                <w:szCs w:val="18"/>
                <w:lang w:val="en-US"/>
              </w:rPr>
            </w:pPr>
            <w:r>
              <w:rPr>
                <w:rFonts w:ascii="Arial" w:hAnsi="Arial" w:cs="Arial"/>
                <w:b/>
                <w:sz w:val="18"/>
                <w:szCs w:val="18"/>
                <w:lang w:val="en-US"/>
              </w:rPr>
              <w:t>(n = 362)</w:t>
            </w:r>
          </w:p>
        </w:tc>
        <w:tc>
          <w:tcPr>
            <w:tcW w:w="2268" w:type="dxa"/>
            <w:tcBorders>
              <w:top w:val="single" w:sz="4" w:space="0" w:color="auto"/>
              <w:bottom w:val="single" w:sz="4" w:space="0" w:color="auto"/>
            </w:tcBorders>
          </w:tcPr>
          <w:p w14:paraId="62C7241C" w14:textId="75DCCCD9" w:rsidR="00966590" w:rsidRDefault="00966590" w:rsidP="0091653B">
            <w:pPr>
              <w:spacing w:line="360" w:lineRule="auto"/>
              <w:jc w:val="center"/>
              <w:rPr>
                <w:rFonts w:ascii="Arial" w:hAnsi="Arial" w:cs="Arial"/>
                <w:b/>
                <w:sz w:val="18"/>
                <w:szCs w:val="18"/>
                <w:lang w:val="en-US"/>
              </w:rPr>
            </w:pPr>
            <w:r w:rsidRPr="00904DFB">
              <w:rPr>
                <w:rFonts w:ascii="Arial" w:hAnsi="Arial" w:cs="Arial"/>
                <w:b/>
                <w:sz w:val="18"/>
                <w:szCs w:val="18"/>
                <w:lang w:val="en-US"/>
              </w:rPr>
              <w:t>3</w:t>
            </w:r>
            <w:r w:rsidR="00E12490">
              <w:rPr>
                <w:rFonts w:ascii="Arial" w:hAnsi="Arial" w:cs="Arial"/>
                <w:b/>
                <w:sz w:val="18"/>
                <w:szCs w:val="18"/>
                <w:lang w:val="en-US"/>
              </w:rPr>
              <w:t xml:space="preserve"> </w:t>
            </w:r>
            <w:r w:rsidRPr="00904DFB">
              <w:rPr>
                <w:rFonts w:ascii="Arial" w:hAnsi="Arial" w:cs="Arial"/>
                <w:b/>
                <w:sz w:val="18"/>
                <w:szCs w:val="18"/>
                <w:lang w:val="en-US"/>
              </w:rPr>
              <w:t>month</w:t>
            </w:r>
            <w:r w:rsidR="00E12490">
              <w:rPr>
                <w:rFonts w:ascii="Arial" w:hAnsi="Arial" w:cs="Arial"/>
                <w:b/>
                <w:sz w:val="18"/>
                <w:szCs w:val="18"/>
                <w:lang w:val="en-US"/>
              </w:rPr>
              <w:t>s</w:t>
            </w:r>
          </w:p>
          <w:p w14:paraId="0CC12C4D"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313)</w:t>
            </w:r>
          </w:p>
        </w:tc>
        <w:tc>
          <w:tcPr>
            <w:tcW w:w="2410" w:type="dxa"/>
            <w:tcBorders>
              <w:top w:val="single" w:sz="4" w:space="0" w:color="auto"/>
              <w:bottom w:val="single" w:sz="4" w:space="0" w:color="auto"/>
            </w:tcBorders>
          </w:tcPr>
          <w:p w14:paraId="69CD4F8D" w14:textId="32AB9FD6" w:rsidR="00966590" w:rsidRDefault="00966590" w:rsidP="0091653B">
            <w:pPr>
              <w:spacing w:line="360" w:lineRule="auto"/>
              <w:jc w:val="center"/>
              <w:rPr>
                <w:rFonts w:ascii="Arial" w:hAnsi="Arial" w:cs="Arial"/>
                <w:b/>
                <w:sz w:val="18"/>
                <w:szCs w:val="18"/>
                <w:lang w:val="en-US"/>
              </w:rPr>
            </w:pPr>
            <w:r w:rsidRPr="00904DFB">
              <w:rPr>
                <w:rFonts w:ascii="Arial" w:hAnsi="Arial" w:cs="Arial"/>
                <w:b/>
                <w:sz w:val="18"/>
                <w:szCs w:val="18"/>
                <w:lang w:val="en-US"/>
              </w:rPr>
              <w:t>6</w:t>
            </w:r>
            <w:r w:rsidR="00E12490">
              <w:rPr>
                <w:rFonts w:ascii="Arial" w:hAnsi="Arial" w:cs="Arial"/>
                <w:b/>
                <w:sz w:val="18"/>
                <w:szCs w:val="18"/>
                <w:lang w:val="en-US"/>
              </w:rPr>
              <w:t xml:space="preserve"> </w:t>
            </w:r>
            <w:r w:rsidRPr="00904DFB">
              <w:rPr>
                <w:rFonts w:ascii="Arial" w:hAnsi="Arial" w:cs="Arial"/>
                <w:b/>
                <w:sz w:val="18"/>
                <w:szCs w:val="18"/>
                <w:lang w:val="en-US"/>
              </w:rPr>
              <w:t>month</w:t>
            </w:r>
            <w:r w:rsidR="00E12490">
              <w:rPr>
                <w:rFonts w:ascii="Arial" w:hAnsi="Arial" w:cs="Arial"/>
                <w:b/>
                <w:sz w:val="18"/>
                <w:szCs w:val="18"/>
                <w:lang w:val="en-US"/>
              </w:rPr>
              <w:t>s</w:t>
            </w:r>
          </w:p>
          <w:p w14:paraId="0471BC4D"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289)</w:t>
            </w:r>
          </w:p>
        </w:tc>
        <w:tc>
          <w:tcPr>
            <w:tcW w:w="2232" w:type="dxa"/>
            <w:tcBorders>
              <w:top w:val="single" w:sz="4" w:space="0" w:color="auto"/>
              <w:bottom w:val="single" w:sz="4" w:space="0" w:color="auto"/>
            </w:tcBorders>
          </w:tcPr>
          <w:p w14:paraId="1A5194EA" w14:textId="7D1FAA15" w:rsidR="00966590" w:rsidRDefault="00966590" w:rsidP="0091653B">
            <w:pPr>
              <w:spacing w:line="360" w:lineRule="auto"/>
              <w:jc w:val="center"/>
              <w:rPr>
                <w:rFonts w:ascii="Arial" w:hAnsi="Arial" w:cs="Arial"/>
                <w:b/>
                <w:sz w:val="18"/>
                <w:szCs w:val="18"/>
                <w:lang w:val="en-US"/>
              </w:rPr>
            </w:pPr>
            <w:r w:rsidRPr="00904DFB">
              <w:rPr>
                <w:rFonts w:ascii="Arial" w:hAnsi="Arial" w:cs="Arial"/>
                <w:b/>
                <w:sz w:val="18"/>
                <w:szCs w:val="18"/>
                <w:lang w:val="en-US"/>
              </w:rPr>
              <w:t>12</w:t>
            </w:r>
            <w:r w:rsidR="00E12490">
              <w:rPr>
                <w:rFonts w:ascii="Arial" w:hAnsi="Arial" w:cs="Arial"/>
                <w:b/>
                <w:sz w:val="18"/>
                <w:szCs w:val="18"/>
                <w:lang w:val="en-US"/>
              </w:rPr>
              <w:t xml:space="preserve"> </w:t>
            </w:r>
            <w:r w:rsidRPr="00904DFB">
              <w:rPr>
                <w:rFonts w:ascii="Arial" w:hAnsi="Arial" w:cs="Arial"/>
                <w:b/>
                <w:sz w:val="18"/>
                <w:szCs w:val="18"/>
                <w:lang w:val="en-US"/>
              </w:rPr>
              <w:t>month</w:t>
            </w:r>
            <w:r w:rsidR="00E12490">
              <w:rPr>
                <w:rFonts w:ascii="Arial" w:hAnsi="Arial" w:cs="Arial"/>
                <w:b/>
                <w:sz w:val="18"/>
                <w:szCs w:val="18"/>
                <w:lang w:val="en-US"/>
              </w:rPr>
              <w:t>s</w:t>
            </w:r>
          </w:p>
          <w:p w14:paraId="46CA9EAA"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260)</w:t>
            </w:r>
          </w:p>
        </w:tc>
      </w:tr>
      <w:tr w:rsidR="00966590" w:rsidRPr="00904DFB" w14:paraId="0CCBA27A" w14:textId="77777777" w:rsidTr="0091653B">
        <w:tc>
          <w:tcPr>
            <w:tcW w:w="5240" w:type="dxa"/>
            <w:tcBorders>
              <w:top w:val="single" w:sz="4" w:space="0" w:color="auto"/>
            </w:tcBorders>
          </w:tcPr>
          <w:p w14:paraId="338BB1DF" w14:textId="77777777" w:rsidR="00966590" w:rsidRPr="00904DFB" w:rsidRDefault="00966590" w:rsidP="0091653B">
            <w:pPr>
              <w:spacing w:line="360" w:lineRule="auto"/>
              <w:rPr>
                <w:rFonts w:ascii="Arial" w:hAnsi="Arial" w:cs="Arial"/>
                <w:b/>
                <w:sz w:val="18"/>
                <w:szCs w:val="18"/>
                <w:lang w:val="en-US"/>
              </w:rPr>
            </w:pPr>
            <w:r w:rsidRPr="00904DFB">
              <w:rPr>
                <w:rFonts w:ascii="Arial" w:hAnsi="Arial" w:cs="Arial"/>
                <w:b/>
                <w:sz w:val="18"/>
                <w:szCs w:val="18"/>
                <w:lang w:val="en-US"/>
              </w:rPr>
              <w:t>Linear mixed model</w:t>
            </w:r>
            <w:r w:rsidR="00676846" w:rsidRPr="00904DFB">
              <w:rPr>
                <w:rFonts w:ascii="Arial" w:hAnsi="Arial" w:cs="Arial"/>
                <w:b/>
                <w:sz w:val="18"/>
                <w:szCs w:val="18"/>
                <w:vertAlign w:val="superscript"/>
                <w:lang w:val="en-US"/>
              </w:rPr>
              <w:t>#</w:t>
            </w:r>
            <w:r w:rsidRPr="00904DFB">
              <w:rPr>
                <w:rFonts w:ascii="Arial" w:hAnsi="Arial" w:cs="Arial"/>
                <w:b/>
                <w:sz w:val="18"/>
                <w:szCs w:val="18"/>
                <w:lang w:val="en-US"/>
              </w:rPr>
              <w:t xml:space="preserve"> </w:t>
            </w:r>
          </w:p>
        </w:tc>
        <w:tc>
          <w:tcPr>
            <w:tcW w:w="2126" w:type="dxa"/>
            <w:tcBorders>
              <w:top w:val="single" w:sz="4" w:space="0" w:color="auto"/>
            </w:tcBorders>
          </w:tcPr>
          <w:p w14:paraId="1133820B" w14:textId="77777777" w:rsidR="00966590" w:rsidRPr="00904DFB" w:rsidRDefault="00966590" w:rsidP="0091653B">
            <w:pPr>
              <w:spacing w:line="360" w:lineRule="auto"/>
              <w:jc w:val="center"/>
              <w:rPr>
                <w:rFonts w:ascii="Arial" w:hAnsi="Arial" w:cs="Arial"/>
                <w:sz w:val="18"/>
                <w:szCs w:val="18"/>
                <w:lang w:val="en-US"/>
              </w:rPr>
            </w:pPr>
          </w:p>
        </w:tc>
        <w:tc>
          <w:tcPr>
            <w:tcW w:w="2268" w:type="dxa"/>
            <w:tcBorders>
              <w:top w:val="single" w:sz="4" w:space="0" w:color="auto"/>
            </w:tcBorders>
          </w:tcPr>
          <w:p w14:paraId="0010A529" w14:textId="77777777" w:rsidR="00966590" w:rsidRPr="00904DFB" w:rsidRDefault="00966590" w:rsidP="0091653B">
            <w:pPr>
              <w:spacing w:line="360" w:lineRule="auto"/>
              <w:jc w:val="center"/>
              <w:rPr>
                <w:rFonts w:ascii="Arial" w:hAnsi="Arial" w:cs="Arial"/>
                <w:sz w:val="18"/>
                <w:szCs w:val="18"/>
                <w:lang w:val="en-US"/>
              </w:rPr>
            </w:pPr>
          </w:p>
        </w:tc>
        <w:tc>
          <w:tcPr>
            <w:tcW w:w="2410" w:type="dxa"/>
            <w:tcBorders>
              <w:top w:val="single" w:sz="4" w:space="0" w:color="auto"/>
            </w:tcBorders>
          </w:tcPr>
          <w:p w14:paraId="199CBC1C" w14:textId="77777777" w:rsidR="00966590" w:rsidRPr="00904DFB" w:rsidRDefault="00966590" w:rsidP="0091653B">
            <w:pPr>
              <w:spacing w:line="360" w:lineRule="auto"/>
              <w:jc w:val="center"/>
              <w:rPr>
                <w:rFonts w:ascii="Arial" w:hAnsi="Arial" w:cs="Arial"/>
                <w:sz w:val="18"/>
                <w:szCs w:val="18"/>
                <w:lang w:val="en-US"/>
              </w:rPr>
            </w:pPr>
          </w:p>
        </w:tc>
        <w:tc>
          <w:tcPr>
            <w:tcW w:w="2232" w:type="dxa"/>
            <w:tcBorders>
              <w:top w:val="single" w:sz="4" w:space="0" w:color="auto"/>
            </w:tcBorders>
          </w:tcPr>
          <w:p w14:paraId="2CE94A14" w14:textId="77777777" w:rsidR="00966590" w:rsidRPr="00904DFB" w:rsidRDefault="00966590" w:rsidP="0091653B">
            <w:pPr>
              <w:spacing w:line="360" w:lineRule="auto"/>
              <w:jc w:val="center"/>
              <w:rPr>
                <w:rFonts w:ascii="Arial" w:hAnsi="Arial" w:cs="Arial"/>
                <w:sz w:val="18"/>
                <w:szCs w:val="18"/>
                <w:lang w:val="en-US"/>
              </w:rPr>
            </w:pPr>
          </w:p>
        </w:tc>
      </w:tr>
      <w:tr w:rsidR="00966590" w:rsidRPr="00046554" w14:paraId="4F123A94" w14:textId="77777777" w:rsidTr="0091653B">
        <w:tc>
          <w:tcPr>
            <w:tcW w:w="5240" w:type="dxa"/>
          </w:tcPr>
          <w:p w14:paraId="7B24CEF9" w14:textId="77777777" w:rsidR="00966590" w:rsidRPr="00904DFB" w:rsidRDefault="00966590" w:rsidP="0091653B">
            <w:pPr>
              <w:spacing w:line="360" w:lineRule="auto"/>
              <w:rPr>
                <w:rFonts w:ascii="Arial" w:hAnsi="Arial" w:cs="Arial"/>
                <w:sz w:val="18"/>
                <w:szCs w:val="18"/>
                <w:lang w:val="en-US"/>
              </w:rPr>
            </w:pPr>
            <w:r w:rsidRPr="00904DFB">
              <w:rPr>
                <w:rFonts w:ascii="Arial" w:hAnsi="Arial" w:cs="Arial"/>
                <w:sz w:val="18"/>
                <w:szCs w:val="18"/>
                <w:lang w:val="en-US"/>
              </w:rPr>
              <w:t xml:space="preserve">Intervention group – </w:t>
            </w:r>
            <w:r w:rsidR="005D20A1">
              <w:rPr>
                <w:rFonts w:ascii="Arial" w:hAnsi="Arial" w:cs="Arial"/>
                <w:sz w:val="18"/>
                <w:szCs w:val="18"/>
                <w:lang w:val="en-US"/>
              </w:rPr>
              <w:t xml:space="preserve">estimated </w:t>
            </w:r>
            <w:r w:rsidRPr="00904DFB">
              <w:rPr>
                <w:rFonts w:ascii="Arial" w:hAnsi="Arial" w:cs="Arial"/>
                <w:sz w:val="18"/>
                <w:szCs w:val="18"/>
                <w:lang w:val="en-US"/>
              </w:rPr>
              <w:t>mean (95%CI)</w:t>
            </w:r>
          </w:p>
        </w:tc>
        <w:tc>
          <w:tcPr>
            <w:tcW w:w="2126" w:type="dxa"/>
          </w:tcPr>
          <w:p w14:paraId="4E25308D" w14:textId="721F8244"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50.1 (46.0, 54.2</w:t>
            </w:r>
            <w:r w:rsidR="00966590" w:rsidRPr="00904DFB">
              <w:rPr>
                <w:rFonts w:ascii="Arial" w:hAnsi="Arial" w:cs="Arial"/>
                <w:sz w:val="18"/>
                <w:szCs w:val="18"/>
                <w:lang w:val="en-US"/>
              </w:rPr>
              <w:t>)</w:t>
            </w:r>
          </w:p>
        </w:tc>
        <w:tc>
          <w:tcPr>
            <w:tcW w:w="2268" w:type="dxa"/>
          </w:tcPr>
          <w:p w14:paraId="03C46213" w14:textId="7F28C1CC"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55.1 (50.1, 60.0</w:t>
            </w:r>
            <w:r w:rsidR="00966590" w:rsidRPr="00904DFB">
              <w:rPr>
                <w:rFonts w:ascii="Arial" w:hAnsi="Arial" w:cs="Arial"/>
                <w:sz w:val="18"/>
                <w:szCs w:val="18"/>
                <w:lang w:val="en-US"/>
              </w:rPr>
              <w:t>)</w:t>
            </w:r>
          </w:p>
        </w:tc>
        <w:tc>
          <w:tcPr>
            <w:tcW w:w="2410" w:type="dxa"/>
          </w:tcPr>
          <w:p w14:paraId="1FF32601" w14:textId="6B14CAAE"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60.8 (54.8, 66.7</w:t>
            </w:r>
            <w:r w:rsidR="00966590" w:rsidRPr="00904DFB">
              <w:rPr>
                <w:rFonts w:ascii="Arial" w:hAnsi="Arial" w:cs="Arial"/>
                <w:sz w:val="18"/>
                <w:szCs w:val="18"/>
                <w:lang w:val="en-US"/>
              </w:rPr>
              <w:t>)</w:t>
            </w:r>
          </w:p>
        </w:tc>
        <w:tc>
          <w:tcPr>
            <w:tcW w:w="2232" w:type="dxa"/>
          </w:tcPr>
          <w:p w14:paraId="4E05C98E" w14:textId="5799DC93"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58.4 (51.8, 65.0</w:t>
            </w:r>
            <w:r w:rsidR="00966590" w:rsidRPr="00904DFB">
              <w:rPr>
                <w:rFonts w:ascii="Arial" w:hAnsi="Arial" w:cs="Arial"/>
                <w:sz w:val="18"/>
                <w:szCs w:val="18"/>
                <w:lang w:val="en-US"/>
              </w:rPr>
              <w:t>)</w:t>
            </w:r>
          </w:p>
        </w:tc>
      </w:tr>
      <w:tr w:rsidR="00966590" w:rsidRPr="00046554" w14:paraId="3986AC55" w14:textId="77777777" w:rsidTr="0091653B">
        <w:tc>
          <w:tcPr>
            <w:tcW w:w="5240" w:type="dxa"/>
          </w:tcPr>
          <w:p w14:paraId="095E327C" w14:textId="77777777" w:rsidR="00966590" w:rsidRPr="00361889" w:rsidRDefault="00966590" w:rsidP="0091653B">
            <w:pPr>
              <w:spacing w:line="360" w:lineRule="auto"/>
              <w:rPr>
                <w:rFonts w:ascii="Arial" w:hAnsi="Arial" w:cs="Arial"/>
                <w:sz w:val="18"/>
                <w:szCs w:val="18"/>
                <w:lang w:val="en-US"/>
              </w:rPr>
            </w:pPr>
            <w:r w:rsidRPr="00361889">
              <w:rPr>
                <w:rFonts w:ascii="Arial" w:hAnsi="Arial" w:cs="Arial"/>
                <w:sz w:val="18"/>
                <w:szCs w:val="18"/>
                <w:lang w:val="en-US"/>
              </w:rPr>
              <w:t xml:space="preserve">Control group – </w:t>
            </w:r>
            <w:r w:rsidR="005D20A1">
              <w:rPr>
                <w:rFonts w:ascii="Arial" w:hAnsi="Arial" w:cs="Arial"/>
                <w:sz w:val="18"/>
                <w:szCs w:val="18"/>
                <w:lang w:val="en-US"/>
              </w:rPr>
              <w:t xml:space="preserve">estimated </w:t>
            </w:r>
            <w:r w:rsidRPr="00361889">
              <w:rPr>
                <w:rFonts w:ascii="Arial" w:hAnsi="Arial" w:cs="Arial"/>
                <w:sz w:val="18"/>
                <w:szCs w:val="18"/>
                <w:lang w:val="en-US"/>
              </w:rPr>
              <w:t>mean (95%CI)</w:t>
            </w:r>
          </w:p>
        </w:tc>
        <w:tc>
          <w:tcPr>
            <w:tcW w:w="2126" w:type="dxa"/>
          </w:tcPr>
          <w:p w14:paraId="7DC3760A" w14:textId="32660C34"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50.6 (47.6, 53.7</w:t>
            </w:r>
            <w:r w:rsidR="00966590" w:rsidRPr="00361889">
              <w:rPr>
                <w:rFonts w:ascii="Arial" w:hAnsi="Arial" w:cs="Arial"/>
                <w:sz w:val="18"/>
                <w:szCs w:val="18"/>
                <w:lang w:val="en-US"/>
              </w:rPr>
              <w:t>)</w:t>
            </w:r>
          </w:p>
        </w:tc>
        <w:tc>
          <w:tcPr>
            <w:tcW w:w="2268" w:type="dxa"/>
          </w:tcPr>
          <w:p w14:paraId="4E946A46" w14:textId="74331EE3"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50.9 (47.3, 54.5</w:t>
            </w:r>
            <w:r w:rsidR="00966590" w:rsidRPr="00361889">
              <w:rPr>
                <w:rFonts w:ascii="Arial" w:hAnsi="Arial" w:cs="Arial"/>
                <w:sz w:val="18"/>
                <w:szCs w:val="18"/>
                <w:lang w:val="en-US"/>
              </w:rPr>
              <w:t>)</w:t>
            </w:r>
          </w:p>
        </w:tc>
        <w:tc>
          <w:tcPr>
            <w:tcW w:w="2410" w:type="dxa"/>
          </w:tcPr>
          <w:p w14:paraId="2EBDD706" w14:textId="6648F01B"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51.4 (47.2, 55.6</w:t>
            </w:r>
            <w:r w:rsidR="00966590" w:rsidRPr="00361889">
              <w:rPr>
                <w:rFonts w:ascii="Arial" w:hAnsi="Arial" w:cs="Arial"/>
                <w:sz w:val="18"/>
                <w:szCs w:val="18"/>
                <w:lang w:val="en-US"/>
              </w:rPr>
              <w:t>)</w:t>
            </w:r>
          </w:p>
        </w:tc>
        <w:tc>
          <w:tcPr>
            <w:tcW w:w="2232" w:type="dxa"/>
          </w:tcPr>
          <w:p w14:paraId="43EEC19E" w14:textId="4FD0922A"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55.5 (51.2, 59.8</w:t>
            </w:r>
            <w:r w:rsidR="00966590" w:rsidRPr="00361889">
              <w:rPr>
                <w:rFonts w:ascii="Arial" w:hAnsi="Arial" w:cs="Arial"/>
                <w:sz w:val="18"/>
                <w:szCs w:val="18"/>
                <w:lang w:val="en-US"/>
              </w:rPr>
              <w:t>)</w:t>
            </w:r>
          </w:p>
        </w:tc>
      </w:tr>
      <w:tr w:rsidR="00966590" w:rsidRPr="00046554" w14:paraId="0F29032A" w14:textId="77777777" w:rsidTr="0091653B">
        <w:tc>
          <w:tcPr>
            <w:tcW w:w="5240" w:type="dxa"/>
          </w:tcPr>
          <w:p w14:paraId="7E8DFBDC" w14:textId="77777777" w:rsidR="00966590" w:rsidRPr="00361889" w:rsidRDefault="00966590" w:rsidP="0091653B">
            <w:pPr>
              <w:spacing w:line="360" w:lineRule="auto"/>
              <w:ind w:firstLine="177"/>
              <w:rPr>
                <w:rFonts w:ascii="Arial" w:hAnsi="Arial" w:cs="Arial"/>
                <w:sz w:val="18"/>
                <w:szCs w:val="18"/>
                <w:lang w:val="en-US"/>
              </w:rPr>
            </w:pPr>
            <w:r w:rsidRPr="00361889">
              <w:rPr>
                <w:rFonts w:ascii="Arial" w:hAnsi="Arial" w:cs="Arial"/>
                <w:sz w:val="18"/>
                <w:szCs w:val="18"/>
                <w:lang w:val="en-US"/>
              </w:rPr>
              <w:t xml:space="preserve">Mean difference (IG-CG) – </w:t>
            </w:r>
            <w:r w:rsidR="005D20A1">
              <w:rPr>
                <w:rFonts w:ascii="Arial" w:hAnsi="Arial" w:cs="Arial"/>
                <w:sz w:val="18"/>
                <w:szCs w:val="18"/>
                <w:lang w:val="en-US"/>
              </w:rPr>
              <w:t xml:space="preserve">estimated </w:t>
            </w:r>
            <w:r w:rsidRPr="00361889">
              <w:rPr>
                <w:rFonts w:ascii="Arial" w:hAnsi="Arial" w:cs="Arial"/>
                <w:sz w:val="18"/>
                <w:szCs w:val="18"/>
                <w:lang w:val="en-US"/>
              </w:rPr>
              <w:t>mean (95%CI)</w:t>
            </w:r>
          </w:p>
        </w:tc>
        <w:tc>
          <w:tcPr>
            <w:tcW w:w="2126" w:type="dxa"/>
          </w:tcPr>
          <w:p w14:paraId="280435F6" w14:textId="5A0DCAEC"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-0.5 (-5.6, 4.6</w:t>
            </w:r>
            <w:r w:rsidR="00966590" w:rsidRPr="00361889">
              <w:rPr>
                <w:rFonts w:ascii="Arial" w:hAnsi="Arial" w:cs="Arial"/>
                <w:sz w:val="18"/>
                <w:szCs w:val="18"/>
                <w:lang w:val="en-US"/>
              </w:rPr>
              <w:t>)</w:t>
            </w:r>
          </w:p>
        </w:tc>
        <w:tc>
          <w:tcPr>
            <w:tcW w:w="2268" w:type="dxa"/>
          </w:tcPr>
          <w:p w14:paraId="4496EEC4" w14:textId="5F40657A"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4.2 (-2.7, 11.0</w:t>
            </w:r>
            <w:r w:rsidR="00966590" w:rsidRPr="00361889">
              <w:rPr>
                <w:rFonts w:ascii="Arial" w:hAnsi="Arial" w:cs="Arial"/>
                <w:sz w:val="18"/>
                <w:szCs w:val="18"/>
                <w:lang w:val="en-US"/>
              </w:rPr>
              <w:t>)*</w:t>
            </w:r>
          </w:p>
        </w:tc>
        <w:tc>
          <w:tcPr>
            <w:tcW w:w="2410" w:type="dxa"/>
          </w:tcPr>
          <w:p w14:paraId="6D52AB38" w14:textId="1384F45F"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9.4 (0.2, 18.</w:t>
            </w:r>
            <w:r w:rsidR="00966590" w:rsidRPr="00361889">
              <w:rPr>
                <w:rFonts w:ascii="Arial" w:hAnsi="Arial" w:cs="Arial"/>
                <w:sz w:val="18"/>
                <w:szCs w:val="18"/>
                <w:lang w:val="en-US"/>
              </w:rPr>
              <w:t>7) *</w:t>
            </w:r>
          </w:p>
        </w:tc>
        <w:tc>
          <w:tcPr>
            <w:tcW w:w="2232" w:type="dxa"/>
          </w:tcPr>
          <w:p w14:paraId="177F7144" w14:textId="2FA6A079" w:rsidR="00966590" w:rsidRPr="00361889"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2.9 (-5.4, 11.1</w:t>
            </w:r>
            <w:r w:rsidR="00966590" w:rsidRPr="00361889">
              <w:rPr>
                <w:rFonts w:ascii="Arial" w:hAnsi="Arial" w:cs="Arial"/>
                <w:sz w:val="18"/>
                <w:szCs w:val="18"/>
                <w:lang w:val="en-US"/>
              </w:rPr>
              <w:t>)</w:t>
            </w:r>
          </w:p>
        </w:tc>
      </w:tr>
      <w:tr w:rsidR="00966590" w:rsidRPr="00046554" w14:paraId="43221ACF" w14:textId="77777777" w:rsidTr="0091653B">
        <w:tc>
          <w:tcPr>
            <w:tcW w:w="5240" w:type="dxa"/>
            <w:tcBorders>
              <w:bottom w:val="nil"/>
            </w:tcBorders>
          </w:tcPr>
          <w:p w14:paraId="336B2458" w14:textId="77777777" w:rsidR="00966590" w:rsidRPr="00361889" w:rsidRDefault="00966590" w:rsidP="0091653B">
            <w:pPr>
              <w:spacing w:line="360" w:lineRule="auto"/>
              <w:ind w:firstLine="177"/>
              <w:rPr>
                <w:rFonts w:ascii="Arial" w:hAnsi="Arial" w:cs="Arial"/>
                <w:sz w:val="18"/>
                <w:szCs w:val="18"/>
                <w:lang w:val="en-US"/>
              </w:rPr>
            </w:pPr>
            <w:r w:rsidRPr="00361889">
              <w:rPr>
                <w:rFonts w:ascii="Arial" w:hAnsi="Arial" w:cs="Arial"/>
                <w:sz w:val="18"/>
                <w:szCs w:val="18"/>
                <w:lang w:val="en-US"/>
              </w:rPr>
              <w:t>Unadjusted p-value</w:t>
            </w:r>
          </w:p>
        </w:tc>
        <w:tc>
          <w:tcPr>
            <w:tcW w:w="2126" w:type="dxa"/>
            <w:tcBorders>
              <w:bottom w:val="nil"/>
            </w:tcBorders>
          </w:tcPr>
          <w:p w14:paraId="305E25C0"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0.840</w:t>
            </w:r>
          </w:p>
        </w:tc>
        <w:tc>
          <w:tcPr>
            <w:tcW w:w="2268" w:type="dxa"/>
            <w:tcBorders>
              <w:bottom w:val="nil"/>
            </w:tcBorders>
          </w:tcPr>
          <w:p w14:paraId="26DB122A"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0.196</w:t>
            </w:r>
          </w:p>
        </w:tc>
        <w:tc>
          <w:tcPr>
            <w:tcW w:w="2410" w:type="dxa"/>
            <w:tcBorders>
              <w:bottom w:val="nil"/>
            </w:tcBorders>
          </w:tcPr>
          <w:p w14:paraId="3D549FD0"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0.015</w:t>
            </w:r>
          </w:p>
        </w:tc>
        <w:tc>
          <w:tcPr>
            <w:tcW w:w="2232" w:type="dxa"/>
            <w:tcBorders>
              <w:bottom w:val="nil"/>
            </w:tcBorders>
          </w:tcPr>
          <w:p w14:paraId="7283BE22"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0.491</w:t>
            </w:r>
          </w:p>
        </w:tc>
      </w:tr>
      <w:tr w:rsidR="00966590" w:rsidRPr="00046554" w14:paraId="391FDF0A" w14:textId="77777777" w:rsidTr="0091653B">
        <w:tc>
          <w:tcPr>
            <w:tcW w:w="5240" w:type="dxa"/>
            <w:tcBorders>
              <w:top w:val="nil"/>
              <w:bottom w:val="single" w:sz="4" w:space="0" w:color="auto"/>
            </w:tcBorders>
          </w:tcPr>
          <w:p w14:paraId="0E6B45CD" w14:textId="77777777" w:rsidR="00966590" w:rsidRPr="00361889" w:rsidRDefault="00966590" w:rsidP="0091653B">
            <w:pPr>
              <w:spacing w:line="360" w:lineRule="auto"/>
              <w:ind w:firstLine="177"/>
              <w:rPr>
                <w:rFonts w:ascii="Arial" w:hAnsi="Arial" w:cs="Arial"/>
                <w:sz w:val="18"/>
                <w:szCs w:val="18"/>
                <w:lang w:val="en-US"/>
              </w:rPr>
            </w:pPr>
            <w:r w:rsidRPr="00361889">
              <w:rPr>
                <w:rFonts w:ascii="Arial" w:hAnsi="Arial" w:cs="Arial"/>
                <w:sz w:val="18"/>
                <w:szCs w:val="18"/>
                <w:lang w:val="en-US"/>
              </w:rPr>
              <w:t>Adjusted p-value*</w:t>
            </w:r>
          </w:p>
        </w:tc>
        <w:tc>
          <w:tcPr>
            <w:tcW w:w="2126" w:type="dxa"/>
            <w:tcBorders>
              <w:top w:val="nil"/>
              <w:bottom w:val="single" w:sz="4" w:space="0" w:color="auto"/>
            </w:tcBorders>
            <w:shd w:val="clear" w:color="auto" w:fill="767171" w:themeFill="background2" w:themeFillShade="80"/>
          </w:tcPr>
          <w:p w14:paraId="446191B4" w14:textId="77777777" w:rsidR="00966590" w:rsidRPr="00361889" w:rsidRDefault="00966590" w:rsidP="0091653B">
            <w:pPr>
              <w:spacing w:line="360" w:lineRule="auto"/>
              <w:jc w:val="center"/>
              <w:rPr>
                <w:rFonts w:ascii="Arial" w:hAnsi="Arial" w:cs="Arial"/>
                <w:sz w:val="18"/>
                <w:szCs w:val="18"/>
                <w:lang w:val="en-US"/>
              </w:rPr>
            </w:pPr>
          </w:p>
        </w:tc>
        <w:tc>
          <w:tcPr>
            <w:tcW w:w="2268" w:type="dxa"/>
            <w:tcBorders>
              <w:top w:val="nil"/>
              <w:bottom w:val="single" w:sz="4" w:space="0" w:color="auto"/>
            </w:tcBorders>
          </w:tcPr>
          <w:p w14:paraId="6E1F8420"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0.294</w:t>
            </w:r>
          </w:p>
        </w:tc>
        <w:tc>
          <w:tcPr>
            <w:tcW w:w="2410" w:type="dxa"/>
            <w:tcBorders>
              <w:top w:val="nil"/>
              <w:bottom w:val="single" w:sz="4" w:space="0" w:color="auto"/>
            </w:tcBorders>
          </w:tcPr>
          <w:p w14:paraId="4A1CA261"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0.045</w:t>
            </w:r>
          </w:p>
        </w:tc>
        <w:tc>
          <w:tcPr>
            <w:tcW w:w="2232" w:type="dxa"/>
            <w:tcBorders>
              <w:top w:val="nil"/>
              <w:bottom w:val="single" w:sz="4" w:space="0" w:color="auto"/>
            </w:tcBorders>
          </w:tcPr>
          <w:p w14:paraId="478E4CAA" w14:textId="77777777" w:rsidR="00966590" w:rsidRPr="00361889" w:rsidRDefault="00966590" w:rsidP="0091653B">
            <w:pPr>
              <w:spacing w:line="360" w:lineRule="auto"/>
              <w:jc w:val="center"/>
              <w:rPr>
                <w:rFonts w:ascii="Arial" w:hAnsi="Arial" w:cs="Arial"/>
                <w:sz w:val="18"/>
                <w:szCs w:val="18"/>
                <w:lang w:val="en-US"/>
              </w:rPr>
            </w:pPr>
            <w:r w:rsidRPr="00361889">
              <w:rPr>
                <w:rFonts w:ascii="Arial" w:hAnsi="Arial" w:cs="Arial"/>
                <w:sz w:val="18"/>
                <w:szCs w:val="18"/>
                <w:lang w:val="en-US"/>
              </w:rPr>
              <w:t>0.491</w:t>
            </w:r>
          </w:p>
        </w:tc>
      </w:tr>
      <w:tr w:rsidR="00602540" w:rsidRPr="00904DFB" w14:paraId="6C4FCC9A" w14:textId="77777777" w:rsidTr="0091653B">
        <w:tc>
          <w:tcPr>
            <w:tcW w:w="5240" w:type="dxa"/>
            <w:tcBorders>
              <w:top w:val="single" w:sz="4" w:space="0" w:color="auto"/>
            </w:tcBorders>
          </w:tcPr>
          <w:p w14:paraId="16BC4ED6" w14:textId="77777777" w:rsidR="00602540" w:rsidRPr="00904DFB" w:rsidRDefault="00602540" w:rsidP="00602540">
            <w:pPr>
              <w:spacing w:line="360" w:lineRule="auto"/>
              <w:rPr>
                <w:rFonts w:ascii="Arial" w:hAnsi="Arial" w:cs="Arial"/>
                <w:b/>
                <w:sz w:val="18"/>
                <w:szCs w:val="18"/>
                <w:lang w:val="en-US"/>
              </w:rPr>
            </w:pPr>
            <w:r w:rsidRPr="00904DFB">
              <w:rPr>
                <w:rFonts w:ascii="Arial" w:hAnsi="Arial" w:cs="Arial"/>
                <w:b/>
                <w:sz w:val="18"/>
                <w:szCs w:val="18"/>
                <w:lang w:val="en-US"/>
              </w:rPr>
              <w:t>Sensitivity analysis</w:t>
            </w:r>
          </w:p>
        </w:tc>
        <w:tc>
          <w:tcPr>
            <w:tcW w:w="2126" w:type="dxa"/>
            <w:tcBorders>
              <w:top w:val="single" w:sz="4" w:space="0" w:color="auto"/>
            </w:tcBorders>
          </w:tcPr>
          <w:p w14:paraId="5129372A" w14:textId="77777777" w:rsidR="00602540" w:rsidRDefault="00602540" w:rsidP="00602540">
            <w:pPr>
              <w:spacing w:line="360" w:lineRule="auto"/>
              <w:jc w:val="center"/>
              <w:rPr>
                <w:rFonts w:ascii="Arial" w:hAnsi="Arial" w:cs="Arial"/>
                <w:b/>
                <w:sz w:val="18"/>
                <w:szCs w:val="18"/>
                <w:lang w:val="en-US"/>
              </w:rPr>
            </w:pPr>
            <w:r w:rsidRPr="00904DFB">
              <w:rPr>
                <w:rFonts w:ascii="Arial" w:hAnsi="Arial" w:cs="Arial"/>
                <w:b/>
                <w:sz w:val="18"/>
                <w:szCs w:val="18"/>
                <w:lang w:val="en-US"/>
              </w:rPr>
              <w:t>Baseline</w:t>
            </w:r>
          </w:p>
          <w:p w14:paraId="353634C7"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362)</w:t>
            </w:r>
          </w:p>
        </w:tc>
        <w:tc>
          <w:tcPr>
            <w:tcW w:w="2268" w:type="dxa"/>
            <w:tcBorders>
              <w:top w:val="single" w:sz="4" w:space="0" w:color="auto"/>
            </w:tcBorders>
          </w:tcPr>
          <w:p w14:paraId="7B938D0E" w14:textId="42CCE38F" w:rsidR="00602540" w:rsidRDefault="00602540" w:rsidP="00602540">
            <w:pPr>
              <w:spacing w:line="360" w:lineRule="auto"/>
              <w:jc w:val="center"/>
              <w:rPr>
                <w:rFonts w:ascii="Arial" w:hAnsi="Arial" w:cs="Arial"/>
                <w:b/>
                <w:sz w:val="18"/>
                <w:szCs w:val="18"/>
                <w:lang w:val="en-US"/>
              </w:rPr>
            </w:pPr>
            <w:r w:rsidRPr="00904DFB">
              <w:rPr>
                <w:rFonts w:ascii="Arial" w:hAnsi="Arial" w:cs="Arial"/>
                <w:b/>
                <w:sz w:val="18"/>
                <w:szCs w:val="18"/>
                <w:lang w:val="en-US"/>
              </w:rPr>
              <w:t>3</w:t>
            </w:r>
            <w:r w:rsidR="00E12490">
              <w:rPr>
                <w:rFonts w:ascii="Arial" w:hAnsi="Arial" w:cs="Arial"/>
                <w:b/>
                <w:sz w:val="18"/>
                <w:szCs w:val="18"/>
                <w:lang w:val="en-US"/>
              </w:rPr>
              <w:t xml:space="preserve"> </w:t>
            </w:r>
            <w:r w:rsidRPr="00904DFB">
              <w:rPr>
                <w:rFonts w:ascii="Arial" w:hAnsi="Arial" w:cs="Arial"/>
                <w:b/>
                <w:sz w:val="18"/>
                <w:szCs w:val="18"/>
                <w:lang w:val="en-US"/>
              </w:rPr>
              <w:t>month</w:t>
            </w:r>
            <w:r w:rsidR="00E12490">
              <w:rPr>
                <w:rFonts w:ascii="Arial" w:hAnsi="Arial" w:cs="Arial"/>
                <w:b/>
                <w:sz w:val="18"/>
                <w:szCs w:val="18"/>
                <w:lang w:val="en-US"/>
              </w:rPr>
              <w:t>s</w:t>
            </w:r>
          </w:p>
          <w:p w14:paraId="66975F53"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362)</w:t>
            </w:r>
          </w:p>
        </w:tc>
        <w:tc>
          <w:tcPr>
            <w:tcW w:w="2410" w:type="dxa"/>
            <w:tcBorders>
              <w:top w:val="single" w:sz="4" w:space="0" w:color="auto"/>
            </w:tcBorders>
          </w:tcPr>
          <w:p w14:paraId="5830DC20" w14:textId="4942CF92" w:rsidR="00602540" w:rsidRDefault="00602540" w:rsidP="00602540">
            <w:pPr>
              <w:spacing w:line="360" w:lineRule="auto"/>
              <w:jc w:val="center"/>
              <w:rPr>
                <w:rFonts w:ascii="Arial" w:hAnsi="Arial" w:cs="Arial"/>
                <w:b/>
                <w:sz w:val="18"/>
                <w:szCs w:val="18"/>
                <w:lang w:val="en-US"/>
              </w:rPr>
            </w:pPr>
            <w:r w:rsidRPr="00904DFB">
              <w:rPr>
                <w:rFonts w:ascii="Arial" w:hAnsi="Arial" w:cs="Arial"/>
                <w:b/>
                <w:sz w:val="18"/>
                <w:szCs w:val="18"/>
                <w:lang w:val="en-US"/>
              </w:rPr>
              <w:t>6</w:t>
            </w:r>
            <w:r w:rsidR="00E12490">
              <w:rPr>
                <w:rFonts w:ascii="Arial" w:hAnsi="Arial" w:cs="Arial"/>
                <w:b/>
                <w:sz w:val="18"/>
                <w:szCs w:val="18"/>
                <w:lang w:val="en-US"/>
              </w:rPr>
              <w:t xml:space="preserve"> </w:t>
            </w:r>
            <w:r w:rsidRPr="00904DFB">
              <w:rPr>
                <w:rFonts w:ascii="Arial" w:hAnsi="Arial" w:cs="Arial"/>
                <w:b/>
                <w:sz w:val="18"/>
                <w:szCs w:val="18"/>
                <w:lang w:val="en-US"/>
              </w:rPr>
              <w:t>month</w:t>
            </w:r>
            <w:r w:rsidR="00E12490">
              <w:rPr>
                <w:rFonts w:ascii="Arial" w:hAnsi="Arial" w:cs="Arial"/>
                <w:b/>
                <w:sz w:val="18"/>
                <w:szCs w:val="18"/>
                <w:lang w:val="en-US"/>
              </w:rPr>
              <w:t>s</w:t>
            </w:r>
          </w:p>
          <w:p w14:paraId="6579A3D2"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362)</w:t>
            </w:r>
          </w:p>
        </w:tc>
        <w:tc>
          <w:tcPr>
            <w:tcW w:w="2232" w:type="dxa"/>
            <w:tcBorders>
              <w:top w:val="single" w:sz="4" w:space="0" w:color="auto"/>
            </w:tcBorders>
          </w:tcPr>
          <w:p w14:paraId="068E9439" w14:textId="23220016" w:rsidR="00602540" w:rsidRDefault="00602540" w:rsidP="00602540">
            <w:pPr>
              <w:spacing w:line="360" w:lineRule="auto"/>
              <w:jc w:val="center"/>
              <w:rPr>
                <w:rFonts w:ascii="Arial" w:hAnsi="Arial" w:cs="Arial"/>
                <w:b/>
                <w:sz w:val="18"/>
                <w:szCs w:val="18"/>
                <w:lang w:val="en-US"/>
              </w:rPr>
            </w:pPr>
            <w:r w:rsidRPr="00904DFB">
              <w:rPr>
                <w:rFonts w:ascii="Arial" w:hAnsi="Arial" w:cs="Arial"/>
                <w:b/>
                <w:sz w:val="18"/>
                <w:szCs w:val="18"/>
                <w:lang w:val="en-US"/>
              </w:rPr>
              <w:t>12</w:t>
            </w:r>
            <w:r w:rsidR="00E12490">
              <w:rPr>
                <w:rFonts w:ascii="Arial" w:hAnsi="Arial" w:cs="Arial"/>
                <w:b/>
                <w:sz w:val="18"/>
                <w:szCs w:val="18"/>
                <w:lang w:val="en-US"/>
              </w:rPr>
              <w:t xml:space="preserve"> </w:t>
            </w:r>
            <w:r w:rsidRPr="00904DFB">
              <w:rPr>
                <w:rFonts w:ascii="Arial" w:hAnsi="Arial" w:cs="Arial"/>
                <w:b/>
                <w:sz w:val="18"/>
                <w:szCs w:val="18"/>
                <w:lang w:val="en-US"/>
              </w:rPr>
              <w:t>month</w:t>
            </w:r>
            <w:r w:rsidR="00E12490">
              <w:rPr>
                <w:rFonts w:ascii="Arial" w:hAnsi="Arial" w:cs="Arial"/>
                <w:b/>
                <w:sz w:val="18"/>
                <w:szCs w:val="18"/>
                <w:lang w:val="en-US"/>
              </w:rPr>
              <w:t>s</w:t>
            </w:r>
          </w:p>
          <w:p w14:paraId="26D8F586" w14:textId="77777777" w:rsidR="00602540" w:rsidRPr="00904DFB" w:rsidRDefault="00602540" w:rsidP="00602540">
            <w:pPr>
              <w:spacing w:line="360" w:lineRule="auto"/>
              <w:jc w:val="center"/>
              <w:rPr>
                <w:rFonts w:ascii="Arial" w:hAnsi="Arial" w:cs="Arial"/>
                <w:b/>
                <w:sz w:val="18"/>
                <w:szCs w:val="18"/>
                <w:lang w:val="en-US"/>
              </w:rPr>
            </w:pPr>
            <w:r>
              <w:rPr>
                <w:rFonts w:ascii="Arial" w:hAnsi="Arial" w:cs="Arial"/>
                <w:b/>
                <w:sz w:val="18"/>
                <w:szCs w:val="18"/>
                <w:lang w:val="en-US"/>
              </w:rPr>
              <w:t>(n = 362)</w:t>
            </w:r>
          </w:p>
        </w:tc>
      </w:tr>
      <w:tr w:rsidR="00966590" w:rsidRPr="00904DFB" w14:paraId="6F1D8809" w14:textId="77777777" w:rsidTr="0091653B">
        <w:tc>
          <w:tcPr>
            <w:tcW w:w="5240" w:type="dxa"/>
          </w:tcPr>
          <w:p w14:paraId="4C690F41" w14:textId="77777777" w:rsidR="00966590" w:rsidRPr="00904DFB" w:rsidRDefault="00966590" w:rsidP="0091653B">
            <w:pPr>
              <w:spacing w:line="360" w:lineRule="auto"/>
              <w:rPr>
                <w:rFonts w:ascii="Arial" w:hAnsi="Arial" w:cs="Arial"/>
                <w:b/>
                <w:sz w:val="18"/>
                <w:szCs w:val="18"/>
                <w:lang w:val="en-US"/>
              </w:rPr>
            </w:pPr>
            <w:r w:rsidRPr="00904DFB">
              <w:rPr>
                <w:rFonts w:ascii="Arial" w:hAnsi="Arial" w:cs="Arial"/>
                <w:b/>
                <w:sz w:val="18"/>
                <w:szCs w:val="18"/>
                <w:lang w:val="en-US"/>
              </w:rPr>
              <w:t>Pattern-mixture model</w:t>
            </w:r>
            <w:r w:rsidRPr="00904DFB">
              <w:rPr>
                <w:rFonts w:ascii="Arial" w:hAnsi="Arial" w:cs="Arial"/>
                <w:b/>
                <w:sz w:val="18"/>
                <w:szCs w:val="18"/>
                <w:vertAlign w:val="superscript"/>
                <w:lang w:val="en-US"/>
              </w:rPr>
              <w:t>#</w:t>
            </w:r>
            <w:r w:rsidR="00676846" w:rsidRPr="00904DFB">
              <w:rPr>
                <w:rFonts w:ascii="Arial" w:hAnsi="Arial" w:cs="Arial"/>
                <w:b/>
                <w:sz w:val="18"/>
                <w:szCs w:val="18"/>
                <w:vertAlign w:val="superscript"/>
                <w:lang w:val="en-US"/>
              </w:rPr>
              <w:t>#</w:t>
            </w:r>
          </w:p>
        </w:tc>
        <w:tc>
          <w:tcPr>
            <w:tcW w:w="2126" w:type="dxa"/>
          </w:tcPr>
          <w:p w14:paraId="757B0C3F" w14:textId="77777777" w:rsidR="00966590" w:rsidRPr="00904DFB" w:rsidRDefault="00966590" w:rsidP="0091653B">
            <w:pPr>
              <w:spacing w:line="360" w:lineRule="auto"/>
              <w:jc w:val="center"/>
              <w:rPr>
                <w:rFonts w:ascii="Arial" w:hAnsi="Arial" w:cs="Arial"/>
                <w:b/>
                <w:sz w:val="18"/>
                <w:szCs w:val="18"/>
                <w:lang w:val="en-US"/>
              </w:rPr>
            </w:pPr>
          </w:p>
        </w:tc>
        <w:tc>
          <w:tcPr>
            <w:tcW w:w="2268" w:type="dxa"/>
          </w:tcPr>
          <w:p w14:paraId="0C91D2B6" w14:textId="77777777" w:rsidR="00966590" w:rsidRPr="00904DFB" w:rsidRDefault="00966590" w:rsidP="0091653B">
            <w:pPr>
              <w:spacing w:line="360" w:lineRule="auto"/>
              <w:jc w:val="center"/>
              <w:rPr>
                <w:rFonts w:ascii="Arial" w:hAnsi="Arial" w:cs="Arial"/>
                <w:b/>
                <w:sz w:val="18"/>
                <w:szCs w:val="18"/>
                <w:lang w:val="en-US"/>
              </w:rPr>
            </w:pPr>
          </w:p>
        </w:tc>
        <w:tc>
          <w:tcPr>
            <w:tcW w:w="2410" w:type="dxa"/>
          </w:tcPr>
          <w:p w14:paraId="514D537A" w14:textId="77777777" w:rsidR="00966590" w:rsidRPr="00904DFB" w:rsidRDefault="00966590" w:rsidP="0091653B">
            <w:pPr>
              <w:spacing w:line="360" w:lineRule="auto"/>
              <w:jc w:val="center"/>
              <w:rPr>
                <w:rFonts w:ascii="Arial" w:hAnsi="Arial" w:cs="Arial"/>
                <w:b/>
                <w:sz w:val="18"/>
                <w:szCs w:val="18"/>
                <w:lang w:val="en-US"/>
              </w:rPr>
            </w:pPr>
          </w:p>
        </w:tc>
        <w:tc>
          <w:tcPr>
            <w:tcW w:w="2232" w:type="dxa"/>
          </w:tcPr>
          <w:p w14:paraId="1E88547A" w14:textId="77777777" w:rsidR="00966590" w:rsidRPr="00904DFB" w:rsidRDefault="00966590" w:rsidP="0091653B">
            <w:pPr>
              <w:spacing w:line="360" w:lineRule="auto"/>
              <w:jc w:val="center"/>
              <w:rPr>
                <w:rFonts w:ascii="Arial" w:hAnsi="Arial" w:cs="Arial"/>
                <w:b/>
                <w:sz w:val="18"/>
                <w:szCs w:val="18"/>
                <w:lang w:val="en-US"/>
              </w:rPr>
            </w:pPr>
          </w:p>
        </w:tc>
      </w:tr>
      <w:tr w:rsidR="00966590" w:rsidRPr="00C15E63" w14:paraId="5570D428" w14:textId="77777777" w:rsidTr="0091653B">
        <w:tc>
          <w:tcPr>
            <w:tcW w:w="5240" w:type="dxa"/>
          </w:tcPr>
          <w:p w14:paraId="5AF8B88E" w14:textId="77777777" w:rsidR="00966590" w:rsidRPr="00904DFB" w:rsidRDefault="00966590" w:rsidP="0091653B">
            <w:pPr>
              <w:pStyle w:val="StandardWeb"/>
              <w:spacing w:before="0" w:beforeAutospacing="0" w:after="0" w:afterAutospacing="0" w:line="360" w:lineRule="auto"/>
              <w:rPr>
                <w:rFonts w:ascii="Arial" w:hAnsi="Arial" w:cs="Arial"/>
                <w:sz w:val="18"/>
                <w:szCs w:val="18"/>
                <w:lang w:val="en-US"/>
              </w:rPr>
            </w:pPr>
            <w:r w:rsidRPr="00904DFB">
              <w:rPr>
                <w:rFonts w:ascii="Arial" w:eastAsia="Calibri" w:hAnsi="Arial" w:cs="Arial"/>
                <w:b/>
                <w:bCs/>
                <w:i/>
                <w:iCs/>
                <w:color w:val="000000" w:themeColor="text1"/>
                <w:kern w:val="24"/>
                <w:sz w:val="18"/>
                <w:szCs w:val="18"/>
                <w:lang w:val="en-US"/>
              </w:rPr>
              <w:t>Drop-out (IG=5%, CG=10%) Dead (IG=25%, CG=20%)</w:t>
            </w:r>
          </w:p>
        </w:tc>
        <w:tc>
          <w:tcPr>
            <w:tcW w:w="2126" w:type="dxa"/>
          </w:tcPr>
          <w:p w14:paraId="12CD0006" w14:textId="77777777" w:rsidR="00966590" w:rsidRPr="00904DFB" w:rsidRDefault="00966590" w:rsidP="0091653B">
            <w:pPr>
              <w:pStyle w:val="StandardWeb"/>
              <w:spacing w:before="0" w:beforeAutospacing="0" w:after="0" w:afterAutospacing="0" w:line="360" w:lineRule="auto"/>
              <w:jc w:val="center"/>
              <w:rPr>
                <w:rFonts w:ascii="Arial" w:eastAsia="Calibri" w:hAnsi="Arial" w:cs="Arial"/>
                <w:b/>
                <w:bCs/>
                <w:color w:val="000000" w:themeColor="text1"/>
                <w:kern w:val="24"/>
                <w:sz w:val="18"/>
                <w:szCs w:val="18"/>
                <w:lang w:val="en-US"/>
              </w:rPr>
            </w:pPr>
          </w:p>
        </w:tc>
        <w:tc>
          <w:tcPr>
            <w:tcW w:w="2268" w:type="dxa"/>
          </w:tcPr>
          <w:p w14:paraId="5D8690E3"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r w:rsidRPr="00904DFB">
              <w:rPr>
                <w:rFonts w:ascii="Arial" w:eastAsia="Calibri" w:hAnsi="Arial" w:cs="Arial"/>
                <w:b/>
                <w:bCs/>
                <w:color w:val="000000" w:themeColor="text1"/>
                <w:kern w:val="24"/>
                <w:sz w:val="18"/>
                <w:szCs w:val="18"/>
                <w:lang w:val="en-US"/>
              </w:rPr>
              <w:t> </w:t>
            </w:r>
          </w:p>
        </w:tc>
        <w:tc>
          <w:tcPr>
            <w:tcW w:w="2410" w:type="dxa"/>
          </w:tcPr>
          <w:p w14:paraId="0E7142D6"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r w:rsidRPr="00904DFB">
              <w:rPr>
                <w:rFonts w:ascii="Arial" w:eastAsia="Calibri" w:hAnsi="Arial" w:cs="Arial"/>
                <w:b/>
                <w:bCs/>
                <w:color w:val="000000" w:themeColor="text1"/>
                <w:kern w:val="24"/>
                <w:sz w:val="18"/>
                <w:szCs w:val="18"/>
                <w:lang w:val="en-US"/>
              </w:rPr>
              <w:t> </w:t>
            </w:r>
          </w:p>
        </w:tc>
        <w:tc>
          <w:tcPr>
            <w:tcW w:w="2232" w:type="dxa"/>
          </w:tcPr>
          <w:p w14:paraId="2A1DD493"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r w:rsidRPr="00904DFB">
              <w:rPr>
                <w:rFonts w:ascii="Arial" w:eastAsia="Calibri" w:hAnsi="Arial" w:cs="Arial"/>
                <w:b/>
                <w:bCs/>
                <w:color w:val="000000" w:themeColor="text1"/>
                <w:kern w:val="24"/>
                <w:sz w:val="18"/>
                <w:szCs w:val="18"/>
                <w:lang w:val="en-US"/>
              </w:rPr>
              <w:t> </w:t>
            </w:r>
          </w:p>
        </w:tc>
      </w:tr>
      <w:tr w:rsidR="00966590" w:rsidRPr="00046554" w14:paraId="20D6A83C" w14:textId="77777777" w:rsidTr="0091653B">
        <w:tc>
          <w:tcPr>
            <w:tcW w:w="5240" w:type="dxa"/>
          </w:tcPr>
          <w:p w14:paraId="6487EAAE" w14:textId="77777777" w:rsidR="00966590" w:rsidRPr="00904DFB" w:rsidRDefault="00966590" w:rsidP="0091653B">
            <w:pPr>
              <w:pStyle w:val="StandardWeb"/>
              <w:spacing w:before="0" w:beforeAutospacing="0" w:after="0" w:afterAutospacing="0" w:line="360" w:lineRule="auto"/>
              <w:ind w:firstLine="173"/>
              <w:rPr>
                <w:rFonts w:ascii="Arial" w:hAnsi="Arial" w:cs="Arial"/>
                <w:sz w:val="18"/>
                <w:szCs w:val="18"/>
                <w:lang w:val="en-US"/>
              </w:rPr>
            </w:pPr>
            <w:r w:rsidRPr="00904DFB">
              <w:rPr>
                <w:rFonts w:ascii="Arial" w:eastAsia="Calibri" w:hAnsi="Arial" w:cs="Arial"/>
                <w:color w:val="000000" w:themeColor="text1"/>
                <w:kern w:val="24"/>
                <w:sz w:val="18"/>
                <w:szCs w:val="18"/>
                <w:lang w:val="en-US"/>
              </w:rPr>
              <w:t xml:space="preserve">Mean difference (IG-CG) – </w:t>
            </w:r>
            <w:r w:rsidR="005D20A1">
              <w:rPr>
                <w:rFonts w:ascii="Arial" w:hAnsi="Arial" w:cs="Arial"/>
                <w:sz w:val="18"/>
                <w:szCs w:val="18"/>
                <w:lang w:val="en-US"/>
              </w:rPr>
              <w:t xml:space="preserve">estimated </w:t>
            </w:r>
            <w:r w:rsidRPr="00904DFB">
              <w:rPr>
                <w:rFonts w:ascii="Arial" w:eastAsia="Calibri" w:hAnsi="Arial" w:cs="Arial"/>
                <w:color w:val="000000" w:themeColor="text1"/>
                <w:kern w:val="24"/>
                <w:sz w:val="18"/>
                <w:szCs w:val="18"/>
                <w:lang w:val="en-US"/>
              </w:rPr>
              <w:t>mean (95%CI)</w:t>
            </w:r>
          </w:p>
        </w:tc>
        <w:tc>
          <w:tcPr>
            <w:tcW w:w="2126" w:type="dxa"/>
            <w:shd w:val="clear" w:color="auto" w:fill="767171" w:themeFill="background2" w:themeFillShade="80"/>
          </w:tcPr>
          <w:p w14:paraId="4D43017B"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268" w:type="dxa"/>
          </w:tcPr>
          <w:p w14:paraId="1E9CB795" w14:textId="00748240" w:rsidR="00966590" w:rsidRPr="00046554" w:rsidRDefault="00046554" w:rsidP="0091653B">
            <w:pPr>
              <w:pStyle w:val="StandardWeb"/>
              <w:spacing w:before="0" w:beforeAutospacing="0" w:after="0" w:afterAutospacing="0" w:line="360" w:lineRule="auto"/>
              <w:jc w:val="center"/>
              <w:rPr>
                <w:rFonts w:ascii="Arial" w:hAnsi="Arial" w:cs="Arial"/>
                <w:sz w:val="18"/>
                <w:szCs w:val="18"/>
                <w:lang w:val="en-US"/>
              </w:rPr>
            </w:pPr>
            <w:r>
              <w:rPr>
                <w:rFonts w:ascii="Arial" w:hAnsi="Arial" w:cs="Arial"/>
                <w:sz w:val="18"/>
                <w:szCs w:val="18"/>
                <w:lang w:val="en-US"/>
              </w:rPr>
              <w:t>4.0</w:t>
            </w:r>
            <w:r w:rsidRPr="00046554">
              <w:rPr>
                <w:rFonts w:ascii="Arial" w:hAnsi="Arial" w:cs="Arial"/>
                <w:sz w:val="18"/>
                <w:szCs w:val="18"/>
                <w:lang w:val="en-US"/>
              </w:rPr>
              <w:t xml:space="preserve"> (-1.</w:t>
            </w:r>
            <w:r>
              <w:rPr>
                <w:rFonts w:ascii="Arial" w:hAnsi="Arial" w:cs="Arial"/>
                <w:sz w:val="18"/>
                <w:szCs w:val="18"/>
                <w:lang w:val="en-US"/>
              </w:rPr>
              <w:t>7</w:t>
            </w:r>
            <w:r w:rsidRPr="00046554">
              <w:rPr>
                <w:rFonts w:ascii="Arial" w:hAnsi="Arial" w:cs="Arial"/>
                <w:sz w:val="18"/>
                <w:szCs w:val="18"/>
                <w:lang w:val="en-US"/>
              </w:rPr>
              <w:t>, 9.6</w:t>
            </w:r>
            <w:r w:rsidR="00966590" w:rsidRPr="00046554">
              <w:rPr>
                <w:rFonts w:ascii="Arial" w:hAnsi="Arial" w:cs="Arial"/>
                <w:sz w:val="18"/>
                <w:szCs w:val="18"/>
                <w:lang w:val="en-US"/>
              </w:rPr>
              <w:t>)</w:t>
            </w:r>
          </w:p>
        </w:tc>
        <w:tc>
          <w:tcPr>
            <w:tcW w:w="2410" w:type="dxa"/>
          </w:tcPr>
          <w:p w14:paraId="7D3B982E" w14:textId="70EE0092" w:rsidR="00966590" w:rsidRPr="00046554" w:rsidRDefault="00046554"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7.</w:t>
            </w:r>
            <w:r>
              <w:rPr>
                <w:rFonts w:ascii="Arial" w:hAnsi="Arial" w:cs="Arial"/>
                <w:sz w:val="18"/>
                <w:szCs w:val="18"/>
                <w:lang w:val="en-US"/>
              </w:rPr>
              <w:t>5</w:t>
            </w:r>
            <w:r w:rsidRPr="00046554">
              <w:rPr>
                <w:rFonts w:ascii="Arial" w:hAnsi="Arial" w:cs="Arial"/>
                <w:sz w:val="18"/>
                <w:szCs w:val="18"/>
                <w:lang w:val="en-US"/>
              </w:rPr>
              <w:t xml:space="preserve"> (0.79, 14.2</w:t>
            </w:r>
            <w:r w:rsidR="00966590" w:rsidRPr="00046554">
              <w:rPr>
                <w:rFonts w:ascii="Arial" w:hAnsi="Arial" w:cs="Arial"/>
                <w:sz w:val="18"/>
                <w:szCs w:val="18"/>
                <w:lang w:val="en-US"/>
              </w:rPr>
              <w:t>)</w:t>
            </w:r>
          </w:p>
        </w:tc>
        <w:tc>
          <w:tcPr>
            <w:tcW w:w="2232" w:type="dxa"/>
          </w:tcPr>
          <w:p w14:paraId="724A20BB" w14:textId="43C3D233" w:rsidR="00966590" w:rsidRPr="00046554" w:rsidRDefault="00046554"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3.</w:t>
            </w:r>
            <w:r>
              <w:rPr>
                <w:rFonts w:ascii="Arial" w:hAnsi="Arial" w:cs="Arial"/>
                <w:sz w:val="18"/>
                <w:szCs w:val="18"/>
                <w:lang w:val="en-US"/>
              </w:rPr>
              <w:t>4</w:t>
            </w:r>
            <w:r w:rsidRPr="00046554">
              <w:rPr>
                <w:rFonts w:ascii="Arial" w:hAnsi="Arial" w:cs="Arial"/>
                <w:sz w:val="18"/>
                <w:szCs w:val="18"/>
                <w:lang w:val="en-US"/>
              </w:rPr>
              <w:t xml:space="preserve"> (-3.4, 10.2</w:t>
            </w:r>
            <w:r w:rsidR="00966590" w:rsidRPr="00046554">
              <w:rPr>
                <w:rFonts w:ascii="Arial" w:hAnsi="Arial" w:cs="Arial"/>
                <w:sz w:val="18"/>
                <w:szCs w:val="18"/>
                <w:lang w:val="en-US"/>
              </w:rPr>
              <w:t>)</w:t>
            </w:r>
          </w:p>
        </w:tc>
      </w:tr>
      <w:tr w:rsidR="00966590" w:rsidRPr="00046554" w14:paraId="3A9FF8E5" w14:textId="77777777" w:rsidTr="0091653B">
        <w:tc>
          <w:tcPr>
            <w:tcW w:w="5240" w:type="dxa"/>
          </w:tcPr>
          <w:p w14:paraId="6600DAD7" w14:textId="77777777" w:rsidR="00966590" w:rsidRPr="00046554" w:rsidRDefault="00966590" w:rsidP="0091653B">
            <w:pPr>
              <w:pStyle w:val="StandardWeb"/>
              <w:spacing w:before="0" w:beforeAutospacing="0" w:after="0" w:afterAutospacing="0" w:line="360" w:lineRule="auto"/>
              <w:ind w:firstLine="173"/>
              <w:rPr>
                <w:rFonts w:ascii="Arial" w:hAnsi="Arial" w:cs="Arial"/>
                <w:sz w:val="18"/>
                <w:szCs w:val="18"/>
                <w:lang w:val="en-US"/>
              </w:rPr>
            </w:pPr>
            <w:r w:rsidRPr="00904DFB">
              <w:rPr>
                <w:rFonts w:ascii="Arial" w:eastAsia="Calibri" w:hAnsi="Arial" w:cs="Arial"/>
                <w:color w:val="000000" w:themeColor="text1"/>
                <w:kern w:val="24"/>
                <w:sz w:val="18"/>
                <w:szCs w:val="18"/>
                <w:lang w:val="en-US"/>
              </w:rPr>
              <w:t>p-value</w:t>
            </w:r>
          </w:p>
        </w:tc>
        <w:tc>
          <w:tcPr>
            <w:tcW w:w="2126" w:type="dxa"/>
            <w:shd w:val="clear" w:color="auto" w:fill="767171" w:themeFill="background2" w:themeFillShade="80"/>
          </w:tcPr>
          <w:p w14:paraId="49D84A2A"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268" w:type="dxa"/>
          </w:tcPr>
          <w:p w14:paraId="09A201DB"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0.167</w:t>
            </w:r>
          </w:p>
        </w:tc>
        <w:tc>
          <w:tcPr>
            <w:tcW w:w="2410" w:type="dxa"/>
          </w:tcPr>
          <w:p w14:paraId="272DE4CF"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0.028</w:t>
            </w:r>
          </w:p>
        </w:tc>
        <w:tc>
          <w:tcPr>
            <w:tcW w:w="2232" w:type="dxa"/>
          </w:tcPr>
          <w:p w14:paraId="26AFA028"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0.327</w:t>
            </w:r>
          </w:p>
        </w:tc>
      </w:tr>
      <w:tr w:rsidR="00966590" w:rsidRPr="00C15E63" w14:paraId="7A2BBA9A" w14:textId="77777777" w:rsidTr="0091653B">
        <w:tc>
          <w:tcPr>
            <w:tcW w:w="5240" w:type="dxa"/>
          </w:tcPr>
          <w:p w14:paraId="261C4548" w14:textId="77777777" w:rsidR="00966590" w:rsidRPr="00904DFB" w:rsidRDefault="00966590" w:rsidP="0091653B">
            <w:pPr>
              <w:pStyle w:val="StandardWeb"/>
              <w:spacing w:before="0" w:beforeAutospacing="0" w:after="0" w:afterAutospacing="0" w:line="360" w:lineRule="auto"/>
              <w:rPr>
                <w:rFonts w:ascii="Arial" w:hAnsi="Arial" w:cs="Arial"/>
                <w:sz w:val="18"/>
                <w:szCs w:val="18"/>
                <w:lang w:val="en-US"/>
              </w:rPr>
            </w:pPr>
            <w:r w:rsidRPr="00904DFB">
              <w:rPr>
                <w:rFonts w:ascii="Arial" w:eastAsia="Calibri" w:hAnsi="Arial" w:cs="Arial"/>
                <w:b/>
                <w:bCs/>
                <w:i/>
                <w:iCs/>
                <w:color w:val="000000" w:themeColor="text1"/>
                <w:kern w:val="24"/>
                <w:sz w:val="18"/>
                <w:szCs w:val="18"/>
                <w:lang w:val="en-US"/>
              </w:rPr>
              <w:t>Drop-out (IG=5%, CG=10%) Dead (IG=20%, CG=10%)</w:t>
            </w:r>
          </w:p>
        </w:tc>
        <w:tc>
          <w:tcPr>
            <w:tcW w:w="2126" w:type="dxa"/>
          </w:tcPr>
          <w:p w14:paraId="259A97B3"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268" w:type="dxa"/>
          </w:tcPr>
          <w:p w14:paraId="36BA7EE0"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410" w:type="dxa"/>
          </w:tcPr>
          <w:p w14:paraId="2BA230D7"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232" w:type="dxa"/>
          </w:tcPr>
          <w:p w14:paraId="08387D4D"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p>
        </w:tc>
      </w:tr>
      <w:tr w:rsidR="00966590" w:rsidRPr="00046554" w14:paraId="0DCDCA9A" w14:textId="77777777" w:rsidTr="0091653B">
        <w:tc>
          <w:tcPr>
            <w:tcW w:w="5240" w:type="dxa"/>
          </w:tcPr>
          <w:p w14:paraId="7AA298A8" w14:textId="77777777" w:rsidR="00966590" w:rsidRPr="00904DFB" w:rsidRDefault="00966590" w:rsidP="0091653B">
            <w:pPr>
              <w:pStyle w:val="StandardWeb"/>
              <w:spacing w:before="0" w:beforeAutospacing="0" w:after="0" w:afterAutospacing="0" w:line="360" w:lineRule="auto"/>
              <w:ind w:firstLine="173"/>
              <w:rPr>
                <w:rFonts w:ascii="Arial" w:hAnsi="Arial" w:cs="Arial"/>
                <w:sz w:val="18"/>
                <w:szCs w:val="18"/>
                <w:lang w:val="en-US"/>
              </w:rPr>
            </w:pPr>
            <w:r w:rsidRPr="00904DFB">
              <w:rPr>
                <w:rFonts w:ascii="Arial" w:eastAsia="Calibri" w:hAnsi="Arial" w:cs="Arial"/>
                <w:color w:val="000000" w:themeColor="text1"/>
                <w:kern w:val="24"/>
                <w:sz w:val="18"/>
                <w:szCs w:val="18"/>
                <w:lang w:val="en-US"/>
              </w:rPr>
              <w:t xml:space="preserve">Mean difference (IG-CG) – </w:t>
            </w:r>
            <w:r w:rsidR="005D20A1">
              <w:rPr>
                <w:rFonts w:ascii="Arial" w:hAnsi="Arial" w:cs="Arial"/>
                <w:sz w:val="18"/>
                <w:szCs w:val="18"/>
                <w:lang w:val="en-US"/>
              </w:rPr>
              <w:t xml:space="preserve">estimated </w:t>
            </w:r>
            <w:r w:rsidRPr="00904DFB">
              <w:rPr>
                <w:rFonts w:ascii="Arial" w:eastAsia="Calibri" w:hAnsi="Arial" w:cs="Arial"/>
                <w:color w:val="000000" w:themeColor="text1"/>
                <w:kern w:val="24"/>
                <w:sz w:val="18"/>
                <w:szCs w:val="18"/>
                <w:lang w:val="en-US"/>
              </w:rPr>
              <w:t>mean (95%CI)</w:t>
            </w:r>
          </w:p>
        </w:tc>
        <w:tc>
          <w:tcPr>
            <w:tcW w:w="2126" w:type="dxa"/>
            <w:shd w:val="clear" w:color="auto" w:fill="767171" w:themeFill="background2" w:themeFillShade="80"/>
          </w:tcPr>
          <w:p w14:paraId="4AC768D4" w14:textId="77777777" w:rsidR="00966590" w:rsidRPr="00904DFB"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268" w:type="dxa"/>
          </w:tcPr>
          <w:p w14:paraId="5F0D7A56" w14:textId="5D88263A" w:rsidR="00966590" w:rsidRPr="00046554" w:rsidRDefault="00046554"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3.5 (-2.</w:t>
            </w:r>
            <w:r>
              <w:rPr>
                <w:rFonts w:ascii="Arial" w:hAnsi="Arial" w:cs="Arial"/>
                <w:sz w:val="18"/>
                <w:szCs w:val="18"/>
                <w:lang w:val="en-US"/>
              </w:rPr>
              <w:t>2, 9.1</w:t>
            </w:r>
            <w:r w:rsidR="00966590" w:rsidRPr="00046554">
              <w:rPr>
                <w:rFonts w:ascii="Arial" w:hAnsi="Arial" w:cs="Arial"/>
                <w:sz w:val="18"/>
                <w:szCs w:val="18"/>
                <w:lang w:val="en-US"/>
              </w:rPr>
              <w:t>)</w:t>
            </w:r>
          </w:p>
        </w:tc>
        <w:tc>
          <w:tcPr>
            <w:tcW w:w="2410" w:type="dxa"/>
          </w:tcPr>
          <w:p w14:paraId="231B0F9C" w14:textId="424EB36F" w:rsidR="00966590" w:rsidRPr="00046554" w:rsidRDefault="00046554"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6.</w:t>
            </w:r>
            <w:r>
              <w:rPr>
                <w:rFonts w:ascii="Arial" w:hAnsi="Arial" w:cs="Arial"/>
                <w:sz w:val="18"/>
                <w:szCs w:val="18"/>
                <w:lang w:val="en-US"/>
              </w:rPr>
              <w:t>9</w:t>
            </w:r>
            <w:r w:rsidRPr="00046554">
              <w:rPr>
                <w:rFonts w:ascii="Arial" w:hAnsi="Arial" w:cs="Arial"/>
                <w:sz w:val="18"/>
                <w:szCs w:val="18"/>
                <w:lang w:val="en-US"/>
              </w:rPr>
              <w:t xml:space="preserve"> (0.16, 13.6</w:t>
            </w:r>
            <w:r w:rsidR="00966590" w:rsidRPr="00046554">
              <w:rPr>
                <w:rFonts w:ascii="Arial" w:hAnsi="Arial" w:cs="Arial"/>
                <w:sz w:val="18"/>
                <w:szCs w:val="18"/>
                <w:lang w:val="en-US"/>
              </w:rPr>
              <w:t>)</w:t>
            </w:r>
          </w:p>
        </w:tc>
        <w:tc>
          <w:tcPr>
            <w:tcW w:w="2232" w:type="dxa"/>
          </w:tcPr>
          <w:p w14:paraId="60328965" w14:textId="355C688D" w:rsidR="00966590" w:rsidRPr="00046554" w:rsidRDefault="00046554"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2.3 (-4.5, 9.1</w:t>
            </w:r>
            <w:r w:rsidR="00966590" w:rsidRPr="00046554">
              <w:rPr>
                <w:rFonts w:ascii="Arial" w:hAnsi="Arial" w:cs="Arial"/>
                <w:sz w:val="18"/>
                <w:szCs w:val="18"/>
                <w:lang w:val="en-US"/>
              </w:rPr>
              <w:t>)</w:t>
            </w:r>
          </w:p>
        </w:tc>
      </w:tr>
      <w:tr w:rsidR="00966590" w:rsidRPr="00046554" w14:paraId="4AA04137" w14:textId="77777777" w:rsidTr="0091653B">
        <w:tc>
          <w:tcPr>
            <w:tcW w:w="5240" w:type="dxa"/>
          </w:tcPr>
          <w:p w14:paraId="2AE2206E" w14:textId="77777777" w:rsidR="00966590" w:rsidRPr="00046554" w:rsidRDefault="00966590" w:rsidP="0091653B">
            <w:pPr>
              <w:pStyle w:val="StandardWeb"/>
              <w:spacing w:before="0" w:beforeAutospacing="0" w:after="0" w:afterAutospacing="0" w:line="360" w:lineRule="auto"/>
              <w:ind w:firstLine="173"/>
              <w:rPr>
                <w:rFonts w:ascii="Arial" w:hAnsi="Arial" w:cs="Arial"/>
                <w:sz w:val="18"/>
                <w:szCs w:val="18"/>
                <w:lang w:val="en-US"/>
              </w:rPr>
            </w:pPr>
            <w:r w:rsidRPr="00904DFB">
              <w:rPr>
                <w:rFonts w:ascii="Arial" w:eastAsia="Calibri" w:hAnsi="Arial" w:cs="Arial"/>
                <w:color w:val="000000" w:themeColor="text1"/>
                <w:kern w:val="24"/>
                <w:sz w:val="18"/>
                <w:szCs w:val="18"/>
                <w:lang w:val="en-US"/>
              </w:rPr>
              <w:t>p-value</w:t>
            </w:r>
          </w:p>
        </w:tc>
        <w:tc>
          <w:tcPr>
            <w:tcW w:w="2126" w:type="dxa"/>
            <w:shd w:val="clear" w:color="auto" w:fill="767171" w:themeFill="background2" w:themeFillShade="80"/>
          </w:tcPr>
          <w:p w14:paraId="4002F56D"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p>
        </w:tc>
        <w:tc>
          <w:tcPr>
            <w:tcW w:w="2268" w:type="dxa"/>
          </w:tcPr>
          <w:p w14:paraId="4C8E2BCA"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0.224</w:t>
            </w:r>
          </w:p>
        </w:tc>
        <w:tc>
          <w:tcPr>
            <w:tcW w:w="2410" w:type="dxa"/>
          </w:tcPr>
          <w:p w14:paraId="0532D262"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0.045</w:t>
            </w:r>
          </w:p>
        </w:tc>
        <w:tc>
          <w:tcPr>
            <w:tcW w:w="2232" w:type="dxa"/>
          </w:tcPr>
          <w:p w14:paraId="09BD9F98" w14:textId="77777777" w:rsidR="00966590" w:rsidRPr="00046554" w:rsidRDefault="00966590" w:rsidP="0091653B">
            <w:pPr>
              <w:pStyle w:val="StandardWeb"/>
              <w:spacing w:before="0" w:beforeAutospacing="0" w:after="0" w:afterAutospacing="0" w:line="360" w:lineRule="auto"/>
              <w:jc w:val="center"/>
              <w:rPr>
                <w:rFonts w:ascii="Arial" w:hAnsi="Arial" w:cs="Arial"/>
                <w:sz w:val="18"/>
                <w:szCs w:val="18"/>
                <w:lang w:val="en-US"/>
              </w:rPr>
            </w:pPr>
            <w:r w:rsidRPr="00046554">
              <w:rPr>
                <w:rFonts w:ascii="Arial" w:hAnsi="Arial" w:cs="Arial"/>
                <w:sz w:val="18"/>
                <w:szCs w:val="18"/>
                <w:lang w:val="en-US"/>
              </w:rPr>
              <w:t>0.498</w:t>
            </w:r>
          </w:p>
        </w:tc>
      </w:tr>
      <w:tr w:rsidR="00966590" w:rsidRPr="00046554" w14:paraId="6A8512F0" w14:textId="77777777" w:rsidTr="0091653B">
        <w:tc>
          <w:tcPr>
            <w:tcW w:w="5240" w:type="dxa"/>
          </w:tcPr>
          <w:p w14:paraId="00F2C143" w14:textId="77777777" w:rsidR="00966590" w:rsidRPr="00904DFB" w:rsidRDefault="00966590" w:rsidP="0091653B">
            <w:pPr>
              <w:spacing w:line="360" w:lineRule="auto"/>
              <w:rPr>
                <w:rFonts w:ascii="Arial" w:hAnsi="Arial" w:cs="Arial"/>
                <w:b/>
                <w:sz w:val="18"/>
                <w:szCs w:val="18"/>
                <w:lang w:val="en-US"/>
              </w:rPr>
            </w:pPr>
            <w:r w:rsidRPr="00904DFB">
              <w:rPr>
                <w:rFonts w:ascii="Arial" w:hAnsi="Arial" w:cs="Arial"/>
                <w:b/>
                <w:sz w:val="18"/>
                <w:szCs w:val="18"/>
                <w:lang w:val="en-US"/>
              </w:rPr>
              <w:t>Joint models</w:t>
            </w:r>
          </w:p>
        </w:tc>
        <w:tc>
          <w:tcPr>
            <w:tcW w:w="2126" w:type="dxa"/>
          </w:tcPr>
          <w:p w14:paraId="7BECD87D" w14:textId="77777777" w:rsidR="00966590" w:rsidRPr="00904DFB" w:rsidRDefault="00966590" w:rsidP="0091653B">
            <w:pPr>
              <w:spacing w:line="360" w:lineRule="auto"/>
              <w:jc w:val="center"/>
              <w:rPr>
                <w:rFonts w:ascii="Arial" w:hAnsi="Arial" w:cs="Arial"/>
                <w:b/>
                <w:sz w:val="18"/>
                <w:szCs w:val="18"/>
                <w:lang w:val="en-US"/>
              </w:rPr>
            </w:pPr>
          </w:p>
        </w:tc>
        <w:tc>
          <w:tcPr>
            <w:tcW w:w="2268" w:type="dxa"/>
          </w:tcPr>
          <w:p w14:paraId="483A399C" w14:textId="77777777" w:rsidR="00966590" w:rsidRPr="00904DFB" w:rsidRDefault="00966590" w:rsidP="0091653B">
            <w:pPr>
              <w:spacing w:line="360" w:lineRule="auto"/>
              <w:jc w:val="center"/>
              <w:rPr>
                <w:rFonts w:ascii="Arial" w:hAnsi="Arial" w:cs="Arial"/>
                <w:b/>
                <w:sz w:val="18"/>
                <w:szCs w:val="18"/>
                <w:lang w:val="en-US"/>
              </w:rPr>
            </w:pPr>
          </w:p>
        </w:tc>
        <w:tc>
          <w:tcPr>
            <w:tcW w:w="2410" w:type="dxa"/>
          </w:tcPr>
          <w:p w14:paraId="7CC0E0F9" w14:textId="77777777" w:rsidR="00966590" w:rsidRPr="00904DFB" w:rsidRDefault="00966590" w:rsidP="0091653B">
            <w:pPr>
              <w:spacing w:line="360" w:lineRule="auto"/>
              <w:jc w:val="center"/>
              <w:rPr>
                <w:rFonts w:ascii="Arial" w:hAnsi="Arial" w:cs="Arial"/>
                <w:b/>
                <w:sz w:val="18"/>
                <w:szCs w:val="18"/>
                <w:lang w:val="en-US"/>
              </w:rPr>
            </w:pPr>
          </w:p>
        </w:tc>
        <w:tc>
          <w:tcPr>
            <w:tcW w:w="2232" w:type="dxa"/>
          </w:tcPr>
          <w:p w14:paraId="0E839F5B" w14:textId="77777777" w:rsidR="00966590" w:rsidRPr="00904DFB" w:rsidRDefault="00966590" w:rsidP="0091653B">
            <w:pPr>
              <w:spacing w:line="360" w:lineRule="auto"/>
              <w:jc w:val="center"/>
              <w:rPr>
                <w:rFonts w:ascii="Arial" w:hAnsi="Arial" w:cs="Arial"/>
                <w:b/>
                <w:sz w:val="18"/>
                <w:szCs w:val="18"/>
                <w:lang w:val="en-US"/>
              </w:rPr>
            </w:pPr>
          </w:p>
        </w:tc>
      </w:tr>
      <w:tr w:rsidR="00966590" w:rsidRPr="00046554" w14:paraId="589CC908" w14:textId="77777777" w:rsidTr="0091653B">
        <w:tc>
          <w:tcPr>
            <w:tcW w:w="5240" w:type="dxa"/>
          </w:tcPr>
          <w:p w14:paraId="0E3479D3" w14:textId="77777777" w:rsidR="00966590" w:rsidRPr="00904DFB" w:rsidRDefault="00966590" w:rsidP="0091653B">
            <w:pPr>
              <w:spacing w:line="360" w:lineRule="auto"/>
              <w:ind w:firstLine="177"/>
              <w:rPr>
                <w:rFonts w:ascii="Arial" w:hAnsi="Arial" w:cs="Arial"/>
                <w:sz w:val="18"/>
                <w:szCs w:val="18"/>
                <w:lang w:val="en-US"/>
              </w:rPr>
            </w:pPr>
            <w:r w:rsidRPr="00904DFB">
              <w:rPr>
                <w:rFonts w:ascii="Arial" w:hAnsi="Arial" w:cs="Arial"/>
                <w:sz w:val="18"/>
                <w:szCs w:val="18"/>
                <w:lang w:val="en-US"/>
              </w:rPr>
              <w:t xml:space="preserve">Mean difference (IG-CG) – </w:t>
            </w:r>
            <w:r w:rsidR="005D20A1">
              <w:rPr>
                <w:rFonts w:ascii="Arial" w:hAnsi="Arial" w:cs="Arial"/>
                <w:sz w:val="18"/>
                <w:szCs w:val="18"/>
                <w:lang w:val="en-US"/>
              </w:rPr>
              <w:t xml:space="preserve">estimated </w:t>
            </w:r>
            <w:r w:rsidRPr="00904DFB">
              <w:rPr>
                <w:rFonts w:ascii="Arial" w:hAnsi="Arial" w:cs="Arial"/>
                <w:sz w:val="18"/>
                <w:szCs w:val="18"/>
                <w:lang w:val="en-US"/>
              </w:rPr>
              <w:t>mean (95%CI)</w:t>
            </w:r>
          </w:p>
        </w:tc>
        <w:tc>
          <w:tcPr>
            <w:tcW w:w="2126" w:type="dxa"/>
            <w:shd w:val="clear" w:color="auto" w:fill="767171" w:themeFill="background2" w:themeFillShade="80"/>
          </w:tcPr>
          <w:p w14:paraId="0E325811" w14:textId="77777777" w:rsidR="00966590" w:rsidRPr="00904DFB" w:rsidRDefault="00966590" w:rsidP="0091653B">
            <w:pPr>
              <w:spacing w:line="360" w:lineRule="auto"/>
              <w:jc w:val="center"/>
              <w:rPr>
                <w:rFonts w:ascii="Arial" w:hAnsi="Arial" w:cs="Arial"/>
                <w:sz w:val="18"/>
                <w:szCs w:val="18"/>
                <w:lang w:val="en-US"/>
              </w:rPr>
            </w:pPr>
          </w:p>
        </w:tc>
        <w:tc>
          <w:tcPr>
            <w:tcW w:w="2268" w:type="dxa"/>
          </w:tcPr>
          <w:p w14:paraId="3C69316F" w14:textId="2F4B65FF"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4.5 (-2.1, 11.1</w:t>
            </w:r>
            <w:r w:rsidR="00966590" w:rsidRPr="00904DFB">
              <w:rPr>
                <w:rFonts w:ascii="Arial" w:hAnsi="Arial" w:cs="Arial"/>
                <w:sz w:val="18"/>
                <w:szCs w:val="18"/>
                <w:lang w:val="en-US"/>
              </w:rPr>
              <w:t>)</w:t>
            </w:r>
          </w:p>
        </w:tc>
        <w:tc>
          <w:tcPr>
            <w:tcW w:w="2410" w:type="dxa"/>
          </w:tcPr>
          <w:p w14:paraId="2A9A3E13" w14:textId="6CEB8A56"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9.7 (1.8, 17.7</w:t>
            </w:r>
            <w:r w:rsidR="00966590" w:rsidRPr="00904DFB">
              <w:rPr>
                <w:rFonts w:ascii="Arial" w:hAnsi="Arial" w:cs="Arial"/>
                <w:sz w:val="18"/>
                <w:szCs w:val="18"/>
                <w:lang w:val="en-US"/>
              </w:rPr>
              <w:t>)</w:t>
            </w:r>
          </w:p>
        </w:tc>
        <w:tc>
          <w:tcPr>
            <w:tcW w:w="2232" w:type="dxa"/>
          </w:tcPr>
          <w:p w14:paraId="7A4C3511" w14:textId="5A2A6D97" w:rsidR="00966590" w:rsidRPr="00904DFB" w:rsidRDefault="00046554" w:rsidP="0091653B">
            <w:pPr>
              <w:spacing w:line="360" w:lineRule="auto"/>
              <w:jc w:val="center"/>
              <w:rPr>
                <w:rFonts w:ascii="Arial" w:hAnsi="Arial" w:cs="Arial"/>
                <w:sz w:val="18"/>
                <w:szCs w:val="18"/>
                <w:lang w:val="en-US"/>
              </w:rPr>
            </w:pPr>
            <w:r>
              <w:rPr>
                <w:rFonts w:ascii="Arial" w:hAnsi="Arial" w:cs="Arial"/>
                <w:sz w:val="18"/>
                <w:szCs w:val="18"/>
                <w:lang w:val="en-US"/>
              </w:rPr>
              <w:t>2.8 (-6.0, 11.6</w:t>
            </w:r>
            <w:r w:rsidR="00966590" w:rsidRPr="00904DFB">
              <w:rPr>
                <w:rFonts w:ascii="Arial" w:hAnsi="Arial" w:cs="Arial"/>
                <w:sz w:val="18"/>
                <w:szCs w:val="18"/>
                <w:lang w:val="en-US"/>
              </w:rPr>
              <w:t>)</w:t>
            </w:r>
          </w:p>
        </w:tc>
      </w:tr>
      <w:tr w:rsidR="00966590" w:rsidRPr="00046554" w14:paraId="1F19A0AB" w14:textId="77777777" w:rsidTr="0091653B">
        <w:tc>
          <w:tcPr>
            <w:tcW w:w="5240" w:type="dxa"/>
          </w:tcPr>
          <w:p w14:paraId="11D91B7D" w14:textId="77777777" w:rsidR="00966590" w:rsidRPr="00904DFB" w:rsidRDefault="00966590" w:rsidP="0091653B">
            <w:pPr>
              <w:spacing w:line="360" w:lineRule="auto"/>
              <w:ind w:firstLine="177"/>
              <w:rPr>
                <w:rFonts w:ascii="Arial" w:hAnsi="Arial" w:cs="Arial"/>
                <w:sz w:val="18"/>
                <w:szCs w:val="18"/>
                <w:lang w:val="en-US"/>
              </w:rPr>
            </w:pPr>
            <w:r w:rsidRPr="00904DFB">
              <w:rPr>
                <w:rFonts w:ascii="Arial" w:hAnsi="Arial" w:cs="Arial"/>
                <w:sz w:val="18"/>
                <w:szCs w:val="18"/>
                <w:lang w:val="en-US"/>
              </w:rPr>
              <w:t>p-value</w:t>
            </w:r>
          </w:p>
        </w:tc>
        <w:tc>
          <w:tcPr>
            <w:tcW w:w="2126" w:type="dxa"/>
            <w:shd w:val="clear" w:color="auto" w:fill="767171" w:themeFill="background2" w:themeFillShade="80"/>
          </w:tcPr>
          <w:p w14:paraId="51004D3F" w14:textId="77777777" w:rsidR="00966590" w:rsidRPr="00904DFB" w:rsidRDefault="00966590" w:rsidP="0091653B">
            <w:pPr>
              <w:spacing w:line="360" w:lineRule="auto"/>
              <w:jc w:val="center"/>
              <w:rPr>
                <w:rFonts w:ascii="Arial" w:hAnsi="Arial" w:cs="Arial"/>
                <w:sz w:val="18"/>
                <w:szCs w:val="18"/>
                <w:lang w:val="en-US"/>
              </w:rPr>
            </w:pPr>
          </w:p>
        </w:tc>
        <w:tc>
          <w:tcPr>
            <w:tcW w:w="2268" w:type="dxa"/>
          </w:tcPr>
          <w:p w14:paraId="13A044A1" w14:textId="77777777" w:rsidR="00966590" w:rsidRPr="00904DFB" w:rsidRDefault="00966590" w:rsidP="0091653B">
            <w:pPr>
              <w:spacing w:line="360" w:lineRule="auto"/>
              <w:jc w:val="center"/>
              <w:rPr>
                <w:rFonts w:ascii="Arial" w:hAnsi="Arial" w:cs="Arial"/>
                <w:sz w:val="18"/>
                <w:szCs w:val="18"/>
                <w:lang w:val="en-US"/>
              </w:rPr>
            </w:pPr>
            <w:r w:rsidRPr="00904DFB">
              <w:rPr>
                <w:rFonts w:ascii="Arial" w:hAnsi="Arial" w:cs="Arial"/>
                <w:sz w:val="18"/>
                <w:szCs w:val="18"/>
                <w:lang w:val="en-US"/>
              </w:rPr>
              <w:t>0.185</w:t>
            </w:r>
          </w:p>
        </w:tc>
        <w:tc>
          <w:tcPr>
            <w:tcW w:w="2410" w:type="dxa"/>
          </w:tcPr>
          <w:p w14:paraId="067586B2" w14:textId="77777777" w:rsidR="00966590" w:rsidRPr="00904DFB" w:rsidRDefault="00966590" w:rsidP="0091653B">
            <w:pPr>
              <w:spacing w:line="360" w:lineRule="auto"/>
              <w:jc w:val="center"/>
              <w:rPr>
                <w:rFonts w:ascii="Arial" w:hAnsi="Arial" w:cs="Arial"/>
                <w:sz w:val="18"/>
                <w:szCs w:val="18"/>
                <w:lang w:val="en-US"/>
              </w:rPr>
            </w:pPr>
            <w:r w:rsidRPr="00904DFB">
              <w:rPr>
                <w:rFonts w:ascii="Arial" w:hAnsi="Arial" w:cs="Arial"/>
                <w:sz w:val="18"/>
                <w:szCs w:val="18"/>
                <w:lang w:val="en-US"/>
              </w:rPr>
              <w:t>0.016</w:t>
            </w:r>
          </w:p>
        </w:tc>
        <w:tc>
          <w:tcPr>
            <w:tcW w:w="2232" w:type="dxa"/>
          </w:tcPr>
          <w:p w14:paraId="65BD0299" w14:textId="77777777" w:rsidR="00966590" w:rsidRPr="00904DFB" w:rsidRDefault="00966590" w:rsidP="0091653B">
            <w:pPr>
              <w:spacing w:line="360" w:lineRule="auto"/>
              <w:jc w:val="center"/>
              <w:rPr>
                <w:rFonts w:ascii="Arial" w:hAnsi="Arial" w:cs="Arial"/>
                <w:sz w:val="18"/>
                <w:szCs w:val="18"/>
                <w:lang w:val="en-US"/>
              </w:rPr>
            </w:pPr>
            <w:r w:rsidRPr="00904DFB">
              <w:rPr>
                <w:rFonts w:ascii="Arial" w:hAnsi="Arial" w:cs="Arial"/>
                <w:sz w:val="18"/>
                <w:szCs w:val="18"/>
                <w:lang w:val="en-US"/>
              </w:rPr>
              <w:t>0.528</w:t>
            </w:r>
          </w:p>
        </w:tc>
      </w:tr>
      <w:tr w:rsidR="0091653B" w:rsidRPr="00C15E63" w14:paraId="38616C34" w14:textId="77777777" w:rsidTr="0091653B">
        <w:tc>
          <w:tcPr>
            <w:tcW w:w="5240" w:type="dxa"/>
          </w:tcPr>
          <w:p w14:paraId="353587FA" w14:textId="77777777" w:rsidR="0091653B" w:rsidRPr="00C15E63" w:rsidRDefault="0091653B" w:rsidP="0091653B">
            <w:pPr>
              <w:spacing w:line="360" w:lineRule="auto"/>
              <w:rPr>
                <w:rFonts w:ascii="Arial" w:hAnsi="Arial" w:cs="Arial"/>
                <w:b/>
                <w:sz w:val="18"/>
                <w:szCs w:val="18"/>
                <w:lang w:val="en-US"/>
              </w:rPr>
            </w:pPr>
            <w:r w:rsidRPr="00C15E63">
              <w:rPr>
                <w:rFonts w:ascii="Arial" w:hAnsi="Arial" w:cs="Arial"/>
                <w:b/>
                <w:sz w:val="18"/>
                <w:szCs w:val="18"/>
                <w:lang w:val="en-US"/>
              </w:rPr>
              <w:t>Worst case scenario (Zero score for death patients)</w:t>
            </w:r>
          </w:p>
        </w:tc>
        <w:tc>
          <w:tcPr>
            <w:tcW w:w="2126" w:type="dxa"/>
            <w:shd w:val="clear" w:color="auto" w:fill="767171" w:themeFill="background2" w:themeFillShade="80"/>
          </w:tcPr>
          <w:p w14:paraId="61AE6313" w14:textId="77777777" w:rsidR="0091653B" w:rsidRPr="00904DFB" w:rsidRDefault="0091653B" w:rsidP="0091653B">
            <w:pPr>
              <w:spacing w:line="360" w:lineRule="auto"/>
              <w:jc w:val="center"/>
              <w:rPr>
                <w:rFonts w:ascii="Arial" w:hAnsi="Arial" w:cs="Arial"/>
                <w:sz w:val="18"/>
                <w:szCs w:val="18"/>
                <w:lang w:val="en-US"/>
              </w:rPr>
            </w:pPr>
          </w:p>
        </w:tc>
        <w:tc>
          <w:tcPr>
            <w:tcW w:w="2268" w:type="dxa"/>
          </w:tcPr>
          <w:p w14:paraId="7A1BC743" w14:textId="77777777" w:rsidR="0091653B" w:rsidRPr="00904DFB" w:rsidRDefault="0091653B" w:rsidP="0091653B">
            <w:pPr>
              <w:spacing w:line="360" w:lineRule="auto"/>
              <w:jc w:val="center"/>
              <w:rPr>
                <w:rFonts w:ascii="Arial" w:hAnsi="Arial" w:cs="Arial"/>
                <w:sz w:val="18"/>
                <w:szCs w:val="18"/>
                <w:lang w:val="en-US"/>
              </w:rPr>
            </w:pPr>
          </w:p>
        </w:tc>
        <w:tc>
          <w:tcPr>
            <w:tcW w:w="2410" w:type="dxa"/>
          </w:tcPr>
          <w:p w14:paraId="16B83CBE" w14:textId="77777777" w:rsidR="0091653B" w:rsidRPr="00904DFB" w:rsidRDefault="0091653B" w:rsidP="0091653B">
            <w:pPr>
              <w:spacing w:line="360" w:lineRule="auto"/>
              <w:jc w:val="center"/>
              <w:rPr>
                <w:rFonts w:ascii="Arial" w:hAnsi="Arial" w:cs="Arial"/>
                <w:sz w:val="18"/>
                <w:szCs w:val="18"/>
                <w:lang w:val="en-US"/>
              </w:rPr>
            </w:pPr>
          </w:p>
        </w:tc>
        <w:tc>
          <w:tcPr>
            <w:tcW w:w="2232" w:type="dxa"/>
          </w:tcPr>
          <w:p w14:paraId="34FF11FA" w14:textId="77777777" w:rsidR="0091653B" w:rsidRPr="00904DFB" w:rsidRDefault="0091653B" w:rsidP="0091653B">
            <w:pPr>
              <w:spacing w:line="360" w:lineRule="auto"/>
              <w:jc w:val="center"/>
              <w:rPr>
                <w:rFonts w:ascii="Arial" w:hAnsi="Arial" w:cs="Arial"/>
                <w:sz w:val="18"/>
                <w:szCs w:val="18"/>
                <w:lang w:val="en-US"/>
              </w:rPr>
            </w:pPr>
          </w:p>
        </w:tc>
      </w:tr>
      <w:tr w:rsidR="0091653B" w:rsidRPr="00046554" w14:paraId="525BB9C3" w14:textId="77777777" w:rsidTr="0091653B">
        <w:tc>
          <w:tcPr>
            <w:tcW w:w="5240" w:type="dxa"/>
          </w:tcPr>
          <w:p w14:paraId="0C80CC34" w14:textId="77777777" w:rsidR="0091653B" w:rsidRPr="00904DFB" w:rsidRDefault="0091653B" w:rsidP="0091653B">
            <w:pPr>
              <w:spacing w:line="360" w:lineRule="auto"/>
              <w:ind w:firstLine="177"/>
              <w:rPr>
                <w:rFonts w:ascii="Arial" w:hAnsi="Arial" w:cs="Arial"/>
                <w:sz w:val="18"/>
                <w:szCs w:val="18"/>
                <w:lang w:val="en-US"/>
              </w:rPr>
            </w:pPr>
            <w:r w:rsidRPr="00904DFB">
              <w:rPr>
                <w:rFonts w:ascii="Arial" w:hAnsi="Arial" w:cs="Arial"/>
                <w:sz w:val="18"/>
                <w:szCs w:val="18"/>
                <w:lang w:val="en-US"/>
              </w:rPr>
              <w:t xml:space="preserve">Mean difference (IG-CG) – </w:t>
            </w:r>
            <w:r w:rsidR="005D20A1">
              <w:rPr>
                <w:rFonts w:ascii="Arial" w:hAnsi="Arial" w:cs="Arial"/>
                <w:sz w:val="18"/>
                <w:szCs w:val="18"/>
                <w:lang w:val="en-US"/>
              </w:rPr>
              <w:t xml:space="preserve">estimated </w:t>
            </w:r>
            <w:r w:rsidRPr="00904DFB">
              <w:rPr>
                <w:rFonts w:ascii="Arial" w:hAnsi="Arial" w:cs="Arial"/>
                <w:sz w:val="18"/>
                <w:szCs w:val="18"/>
                <w:lang w:val="en-US"/>
              </w:rPr>
              <w:t>mean (95%CI)</w:t>
            </w:r>
          </w:p>
        </w:tc>
        <w:tc>
          <w:tcPr>
            <w:tcW w:w="2126" w:type="dxa"/>
            <w:shd w:val="clear" w:color="auto" w:fill="767171" w:themeFill="background2" w:themeFillShade="80"/>
          </w:tcPr>
          <w:p w14:paraId="44269B0A" w14:textId="77777777" w:rsidR="0091653B" w:rsidRPr="00904DFB" w:rsidRDefault="0091653B" w:rsidP="0091653B">
            <w:pPr>
              <w:spacing w:line="360" w:lineRule="auto"/>
              <w:jc w:val="center"/>
              <w:rPr>
                <w:rFonts w:ascii="Arial" w:hAnsi="Arial" w:cs="Arial"/>
                <w:sz w:val="18"/>
                <w:szCs w:val="18"/>
                <w:lang w:val="en-US"/>
              </w:rPr>
            </w:pPr>
          </w:p>
        </w:tc>
        <w:tc>
          <w:tcPr>
            <w:tcW w:w="2268" w:type="dxa"/>
          </w:tcPr>
          <w:p w14:paraId="1816B8A9" w14:textId="2A823443" w:rsidR="0091653B" w:rsidRPr="00904DFB" w:rsidRDefault="0091653B" w:rsidP="0091653B">
            <w:pPr>
              <w:spacing w:line="360" w:lineRule="auto"/>
              <w:jc w:val="center"/>
              <w:rPr>
                <w:rFonts w:ascii="Arial" w:hAnsi="Arial" w:cs="Arial"/>
                <w:sz w:val="18"/>
                <w:szCs w:val="18"/>
                <w:lang w:val="en-US"/>
              </w:rPr>
            </w:pPr>
            <w:r>
              <w:rPr>
                <w:rFonts w:ascii="Arial" w:hAnsi="Arial" w:cs="Arial"/>
                <w:sz w:val="18"/>
                <w:szCs w:val="18"/>
                <w:lang w:val="en-US"/>
              </w:rPr>
              <w:t>4.5 (-2.</w:t>
            </w:r>
            <w:r w:rsidR="00046554">
              <w:rPr>
                <w:rFonts w:ascii="Arial" w:hAnsi="Arial" w:cs="Arial"/>
                <w:sz w:val="18"/>
                <w:szCs w:val="18"/>
                <w:lang w:val="en-US"/>
              </w:rPr>
              <w:t>1</w:t>
            </w:r>
            <w:r>
              <w:rPr>
                <w:rFonts w:ascii="Arial" w:hAnsi="Arial" w:cs="Arial"/>
                <w:sz w:val="18"/>
                <w:szCs w:val="18"/>
                <w:lang w:val="en-US"/>
              </w:rPr>
              <w:t>, 11.1)</w:t>
            </w:r>
          </w:p>
        </w:tc>
        <w:tc>
          <w:tcPr>
            <w:tcW w:w="2410" w:type="dxa"/>
          </w:tcPr>
          <w:p w14:paraId="3AB6DFB2" w14:textId="71E0E609" w:rsidR="0091653B" w:rsidRPr="00904DFB" w:rsidRDefault="0091653B" w:rsidP="0091653B">
            <w:pPr>
              <w:spacing w:line="360" w:lineRule="auto"/>
              <w:jc w:val="center"/>
              <w:rPr>
                <w:rFonts w:ascii="Arial" w:hAnsi="Arial" w:cs="Arial"/>
                <w:sz w:val="18"/>
                <w:szCs w:val="18"/>
                <w:lang w:val="en-US"/>
              </w:rPr>
            </w:pPr>
            <w:r>
              <w:rPr>
                <w:rFonts w:ascii="Arial" w:hAnsi="Arial" w:cs="Arial"/>
                <w:sz w:val="18"/>
                <w:szCs w:val="18"/>
                <w:lang w:val="en-US"/>
              </w:rPr>
              <w:t>8.</w:t>
            </w:r>
            <w:r w:rsidR="00046554">
              <w:rPr>
                <w:rFonts w:ascii="Arial" w:hAnsi="Arial" w:cs="Arial"/>
                <w:sz w:val="18"/>
                <w:szCs w:val="18"/>
                <w:lang w:val="en-US"/>
              </w:rPr>
              <w:t>9</w:t>
            </w:r>
            <w:r>
              <w:rPr>
                <w:rFonts w:ascii="Arial" w:hAnsi="Arial" w:cs="Arial"/>
                <w:sz w:val="18"/>
                <w:szCs w:val="18"/>
                <w:lang w:val="en-US"/>
              </w:rPr>
              <w:t xml:space="preserve"> (1.</w:t>
            </w:r>
            <w:r w:rsidR="00046554">
              <w:rPr>
                <w:rFonts w:ascii="Arial" w:hAnsi="Arial" w:cs="Arial"/>
                <w:sz w:val="18"/>
                <w:szCs w:val="18"/>
                <w:lang w:val="en-US"/>
              </w:rPr>
              <w:t>1</w:t>
            </w:r>
            <w:r>
              <w:rPr>
                <w:rFonts w:ascii="Arial" w:hAnsi="Arial" w:cs="Arial"/>
                <w:sz w:val="18"/>
                <w:szCs w:val="18"/>
                <w:lang w:val="en-US"/>
              </w:rPr>
              <w:t>, 16.</w:t>
            </w:r>
            <w:r w:rsidR="00046554">
              <w:rPr>
                <w:rFonts w:ascii="Arial" w:hAnsi="Arial" w:cs="Arial"/>
                <w:sz w:val="18"/>
                <w:szCs w:val="18"/>
                <w:lang w:val="en-US"/>
              </w:rPr>
              <w:t>7</w:t>
            </w:r>
            <w:r>
              <w:rPr>
                <w:rFonts w:ascii="Arial" w:hAnsi="Arial" w:cs="Arial"/>
                <w:sz w:val="18"/>
                <w:szCs w:val="18"/>
                <w:lang w:val="en-US"/>
              </w:rPr>
              <w:t>)</w:t>
            </w:r>
          </w:p>
        </w:tc>
        <w:tc>
          <w:tcPr>
            <w:tcW w:w="2232" w:type="dxa"/>
          </w:tcPr>
          <w:p w14:paraId="14B08144" w14:textId="10DA6A56" w:rsidR="0091653B" w:rsidRPr="00904DFB" w:rsidRDefault="0091653B" w:rsidP="0091653B">
            <w:pPr>
              <w:spacing w:line="360" w:lineRule="auto"/>
              <w:jc w:val="center"/>
              <w:rPr>
                <w:rFonts w:ascii="Arial" w:hAnsi="Arial" w:cs="Arial"/>
                <w:sz w:val="18"/>
                <w:szCs w:val="18"/>
                <w:lang w:val="en-US"/>
              </w:rPr>
            </w:pPr>
            <w:r>
              <w:rPr>
                <w:rFonts w:ascii="Arial" w:hAnsi="Arial" w:cs="Arial"/>
                <w:sz w:val="18"/>
                <w:szCs w:val="18"/>
                <w:lang w:val="en-US"/>
              </w:rPr>
              <w:t>8.</w:t>
            </w:r>
            <w:r w:rsidR="00046554">
              <w:rPr>
                <w:rFonts w:ascii="Arial" w:hAnsi="Arial" w:cs="Arial"/>
                <w:sz w:val="18"/>
                <w:szCs w:val="18"/>
                <w:lang w:val="en-US"/>
              </w:rPr>
              <w:t>4</w:t>
            </w:r>
            <w:r>
              <w:rPr>
                <w:rFonts w:ascii="Arial" w:hAnsi="Arial" w:cs="Arial"/>
                <w:sz w:val="18"/>
                <w:szCs w:val="18"/>
                <w:lang w:val="en-US"/>
              </w:rPr>
              <w:t xml:space="preserve"> (-0.005, 16.7)</w:t>
            </w:r>
          </w:p>
        </w:tc>
      </w:tr>
      <w:tr w:rsidR="0091653B" w:rsidRPr="00046554" w14:paraId="2F9DF673" w14:textId="77777777" w:rsidTr="0091653B">
        <w:tc>
          <w:tcPr>
            <w:tcW w:w="5240" w:type="dxa"/>
          </w:tcPr>
          <w:p w14:paraId="23F24030" w14:textId="77777777" w:rsidR="0091653B" w:rsidRPr="00904DFB" w:rsidRDefault="0091653B" w:rsidP="0091653B">
            <w:pPr>
              <w:spacing w:line="360" w:lineRule="auto"/>
              <w:ind w:firstLine="177"/>
              <w:rPr>
                <w:rFonts w:ascii="Arial" w:hAnsi="Arial" w:cs="Arial"/>
                <w:sz w:val="18"/>
                <w:szCs w:val="18"/>
                <w:lang w:val="en-US"/>
              </w:rPr>
            </w:pPr>
            <w:r w:rsidRPr="00904DFB">
              <w:rPr>
                <w:rFonts w:ascii="Arial" w:hAnsi="Arial" w:cs="Arial"/>
                <w:sz w:val="18"/>
                <w:szCs w:val="18"/>
                <w:lang w:val="en-US"/>
              </w:rPr>
              <w:t>p-value</w:t>
            </w:r>
          </w:p>
        </w:tc>
        <w:tc>
          <w:tcPr>
            <w:tcW w:w="2126" w:type="dxa"/>
            <w:shd w:val="clear" w:color="auto" w:fill="767171" w:themeFill="background2" w:themeFillShade="80"/>
          </w:tcPr>
          <w:p w14:paraId="1F953CD1" w14:textId="77777777" w:rsidR="0091653B" w:rsidRPr="00904DFB" w:rsidRDefault="0091653B" w:rsidP="0091653B">
            <w:pPr>
              <w:spacing w:line="360" w:lineRule="auto"/>
              <w:jc w:val="center"/>
              <w:rPr>
                <w:rFonts w:ascii="Arial" w:hAnsi="Arial" w:cs="Arial"/>
                <w:sz w:val="18"/>
                <w:szCs w:val="18"/>
                <w:lang w:val="en-US"/>
              </w:rPr>
            </w:pPr>
          </w:p>
        </w:tc>
        <w:tc>
          <w:tcPr>
            <w:tcW w:w="2268" w:type="dxa"/>
          </w:tcPr>
          <w:p w14:paraId="3B4AED6D" w14:textId="77777777" w:rsidR="0091653B" w:rsidRPr="00904DFB" w:rsidRDefault="0091653B" w:rsidP="0091653B">
            <w:pPr>
              <w:spacing w:line="360" w:lineRule="auto"/>
              <w:jc w:val="center"/>
              <w:rPr>
                <w:rFonts w:ascii="Arial" w:hAnsi="Arial" w:cs="Arial"/>
                <w:sz w:val="18"/>
                <w:szCs w:val="18"/>
                <w:lang w:val="en-US"/>
              </w:rPr>
            </w:pPr>
            <w:r>
              <w:rPr>
                <w:rFonts w:ascii="Arial" w:hAnsi="Arial" w:cs="Arial"/>
                <w:sz w:val="18"/>
                <w:szCs w:val="18"/>
                <w:lang w:val="en-US"/>
              </w:rPr>
              <w:t>0.178</w:t>
            </w:r>
          </w:p>
        </w:tc>
        <w:tc>
          <w:tcPr>
            <w:tcW w:w="2410" w:type="dxa"/>
          </w:tcPr>
          <w:p w14:paraId="44833DB9" w14:textId="77777777" w:rsidR="0091653B" w:rsidRPr="00904DFB" w:rsidRDefault="0091653B" w:rsidP="0091653B">
            <w:pPr>
              <w:spacing w:line="360" w:lineRule="auto"/>
              <w:jc w:val="center"/>
              <w:rPr>
                <w:rFonts w:ascii="Arial" w:hAnsi="Arial" w:cs="Arial"/>
                <w:sz w:val="18"/>
                <w:szCs w:val="18"/>
                <w:lang w:val="en-US"/>
              </w:rPr>
            </w:pPr>
            <w:r>
              <w:rPr>
                <w:rFonts w:ascii="Arial" w:hAnsi="Arial" w:cs="Arial"/>
                <w:sz w:val="18"/>
                <w:szCs w:val="18"/>
                <w:lang w:val="en-US"/>
              </w:rPr>
              <w:t>0.026</w:t>
            </w:r>
          </w:p>
        </w:tc>
        <w:tc>
          <w:tcPr>
            <w:tcW w:w="2232" w:type="dxa"/>
          </w:tcPr>
          <w:p w14:paraId="79E3B4DA" w14:textId="77777777" w:rsidR="0091653B" w:rsidRPr="00904DFB" w:rsidRDefault="0091653B" w:rsidP="0091653B">
            <w:pPr>
              <w:spacing w:line="360" w:lineRule="auto"/>
              <w:jc w:val="center"/>
              <w:rPr>
                <w:rFonts w:ascii="Arial" w:hAnsi="Arial" w:cs="Arial"/>
                <w:sz w:val="18"/>
                <w:szCs w:val="18"/>
                <w:lang w:val="en-US"/>
              </w:rPr>
            </w:pPr>
            <w:r>
              <w:rPr>
                <w:rFonts w:ascii="Arial" w:hAnsi="Arial" w:cs="Arial"/>
                <w:sz w:val="18"/>
                <w:szCs w:val="18"/>
                <w:lang w:val="en-US"/>
              </w:rPr>
              <w:t>0.050</w:t>
            </w:r>
          </w:p>
        </w:tc>
      </w:tr>
    </w:tbl>
    <w:p w14:paraId="5A0458F1" w14:textId="6D82442D" w:rsidR="00966590" w:rsidRPr="00676846" w:rsidRDefault="00A46C15">
      <w:pPr>
        <w:rPr>
          <w:rFonts w:ascii="Arial" w:hAnsi="Arial" w:cs="Arial"/>
          <w:sz w:val="16"/>
          <w:szCs w:val="18"/>
          <w:lang w:val="en-US"/>
        </w:rPr>
      </w:pPr>
      <w:r>
        <w:rPr>
          <w:rFonts w:ascii="Arial" w:hAnsi="Arial" w:cs="Arial"/>
          <w:b/>
          <w:sz w:val="16"/>
          <w:szCs w:val="18"/>
          <w:lang w:val="en-US"/>
        </w:rPr>
        <w:t xml:space="preserve">Table </w:t>
      </w:r>
      <w:r w:rsidR="00BD0A8C">
        <w:rPr>
          <w:rFonts w:ascii="Arial" w:hAnsi="Arial" w:cs="Arial"/>
          <w:b/>
          <w:sz w:val="16"/>
          <w:szCs w:val="18"/>
          <w:lang w:val="en-US"/>
        </w:rPr>
        <w:t>S</w:t>
      </w:r>
      <w:r w:rsidR="00966590">
        <w:rPr>
          <w:rFonts w:ascii="Arial" w:hAnsi="Arial" w:cs="Arial"/>
          <w:b/>
          <w:sz w:val="16"/>
          <w:szCs w:val="18"/>
          <w:lang w:val="en-US"/>
        </w:rPr>
        <w:t>3</w:t>
      </w:r>
      <w:r w:rsidR="00966590" w:rsidRPr="00573C65">
        <w:rPr>
          <w:rFonts w:ascii="Arial" w:hAnsi="Arial" w:cs="Arial"/>
          <w:b/>
          <w:sz w:val="16"/>
          <w:szCs w:val="18"/>
          <w:lang w:val="en-US"/>
        </w:rPr>
        <w:t xml:space="preserve"> </w:t>
      </w:r>
      <w:r w:rsidR="00966590">
        <w:rPr>
          <w:rFonts w:ascii="Arial" w:hAnsi="Arial" w:cs="Arial"/>
          <w:sz w:val="16"/>
          <w:szCs w:val="18"/>
          <w:lang w:val="en-US"/>
        </w:rPr>
        <w:t>Change in</w:t>
      </w:r>
      <w:r w:rsidR="00966590" w:rsidRPr="00573C65">
        <w:rPr>
          <w:rFonts w:ascii="Arial" w:hAnsi="Arial" w:cs="Arial"/>
          <w:sz w:val="16"/>
          <w:szCs w:val="18"/>
          <w:lang w:val="en-US"/>
        </w:rPr>
        <w:t xml:space="preserve"> global health status/QoL</w:t>
      </w:r>
      <w:r w:rsidR="001A27F5">
        <w:rPr>
          <w:rFonts w:ascii="Arial" w:hAnsi="Arial" w:cs="Arial"/>
          <w:sz w:val="16"/>
          <w:szCs w:val="18"/>
          <w:lang w:val="en-US"/>
        </w:rPr>
        <w:t xml:space="preserve"> (GHS/QoL)</w:t>
      </w:r>
      <w:r w:rsidR="00966590" w:rsidRPr="00573C65">
        <w:rPr>
          <w:rFonts w:ascii="Arial" w:hAnsi="Arial" w:cs="Arial"/>
          <w:sz w:val="16"/>
          <w:szCs w:val="18"/>
          <w:lang w:val="en-US"/>
        </w:rPr>
        <w:t xml:space="preserve"> in the EORTC QLQ-C30.</w:t>
      </w:r>
      <w:r w:rsidR="00966590" w:rsidRPr="00573C65">
        <w:rPr>
          <w:rFonts w:ascii="Arial" w:hAnsi="Arial" w:cs="Arial"/>
          <w:sz w:val="16"/>
          <w:szCs w:val="18"/>
          <w:lang w:val="en-US"/>
        </w:rPr>
        <w:br/>
      </w:r>
      <w:r w:rsidR="00C02063">
        <w:rPr>
          <w:rFonts w:ascii="Arial" w:hAnsi="Arial" w:cs="Arial"/>
          <w:sz w:val="16"/>
          <w:szCs w:val="18"/>
          <w:lang w:val="en-US"/>
        </w:rPr>
        <w:t xml:space="preserve">Note: </w:t>
      </w:r>
      <w:r w:rsidR="005D20A1">
        <w:rPr>
          <w:rFonts w:ascii="Arial" w:hAnsi="Arial" w:cs="Arial"/>
          <w:sz w:val="16"/>
          <w:szCs w:val="18"/>
          <w:lang w:val="en-US"/>
        </w:rPr>
        <w:t xml:space="preserve">The pooled mean and 95%CI was estimated based on the </w:t>
      </w:r>
      <w:r w:rsidR="001A27F5">
        <w:rPr>
          <w:rFonts w:ascii="Arial" w:hAnsi="Arial" w:cs="Arial"/>
          <w:sz w:val="16"/>
          <w:szCs w:val="18"/>
          <w:lang w:val="en-US"/>
        </w:rPr>
        <w:t xml:space="preserve">IPTW-adjusted </w:t>
      </w:r>
      <w:r w:rsidR="00264B9F">
        <w:rPr>
          <w:rFonts w:ascii="Arial" w:hAnsi="Arial" w:cs="Arial"/>
          <w:sz w:val="16"/>
          <w:szCs w:val="18"/>
          <w:lang w:val="en-US"/>
        </w:rPr>
        <w:t xml:space="preserve">linear mixed </w:t>
      </w:r>
      <w:r w:rsidR="005D20A1">
        <w:rPr>
          <w:rFonts w:ascii="Arial" w:hAnsi="Arial" w:cs="Arial"/>
          <w:sz w:val="16"/>
          <w:szCs w:val="18"/>
          <w:lang w:val="en-US"/>
        </w:rPr>
        <w:t>models with multiple imputation (</w:t>
      </w:r>
      <w:r w:rsidR="004C094E">
        <w:rPr>
          <w:rFonts w:ascii="Arial" w:hAnsi="Arial" w:cs="Arial"/>
          <w:sz w:val="16"/>
          <w:szCs w:val="18"/>
          <w:lang w:val="en-US"/>
        </w:rPr>
        <w:t>10 imputed data sets</w:t>
      </w:r>
      <w:r w:rsidR="005D20A1">
        <w:rPr>
          <w:rFonts w:ascii="Arial" w:hAnsi="Arial" w:cs="Arial"/>
          <w:sz w:val="16"/>
          <w:szCs w:val="18"/>
          <w:lang w:val="en-US"/>
        </w:rPr>
        <w:t>)</w:t>
      </w:r>
      <w:r w:rsidR="001A27F5">
        <w:rPr>
          <w:rFonts w:ascii="Arial" w:hAnsi="Arial" w:cs="Arial"/>
          <w:sz w:val="16"/>
          <w:szCs w:val="18"/>
          <w:lang w:val="en-US"/>
        </w:rPr>
        <w:t xml:space="preserve"> </w:t>
      </w:r>
      <w:r w:rsidR="001A27F5" w:rsidRPr="001A27F5">
        <w:rPr>
          <w:rFonts w:ascii="Arial" w:hAnsi="Arial" w:cs="Arial"/>
          <w:sz w:val="16"/>
          <w:szCs w:val="18"/>
          <w:lang w:val="en-US"/>
        </w:rPr>
        <w:t>and a random intercept for patients</w:t>
      </w:r>
      <w:r w:rsidR="001A27F5">
        <w:rPr>
          <w:rFonts w:ascii="Arial" w:hAnsi="Arial" w:cs="Arial"/>
          <w:sz w:val="16"/>
          <w:szCs w:val="18"/>
          <w:lang w:val="en-US"/>
        </w:rPr>
        <w:t>.</w:t>
      </w:r>
      <w:r w:rsidR="005D20A1">
        <w:rPr>
          <w:rFonts w:ascii="Arial" w:hAnsi="Arial" w:cs="Arial"/>
          <w:sz w:val="16"/>
          <w:szCs w:val="18"/>
          <w:lang w:val="en-US"/>
        </w:rPr>
        <w:t xml:space="preserve"> </w:t>
      </w:r>
      <w:r w:rsidR="00700E90">
        <w:rPr>
          <w:rFonts w:ascii="Arial" w:hAnsi="Arial" w:cs="Arial"/>
          <w:sz w:val="16"/>
          <w:szCs w:val="18"/>
          <w:lang w:val="en-US"/>
        </w:rPr>
        <w:t xml:space="preserve">All </w:t>
      </w:r>
      <w:r w:rsidR="001A27F5" w:rsidRPr="001A27F5">
        <w:rPr>
          <w:rFonts w:ascii="Arial" w:hAnsi="Arial" w:cs="Arial"/>
          <w:sz w:val="16"/>
          <w:szCs w:val="18"/>
          <w:lang w:val="en-US"/>
        </w:rPr>
        <w:t>model</w:t>
      </w:r>
      <w:r w:rsidR="00700E90">
        <w:rPr>
          <w:rFonts w:ascii="Arial" w:hAnsi="Arial" w:cs="Arial"/>
          <w:sz w:val="16"/>
          <w:szCs w:val="18"/>
          <w:lang w:val="en-US"/>
        </w:rPr>
        <w:t xml:space="preserve">s </w:t>
      </w:r>
      <w:r w:rsidR="001A27F5" w:rsidRPr="001A27F5">
        <w:rPr>
          <w:rFonts w:ascii="Arial" w:hAnsi="Arial" w:cs="Arial"/>
          <w:sz w:val="16"/>
          <w:szCs w:val="18"/>
          <w:lang w:val="en-US"/>
        </w:rPr>
        <w:t xml:space="preserve">adjusted for baseline GHS/QoL scores, study site, follow-up times, group, and interaction between follow-up times and group as a fixed factor. </w:t>
      </w:r>
      <w:r w:rsidR="001A27F5">
        <w:rPr>
          <w:rFonts w:ascii="Arial" w:hAnsi="Arial" w:cs="Arial"/>
          <w:sz w:val="16"/>
          <w:szCs w:val="18"/>
          <w:lang w:val="en-US"/>
        </w:rPr>
        <w:t>n = number of cases.</w:t>
      </w:r>
      <w:r w:rsidR="00966590" w:rsidRPr="00361889">
        <w:rPr>
          <w:rFonts w:ascii="Arial" w:hAnsi="Arial" w:cs="Arial"/>
          <w:b/>
          <w:sz w:val="16"/>
          <w:szCs w:val="18"/>
          <w:lang w:val="en-US"/>
        </w:rPr>
        <w:br/>
      </w:r>
      <w:r w:rsidR="00966590" w:rsidRPr="00361889">
        <w:rPr>
          <w:rFonts w:ascii="Arial" w:hAnsi="Arial" w:cs="Arial"/>
          <w:sz w:val="16"/>
          <w:szCs w:val="18"/>
          <w:lang w:val="en-US"/>
        </w:rPr>
        <w:t>*p-values and confidence intervals were adjusted by Benjamin</w:t>
      </w:r>
      <w:r w:rsidR="00966590">
        <w:rPr>
          <w:rFonts w:ascii="Arial" w:hAnsi="Arial" w:cs="Arial"/>
          <w:sz w:val="16"/>
          <w:szCs w:val="18"/>
          <w:lang w:val="en-US"/>
        </w:rPr>
        <w:t>i-</w:t>
      </w:r>
      <w:r w:rsidR="00966590" w:rsidRPr="00361889">
        <w:rPr>
          <w:rFonts w:ascii="Arial" w:hAnsi="Arial" w:cs="Arial"/>
          <w:sz w:val="16"/>
          <w:szCs w:val="18"/>
          <w:lang w:val="en-US"/>
        </w:rPr>
        <w:t xml:space="preserve"> Hochberg method,</w:t>
      </w:r>
      <w:r w:rsidR="00966590" w:rsidRPr="00573C65">
        <w:rPr>
          <w:rFonts w:ascii="Arial" w:hAnsi="Arial" w:cs="Arial"/>
          <w:sz w:val="16"/>
          <w:szCs w:val="18"/>
          <w:lang w:val="en-US"/>
        </w:rPr>
        <w:t xml:space="preserve"> </w:t>
      </w:r>
      <w:r w:rsidR="00676846" w:rsidRPr="00573C65">
        <w:rPr>
          <w:rFonts w:ascii="Arial" w:hAnsi="Arial" w:cs="Arial"/>
          <w:sz w:val="16"/>
          <w:szCs w:val="18"/>
          <w:vertAlign w:val="superscript"/>
          <w:lang w:val="en-US"/>
        </w:rPr>
        <w:t>#</w:t>
      </w:r>
      <w:r w:rsidR="00676846">
        <w:rPr>
          <w:rFonts w:ascii="Arial" w:hAnsi="Arial" w:cs="Arial"/>
          <w:sz w:val="16"/>
          <w:szCs w:val="18"/>
          <w:lang w:val="en-US"/>
        </w:rPr>
        <w:t>Patients who died at that follow-up time were not imputed</w:t>
      </w:r>
      <w:r w:rsidR="00676846" w:rsidRPr="00573C65">
        <w:rPr>
          <w:rFonts w:ascii="Arial" w:hAnsi="Arial" w:cs="Arial"/>
          <w:sz w:val="16"/>
          <w:szCs w:val="18"/>
          <w:lang w:val="en-US"/>
        </w:rPr>
        <w:t>.</w:t>
      </w:r>
      <w:r w:rsidR="00676846">
        <w:rPr>
          <w:rFonts w:ascii="Arial" w:hAnsi="Arial" w:cs="Arial"/>
          <w:sz w:val="16"/>
          <w:szCs w:val="18"/>
          <w:lang w:val="en-US"/>
        </w:rPr>
        <w:t xml:space="preserve"> </w:t>
      </w:r>
      <w:r w:rsidR="00676846" w:rsidRPr="00573C65">
        <w:rPr>
          <w:rFonts w:ascii="Arial" w:hAnsi="Arial" w:cs="Arial"/>
          <w:sz w:val="16"/>
          <w:szCs w:val="18"/>
          <w:vertAlign w:val="superscript"/>
          <w:lang w:val="en-US"/>
        </w:rPr>
        <w:t>#</w:t>
      </w:r>
      <w:r w:rsidR="00966590" w:rsidRPr="00573C65">
        <w:rPr>
          <w:rFonts w:ascii="Arial" w:hAnsi="Arial" w:cs="Arial"/>
          <w:sz w:val="16"/>
          <w:szCs w:val="18"/>
          <w:vertAlign w:val="superscript"/>
          <w:lang w:val="en-US"/>
        </w:rPr>
        <w:t>#</w:t>
      </w:r>
      <w:r w:rsidR="00966590" w:rsidRPr="00573C65">
        <w:rPr>
          <w:rFonts w:ascii="Arial" w:hAnsi="Arial" w:cs="Arial"/>
          <w:sz w:val="16"/>
          <w:szCs w:val="18"/>
          <w:lang w:val="en-US"/>
        </w:rPr>
        <w:t xml:space="preserve">The </w:t>
      </w:r>
      <w:r w:rsidR="001A27F5">
        <w:rPr>
          <w:rFonts w:ascii="Arial" w:hAnsi="Arial" w:cs="Arial"/>
          <w:sz w:val="16"/>
          <w:szCs w:val="18"/>
          <w:lang w:val="en-US"/>
        </w:rPr>
        <w:t>GHS</w:t>
      </w:r>
      <w:r w:rsidR="001A27F5" w:rsidRPr="00573C65" w:rsidDel="001A27F5">
        <w:rPr>
          <w:rFonts w:ascii="Arial" w:hAnsi="Arial" w:cs="Arial"/>
          <w:sz w:val="16"/>
          <w:szCs w:val="18"/>
          <w:lang w:val="en-US"/>
        </w:rPr>
        <w:t xml:space="preserve"> </w:t>
      </w:r>
      <w:r w:rsidR="00966590" w:rsidRPr="00573C65">
        <w:rPr>
          <w:rFonts w:ascii="Arial" w:hAnsi="Arial" w:cs="Arial"/>
          <w:sz w:val="16"/>
          <w:szCs w:val="18"/>
          <w:lang w:val="en-US"/>
        </w:rPr>
        <w:t>/QoL scores were modified by rescaling.</w:t>
      </w:r>
      <w:r w:rsidR="00966590" w:rsidRPr="00573C65">
        <w:rPr>
          <w:rFonts w:ascii="Arial" w:hAnsi="Arial" w:cs="Arial"/>
          <w:b/>
          <w:sz w:val="16"/>
          <w:szCs w:val="18"/>
          <w:lang w:val="en-US"/>
        </w:rPr>
        <w:br/>
      </w:r>
      <w:r w:rsidR="00966590" w:rsidRPr="00573C65">
        <w:rPr>
          <w:rFonts w:ascii="Arial" w:hAnsi="Arial" w:cs="Arial"/>
          <w:sz w:val="16"/>
          <w:szCs w:val="18"/>
          <w:lang w:val="en-US"/>
        </w:rPr>
        <w:t xml:space="preserve">Abbreviations: CG, Control group; EORTC QLQ-C30, </w:t>
      </w:r>
      <w:r w:rsidR="00966590" w:rsidRPr="008373C4">
        <w:rPr>
          <w:rFonts w:ascii="Arial" w:hAnsi="Arial" w:cs="Arial"/>
          <w:sz w:val="16"/>
          <w:szCs w:val="18"/>
          <w:lang w:val="en-US"/>
        </w:rPr>
        <w:t>European Organisation for Research and Treatment of Cancer Quality of Life Questionnaire Core 30</w:t>
      </w:r>
      <w:r w:rsidR="00966590" w:rsidRPr="00573C65">
        <w:rPr>
          <w:rFonts w:ascii="Arial" w:hAnsi="Arial" w:cs="Arial"/>
          <w:sz w:val="16"/>
          <w:szCs w:val="18"/>
          <w:lang w:val="en-US"/>
        </w:rPr>
        <w:t>; IG, Intervention group; QoL, Quality of Life.</w:t>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2688"/>
        <w:gridCol w:w="2432"/>
        <w:gridCol w:w="2492"/>
        <w:gridCol w:w="2771"/>
        <w:gridCol w:w="1365"/>
      </w:tblGrid>
      <w:tr w:rsidR="00966590" w:rsidRPr="00496035" w14:paraId="1D33D384" w14:textId="77777777" w:rsidTr="0091653B">
        <w:tc>
          <w:tcPr>
            <w:tcW w:w="2688" w:type="dxa"/>
            <w:tcBorders>
              <w:top w:val="single" w:sz="4" w:space="0" w:color="auto"/>
              <w:bottom w:val="single" w:sz="4" w:space="0" w:color="auto"/>
            </w:tcBorders>
          </w:tcPr>
          <w:p w14:paraId="73D4F41C" w14:textId="77777777" w:rsidR="00966590" w:rsidRPr="00496035" w:rsidRDefault="00966590" w:rsidP="0091653B">
            <w:pPr>
              <w:jc w:val="center"/>
              <w:rPr>
                <w:rFonts w:ascii="Arial" w:hAnsi="Arial" w:cs="Arial"/>
                <w:b/>
                <w:sz w:val="18"/>
                <w:szCs w:val="18"/>
                <w:lang w:val="en-US"/>
              </w:rPr>
            </w:pPr>
            <w:r w:rsidRPr="00496035">
              <w:rPr>
                <w:rFonts w:ascii="Arial" w:eastAsia="Times New Roman" w:hAnsi="Arial" w:cs="Arial"/>
                <w:b/>
                <w:bCs/>
                <w:sz w:val="18"/>
                <w:szCs w:val="18"/>
                <w:lang w:val="en-US" w:eastAsia="de-DE"/>
              </w:rPr>
              <w:t>Functional scales of the EORTC QLQ-C30</w:t>
            </w:r>
          </w:p>
        </w:tc>
        <w:tc>
          <w:tcPr>
            <w:tcW w:w="2432" w:type="dxa"/>
            <w:tcBorders>
              <w:top w:val="single" w:sz="4" w:space="0" w:color="auto"/>
              <w:bottom w:val="single" w:sz="4" w:space="0" w:color="auto"/>
            </w:tcBorders>
          </w:tcPr>
          <w:p w14:paraId="4BA5B8DA"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Intervention group (IG)</w:t>
            </w:r>
          </w:p>
          <w:p w14:paraId="2FB16594"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Mean (95%CI)</w:t>
            </w:r>
          </w:p>
        </w:tc>
        <w:tc>
          <w:tcPr>
            <w:tcW w:w="2492" w:type="dxa"/>
            <w:tcBorders>
              <w:top w:val="single" w:sz="4" w:space="0" w:color="auto"/>
              <w:bottom w:val="single" w:sz="4" w:space="0" w:color="auto"/>
            </w:tcBorders>
          </w:tcPr>
          <w:p w14:paraId="4392A533"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Control group (CG)</w:t>
            </w:r>
          </w:p>
          <w:p w14:paraId="6BD86579"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Mean (95%CI)</w:t>
            </w:r>
          </w:p>
        </w:tc>
        <w:tc>
          <w:tcPr>
            <w:tcW w:w="2771" w:type="dxa"/>
            <w:tcBorders>
              <w:top w:val="single" w:sz="4" w:space="0" w:color="auto"/>
              <w:bottom w:val="single" w:sz="4" w:space="0" w:color="auto"/>
            </w:tcBorders>
          </w:tcPr>
          <w:p w14:paraId="67B9CBE4"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Mean difference (IG–CG)</w:t>
            </w:r>
          </w:p>
          <w:p w14:paraId="5DCFCA42"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(95% CI)</w:t>
            </w:r>
          </w:p>
        </w:tc>
        <w:tc>
          <w:tcPr>
            <w:tcW w:w="1365" w:type="dxa"/>
            <w:tcBorders>
              <w:top w:val="single" w:sz="4" w:space="0" w:color="auto"/>
              <w:bottom w:val="single" w:sz="4" w:space="0" w:color="auto"/>
            </w:tcBorders>
          </w:tcPr>
          <w:p w14:paraId="078F3D6B" w14:textId="77777777" w:rsidR="00966590" w:rsidRPr="00496035" w:rsidRDefault="00966590" w:rsidP="0091653B">
            <w:pPr>
              <w:jc w:val="center"/>
              <w:rPr>
                <w:rFonts w:ascii="Arial" w:hAnsi="Arial" w:cs="Arial"/>
                <w:b/>
                <w:sz w:val="18"/>
                <w:szCs w:val="18"/>
                <w:lang w:val="en-US"/>
              </w:rPr>
            </w:pPr>
            <w:r w:rsidRPr="00496035">
              <w:rPr>
                <w:rFonts w:ascii="Arial" w:hAnsi="Arial" w:cs="Arial"/>
                <w:b/>
                <w:sz w:val="18"/>
                <w:szCs w:val="18"/>
                <w:lang w:val="en-US"/>
              </w:rPr>
              <w:t>p-value</w:t>
            </w:r>
          </w:p>
        </w:tc>
      </w:tr>
      <w:tr w:rsidR="00966590" w:rsidRPr="00496035" w14:paraId="562F192D" w14:textId="77777777" w:rsidTr="0091653B">
        <w:tc>
          <w:tcPr>
            <w:tcW w:w="2688" w:type="dxa"/>
            <w:tcBorders>
              <w:top w:val="single" w:sz="4" w:space="0" w:color="auto"/>
            </w:tcBorders>
            <w:vAlign w:val="center"/>
          </w:tcPr>
          <w:p w14:paraId="684637C8" w14:textId="77777777" w:rsidR="00966590" w:rsidRPr="00496035" w:rsidRDefault="00966590" w:rsidP="0091653B">
            <w:pPr>
              <w:rPr>
                <w:rFonts w:ascii="Arial" w:hAnsi="Arial" w:cs="Arial"/>
                <w:b/>
                <w:sz w:val="18"/>
                <w:szCs w:val="18"/>
                <w:lang w:val="en-US"/>
              </w:rPr>
            </w:pPr>
            <w:r w:rsidRPr="00496035">
              <w:rPr>
                <w:rFonts w:ascii="Arial" w:eastAsia="Times New Roman" w:hAnsi="Arial" w:cs="Arial"/>
                <w:b/>
                <w:sz w:val="18"/>
                <w:szCs w:val="18"/>
                <w:lang w:eastAsia="de-DE"/>
              </w:rPr>
              <w:t>Physical functioning (PF)</w:t>
            </w:r>
          </w:p>
        </w:tc>
        <w:tc>
          <w:tcPr>
            <w:tcW w:w="2432" w:type="dxa"/>
            <w:tcBorders>
              <w:top w:val="single" w:sz="4" w:space="0" w:color="auto"/>
            </w:tcBorders>
          </w:tcPr>
          <w:p w14:paraId="68D6E2C6" w14:textId="77777777" w:rsidR="00966590" w:rsidRPr="00496035" w:rsidRDefault="00966590" w:rsidP="0091653B">
            <w:pPr>
              <w:jc w:val="center"/>
              <w:rPr>
                <w:rFonts w:ascii="Arial" w:hAnsi="Arial" w:cs="Arial"/>
                <w:b/>
                <w:sz w:val="18"/>
                <w:szCs w:val="18"/>
                <w:lang w:val="en-US"/>
              </w:rPr>
            </w:pPr>
          </w:p>
        </w:tc>
        <w:tc>
          <w:tcPr>
            <w:tcW w:w="2492" w:type="dxa"/>
            <w:tcBorders>
              <w:top w:val="single" w:sz="4" w:space="0" w:color="auto"/>
            </w:tcBorders>
          </w:tcPr>
          <w:p w14:paraId="16C6AE15" w14:textId="77777777" w:rsidR="00966590" w:rsidRPr="00496035" w:rsidRDefault="00966590" w:rsidP="0091653B">
            <w:pPr>
              <w:jc w:val="center"/>
              <w:rPr>
                <w:rFonts w:ascii="Arial" w:hAnsi="Arial" w:cs="Arial"/>
                <w:b/>
                <w:sz w:val="18"/>
                <w:szCs w:val="18"/>
                <w:lang w:val="en-US"/>
              </w:rPr>
            </w:pPr>
          </w:p>
        </w:tc>
        <w:tc>
          <w:tcPr>
            <w:tcW w:w="2771" w:type="dxa"/>
            <w:tcBorders>
              <w:top w:val="single" w:sz="4" w:space="0" w:color="auto"/>
            </w:tcBorders>
          </w:tcPr>
          <w:p w14:paraId="5F112189" w14:textId="77777777" w:rsidR="00966590" w:rsidRPr="00496035" w:rsidRDefault="00966590" w:rsidP="0091653B">
            <w:pPr>
              <w:jc w:val="center"/>
              <w:rPr>
                <w:rFonts w:ascii="Arial" w:hAnsi="Arial" w:cs="Arial"/>
                <w:b/>
                <w:sz w:val="18"/>
                <w:szCs w:val="18"/>
                <w:lang w:val="en-US"/>
              </w:rPr>
            </w:pPr>
          </w:p>
        </w:tc>
        <w:tc>
          <w:tcPr>
            <w:tcW w:w="1365" w:type="dxa"/>
            <w:tcBorders>
              <w:top w:val="single" w:sz="4" w:space="0" w:color="auto"/>
            </w:tcBorders>
          </w:tcPr>
          <w:p w14:paraId="2F4070AB" w14:textId="77777777" w:rsidR="00966590" w:rsidRPr="00496035" w:rsidRDefault="00966590" w:rsidP="0091653B">
            <w:pPr>
              <w:jc w:val="center"/>
              <w:rPr>
                <w:rFonts w:ascii="Arial" w:hAnsi="Arial" w:cs="Arial"/>
                <w:b/>
                <w:sz w:val="18"/>
                <w:szCs w:val="18"/>
                <w:lang w:val="en-US"/>
              </w:rPr>
            </w:pPr>
          </w:p>
        </w:tc>
      </w:tr>
      <w:tr w:rsidR="00966590" w:rsidRPr="00496035" w14:paraId="0B2BDED3" w14:textId="77777777" w:rsidTr="0091653B">
        <w:tc>
          <w:tcPr>
            <w:tcW w:w="2688" w:type="dxa"/>
            <w:vAlign w:val="center"/>
          </w:tcPr>
          <w:p w14:paraId="67E5B102" w14:textId="77777777" w:rsidR="00966590" w:rsidRPr="00496035" w:rsidRDefault="00966590" w:rsidP="0091653B">
            <w:pPr>
              <w:ind w:firstLine="176"/>
              <w:rPr>
                <w:rFonts w:ascii="Arial" w:eastAsia="Times New Roman" w:hAnsi="Arial" w:cs="Arial"/>
                <w:sz w:val="18"/>
                <w:szCs w:val="18"/>
                <w:lang w:eastAsia="de-DE"/>
              </w:rPr>
            </w:pPr>
            <w:r w:rsidRPr="00496035">
              <w:rPr>
                <w:rFonts w:ascii="Arial" w:eastAsia="Times New Roman" w:hAnsi="Arial" w:cs="Arial"/>
                <w:sz w:val="18"/>
                <w:szCs w:val="18"/>
                <w:lang w:eastAsia="de-DE"/>
              </w:rPr>
              <w:t>Baseline</w:t>
            </w:r>
          </w:p>
        </w:tc>
        <w:tc>
          <w:tcPr>
            <w:tcW w:w="2432" w:type="dxa"/>
          </w:tcPr>
          <w:p w14:paraId="71C47583" w14:textId="0C8F487B"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57.6</w:t>
            </w:r>
            <w:r w:rsidR="00966590" w:rsidRPr="00496035">
              <w:rPr>
                <w:rFonts w:ascii="Arial" w:hAnsi="Arial" w:cs="Arial"/>
                <w:sz w:val="18"/>
                <w:szCs w:val="18"/>
                <w:lang w:val="en-US"/>
              </w:rPr>
              <w:t xml:space="preserve"> (52</w:t>
            </w:r>
            <w:r>
              <w:rPr>
                <w:rFonts w:ascii="Arial" w:hAnsi="Arial" w:cs="Arial"/>
                <w:sz w:val="18"/>
                <w:szCs w:val="18"/>
                <w:lang w:val="en-US"/>
              </w:rPr>
              <w:t>.1, 63.1</w:t>
            </w:r>
            <w:r w:rsidR="00966590" w:rsidRPr="00496035">
              <w:rPr>
                <w:rFonts w:ascii="Arial" w:hAnsi="Arial" w:cs="Arial"/>
                <w:sz w:val="18"/>
                <w:szCs w:val="18"/>
                <w:lang w:val="en-US"/>
              </w:rPr>
              <w:t>)</w:t>
            </w:r>
          </w:p>
        </w:tc>
        <w:tc>
          <w:tcPr>
            <w:tcW w:w="2492" w:type="dxa"/>
          </w:tcPr>
          <w:p w14:paraId="18DD0FFD" w14:textId="45551C35"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57.5 (53.3, 61.6</w:t>
            </w:r>
            <w:r w:rsidR="00966590" w:rsidRPr="00496035">
              <w:rPr>
                <w:rFonts w:ascii="Arial" w:hAnsi="Arial" w:cs="Arial"/>
                <w:sz w:val="18"/>
                <w:szCs w:val="18"/>
                <w:lang w:val="en-US"/>
              </w:rPr>
              <w:t>)</w:t>
            </w:r>
          </w:p>
        </w:tc>
        <w:tc>
          <w:tcPr>
            <w:tcW w:w="2771" w:type="dxa"/>
          </w:tcPr>
          <w:p w14:paraId="73BB17E0" w14:textId="5D602157"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0.1 (-6.7, 7.0</w:t>
            </w:r>
            <w:r w:rsidR="00966590" w:rsidRPr="00496035">
              <w:rPr>
                <w:rFonts w:ascii="Arial" w:hAnsi="Arial" w:cs="Arial"/>
                <w:sz w:val="18"/>
                <w:szCs w:val="18"/>
                <w:lang w:val="en-US"/>
              </w:rPr>
              <w:t>)</w:t>
            </w:r>
          </w:p>
        </w:tc>
        <w:tc>
          <w:tcPr>
            <w:tcW w:w="1365" w:type="dxa"/>
          </w:tcPr>
          <w:p w14:paraId="6B8FEAB4"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0.972</w:t>
            </w:r>
          </w:p>
        </w:tc>
      </w:tr>
      <w:tr w:rsidR="00966590" w:rsidRPr="00496035" w14:paraId="7EC821AF" w14:textId="77777777" w:rsidTr="0091653B">
        <w:tc>
          <w:tcPr>
            <w:tcW w:w="2688" w:type="dxa"/>
          </w:tcPr>
          <w:p w14:paraId="2D0FF9A1"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3-month</w:t>
            </w:r>
          </w:p>
        </w:tc>
        <w:tc>
          <w:tcPr>
            <w:tcW w:w="2432" w:type="dxa"/>
          </w:tcPr>
          <w:p w14:paraId="58E85913" w14:textId="67F788F7"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55.3 (50.2, 60.4</w:t>
            </w:r>
            <w:r w:rsidR="00966590" w:rsidRPr="00496035">
              <w:rPr>
                <w:rFonts w:ascii="Arial" w:hAnsi="Arial" w:cs="Arial"/>
                <w:sz w:val="18"/>
                <w:szCs w:val="18"/>
                <w:lang w:val="en-US"/>
              </w:rPr>
              <w:t>)</w:t>
            </w:r>
          </w:p>
        </w:tc>
        <w:tc>
          <w:tcPr>
            <w:tcW w:w="2492" w:type="dxa"/>
          </w:tcPr>
          <w:p w14:paraId="64AE0198" w14:textId="49571A7C"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58.0 (53.8, 62.1</w:t>
            </w:r>
            <w:r w:rsidR="00966590" w:rsidRPr="00496035">
              <w:rPr>
                <w:rFonts w:ascii="Arial" w:hAnsi="Arial" w:cs="Arial"/>
                <w:sz w:val="18"/>
                <w:szCs w:val="18"/>
                <w:lang w:val="en-US"/>
              </w:rPr>
              <w:t>)</w:t>
            </w:r>
          </w:p>
        </w:tc>
        <w:tc>
          <w:tcPr>
            <w:tcW w:w="2771" w:type="dxa"/>
          </w:tcPr>
          <w:p w14:paraId="0280204E" w14:textId="0BD0EAFE"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-2.7 (-9.1, 3.7</w:t>
            </w:r>
            <w:r w:rsidR="00966590" w:rsidRPr="00496035">
              <w:rPr>
                <w:rFonts w:ascii="Arial" w:hAnsi="Arial" w:cs="Arial"/>
                <w:sz w:val="18"/>
                <w:szCs w:val="18"/>
                <w:lang w:val="en-US"/>
              </w:rPr>
              <w:t>)</w:t>
            </w:r>
          </w:p>
        </w:tc>
        <w:tc>
          <w:tcPr>
            <w:tcW w:w="1365" w:type="dxa"/>
          </w:tcPr>
          <w:p w14:paraId="0863FC06"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0.409</w:t>
            </w:r>
          </w:p>
        </w:tc>
      </w:tr>
      <w:tr w:rsidR="00966590" w:rsidRPr="00046554" w14:paraId="354E3F5B" w14:textId="77777777" w:rsidTr="0091653B">
        <w:tc>
          <w:tcPr>
            <w:tcW w:w="2688" w:type="dxa"/>
          </w:tcPr>
          <w:p w14:paraId="5EC12D8D"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6-month</w:t>
            </w:r>
          </w:p>
        </w:tc>
        <w:tc>
          <w:tcPr>
            <w:tcW w:w="2432" w:type="dxa"/>
          </w:tcPr>
          <w:p w14:paraId="33FD5603" w14:textId="54D46CDB"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60.9 (54.9, 66.9</w:t>
            </w:r>
            <w:r w:rsidR="00966590" w:rsidRPr="00496035">
              <w:rPr>
                <w:rFonts w:ascii="Arial" w:hAnsi="Arial" w:cs="Arial"/>
                <w:sz w:val="18"/>
                <w:szCs w:val="18"/>
                <w:lang w:val="en-US"/>
              </w:rPr>
              <w:t>)</w:t>
            </w:r>
          </w:p>
        </w:tc>
        <w:tc>
          <w:tcPr>
            <w:tcW w:w="2492" w:type="dxa"/>
          </w:tcPr>
          <w:p w14:paraId="18D97820" w14:textId="44683DA0"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56.2 (51.9, 60.5</w:t>
            </w:r>
            <w:r w:rsidR="00966590" w:rsidRPr="00496035">
              <w:rPr>
                <w:rFonts w:ascii="Arial" w:hAnsi="Arial" w:cs="Arial"/>
                <w:sz w:val="18"/>
                <w:szCs w:val="18"/>
                <w:lang w:val="en-US"/>
              </w:rPr>
              <w:t>)</w:t>
            </w:r>
          </w:p>
        </w:tc>
        <w:tc>
          <w:tcPr>
            <w:tcW w:w="2771" w:type="dxa"/>
          </w:tcPr>
          <w:p w14:paraId="69E21E97" w14:textId="54F24994"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4.6 (-2.5, 11.</w:t>
            </w:r>
            <w:r w:rsidR="00966590" w:rsidRPr="00496035">
              <w:rPr>
                <w:rFonts w:ascii="Arial" w:hAnsi="Arial" w:cs="Arial"/>
                <w:sz w:val="18"/>
                <w:szCs w:val="18"/>
                <w:lang w:val="en-US"/>
              </w:rPr>
              <w:t>8)</w:t>
            </w:r>
          </w:p>
        </w:tc>
        <w:tc>
          <w:tcPr>
            <w:tcW w:w="1365" w:type="dxa"/>
          </w:tcPr>
          <w:p w14:paraId="22BC8530"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0.202</w:t>
            </w:r>
          </w:p>
        </w:tc>
      </w:tr>
      <w:tr w:rsidR="00966590" w:rsidRPr="00046554" w14:paraId="7D3473BF" w14:textId="77777777" w:rsidTr="0091653B">
        <w:tc>
          <w:tcPr>
            <w:tcW w:w="2688" w:type="dxa"/>
          </w:tcPr>
          <w:p w14:paraId="15E15363"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12-month</w:t>
            </w:r>
          </w:p>
        </w:tc>
        <w:tc>
          <w:tcPr>
            <w:tcW w:w="2432" w:type="dxa"/>
          </w:tcPr>
          <w:p w14:paraId="0048C1D4" w14:textId="3006F68B"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61.1 (54.8, 67.3</w:t>
            </w:r>
            <w:r w:rsidR="00966590" w:rsidRPr="00496035">
              <w:rPr>
                <w:rFonts w:ascii="Arial" w:hAnsi="Arial" w:cs="Arial"/>
                <w:sz w:val="18"/>
                <w:szCs w:val="18"/>
                <w:lang w:val="en-US"/>
              </w:rPr>
              <w:t>)</w:t>
            </w:r>
          </w:p>
        </w:tc>
        <w:tc>
          <w:tcPr>
            <w:tcW w:w="2492" w:type="dxa"/>
          </w:tcPr>
          <w:p w14:paraId="024092B9" w14:textId="262780D7"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60.8 (56.4</w:t>
            </w:r>
            <w:r w:rsidR="00966590" w:rsidRPr="00496035">
              <w:rPr>
                <w:rFonts w:ascii="Arial" w:hAnsi="Arial" w:cs="Arial"/>
                <w:sz w:val="18"/>
                <w:szCs w:val="18"/>
                <w:lang w:val="en-US"/>
              </w:rPr>
              <w:t>,</w:t>
            </w:r>
            <w:r>
              <w:rPr>
                <w:rFonts w:ascii="Arial" w:hAnsi="Arial" w:cs="Arial"/>
                <w:sz w:val="18"/>
                <w:szCs w:val="18"/>
                <w:lang w:val="en-US"/>
              </w:rPr>
              <w:t xml:space="preserve"> 65.3</w:t>
            </w:r>
            <w:r w:rsidR="00966590" w:rsidRPr="00496035">
              <w:rPr>
                <w:rFonts w:ascii="Arial" w:hAnsi="Arial" w:cs="Arial"/>
                <w:sz w:val="18"/>
                <w:szCs w:val="18"/>
                <w:lang w:val="en-US"/>
              </w:rPr>
              <w:t>)</w:t>
            </w:r>
          </w:p>
        </w:tc>
        <w:tc>
          <w:tcPr>
            <w:tcW w:w="2771" w:type="dxa"/>
          </w:tcPr>
          <w:p w14:paraId="0249793C" w14:textId="29A5A513"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0.2 (-7.4, 7.9</w:t>
            </w:r>
            <w:r w:rsidR="00966590" w:rsidRPr="00496035">
              <w:rPr>
                <w:rFonts w:ascii="Arial" w:hAnsi="Arial" w:cs="Arial"/>
                <w:sz w:val="18"/>
                <w:szCs w:val="18"/>
                <w:lang w:val="en-US"/>
              </w:rPr>
              <w:t>)</w:t>
            </w:r>
          </w:p>
        </w:tc>
        <w:tc>
          <w:tcPr>
            <w:tcW w:w="1365" w:type="dxa"/>
          </w:tcPr>
          <w:p w14:paraId="57BCB339"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0.944</w:t>
            </w:r>
          </w:p>
        </w:tc>
      </w:tr>
      <w:tr w:rsidR="00966590" w:rsidRPr="00046554" w14:paraId="20711DCE" w14:textId="77777777" w:rsidTr="0091653B">
        <w:tc>
          <w:tcPr>
            <w:tcW w:w="2688" w:type="dxa"/>
            <w:vAlign w:val="center"/>
          </w:tcPr>
          <w:p w14:paraId="60496D68" w14:textId="77777777" w:rsidR="00966590" w:rsidRPr="00496035" w:rsidRDefault="00966590" w:rsidP="0091653B">
            <w:pPr>
              <w:rPr>
                <w:rFonts w:ascii="Arial" w:hAnsi="Arial" w:cs="Arial"/>
                <w:b/>
                <w:sz w:val="18"/>
                <w:szCs w:val="18"/>
                <w:lang w:val="en-US"/>
              </w:rPr>
            </w:pPr>
            <w:r w:rsidRPr="00046554">
              <w:rPr>
                <w:rFonts w:ascii="Arial" w:eastAsia="Times New Roman" w:hAnsi="Arial" w:cs="Arial"/>
                <w:b/>
                <w:sz w:val="18"/>
                <w:szCs w:val="18"/>
                <w:lang w:val="en-US" w:eastAsia="de-DE"/>
              </w:rPr>
              <w:t>Role functioning (RF)</w:t>
            </w:r>
          </w:p>
        </w:tc>
        <w:tc>
          <w:tcPr>
            <w:tcW w:w="2432" w:type="dxa"/>
          </w:tcPr>
          <w:p w14:paraId="7BF714E8" w14:textId="77777777" w:rsidR="00966590" w:rsidRPr="00496035" w:rsidRDefault="00966590" w:rsidP="0091653B">
            <w:pPr>
              <w:jc w:val="center"/>
              <w:rPr>
                <w:rFonts w:ascii="Arial" w:hAnsi="Arial" w:cs="Arial"/>
                <w:b/>
                <w:sz w:val="18"/>
                <w:szCs w:val="18"/>
                <w:lang w:val="en-US"/>
              </w:rPr>
            </w:pPr>
          </w:p>
        </w:tc>
        <w:tc>
          <w:tcPr>
            <w:tcW w:w="2492" w:type="dxa"/>
          </w:tcPr>
          <w:p w14:paraId="50E9F839" w14:textId="77777777" w:rsidR="00966590" w:rsidRPr="00496035" w:rsidRDefault="00966590" w:rsidP="0091653B">
            <w:pPr>
              <w:jc w:val="center"/>
              <w:rPr>
                <w:rFonts w:ascii="Arial" w:hAnsi="Arial" w:cs="Arial"/>
                <w:b/>
                <w:sz w:val="18"/>
                <w:szCs w:val="18"/>
                <w:lang w:val="en-US"/>
              </w:rPr>
            </w:pPr>
          </w:p>
        </w:tc>
        <w:tc>
          <w:tcPr>
            <w:tcW w:w="2771" w:type="dxa"/>
          </w:tcPr>
          <w:p w14:paraId="3AE48AEF" w14:textId="77777777" w:rsidR="00966590" w:rsidRPr="00496035" w:rsidRDefault="00966590" w:rsidP="0091653B">
            <w:pPr>
              <w:jc w:val="center"/>
              <w:rPr>
                <w:rFonts w:ascii="Arial" w:hAnsi="Arial" w:cs="Arial"/>
                <w:b/>
                <w:sz w:val="18"/>
                <w:szCs w:val="18"/>
                <w:lang w:val="en-US"/>
              </w:rPr>
            </w:pPr>
          </w:p>
        </w:tc>
        <w:tc>
          <w:tcPr>
            <w:tcW w:w="1365" w:type="dxa"/>
          </w:tcPr>
          <w:p w14:paraId="6CB2BFB3" w14:textId="77777777" w:rsidR="00966590" w:rsidRPr="00496035" w:rsidRDefault="00966590" w:rsidP="0091653B">
            <w:pPr>
              <w:jc w:val="center"/>
              <w:rPr>
                <w:rFonts w:ascii="Arial" w:hAnsi="Arial" w:cs="Arial"/>
                <w:b/>
                <w:sz w:val="18"/>
                <w:szCs w:val="18"/>
                <w:lang w:val="en-US"/>
              </w:rPr>
            </w:pPr>
          </w:p>
        </w:tc>
      </w:tr>
      <w:tr w:rsidR="00966590" w:rsidRPr="00046554" w14:paraId="0F91D490" w14:textId="77777777" w:rsidTr="0091653B">
        <w:tc>
          <w:tcPr>
            <w:tcW w:w="2688" w:type="dxa"/>
            <w:vAlign w:val="center"/>
          </w:tcPr>
          <w:p w14:paraId="2E913158" w14:textId="77777777" w:rsidR="00966590" w:rsidRPr="00046554" w:rsidRDefault="00966590" w:rsidP="0091653B">
            <w:pPr>
              <w:ind w:firstLine="176"/>
              <w:rPr>
                <w:rFonts w:ascii="Arial" w:eastAsia="Times New Roman" w:hAnsi="Arial" w:cs="Arial"/>
                <w:sz w:val="18"/>
                <w:szCs w:val="18"/>
                <w:lang w:val="en-US" w:eastAsia="de-DE"/>
              </w:rPr>
            </w:pPr>
            <w:r w:rsidRPr="00046554">
              <w:rPr>
                <w:rFonts w:ascii="Arial" w:eastAsia="Times New Roman" w:hAnsi="Arial" w:cs="Arial"/>
                <w:sz w:val="18"/>
                <w:szCs w:val="18"/>
                <w:lang w:val="en-US" w:eastAsia="de-DE"/>
              </w:rPr>
              <w:t>Baseline</w:t>
            </w:r>
          </w:p>
        </w:tc>
        <w:tc>
          <w:tcPr>
            <w:tcW w:w="2432" w:type="dxa"/>
          </w:tcPr>
          <w:p w14:paraId="131EB7B7" w14:textId="29A4D272"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39.4 (33.3, 45.5</w:t>
            </w:r>
            <w:r w:rsidR="00966590" w:rsidRPr="00496035">
              <w:rPr>
                <w:rFonts w:ascii="Arial" w:hAnsi="Arial" w:cs="Arial"/>
                <w:sz w:val="18"/>
                <w:szCs w:val="18"/>
                <w:lang w:val="en-US"/>
              </w:rPr>
              <w:t>)</w:t>
            </w:r>
          </w:p>
        </w:tc>
        <w:tc>
          <w:tcPr>
            <w:tcW w:w="2492" w:type="dxa"/>
          </w:tcPr>
          <w:p w14:paraId="1C7AAA8B" w14:textId="0543AAA4"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40.6 (36.0, 45.3</w:t>
            </w:r>
            <w:r w:rsidR="00966590" w:rsidRPr="00496035">
              <w:rPr>
                <w:rFonts w:ascii="Arial" w:hAnsi="Arial" w:cs="Arial"/>
                <w:sz w:val="18"/>
                <w:szCs w:val="18"/>
                <w:lang w:val="en-US"/>
              </w:rPr>
              <w:t>)</w:t>
            </w:r>
          </w:p>
        </w:tc>
        <w:tc>
          <w:tcPr>
            <w:tcW w:w="2771" w:type="dxa"/>
          </w:tcPr>
          <w:p w14:paraId="28ED5FC7" w14:textId="4EF60AE4"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-1.2 (-8.9, 6.4</w:t>
            </w:r>
            <w:r w:rsidR="00966590" w:rsidRPr="00496035">
              <w:rPr>
                <w:rFonts w:ascii="Arial" w:hAnsi="Arial" w:cs="Arial"/>
                <w:sz w:val="18"/>
                <w:szCs w:val="18"/>
                <w:lang w:val="en-US"/>
              </w:rPr>
              <w:t>)</w:t>
            </w:r>
          </w:p>
        </w:tc>
        <w:tc>
          <w:tcPr>
            <w:tcW w:w="1365" w:type="dxa"/>
          </w:tcPr>
          <w:p w14:paraId="3580217F"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0.753</w:t>
            </w:r>
          </w:p>
        </w:tc>
      </w:tr>
      <w:tr w:rsidR="00966590" w:rsidRPr="00496035" w14:paraId="71DA9930" w14:textId="77777777" w:rsidTr="0091653B">
        <w:tc>
          <w:tcPr>
            <w:tcW w:w="2688" w:type="dxa"/>
          </w:tcPr>
          <w:p w14:paraId="68946077"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3-month</w:t>
            </w:r>
          </w:p>
        </w:tc>
        <w:tc>
          <w:tcPr>
            <w:tcW w:w="2432" w:type="dxa"/>
          </w:tcPr>
          <w:p w14:paraId="1F45B25D" w14:textId="1BFE0E0E"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44.0 (35.5, 52.4</w:t>
            </w:r>
            <w:r w:rsidR="00966590" w:rsidRPr="00496035">
              <w:rPr>
                <w:rFonts w:ascii="Arial" w:hAnsi="Arial" w:cs="Arial"/>
                <w:sz w:val="18"/>
                <w:szCs w:val="18"/>
                <w:lang w:val="en-US"/>
              </w:rPr>
              <w:t>)</w:t>
            </w:r>
          </w:p>
        </w:tc>
        <w:tc>
          <w:tcPr>
            <w:tcW w:w="2492" w:type="dxa"/>
          </w:tcPr>
          <w:p w14:paraId="4FD85A4C" w14:textId="6C011A1A"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41.1 (35.3, 46.9</w:t>
            </w:r>
            <w:r w:rsidR="00966590" w:rsidRPr="00496035">
              <w:rPr>
                <w:rFonts w:ascii="Arial" w:hAnsi="Arial" w:cs="Arial"/>
                <w:sz w:val="18"/>
                <w:szCs w:val="18"/>
                <w:lang w:val="en-US"/>
              </w:rPr>
              <w:t>)</w:t>
            </w:r>
          </w:p>
        </w:tc>
        <w:tc>
          <w:tcPr>
            <w:tcW w:w="2771" w:type="dxa"/>
          </w:tcPr>
          <w:p w14:paraId="3A0CFE82" w14:textId="09197F01"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2.9 (-7.7, 13.</w:t>
            </w:r>
            <w:r w:rsidR="00966590" w:rsidRPr="00496035">
              <w:rPr>
                <w:rFonts w:ascii="Arial" w:hAnsi="Arial" w:cs="Arial"/>
                <w:sz w:val="18"/>
                <w:szCs w:val="18"/>
                <w:lang w:val="en-US"/>
              </w:rPr>
              <w:t>5)</w:t>
            </w:r>
          </w:p>
        </w:tc>
        <w:tc>
          <w:tcPr>
            <w:tcW w:w="1365" w:type="dxa"/>
          </w:tcPr>
          <w:p w14:paraId="1F8CA675"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0.593</w:t>
            </w:r>
          </w:p>
        </w:tc>
      </w:tr>
      <w:tr w:rsidR="00966590" w:rsidRPr="00046554" w14:paraId="2DC2A8A2" w14:textId="77777777" w:rsidTr="0091653B">
        <w:tc>
          <w:tcPr>
            <w:tcW w:w="2688" w:type="dxa"/>
          </w:tcPr>
          <w:p w14:paraId="6A33B99A"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6-month</w:t>
            </w:r>
          </w:p>
        </w:tc>
        <w:tc>
          <w:tcPr>
            <w:tcW w:w="2432" w:type="dxa"/>
          </w:tcPr>
          <w:p w14:paraId="5D6429D3" w14:textId="33E7B391"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48.7 (40.9, 56.5</w:t>
            </w:r>
            <w:r w:rsidR="00966590" w:rsidRPr="00496035">
              <w:rPr>
                <w:rFonts w:ascii="Arial" w:hAnsi="Arial" w:cs="Arial"/>
                <w:sz w:val="18"/>
                <w:szCs w:val="18"/>
                <w:lang w:val="en-US"/>
              </w:rPr>
              <w:t>)</w:t>
            </w:r>
          </w:p>
        </w:tc>
        <w:tc>
          <w:tcPr>
            <w:tcW w:w="2492" w:type="dxa"/>
          </w:tcPr>
          <w:p w14:paraId="66A57E88" w14:textId="1A716CAE"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40.2 (34.6, 45.9</w:t>
            </w:r>
            <w:r w:rsidR="00966590" w:rsidRPr="00496035">
              <w:rPr>
                <w:rFonts w:ascii="Arial" w:hAnsi="Arial" w:cs="Arial"/>
                <w:sz w:val="18"/>
                <w:szCs w:val="18"/>
                <w:lang w:val="en-US"/>
              </w:rPr>
              <w:t>)</w:t>
            </w:r>
          </w:p>
        </w:tc>
        <w:tc>
          <w:tcPr>
            <w:tcW w:w="2771" w:type="dxa"/>
          </w:tcPr>
          <w:p w14:paraId="75F42369" w14:textId="544B895B"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8.4 (-1.1, 17.9</w:t>
            </w:r>
            <w:r w:rsidR="00966590" w:rsidRPr="00496035">
              <w:rPr>
                <w:rFonts w:ascii="Arial" w:hAnsi="Arial" w:cs="Arial"/>
                <w:sz w:val="18"/>
                <w:szCs w:val="18"/>
                <w:lang w:val="en-US"/>
              </w:rPr>
              <w:t>)</w:t>
            </w:r>
          </w:p>
        </w:tc>
        <w:tc>
          <w:tcPr>
            <w:tcW w:w="1365" w:type="dxa"/>
          </w:tcPr>
          <w:p w14:paraId="31FF6496"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0.082</w:t>
            </w:r>
          </w:p>
        </w:tc>
      </w:tr>
      <w:tr w:rsidR="00966590" w:rsidRPr="00046554" w14:paraId="69168929" w14:textId="77777777" w:rsidTr="0091653B">
        <w:tc>
          <w:tcPr>
            <w:tcW w:w="2688" w:type="dxa"/>
          </w:tcPr>
          <w:p w14:paraId="1FCC1609"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12-month</w:t>
            </w:r>
          </w:p>
        </w:tc>
        <w:tc>
          <w:tcPr>
            <w:tcW w:w="2432" w:type="dxa"/>
          </w:tcPr>
          <w:p w14:paraId="7376202C" w14:textId="1CD9FD92"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48.6 (40.1, 57.0</w:t>
            </w:r>
            <w:r w:rsidR="00966590" w:rsidRPr="00496035">
              <w:rPr>
                <w:rFonts w:ascii="Arial" w:hAnsi="Arial" w:cs="Arial"/>
                <w:sz w:val="18"/>
                <w:szCs w:val="18"/>
                <w:lang w:val="en-US"/>
              </w:rPr>
              <w:t>)</w:t>
            </w:r>
          </w:p>
        </w:tc>
        <w:tc>
          <w:tcPr>
            <w:tcW w:w="2492" w:type="dxa"/>
          </w:tcPr>
          <w:p w14:paraId="15BD2E13" w14:textId="2AE54505"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45.5 (39.4, 51.6</w:t>
            </w:r>
            <w:r w:rsidR="00966590" w:rsidRPr="00496035">
              <w:rPr>
                <w:rFonts w:ascii="Arial" w:hAnsi="Arial" w:cs="Arial"/>
                <w:sz w:val="18"/>
                <w:szCs w:val="18"/>
                <w:lang w:val="en-US"/>
              </w:rPr>
              <w:t>)</w:t>
            </w:r>
          </w:p>
        </w:tc>
        <w:tc>
          <w:tcPr>
            <w:tcW w:w="2771" w:type="dxa"/>
          </w:tcPr>
          <w:p w14:paraId="159D4C92" w14:textId="41847564"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3.1 (-7.0, 13.2</w:t>
            </w:r>
            <w:r w:rsidR="00966590" w:rsidRPr="00496035">
              <w:rPr>
                <w:rFonts w:ascii="Arial" w:hAnsi="Arial" w:cs="Arial"/>
                <w:sz w:val="18"/>
                <w:szCs w:val="18"/>
                <w:lang w:val="en-US"/>
              </w:rPr>
              <w:t>)</w:t>
            </w:r>
          </w:p>
        </w:tc>
        <w:tc>
          <w:tcPr>
            <w:tcW w:w="1365" w:type="dxa"/>
          </w:tcPr>
          <w:p w14:paraId="4E8F4352"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0.546</w:t>
            </w:r>
          </w:p>
        </w:tc>
      </w:tr>
      <w:tr w:rsidR="00966590" w:rsidRPr="00046554" w14:paraId="7A066FEE" w14:textId="77777777" w:rsidTr="0091653B">
        <w:tc>
          <w:tcPr>
            <w:tcW w:w="2688" w:type="dxa"/>
            <w:vAlign w:val="center"/>
          </w:tcPr>
          <w:p w14:paraId="2098EB13" w14:textId="77777777" w:rsidR="00966590" w:rsidRPr="00496035" w:rsidRDefault="00966590" w:rsidP="0091653B">
            <w:pPr>
              <w:rPr>
                <w:rFonts w:ascii="Arial" w:hAnsi="Arial" w:cs="Arial"/>
                <w:b/>
                <w:sz w:val="18"/>
                <w:szCs w:val="18"/>
                <w:lang w:val="en-US"/>
              </w:rPr>
            </w:pPr>
            <w:r w:rsidRPr="00046554">
              <w:rPr>
                <w:rFonts w:ascii="Arial" w:eastAsia="Times New Roman" w:hAnsi="Arial" w:cs="Arial"/>
                <w:b/>
                <w:sz w:val="18"/>
                <w:szCs w:val="18"/>
                <w:lang w:val="en-US" w:eastAsia="de-DE"/>
              </w:rPr>
              <w:t>Emotional functioning (EF)</w:t>
            </w:r>
          </w:p>
        </w:tc>
        <w:tc>
          <w:tcPr>
            <w:tcW w:w="2432" w:type="dxa"/>
          </w:tcPr>
          <w:p w14:paraId="257EF113" w14:textId="77777777" w:rsidR="00966590" w:rsidRPr="00496035" w:rsidRDefault="00966590" w:rsidP="0091653B">
            <w:pPr>
              <w:jc w:val="center"/>
              <w:rPr>
                <w:rFonts w:ascii="Arial" w:hAnsi="Arial" w:cs="Arial"/>
                <w:b/>
                <w:sz w:val="18"/>
                <w:szCs w:val="18"/>
                <w:lang w:val="en-US"/>
              </w:rPr>
            </w:pPr>
          </w:p>
        </w:tc>
        <w:tc>
          <w:tcPr>
            <w:tcW w:w="2492" w:type="dxa"/>
          </w:tcPr>
          <w:p w14:paraId="11F33016" w14:textId="77777777" w:rsidR="00966590" w:rsidRPr="00496035" w:rsidRDefault="00966590" w:rsidP="0091653B">
            <w:pPr>
              <w:jc w:val="center"/>
              <w:rPr>
                <w:rFonts w:ascii="Arial" w:hAnsi="Arial" w:cs="Arial"/>
                <w:b/>
                <w:sz w:val="18"/>
                <w:szCs w:val="18"/>
                <w:lang w:val="en-US"/>
              </w:rPr>
            </w:pPr>
          </w:p>
        </w:tc>
        <w:tc>
          <w:tcPr>
            <w:tcW w:w="2771" w:type="dxa"/>
          </w:tcPr>
          <w:p w14:paraId="398868BA" w14:textId="77777777" w:rsidR="00966590" w:rsidRPr="00496035" w:rsidRDefault="00966590" w:rsidP="0091653B">
            <w:pPr>
              <w:jc w:val="center"/>
              <w:rPr>
                <w:rFonts w:ascii="Arial" w:hAnsi="Arial" w:cs="Arial"/>
                <w:b/>
                <w:sz w:val="18"/>
                <w:szCs w:val="18"/>
                <w:lang w:val="en-US"/>
              </w:rPr>
            </w:pPr>
          </w:p>
        </w:tc>
        <w:tc>
          <w:tcPr>
            <w:tcW w:w="1365" w:type="dxa"/>
          </w:tcPr>
          <w:p w14:paraId="41266BE8" w14:textId="77777777" w:rsidR="00966590" w:rsidRPr="00496035" w:rsidRDefault="00966590" w:rsidP="0091653B">
            <w:pPr>
              <w:jc w:val="center"/>
              <w:rPr>
                <w:rFonts w:ascii="Arial" w:hAnsi="Arial" w:cs="Arial"/>
                <w:b/>
                <w:sz w:val="18"/>
                <w:szCs w:val="18"/>
                <w:lang w:val="en-US"/>
              </w:rPr>
            </w:pPr>
          </w:p>
        </w:tc>
      </w:tr>
      <w:tr w:rsidR="00966590" w:rsidRPr="00046554" w14:paraId="003703D5" w14:textId="77777777" w:rsidTr="0091653B">
        <w:tc>
          <w:tcPr>
            <w:tcW w:w="2688" w:type="dxa"/>
            <w:vAlign w:val="center"/>
          </w:tcPr>
          <w:p w14:paraId="6400F6B1" w14:textId="77777777" w:rsidR="00966590" w:rsidRPr="00046554" w:rsidRDefault="00966590" w:rsidP="0091653B">
            <w:pPr>
              <w:ind w:firstLine="176"/>
              <w:rPr>
                <w:rFonts w:ascii="Arial" w:eastAsia="Times New Roman" w:hAnsi="Arial" w:cs="Arial"/>
                <w:sz w:val="18"/>
                <w:szCs w:val="18"/>
                <w:lang w:val="en-US" w:eastAsia="de-DE"/>
              </w:rPr>
            </w:pPr>
            <w:r w:rsidRPr="00046554">
              <w:rPr>
                <w:rFonts w:ascii="Arial" w:eastAsia="Times New Roman" w:hAnsi="Arial" w:cs="Arial"/>
                <w:sz w:val="18"/>
                <w:szCs w:val="18"/>
                <w:lang w:val="en-US" w:eastAsia="de-DE"/>
              </w:rPr>
              <w:t>Baseline</w:t>
            </w:r>
          </w:p>
        </w:tc>
        <w:tc>
          <w:tcPr>
            <w:tcW w:w="2432" w:type="dxa"/>
          </w:tcPr>
          <w:p w14:paraId="1404E09C" w14:textId="555EE259" w:rsidR="00966590" w:rsidRPr="00496035" w:rsidRDefault="00046554" w:rsidP="00046554">
            <w:pPr>
              <w:jc w:val="center"/>
              <w:rPr>
                <w:rFonts w:ascii="Arial" w:hAnsi="Arial" w:cs="Arial"/>
                <w:sz w:val="18"/>
                <w:szCs w:val="18"/>
                <w:lang w:val="en-US"/>
              </w:rPr>
            </w:pPr>
            <w:r>
              <w:rPr>
                <w:rFonts w:ascii="Arial" w:hAnsi="Arial" w:cs="Arial"/>
                <w:sz w:val="18"/>
                <w:szCs w:val="18"/>
                <w:lang w:val="en-US"/>
              </w:rPr>
              <w:t>56.4 (51.7, 61.1</w:t>
            </w:r>
            <w:r w:rsidR="00966590" w:rsidRPr="00496035">
              <w:rPr>
                <w:rFonts w:ascii="Arial" w:hAnsi="Arial" w:cs="Arial"/>
                <w:sz w:val="18"/>
                <w:szCs w:val="18"/>
                <w:lang w:val="en-US"/>
              </w:rPr>
              <w:t>)</w:t>
            </w:r>
          </w:p>
        </w:tc>
        <w:tc>
          <w:tcPr>
            <w:tcW w:w="2492" w:type="dxa"/>
          </w:tcPr>
          <w:p w14:paraId="1A298143" w14:textId="19315444"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5</w:t>
            </w:r>
            <w:r w:rsidR="00046554">
              <w:rPr>
                <w:rFonts w:ascii="Arial" w:hAnsi="Arial" w:cs="Arial"/>
                <w:sz w:val="18"/>
                <w:szCs w:val="18"/>
                <w:lang w:val="en-US"/>
              </w:rPr>
              <w:t>6.5 (52.5, 60.5</w:t>
            </w:r>
            <w:r w:rsidRPr="00496035">
              <w:rPr>
                <w:rFonts w:ascii="Arial" w:hAnsi="Arial" w:cs="Arial"/>
                <w:sz w:val="18"/>
                <w:szCs w:val="18"/>
                <w:lang w:val="en-US"/>
              </w:rPr>
              <w:t>)</w:t>
            </w:r>
          </w:p>
        </w:tc>
        <w:tc>
          <w:tcPr>
            <w:tcW w:w="2771" w:type="dxa"/>
          </w:tcPr>
          <w:p w14:paraId="4550B0D8" w14:textId="5942D9B5"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-0.1 (-6.3, 6.0</w:t>
            </w:r>
            <w:r w:rsidR="00966590" w:rsidRPr="00496035">
              <w:rPr>
                <w:rFonts w:ascii="Arial" w:hAnsi="Arial" w:cs="Arial"/>
                <w:sz w:val="18"/>
                <w:szCs w:val="18"/>
                <w:lang w:val="en-US"/>
              </w:rPr>
              <w:t>)</w:t>
            </w:r>
          </w:p>
        </w:tc>
        <w:tc>
          <w:tcPr>
            <w:tcW w:w="1365" w:type="dxa"/>
          </w:tcPr>
          <w:p w14:paraId="439D2F93"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0.969</w:t>
            </w:r>
          </w:p>
        </w:tc>
      </w:tr>
      <w:tr w:rsidR="00966590" w:rsidRPr="00496035" w14:paraId="1DF1895C" w14:textId="77777777" w:rsidTr="0091653B">
        <w:tc>
          <w:tcPr>
            <w:tcW w:w="2688" w:type="dxa"/>
          </w:tcPr>
          <w:p w14:paraId="599AA54B"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3-month</w:t>
            </w:r>
          </w:p>
        </w:tc>
        <w:tc>
          <w:tcPr>
            <w:tcW w:w="2432" w:type="dxa"/>
          </w:tcPr>
          <w:p w14:paraId="1CC420D1" w14:textId="2B337E56"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66.4 (62.2, 70.5</w:t>
            </w:r>
            <w:r w:rsidR="00966590" w:rsidRPr="00496035">
              <w:rPr>
                <w:rFonts w:ascii="Arial" w:hAnsi="Arial" w:cs="Arial"/>
                <w:sz w:val="18"/>
                <w:szCs w:val="18"/>
                <w:lang w:val="en-US"/>
              </w:rPr>
              <w:t>)</w:t>
            </w:r>
          </w:p>
        </w:tc>
        <w:tc>
          <w:tcPr>
            <w:tcW w:w="2492" w:type="dxa"/>
          </w:tcPr>
          <w:p w14:paraId="2B2BA960" w14:textId="3D0A672A"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60</w:t>
            </w:r>
            <w:r w:rsidR="00046554">
              <w:rPr>
                <w:rFonts w:ascii="Arial" w:hAnsi="Arial" w:cs="Arial"/>
                <w:sz w:val="18"/>
                <w:szCs w:val="18"/>
                <w:lang w:val="en-US"/>
              </w:rPr>
              <w:t>.2 (55.2, 65.2</w:t>
            </w:r>
            <w:r w:rsidRPr="00496035">
              <w:rPr>
                <w:rFonts w:ascii="Arial" w:hAnsi="Arial" w:cs="Arial"/>
                <w:sz w:val="18"/>
                <w:szCs w:val="18"/>
                <w:lang w:val="en-US"/>
              </w:rPr>
              <w:t>)</w:t>
            </w:r>
          </w:p>
        </w:tc>
        <w:tc>
          <w:tcPr>
            <w:tcW w:w="2771" w:type="dxa"/>
          </w:tcPr>
          <w:p w14:paraId="450D8B3C" w14:textId="4DCC7D54"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6.2 (-0.2, 12.6</w:t>
            </w:r>
            <w:r w:rsidR="00966590" w:rsidRPr="00496035">
              <w:rPr>
                <w:rFonts w:ascii="Arial" w:hAnsi="Arial" w:cs="Arial"/>
                <w:sz w:val="18"/>
                <w:szCs w:val="18"/>
                <w:lang w:val="en-US"/>
              </w:rPr>
              <w:t>)</w:t>
            </w:r>
          </w:p>
        </w:tc>
        <w:tc>
          <w:tcPr>
            <w:tcW w:w="1365" w:type="dxa"/>
          </w:tcPr>
          <w:p w14:paraId="33A361F3"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0.059</w:t>
            </w:r>
          </w:p>
        </w:tc>
      </w:tr>
      <w:tr w:rsidR="00966590" w:rsidRPr="00046554" w14:paraId="0D5E68F3" w14:textId="77777777" w:rsidTr="0091653B">
        <w:tc>
          <w:tcPr>
            <w:tcW w:w="2688" w:type="dxa"/>
          </w:tcPr>
          <w:p w14:paraId="562F5F58"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6-month</w:t>
            </w:r>
          </w:p>
        </w:tc>
        <w:tc>
          <w:tcPr>
            <w:tcW w:w="2432" w:type="dxa"/>
          </w:tcPr>
          <w:p w14:paraId="72699366" w14:textId="55AC6C7C"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63.2 (58.0, 68.5</w:t>
            </w:r>
            <w:r w:rsidR="00966590" w:rsidRPr="00496035">
              <w:rPr>
                <w:rFonts w:ascii="Arial" w:hAnsi="Arial" w:cs="Arial"/>
                <w:sz w:val="18"/>
                <w:szCs w:val="18"/>
                <w:lang w:val="en-US"/>
              </w:rPr>
              <w:t>)</w:t>
            </w:r>
          </w:p>
        </w:tc>
        <w:tc>
          <w:tcPr>
            <w:tcW w:w="2492" w:type="dxa"/>
          </w:tcPr>
          <w:p w14:paraId="5748A77D" w14:textId="66364A7E"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57.7 (52.9, 62.4</w:t>
            </w:r>
            <w:r w:rsidR="00966590" w:rsidRPr="00496035">
              <w:rPr>
                <w:rFonts w:ascii="Arial" w:hAnsi="Arial" w:cs="Arial"/>
                <w:sz w:val="18"/>
                <w:szCs w:val="18"/>
                <w:lang w:val="en-US"/>
              </w:rPr>
              <w:t>)</w:t>
            </w:r>
          </w:p>
        </w:tc>
        <w:tc>
          <w:tcPr>
            <w:tcW w:w="2771" w:type="dxa"/>
          </w:tcPr>
          <w:p w14:paraId="194E54EF" w14:textId="18DF793F"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5.6 (-1.5, 12.6</w:t>
            </w:r>
            <w:r w:rsidR="00966590" w:rsidRPr="00496035">
              <w:rPr>
                <w:rFonts w:ascii="Arial" w:hAnsi="Arial" w:cs="Arial"/>
                <w:sz w:val="18"/>
                <w:szCs w:val="18"/>
                <w:lang w:val="en-US"/>
              </w:rPr>
              <w:t>)</w:t>
            </w:r>
          </w:p>
        </w:tc>
        <w:tc>
          <w:tcPr>
            <w:tcW w:w="1365" w:type="dxa"/>
          </w:tcPr>
          <w:p w14:paraId="6D1D053A"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0.123</w:t>
            </w:r>
          </w:p>
        </w:tc>
      </w:tr>
      <w:tr w:rsidR="00966590" w:rsidRPr="00046554" w14:paraId="01452FC9" w14:textId="77777777" w:rsidTr="0091653B">
        <w:tc>
          <w:tcPr>
            <w:tcW w:w="2688" w:type="dxa"/>
          </w:tcPr>
          <w:p w14:paraId="79ECF4E3"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12-month</w:t>
            </w:r>
          </w:p>
        </w:tc>
        <w:tc>
          <w:tcPr>
            <w:tcW w:w="2432" w:type="dxa"/>
          </w:tcPr>
          <w:p w14:paraId="127B94AA" w14:textId="3B73B50B"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63.7 (55.7, 71.7</w:t>
            </w:r>
            <w:r w:rsidR="00966590" w:rsidRPr="00496035">
              <w:rPr>
                <w:rFonts w:ascii="Arial" w:hAnsi="Arial" w:cs="Arial"/>
                <w:sz w:val="18"/>
                <w:szCs w:val="18"/>
                <w:lang w:val="en-US"/>
              </w:rPr>
              <w:t>)</w:t>
            </w:r>
          </w:p>
        </w:tc>
        <w:tc>
          <w:tcPr>
            <w:tcW w:w="2492" w:type="dxa"/>
          </w:tcPr>
          <w:p w14:paraId="2A02FC53" w14:textId="575B5A6D"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60.0 (54.6, 65.5</w:t>
            </w:r>
            <w:r w:rsidR="00966590" w:rsidRPr="00496035">
              <w:rPr>
                <w:rFonts w:ascii="Arial" w:hAnsi="Arial" w:cs="Arial"/>
                <w:sz w:val="18"/>
                <w:szCs w:val="18"/>
                <w:lang w:val="en-US"/>
              </w:rPr>
              <w:t>)</w:t>
            </w:r>
          </w:p>
        </w:tc>
        <w:tc>
          <w:tcPr>
            <w:tcW w:w="2771" w:type="dxa"/>
          </w:tcPr>
          <w:p w14:paraId="4F96C954" w14:textId="4E10CDD6"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3.7 (-6.1, 13.4</w:t>
            </w:r>
            <w:r w:rsidR="00966590" w:rsidRPr="00496035">
              <w:rPr>
                <w:rFonts w:ascii="Arial" w:hAnsi="Arial" w:cs="Arial"/>
                <w:sz w:val="18"/>
                <w:szCs w:val="18"/>
                <w:lang w:val="en-US"/>
              </w:rPr>
              <w:t>)</w:t>
            </w:r>
          </w:p>
        </w:tc>
        <w:tc>
          <w:tcPr>
            <w:tcW w:w="1365" w:type="dxa"/>
          </w:tcPr>
          <w:p w14:paraId="66B678CD"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0.451</w:t>
            </w:r>
          </w:p>
        </w:tc>
      </w:tr>
      <w:tr w:rsidR="00966590" w:rsidRPr="00046554" w14:paraId="279B9803" w14:textId="77777777" w:rsidTr="0091653B">
        <w:tc>
          <w:tcPr>
            <w:tcW w:w="2688" w:type="dxa"/>
            <w:vAlign w:val="center"/>
          </w:tcPr>
          <w:p w14:paraId="5646E74B" w14:textId="77777777" w:rsidR="00966590" w:rsidRPr="00496035" w:rsidRDefault="00966590" w:rsidP="0091653B">
            <w:pPr>
              <w:rPr>
                <w:rFonts w:ascii="Arial" w:hAnsi="Arial" w:cs="Arial"/>
                <w:b/>
                <w:sz w:val="18"/>
                <w:szCs w:val="18"/>
                <w:lang w:val="en-US"/>
              </w:rPr>
            </w:pPr>
            <w:r w:rsidRPr="00046554">
              <w:rPr>
                <w:rFonts w:ascii="Arial" w:eastAsia="Times New Roman" w:hAnsi="Arial" w:cs="Arial"/>
                <w:b/>
                <w:sz w:val="18"/>
                <w:szCs w:val="18"/>
                <w:lang w:val="en-US" w:eastAsia="de-DE"/>
              </w:rPr>
              <w:t>Cognitive functioning (CF)</w:t>
            </w:r>
          </w:p>
        </w:tc>
        <w:tc>
          <w:tcPr>
            <w:tcW w:w="2432" w:type="dxa"/>
          </w:tcPr>
          <w:p w14:paraId="792407B4" w14:textId="77777777" w:rsidR="00966590" w:rsidRPr="00496035" w:rsidRDefault="00966590" w:rsidP="0091653B">
            <w:pPr>
              <w:jc w:val="center"/>
              <w:rPr>
                <w:rFonts w:ascii="Arial" w:hAnsi="Arial" w:cs="Arial"/>
                <w:b/>
                <w:sz w:val="18"/>
                <w:szCs w:val="18"/>
                <w:lang w:val="en-US"/>
              </w:rPr>
            </w:pPr>
          </w:p>
        </w:tc>
        <w:tc>
          <w:tcPr>
            <w:tcW w:w="2492" w:type="dxa"/>
          </w:tcPr>
          <w:p w14:paraId="7648796D" w14:textId="77777777" w:rsidR="00966590" w:rsidRPr="00496035" w:rsidRDefault="00966590" w:rsidP="0091653B">
            <w:pPr>
              <w:jc w:val="center"/>
              <w:rPr>
                <w:rFonts w:ascii="Arial" w:hAnsi="Arial" w:cs="Arial"/>
                <w:b/>
                <w:sz w:val="18"/>
                <w:szCs w:val="18"/>
                <w:lang w:val="en-US"/>
              </w:rPr>
            </w:pPr>
          </w:p>
        </w:tc>
        <w:tc>
          <w:tcPr>
            <w:tcW w:w="2771" w:type="dxa"/>
          </w:tcPr>
          <w:p w14:paraId="5567404F" w14:textId="77777777" w:rsidR="00966590" w:rsidRPr="00496035" w:rsidRDefault="00966590" w:rsidP="0091653B">
            <w:pPr>
              <w:jc w:val="center"/>
              <w:rPr>
                <w:rFonts w:ascii="Arial" w:hAnsi="Arial" w:cs="Arial"/>
                <w:b/>
                <w:sz w:val="18"/>
                <w:szCs w:val="18"/>
                <w:lang w:val="en-US"/>
              </w:rPr>
            </w:pPr>
          </w:p>
        </w:tc>
        <w:tc>
          <w:tcPr>
            <w:tcW w:w="1365" w:type="dxa"/>
          </w:tcPr>
          <w:p w14:paraId="751AFE52" w14:textId="77777777" w:rsidR="00966590" w:rsidRPr="00496035" w:rsidRDefault="00966590" w:rsidP="0091653B">
            <w:pPr>
              <w:jc w:val="center"/>
              <w:rPr>
                <w:rFonts w:ascii="Arial" w:hAnsi="Arial" w:cs="Arial"/>
                <w:b/>
                <w:sz w:val="18"/>
                <w:szCs w:val="18"/>
                <w:lang w:val="en-US"/>
              </w:rPr>
            </w:pPr>
          </w:p>
        </w:tc>
      </w:tr>
      <w:tr w:rsidR="00966590" w:rsidRPr="00496035" w14:paraId="28714E64" w14:textId="77777777" w:rsidTr="0091653B">
        <w:tc>
          <w:tcPr>
            <w:tcW w:w="2688" w:type="dxa"/>
            <w:vAlign w:val="center"/>
          </w:tcPr>
          <w:p w14:paraId="17236743" w14:textId="77777777" w:rsidR="00966590" w:rsidRPr="00046554" w:rsidRDefault="00966590" w:rsidP="0091653B">
            <w:pPr>
              <w:ind w:firstLine="176"/>
              <w:rPr>
                <w:rFonts w:ascii="Arial" w:eastAsia="Times New Roman" w:hAnsi="Arial" w:cs="Arial"/>
                <w:sz w:val="18"/>
                <w:szCs w:val="18"/>
                <w:lang w:val="en-US" w:eastAsia="de-DE"/>
              </w:rPr>
            </w:pPr>
            <w:r w:rsidRPr="00046554">
              <w:rPr>
                <w:rFonts w:ascii="Arial" w:eastAsia="Times New Roman" w:hAnsi="Arial" w:cs="Arial"/>
                <w:sz w:val="18"/>
                <w:szCs w:val="18"/>
                <w:lang w:val="en-US" w:eastAsia="de-DE"/>
              </w:rPr>
              <w:t>Baseline</w:t>
            </w:r>
          </w:p>
        </w:tc>
        <w:tc>
          <w:tcPr>
            <w:tcW w:w="2432" w:type="dxa"/>
          </w:tcPr>
          <w:p w14:paraId="443D2359" w14:textId="0BA24938"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77.4 (72.8</w:t>
            </w:r>
            <w:r w:rsidR="00966590" w:rsidRPr="00496035">
              <w:rPr>
                <w:rFonts w:ascii="Arial" w:hAnsi="Arial" w:cs="Arial"/>
                <w:sz w:val="18"/>
                <w:szCs w:val="18"/>
                <w:lang w:val="en-US"/>
              </w:rPr>
              <w:t xml:space="preserve">, </w:t>
            </w:r>
            <w:r>
              <w:rPr>
                <w:rFonts w:ascii="Arial" w:hAnsi="Arial" w:cs="Arial"/>
                <w:sz w:val="18"/>
                <w:szCs w:val="18"/>
                <w:lang w:val="en-US"/>
              </w:rPr>
              <w:t>82.1</w:t>
            </w:r>
            <w:r w:rsidR="00966590" w:rsidRPr="00496035">
              <w:rPr>
                <w:rFonts w:ascii="Arial" w:hAnsi="Arial" w:cs="Arial"/>
                <w:sz w:val="18"/>
                <w:szCs w:val="18"/>
                <w:lang w:val="en-US"/>
              </w:rPr>
              <w:t>)</w:t>
            </w:r>
          </w:p>
        </w:tc>
        <w:tc>
          <w:tcPr>
            <w:tcW w:w="2492" w:type="dxa"/>
          </w:tcPr>
          <w:p w14:paraId="7881D509" w14:textId="7F3A356C"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71.8 (66.0, 77.6</w:t>
            </w:r>
            <w:r w:rsidR="00966590" w:rsidRPr="00496035">
              <w:rPr>
                <w:rFonts w:ascii="Arial" w:hAnsi="Arial" w:cs="Arial"/>
                <w:sz w:val="18"/>
                <w:szCs w:val="18"/>
                <w:lang w:val="en-US"/>
              </w:rPr>
              <w:t>)</w:t>
            </w:r>
          </w:p>
        </w:tc>
        <w:tc>
          <w:tcPr>
            <w:tcW w:w="2771" w:type="dxa"/>
          </w:tcPr>
          <w:p w14:paraId="27D6B3F4" w14:textId="608E8C27"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5.6 (-1.80, 13.1</w:t>
            </w:r>
            <w:r w:rsidR="00966590" w:rsidRPr="00496035">
              <w:rPr>
                <w:rFonts w:ascii="Arial" w:hAnsi="Arial" w:cs="Arial"/>
                <w:sz w:val="18"/>
                <w:szCs w:val="18"/>
                <w:lang w:val="en-US"/>
              </w:rPr>
              <w:t>)</w:t>
            </w:r>
          </w:p>
        </w:tc>
        <w:tc>
          <w:tcPr>
            <w:tcW w:w="1365" w:type="dxa"/>
          </w:tcPr>
          <w:p w14:paraId="72C270E1"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0.137</w:t>
            </w:r>
          </w:p>
        </w:tc>
      </w:tr>
      <w:tr w:rsidR="00966590" w:rsidRPr="00496035" w14:paraId="6DB78FEC" w14:textId="77777777" w:rsidTr="0091653B">
        <w:tc>
          <w:tcPr>
            <w:tcW w:w="2688" w:type="dxa"/>
          </w:tcPr>
          <w:p w14:paraId="1DD9267A"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3-month</w:t>
            </w:r>
          </w:p>
        </w:tc>
        <w:tc>
          <w:tcPr>
            <w:tcW w:w="2432" w:type="dxa"/>
          </w:tcPr>
          <w:p w14:paraId="2EA5C920" w14:textId="0D6F5F8F"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74.3 (69.8, 78.8</w:t>
            </w:r>
            <w:r w:rsidR="00966590" w:rsidRPr="00496035">
              <w:rPr>
                <w:rFonts w:ascii="Arial" w:hAnsi="Arial" w:cs="Arial"/>
                <w:sz w:val="18"/>
                <w:szCs w:val="18"/>
                <w:lang w:val="en-US"/>
              </w:rPr>
              <w:t>)</w:t>
            </w:r>
          </w:p>
        </w:tc>
        <w:tc>
          <w:tcPr>
            <w:tcW w:w="2492" w:type="dxa"/>
          </w:tcPr>
          <w:p w14:paraId="292189F2" w14:textId="3F9D6A90"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71.7 (66.9, 76.5</w:t>
            </w:r>
            <w:r w:rsidR="00966590" w:rsidRPr="00496035">
              <w:rPr>
                <w:rFonts w:ascii="Arial" w:hAnsi="Arial" w:cs="Arial"/>
                <w:sz w:val="18"/>
                <w:szCs w:val="18"/>
                <w:lang w:val="en-US"/>
              </w:rPr>
              <w:t>)</w:t>
            </w:r>
          </w:p>
        </w:tc>
        <w:tc>
          <w:tcPr>
            <w:tcW w:w="2771" w:type="dxa"/>
          </w:tcPr>
          <w:p w14:paraId="06B5E109" w14:textId="2CA39484"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2.6 (-4.1, 9.4</w:t>
            </w:r>
            <w:r w:rsidR="00966590" w:rsidRPr="00496035">
              <w:rPr>
                <w:rFonts w:ascii="Arial" w:hAnsi="Arial" w:cs="Arial"/>
                <w:sz w:val="18"/>
                <w:szCs w:val="18"/>
                <w:lang w:val="en-US"/>
              </w:rPr>
              <w:t>)</w:t>
            </w:r>
          </w:p>
        </w:tc>
        <w:tc>
          <w:tcPr>
            <w:tcW w:w="1365" w:type="dxa"/>
          </w:tcPr>
          <w:p w14:paraId="0A86BAC3"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0.443</w:t>
            </w:r>
          </w:p>
        </w:tc>
      </w:tr>
      <w:tr w:rsidR="00966590" w:rsidRPr="00046554" w14:paraId="29DA3609" w14:textId="77777777" w:rsidTr="0091653B">
        <w:tc>
          <w:tcPr>
            <w:tcW w:w="2688" w:type="dxa"/>
          </w:tcPr>
          <w:p w14:paraId="36193CB5"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6-month</w:t>
            </w:r>
          </w:p>
        </w:tc>
        <w:tc>
          <w:tcPr>
            <w:tcW w:w="2432" w:type="dxa"/>
          </w:tcPr>
          <w:p w14:paraId="013ABBDB" w14:textId="59952491"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80.7 (76.2, 85.1</w:t>
            </w:r>
            <w:r w:rsidR="00966590" w:rsidRPr="00496035">
              <w:rPr>
                <w:rFonts w:ascii="Arial" w:hAnsi="Arial" w:cs="Arial"/>
                <w:sz w:val="18"/>
                <w:szCs w:val="18"/>
                <w:lang w:val="en-US"/>
              </w:rPr>
              <w:t>)</w:t>
            </w:r>
          </w:p>
        </w:tc>
        <w:tc>
          <w:tcPr>
            <w:tcW w:w="2492" w:type="dxa"/>
          </w:tcPr>
          <w:p w14:paraId="45457AB4" w14:textId="7AA6BF79"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68.9 (64.3, 73.4</w:t>
            </w:r>
            <w:r w:rsidR="00966590" w:rsidRPr="00496035">
              <w:rPr>
                <w:rFonts w:ascii="Arial" w:hAnsi="Arial" w:cs="Arial"/>
                <w:sz w:val="18"/>
                <w:szCs w:val="18"/>
                <w:lang w:val="en-US"/>
              </w:rPr>
              <w:t>)</w:t>
            </w:r>
          </w:p>
        </w:tc>
        <w:tc>
          <w:tcPr>
            <w:tcW w:w="2771" w:type="dxa"/>
          </w:tcPr>
          <w:p w14:paraId="1581236F" w14:textId="6C722CB8"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11.8 (5.4, 18.2</w:t>
            </w:r>
            <w:r w:rsidR="00966590" w:rsidRPr="00496035">
              <w:rPr>
                <w:rFonts w:ascii="Arial" w:hAnsi="Arial" w:cs="Arial"/>
                <w:sz w:val="18"/>
                <w:szCs w:val="18"/>
                <w:lang w:val="en-US"/>
              </w:rPr>
              <w:t>)</w:t>
            </w:r>
          </w:p>
        </w:tc>
        <w:tc>
          <w:tcPr>
            <w:tcW w:w="1365" w:type="dxa"/>
          </w:tcPr>
          <w:p w14:paraId="163928AD"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&lt;0.001</w:t>
            </w:r>
          </w:p>
        </w:tc>
      </w:tr>
      <w:tr w:rsidR="00966590" w:rsidRPr="00046554" w14:paraId="15D8C49F" w14:textId="77777777" w:rsidTr="0091653B">
        <w:tc>
          <w:tcPr>
            <w:tcW w:w="2688" w:type="dxa"/>
          </w:tcPr>
          <w:p w14:paraId="3357D229"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12-month</w:t>
            </w:r>
          </w:p>
        </w:tc>
        <w:tc>
          <w:tcPr>
            <w:tcW w:w="2432" w:type="dxa"/>
          </w:tcPr>
          <w:p w14:paraId="4B262F08" w14:textId="07A24C0E"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76.9 (70.4, 83.4</w:t>
            </w:r>
            <w:r w:rsidR="00966590" w:rsidRPr="00496035">
              <w:rPr>
                <w:rFonts w:ascii="Arial" w:hAnsi="Arial" w:cs="Arial"/>
                <w:sz w:val="18"/>
                <w:szCs w:val="18"/>
                <w:lang w:val="en-US"/>
              </w:rPr>
              <w:t>)</w:t>
            </w:r>
          </w:p>
        </w:tc>
        <w:tc>
          <w:tcPr>
            <w:tcW w:w="2492" w:type="dxa"/>
          </w:tcPr>
          <w:p w14:paraId="12E73255" w14:textId="692FDBB2"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72.9 (67.</w:t>
            </w:r>
            <w:r w:rsidR="00966590" w:rsidRPr="00496035">
              <w:rPr>
                <w:rFonts w:ascii="Arial" w:hAnsi="Arial" w:cs="Arial"/>
                <w:sz w:val="18"/>
                <w:szCs w:val="18"/>
                <w:lang w:val="en-US"/>
              </w:rPr>
              <w:t>9, 77.</w:t>
            </w:r>
            <w:r>
              <w:rPr>
                <w:rFonts w:ascii="Arial" w:hAnsi="Arial" w:cs="Arial"/>
                <w:sz w:val="18"/>
                <w:szCs w:val="18"/>
                <w:lang w:val="en-US"/>
              </w:rPr>
              <w:t>9</w:t>
            </w:r>
            <w:r w:rsidR="00966590" w:rsidRPr="00496035">
              <w:rPr>
                <w:rFonts w:ascii="Arial" w:hAnsi="Arial" w:cs="Arial"/>
                <w:sz w:val="18"/>
                <w:szCs w:val="18"/>
                <w:lang w:val="en-US"/>
              </w:rPr>
              <w:t>)</w:t>
            </w:r>
          </w:p>
        </w:tc>
        <w:tc>
          <w:tcPr>
            <w:tcW w:w="2771" w:type="dxa"/>
          </w:tcPr>
          <w:p w14:paraId="4A8293FC" w14:textId="0D060AA0"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4.0 (-4.6, 12.6</w:t>
            </w:r>
            <w:r w:rsidR="00966590" w:rsidRPr="00496035">
              <w:rPr>
                <w:rFonts w:ascii="Arial" w:hAnsi="Arial" w:cs="Arial"/>
                <w:sz w:val="18"/>
                <w:szCs w:val="18"/>
                <w:lang w:val="en-US"/>
              </w:rPr>
              <w:t>)</w:t>
            </w:r>
          </w:p>
        </w:tc>
        <w:tc>
          <w:tcPr>
            <w:tcW w:w="1365" w:type="dxa"/>
          </w:tcPr>
          <w:p w14:paraId="0E7411BA"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0.355</w:t>
            </w:r>
          </w:p>
        </w:tc>
      </w:tr>
      <w:tr w:rsidR="00966590" w:rsidRPr="00046554" w14:paraId="143552D8" w14:textId="77777777" w:rsidTr="0091653B">
        <w:tc>
          <w:tcPr>
            <w:tcW w:w="2688" w:type="dxa"/>
            <w:vAlign w:val="center"/>
          </w:tcPr>
          <w:p w14:paraId="37FBB625" w14:textId="77777777" w:rsidR="00966590" w:rsidRPr="00496035" w:rsidRDefault="00966590" w:rsidP="0091653B">
            <w:pPr>
              <w:rPr>
                <w:rFonts w:ascii="Arial" w:hAnsi="Arial" w:cs="Arial"/>
                <w:b/>
                <w:sz w:val="18"/>
                <w:szCs w:val="18"/>
                <w:lang w:val="en-US"/>
              </w:rPr>
            </w:pPr>
            <w:r w:rsidRPr="00046554">
              <w:rPr>
                <w:rFonts w:ascii="Arial" w:eastAsia="Times New Roman" w:hAnsi="Arial" w:cs="Arial"/>
                <w:b/>
                <w:sz w:val="18"/>
                <w:szCs w:val="18"/>
                <w:lang w:val="en-US" w:eastAsia="de-DE"/>
              </w:rPr>
              <w:t>Social functioning (SF)</w:t>
            </w:r>
          </w:p>
        </w:tc>
        <w:tc>
          <w:tcPr>
            <w:tcW w:w="2432" w:type="dxa"/>
          </w:tcPr>
          <w:p w14:paraId="4E876DA0" w14:textId="77777777" w:rsidR="00966590" w:rsidRPr="00496035" w:rsidRDefault="00966590" w:rsidP="0091653B">
            <w:pPr>
              <w:jc w:val="center"/>
              <w:rPr>
                <w:rFonts w:ascii="Arial" w:hAnsi="Arial" w:cs="Arial"/>
                <w:b/>
                <w:sz w:val="18"/>
                <w:szCs w:val="18"/>
                <w:lang w:val="en-US"/>
              </w:rPr>
            </w:pPr>
          </w:p>
        </w:tc>
        <w:tc>
          <w:tcPr>
            <w:tcW w:w="2492" w:type="dxa"/>
          </w:tcPr>
          <w:p w14:paraId="3C857834" w14:textId="77777777" w:rsidR="00966590" w:rsidRPr="00496035" w:rsidRDefault="00966590" w:rsidP="0091653B">
            <w:pPr>
              <w:jc w:val="center"/>
              <w:rPr>
                <w:rFonts w:ascii="Arial" w:hAnsi="Arial" w:cs="Arial"/>
                <w:b/>
                <w:sz w:val="18"/>
                <w:szCs w:val="18"/>
                <w:lang w:val="en-US"/>
              </w:rPr>
            </w:pPr>
          </w:p>
        </w:tc>
        <w:tc>
          <w:tcPr>
            <w:tcW w:w="2771" w:type="dxa"/>
          </w:tcPr>
          <w:p w14:paraId="67613E00" w14:textId="77777777" w:rsidR="00966590" w:rsidRPr="00496035" w:rsidRDefault="00966590" w:rsidP="0091653B">
            <w:pPr>
              <w:jc w:val="center"/>
              <w:rPr>
                <w:rFonts w:ascii="Arial" w:hAnsi="Arial" w:cs="Arial"/>
                <w:b/>
                <w:sz w:val="18"/>
                <w:szCs w:val="18"/>
                <w:lang w:val="en-US"/>
              </w:rPr>
            </w:pPr>
          </w:p>
        </w:tc>
        <w:tc>
          <w:tcPr>
            <w:tcW w:w="1365" w:type="dxa"/>
          </w:tcPr>
          <w:p w14:paraId="18948169" w14:textId="77777777" w:rsidR="00966590" w:rsidRPr="00496035" w:rsidRDefault="00966590" w:rsidP="0091653B">
            <w:pPr>
              <w:jc w:val="center"/>
              <w:rPr>
                <w:rFonts w:ascii="Arial" w:hAnsi="Arial" w:cs="Arial"/>
                <w:b/>
                <w:sz w:val="18"/>
                <w:szCs w:val="18"/>
                <w:lang w:val="en-US"/>
              </w:rPr>
            </w:pPr>
          </w:p>
        </w:tc>
      </w:tr>
      <w:tr w:rsidR="00966590" w:rsidRPr="00046554" w14:paraId="5D9E0098" w14:textId="77777777" w:rsidTr="0091653B">
        <w:tc>
          <w:tcPr>
            <w:tcW w:w="2688" w:type="dxa"/>
            <w:vAlign w:val="center"/>
          </w:tcPr>
          <w:p w14:paraId="5CB7D6B3" w14:textId="77777777" w:rsidR="00966590" w:rsidRPr="00046554" w:rsidRDefault="00966590" w:rsidP="0091653B">
            <w:pPr>
              <w:ind w:firstLine="176"/>
              <w:rPr>
                <w:rFonts w:ascii="Arial" w:eastAsia="Times New Roman" w:hAnsi="Arial" w:cs="Arial"/>
                <w:sz w:val="18"/>
                <w:szCs w:val="18"/>
                <w:lang w:val="en-US" w:eastAsia="de-DE"/>
              </w:rPr>
            </w:pPr>
            <w:r w:rsidRPr="00046554">
              <w:rPr>
                <w:rFonts w:ascii="Arial" w:eastAsia="Times New Roman" w:hAnsi="Arial" w:cs="Arial"/>
                <w:sz w:val="18"/>
                <w:szCs w:val="18"/>
                <w:lang w:val="en-US" w:eastAsia="de-DE"/>
              </w:rPr>
              <w:t>Baseline</w:t>
            </w:r>
          </w:p>
        </w:tc>
        <w:tc>
          <w:tcPr>
            <w:tcW w:w="2432" w:type="dxa"/>
          </w:tcPr>
          <w:p w14:paraId="13B46DA4" w14:textId="3529B4C1"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50.5 (42.9, 58.0</w:t>
            </w:r>
            <w:r w:rsidR="00966590" w:rsidRPr="00496035">
              <w:rPr>
                <w:rFonts w:ascii="Arial" w:hAnsi="Arial" w:cs="Arial"/>
                <w:sz w:val="18"/>
                <w:szCs w:val="18"/>
                <w:lang w:val="en-US"/>
              </w:rPr>
              <w:t>)</w:t>
            </w:r>
          </w:p>
        </w:tc>
        <w:tc>
          <w:tcPr>
            <w:tcW w:w="2492" w:type="dxa"/>
          </w:tcPr>
          <w:p w14:paraId="0BDEF38A" w14:textId="684377E9"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47.5 (42.4, 52.5</w:t>
            </w:r>
            <w:r w:rsidR="00966590" w:rsidRPr="00496035">
              <w:rPr>
                <w:rFonts w:ascii="Arial" w:hAnsi="Arial" w:cs="Arial"/>
                <w:sz w:val="18"/>
                <w:szCs w:val="18"/>
                <w:lang w:val="en-US"/>
              </w:rPr>
              <w:t>)</w:t>
            </w:r>
          </w:p>
        </w:tc>
        <w:tc>
          <w:tcPr>
            <w:tcW w:w="2771" w:type="dxa"/>
          </w:tcPr>
          <w:p w14:paraId="0331A923" w14:textId="4ACD05B3"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3.0 (-6.1, 12.1</w:t>
            </w:r>
            <w:r w:rsidR="00966590" w:rsidRPr="00496035">
              <w:rPr>
                <w:rFonts w:ascii="Arial" w:hAnsi="Arial" w:cs="Arial"/>
                <w:sz w:val="18"/>
                <w:szCs w:val="18"/>
                <w:lang w:val="en-US"/>
              </w:rPr>
              <w:t>)</w:t>
            </w:r>
          </w:p>
        </w:tc>
        <w:tc>
          <w:tcPr>
            <w:tcW w:w="1365" w:type="dxa"/>
          </w:tcPr>
          <w:p w14:paraId="23325971"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0.518</w:t>
            </w:r>
          </w:p>
        </w:tc>
      </w:tr>
      <w:tr w:rsidR="00966590" w:rsidRPr="00496035" w14:paraId="55F1F365" w14:textId="77777777" w:rsidTr="0091653B">
        <w:tc>
          <w:tcPr>
            <w:tcW w:w="2688" w:type="dxa"/>
          </w:tcPr>
          <w:p w14:paraId="1189AF13" w14:textId="77777777" w:rsidR="00966590" w:rsidRPr="00046554" w:rsidRDefault="00966590" w:rsidP="0091653B">
            <w:pPr>
              <w:ind w:firstLine="177"/>
              <w:rPr>
                <w:rFonts w:ascii="Arial" w:eastAsia="Times New Roman" w:hAnsi="Arial" w:cs="Arial"/>
                <w:sz w:val="18"/>
                <w:szCs w:val="18"/>
                <w:lang w:val="en-US" w:eastAsia="de-DE"/>
              </w:rPr>
            </w:pPr>
            <w:r w:rsidRPr="00496035">
              <w:rPr>
                <w:rFonts w:ascii="Arial" w:hAnsi="Arial" w:cs="Arial"/>
                <w:sz w:val="18"/>
                <w:szCs w:val="18"/>
                <w:lang w:val="en-US"/>
              </w:rPr>
              <w:t>3-month</w:t>
            </w:r>
          </w:p>
        </w:tc>
        <w:tc>
          <w:tcPr>
            <w:tcW w:w="2432" w:type="dxa"/>
          </w:tcPr>
          <w:p w14:paraId="6A0E15EF" w14:textId="1E039135"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53.1 (47.1, 59.2</w:t>
            </w:r>
            <w:r w:rsidR="00966590" w:rsidRPr="00496035">
              <w:rPr>
                <w:rFonts w:ascii="Arial" w:hAnsi="Arial" w:cs="Arial"/>
                <w:sz w:val="18"/>
                <w:szCs w:val="18"/>
                <w:lang w:val="en-US"/>
              </w:rPr>
              <w:t>)</w:t>
            </w:r>
          </w:p>
        </w:tc>
        <w:tc>
          <w:tcPr>
            <w:tcW w:w="2492" w:type="dxa"/>
          </w:tcPr>
          <w:p w14:paraId="396C6E35" w14:textId="365F09A3"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48.5 (42.5, 54.5</w:t>
            </w:r>
            <w:r w:rsidR="00966590" w:rsidRPr="00496035">
              <w:rPr>
                <w:rFonts w:ascii="Arial" w:hAnsi="Arial" w:cs="Arial"/>
                <w:sz w:val="18"/>
                <w:szCs w:val="18"/>
                <w:lang w:val="en-US"/>
              </w:rPr>
              <w:t>)</w:t>
            </w:r>
          </w:p>
        </w:tc>
        <w:tc>
          <w:tcPr>
            <w:tcW w:w="2771" w:type="dxa"/>
          </w:tcPr>
          <w:p w14:paraId="0FCCAED0" w14:textId="04DDAB6B"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4.6 (-4.2, 13.</w:t>
            </w:r>
            <w:r w:rsidR="00966590" w:rsidRPr="00496035">
              <w:rPr>
                <w:rFonts w:ascii="Arial" w:hAnsi="Arial" w:cs="Arial"/>
                <w:sz w:val="18"/>
                <w:szCs w:val="18"/>
                <w:lang w:val="en-US"/>
              </w:rPr>
              <w:t>5)</w:t>
            </w:r>
          </w:p>
        </w:tc>
        <w:tc>
          <w:tcPr>
            <w:tcW w:w="1365" w:type="dxa"/>
          </w:tcPr>
          <w:p w14:paraId="3A5B26F2"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0.302</w:t>
            </w:r>
          </w:p>
        </w:tc>
      </w:tr>
      <w:tr w:rsidR="00966590" w:rsidRPr="00496035" w14:paraId="71896DD8" w14:textId="77777777" w:rsidTr="0091653B">
        <w:tc>
          <w:tcPr>
            <w:tcW w:w="2688" w:type="dxa"/>
          </w:tcPr>
          <w:p w14:paraId="3E134F98"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6-month</w:t>
            </w:r>
          </w:p>
        </w:tc>
        <w:tc>
          <w:tcPr>
            <w:tcW w:w="2432" w:type="dxa"/>
          </w:tcPr>
          <w:p w14:paraId="05E15543" w14:textId="76BBA486"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58.4 (50.9, 66.0</w:t>
            </w:r>
            <w:r w:rsidR="00966590" w:rsidRPr="00496035">
              <w:rPr>
                <w:rFonts w:ascii="Arial" w:hAnsi="Arial" w:cs="Arial"/>
                <w:sz w:val="18"/>
                <w:szCs w:val="18"/>
                <w:lang w:val="en-US"/>
              </w:rPr>
              <w:t>)</w:t>
            </w:r>
          </w:p>
        </w:tc>
        <w:tc>
          <w:tcPr>
            <w:tcW w:w="2492" w:type="dxa"/>
          </w:tcPr>
          <w:p w14:paraId="3090930E" w14:textId="1B3B0F4D"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50.0 (43.4, 56.6</w:t>
            </w:r>
            <w:r w:rsidR="00966590" w:rsidRPr="00496035">
              <w:rPr>
                <w:rFonts w:ascii="Arial" w:hAnsi="Arial" w:cs="Arial"/>
                <w:sz w:val="18"/>
                <w:szCs w:val="18"/>
                <w:lang w:val="en-US"/>
              </w:rPr>
              <w:t>)</w:t>
            </w:r>
          </w:p>
        </w:tc>
        <w:tc>
          <w:tcPr>
            <w:tcW w:w="2771" w:type="dxa"/>
          </w:tcPr>
          <w:p w14:paraId="35663DE7" w14:textId="3A2462CF"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8.4 (-1.2, 18.1</w:t>
            </w:r>
            <w:r w:rsidR="00966590" w:rsidRPr="00496035">
              <w:rPr>
                <w:rFonts w:ascii="Arial" w:hAnsi="Arial" w:cs="Arial"/>
                <w:sz w:val="18"/>
                <w:szCs w:val="18"/>
                <w:lang w:val="en-US"/>
              </w:rPr>
              <w:t>)</w:t>
            </w:r>
          </w:p>
        </w:tc>
        <w:tc>
          <w:tcPr>
            <w:tcW w:w="1365" w:type="dxa"/>
          </w:tcPr>
          <w:p w14:paraId="2E619B24"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0.088</w:t>
            </w:r>
          </w:p>
        </w:tc>
      </w:tr>
      <w:tr w:rsidR="00966590" w:rsidRPr="00046554" w14:paraId="4B3B20B2" w14:textId="77777777" w:rsidTr="0091653B">
        <w:tc>
          <w:tcPr>
            <w:tcW w:w="2688" w:type="dxa"/>
          </w:tcPr>
          <w:p w14:paraId="4047F965" w14:textId="77777777" w:rsidR="00966590" w:rsidRPr="00496035" w:rsidRDefault="00966590" w:rsidP="0091653B">
            <w:pPr>
              <w:ind w:firstLine="177"/>
              <w:rPr>
                <w:rFonts w:ascii="Arial" w:eastAsia="Times New Roman" w:hAnsi="Arial" w:cs="Arial"/>
                <w:sz w:val="18"/>
                <w:szCs w:val="18"/>
                <w:lang w:eastAsia="de-DE"/>
              </w:rPr>
            </w:pPr>
            <w:r w:rsidRPr="00496035">
              <w:rPr>
                <w:rFonts w:ascii="Arial" w:hAnsi="Arial" w:cs="Arial"/>
                <w:sz w:val="18"/>
                <w:szCs w:val="18"/>
                <w:lang w:val="en-US"/>
              </w:rPr>
              <w:t>12-month</w:t>
            </w:r>
          </w:p>
        </w:tc>
        <w:tc>
          <w:tcPr>
            <w:tcW w:w="2432" w:type="dxa"/>
          </w:tcPr>
          <w:p w14:paraId="24377055" w14:textId="69363C7E"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57.5 (50.3, 65.0</w:t>
            </w:r>
            <w:r w:rsidR="00966590" w:rsidRPr="00496035">
              <w:rPr>
                <w:rFonts w:ascii="Arial" w:hAnsi="Arial" w:cs="Arial"/>
                <w:sz w:val="18"/>
                <w:szCs w:val="18"/>
                <w:lang w:val="en-US"/>
              </w:rPr>
              <w:t>)</w:t>
            </w:r>
          </w:p>
        </w:tc>
        <w:tc>
          <w:tcPr>
            <w:tcW w:w="2492" w:type="dxa"/>
          </w:tcPr>
          <w:p w14:paraId="7DDD4225" w14:textId="1FD733E7"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60.0 (52.9, 67.1</w:t>
            </w:r>
            <w:r w:rsidR="00966590" w:rsidRPr="00496035">
              <w:rPr>
                <w:rFonts w:ascii="Arial" w:hAnsi="Arial" w:cs="Arial"/>
                <w:sz w:val="18"/>
                <w:szCs w:val="18"/>
                <w:lang w:val="en-US"/>
              </w:rPr>
              <w:t>)</w:t>
            </w:r>
          </w:p>
        </w:tc>
        <w:tc>
          <w:tcPr>
            <w:tcW w:w="2771" w:type="dxa"/>
          </w:tcPr>
          <w:p w14:paraId="2C3F7A68" w14:textId="1259E976" w:rsidR="00966590" w:rsidRPr="00496035" w:rsidRDefault="00046554" w:rsidP="0091653B">
            <w:pPr>
              <w:jc w:val="center"/>
              <w:rPr>
                <w:rFonts w:ascii="Arial" w:hAnsi="Arial" w:cs="Arial"/>
                <w:sz w:val="18"/>
                <w:szCs w:val="18"/>
                <w:lang w:val="en-US"/>
              </w:rPr>
            </w:pPr>
            <w:r>
              <w:rPr>
                <w:rFonts w:ascii="Arial" w:hAnsi="Arial" w:cs="Arial"/>
                <w:sz w:val="18"/>
                <w:szCs w:val="18"/>
                <w:lang w:val="en-US"/>
              </w:rPr>
              <w:t>-2.5 (-12.5, 7.5</w:t>
            </w:r>
            <w:r w:rsidR="00966590" w:rsidRPr="00496035">
              <w:rPr>
                <w:rFonts w:ascii="Arial" w:hAnsi="Arial" w:cs="Arial"/>
                <w:sz w:val="18"/>
                <w:szCs w:val="18"/>
                <w:lang w:val="en-US"/>
              </w:rPr>
              <w:t>)</w:t>
            </w:r>
          </w:p>
        </w:tc>
        <w:tc>
          <w:tcPr>
            <w:tcW w:w="1365" w:type="dxa"/>
          </w:tcPr>
          <w:p w14:paraId="1A47B017" w14:textId="77777777" w:rsidR="00966590" w:rsidRPr="00496035" w:rsidRDefault="00966590" w:rsidP="0091653B">
            <w:pPr>
              <w:jc w:val="center"/>
              <w:rPr>
                <w:rFonts w:ascii="Arial" w:hAnsi="Arial" w:cs="Arial"/>
                <w:sz w:val="18"/>
                <w:szCs w:val="18"/>
                <w:lang w:val="en-US"/>
              </w:rPr>
            </w:pPr>
            <w:r w:rsidRPr="00496035">
              <w:rPr>
                <w:rFonts w:ascii="Arial" w:hAnsi="Arial" w:cs="Arial"/>
                <w:sz w:val="18"/>
                <w:szCs w:val="18"/>
                <w:lang w:val="en-US"/>
              </w:rPr>
              <w:t>0.620</w:t>
            </w:r>
          </w:p>
        </w:tc>
      </w:tr>
    </w:tbl>
    <w:p w14:paraId="36622B4D" w14:textId="7229BE2A" w:rsidR="005D20A1" w:rsidRDefault="00A46C15" w:rsidP="00966590">
      <w:pPr>
        <w:rPr>
          <w:rFonts w:ascii="Arial" w:hAnsi="Arial" w:cs="Arial"/>
          <w:sz w:val="16"/>
          <w:szCs w:val="18"/>
          <w:lang w:val="en-US"/>
        </w:rPr>
      </w:pPr>
      <w:r>
        <w:rPr>
          <w:rFonts w:ascii="Arial" w:hAnsi="Arial" w:cs="Arial"/>
          <w:b/>
          <w:sz w:val="16"/>
          <w:szCs w:val="18"/>
          <w:lang w:val="en-US"/>
        </w:rPr>
        <w:t xml:space="preserve">Table </w:t>
      </w:r>
      <w:r w:rsidR="00BD0A8C">
        <w:rPr>
          <w:rFonts w:ascii="Arial" w:hAnsi="Arial" w:cs="Arial"/>
          <w:b/>
          <w:sz w:val="16"/>
          <w:szCs w:val="18"/>
          <w:lang w:val="en-US"/>
        </w:rPr>
        <w:t>S</w:t>
      </w:r>
      <w:r w:rsidR="00966590" w:rsidRPr="00496035">
        <w:rPr>
          <w:rFonts w:ascii="Arial" w:hAnsi="Arial" w:cs="Arial"/>
          <w:b/>
          <w:sz w:val="16"/>
          <w:szCs w:val="18"/>
          <w:lang w:val="en-US"/>
        </w:rPr>
        <w:t xml:space="preserve">4 </w:t>
      </w:r>
      <w:r w:rsidR="00966590" w:rsidRPr="00496035">
        <w:rPr>
          <w:rFonts w:ascii="Arial" w:hAnsi="Arial" w:cs="Arial"/>
          <w:sz w:val="16"/>
          <w:szCs w:val="18"/>
          <w:lang w:val="en-US"/>
        </w:rPr>
        <w:t>Change of functional scales in the EORTC QLQ-C30</w:t>
      </w:r>
    </w:p>
    <w:p w14:paraId="6F23EC41" w14:textId="397E57CD" w:rsidR="00966590" w:rsidRPr="00496035" w:rsidRDefault="005D20A1" w:rsidP="00966590">
      <w:pPr>
        <w:rPr>
          <w:rFonts w:ascii="Arial" w:hAnsi="Arial" w:cs="Arial"/>
          <w:b/>
          <w:sz w:val="16"/>
          <w:szCs w:val="18"/>
          <w:lang w:val="en-US"/>
        </w:rPr>
      </w:pPr>
      <w:r>
        <w:rPr>
          <w:rFonts w:ascii="Arial" w:hAnsi="Arial" w:cs="Arial"/>
          <w:sz w:val="16"/>
          <w:szCs w:val="18"/>
          <w:lang w:val="en-US"/>
        </w:rPr>
        <w:t xml:space="preserve">The pooled mean and 95%CI </w:t>
      </w:r>
      <w:r w:rsidR="00D65BC5">
        <w:rPr>
          <w:rFonts w:ascii="Arial" w:hAnsi="Arial" w:cs="Arial"/>
          <w:sz w:val="16"/>
          <w:szCs w:val="18"/>
          <w:lang w:val="en-US"/>
        </w:rPr>
        <w:t xml:space="preserve">were </w:t>
      </w:r>
      <w:r>
        <w:rPr>
          <w:rFonts w:ascii="Arial" w:hAnsi="Arial" w:cs="Arial"/>
          <w:sz w:val="16"/>
          <w:szCs w:val="18"/>
          <w:lang w:val="en-US"/>
        </w:rPr>
        <w:t xml:space="preserve">estimated based on the </w:t>
      </w:r>
      <w:r w:rsidR="00264B9F">
        <w:rPr>
          <w:rFonts w:ascii="Arial" w:hAnsi="Arial" w:cs="Arial"/>
          <w:sz w:val="16"/>
          <w:szCs w:val="18"/>
          <w:lang w:val="en-US"/>
        </w:rPr>
        <w:t xml:space="preserve">linear mixed </w:t>
      </w:r>
      <w:r>
        <w:rPr>
          <w:rFonts w:ascii="Arial" w:hAnsi="Arial" w:cs="Arial"/>
          <w:sz w:val="16"/>
          <w:szCs w:val="18"/>
          <w:lang w:val="en-US"/>
        </w:rPr>
        <w:t>models with multiple imputation (</w:t>
      </w:r>
      <w:r w:rsidR="004C094E">
        <w:rPr>
          <w:rFonts w:ascii="Arial" w:hAnsi="Arial" w:cs="Arial"/>
          <w:sz w:val="16"/>
          <w:szCs w:val="18"/>
          <w:lang w:val="en-US"/>
        </w:rPr>
        <w:t>10 imputed data sets</w:t>
      </w:r>
      <w:r>
        <w:rPr>
          <w:rFonts w:ascii="Arial" w:hAnsi="Arial" w:cs="Arial"/>
          <w:sz w:val="16"/>
          <w:szCs w:val="18"/>
          <w:lang w:val="en-US"/>
        </w:rPr>
        <w:t>)</w:t>
      </w:r>
      <w:r w:rsidR="00676846">
        <w:rPr>
          <w:rFonts w:ascii="Arial" w:hAnsi="Arial" w:cs="Arial"/>
          <w:sz w:val="16"/>
          <w:szCs w:val="18"/>
          <w:lang w:val="en-US"/>
        </w:rPr>
        <w:t xml:space="preserve">.  </w:t>
      </w:r>
      <w:r w:rsidR="00966590" w:rsidRPr="00496035">
        <w:rPr>
          <w:rFonts w:ascii="Arial" w:hAnsi="Arial" w:cs="Arial"/>
          <w:sz w:val="16"/>
          <w:szCs w:val="18"/>
          <w:lang w:val="en-US"/>
        </w:rPr>
        <w:br/>
        <w:t xml:space="preserve">Abbreviations: </w:t>
      </w:r>
      <w:r w:rsidR="00966590" w:rsidRPr="00573C65">
        <w:rPr>
          <w:rFonts w:ascii="Arial" w:hAnsi="Arial" w:cs="Arial"/>
          <w:sz w:val="16"/>
          <w:szCs w:val="18"/>
          <w:lang w:val="en-US"/>
        </w:rPr>
        <w:t>EORTC QLQ-C30</w:t>
      </w:r>
      <w:r w:rsidR="00966590" w:rsidRPr="00496035">
        <w:rPr>
          <w:rFonts w:ascii="Arial" w:hAnsi="Arial" w:cs="Arial"/>
          <w:sz w:val="16"/>
          <w:szCs w:val="18"/>
          <w:lang w:val="en-US"/>
        </w:rPr>
        <w:t>, European Organisation for Research and Treatment of Cancer Quality of Life Questionnaire Core 30; QoL, Quality of Life.</w:t>
      </w:r>
    </w:p>
    <w:p w14:paraId="502B7E29" w14:textId="77777777" w:rsidR="00966590" w:rsidRDefault="00966590">
      <w:pPr>
        <w:rPr>
          <w:lang w:val="en-US"/>
        </w:rPr>
      </w:pPr>
      <w:r>
        <w:rPr>
          <w:lang w:val="en-US"/>
        </w:rPr>
        <w:br w:type="page"/>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2830"/>
        <w:gridCol w:w="2646"/>
        <w:gridCol w:w="2646"/>
        <w:gridCol w:w="2930"/>
        <w:gridCol w:w="1417"/>
      </w:tblGrid>
      <w:tr w:rsidR="00966590" w:rsidRPr="00576521" w14:paraId="7D912118" w14:textId="77777777" w:rsidTr="0091653B">
        <w:tc>
          <w:tcPr>
            <w:tcW w:w="2830" w:type="dxa"/>
            <w:tcBorders>
              <w:top w:val="single" w:sz="4" w:space="0" w:color="auto"/>
              <w:bottom w:val="single" w:sz="4" w:space="0" w:color="auto"/>
            </w:tcBorders>
          </w:tcPr>
          <w:p w14:paraId="2F93D12C"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br w:type="page"/>
              <w:t>Symptom/Item scales of the EORTC QLQ-C30</w:t>
            </w:r>
          </w:p>
        </w:tc>
        <w:tc>
          <w:tcPr>
            <w:tcW w:w="2646" w:type="dxa"/>
            <w:tcBorders>
              <w:top w:val="single" w:sz="4" w:space="0" w:color="auto"/>
              <w:bottom w:val="single" w:sz="4" w:space="0" w:color="auto"/>
            </w:tcBorders>
          </w:tcPr>
          <w:p w14:paraId="54CC5C80"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Intervention group (IG)</w:t>
            </w:r>
          </w:p>
          <w:p w14:paraId="3F057A55"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Mean (95%CI)</w:t>
            </w:r>
          </w:p>
        </w:tc>
        <w:tc>
          <w:tcPr>
            <w:tcW w:w="2646" w:type="dxa"/>
            <w:tcBorders>
              <w:top w:val="single" w:sz="4" w:space="0" w:color="auto"/>
              <w:bottom w:val="single" w:sz="4" w:space="0" w:color="auto"/>
            </w:tcBorders>
          </w:tcPr>
          <w:p w14:paraId="5032F4EE"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Control group (CG)</w:t>
            </w:r>
          </w:p>
          <w:p w14:paraId="4DEB376F"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Mean (95%CI)</w:t>
            </w:r>
          </w:p>
        </w:tc>
        <w:tc>
          <w:tcPr>
            <w:tcW w:w="2930" w:type="dxa"/>
            <w:tcBorders>
              <w:top w:val="single" w:sz="4" w:space="0" w:color="auto"/>
              <w:bottom w:val="single" w:sz="4" w:space="0" w:color="auto"/>
            </w:tcBorders>
          </w:tcPr>
          <w:p w14:paraId="53BA8985"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Mean difference (IG – CG)</w:t>
            </w:r>
          </w:p>
          <w:p w14:paraId="363A983F"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(95% CI)</w:t>
            </w:r>
          </w:p>
        </w:tc>
        <w:tc>
          <w:tcPr>
            <w:tcW w:w="1417" w:type="dxa"/>
            <w:tcBorders>
              <w:top w:val="single" w:sz="4" w:space="0" w:color="auto"/>
              <w:bottom w:val="single" w:sz="4" w:space="0" w:color="auto"/>
            </w:tcBorders>
          </w:tcPr>
          <w:p w14:paraId="00EF7611"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p-value</w:t>
            </w:r>
          </w:p>
        </w:tc>
      </w:tr>
      <w:tr w:rsidR="00966590" w:rsidRPr="00576521" w14:paraId="6D55B37B" w14:textId="77777777" w:rsidTr="0091653B">
        <w:tc>
          <w:tcPr>
            <w:tcW w:w="2830" w:type="dxa"/>
            <w:tcBorders>
              <w:top w:val="single" w:sz="4" w:space="0" w:color="auto"/>
            </w:tcBorders>
            <w:vAlign w:val="center"/>
          </w:tcPr>
          <w:p w14:paraId="43AF9B64" w14:textId="77777777" w:rsidR="00966590" w:rsidRPr="00576521" w:rsidRDefault="00966590" w:rsidP="0091653B">
            <w:pPr>
              <w:rPr>
                <w:rFonts w:ascii="Arial" w:hAnsi="Arial" w:cs="Arial"/>
                <w:b/>
                <w:sz w:val="18"/>
                <w:szCs w:val="18"/>
                <w:lang w:val="en-US"/>
              </w:rPr>
            </w:pPr>
            <w:r w:rsidRPr="00576521">
              <w:rPr>
                <w:rFonts w:ascii="Arial" w:eastAsia="Times New Roman" w:hAnsi="Arial" w:cs="Arial"/>
                <w:b/>
                <w:sz w:val="18"/>
                <w:szCs w:val="18"/>
                <w:lang w:eastAsia="de-DE"/>
              </w:rPr>
              <w:t>Fatigue (FA)</w:t>
            </w:r>
          </w:p>
        </w:tc>
        <w:tc>
          <w:tcPr>
            <w:tcW w:w="2646" w:type="dxa"/>
            <w:tcBorders>
              <w:top w:val="single" w:sz="4" w:space="0" w:color="auto"/>
            </w:tcBorders>
          </w:tcPr>
          <w:p w14:paraId="42E93281" w14:textId="77777777" w:rsidR="00966590" w:rsidRPr="00576521" w:rsidRDefault="00966590" w:rsidP="0091653B">
            <w:pPr>
              <w:jc w:val="center"/>
              <w:rPr>
                <w:rFonts w:ascii="Arial" w:hAnsi="Arial" w:cs="Arial"/>
                <w:b/>
                <w:sz w:val="18"/>
                <w:szCs w:val="18"/>
                <w:lang w:val="en-US"/>
              </w:rPr>
            </w:pPr>
          </w:p>
        </w:tc>
        <w:tc>
          <w:tcPr>
            <w:tcW w:w="2646" w:type="dxa"/>
            <w:tcBorders>
              <w:top w:val="single" w:sz="4" w:space="0" w:color="auto"/>
            </w:tcBorders>
          </w:tcPr>
          <w:p w14:paraId="07435D47" w14:textId="77777777" w:rsidR="00966590" w:rsidRPr="00576521" w:rsidRDefault="00966590" w:rsidP="0091653B">
            <w:pPr>
              <w:jc w:val="center"/>
              <w:rPr>
                <w:rFonts w:ascii="Arial" w:hAnsi="Arial" w:cs="Arial"/>
                <w:b/>
                <w:sz w:val="18"/>
                <w:szCs w:val="18"/>
                <w:lang w:val="en-US"/>
              </w:rPr>
            </w:pPr>
          </w:p>
        </w:tc>
        <w:tc>
          <w:tcPr>
            <w:tcW w:w="2930" w:type="dxa"/>
            <w:tcBorders>
              <w:top w:val="single" w:sz="4" w:space="0" w:color="auto"/>
            </w:tcBorders>
          </w:tcPr>
          <w:p w14:paraId="3E5E1B2D" w14:textId="77777777" w:rsidR="00966590" w:rsidRPr="00576521" w:rsidRDefault="00966590" w:rsidP="0091653B">
            <w:pPr>
              <w:jc w:val="center"/>
              <w:rPr>
                <w:rFonts w:ascii="Arial" w:hAnsi="Arial" w:cs="Arial"/>
                <w:b/>
                <w:sz w:val="18"/>
                <w:szCs w:val="18"/>
                <w:lang w:val="en-US"/>
              </w:rPr>
            </w:pPr>
          </w:p>
        </w:tc>
        <w:tc>
          <w:tcPr>
            <w:tcW w:w="1417" w:type="dxa"/>
            <w:tcBorders>
              <w:top w:val="single" w:sz="4" w:space="0" w:color="auto"/>
            </w:tcBorders>
          </w:tcPr>
          <w:p w14:paraId="3B455188" w14:textId="77777777" w:rsidR="00966590" w:rsidRPr="00576521" w:rsidRDefault="00966590" w:rsidP="0091653B">
            <w:pPr>
              <w:jc w:val="center"/>
              <w:rPr>
                <w:rFonts w:ascii="Arial" w:hAnsi="Arial" w:cs="Arial"/>
                <w:b/>
                <w:sz w:val="18"/>
                <w:szCs w:val="18"/>
                <w:lang w:val="en-US"/>
              </w:rPr>
            </w:pPr>
          </w:p>
        </w:tc>
      </w:tr>
      <w:tr w:rsidR="00966590" w:rsidRPr="00576521" w14:paraId="2CCA1D70" w14:textId="77777777" w:rsidTr="0091653B">
        <w:tc>
          <w:tcPr>
            <w:tcW w:w="2830" w:type="dxa"/>
            <w:vAlign w:val="center"/>
          </w:tcPr>
          <w:p w14:paraId="0BD3772A" w14:textId="77777777" w:rsidR="00966590" w:rsidRPr="00576521" w:rsidRDefault="00966590" w:rsidP="0091653B">
            <w:pPr>
              <w:ind w:firstLine="176"/>
              <w:rPr>
                <w:rFonts w:ascii="Arial" w:eastAsia="Times New Roman" w:hAnsi="Arial" w:cs="Arial"/>
                <w:sz w:val="18"/>
                <w:szCs w:val="18"/>
                <w:lang w:eastAsia="de-DE"/>
              </w:rPr>
            </w:pPr>
            <w:r w:rsidRPr="00576521">
              <w:rPr>
                <w:rFonts w:ascii="Arial" w:eastAsia="Times New Roman" w:hAnsi="Arial" w:cs="Arial"/>
                <w:sz w:val="18"/>
                <w:szCs w:val="18"/>
                <w:lang w:eastAsia="de-DE"/>
              </w:rPr>
              <w:t>Baseline</w:t>
            </w:r>
          </w:p>
        </w:tc>
        <w:tc>
          <w:tcPr>
            <w:tcW w:w="2646" w:type="dxa"/>
          </w:tcPr>
          <w:p w14:paraId="4A8F34F0" w14:textId="1E3995A4"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58.8 (53.2, 64.</w:t>
            </w:r>
            <w:r w:rsidR="00966590" w:rsidRPr="00576521">
              <w:rPr>
                <w:rFonts w:ascii="Arial" w:hAnsi="Arial" w:cs="Arial"/>
                <w:sz w:val="18"/>
                <w:szCs w:val="18"/>
                <w:lang w:val="en-US"/>
              </w:rPr>
              <w:t>5)</w:t>
            </w:r>
          </w:p>
        </w:tc>
        <w:tc>
          <w:tcPr>
            <w:tcW w:w="2646" w:type="dxa"/>
          </w:tcPr>
          <w:p w14:paraId="72EEBB3E" w14:textId="46FD5194"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59.3 (54.5, 64.1</w:t>
            </w:r>
            <w:r w:rsidR="00966590" w:rsidRPr="00576521">
              <w:rPr>
                <w:rFonts w:ascii="Arial" w:hAnsi="Arial" w:cs="Arial"/>
                <w:sz w:val="18"/>
                <w:szCs w:val="18"/>
                <w:lang w:val="en-US"/>
              </w:rPr>
              <w:t>)</w:t>
            </w:r>
          </w:p>
        </w:tc>
        <w:tc>
          <w:tcPr>
            <w:tcW w:w="2930" w:type="dxa"/>
          </w:tcPr>
          <w:p w14:paraId="4B92347B" w14:textId="689C2B51"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-0.5 (-7.9, 7.0</w:t>
            </w:r>
            <w:r w:rsidR="00966590" w:rsidRPr="00576521">
              <w:rPr>
                <w:rFonts w:ascii="Arial" w:hAnsi="Arial" w:cs="Arial"/>
                <w:sz w:val="18"/>
                <w:szCs w:val="18"/>
                <w:lang w:val="en-US"/>
              </w:rPr>
              <w:t>)</w:t>
            </w:r>
          </w:p>
        </w:tc>
        <w:tc>
          <w:tcPr>
            <w:tcW w:w="1417" w:type="dxa"/>
          </w:tcPr>
          <w:p w14:paraId="42F42F5F"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0.906</w:t>
            </w:r>
          </w:p>
        </w:tc>
      </w:tr>
      <w:tr w:rsidR="00966590" w:rsidRPr="00576521" w14:paraId="0F08D97B" w14:textId="77777777" w:rsidTr="0091653B">
        <w:tc>
          <w:tcPr>
            <w:tcW w:w="2830" w:type="dxa"/>
          </w:tcPr>
          <w:p w14:paraId="60D827EE"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5F80B1EC" w14:textId="5BB1AE57"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52.5 (45.8, 59.2</w:t>
            </w:r>
            <w:r w:rsidR="00966590" w:rsidRPr="00576521">
              <w:rPr>
                <w:rFonts w:ascii="Arial" w:hAnsi="Arial" w:cs="Arial"/>
                <w:sz w:val="18"/>
                <w:szCs w:val="18"/>
                <w:lang w:val="en-US"/>
              </w:rPr>
              <w:t>)</w:t>
            </w:r>
          </w:p>
        </w:tc>
        <w:tc>
          <w:tcPr>
            <w:tcW w:w="2646" w:type="dxa"/>
          </w:tcPr>
          <w:p w14:paraId="67368A1E" w14:textId="00947624"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55.5 (50.6, 60.3</w:t>
            </w:r>
            <w:r w:rsidR="00966590" w:rsidRPr="00576521">
              <w:rPr>
                <w:rFonts w:ascii="Arial" w:hAnsi="Arial" w:cs="Arial"/>
                <w:sz w:val="18"/>
                <w:szCs w:val="18"/>
                <w:lang w:val="en-US"/>
              </w:rPr>
              <w:t>)</w:t>
            </w:r>
          </w:p>
        </w:tc>
        <w:tc>
          <w:tcPr>
            <w:tcW w:w="2930" w:type="dxa"/>
          </w:tcPr>
          <w:p w14:paraId="325D8381" w14:textId="27DEDC4B"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-3.0 (-11.2, 5.3</w:t>
            </w:r>
            <w:r w:rsidR="00966590" w:rsidRPr="00576521">
              <w:rPr>
                <w:rFonts w:ascii="Arial" w:hAnsi="Arial" w:cs="Arial"/>
                <w:sz w:val="18"/>
                <w:szCs w:val="18"/>
                <w:lang w:val="en-US"/>
              </w:rPr>
              <w:t>)</w:t>
            </w:r>
          </w:p>
        </w:tc>
        <w:tc>
          <w:tcPr>
            <w:tcW w:w="1417" w:type="dxa"/>
          </w:tcPr>
          <w:p w14:paraId="488AC733"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0.481</w:t>
            </w:r>
          </w:p>
        </w:tc>
      </w:tr>
      <w:tr w:rsidR="00966590" w:rsidRPr="00020F7D" w14:paraId="2B8E73A3" w14:textId="77777777" w:rsidTr="0091653B">
        <w:tc>
          <w:tcPr>
            <w:tcW w:w="2830" w:type="dxa"/>
          </w:tcPr>
          <w:p w14:paraId="618BF103"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50A9FC2C" w14:textId="0DDE05F7"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47.1 (39.5, 54.6</w:t>
            </w:r>
            <w:r w:rsidR="00966590" w:rsidRPr="00576521">
              <w:rPr>
                <w:rFonts w:ascii="Arial" w:hAnsi="Arial" w:cs="Arial"/>
                <w:sz w:val="18"/>
                <w:szCs w:val="18"/>
                <w:lang w:val="en-US"/>
              </w:rPr>
              <w:t>)</w:t>
            </w:r>
          </w:p>
        </w:tc>
        <w:tc>
          <w:tcPr>
            <w:tcW w:w="2646" w:type="dxa"/>
          </w:tcPr>
          <w:p w14:paraId="243BF608" w14:textId="3C208640"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60.0 (55.1, 64.8</w:t>
            </w:r>
            <w:r w:rsidR="00966590" w:rsidRPr="00576521">
              <w:rPr>
                <w:rFonts w:ascii="Arial" w:hAnsi="Arial" w:cs="Arial"/>
                <w:sz w:val="18"/>
                <w:szCs w:val="18"/>
                <w:lang w:val="en-US"/>
              </w:rPr>
              <w:t>)</w:t>
            </w:r>
          </w:p>
        </w:tc>
        <w:tc>
          <w:tcPr>
            <w:tcW w:w="2930" w:type="dxa"/>
          </w:tcPr>
          <w:p w14:paraId="2B5A66C7" w14:textId="33967957"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-12.9 (-21.7, -4.0</w:t>
            </w:r>
            <w:r w:rsidR="00966590" w:rsidRPr="00576521">
              <w:rPr>
                <w:rFonts w:ascii="Arial" w:hAnsi="Arial" w:cs="Arial"/>
                <w:sz w:val="18"/>
                <w:szCs w:val="18"/>
                <w:lang w:val="en-US"/>
              </w:rPr>
              <w:t>)</w:t>
            </w:r>
          </w:p>
        </w:tc>
        <w:tc>
          <w:tcPr>
            <w:tcW w:w="1417" w:type="dxa"/>
          </w:tcPr>
          <w:p w14:paraId="462599EA"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0.004</w:t>
            </w:r>
          </w:p>
        </w:tc>
      </w:tr>
      <w:tr w:rsidR="00966590" w:rsidRPr="00020F7D" w14:paraId="2E247B43" w14:textId="77777777" w:rsidTr="0091653B">
        <w:tc>
          <w:tcPr>
            <w:tcW w:w="2830" w:type="dxa"/>
          </w:tcPr>
          <w:p w14:paraId="12F6EE96" w14:textId="77777777" w:rsidR="00966590" w:rsidRPr="00020F7D" w:rsidRDefault="00966590" w:rsidP="0091653B">
            <w:pPr>
              <w:ind w:firstLine="177"/>
              <w:rPr>
                <w:rFonts w:ascii="Arial" w:eastAsia="Times New Roman" w:hAnsi="Arial" w:cs="Arial"/>
                <w:sz w:val="18"/>
                <w:szCs w:val="18"/>
                <w:lang w:val="en-US" w:eastAsia="de-DE"/>
              </w:rPr>
            </w:pPr>
            <w:r w:rsidRPr="00576521">
              <w:rPr>
                <w:rFonts w:ascii="Arial" w:hAnsi="Arial" w:cs="Arial"/>
                <w:sz w:val="18"/>
                <w:szCs w:val="18"/>
                <w:lang w:val="en-US"/>
              </w:rPr>
              <w:t>12-month</w:t>
            </w:r>
          </w:p>
        </w:tc>
        <w:tc>
          <w:tcPr>
            <w:tcW w:w="2646" w:type="dxa"/>
          </w:tcPr>
          <w:p w14:paraId="262BB714" w14:textId="34944B2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51.0 (42.8, 59.2</w:t>
            </w:r>
            <w:r w:rsidR="00966590" w:rsidRPr="00576521">
              <w:rPr>
                <w:rFonts w:ascii="Arial" w:hAnsi="Arial" w:cs="Arial"/>
                <w:sz w:val="18"/>
                <w:szCs w:val="18"/>
                <w:lang w:val="en-US"/>
              </w:rPr>
              <w:t>)</w:t>
            </w:r>
          </w:p>
        </w:tc>
        <w:tc>
          <w:tcPr>
            <w:tcW w:w="2646" w:type="dxa"/>
          </w:tcPr>
          <w:p w14:paraId="761B31C9" w14:textId="3595DE9E"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52.3 (46.0, 58.5</w:t>
            </w:r>
            <w:r w:rsidR="00966590" w:rsidRPr="00576521">
              <w:rPr>
                <w:rFonts w:ascii="Arial" w:hAnsi="Arial" w:cs="Arial"/>
                <w:sz w:val="18"/>
                <w:szCs w:val="18"/>
                <w:lang w:val="en-US"/>
              </w:rPr>
              <w:t>)</w:t>
            </w:r>
          </w:p>
        </w:tc>
        <w:tc>
          <w:tcPr>
            <w:tcW w:w="2930" w:type="dxa"/>
          </w:tcPr>
          <w:p w14:paraId="0C51DCB7" w14:textId="5D36BD3C"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-1.2 (-12.3, 9.8</w:t>
            </w:r>
            <w:r w:rsidR="00966590" w:rsidRPr="00576521">
              <w:rPr>
                <w:rFonts w:ascii="Arial" w:hAnsi="Arial" w:cs="Arial"/>
                <w:sz w:val="18"/>
                <w:szCs w:val="18"/>
                <w:lang w:val="en-US"/>
              </w:rPr>
              <w:t>)</w:t>
            </w:r>
          </w:p>
        </w:tc>
        <w:tc>
          <w:tcPr>
            <w:tcW w:w="1417" w:type="dxa"/>
          </w:tcPr>
          <w:p w14:paraId="3B8D1326"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0.823</w:t>
            </w:r>
          </w:p>
        </w:tc>
      </w:tr>
      <w:tr w:rsidR="00966590" w:rsidRPr="00020F7D" w14:paraId="20995BDD" w14:textId="77777777" w:rsidTr="0091653B">
        <w:tc>
          <w:tcPr>
            <w:tcW w:w="2830" w:type="dxa"/>
            <w:vAlign w:val="center"/>
          </w:tcPr>
          <w:p w14:paraId="489986BE" w14:textId="77777777" w:rsidR="00966590" w:rsidRPr="00576521" w:rsidRDefault="00966590" w:rsidP="0091653B">
            <w:pPr>
              <w:rPr>
                <w:rFonts w:ascii="Arial" w:hAnsi="Arial" w:cs="Arial"/>
                <w:b/>
                <w:sz w:val="18"/>
                <w:szCs w:val="18"/>
                <w:lang w:val="en-US"/>
              </w:rPr>
            </w:pPr>
            <w:r w:rsidRPr="00020F7D">
              <w:rPr>
                <w:rFonts w:ascii="Arial" w:eastAsia="Times New Roman" w:hAnsi="Arial" w:cs="Arial"/>
                <w:b/>
                <w:sz w:val="18"/>
                <w:szCs w:val="18"/>
                <w:lang w:val="en-US" w:eastAsia="de-DE"/>
              </w:rPr>
              <w:t>Nausea and vomiting (NV)</w:t>
            </w:r>
          </w:p>
        </w:tc>
        <w:tc>
          <w:tcPr>
            <w:tcW w:w="2646" w:type="dxa"/>
          </w:tcPr>
          <w:p w14:paraId="44D2F2DA" w14:textId="77777777" w:rsidR="00966590" w:rsidRPr="00576521" w:rsidRDefault="00966590" w:rsidP="0091653B">
            <w:pPr>
              <w:jc w:val="center"/>
              <w:rPr>
                <w:rFonts w:ascii="Arial" w:hAnsi="Arial" w:cs="Arial"/>
                <w:b/>
                <w:sz w:val="18"/>
                <w:szCs w:val="18"/>
                <w:lang w:val="en-US"/>
              </w:rPr>
            </w:pPr>
          </w:p>
        </w:tc>
        <w:tc>
          <w:tcPr>
            <w:tcW w:w="2646" w:type="dxa"/>
          </w:tcPr>
          <w:p w14:paraId="6BBB6823" w14:textId="77777777" w:rsidR="00966590" w:rsidRPr="00576521" w:rsidRDefault="00966590" w:rsidP="0091653B">
            <w:pPr>
              <w:jc w:val="center"/>
              <w:rPr>
                <w:rFonts w:ascii="Arial" w:hAnsi="Arial" w:cs="Arial"/>
                <w:b/>
                <w:sz w:val="18"/>
                <w:szCs w:val="18"/>
                <w:lang w:val="en-US"/>
              </w:rPr>
            </w:pPr>
          </w:p>
        </w:tc>
        <w:tc>
          <w:tcPr>
            <w:tcW w:w="2930" w:type="dxa"/>
          </w:tcPr>
          <w:p w14:paraId="0F9709D8" w14:textId="77777777" w:rsidR="00966590" w:rsidRPr="00576521" w:rsidRDefault="00966590" w:rsidP="00020F7D">
            <w:pPr>
              <w:jc w:val="center"/>
              <w:rPr>
                <w:rFonts w:ascii="Arial" w:hAnsi="Arial" w:cs="Arial"/>
                <w:b/>
                <w:sz w:val="18"/>
                <w:szCs w:val="18"/>
                <w:lang w:val="en-US"/>
              </w:rPr>
            </w:pPr>
          </w:p>
        </w:tc>
        <w:tc>
          <w:tcPr>
            <w:tcW w:w="1417" w:type="dxa"/>
          </w:tcPr>
          <w:p w14:paraId="30615226" w14:textId="77777777" w:rsidR="00966590" w:rsidRPr="00576521" w:rsidRDefault="00966590" w:rsidP="0091653B">
            <w:pPr>
              <w:jc w:val="center"/>
              <w:rPr>
                <w:rFonts w:ascii="Arial" w:hAnsi="Arial" w:cs="Arial"/>
                <w:b/>
                <w:sz w:val="18"/>
                <w:szCs w:val="18"/>
                <w:lang w:val="en-US"/>
              </w:rPr>
            </w:pPr>
          </w:p>
        </w:tc>
      </w:tr>
      <w:tr w:rsidR="00966590" w:rsidRPr="00576521" w14:paraId="56483A7A" w14:textId="77777777" w:rsidTr="0091653B">
        <w:tc>
          <w:tcPr>
            <w:tcW w:w="2830" w:type="dxa"/>
            <w:vAlign w:val="center"/>
          </w:tcPr>
          <w:p w14:paraId="366601E1" w14:textId="77777777" w:rsidR="00966590" w:rsidRPr="00020F7D" w:rsidRDefault="00966590" w:rsidP="0091653B">
            <w:pPr>
              <w:ind w:firstLine="176"/>
              <w:rPr>
                <w:rFonts w:ascii="Arial" w:eastAsia="Times New Roman" w:hAnsi="Arial" w:cs="Arial"/>
                <w:sz w:val="18"/>
                <w:szCs w:val="18"/>
                <w:lang w:val="en-US" w:eastAsia="de-DE"/>
              </w:rPr>
            </w:pPr>
            <w:r w:rsidRPr="00020F7D">
              <w:rPr>
                <w:rFonts w:ascii="Arial" w:eastAsia="Times New Roman" w:hAnsi="Arial" w:cs="Arial"/>
                <w:sz w:val="18"/>
                <w:szCs w:val="18"/>
                <w:lang w:val="en-US" w:eastAsia="de-DE"/>
              </w:rPr>
              <w:t>Baseline</w:t>
            </w:r>
          </w:p>
        </w:tc>
        <w:tc>
          <w:tcPr>
            <w:tcW w:w="2646" w:type="dxa"/>
          </w:tcPr>
          <w:p w14:paraId="0262F15B" w14:textId="778B932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15.3 (11.0, 19.7</w:t>
            </w:r>
            <w:r w:rsidR="00966590" w:rsidRPr="00576521">
              <w:rPr>
                <w:rFonts w:ascii="Arial" w:hAnsi="Arial" w:cs="Arial"/>
                <w:sz w:val="18"/>
                <w:szCs w:val="18"/>
                <w:lang w:val="en-US"/>
              </w:rPr>
              <w:t>)</w:t>
            </w:r>
          </w:p>
        </w:tc>
        <w:tc>
          <w:tcPr>
            <w:tcW w:w="2646" w:type="dxa"/>
          </w:tcPr>
          <w:p w14:paraId="28D1D0A7" w14:textId="7C2A253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19.5 (15.7, 23.4</w:t>
            </w:r>
            <w:r w:rsidR="00966590" w:rsidRPr="00576521">
              <w:rPr>
                <w:rFonts w:ascii="Arial" w:hAnsi="Arial" w:cs="Arial"/>
                <w:sz w:val="18"/>
                <w:szCs w:val="18"/>
                <w:lang w:val="en-US"/>
              </w:rPr>
              <w:t>)</w:t>
            </w:r>
          </w:p>
        </w:tc>
        <w:tc>
          <w:tcPr>
            <w:tcW w:w="2930" w:type="dxa"/>
          </w:tcPr>
          <w:p w14:paraId="143E7109" w14:textId="60D1644D"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-4.2 (-10.1, 1.7</w:t>
            </w:r>
            <w:r w:rsidR="00966590" w:rsidRPr="00576521">
              <w:rPr>
                <w:rFonts w:ascii="Arial" w:hAnsi="Arial" w:cs="Arial"/>
                <w:sz w:val="18"/>
                <w:szCs w:val="18"/>
                <w:lang w:val="en-US"/>
              </w:rPr>
              <w:t>)</w:t>
            </w:r>
          </w:p>
        </w:tc>
        <w:tc>
          <w:tcPr>
            <w:tcW w:w="1417" w:type="dxa"/>
          </w:tcPr>
          <w:p w14:paraId="3A8332FF"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0.160</w:t>
            </w:r>
          </w:p>
        </w:tc>
      </w:tr>
      <w:tr w:rsidR="00966590" w:rsidRPr="00576521" w14:paraId="61C5DE28" w14:textId="77777777" w:rsidTr="0091653B">
        <w:tc>
          <w:tcPr>
            <w:tcW w:w="2830" w:type="dxa"/>
          </w:tcPr>
          <w:p w14:paraId="2BF82BFE"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6ABC88A9" w14:textId="3B4A76D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14.0 (9.7, 18.4</w:t>
            </w:r>
            <w:r w:rsidR="00966590" w:rsidRPr="00576521">
              <w:rPr>
                <w:rFonts w:ascii="Arial" w:hAnsi="Arial" w:cs="Arial"/>
                <w:sz w:val="18"/>
                <w:szCs w:val="18"/>
                <w:lang w:val="en-US"/>
              </w:rPr>
              <w:t>)</w:t>
            </w:r>
          </w:p>
        </w:tc>
        <w:tc>
          <w:tcPr>
            <w:tcW w:w="2646" w:type="dxa"/>
          </w:tcPr>
          <w:p w14:paraId="5DD3AFFB" w14:textId="7B9FB2A9"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18.6 (13.4, 23.7</w:t>
            </w:r>
            <w:r w:rsidR="00966590" w:rsidRPr="00576521">
              <w:rPr>
                <w:rFonts w:ascii="Arial" w:hAnsi="Arial" w:cs="Arial"/>
                <w:sz w:val="18"/>
                <w:szCs w:val="18"/>
                <w:lang w:val="en-US"/>
              </w:rPr>
              <w:t>)</w:t>
            </w:r>
          </w:p>
        </w:tc>
        <w:tc>
          <w:tcPr>
            <w:tcW w:w="2930" w:type="dxa"/>
          </w:tcPr>
          <w:p w14:paraId="1D13224D" w14:textId="0BA72F74"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-4.5 (-11.2, 2.1</w:t>
            </w:r>
            <w:r w:rsidR="00966590" w:rsidRPr="00576521">
              <w:rPr>
                <w:rFonts w:ascii="Arial" w:hAnsi="Arial" w:cs="Arial"/>
                <w:sz w:val="18"/>
                <w:szCs w:val="18"/>
                <w:lang w:val="en-US"/>
              </w:rPr>
              <w:t>)</w:t>
            </w:r>
          </w:p>
        </w:tc>
        <w:tc>
          <w:tcPr>
            <w:tcW w:w="1417" w:type="dxa"/>
          </w:tcPr>
          <w:p w14:paraId="0217AFF4"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0.181</w:t>
            </w:r>
          </w:p>
        </w:tc>
      </w:tr>
      <w:tr w:rsidR="00966590" w:rsidRPr="00576521" w14:paraId="4C9CDF75" w14:textId="77777777" w:rsidTr="0091653B">
        <w:tc>
          <w:tcPr>
            <w:tcW w:w="2830" w:type="dxa"/>
          </w:tcPr>
          <w:p w14:paraId="7EE89F6A"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3D389228" w14:textId="36B12EE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9.1 (5.7, 12.4</w:t>
            </w:r>
            <w:r w:rsidR="00966590" w:rsidRPr="00576521">
              <w:rPr>
                <w:rFonts w:ascii="Arial" w:hAnsi="Arial" w:cs="Arial"/>
                <w:sz w:val="18"/>
                <w:szCs w:val="18"/>
                <w:lang w:val="en-US"/>
              </w:rPr>
              <w:t>)</w:t>
            </w:r>
          </w:p>
        </w:tc>
        <w:tc>
          <w:tcPr>
            <w:tcW w:w="2646" w:type="dxa"/>
          </w:tcPr>
          <w:p w14:paraId="3E4BCAB2" w14:textId="23B10901"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17.2 (11.4, 23.0</w:t>
            </w:r>
            <w:r w:rsidR="00966590" w:rsidRPr="00576521">
              <w:rPr>
                <w:rFonts w:ascii="Arial" w:hAnsi="Arial" w:cs="Arial"/>
                <w:sz w:val="18"/>
                <w:szCs w:val="18"/>
                <w:lang w:val="en-US"/>
              </w:rPr>
              <w:t>)</w:t>
            </w:r>
          </w:p>
        </w:tc>
        <w:tc>
          <w:tcPr>
            <w:tcW w:w="2930" w:type="dxa"/>
          </w:tcPr>
          <w:p w14:paraId="7CABD10C" w14:textId="774C1CDA"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-8.1 (-14.8, -1.4</w:t>
            </w:r>
            <w:r w:rsidR="00966590" w:rsidRPr="00576521">
              <w:rPr>
                <w:rFonts w:ascii="Arial" w:hAnsi="Arial" w:cs="Arial"/>
                <w:sz w:val="18"/>
                <w:szCs w:val="18"/>
                <w:lang w:val="en-US"/>
              </w:rPr>
              <w:t>)</w:t>
            </w:r>
          </w:p>
        </w:tc>
        <w:tc>
          <w:tcPr>
            <w:tcW w:w="1417" w:type="dxa"/>
          </w:tcPr>
          <w:p w14:paraId="667FB703"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0.018</w:t>
            </w:r>
          </w:p>
        </w:tc>
      </w:tr>
      <w:tr w:rsidR="00966590" w:rsidRPr="00576521" w14:paraId="07AD9EFE" w14:textId="77777777" w:rsidTr="0091653B">
        <w:tc>
          <w:tcPr>
            <w:tcW w:w="2830" w:type="dxa"/>
          </w:tcPr>
          <w:p w14:paraId="39355E86"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12-month</w:t>
            </w:r>
          </w:p>
        </w:tc>
        <w:tc>
          <w:tcPr>
            <w:tcW w:w="2646" w:type="dxa"/>
          </w:tcPr>
          <w:p w14:paraId="4F781E69" w14:textId="58A01C76"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10.8 (4.3, 17.3</w:t>
            </w:r>
            <w:r w:rsidR="00966590" w:rsidRPr="00576521">
              <w:rPr>
                <w:rFonts w:ascii="Arial" w:hAnsi="Arial" w:cs="Arial"/>
                <w:sz w:val="18"/>
                <w:szCs w:val="18"/>
                <w:lang w:val="en-US"/>
              </w:rPr>
              <w:t>)</w:t>
            </w:r>
          </w:p>
        </w:tc>
        <w:tc>
          <w:tcPr>
            <w:tcW w:w="2646" w:type="dxa"/>
          </w:tcPr>
          <w:p w14:paraId="4E3372EB" w14:textId="3C9A35AE"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11.7 (6.5, 16.9</w:t>
            </w:r>
            <w:r w:rsidR="00966590" w:rsidRPr="00576521">
              <w:rPr>
                <w:rFonts w:ascii="Arial" w:hAnsi="Arial" w:cs="Arial"/>
                <w:sz w:val="18"/>
                <w:szCs w:val="18"/>
                <w:lang w:val="en-US"/>
              </w:rPr>
              <w:t>)</w:t>
            </w:r>
          </w:p>
        </w:tc>
        <w:tc>
          <w:tcPr>
            <w:tcW w:w="2930" w:type="dxa"/>
          </w:tcPr>
          <w:p w14:paraId="26CC73DE" w14:textId="746F9924"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-0.9 (-9.4, 7.6</w:t>
            </w:r>
            <w:r w:rsidR="00966590" w:rsidRPr="00576521">
              <w:rPr>
                <w:rFonts w:ascii="Arial" w:hAnsi="Arial" w:cs="Arial"/>
                <w:sz w:val="18"/>
                <w:szCs w:val="18"/>
                <w:lang w:val="en-US"/>
              </w:rPr>
              <w:t>)</w:t>
            </w:r>
          </w:p>
        </w:tc>
        <w:tc>
          <w:tcPr>
            <w:tcW w:w="1417" w:type="dxa"/>
          </w:tcPr>
          <w:p w14:paraId="0C85E4F7"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0.828</w:t>
            </w:r>
          </w:p>
        </w:tc>
      </w:tr>
      <w:tr w:rsidR="00966590" w:rsidRPr="00576521" w14:paraId="68CFD932" w14:textId="77777777" w:rsidTr="0091653B">
        <w:tc>
          <w:tcPr>
            <w:tcW w:w="2830" w:type="dxa"/>
            <w:vAlign w:val="center"/>
          </w:tcPr>
          <w:p w14:paraId="2AB91FC9" w14:textId="77777777" w:rsidR="00966590" w:rsidRPr="00576521" w:rsidRDefault="00966590" w:rsidP="0091653B">
            <w:pPr>
              <w:rPr>
                <w:rFonts w:ascii="Arial" w:hAnsi="Arial" w:cs="Arial"/>
                <w:b/>
                <w:sz w:val="18"/>
                <w:szCs w:val="18"/>
                <w:lang w:val="en-US"/>
              </w:rPr>
            </w:pPr>
            <w:r w:rsidRPr="00576521">
              <w:rPr>
                <w:rFonts w:ascii="Arial" w:eastAsia="Times New Roman" w:hAnsi="Arial" w:cs="Arial"/>
                <w:b/>
                <w:sz w:val="18"/>
                <w:szCs w:val="18"/>
                <w:lang w:eastAsia="de-DE"/>
              </w:rPr>
              <w:t>Pain (PA)</w:t>
            </w:r>
          </w:p>
        </w:tc>
        <w:tc>
          <w:tcPr>
            <w:tcW w:w="2646" w:type="dxa"/>
          </w:tcPr>
          <w:p w14:paraId="1B052DA0" w14:textId="77777777" w:rsidR="00966590" w:rsidRPr="00576521" w:rsidRDefault="00966590" w:rsidP="0091653B">
            <w:pPr>
              <w:jc w:val="center"/>
              <w:rPr>
                <w:rFonts w:ascii="Arial" w:hAnsi="Arial" w:cs="Arial"/>
                <w:b/>
                <w:sz w:val="18"/>
                <w:szCs w:val="18"/>
                <w:lang w:val="en-US"/>
              </w:rPr>
            </w:pPr>
          </w:p>
        </w:tc>
        <w:tc>
          <w:tcPr>
            <w:tcW w:w="2646" w:type="dxa"/>
          </w:tcPr>
          <w:p w14:paraId="30B4112B" w14:textId="77777777" w:rsidR="00966590" w:rsidRPr="00576521" w:rsidRDefault="00966590" w:rsidP="0091653B">
            <w:pPr>
              <w:jc w:val="center"/>
              <w:rPr>
                <w:rFonts w:ascii="Arial" w:hAnsi="Arial" w:cs="Arial"/>
                <w:b/>
                <w:sz w:val="18"/>
                <w:szCs w:val="18"/>
                <w:lang w:val="en-US"/>
              </w:rPr>
            </w:pPr>
          </w:p>
        </w:tc>
        <w:tc>
          <w:tcPr>
            <w:tcW w:w="2930" w:type="dxa"/>
          </w:tcPr>
          <w:p w14:paraId="07036163" w14:textId="77777777" w:rsidR="00966590" w:rsidRPr="00576521" w:rsidRDefault="00966590" w:rsidP="00020F7D">
            <w:pPr>
              <w:jc w:val="center"/>
              <w:rPr>
                <w:rFonts w:ascii="Arial" w:hAnsi="Arial" w:cs="Arial"/>
                <w:b/>
                <w:sz w:val="18"/>
                <w:szCs w:val="18"/>
                <w:lang w:val="en-US"/>
              </w:rPr>
            </w:pPr>
          </w:p>
        </w:tc>
        <w:tc>
          <w:tcPr>
            <w:tcW w:w="1417" w:type="dxa"/>
          </w:tcPr>
          <w:p w14:paraId="27BBC060" w14:textId="77777777" w:rsidR="00966590" w:rsidRPr="00576521" w:rsidRDefault="00966590" w:rsidP="0091653B">
            <w:pPr>
              <w:jc w:val="center"/>
              <w:rPr>
                <w:rFonts w:ascii="Arial" w:hAnsi="Arial" w:cs="Arial"/>
                <w:b/>
                <w:sz w:val="18"/>
                <w:szCs w:val="18"/>
                <w:lang w:val="en-US"/>
              </w:rPr>
            </w:pPr>
          </w:p>
        </w:tc>
      </w:tr>
      <w:tr w:rsidR="00966590" w:rsidRPr="00576521" w14:paraId="201E9CE8" w14:textId="77777777" w:rsidTr="0091653B">
        <w:tc>
          <w:tcPr>
            <w:tcW w:w="2830" w:type="dxa"/>
            <w:vAlign w:val="center"/>
          </w:tcPr>
          <w:p w14:paraId="08CC4775" w14:textId="77777777" w:rsidR="00966590" w:rsidRPr="00576521" w:rsidRDefault="00966590" w:rsidP="0091653B">
            <w:pPr>
              <w:ind w:firstLine="176"/>
              <w:rPr>
                <w:rFonts w:ascii="Arial" w:eastAsia="Times New Roman" w:hAnsi="Arial" w:cs="Arial"/>
                <w:sz w:val="18"/>
                <w:szCs w:val="18"/>
                <w:lang w:eastAsia="de-DE"/>
              </w:rPr>
            </w:pPr>
            <w:r w:rsidRPr="00576521">
              <w:rPr>
                <w:rFonts w:ascii="Arial" w:eastAsia="Times New Roman" w:hAnsi="Arial" w:cs="Arial"/>
                <w:sz w:val="18"/>
                <w:szCs w:val="18"/>
                <w:lang w:eastAsia="de-DE"/>
              </w:rPr>
              <w:t>Baseline</w:t>
            </w:r>
          </w:p>
        </w:tc>
        <w:tc>
          <w:tcPr>
            <w:tcW w:w="2646" w:type="dxa"/>
          </w:tcPr>
          <w:p w14:paraId="1FDE0363" w14:textId="045297F6"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36.3 (30.0, 42.6</w:t>
            </w:r>
            <w:r w:rsidR="00966590" w:rsidRPr="00576521">
              <w:rPr>
                <w:rFonts w:ascii="Arial" w:hAnsi="Arial" w:cs="Arial"/>
                <w:sz w:val="18"/>
                <w:szCs w:val="18"/>
                <w:lang w:val="en-US"/>
              </w:rPr>
              <w:t>)</w:t>
            </w:r>
          </w:p>
        </w:tc>
        <w:tc>
          <w:tcPr>
            <w:tcW w:w="2646" w:type="dxa"/>
          </w:tcPr>
          <w:p w14:paraId="2334A311" w14:textId="4BD69601"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38.0 (31.8, 44.1</w:t>
            </w:r>
            <w:r w:rsidR="00966590" w:rsidRPr="00576521">
              <w:rPr>
                <w:rFonts w:ascii="Arial" w:hAnsi="Arial" w:cs="Arial"/>
                <w:sz w:val="18"/>
                <w:szCs w:val="18"/>
                <w:lang w:val="en-US"/>
              </w:rPr>
              <w:t>)</w:t>
            </w:r>
          </w:p>
        </w:tc>
        <w:tc>
          <w:tcPr>
            <w:tcW w:w="2930" w:type="dxa"/>
          </w:tcPr>
          <w:p w14:paraId="35607C32" w14:textId="705CD5AB"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-1.7 (-10.5, 7.1</w:t>
            </w:r>
            <w:r w:rsidR="00966590" w:rsidRPr="00576521">
              <w:rPr>
                <w:rFonts w:ascii="Arial" w:hAnsi="Arial" w:cs="Arial"/>
                <w:sz w:val="18"/>
                <w:szCs w:val="18"/>
                <w:lang w:val="en-US"/>
              </w:rPr>
              <w:t>)</w:t>
            </w:r>
          </w:p>
        </w:tc>
        <w:tc>
          <w:tcPr>
            <w:tcW w:w="1417" w:type="dxa"/>
          </w:tcPr>
          <w:p w14:paraId="51896CC5"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0.706</w:t>
            </w:r>
          </w:p>
        </w:tc>
      </w:tr>
      <w:tr w:rsidR="00966590" w:rsidRPr="00576521" w14:paraId="67BBB87D" w14:textId="77777777" w:rsidTr="0091653B">
        <w:tc>
          <w:tcPr>
            <w:tcW w:w="2830" w:type="dxa"/>
          </w:tcPr>
          <w:p w14:paraId="517633DE"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3EB09F58" w14:textId="3FF55EDE"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33.8 (27.7, 39.9</w:t>
            </w:r>
            <w:r w:rsidR="00966590" w:rsidRPr="00576521">
              <w:rPr>
                <w:rFonts w:ascii="Arial" w:hAnsi="Arial" w:cs="Arial"/>
                <w:sz w:val="18"/>
                <w:szCs w:val="18"/>
                <w:lang w:val="en-US"/>
              </w:rPr>
              <w:t>)</w:t>
            </w:r>
          </w:p>
        </w:tc>
        <w:tc>
          <w:tcPr>
            <w:tcW w:w="2646" w:type="dxa"/>
          </w:tcPr>
          <w:p w14:paraId="18DDC8B0" w14:textId="29D76E11"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33.3 (27.7, 38.9</w:t>
            </w:r>
            <w:r w:rsidR="00966590" w:rsidRPr="00576521">
              <w:rPr>
                <w:rFonts w:ascii="Arial" w:hAnsi="Arial" w:cs="Arial"/>
                <w:sz w:val="18"/>
                <w:szCs w:val="18"/>
                <w:lang w:val="en-US"/>
              </w:rPr>
              <w:t>)</w:t>
            </w:r>
          </w:p>
        </w:tc>
        <w:tc>
          <w:tcPr>
            <w:tcW w:w="2930" w:type="dxa"/>
          </w:tcPr>
          <w:p w14:paraId="0F68D9FD" w14:textId="3615A3A2"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0.5 (-8.3, 9.2</w:t>
            </w:r>
            <w:r w:rsidR="00966590" w:rsidRPr="00576521">
              <w:rPr>
                <w:rFonts w:ascii="Arial" w:hAnsi="Arial" w:cs="Arial"/>
                <w:sz w:val="18"/>
                <w:szCs w:val="18"/>
                <w:lang w:val="en-US"/>
              </w:rPr>
              <w:t>)</w:t>
            </w:r>
          </w:p>
        </w:tc>
        <w:tc>
          <w:tcPr>
            <w:tcW w:w="1417" w:type="dxa"/>
          </w:tcPr>
          <w:p w14:paraId="447F6E6A"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0.914</w:t>
            </w:r>
          </w:p>
        </w:tc>
      </w:tr>
      <w:tr w:rsidR="00966590" w:rsidRPr="00576521" w14:paraId="2B7F2363" w14:textId="77777777" w:rsidTr="0091653B">
        <w:tc>
          <w:tcPr>
            <w:tcW w:w="2830" w:type="dxa"/>
          </w:tcPr>
          <w:p w14:paraId="27A18767"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7AD434C9" w14:textId="50B77708"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31.9 (25.1, 38.6</w:t>
            </w:r>
            <w:r w:rsidR="00966590" w:rsidRPr="00576521">
              <w:rPr>
                <w:rFonts w:ascii="Arial" w:hAnsi="Arial" w:cs="Arial"/>
                <w:sz w:val="18"/>
                <w:szCs w:val="18"/>
                <w:lang w:val="en-US"/>
              </w:rPr>
              <w:t>)</w:t>
            </w:r>
          </w:p>
        </w:tc>
        <w:tc>
          <w:tcPr>
            <w:tcW w:w="2646" w:type="dxa"/>
          </w:tcPr>
          <w:p w14:paraId="39F9EFF7" w14:textId="75F7349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32.6 (26.8, 38.5</w:t>
            </w:r>
            <w:r w:rsidR="00966590" w:rsidRPr="00576521">
              <w:rPr>
                <w:rFonts w:ascii="Arial" w:hAnsi="Arial" w:cs="Arial"/>
                <w:sz w:val="18"/>
                <w:szCs w:val="18"/>
                <w:lang w:val="en-US"/>
              </w:rPr>
              <w:t>)</w:t>
            </w:r>
          </w:p>
        </w:tc>
        <w:tc>
          <w:tcPr>
            <w:tcW w:w="2930" w:type="dxa"/>
          </w:tcPr>
          <w:p w14:paraId="4477B4C4" w14:textId="06E50CBC"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-0.8 (-9.5, 7.9</w:t>
            </w:r>
            <w:r w:rsidR="00966590" w:rsidRPr="00576521">
              <w:rPr>
                <w:rFonts w:ascii="Arial" w:hAnsi="Arial" w:cs="Arial"/>
                <w:sz w:val="18"/>
                <w:szCs w:val="18"/>
                <w:lang w:val="en-US"/>
              </w:rPr>
              <w:t>)</w:t>
            </w:r>
          </w:p>
        </w:tc>
        <w:tc>
          <w:tcPr>
            <w:tcW w:w="1417" w:type="dxa"/>
          </w:tcPr>
          <w:p w14:paraId="3F5E9B78"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0.863</w:t>
            </w:r>
          </w:p>
        </w:tc>
      </w:tr>
      <w:tr w:rsidR="00966590" w:rsidRPr="00576521" w14:paraId="5F6044EC" w14:textId="77777777" w:rsidTr="0091653B">
        <w:tc>
          <w:tcPr>
            <w:tcW w:w="2830" w:type="dxa"/>
          </w:tcPr>
          <w:p w14:paraId="477D49CE"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12-month</w:t>
            </w:r>
          </w:p>
        </w:tc>
        <w:tc>
          <w:tcPr>
            <w:tcW w:w="2646" w:type="dxa"/>
          </w:tcPr>
          <w:p w14:paraId="2C85508F" w14:textId="7C4EA656"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32.9 (25.3, 40.4</w:t>
            </w:r>
            <w:r w:rsidR="00966590" w:rsidRPr="00576521">
              <w:rPr>
                <w:rFonts w:ascii="Arial" w:hAnsi="Arial" w:cs="Arial"/>
                <w:sz w:val="18"/>
                <w:szCs w:val="18"/>
                <w:lang w:val="en-US"/>
              </w:rPr>
              <w:t>)</w:t>
            </w:r>
          </w:p>
        </w:tc>
        <w:tc>
          <w:tcPr>
            <w:tcW w:w="2646" w:type="dxa"/>
          </w:tcPr>
          <w:p w14:paraId="117046EF" w14:textId="72522F5F"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35.9 (29.3, 42.6</w:t>
            </w:r>
            <w:r w:rsidR="00966590" w:rsidRPr="00576521">
              <w:rPr>
                <w:rFonts w:ascii="Arial" w:hAnsi="Arial" w:cs="Arial"/>
                <w:sz w:val="18"/>
                <w:szCs w:val="18"/>
                <w:lang w:val="en-US"/>
              </w:rPr>
              <w:t>)</w:t>
            </w:r>
          </w:p>
        </w:tc>
        <w:tc>
          <w:tcPr>
            <w:tcW w:w="2930" w:type="dxa"/>
          </w:tcPr>
          <w:p w14:paraId="1B5DEF28" w14:textId="7DE3B41F"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-3.1 (-12.8, 6.7</w:t>
            </w:r>
            <w:r w:rsidR="00966590" w:rsidRPr="00576521">
              <w:rPr>
                <w:rFonts w:ascii="Arial" w:hAnsi="Arial" w:cs="Arial"/>
                <w:sz w:val="18"/>
                <w:szCs w:val="18"/>
                <w:lang w:val="en-US"/>
              </w:rPr>
              <w:t>)</w:t>
            </w:r>
          </w:p>
        </w:tc>
        <w:tc>
          <w:tcPr>
            <w:tcW w:w="1417" w:type="dxa"/>
          </w:tcPr>
          <w:p w14:paraId="7DAC8B13"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0.537</w:t>
            </w:r>
          </w:p>
        </w:tc>
      </w:tr>
      <w:tr w:rsidR="00966590" w:rsidRPr="00576521" w14:paraId="417EAE3F" w14:textId="77777777" w:rsidTr="0091653B">
        <w:tc>
          <w:tcPr>
            <w:tcW w:w="2830" w:type="dxa"/>
            <w:vAlign w:val="center"/>
          </w:tcPr>
          <w:p w14:paraId="0B40F6AB" w14:textId="77777777" w:rsidR="00966590" w:rsidRPr="00576521" w:rsidRDefault="00966590" w:rsidP="0091653B">
            <w:pPr>
              <w:rPr>
                <w:rFonts w:ascii="Arial" w:hAnsi="Arial" w:cs="Arial"/>
                <w:b/>
                <w:sz w:val="18"/>
                <w:szCs w:val="18"/>
                <w:lang w:val="en-US"/>
              </w:rPr>
            </w:pPr>
            <w:r w:rsidRPr="00576521">
              <w:rPr>
                <w:rFonts w:ascii="Arial" w:eastAsia="Times New Roman" w:hAnsi="Arial" w:cs="Arial"/>
                <w:b/>
                <w:sz w:val="18"/>
                <w:szCs w:val="18"/>
                <w:lang w:eastAsia="de-DE"/>
              </w:rPr>
              <w:t>Dyspnoea (DY)</w:t>
            </w:r>
          </w:p>
        </w:tc>
        <w:tc>
          <w:tcPr>
            <w:tcW w:w="2646" w:type="dxa"/>
          </w:tcPr>
          <w:p w14:paraId="5643A4EF" w14:textId="77777777" w:rsidR="00966590" w:rsidRPr="00576521" w:rsidRDefault="00966590" w:rsidP="0091653B">
            <w:pPr>
              <w:jc w:val="center"/>
              <w:rPr>
                <w:rFonts w:ascii="Arial" w:hAnsi="Arial" w:cs="Arial"/>
                <w:b/>
                <w:sz w:val="18"/>
                <w:szCs w:val="18"/>
                <w:lang w:val="en-US"/>
              </w:rPr>
            </w:pPr>
          </w:p>
        </w:tc>
        <w:tc>
          <w:tcPr>
            <w:tcW w:w="2646" w:type="dxa"/>
          </w:tcPr>
          <w:p w14:paraId="7C1B421B" w14:textId="77777777" w:rsidR="00966590" w:rsidRPr="00576521" w:rsidRDefault="00966590" w:rsidP="0091653B">
            <w:pPr>
              <w:jc w:val="center"/>
              <w:rPr>
                <w:rFonts w:ascii="Arial" w:hAnsi="Arial" w:cs="Arial"/>
                <w:b/>
                <w:sz w:val="18"/>
                <w:szCs w:val="18"/>
                <w:lang w:val="en-US"/>
              </w:rPr>
            </w:pPr>
          </w:p>
        </w:tc>
        <w:tc>
          <w:tcPr>
            <w:tcW w:w="2930" w:type="dxa"/>
          </w:tcPr>
          <w:p w14:paraId="3CC40B7B" w14:textId="77777777" w:rsidR="00966590" w:rsidRPr="00576521" w:rsidRDefault="00966590" w:rsidP="00020F7D">
            <w:pPr>
              <w:jc w:val="center"/>
              <w:rPr>
                <w:rFonts w:ascii="Arial" w:hAnsi="Arial" w:cs="Arial"/>
                <w:b/>
                <w:sz w:val="18"/>
                <w:szCs w:val="18"/>
                <w:lang w:val="en-US"/>
              </w:rPr>
            </w:pPr>
          </w:p>
        </w:tc>
        <w:tc>
          <w:tcPr>
            <w:tcW w:w="1417" w:type="dxa"/>
          </w:tcPr>
          <w:p w14:paraId="47F94952" w14:textId="77777777" w:rsidR="00966590" w:rsidRPr="00576521" w:rsidRDefault="00966590" w:rsidP="0091653B">
            <w:pPr>
              <w:jc w:val="center"/>
              <w:rPr>
                <w:rFonts w:ascii="Arial" w:hAnsi="Arial" w:cs="Arial"/>
                <w:b/>
                <w:sz w:val="18"/>
                <w:szCs w:val="18"/>
                <w:lang w:val="en-US"/>
              </w:rPr>
            </w:pPr>
          </w:p>
        </w:tc>
      </w:tr>
      <w:tr w:rsidR="00966590" w:rsidRPr="00576521" w14:paraId="70ED9BA0" w14:textId="77777777" w:rsidTr="0091653B">
        <w:tc>
          <w:tcPr>
            <w:tcW w:w="2830" w:type="dxa"/>
            <w:vAlign w:val="center"/>
          </w:tcPr>
          <w:p w14:paraId="33EF9076" w14:textId="77777777" w:rsidR="00966590" w:rsidRPr="00576521" w:rsidRDefault="00966590" w:rsidP="0091653B">
            <w:pPr>
              <w:ind w:firstLine="176"/>
              <w:rPr>
                <w:rFonts w:ascii="Arial" w:eastAsia="Times New Roman" w:hAnsi="Arial" w:cs="Arial"/>
                <w:sz w:val="18"/>
                <w:szCs w:val="18"/>
                <w:lang w:eastAsia="de-DE"/>
              </w:rPr>
            </w:pPr>
            <w:r w:rsidRPr="00576521">
              <w:rPr>
                <w:rFonts w:ascii="Arial" w:eastAsia="Times New Roman" w:hAnsi="Arial" w:cs="Arial"/>
                <w:sz w:val="18"/>
                <w:szCs w:val="18"/>
                <w:lang w:eastAsia="de-DE"/>
              </w:rPr>
              <w:t>Baseline</w:t>
            </w:r>
          </w:p>
        </w:tc>
        <w:tc>
          <w:tcPr>
            <w:tcW w:w="2646" w:type="dxa"/>
          </w:tcPr>
          <w:p w14:paraId="0885D616" w14:textId="779C17D6"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41.2 (33.9, 48.5</w:t>
            </w:r>
            <w:r w:rsidR="00966590" w:rsidRPr="00576521">
              <w:rPr>
                <w:rFonts w:ascii="Arial" w:hAnsi="Arial" w:cs="Arial"/>
                <w:sz w:val="18"/>
                <w:szCs w:val="18"/>
                <w:lang w:val="en-US"/>
              </w:rPr>
              <w:t>)</w:t>
            </w:r>
          </w:p>
        </w:tc>
        <w:tc>
          <w:tcPr>
            <w:tcW w:w="2646" w:type="dxa"/>
          </w:tcPr>
          <w:p w14:paraId="1172CDF5" w14:textId="2EF2A99C"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40.8 (34.7, 46.8</w:t>
            </w:r>
            <w:r w:rsidR="00966590" w:rsidRPr="00576521">
              <w:rPr>
                <w:rFonts w:ascii="Arial" w:hAnsi="Arial" w:cs="Arial"/>
                <w:sz w:val="18"/>
                <w:szCs w:val="18"/>
                <w:lang w:val="en-US"/>
              </w:rPr>
              <w:t>)</w:t>
            </w:r>
          </w:p>
        </w:tc>
        <w:tc>
          <w:tcPr>
            <w:tcW w:w="2930" w:type="dxa"/>
          </w:tcPr>
          <w:p w14:paraId="7C53D9CF" w14:textId="1B652287"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0.4 (-9.1, 9.9</w:t>
            </w:r>
            <w:r w:rsidR="00966590" w:rsidRPr="00576521">
              <w:rPr>
                <w:rFonts w:ascii="Arial" w:hAnsi="Arial" w:cs="Arial"/>
                <w:sz w:val="18"/>
                <w:szCs w:val="18"/>
                <w:lang w:val="en-US"/>
              </w:rPr>
              <w:t>)</w:t>
            </w:r>
          </w:p>
        </w:tc>
        <w:tc>
          <w:tcPr>
            <w:tcW w:w="1417" w:type="dxa"/>
          </w:tcPr>
          <w:p w14:paraId="37D7E80A"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0.930</w:t>
            </w:r>
          </w:p>
        </w:tc>
      </w:tr>
      <w:tr w:rsidR="00966590" w:rsidRPr="00576521" w14:paraId="15C770E3" w14:textId="77777777" w:rsidTr="0091653B">
        <w:tc>
          <w:tcPr>
            <w:tcW w:w="2830" w:type="dxa"/>
          </w:tcPr>
          <w:p w14:paraId="66783AB7"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2D716668" w14:textId="4214E2C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36.1 (29.3, 42.8</w:t>
            </w:r>
            <w:r w:rsidR="00966590" w:rsidRPr="00576521">
              <w:rPr>
                <w:rFonts w:ascii="Arial" w:hAnsi="Arial" w:cs="Arial"/>
                <w:sz w:val="18"/>
                <w:szCs w:val="18"/>
                <w:lang w:val="en-US"/>
              </w:rPr>
              <w:t>)</w:t>
            </w:r>
          </w:p>
        </w:tc>
        <w:tc>
          <w:tcPr>
            <w:tcW w:w="2646" w:type="dxa"/>
          </w:tcPr>
          <w:p w14:paraId="72727B25" w14:textId="558F0CE4"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43.9 (38.0, 49.7</w:t>
            </w:r>
            <w:r w:rsidR="00966590" w:rsidRPr="00576521">
              <w:rPr>
                <w:rFonts w:ascii="Arial" w:hAnsi="Arial" w:cs="Arial"/>
                <w:sz w:val="18"/>
                <w:szCs w:val="18"/>
                <w:lang w:val="en-US"/>
              </w:rPr>
              <w:t>)</w:t>
            </w:r>
          </w:p>
        </w:tc>
        <w:tc>
          <w:tcPr>
            <w:tcW w:w="2930" w:type="dxa"/>
          </w:tcPr>
          <w:p w14:paraId="2CEB32B4" w14:textId="308EFF93"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-7.8 (-16.6, 1.1</w:t>
            </w:r>
            <w:r w:rsidR="00966590" w:rsidRPr="00576521">
              <w:rPr>
                <w:rFonts w:ascii="Arial" w:hAnsi="Arial" w:cs="Arial"/>
                <w:sz w:val="18"/>
                <w:szCs w:val="18"/>
                <w:lang w:val="en-US"/>
              </w:rPr>
              <w:t>)</w:t>
            </w:r>
          </w:p>
        </w:tc>
        <w:tc>
          <w:tcPr>
            <w:tcW w:w="1417" w:type="dxa"/>
          </w:tcPr>
          <w:p w14:paraId="5604EB65"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0.086</w:t>
            </w:r>
          </w:p>
        </w:tc>
      </w:tr>
      <w:tr w:rsidR="00966590" w:rsidRPr="00576521" w14:paraId="3A6B649F" w14:textId="77777777" w:rsidTr="0091653B">
        <w:tc>
          <w:tcPr>
            <w:tcW w:w="2830" w:type="dxa"/>
          </w:tcPr>
          <w:p w14:paraId="1F427D39"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54CAB57E" w14:textId="0E355739"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34.8 (27.6, 42.0</w:t>
            </w:r>
            <w:r w:rsidR="00966590" w:rsidRPr="00576521">
              <w:rPr>
                <w:rFonts w:ascii="Arial" w:hAnsi="Arial" w:cs="Arial"/>
                <w:sz w:val="18"/>
                <w:szCs w:val="18"/>
                <w:lang w:val="en-US"/>
              </w:rPr>
              <w:t>)</w:t>
            </w:r>
          </w:p>
        </w:tc>
        <w:tc>
          <w:tcPr>
            <w:tcW w:w="2646" w:type="dxa"/>
          </w:tcPr>
          <w:p w14:paraId="7FA18F0B" w14:textId="6E33623C"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45</w:t>
            </w:r>
            <w:r w:rsidR="00020F7D">
              <w:rPr>
                <w:rFonts w:ascii="Arial" w:hAnsi="Arial" w:cs="Arial"/>
                <w:sz w:val="18"/>
                <w:szCs w:val="18"/>
                <w:lang w:val="en-US"/>
              </w:rPr>
              <w:t>.5 (39.7, 51.3</w:t>
            </w:r>
            <w:r w:rsidRPr="00576521">
              <w:rPr>
                <w:rFonts w:ascii="Arial" w:hAnsi="Arial" w:cs="Arial"/>
                <w:sz w:val="18"/>
                <w:szCs w:val="18"/>
                <w:lang w:val="en-US"/>
              </w:rPr>
              <w:t>)</w:t>
            </w:r>
          </w:p>
        </w:tc>
        <w:tc>
          <w:tcPr>
            <w:tcW w:w="2930" w:type="dxa"/>
          </w:tcPr>
          <w:p w14:paraId="73F984E4" w14:textId="4AA814DA"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-10.7 (-19.7, -1.7</w:t>
            </w:r>
            <w:r w:rsidR="00966590" w:rsidRPr="00576521">
              <w:rPr>
                <w:rFonts w:ascii="Arial" w:hAnsi="Arial" w:cs="Arial"/>
                <w:sz w:val="18"/>
                <w:szCs w:val="18"/>
                <w:lang w:val="en-US"/>
              </w:rPr>
              <w:t>)</w:t>
            </w:r>
          </w:p>
        </w:tc>
        <w:tc>
          <w:tcPr>
            <w:tcW w:w="1417" w:type="dxa"/>
          </w:tcPr>
          <w:p w14:paraId="466C0E3F"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0.020</w:t>
            </w:r>
          </w:p>
        </w:tc>
      </w:tr>
      <w:tr w:rsidR="00966590" w:rsidRPr="00576521" w14:paraId="17C28251" w14:textId="77777777" w:rsidTr="0091653B">
        <w:tc>
          <w:tcPr>
            <w:tcW w:w="2830" w:type="dxa"/>
          </w:tcPr>
          <w:p w14:paraId="45000A84"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12-month</w:t>
            </w:r>
          </w:p>
        </w:tc>
        <w:tc>
          <w:tcPr>
            <w:tcW w:w="2646" w:type="dxa"/>
          </w:tcPr>
          <w:p w14:paraId="2DA0533B" w14:textId="7F9FD437"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33.5 (24.5, 42.4</w:t>
            </w:r>
            <w:r w:rsidR="00966590" w:rsidRPr="00576521">
              <w:rPr>
                <w:rFonts w:ascii="Arial" w:hAnsi="Arial" w:cs="Arial"/>
                <w:sz w:val="18"/>
                <w:szCs w:val="18"/>
                <w:lang w:val="en-US"/>
              </w:rPr>
              <w:t>)</w:t>
            </w:r>
          </w:p>
        </w:tc>
        <w:tc>
          <w:tcPr>
            <w:tcW w:w="2646" w:type="dxa"/>
          </w:tcPr>
          <w:p w14:paraId="7AA5B9C6" w14:textId="5FDCAC3C"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39.1 (32.5, 45.6</w:t>
            </w:r>
            <w:r w:rsidR="00966590" w:rsidRPr="00576521">
              <w:rPr>
                <w:rFonts w:ascii="Arial" w:hAnsi="Arial" w:cs="Arial"/>
                <w:sz w:val="18"/>
                <w:szCs w:val="18"/>
                <w:lang w:val="en-US"/>
              </w:rPr>
              <w:t>)</w:t>
            </w:r>
          </w:p>
        </w:tc>
        <w:tc>
          <w:tcPr>
            <w:tcW w:w="2930" w:type="dxa"/>
          </w:tcPr>
          <w:p w14:paraId="42D4DBBD" w14:textId="010276FA"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-5.6 (-17.3, 6.1</w:t>
            </w:r>
            <w:r w:rsidR="00966590" w:rsidRPr="00576521">
              <w:rPr>
                <w:rFonts w:ascii="Arial" w:hAnsi="Arial" w:cs="Arial"/>
                <w:sz w:val="18"/>
                <w:szCs w:val="18"/>
                <w:lang w:val="en-US"/>
              </w:rPr>
              <w:t>)</w:t>
            </w:r>
          </w:p>
        </w:tc>
        <w:tc>
          <w:tcPr>
            <w:tcW w:w="1417" w:type="dxa"/>
          </w:tcPr>
          <w:p w14:paraId="7AFEB068"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0.345</w:t>
            </w:r>
          </w:p>
        </w:tc>
      </w:tr>
      <w:tr w:rsidR="00966590" w:rsidRPr="00576521" w14:paraId="786E9C19" w14:textId="77777777" w:rsidTr="0091653B">
        <w:tc>
          <w:tcPr>
            <w:tcW w:w="2830" w:type="dxa"/>
            <w:vAlign w:val="center"/>
          </w:tcPr>
          <w:p w14:paraId="1C0E0CB5" w14:textId="77777777" w:rsidR="00966590" w:rsidRPr="00576521" w:rsidRDefault="00966590" w:rsidP="0091653B">
            <w:pPr>
              <w:rPr>
                <w:rFonts w:ascii="Arial" w:hAnsi="Arial" w:cs="Arial"/>
                <w:b/>
                <w:sz w:val="18"/>
                <w:szCs w:val="18"/>
                <w:lang w:val="en-US"/>
              </w:rPr>
            </w:pPr>
            <w:r w:rsidRPr="00576521">
              <w:rPr>
                <w:rFonts w:ascii="Arial" w:eastAsia="Times New Roman" w:hAnsi="Arial" w:cs="Arial"/>
                <w:b/>
                <w:sz w:val="18"/>
                <w:szCs w:val="18"/>
                <w:lang w:eastAsia="de-DE"/>
              </w:rPr>
              <w:t>Insomnia (SL)</w:t>
            </w:r>
          </w:p>
        </w:tc>
        <w:tc>
          <w:tcPr>
            <w:tcW w:w="2646" w:type="dxa"/>
          </w:tcPr>
          <w:p w14:paraId="620A46D5" w14:textId="77777777" w:rsidR="00966590" w:rsidRPr="00576521" w:rsidRDefault="00966590" w:rsidP="0091653B">
            <w:pPr>
              <w:jc w:val="center"/>
              <w:rPr>
                <w:rFonts w:ascii="Arial" w:hAnsi="Arial" w:cs="Arial"/>
                <w:b/>
                <w:sz w:val="18"/>
                <w:szCs w:val="18"/>
                <w:lang w:val="en-US"/>
              </w:rPr>
            </w:pPr>
          </w:p>
        </w:tc>
        <w:tc>
          <w:tcPr>
            <w:tcW w:w="2646" w:type="dxa"/>
          </w:tcPr>
          <w:p w14:paraId="3F4C335E" w14:textId="77777777" w:rsidR="00966590" w:rsidRPr="00576521" w:rsidRDefault="00966590" w:rsidP="0091653B">
            <w:pPr>
              <w:jc w:val="center"/>
              <w:rPr>
                <w:rFonts w:ascii="Arial" w:hAnsi="Arial" w:cs="Arial"/>
                <w:b/>
                <w:sz w:val="18"/>
                <w:szCs w:val="18"/>
                <w:lang w:val="en-US"/>
              </w:rPr>
            </w:pPr>
          </w:p>
        </w:tc>
        <w:tc>
          <w:tcPr>
            <w:tcW w:w="2930" w:type="dxa"/>
          </w:tcPr>
          <w:p w14:paraId="695B7CC1" w14:textId="77777777" w:rsidR="00966590" w:rsidRPr="00576521" w:rsidRDefault="00966590" w:rsidP="00020F7D">
            <w:pPr>
              <w:jc w:val="center"/>
              <w:rPr>
                <w:rFonts w:ascii="Arial" w:hAnsi="Arial" w:cs="Arial"/>
                <w:b/>
                <w:sz w:val="18"/>
                <w:szCs w:val="18"/>
                <w:lang w:val="en-US"/>
              </w:rPr>
            </w:pPr>
          </w:p>
        </w:tc>
        <w:tc>
          <w:tcPr>
            <w:tcW w:w="1417" w:type="dxa"/>
          </w:tcPr>
          <w:p w14:paraId="75CDEF9F" w14:textId="77777777" w:rsidR="00966590" w:rsidRPr="00576521" w:rsidRDefault="00966590" w:rsidP="0091653B">
            <w:pPr>
              <w:jc w:val="center"/>
              <w:rPr>
                <w:rFonts w:ascii="Arial" w:hAnsi="Arial" w:cs="Arial"/>
                <w:b/>
                <w:sz w:val="18"/>
                <w:szCs w:val="18"/>
                <w:lang w:val="en-US"/>
              </w:rPr>
            </w:pPr>
          </w:p>
        </w:tc>
      </w:tr>
      <w:tr w:rsidR="00966590" w:rsidRPr="00576521" w14:paraId="49498D27" w14:textId="77777777" w:rsidTr="0091653B">
        <w:tc>
          <w:tcPr>
            <w:tcW w:w="2830" w:type="dxa"/>
            <w:vAlign w:val="center"/>
          </w:tcPr>
          <w:p w14:paraId="4667564E" w14:textId="77777777" w:rsidR="00966590" w:rsidRPr="00576521" w:rsidRDefault="00966590" w:rsidP="0091653B">
            <w:pPr>
              <w:ind w:firstLine="176"/>
              <w:rPr>
                <w:rFonts w:ascii="Arial" w:eastAsia="Times New Roman" w:hAnsi="Arial" w:cs="Arial"/>
                <w:sz w:val="18"/>
                <w:szCs w:val="18"/>
                <w:lang w:eastAsia="de-DE"/>
              </w:rPr>
            </w:pPr>
            <w:r w:rsidRPr="00576521">
              <w:rPr>
                <w:rFonts w:ascii="Arial" w:eastAsia="Times New Roman" w:hAnsi="Arial" w:cs="Arial"/>
                <w:sz w:val="18"/>
                <w:szCs w:val="18"/>
                <w:lang w:eastAsia="de-DE"/>
              </w:rPr>
              <w:t>Baseline</w:t>
            </w:r>
          </w:p>
        </w:tc>
        <w:tc>
          <w:tcPr>
            <w:tcW w:w="2646" w:type="dxa"/>
          </w:tcPr>
          <w:p w14:paraId="0566C57B" w14:textId="44FF78B5"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39.6 (32.9, 46.4</w:t>
            </w:r>
            <w:r w:rsidR="00966590" w:rsidRPr="00576521">
              <w:rPr>
                <w:rFonts w:ascii="Arial" w:hAnsi="Arial" w:cs="Arial"/>
                <w:sz w:val="18"/>
                <w:szCs w:val="18"/>
                <w:lang w:val="en-US"/>
              </w:rPr>
              <w:t>)</w:t>
            </w:r>
          </w:p>
        </w:tc>
        <w:tc>
          <w:tcPr>
            <w:tcW w:w="2646" w:type="dxa"/>
          </w:tcPr>
          <w:p w14:paraId="52B2BCAD" w14:textId="3EEAF328"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45.7 (39.7, 51.7</w:t>
            </w:r>
            <w:r w:rsidR="00966590" w:rsidRPr="00576521">
              <w:rPr>
                <w:rFonts w:ascii="Arial" w:hAnsi="Arial" w:cs="Arial"/>
                <w:sz w:val="18"/>
                <w:szCs w:val="18"/>
                <w:lang w:val="en-US"/>
              </w:rPr>
              <w:t>)</w:t>
            </w:r>
          </w:p>
        </w:tc>
        <w:tc>
          <w:tcPr>
            <w:tcW w:w="2930" w:type="dxa"/>
          </w:tcPr>
          <w:p w14:paraId="2DFD0D25" w14:textId="730F9597"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-6.1 (-15.1, 3.0</w:t>
            </w:r>
            <w:r w:rsidR="00966590" w:rsidRPr="00576521">
              <w:rPr>
                <w:rFonts w:ascii="Arial" w:hAnsi="Arial" w:cs="Arial"/>
                <w:sz w:val="18"/>
                <w:szCs w:val="18"/>
                <w:lang w:val="en-US"/>
              </w:rPr>
              <w:t>)</w:t>
            </w:r>
          </w:p>
        </w:tc>
        <w:tc>
          <w:tcPr>
            <w:tcW w:w="1417" w:type="dxa"/>
          </w:tcPr>
          <w:p w14:paraId="5FEE052E"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0.188</w:t>
            </w:r>
          </w:p>
        </w:tc>
      </w:tr>
      <w:tr w:rsidR="00966590" w:rsidRPr="00576521" w14:paraId="264D9813" w14:textId="77777777" w:rsidTr="0091653B">
        <w:tc>
          <w:tcPr>
            <w:tcW w:w="2830" w:type="dxa"/>
          </w:tcPr>
          <w:p w14:paraId="25B8EA09"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41F71F14" w14:textId="38CBC0C2"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38.8 (32.1, 45.5</w:t>
            </w:r>
            <w:r w:rsidR="00966590" w:rsidRPr="00576521">
              <w:rPr>
                <w:rFonts w:ascii="Arial" w:hAnsi="Arial" w:cs="Arial"/>
                <w:sz w:val="18"/>
                <w:szCs w:val="18"/>
                <w:lang w:val="en-US"/>
              </w:rPr>
              <w:t>)</w:t>
            </w:r>
          </w:p>
        </w:tc>
        <w:tc>
          <w:tcPr>
            <w:tcW w:w="2646" w:type="dxa"/>
          </w:tcPr>
          <w:p w14:paraId="40702ADE" w14:textId="0C6F5B64"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4</w:t>
            </w:r>
            <w:r w:rsidR="00020F7D">
              <w:rPr>
                <w:rFonts w:ascii="Arial" w:hAnsi="Arial" w:cs="Arial"/>
                <w:sz w:val="18"/>
                <w:szCs w:val="18"/>
                <w:lang w:val="en-US"/>
              </w:rPr>
              <w:t>1.8 (35.2, 48.4</w:t>
            </w:r>
            <w:r w:rsidRPr="00576521">
              <w:rPr>
                <w:rFonts w:ascii="Arial" w:hAnsi="Arial" w:cs="Arial"/>
                <w:sz w:val="18"/>
                <w:szCs w:val="18"/>
                <w:lang w:val="en-US"/>
              </w:rPr>
              <w:t>)</w:t>
            </w:r>
          </w:p>
        </w:tc>
        <w:tc>
          <w:tcPr>
            <w:tcW w:w="2930" w:type="dxa"/>
          </w:tcPr>
          <w:p w14:paraId="2A295001" w14:textId="57BA9264"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-3.0 (-12.5, 6.5</w:t>
            </w:r>
            <w:r w:rsidR="00966590" w:rsidRPr="00576521">
              <w:rPr>
                <w:rFonts w:ascii="Arial" w:hAnsi="Arial" w:cs="Arial"/>
                <w:sz w:val="18"/>
                <w:szCs w:val="18"/>
                <w:lang w:val="en-US"/>
              </w:rPr>
              <w:t>)</w:t>
            </w:r>
          </w:p>
        </w:tc>
        <w:tc>
          <w:tcPr>
            <w:tcW w:w="1417" w:type="dxa"/>
          </w:tcPr>
          <w:p w14:paraId="0DEF0989"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0.531</w:t>
            </w:r>
          </w:p>
        </w:tc>
      </w:tr>
      <w:tr w:rsidR="00966590" w:rsidRPr="00576521" w14:paraId="1A196F85" w14:textId="77777777" w:rsidTr="0091653B">
        <w:tc>
          <w:tcPr>
            <w:tcW w:w="2830" w:type="dxa"/>
          </w:tcPr>
          <w:p w14:paraId="09CFD970"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05D54A93" w14:textId="69C8E341"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35.3 (28.1, 42.</w:t>
            </w:r>
            <w:r w:rsidR="00966590" w:rsidRPr="00576521">
              <w:rPr>
                <w:rFonts w:ascii="Arial" w:hAnsi="Arial" w:cs="Arial"/>
                <w:sz w:val="18"/>
                <w:szCs w:val="18"/>
                <w:lang w:val="en-US"/>
              </w:rPr>
              <w:t>6)</w:t>
            </w:r>
          </w:p>
        </w:tc>
        <w:tc>
          <w:tcPr>
            <w:tcW w:w="2646" w:type="dxa"/>
          </w:tcPr>
          <w:p w14:paraId="629A954F" w14:textId="4431CAE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47.6 (40.6, 54.6</w:t>
            </w:r>
            <w:r w:rsidR="00966590" w:rsidRPr="00576521">
              <w:rPr>
                <w:rFonts w:ascii="Arial" w:hAnsi="Arial" w:cs="Arial"/>
                <w:sz w:val="18"/>
                <w:szCs w:val="18"/>
                <w:lang w:val="en-US"/>
              </w:rPr>
              <w:t>)</w:t>
            </w:r>
          </w:p>
        </w:tc>
        <w:tc>
          <w:tcPr>
            <w:tcW w:w="2930" w:type="dxa"/>
          </w:tcPr>
          <w:p w14:paraId="5F5EE278" w14:textId="0ECA2BD8"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-12.3 (-22.3, -2.3</w:t>
            </w:r>
            <w:r w:rsidR="00966590" w:rsidRPr="00576521">
              <w:rPr>
                <w:rFonts w:ascii="Arial" w:hAnsi="Arial" w:cs="Arial"/>
                <w:sz w:val="18"/>
                <w:szCs w:val="18"/>
                <w:lang w:val="en-US"/>
              </w:rPr>
              <w:t>)</w:t>
            </w:r>
          </w:p>
        </w:tc>
        <w:tc>
          <w:tcPr>
            <w:tcW w:w="1417" w:type="dxa"/>
          </w:tcPr>
          <w:p w14:paraId="56230F93"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0.016</w:t>
            </w:r>
          </w:p>
        </w:tc>
      </w:tr>
      <w:tr w:rsidR="00966590" w:rsidRPr="00020F7D" w14:paraId="7A75DA85" w14:textId="77777777" w:rsidTr="0091653B">
        <w:tc>
          <w:tcPr>
            <w:tcW w:w="2830" w:type="dxa"/>
          </w:tcPr>
          <w:p w14:paraId="5CD7F11F"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12-month</w:t>
            </w:r>
          </w:p>
        </w:tc>
        <w:tc>
          <w:tcPr>
            <w:tcW w:w="2646" w:type="dxa"/>
          </w:tcPr>
          <w:p w14:paraId="634A07C1" w14:textId="34ECE91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37.2 (27.2, 47.2</w:t>
            </w:r>
            <w:r w:rsidR="00966590" w:rsidRPr="00576521">
              <w:rPr>
                <w:rFonts w:ascii="Arial" w:hAnsi="Arial" w:cs="Arial"/>
                <w:sz w:val="18"/>
                <w:szCs w:val="18"/>
                <w:lang w:val="en-US"/>
              </w:rPr>
              <w:t>)</w:t>
            </w:r>
          </w:p>
        </w:tc>
        <w:tc>
          <w:tcPr>
            <w:tcW w:w="2646" w:type="dxa"/>
          </w:tcPr>
          <w:p w14:paraId="2A185A9F" w14:textId="1F3321D6"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45.0 (37.4, 52.6</w:t>
            </w:r>
            <w:r w:rsidR="00966590" w:rsidRPr="00576521">
              <w:rPr>
                <w:rFonts w:ascii="Arial" w:hAnsi="Arial" w:cs="Arial"/>
                <w:sz w:val="18"/>
                <w:szCs w:val="18"/>
                <w:lang w:val="en-US"/>
              </w:rPr>
              <w:t>)</w:t>
            </w:r>
          </w:p>
        </w:tc>
        <w:tc>
          <w:tcPr>
            <w:tcW w:w="2930" w:type="dxa"/>
          </w:tcPr>
          <w:p w14:paraId="035941A2" w14:textId="50F5D2BA"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-7.8 (-21.0, 5.3</w:t>
            </w:r>
            <w:r w:rsidR="00966590" w:rsidRPr="00576521">
              <w:rPr>
                <w:rFonts w:ascii="Arial" w:hAnsi="Arial" w:cs="Arial"/>
                <w:sz w:val="18"/>
                <w:szCs w:val="18"/>
                <w:lang w:val="en-US"/>
              </w:rPr>
              <w:t>)</w:t>
            </w:r>
          </w:p>
        </w:tc>
        <w:tc>
          <w:tcPr>
            <w:tcW w:w="1417" w:type="dxa"/>
          </w:tcPr>
          <w:p w14:paraId="12379C5A"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0.233</w:t>
            </w:r>
          </w:p>
        </w:tc>
      </w:tr>
      <w:tr w:rsidR="00966590" w:rsidRPr="00020F7D" w14:paraId="434CC525" w14:textId="77777777" w:rsidTr="0091653B">
        <w:tc>
          <w:tcPr>
            <w:tcW w:w="2830" w:type="dxa"/>
            <w:vAlign w:val="center"/>
          </w:tcPr>
          <w:p w14:paraId="164D1881" w14:textId="77777777" w:rsidR="00966590" w:rsidRPr="00576521" w:rsidRDefault="00966590" w:rsidP="0091653B">
            <w:pPr>
              <w:rPr>
                <w:rFonts w:ascii="Arial" w:hAnsi="Arial" w:cs="Arial"/>
                <w:b/>
                <w:sz w:val="18"/>
                <w:szCs w:val="18"/>
                <w:lang w:val="en-US"/>
              </w:rPr>
            </w:pPr>
            <w:r w:rsidRPr="00020F7D">
              <w:rPr>
                <w:rFonts w:ascii="Arial" w:eastAsia="Times New Roman" w:hAnsi="Arial" w:cs="Arial"/>
                <w:b/>
                <w:sz w:val="18"/>
                <w:szCs w:val="18"/>
                <w:lang w:val="en-US" w:eastAsia="de-DE"/>
              </w:rPr>
              <w:t>Appetite loss (AP)</w:t>
            </w:r>
          </w:p>
        </w:tc>
        <w:tc>
          <w:tcPr>
            <w:tcW w:w="2646" w:type="dxa"/>
          </w:tcPr>
          <w:p w14:paraId="26B1CDD4" w14:textId="77777777" w:rsidR="00966590" w:rsidRPr="00576521" w:rsidRDefault="00966590" w:rsidP="0091653B">
            <w:pPr>
              <w:jc w:val="center"/>
              <w:rPr>
                <w:rFonts w:ascii="Arial" w:hAnsi="Arial" w:cs="Arial"/>
                <w:b/>
                <w:sz w:val="18"/>
                <w:szCs w:val="18"/>
                <w:lang w:val="en-US"/>
              </w:rPr>
            </w:pPr>
          </w:p>
        </w:tc>
        <w:tc>
          <w:tcPr>
            <w:tcW w:w="2646" w:type="dxa"/>
          </w:tcPr>
          <w:p w14:paraId="0E320401" w14:textId="77777777" w:rsidR="00966590" w:rsidRPr="00576521" w:rsidRDefault="00966590" w:rsidP="0091653B">
            <w:pPr>
              <w:jc w:val="center"/>
              <w:rPr>
                <w:rFonts w:ascii="Arial" w:hAnsi="Arial" w:cs="Arial"/>
                <w:b/>
                <w:sz w:val="18"/>
                <w:szCs w:val="18"/>
                <w:lang w:val="en-US"/>
              </w:rPr>
            </w:pPr>
          </w:p>
        </w:tc>
        <w:tc>
          <w:tcPr>
            <w:tcW w:w="2930" w:type="dxa"/>
          </w:tcPr>
          <w:p w14:paraId="2FD04081" w14:textId="77777777" w:rsidR="00966590" w:rsidRPr="00576521" w:rsidRDefault="00966590" w:rsidP="00020F7D">
            <w:pPr>
              <w:jc w:val="center"/>
              <w:rPr>
                <w:rFonts w:ascii="Arial" w:hAnsi="Arial" w:cs="Arial"/>
                <w:b/>
                <w:sz w:val="18"/>
                <w:szCs w:val="18"/>
                <w:lang w:val="en-US"/>
              </w:rPr>
            </w:pPr>
          </w:p>
        </w:tc>
        <w:tc>
          <w:tcPr>
            <w:tcW w:w="1417" w:type="dxa"/>
          </w:tcPr>
          <w:p w14:paraId="634759CC" w14:textId="77777777" w:rsidR="00966590" w:rsidRPr="00576521" w:rsidRDefault="00966590" w:rsidP="0091653B">
            <w:pPr>
              <w:jc w:val="center"/>
              <w:rPr>
                <w:rFonts w:ascii="Arial" w:hAnsi="Arial" w:cs="Arial"/>
                <w:b/>
                <w:sz w:val="18"/>
                <w:szCs w:val="18"/>
                <w:lang w:val="en-US"/>
              </w:rPr>
            </w:pPr>
          </w:p>
        </w:tc>
      </w:tr>
      <w:tr w:rsidR="00966590" w:rsidRPr="00020F7D" w14:paraId="6D2CA8D3" w14:textId="77777777" w:rsidTr="0091653B">
        <w:tc>
          <w:tcPr>
            <w:tcW w:w="2830" w:type="dxa"/>
            <w:vAlign w:val="center"/>
          </w:tcPr>
          <w:p w14:paraId="7333F4B4" w14:textId="77777777" w:rsidR="00966590" w:rsidRPr="00020F7D" w:rsidRDefault="00966590" w:rsidP="0091653B">
            <w:pPr>
              <w:ind w:firstLine="176"/>
              <w:rPr>
                <w:rFonts w:ascii="Arial" w:eastAsia="Times New Roman" w:hAnsi="Arial" w:cs="Arial"/>
                <w:sz w:val="18"/>
                <w:szCs w:val="18"/>
                <w:lang w:val="en-US" w:eastAsia="de-DE"/>
              </w:rPr>
            </w:pPr>
            <w:r w:rsidRPr="00020F7D">
              <w:rPr>
                <w:rFonts w:ascii="Arial" w:eastAsia="Times New Roman" w:hAnsi="Arial" w:cs="Arial"/>
                <w:sz w:val="18"/>
                <w:szCs w:val="18"/>
                <w:lang w:val="en-US" w:eastAsia="de-DE"/>
              </w:rPr>
              <w:t>Baseline</w:t>
            </w:r>
          </w:p>
        </w:tc>
        <w:tc>
          <w:tcPr>
            <w:tcW w:w="2646" w:type="dxa"/>
          </w:tcPr>
          <w:p w14:paraId="2B3F9C8C" w14:textId="3BD9B97D"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37.9 (30.7, 45.0</w:t>
            </w:r>
            <w:r w:rsidR="00966590" w:rsidRPr="00576521">
              <w:rPr>
                <w:rFonts w:ascii="Arial" w:hAnsi="Arial" w:cs="Arial"/>
                <w:sz w:val="18"/>
                <w:szCs w:val="18"/>
                <w:lang w:val="en-US"/>
              </w:rPr>
              <w:t>)</w:t>
            </w:r>
          </w:p>
        </w:tc>
        <w:tc>
          <w:tcPr>
            <w:tcW w:w="2646" w:type="dxa"/>
          </w:tcPr>
          <w:p w14:paraId="426563C7" w14:textId="3187444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41.9 (35.6, 48.1</w:t>
            </w:r>
            <w:r w:rsidR="00966590" w:rsidRPr="00576521">
              <w:rPr>
                <w:rFonts w:ascii="Arial" w:hAnsi="Arial" w:cs="Arial"/>
                <w:sz w:val="18"/>
                <w:szCs w:val="18"/>
                <w:lang w:val="en-US"/>
              </w:rPr>
              <w:t>)</w:t>
            </w:r>
          </w:p>
        </w:tc>
        <w:tc>
          <w:tcPr>
            <w:tcW w:w="2930" w:type="dxa"/>
          </w:tcPr>
          <w:p w14:paraId="46B1969E" w14:textId="08B0074F"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-4.0 (-13.5, 5.5</w:t>
            </w:r>
            <w:r w:rsidR="00966590" w:rsidRPr="00576521">
              <w:rPr>
                <w:rFonts w:ascii="Arial" w:hAnsi="Arial" w:cs="Arial"/>
                <w:sz w:val="18"/>
                <w:szCs w:val="18"/>
                <w:lang w:val="en-US"/>
              </w:rPr>
              <w:t>)</w:t>
            </w:r>
          </w:p>
        </w:tc>
        <w:tc>
          <w:tcPr>
            <w:tcW w:w="1417" w:type="dxa"/>
          </w:tcPr>
          <w:p w14:paraId="25EC169F"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0.410</w:t>
            </w:r>
          </w:p>
        </w:tc>
      </w:tr>
      <w:tr w:rsidR="00966590" w:rsidRPr="00576521" w14:paraId="3C3FFBF0" w14:textId="77777777" w:rsidTr="0091653B">
        <w:tc>
          <w:tcPr>
            <w:tcW w:w="2830" w:type="dxa"/>
          </w:tcPr>
          <w:p w14:paraId="6555A966" w14:textId="77777777" w:rsidR="00966590" w:rsidRPr="00020F7D" w:rsidRDefault="00966590" w:rsidP="0091653B">
            <w:pPr>
              <w:ind w:firstLine="177"/>
              <w:rPr>
                <w:rFonts w:ascii="Arial" w:eastAsia="Times New Roman" w:hAnsi="Arial" w:cs="Arial"/>
                <w:sz w:val="18"/>
                <w:szCs w:val="18"/>
                <w:lang w:val="en-US" w:eastAsia="de-DE"/>
              </w:rPr>
            </w:pPr>
            <w:r w:rsidRPr="00576521">
              <w:rPr>
                <w:rFonts w:ascii="Arial" w:hAnsi="Arial" w:cs="Arial"/>
                <w:sz w:val="18"/>
                <w:szCs w:val="18"/>
                <w:lang w:val="en-US"/>
              </w:rPr>
              <w:t>3-month</w:t>
            </w:r>
          </w:p>
        </w:tc>
        <w:tc>
          <w:tcPr>
            <w:tcW w:w="2646" w:type="dxa"/>
          </w:tcPr>
          <w:p w14:paraId="2250ACE9" w14:textId="5280D883"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28.7 (22.8, 34.5</w:t>
            </w:r>
            <w:r w:rsidR="00966590" w:rsidRPr="00576521">
              <w:rPr>
                <w:rFonts w:ascii="Arial" w:hAnsi="Arial" w:cs="Arial"/>
                <w:sz w:val="18"/>
                <w:szCs w:val="18"/>
                <w:lang w:val="en-US"/>
              </w:rPr>
              <w:t>)</w:t>
            </w:r>
          </w:p>
        </w:tc>
        <w:tc>
          <w:tcPr>
            <w:tcW w:w="2646" w:type="dxa"/>
          </w:tcPr>
          <w:p w14:paraId="0C062DFB" w14:textId="356A4C40"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38.8 (32.7, 44.9</w:t>
            </w:r>
            <w:r w:rsidR="00966590" w:rsidRPr="00576521">
              <w:rPr>
                <w:rFonts w:ascii="Arial" w:hAnsi="Arial" w:cs="Arial"/>
                <w:sz w:val="18"/>
                <w:szCs w:val="18"/>
                <w:lang w:val="en-US"/>
              </w:rPr>
              <w:t>)</w:t>
            </w:r>
          </w:p>
        </w:tc>
        <w:tc>
          <w:tcPr>
            <w:tcW w:w="2930" w:type="dxa"/>
          </w:tcPr>
          <w:p w14:paraId="641EA6A9" w14:textId="3E047DE8"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-10.2 (-18.6, -1.7</w:t>
            </w:r>
            <w:r w:rsidR="00966590" w:rsidRPr="00576521">
              <w:rPr>
                <w:rFonts w:ascii="Arial" w:hAnsi="Arial" w:cs="Arial"/>
                <w:sz w:val="18"/>
                <w:szCs w:val="18"/>
                <w:lang w:val="en-US"/>
              </w:rPr>
              <w:t>)</w:t>
            </w:r>
          </w:p>
        </w:tc>
        <w:tc>
          <w:tcPr>
            <w:tcW w:w="1417" w:type="dxa"/>
          </w:tcPr>
          <w:p w14:paraId="06EC8F3E"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0.018</w:t>
            </w:r>
          </w:p>
        </w:tc>
      </w:tr>
      <w:tr w:rsidR="00966590" w:rsidRPr="00576521" w14:paraId="6C0937D0" w14:textId="77777777" w:rsidTr="0091653B">
        <w:tc>
          <w:tcPr>
            <w:tcW w:w="2830" w:type="dxa"/>
          </w:tcPr>
          <w:p w14:paraId="7DB10BC9"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0C1E29EA" w14:textId="75ECAB66"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23.7 (17.2, 30.3</w:t>
            </w:r>
            <w:r w:rsidR="00966590" w:rsidRPr="00576521">
              <w:rPr>
                <w:rFonts w:ascii="Arial" w:hAnsi="Arial" w:cs="Arial"/>
                <w:sz w:val="18"/>
                <w:szCs w:val="18"/>
                <w:lang w:val="en-US"/>
              </w:rPr>
              <w:t>)</w:t>
            </w:r>
          </w:p>
        </w:tc>
        <w:tc>
          <w:tcPr>
            <w:tcW w:w="2646" w:type="dxa"/>
          </w:tcPr>
          <w:p w14:paraId="7C3AAE47" w14:textId="45F1C8FE"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35.4 (28.4, 42.4</w:t>
            </w:r>
            <w:r w:rsidR="00966590" w:rsidRPr="00576521">
              <w:rPr>
                <w:rFonts w:ascii="Arial" w:hAnsi="Arial" w:cs="Arial"/>
                <w:sz w:val="18"/>
                <w:szCs w:val="18"/>
                <w:lang w:val="en-US"/>
              </w:rPr>
              <w:t>)</w:t>
            </w:r>
          </w:p>
        </w:tc>
        <w:tc>
          <w:tcPr>
            <w:tcW w:w="2930" w:type="dxa"/>
          </w:tcPr>
          <w:p w14:paraId="723CC370" w14:textId="1725936D"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-11.6 (-21.5, -1.8</w:t>
            </w:r>
            <w:r w:rsidR="00966590" w:rsidRPr="00576521">
              <w:rPr>
                <w:rFonts w:ascii="Arial" w:hAnsi="Arial" w:cs="Arial"/>
                <w:sz w:val="18"/>
                <w:szCs w:val="18"/>
                <w:lang w:val="en-US"/>
              </w:rPr>
              <w:t>)</w:t>
            </w:r>
          </w:p>
        </w:tc>
        <w:tc>
          <w:tcPr>
            <w:tcW w:w="1417" w:type="dxa"/>
          </w:tcPr>
          <w:p w14:paraId="2022A463"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0.021</w:t>
            </w:r>
          </w:p>
        </w:tc>
      </w:tr>
      <w:tr w:rsidR="00966590" w:rsidRPr="00576521" w14:paraId="42219D63" w14:textId="77777777" w:rsidTr="0091653B">
        <w:tc>
          <w:tcPr>
            <w:tcW w:w="2830" w:type="dxa"/>
          </w:tcPr>
          <w:p w14:paraId="38AF1C33"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12-month</w:t>
            </w:r>
          </w:p>
        </w:tc>
        <w:tc>
          <w:tcPr>
            <w:tcW w:w="2646" w:type="dxa"/>
          </w:tcPr>
          <w:p w14:paraId="30D9B143" w14:textId="1CD47DF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25.7 (16.5, 34.9</w:t>
            </w:r>
            <w:r w:rsidR="00966590" w:rsidRPr="00576521">
              <w:rPr>
                <w:rFonts w:ascii="Arial" w:hAnsi="Arial" w:cs="Arial"/>
                <w:sz w:val="18"/>
                <w:szCs w:val="18"/>
                <w:lang w:val="en-US"/>
              </w:rPr>
              <w:t>)</w:t>
            </w:r>
          </w:p>
        </w:tc>
        <w:tc>
          <w:tcPr>
            <w:tcW w:w="2646" w:type="dxa"/>
          </w:tcPr>
          <w:p w14:paraId="2A721DED" w14:textId="4C276DD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26.5 (17.6, 35.3</w:t>
            </w:r>
            <w:r w:rsidR="00966590" w:rsidRPr="00576521">
              <w:rPr>
                <w:rFonts w:ascii="Arial" w:hAnsi="Arial" w:cs="Arial"/>
                <w:sz w:val="18"/>
                <w:szCs w:val="18"/>
                <w:lang w:val="en-US"/>
              </w:rPr>
              <w:t>)</w:t>
            </w:r>
          </w:p>
        </w:tc>
        <w:tc>
          <w:tcPr>
            <w:tcW w:w="2930" w:type="dxa"/>
          </w:tcPr>
          <w:p w14:paraId="76F2C49E" w14:textId="40C117D0"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-0.7 (-14.6, 13.1</w:t>
            </w:r>
            <w:r w:rsidR="00966590" w:rsidRPr="00576521">
              <w:rPr>
                <w:rFonts w:ascii="Arial" w:hAnsi="Arial" w:cs="Arial"/>
                <w:sz w:val="18"/>
                <w:szCs w:val="18"/>
                <w:lang w:val="en-US"/>
              </w:rPr>
              <w:t>)</w:t>
            </w:r>
          </w:p>
        </w:tc>
        <w:tc>
          <w:tcPr>
            <w:tcW w:w="1417" w:type="dxa"/>
          </w:tcPr>
          <w:p w14:paraId="5A6DD217"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0.914</w:t>
            </w:r>
          </w:p>
        </w:tc>
      </w:tr>
      <w:tr w:rsidR="00966590" w:rsidRPr="00576521" w14:paraId="72E561F4" w14:textId="77777777" w:rsidTr="0091653B">
        <w:tc>
          <w:tcPr>
            <w:tcW w:w="2830" w:type="dxa"/>
            <w:vAlign w:val="center"/>
          </w:tcPr>
          <w:p w14:paraId="1E9FC16C" w14:textId="77777777" w:rsidR="00966590" w:rsidRPr="00576521" w:rsidRDefault="00966590" w:rsidP="0091653B">
            <w:pPr>
              <w:rPr>
                <w:rFonts w:ascii="Arial" w:hAnsi="Arial" w:cs="Arial"/>
                <w:b/>
                <w:sz w:val="18"/>
                <w:szCs w:val="18"/>
                <w:lang w:val="en-US"/>
              </w:rPr>
            </w:pPr>
            <w:r w:rsidRPr="00576521">
              <w:rPr>
                <w:rFonts w:ascii="Arial" w:eastAsia="Times New Roman" w:hAnsi="Arial" w:cs="Arial"/>
                <w:b/>
                <w:sz w:val="18"/>
                <w:szCs w:val="18"/>
                <w:lang w:eastAsia="de-DE"/>
              </w:rPr>
              <w:t>Constipation (CO)</w:t>
            </w:r>
          </w:p>
        </w:tc>
        <w:tc>
          <w:tcPr>
            <w:tcW w:w="2646" w:type="dxa"/>
          </w:tcPr>
          <w:p w14:paraId="71CC19A2" w14:textId="77777777" w:rsidR="00966590" w:rsidRPr="00576521" w:rsidRDefault="00966590" w:rsidP="0091653B">
            <w:pPr>
              <w:jc w:val="center"/>
              <w:rPr>
                <w:rFonts w:ascii="Arial" w:hAnsi="Arial" w:cs="Arial"/>
                <w:b/>
                <w:sz w:val="18"/>
                <w:szCs w:val="18"/>
                <w:lang w:val="en-US"/>
              </w:rPr>
            </w:pPr>
          </w:p>
        </w:tc>
        <w:tc>
          <w:tcPr>
            <w:tcW w:w="2646" w:type="dxa"/>
          </w:tcPr>
          <w:p w14:paraId="3E004E0B" w14:textId="77777777" w:rsidR="00966590" w:rsidRPr="00576521" w:rsidRDefault="00966590" w:rsidP="0091653B">
            <w:pPr>
              <w:jc w:val="center"/>
              <w:rPr>
                <w:rFonts w:ascii="Arial" w:hAnsi="Arial" w:cs="Arial"/>
                <w:b/>
                <w:sz w:val="18"/>
                <w:szCs w:val="18"/>
                <w:lang w:val="en-US"/>
              </w:rPr>
            </w:pPr>
          </w:p>
        </w:tc>
        <w:tc>
          <w:tcPr>
            <w:tcW w:w="2930" w:type="dxa"/>
          </w:tcPr>
          <w:p w14:paraId="2CBECEF1" w14:textId="77777777" w:rsidR="00966590" w:rsidRPr="00576521" w:rsidRDefault="00966590" w:rsidP="00020F7D">
            <w:pPr>
              <w:jc w:val="center"/>
              <w:rPr>
                <w:rFonts w:ascii="Arial" w:hAnsi="Arial" w:cs="Arial"/>
                <w:b/>
                <w:sz w:val="18"/>
                <w:szCs w:val="18"/>
                <w:lang w:val="en-US"/>
              </w:rPr>
            </w:pPr>
          </w:p>
        </w:tc>
        <w:tc>
          <w:tcPr>
            <w:tcW w:w="1417" w:type="dxa"/>
          </w:tcPr>
          <w:p w14:paraId="2F15D050" w14:textId="77777777" w:rsidR="00966590" w:rsidRPr="00576521" w:rsidRDefault="00966590" w:rsidP="0091653B">
            <w:pPr>
              <w:jc w:val="center"/>
              <w:rPr>
                <w:rFonts w:ascii="Arial" w:hAnsi="Arial" w:cs="Arial"/>
                <w:b/>
                <w:sz w:val="18"/>
                <w:szCs w:val="18"/>
                <w:lang w:val="en-US"/>
              </w:rPr>
            </w:pPr>
          </w:p>
        </w:tc>
      </w:tr>
      <w:tr w:rsidR="00966590" w:rsidRPr="00576521" w14:paraId="167F3A9D" w14:textId="77777777" w:rsidTr="0091653B">
        <w:tc>
          <w:tcPr>
            <w:tcW w:w="2830" w:type="dxa"/>
            <w:vAlign w:val="center"/>
          </w:tcPr>
          <w:p w14:paraId="64EBC620" w14:textId="77777777" w:rsidR="00966590" w:rsidRPr="00576521" w:rsidRDefault="00966590" w:rsidP="0091653B">
            <w:pPr>
              <w:ind w:firstLine="176"/>
              <w:rPr>
                <w:rFonts w:ascii="Arial" w:eastAsia="Times New Roman" w:hAnsi="Arial" w:cs="Arial"/>
                <w:sz w:val="18"/>
                <w:szCs w:val="18"/>
                <w:lang w:eastAsia="de-DE"/>
              </w:rPr>
            </w:pPr>
            <w:r w:rsidRPr="00576521">
              <w:rPr>
                <w:rFonts w:ascii="Arial" w:eastAsia="Times New Roman" w:hAnsi="Arial" w:cs="Arial"/>
                <w:sz w:val="18"/>
                <w:szCs w:val="18"/>
                <w:lang w:eastAsia="de-DE"/>
              </w:rPr>
              <w:t>Baseline</w:t>
            </w:r>
          </w:p>
        </w:tc>
        <w:tc>
          <w:tcPr>
            <w:tcW w:w="2646" w:type="dxa"/>
          </w:tcPr>
          <w:p w14:paraId="441C9676" w14:textId="6006FA78"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17.6 (12.4, 22.7</w:t>
            </w:r>
            <w:r w:rsidR="00966590" w:rsidRPr="00576521">
              <w:rPr>
                <w:rFonts w:ascii="Arial" w:hAnsi="Arial" w:cs="Arial"/>
                <w:sz w:val="18"/>
                <w:szCs w:val="18"/>
                <w:lang w:val="en-US"/>
              </w:rPr>
              <w:t>)</w:t>
            </w:r>
          </w:p>
        </w:tc>
        <w:tc>
          <w:tcPr>
            <w:tcW w:w="2646" w:type="dxa"/>
          </w:tcPr>
          <w:p w14:paraId="17C508BB" w14:textId="3EE0EDCF"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23.1 (17.7, 28.5</w:t>
            </w:r>
            <w:r w:rsidR="00966590" w:rsidRPr="00576521">
              <w:rPr>
                <w:rFonts w:ascii="Arial" w:hAnsi="Arial" w:cs="Arial"/>
                <w:sz w:val="18"/>
                <w:szCs w:val="18"/>
                <w:lang w:val="en-US"/>
              </w:rPr>
              <w:t>)</w:t>
            </w:r>
          </w:p>
        </w:tc>
        <w:tc>
          <w:tcPr>
            <w:tcW w:w="2930" w:type="dxa"/>
          </w:tcPr>
          <w:p w14:paraId="7CECBBEE" w14:textId="1D8B38F2"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-5.5 (-12.9, 1.9</w:t>
            </w:r>
            <w:r w:rsidR="00966590" w:rsidRPr="00576521">
              <w:rPr>
                <w:rFonts w:ascii="Arial" w:hAnsi="Arial" w:cs="Arial"/>
                <w:sz w:val="18"/>
                <w:szCs w:val="18"/>
                <w:lang w:val="en-US"/>
              </w:rPr>
              <w:t>)</w:t>
            </w:r>
          </w:p>
        </w:tc>
        <w:tc>
          <w:tcPr>
            <w:tcW w:w="1417" w:type="dxa"/>
          </w:tcPr>
          <w:p w14:paraId="20F29D0A"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0.146</w:t>
            </w:r>
          </w:p>
        </w:tc>
      </w:tr>
      <w:tr w:rsidR="00966590" w:rsidRPr="00576521" w14:paraId="2C03A3E4" w14:textId="77777777" w:rsidTr="0091653B">
        <w:tc>
          <w:tcPr>
            <w:tcW w:w="2830" w:type="dxa"/>
          </w:tcPr>
          <w:p w14:paraId="29F8526F"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367F250C" w14:textId="47BAC814"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12.8 (8.4, 17.1</w:t>
            </w:r>
            <w:r w:rsidR="00966590" w:rsidRPr="00576521">
              <w:rPr>
                <w:rFonts w:ascii="Arial" w:hAnsi="Arial" w:cs="Arial"/>
                <w:sz w:val="18"/>
                <w:szCs w:val="18"/>
                <w:lang w:val="en-US"/>
              </w:rPr>
              <w:t>)</w:t>
            </w:r>
          </w:p>
        </w:tc>
        <w:tc>
          <w:tcPr>
            <w:tcW w:w="2646" w:type="dxa"/>
          </w:tcPr>
          <w:p w14:paraId="46BD0417" w14:textId="18855D44"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19.6 (12.8, 26.5</w:t>
            </w:r>
            <w:r w:rsidR="00966590" w:rsidRPr="00576521">
              <w:rPr>
                <w:rFonts w:ascii="Arial" w:hAnsi="Arial" w:cs="Arial"/>
                <w:sz w:val="18"/>
                <w:szCs w:val="18"/>
                <w:lang w:val="en-US"/>
              </w:rPr>
              <w:t>)</w:t>
            </w:r>
          </w:p>
        </w:tc>
        <w:tc>
          <w:tcPr>
            <w:tcW w:w="2930" w:type="dxa"/>
          </w:tcPr>
          <w:p w14:paraId="5C52D22D" w14:textId="5F0DAE0C"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-6.9 (-14.8</w:t>
            </w:r>
            <w:r w:rsidR="00966590" w:rsidRPr="00576521">
              <w:rPr>
                <w:rFonts w:ascii="Arial" w:hAnsi="Arial" w:cs="Arial"/>
                <w:sz w:val="18"/>
                <w:szCs w:val="18"/>
                <w:lang w:val="en-US"/>
              </w:rPr>
              <w:t>, 1.01)</w:t>
            </w:r>
          </w:p>
        </w:tc>
        <w:tc>
          <w:tcPr>
            <w:tcW w:w="1417" w:type="dxa"/>
          </w:tcPr>
          <w:p w14:paraId="7055F0CC"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0.087</w:t>
            </w:r>
          </w:p>
        </w:tc>
      </w:tr>
      <w:tr w:rsidR="00966590" w:rsidRPr="00020F7D" w14:paraId="4F1F8641" w14:textId="77777777" w:rsidTr="0091653B">
        <w:tc>
          <w:tcPr>
            <w:tcW w:w="2830" w:type="dxa"/>
          </w:tcPr>
          <w:p w14:paraId="22B33D51"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51441DF2" w14:textId="7E375F27"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13.6 (8.8, 18.4</w:t>
            </w:r>
            <w:r w:rsidR="00966590" w:rsidRPr="00576521">
              <w:rPr>
                <w:rFonts w:ascii="Arial" w:hAnsi="Arial" w:cs="Arial"/>
                <w:sz w:val="18"/>
                <w:szCs w:val="18"/>
                <w:lang w:val="en-US"/>
              </w:rPr>
              <w:t>)</w:t>
            </w:r>
          </w:p>
        </w:tc>
        <w:tc>
          <w:tcPr>
            <w:tcW w:w="2646" w:type="dxa"/>
          </w:tcPr>
          <w:p w14:paraId="3D3DBEBB" w14:textId="41DF8591"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18.</w:t>
            </w:r>
            <w:r w:rsidR="00966590" w:rsidRPr="00576521">
              <w:rPr>
                <w:rFonts w:ascii="Arial" w:hAnsi="Arial" w:cs="Arial"/>
                <w:sz w:val="18"/>
                <w:szCs w:val="18"/>
                <w:lang w:val="en-US"/>
              </w:rPr>
              <w:t>5 (12.8</w:t>
            </w:r>
            <w:r>
              <w:rPr>
                <w:rFonts w:ascii="Arial" w:hAnsi="Arial" w:cs="Arial"/>
                <w:sz w:val="18"/>
                <w:szCs w:val="18"/>
                <w:lang w:val="en-US"/>
              </w:rPr>
              <w:t>, 24.1</w:t>
            </w:r>
            <w:r w:rsidR="00966590" w:rsidRPr="00576521">
              <w:rPr>
                <w:rFonts w:ascii="Arial" w:hAnsi="Arial" w:cs="Arial"/>
                <w:sz w:val="18"/>
                <w:szCs w:val="18"/>
                <w:lang w:val="en-US"/>
              </w:rPr>
              <w:t>)</w:t>
            </w:r>
          </w:p>
        </w:tc>
        <w:tc>
          <w:tcPr>
            <w:tcW w:w="2930" w:type="dxa"/>
          </w:tcPr>
          <w:p w14:paraId="04CAE268" w14:textId="1C9E9DD7"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-4.9 (-12.2, 2.5</w:t>
            </w:r>
            <w:r w:rsidR="00966590" w:rsidRPr="00576521">
              <w:rPr>
                <w:rFonts w:ascii="Arial" w:hAnsi="Arial" w:cs="Arial"/>
                <w:sz w:val="18"/>
                <w:szCs w:val="18"/>
                <w:lang w:val="en-US"/>
              </w:rPr>
              <w:t>)</w:t>
            </w:r>
          </w:p>
        </w:tc>
        <w:tc>
          <w:tcPr>
            <w:tcW w:w="1417" w:type="dxa"/>
          </w:tcPr>
          <w:p w14:paraId="765C546B"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0.194</w:t>
            </w:r>
          </w:p>
        </w:tc>
      </w:tr>
      <w:tr w:rsidR="00966590" w:rsidRPr="00020F7D" w14:paraId="3705F10C" w14:textId="77777777" w:rsidTr="0091653B">
        <w:tc>
          <w:tcPr>
            <w:tcW w:w="2830" w:type="dxa"/>
          </w:tcPr>
          <w:p w14:paraId="076E4F59" w14:textId="77777777" w:rsidR="00966590" w:rsidRPr="00020F7D" w:rsidRDefault="00966590" w:rsidP="0091653B">
            <w:pPr>
              <w:ind w:firstLine="177"/>
              <w:rPr>
                <w:rFonts w:ascii="Arial" w:eastAsia="Times New Roman" w:hAnsi="Arial" w:cs="Arial"/>
                <w:sz w:val="18"/>
                <w:szCs w:val="18"/>
                <w:lang w:val="en-US" w:eastAsia="de-DE"/>
              </w:rPr>
            </w:pPr>
            <w:r w:rsidRPr="00576521">
              <w:rPr>
                <w:rFonts w:ascii="Arial" w:hAnsi="Arial" w:cs="Arial"/>
                <w:sz w:val="18"/>
                <w:szCs w:val="18"/>
                <w:lang w:val="en-US"/>
              </w:rPr>
              <w:t>12-month</w:t>
            </w:r>
          </w:p>
        </w:tc>
        <w:tc>
          <w:tcPr>
            <w:tcW w:w="2646" w:type="dxa"/>
          </w:tcPr>
          <w:p w14:paraId="2DE6B3BE" w14:textId="42C1E69A"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12.3 (6.2, 18.4</w:t>
            </w:r>
            <w:r w:rsidR="00966590" w:rsidRPr="00576521">
              <w:rPr>
                <w:rFonts w:ascii="Arial" w:hAnsi="Arial" w:cs="Arial"/>
                <w:sz w:val="18"/>
                <w:szCs w:val="18"/>
                <w:lang w:val="en-US"/>
              </w:rPr>
              <w:t>)</w:t>
            </w:r>
          </w:p>
        </w:tc>
        <w:tc>
          <w:tcPr>
            <w:tcW w:w="2646" w:type="dxa"/>
          </w:tcPr>
          <w:p w14:paraId="068A5286" w14:textId="6FD831E5"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14.0 (9.0, 19.0</w:t>
            </w:r>
            <w:r w:rsidR="00966590" w:rsidRPr="00576521">
              <w:rPr>
                <w:rFonts w:ascii="Arial" w:hAnsi="Arial" w:cs="Arial"/>
                <w:sz w:val="18"/>
                <w:szCs w:val="18"/>
                <w:lang w:val="en-US"/>
              </w:rPr>
              <w:t>)</w:t>
            </w:r>
          </w:p>
        </w:tc>
        <w:tc>
          <w:tcPr>
            <w:tcW w:w="2930" w:type="dxa"/>
          </w:tcPr>
          <w:p w14:paraId="038C91A3" w14:textId="6F8697A1" w:rsidR="00966590" w:rsidRPr="00576521" w:rsidRDefault="00020F7D" w:rsidP="00020F7D">
            <w:pPr>
              <w:jc w:val="center"/>
              <w:rPr>
                <w:rFonts w:ascii="Arial" w:hAnsi="Arial" w:cs="Arial"/>
                <w:sz w:val="18"/>
                <w:szCs w:val="18"/>
                <w:lang w:val="en-US"/>
              </w:rPr>
            </w:pPr>
            <w:r>
              <w:rPr>
                <w:rFonts w:ascii="Arial" w:hAnsi="Arial" w:cs="Arial"/>
                <w:sz w:val="18"/>
                <w:szCs w:val="18"/>
                <w:lang w:val="en-US"/>
              </w:rPr>
              <w:t>-1.7 (-9.3, 6.0</w:t>
            </w:r>
            <w:r w:rsidR="00966590" w:rsidRPr="00576521">
              <w:rPr>
                <w:rFonts w:ascii="Arial" w:hAnsi="Arial" w:cs="Arial"/>
                <w:sz w:val="18"/>
                <w:szCs w:val="18"/>
                <w:lang w:val="en-US"/>
              </w:rPr>
              <w:t>)</w:t>
            </w:r>
          </w:p>
        </w:tc>
        <w:tc>
          <w:tcPr>
            <w:tcW w:w="1417" w:type="dxa"/>
          </w:tcPr>
          <w:p w14:paraId="42BBBB1C"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0.671</w:t>
            </w:r>
          </w:p>
        </w:tc>
      </w:tr>
    </w:tbl>
    <w:p w14:paraId="79FD24F5" w14:textId="3EFB2B37" w:rsidR="00966590" w:rsidRPr="00576521" w:rsidRDefault="00A46C15" w:rsidP="00966590">
      <w:pPr>
        <w:rPr>
          <w:rFonts w:ascii="Arial" w:hAnsi="Arial" w:cs="Arial"/>
          <w:sz w:val="16"/>
          <w:szCs w:val="18"/>
          <w:lang w:val="en-US"/>
        </w:rPr>
      </w:pPr>
      <w:r>
        <w:rPr>
          <w:rFonts w:ascii="Arial" w:hAnsi="Arial" w:cs="Arial"/>
          <w:b/>
          <w:sz w:val="16"/>
          <w:szCs w:val="18"/>
          <w:lang w:val="en-US"/>
        </w:rPr>
        <w:t xml:space="preserve">Table </w:t>
      </w:r>
      <w:r w:rsidR="00BD0A8C">
        <w:rPr>
          <w:rFonts w:ascii="Arial" w:hAnsi="Arial" w:cs="Arial"/>
          <w:b/>
          <w:sz w:val="16"/>
          <w:szCs w:val="18"/>
          <w:lang w:val="en-US"/>
        </w:rPr>
        <w:t>S</w:t>
      </w:r>
      <w:r w:rsidR="00966590" w:rsidRPr="00576521">
        <w:rPr>
          <w:rFonts w:ascii="Arial" w:hAnsi="Arial" w:cs="Arial"/>
          <w:b/>
          <w:sz w:val="16"/>
          <w:szCs w:val="18"/>
          <w:lang w:val="en-US"/>
        </w:rPr>
        <w:t xml:space="preserve">5 </w:t>
      </w:r>
      <w:r w:rsidR="00966590" w:rsidRPr="00576521">
        <w:rPr>
          <w:rFonts w:ascii="Arial" w:hAnsi="Arial" w:cs="Arial"/>
          <w:sz w:val="16"/>
          <w:szCs w:val="18"/>
          <w:lang w:val="en-US"/>
        </w:rPr>
        <w:t>Change of symptom and item scales in the EORTC QLQ-C30</w:t>
      </w:r>
      <w:r w:rsidR="00966590" w:rsidRPr="00576521">
        <w:rPr>
          <w:rFonts w:ascii="Arial" w:hAnsi="Arial" w:cs="Arial"/>
          <w:sz w:val="16"/>
          <w:szCs w:val="18"/>
          <w:lang w:val="en-US"/>
        </w:rPr>
        <w:br/>
      </w:r>
      <w:r w:rsidR="005D20A1">
        <w:rPr>
          <w:rFonts w:ascii="Arial" w:hAnsi="Arial" w:cs="Arial"/>
          <w:sz w:val="16"/>
          <w:szCs w:val="18"/>
          <w:lang w:val="en-US"/>
        </w:rPr>
        <w:t xml:space="preserve">The pooled mean and 95%CI </w:t>
      </w:r>
      <w:r w:rsidR="00D65BC5">
        <w:rPr>
          <w:rFonts w:ascii="Arial" w:hAnsi="Arial" w:cs="Arial"/>
          <w:sz w:val="16"/>
          <w:szCs w:val="18"/>
          <w:lang w:val="en-US"/>
        </w:rPr>
        <w:t xml:space="preserve">were </w:t>
      </w:r>
      <w:r w:rsidR="005D20A1">
        <w:rPr>
          <w:rFonts w:ascii="Arial" w:hAnsi="Arial" w:cs="Arial"/>
          <w:sz w:val="16"/>
          <w:szCs w:val="18"/>
          <w:lang w:val="en-US"/>
        </w:rPr>
        <w:t>estimated based on the models with multi</w:t>
      </w:r>
      <w:r w:rsidR="00676846">
        <w:rPr>
          <w:rFonts w:ascii="Arial" w:hAnsi="Arial" w:cs="Arial"/>
          <w:sz w:val="16"/>
          <w:szCs w:val="18"/>
          <w:lang w:val="en-US"/>
        </w:rPr>
        <w:t>ple imputation (</w:t>
      </w:r>
      <w:r w:rsidR="004C094E">
        <w:rPr>
          <w:rFonts w:ascii="Arial" w:hAnsi="Arial" w:cs="Arial"/>
          <w:sz w:val="16"/>
          <w:szCs w:val="18"/>
          <w:lang w:val="en-US"/>
        </w:rPr>
        <w:t>10 imputed data sets</w:t>
      </w:r>
      <w:r w:rsidR="00676846">
        <w:rPr>
          <w:rFonts w:ascii="Arial" w:hAnsi="Arial" w:cs="Arial"/>
          <w:sz w:val="16"/>
          <w:szCs w:val="18"/>
          <w:lang w:val="en-US"/>
        </w:rPr>
        <w:t xml:space="preserve">).  </w:t>
      </w:r>
      <w:r w:rsidR="005D20A1" w:rsidRPr="00496035">
        <w:rPr>
          <w:rFonts w:ascii="Arial" w:hAnsi="Arial" w:cs="Arial"/>
          <w:sz w:val="16"/>
          <w:szCs w:val="18"/>
          <w:lang w:val="en-US"/>
        </w:rPr>
        <w:br/>
      </w:r>
      <w:r w:rsidR="00966590" w:rsidRPr="00576521">
        <w:rPr>
          <w:rFonts w:ascii="Arial" w:hAnsi="Arial" w:cs="Arial"/>
          <w:sz w:val="16"/>
          <w:szCs w:val="18"/>
          <w:lang w:val="en-US"/>
        </w:rPr>
        <w:t xml:space="preserve">Abbreviations: </w:t>
      </w:r>
      <w:r w:rsidR="00966590" w:rsidRPr="00573C65">
        <w:rPr>
          <w:rFonts w:ascii="Arial" w:hAnsi="Arial" w:cs="Arial"/>
          <w:sz w:val="16"/>
          <w:szCs w:val="18"/>
          <w:lang w:val="en-US"/>
        </w:rPr>
        <w:t>EORTC QLQ-C30</w:t>
      </w:r>
      <w:r w:rsidR="00966590" w:rsidRPr="00576521">
        <w:rPr>
          <w:rFonts w:ascii="Arial" w:hAnsi="Arial" w:cs="Arial"/>
          <w:sz w:val="16"/>
          <w:szCs w:val="18"/>
          <w:lang w:val="en-US"/>
        </w:rPr>
        <w:t>, European Organisation for Research and Treatment of Cancer Quality of Life Questionnaire Core 30; QoL, Quality of Life.</w:t>
      </w:r>
    </w:p>
    <w:p w14:paraId="7F7FD5C4" w14:textId="77777777" w:rsidR="00966590" w:rsidRPr="00576521" w:rsidRDefault="00966590" w:rsidP="00966590">
      <w:pPr>
        <w:rPr>
          <w:lang w:val="en-US"/>
        </w:rPr>
      </w:pPr>
    </w:p>
    <w:p w14:paraId="6638CFB0" w14:textId="3FD2380B" w:rsidR="00966590" w:rsidRPr="00576521" w:rsidRDefault="00827032" w:rsidP="00966590">
      <w:pPr>
        <w:rPr>
          <w:rFonts w:ascii="Arial" w:hAnsi="Arial" w:cs="Arial"/>
          <w:sz w:val="20"/>
        </w:rPr>
      </w:pPr>
      <w:r>
        <w:rPr>
          <w:rFonts w:ascii="Arial" w:hAnsi="Arial" w:cs="Arial"/>
          <w:sz w:val="20"/>
        </w:rPr>
        <w:t xml:space="preserve">Table </w:t>
      </w:r>
      <w:r w:rsidR="00966590" w:rsidRPr="00576521">
        <w:rPr>
          <w:rFonts w:ascii="Arial" w:hAnsi="Arial" w:cs="Arial"/>
          <w:sz w:val="20"/>
        </w:rPr>
        <w:t>5 continued</w:t>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2830"/>
        <w:gridCol w:w="2646"/>
        <w:gridCol w:w="2646"/>
        <w:gridCol w:w="2930"/>
        <w:gridCol w:w="1417"/>
      </w:tblGrid>
      <w:tr w:rsidR="00966590" w:rsidRPr="00576521" w14:paraId="78742138" w14:textId="77777777" w:rsidTr="0091653B">
        <w:tc>
          <w:tcPr>
            <w:tcW w:w="2830" w:type="dxa"/>
            <w:tcBorders>
              <w:top w:val="single" w:sz="4" w:space="0" w:color="auto"/>
              <w:bottom w:val="single" w:sz="4" w:space="0" w:color="auto"/>
            </w:tcBorders>
          </w:tcPr>
          <w:p w14:paraId="2C848D26"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Symptom/Item scales of the EORTC QLQ-C30</w:t>
            </w:r>
          </w:p>
        </w:tc>
        <w:tc>
          <w:tcPr>
            <w:tcW w:w="2646" w:type="dxa"/>
            <w:tcBorders>
              <w:top w:val="single" w:sz="4" w:space="0" w:color="auto"/>
              <w:bottom w:val="single" w:sz="4" w:space="0" w:color="auto"/>
            </w:tcBorders>
          </w:tcPr>
          <w:p w14:paraId="7427A818"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Intervention group (IG)</w:t>
            </w:r>
          </w:p>
          <w:p w14:paraId="306890E3"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Mean (95%CI)</w:t>
            </w:r>
          </w:p>
        </w:tc>
        <w:tc>
          <w:tcPr>
            <w:tcW w:w="2646" w:type="dxa"/>
            <w:tcBorders>
              <w:top w:val="single" w:sz="4" w:space="0" w:color="auto"/>
              <w:bottom w:val="single" w:sz="4" w:space="0" w:color="auto"/>
            </w:tcBorders>
          </w:tcPr>
          <w:p w14:paraId="368B2B28"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Control group (CG)</w:t>
            </w:r>
          </w:p>
          <w:p w14:paraId="14037D71"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Mean (95%CI)</w:t>
            </w:r>
          </w:p>
        </w:tc>
        <w:tc>
          <w:tcPr>
            <w:tcW w:w="2930" w:type="dxa"/>
            <w:tcBorders>
              <w:top w:val="single" w:sz="4" w:space="0" w:color="auto"/>
              <w:bottom w:val="single" w:sz="4" w:space="0" w:color="auto"/>
            </w:tcBorders>
          </w:tcPr>
          <w:p w14:paraId="64F01EB5"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Mean difference (IG – CG)</w:t>
            </w:r>
          </w:p>
          <w:p w14:paraId="6AD6EA9B"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(95% CI)</w:t>
            </w:r>
          </w:p>
        </w:tc>
        <w:tc>
          <w:tcPr>
            <w:tcW w:w="1417" w:type="dxa"/>
            <w:tcBorders>
              <w:top w:val="single" w:sz="4" w:space="0" w:color="auto"/>
              <w:bottom w:val="single" w:sz="4" w:space="0" w:color="auto"/>
            </w:tcBorders>
          </w:tcPr>
          <w:p w14:paraId="51F328E1" w14:textId="77777777" w:rsidR="00966590" w:rsidRPr="00576521" w:rsidRDefault="00966590" w:rsidP="0091653B">
            <w:pPr>
              <w:jc w:val="center"/>
              <w:rPr>
                <w:rFonts w:ascii="Arial" w:hAnsi="Arial" w:cs="Arial"/>
                <w:b/>
                <w:sz w:val="18"/>
                <w:szCs w:val="18"/>
                <w:lang w:val="en-US"/>
              </w:rPr>
            </w:pPr>
            <w:r w:rsidRPr="00576521">
              <w:rPr>
                <w:rFonts w:ascii="Arial" w:hAnsi="Arial" w:cs="Arial"/>
                <w:b/>
                <w:sz w:val="18"/>
                <w:szCs w:val="18"/>
                <w:lang w:val="en-US"/>
              </w:rPr>
              <w:t>p-value</w:t>
            </w:r>
          </w:p>
        </w:tc>
      </w:tr>
      <w:tr w:rsidR="00966590" w:rsidRPr="00576521" w14:paraId="081A5775" w14:textId="77777777" w:rsidTr="0091653B">
        <w:tc>
          <w:tcPr>
            <w:tcW w:w="2830" w:type="dxa"/>
            <w:tcBorders>
              <w:top w:val="single" w:sz="4" w:space="0" w:color="auto"/>
            </w:tcBorders>
            <w:vAlign w:val="center"/>
          </w:tcPr>
          <w:p w14:paraId="1A2B4740" w14:textId="77777777" w:rsidR="00966590" w:rsidRPr="00576521" w:rsidRDefault="00966590" w:rsidP="0091653B">
            <w:pPr>
              <w:rPr>
                <w:rFonts w:ascii="Arial" w:hAnsi="Arial" w:cs="Arial"/>
                <w:b/>
                <w:sz w:val="18"/>
                <w:szCs w:val="18"/>
                <w:lang w:val="en-US"/>
              </w:rPr>
            </w:pPr>
            <w:r w:rsidRPr="00576521">
              <w:rPr>
                <w:rFonts w:ascii="Arial" w:eastAsia="Times New Roman" w:hAnsi="Arial" w:cs="Arial"/>
                <w:b/>
                <w:sz w:val="18"/>
                <w:szCs w:val="18"/>
                <w:lang w:eastAsia="de-DE"/>
              </w:rPr>
              <w:t>Diarrhoea (DI)</w:t>
            </w:r>
          </w:p>
        </w:tc>
        <w:tc>
          <w:tcPr>
            <w:tcW w:w="2646" w:type="dxa"/>
            <w:tcBorders>
              <w:top w:val="single" w:sz="4" w:space="0" w:color="auto"/>
            </w:tcBorders>
          </w:tcPr>
          <w:p w14:paraId="095916EE" w14:textId="77777777" w:rsidR="00966590" w:rsidRPr="00576521" w:rsidRDefault="00966590" w:rsidP="0091653B">
            <w:pPr>
              <w:jc w:val="center"/>
              <w:rPr>
                <w:rFonts w:ascii="Arial" w:hAnsi="Arial" w:cs="Arial"/>
                <w:b/>
                <w:sz w:val="18"/>
                <w:szCs w:val="18"/>
                <w:lang w:val="en-US"/>
              </w:rPr>
            </w:pPr>
          </w:p>
        </w:tc>
        <w:tc>
          <w:tcPr>
            <w:tcW w:w="2646" w:type="dxa"/>
            <w:tcBorders>
              <w:top w:val="single" w:sz="4" w:space="0" w:color="auto"/>
            </w:tcBorders>
          </w:tcPr>
          <w:p w14:paraId="39D1502C" w14:textId="77777777" w:rsidR="00966590" w:rsidRPr="00576521" w:rsidRDefault="00966590" w:rsidP="0091653B">
            <w:pPr>
              <w:jc w:val="center"/>
              <w:rPr>
                <w:rFonts w:ascii="Arial" w:hAnsi="Arial" w:cs="Arial"/>
                <w:b/>
                <w:sz w:val="18"/>
                <w:szCs w:val="18"/>
                <w:lang w:val="en-US"/>
              </w:rPr>
            </w:pPr>
          </w:p>
        </w:tc>
        <w:tc>
          <w:tcPr>
            <w:tcW w:w="2930" w:type="dxa"/>
            <w:tcBorders>
              <w:top w:val="single" w:sz="4" w:space="0" w:color="auto"/>
            </w:tcBorders>
          </w:tcPr>
          <w:p w14:paraId="2DFD8C2A" w14:textId="77777777" w:rsidR="00966590" w:rsidRPr="00576521" w:rsidRDefault="00966590" w:rsidP="0091653B">
            <w:pPr>
              <w:jc w:val="center"/>
              <w:rPr>
                <w:rFonts w:ascii="Arial" w:hAnsi="Arial" w:cs="Arial"/>
                <w:b/>
                <w:sz w:val="18"/>
                <w:szCs w:val="18"/>
                <w:lang w:val="en-US"/>
              </w:rPr>
            </w:pPr>
          </w:p>
        </w:tc>
        <w:tc>
          <w:tcPr>
            <w:tcW w:w="1417" w:type="dxa"/>
            <w:tcBorders>
              <w:top w:val="single" w:sz="4" w:space="0" w:color="auto"/>
            </w:tcBorders>
          </w:tcPr>
          <w:p w14:paraId="72F6FB79" w14:textId="77777777" w:rsidR="00966590" w:rsidRPr="00576521" w:rsidRDefault="00966590" w:rsidP="0091653B">
            <w:pPr>
              <w:jc w:val="center"/>
              <w:rPr>
                <w:rFonts w:ascii="Arial" w:hAnsi="Arial" w:cs="Arial"/>
                <w:b/>
                <w:sz w:val="18"/>
                <w:szCs w:val="18"/>
                <w:lang w:val="en-US"/>
              </w:rPr>
            </w:pPr>
          </w:p>
        </w:tc>
      </w:tr>
      <w:tr w:rsidR="00966590" w:rsidRPr="00576521" w14:paraId="60713589" w14:textId="77777777" w:rsidTr="0091653B">
        <w:tc>
          <w:tcPr>
            <w:tcW w:w="2830" w:type="dxa"/>
            <w:vAlign w:val="center"/>
          </w:tcPr>
          <w:p w14:paraId="7599D8C6" w14:textId="77777777" w:rsidR="00966590" w:rsidRPr="00576521" w:rsidRDefault="00966590" w:rsidP="0091653B">
            <w:pPr>
              <w:ind w:firstLine="176"/>
              <w:rPr>
                <w:rFonts w:ascii="Arial" w:eastAsia="Times New Roman" w:hAnsi="Arial" w:cs="Arial"/>
                <w:sz w:val="18"/>
                <w:szCs w:val="18"/>
                <w:lang w:eastAsia="de-DE"/>
              </w:rPr>
            </w:pPr>
            <w:r w:rsidRPr="00576521">
              <w:rPr>
                <w:rFonts w:ascii="Arial" w:eastAsia="Times New Roman" w:hAnsi="Arial" w:cs="Arial"/>
                <w:sz w:val="18"/>
                <w:szCs w:val="18"/>
                <w:lang w:eastAsia="de-DE"/>
              </w:rPr>
              <w:t>Baseline</w:t>
            </w:r>
          </w:p>
        </w:tc>
        <w:tc>
          <w:tcPr>
            <w:tcW w:w="2646" w:type="dxa"/>
          </w:tcPr>
          <w:p w14:paraId="2A1E29C1" w14:textId="6834701D"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20.6 (14.1, 27.1</w:t>
            </w:r>
            <w:r w:rsidR="00966590" w:rsidRPr="00576521">
              <w:rPr>
                <w:rFonts w:ascii="Arial" w:hAnsi="Arial" w:cs="Arial"/>
                <w:sz w:val="18"/>
                <w:szCs w:val="18"/>
                <w:lang w:val="en-US"/>
              </w:rPr>
              <w:t>)</w:t>
            </w:r>
          </w:p>
        </w:tc>
        <w:tc>
          <w:tcPr>
            <w:tcW w:w="2646" w:type="dxa"/>
          </w:tcPr>
          <w:p w14:paraId="62349479" w14:textId="688F5195"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21.8 (17.4, 26.4</w:t>
            </w:r>
            <w:r w:rsidR="00966590" w:rsidRPr="00576521">
              <w:rPr>
                <w:rFonts w:ascii="Arial" w:hAnsi="Arial" w:cs="Arial"/>
                <w:sz w:val="18"/>
                <w:szCs w:val="18"/>
                <w:lang w:val="en-US"/>
              </w:rPr>
              <w:t>)</w:t>
            </w:r>
          </w:p>
        </w:tc>
        <w:tc>
          <w:tcPr>
            <w:tcW w:w="2930" w:type="dxa"/>
          </w:tcPr>
          <w:p w14:paraId="1630CB1D" w14:textId="3E8D6A87"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-1.3 (-9.3, 6.6</w:t>
            </w:r>
            <w:r w:rsidR="00966590" w:rsidRPr="00576521">
              <w:rPr>
                <w:rFonts w:ascii="Arial" w:hAnsi="Arial" w:cs="Arial"/>
                <w:sz w:val="18"/>
                <w:szCs w:val="18"/>
                <w:lang w:val="en-US"/>
              </w:rPr>
              <w:t>)</w:t>
            </w:r>
          </w:p>
        </w:tc>
        <w:tc>
          <w:tcPr>
            <w:tcW w:w="1417" w:type="dxa"/>
          </w:tcPr>
          <w:p w14:paraId="68ECD340"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0.739</w:t>
            </w:r>
          </w:p>
        </w:tc>
      </w:tr>
      <w:tr w:rsidR="00966590" w:rsidRPr="00576521" w14:paraId="4BD7AF99" w14:textId="77777777" w:rsidTr="0091653B">
        <w:tc>
          <w:tcPr>
            <w:tcW w:w="2830" w:type="dxa"/>
          </w:tcPr>
          <w:p w14:paraId="721FA933"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3-month</w:t>
            </w:r>
          </w:p>
        </w:tc>
        <w:tc>
          <w:tcPr>
            <w:tcW w:w="2646" w:type="dxa"/>
          </w:tcPr>
          <w:p w14:paraId="43AB00F7" w14:textId="567D23A9"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15.6 (10.2, 20.9</w:t>
            </w:r>
            <w:r w:rsidR="00966590" w:rsidRPr="00576521">
              <w:rPr>
                <w:rFonts w:ascii="Arial" w:hAnsi="Arial" w:cs="Arial"/>
                <w:sz w:val="18"/>
                <w:szCs w:val="18"/>
                <w:lang w:val="en-US"/>
              </w:rPr>
              <w:t>)</w:t>
            </w:r>
          </w:p>
        </w:tc>
        <w:tc>
          <w:tcPr>
            <w:tcW w:w="2646" w:type="dxa"/>
          </w:tcPr>
          <w:p w14:paraId="1250CBE4" w14:textId="228E9541"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17.6 (13.2, 22.1</w:t>
            </w:r>
            <w:r w:rsidR="00966590" w:rsidRPr="00576521">
              <w:rPr>
                <w:rFonts w:ascii="Arial" w:hAnsi="Arial" w:cs="Arial"/>
                <w:sz w:val="18"/>
                <w:szCs w:val="18"/>
                <w:lang w:val="en-US"/>
              </w:rPr>
              <w:t>)</w:t>
            </w:r>
          </w:p>
        </w:tc>
        <w:tc>
          <w:tcPr>
            <w:tcW w:w="2930" w:type="dxa"/>
          </w:tcPr>
          <w:p w14:paraId="40AA9A3B" w14:textId="545AF16B"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-2.1 (-8.9, 4.7</w:t>
            </w:r>
            <w:r w:rsidR="00966590" w:rsidRPr="00576521">
              <w:rPr>
                <w:rFonts w:ascii="Arial" w:hAnsi="Arial" w:cs="Arial"/>
                <w:sz w:val="18"/>
                <w:szCs w:val="18"/>
                <w:lang w:val="en-US"/>
              </w:rPr>
              <w:t>)</w:t>
            </w:r>
          </w:p>
        </w:tc>
        <w:tc>
          <w:tcPr>
            <w:tcW w:w="1417" w:type="dxa"/>
          </w:tcPr>
          <w:p w14:paraId="6BEBB04F"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0.547</w:t>
            </w:r>
          </w:p>
        </w:tc>
      </w:tr>
      <w:tr w:rsidR="00966590" w:rsidRPr="00576521" w14:paraId="494EB4C5" w14:textId="77777777" w:rsidTr="0091653B">
        <w:tc>
          <w:tcPr>
            <w:tcW w:w="2830" w:type="dxa"/>
          </w:tcPr>
          <w:p w14:paraId="2C7865D0"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21E69F40" w14:textId="392FA7B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14.7 (9.0, 20.3</w:t>
            </w:r>
            <w:r w:rsidR="00966590" w:rsidRPr="00576521">
              <w:rPr>
                <w:rFonts w:ascii="Arial" w:hAnsi="Arial" w:cs="Arial"/>
                <w:sz w:val="18"/>
                <w:szCs w:val="18"/>
                <w:lang w:val="en-US"/>
              </w:rPr>
              <w:t>)</w:t>
            </w:r>
          </w:p>
        </w:tc>
        <w:tc>
          <w:tcPr>
            <w:tcW w:w="2646" w:type="dxa"/>
          </w:tcPr>
          <w:p w14:paraId="2778270E" w14:textId="4F29E94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15.3 (11.0, 19.6</w:t>
            </w:r>
            <w:r w:rsidR="00966590" w:rsidRPr="00576521">
              <w:rPr>
                <w:rFonts w:ascii="Arial" w:hAnsi="Arial" w:cs="Arial"/>
                <w:sz w:val="18"/>
                <w:szCs w:val="18"/>
                <w:lang w:val="en-US"/>
              </w:rPr>
              <w:t>)</w:t>
            </w:r>
          </w:p>
        </w:tc>
        <w:tc>
          <w:tcPr>
            <w:tcW w:w="2930" w:type="dxa"/>
          </w:tcPr>
          <w:p w14:paraId="477EFE88" w14:textId="4EDCA35E"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-0.6 (-7.9, 6.6</w:t>
            </w:r>
            <w:r w:rsidR="00966590" w:rsidRPr="00576521">
              <w:rPr>
                <w:rFonts w:ascii="Arial" w:hAnsi="Arial" w:cs="Arial"/>
                <w:sz w:val="18"/>
                <w:szCs w:val="18"/>
                <w:lang w:val="en-US"/>
              </w:rPr>
              <w:t>)</w:t>
            </w:r>
          </w:p>
        </w:tc>
        <w:tc>
          <w:tcPr>
            <w:tcW w:w="1417" w:type="dxa"/>
          </w:tcPr>
          <w:p w14:paraId="6DF774F4"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0.866</w:t>
            </w:r>
          </w:p>
        </w:tc>
      </w:tr>
      <w:tr w:rsidR="00966590" w:rsidRPr="00A7750D" w14:paraId="77FA977A" w14:textId="77777777" w:rsidTr="0091653B">
        <w:tc>
          <w:tcPr>
            <w:tcW w:w="2830" w:type="dxa"/>
          </w:tcPr>
          <w:p w14:paraId="6B79B46B"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12-month</w:t>
            </w:r>
          </w:p>
        </w:tc>
        <w:tc>
          <w:tcPr>
            <w:tcW w:w="2646" w:type="dxa"/>
          </w:tcPr>
          <w:p w14:paraId="370B5852" w14:textId="3033980D"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14.9 (6.8, 22.9</w:t>
            </w:r>
            <w:r w:rsidR="00966590" w:rsidRPr="00576521">
              <w:rPr>
                <w:rFonts w:ascii="Arial" w:hAnsi="Arial" w:cs="Arial"/>
                <w:sz w:val="18"/>
                <w:szCs w:val="18"/>
                <w:lang w:val="en-US"/>
              </w:rPr>
              <w:t>)</w:t>
            </w:r>
          </w:p>
        </w:tc>
        <w:tc>
          <w:tcPr>
            <w:tcW w:w="2646" w:type="dxa"/>
          </w:tcPr>
          <w:p w14:paraId="4948078C" w14:textId="692DDF4B" w:rsidR="00966590" w:rsidRPr="00576521" w:rsidRDefault="00020F7D" w:rsidP="0091653B">
            <w:pPr>
              <w:jc w:val="center"/>
              <w:rPr>
                <w:rFonts w:ascii="Arial" w:hAnsi="Arial" w:cs="Arial"/>
                <w:sz w:val="18"/>
                <w:szCs w:val="18"/>
                <w:lang w:val="en-US"/>
              </w:rPr>
            </w:pPr>
            <w:r>
              <w:rPr>
                <w:rFonts w:ascii="Arial" w:hAnsi="Arial" w:cs="Arial"/>
                <w:sz w:val="18"/>
                <w:szCs w:val="18"/>
                <w:lang w:val="en-US"/>
              </w:rPr>
              <w:t>18.1 (11.4, 24.8</w:t>
            </w:r>
            <w:r w:rsidR="00966590" w:rsidRPr="00576521">
              <w:rPr>
                <w:rFonts w:ascii="Arial" w:hAnsi="Arial" w:cs="Arial"/>
                <w:sz w:val="18"/>
                <w:szCs w:val="18"/>
                <w:lang w:val="en-US"/>
              </w:rPr>
              <w:t>)</w:t>
            </w:r>
          </w:p>
        </w:tc>
        <w:tc>
          <w:tcPr>
            <w:tcW w:w="2930" w:type="dxa"/>
          </w:tcPr>
          <w:p w14:paraId="6B5663D1" w14:textId="7E5E3A56"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-3.3 (-11.7, 5.2</w:t>
            </w:r>
            <w:r w:rsidR="00966590" w:rsidRPr="00576521">
              <w:rPr>
                <w:rFonts w:ascii="Arial" w:hAnsi="Arial" w:cs="Arial"/>
                <w:sz w:val="18"/>
                <w:szCs w:val="18"/>
                <w:lang w:val="en-US"/>
              </w:rPr>
              <w:t>)</w:t>
            </w:r>
          </w:p>
        </w:tc>
        <w:tc>
          <w:tcPr>
            <w:tcW w:w="1417" w:type="dxa"/>
          </w:tcPr>
          <w:p w14:paraId="6C404095"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0.448</w:t>
            </w:r>
          </w:p>
        </w:tc>
      </w:tr>
      <w:tr w:rsidR="00966590" w:rsidRPr="00A7750D" w14:paraId="4868354F" w14:textId="77777777" w:rsidTr="0091653B">
        <w:tc>
          <w:tcPr>
            <w:tcW w:w="2830" w:type="dxa"/>
            <w:vAlign w:val="center"/>
          </w:tcPr>
          <w:p w14:paraId="63920D31" w14:textId="77777777" w:rsidR="00966590" w:rsidRPr="00576521" w:rsidRDefault="00966590" w:rsidP="0091653B">
            <w:pPr>
              <w:rPr>
                <w:rFonts w:ascii="Arial" w:hAnsi="Arial" w:cs="Arial"/>
                <w:b/>
                <w:sz w:val="18"/>
                <w:szCs w:val="18"/>
                <w:lang w:val="en-US"/>
              </w:rPr>
            </w:pPr>
            <w:r w:rsidRPr="00A7750D">
              <w:rPr>
                <w:rFonts w:ascii="Arial" w:eastAsia="Times New Roman" w:hAnsi="Arial" w:cs="Arial"/>
                <w:b/>
                <w:sz w:val="18"/>
                <w:szCs w:val="18"/>
                <w:lang w:val="en-US" w:eastAsia="de-DE"/>
              </w:rPr>
              <w:t>Financial difficulties (FI)</w:t>
            </w:r>
          </w:p>
        </w:tc>
        <w:tc>
          <w:tcPr>
            <w:tcW w:w="2646" w:type="dxa"/>
          </w:tcPr>
          <w:p w14:paraId="751103F6" w14:textId="77777777" w:rsidR="00966590" w:rsidRPr="00576521" w:rsidRDefault="00966590" w:rsidP="0091653B">
            <w:pPr>
              <w:jc w:val="center"/>
              <w:rPr>
                <w:rFonts w:ascii="Arial" w:hAnsi="Arial" w:cs="Arial"/>
                <w:b/>
                <w:sz w:val="18"/>
                <w:szCs w:val="18"/>
                <w:lang w:val="en-US"/>
              </w:rPr>
            </w:pPr>
          </w:p>
        </w:tc>
        <w:tc>
          <w:tcPr>
            <w:tcW w:w="2646" w:type="dxa"/>
          </w:tcPr>
          <w:p w14:paraId="28D1FB8A" w14:textId="77777777" w:rsidR="00966590" w:rsidRPr="00576521" w:rsidRDefault="00966590" w:rsidP="0091653B">
            <w:pPr>
              <w:jc w:val="center"/>
              <w:rPr>
                <w:rFonts w:ascii="Arial" w:hAnsi="Arial" w:cs="Arial"/>
                <w:b/>
                <w:sz w:val="18"/>
                <w:szCs w:val="18"/>
                <w:lang w:val="en-US"/>
              </w:rPr>
            </w:pPr>
          </w:p>
        </w:tc>
        <w:tc>
          <w:tcPr>
            <w:tcW w:w="2930" w:type="dxa"/>
          </w:tcPr>
          <w:p w14:paraId="1AABAAB0" w14:textId="77777777" w:rsidR="00966590" w:rsidRPr="00576521" w:rsidRDefault="00966590" w:rsidP="0091653B">
            <w:pPr>
              <w:jc w:val="center"/>
              <w:rPr>
                <w:rFonts w:ascii="Arial" w:hAnsi="Arial" w:cs="Arial"/>
                <w:b/>
                <w:sz w:val="18"/>
                <w:szCs w:val="18"/>
                <w:lang w:val="en-US"/>
              </w:rPr>
            </w:pPr>
          </w:p>
        </w:tc>
        <w:tc>
          <w:tcPr>
            <w:tcW w:w="1417" w:type="dxa"/>
          </w:tcPr>
          <w:p w14:paraId="46BFD557" w14:textId="77777777" w:rsidR="00966590" w:rsidRPr="00576521" w:rsidRDefault="00966590" w:rsidP="0091653B">
            <w:pPr>
              <w:jc w:val="center"/>
              <w:rPr>
                <w:rFonts w:ascii="Arial" w:hAnsi="Arial" w:cs="Arial"/>
                <w:b/>
                <w:sz w:val="18"/>
                <w:szCs w:val="18"/>
                <w:lang w:val="en-US"/>
              </w:rPr>
            </w:pPr>
          </w:p>
        </w:tc>
      </w:tr>
      <w:tr w:rsidR="00966590" w:rsidRPr="00A7750D" w14:paraId="1B058C1D" w14:textId="77777777" w:rsidTr="0091653B">
        <w:tc>
          <w:tcPr>
            <w:tcW w:w="2830" w:type="dxa"/>
            <w:vAlign w:val="center"/>
          </w:tcPr>
          <w:p w14:paraId="60D1F535" w14:textId="77777777" w:rsidR="00966590" w:rsidRPr="00A7750D" w:rsidRDefault="00966590" w:rsidP="0091653B">
            <w:pPr>
              <w:ind w:firstLine="176"/>
              <w:rPr>
                <w:rFonts w:ascii="Arial" w:eastAsia="Times New Roman" w:hAnsi="Arial" w:cs="Arial"/>
                <w:sz w:val="18"/>
                <w:szCs w:val="18"/>
                <w:lang w:val="en-US" w:eastAsia="de-DE"/>
              </w:rPr>
            </w:pPr>
            <w:r w:rsidRPr="00A7750D">
              <w:rPr>
                <w:rFonts w:ascii="Arial" w:eastAsia="Times New Roman" w:hAnsi="Arial" w:cs="Arial"/>
                <w:sz w:val="18"/>
                <w:szCs w:val="18"/>
                <w:lang w:val="en-US" w:eastAsia="de-DE"/>
              </w:rPr>
              <w:t>Baseline</w:t>
            </w:r>
          </w:p>
        </w:tc>
        <w:tc>
          <w:tcPr>
            <w:tcW w:w="2646" w:type="dxa"/>
          </w:tcPr>
          <w:p w14:paraId="71B8E677" w14:textId="7DC7C55A"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17.0 (11.2, 22.8</w:t>
            </w:r>
            <w:r w:rsidR="00966590" w:rsidRPr="00576521">
              <w:rPr>
                <w:rFonts w:ascii="Arial" w:hAnsi="Arial" w:cs="Arial"/>
                <w:sz w:val="18"/>
                <w:szCs w:val="18"/>
                <w:lang w:val="en-US"/>
              </w:rPr>
              <w:t>)</w:t>
            </w:r>
          </w:p>
        </w:tc>
        <w:tc>
          <w:tcPr>
            <w:tcW w:w="2646" w:type="dxa"/>
          </w:tcPr>
          <w:p w14:paraId="5D6E58DE" w14:textId="38945409"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18.4 (14.3, 22.6</w:t>
            </w:r>
            <w:r w:rsidR="00966590" w:rsidRPr="00576521">
              <w:rPr>
                <w:rFonts w:ascii="Arial" w:hAnsi="Arial" w:cs="Arial"/>
                <w:sz w:val="18"/>
                <w:szCs w:val="18"/>
                <w:lang w:val="en-US"/>
              </w:rPr>
              <w:t>)</w:t>
            </w:r>
          </w:p>
        </w:tc>
        <w:tc>
          <w:tcPr>
            <w:tcW w:w="2930" w:type="dxa"/>
          </w:tcPr>
          <w:p w14:paraId="6D541D61" w14:textId="508F0663"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-1.4 (-8.</w:t>
            </w:r>
            <w:r w:rsidR="00966590" w:rsidRPr="00576521">
              <w:rPr>
                <w:rFonts w:ascii="Arial" w:hAnsi="Arial" w:cs="Arial"/>
                <w:sz w:val="18"/>
                <w:szCs w:val="18"/>
                <w:lang w:val="en-US"/>
              </w:rPr>
              <w:t>6</w:t>
            </w:r>
            <w:r>
              <w:rPr>
                <w:rFonts w:ascii="Arial" w:hAnsi="Arial" w:cs="Arial"/>
                <w:sz w:val="18"/>
                <w:szCs w:val="18"/>
                <w:lang w:val="en-US"/>
              </w:rPr>
              <w:t>, 5.7</w:t>
            </w:r>
            <w:r w:rsidR="00966590" w:rsidRPr="00576521">
              <w:rPr>
                <w:rFonts w:ascii="Arial" w:hAnsi="Arial" w:cs="Arial"/>
                <w:sz w:val="18"/>
                <w:szCs w:val="18"/>
                <w:lang w:val="en-US"/>
              </w:rPr>
              <w:t>)</w:t>
            </w:r>
          </w:p>
        </w:tc>
        <w:tc>
          <w:tcPr>
            <w:tcW w:w="1417" w:type="dxa"/>
          </w:tcPr>
          <w:p w14:paraId="4EF7FF2F"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0.695</w:t>
            </w:r>
          </w:p>
        </w:tc>
      </w:tr>
      <w:tr w:rsidR="00966590" w:rsidRPr="00576521" w14:paraId="4EE776BF" w14:textId="77777777" w:rsidTr="0091653B">
        <w:tc>
          <w:tcPr>
            <w:tcW w:w="2830" w:type="dxa"/>
          </w:tcPr>
          <w:p w14:paraId="3EDCE670" w14:textId="77777777" w:rsidR="00966590" w:rsidRPr="00A7750D" w:rsidRDefault="00966590" w:rsidP="0091653B">
            <w:pPr>
              <w:ind w:firstLine="177"/>
              <w:rPr>
                <w:rFonts w:ascii="Arial" w:eastAsia="Times New Roman" w:hAnsi="Arial" w:cs="Arial"/>
                <w:sz w:val="18"/>
                <w:szCs w:val="18"/>
                <w:lang w:val="en-US" w:eastAsia="de-DE"/>
              </w:rPr>
            </w:pPr>
            <w:r w:rsidRPr="00576521">
              <w:rPr>
                <w:rFonts w:ascii="Arial" w:hAnsi="Arial" w:cs="Arial"/>
                <w:sz w:val="18"/>
                <w:szCs w:val="18"/>
                <w:lang w:val="en-US"/>
              </w:rPr>
              <w:t>3-month</w:t>
            </w:r>
          </w:p>
        </w:tc>
        <w:tc>
          <w:tcPr>
            <w:tcW w:w="2646" w:type="dxa"/>
          </w:tcPr>
          <w:p w14:paraId="3B812F7A" w14:textId="77402F20"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25.5 (16.2, 34.7</w:t>
            </w:r>
            <w:r w:rsidR="00966590" w:rsidRPr="00576521">
              <w:rPr>
                <w:rFonts w:ascii="Arial" w:hAnsi="Arial" w:cs="Arial"/>
                <w:sz w:val="18"/>
                <w:szCs w:val="18"/>
                <w:lang w:val="en-US"/>
              </w:rPr>
              <w:t>)</w:t>
            </w:r>
          </w:p>
        </w:tc>
        <w:tc>
          <w:tcPr>
            <w:tcW w:w="2646" w:type="dxa"/>
          </w:tcPr>
          <w:p w14:paraId="66073E86" w14:textId="6F88F88C"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27.0 (21.4, 32.7</w:t>
            </w:r>
            <w:r w:rsidR="00966590" w:rsidRPr="00576521">
              <w:rPr>
                <w:rFonts w:ascii="Arial" w:hAnsi="Arial" w:cs="Arial"/>
                <w:sz w:val="18"/>
                <w:szCs w:val="18"/>
                <w:lang w:val="en-US"/>
              </w:rPr>
              <w:t>)</w:t>
            </w:r>
          </w:p>
        </w:tc>
        <w:tc>
          <w:tcPr>
            <w:tcW w:w="2930" w:type="dxa"/>
          </w:tcPr>
          <w:p w14:paraId="3EF68767" w14:textId="6F2FF9A4"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-1.6 (-13.1, 9.9</w:t>
            </w:r>
            <w:r w:rsidR="00966590" w:rsidRPr="00576521">
              <w:rPr>
                <w:rFonts w:ascii="Arial" w:hAnsi="Arial" w:cs="Arial"/>
                <w:sz w:val="18"/>
                <w:szCs w:val="18"/>
                <w:lang w:val="en-US"/>
              </w:rPr>
              <w:t>)</w:t>
            </w:r>
          </w:p>
        </w:tc>
        <w:tc>
          <w:tcPr>
            <w:tcW w:w="1417" w:type="dxa"/>
          </w:tcPr>
          <w:p w14:paraId="12B54367"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0.789</w:t>
            </w:r>
          </w:p>
        </w:tc>
      </w:tr>
      <w:tr w:rsidR="00966590" w:rsidRPr="00A7750D" w14:paraId="157BF16C" w14:textId="77777777" w:rsidTr="0091653B">
        <w:tc>
          <w:tcPr>
            <w:tcW w:w="2830" w:type="dxa"/>
          </w:tcPr>
          <w:p w14:paraId="20C35D4C" w14:textId="77777777" w:rsidR="00966590" w:rsidRPr="00576521" w:rsidRDefault="00966590" w:rsidP="0091653B">
            <w:pPr>
              <w:ind w:firstLine="177"/>
              <w:rPr>
                <w:rFonts w:ascii="Arial" w:eastAsia="Times New Roman" w:hAnsi="Arial" w:cs="Arial"/>
                <w:sz w:val="18"/>
                <w:szCs w:val="18"/>
                <w:lang w:eastAsia="de-DE"/>
              </w:rPr>
            </w:pPr>
            <w:r w:rsidRPr="00576521">
              <w:rPr>
                <w:rFonts w:ascii="Arial" w:hAnsi="Arial" w:cs="Arial"/>
                <w:sz w:val="18"/>
                <w:szCs w:val="18"/>
                <w:lang w:val="en-US"/>
              </w:rPr>
              <w:t>6-month</w:t>
            </w:r>
          </w:p>
        </w:tc>
        <w:tc>
          <w:tcPr>
            <w:tcW w:w="2646" w:type="dxa"/>
          </w:tcPr>
          <w:p w14:paraId="01DEF345" w14:textId="50653211"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23.5 (14.2, 32.7</w:t>
            </w:r>
            <w:r w:rsidR="00966590" w:rsidRPr="00576521">
              <w:rPr>
                <w:rFonts w:ascii="Arial" w:hAnsi="Arial" w:cs="Arial"/>
                <w:sz w:val="18"/>
                <w:szCs w:val="18"/>
                <w:lang w:val="en-US"/>
              </w:rPr>
              <w:t>)</w:t>
            </w:r>
          </w:p>
        </w:tc>
        <w:tc>
          <w:tcPr>
            <w:tcW w:w="2646" w:type="dxa"/>
          </w:tcPr>
          <w:p w14:paraId="61275C8E" w14:textId="6D801407"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26.7 (21.1, 32.2</w:t>
            </w:r>
            <w:r w:rsidR="00966590" w:rsidRPr="00576521">
              <w:rPr>
                <w:rFonts w:ascii="Arial" w:hAnsi="Arial" w:cs="Arial"/>
                <w:sz w:val="18"/>
                <w:szCs w:val="18"/>
                <w:lang w:val="en-US"/>
              </w:rPr>
              <w:t>)</w:t>
            </w:r>
          </w:p>
        </w:tc>
        <w:tc>
          <w:tcPr>
            <w:tcW w:w="2930" w:type="dxa"/>
          </w:tcPr>
          <w:p w14:paraId="3E16A029" w14:textId="0CEFBDB2"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-3.2 (-14.7, 8.3</w:t>
            </w:r>
            <w:r w:rsidR="00966590" w:rsidRPr="00576521">
              <w:rPr>
                <w:rFonts w:ascii="Arial" w:hAnsi="Arial" w:cs="Arial"/>
                <w:sz w:val="18"/>
                <w:szCs w:val="18"/>
                <w:lang w:val="en-US"/>
              </w:rPr>
              <w:t>)</w:t>
            </w:r>
          </w:p>
        </w:tc>
        <w:tc>
          <w:tcPr>
            <w:tcW w:w="1417" w:type="dxa"/>
          </w:tcPr>
          <w:p w14:paraId="050B16F2"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0.583</w:t>
            </w:r>
          </w:p>
        </w:tc>
      </w:tr>
      <w:tr w:rsidR="00966590" w:rsidRPr="00A7750D" w14:paraId="1C3DE0B8" w14:textId="77777777" w:rsidTr="0091653B">
        <w:tc>
          <w:tcPr>
            <w:tcW w:w="2830" w:type="dxa"/>
          </w:tcPr>
          <w:p w14:paraId="4EE975DB" w14:textId="77777777" w:rsidR="00966590" w:rsidRPr="00A7750D" w:rsidRDefault="00966590" w:rsidP="0091653B">
            <w:pPr>
              <w:ind w:firstLine="177"/>
              <w:rPr>
                <w:rFonts w:ascii="Arial" w:eastAsia="Times New Roman" w:hAnsi="Arial" w:cs="Arial"/>
                <w:sz w:val="18"/>
                <w:szCs w:val="18"/>
                <w:lang w:val="en-US" w:eastAsia="de-DE"/>
              </w:rPr>
            </w:pPr>
            <w:r w:rsidRPr="00576521">
              <w:rPr>
                <w:rFonts w:ascii="Arial" w:hAnsi="Arial" w:cs="Arial"/>
                <w:sz w:val="18"/>
                <w:szCs w:val="18"/>
                <w:lang w:val="en-US"/>
              </w:rPr>
              <w:t>12-month</w:t>
            </w:r>
          </w:p>
        </w:tc>
        <w:tc>
          <w:tcPr>
            <w:tcW w:w="2646" w:type="dxa"/>
          </w:tcPr>
          <w:p w14:paraId="6D5B202F" w14:textId="122AA751"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25.4 (14.2, 36.7</w:t>
            </w:r>
            <w:r w:rsidR="00966590" w:rsidRPr="00576521">
              <w:rPr>
                <w:rFonts w:ascii="Arial" w:hAnsi="Arial" w:cs="Arial"/>
                <w:sz w:val="18"/>
                <w:szCs w:val="18"/>
                <w:lang w:val="en-US"/>
              </w:rPr>
              <w:t>)</w:t>
            </w:r>
          </w:p>
        </w:tc>
        <w:tc>
          <w:tcPr>
            <w:tcW w:w="2646" w:type="dxa"/>
          </w:tcPr>
          <w:p w14:paraId="5BEE8BCE" w14:textId="72490A9A"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24.8 (17.5, 32.1</w:t>
            </w:r>
            <w:r w:rsidR="00966590" w:rsidRPr="00576521">
              <w:rPr>
                <w:rFonts w:ascii="Arial" w:hAnsi="Arial" w:cs="Arial"/>
                <w:sz w:val="18"/>
                <w:szCs w:val="18"/>
                <w:lang w:val="en-US"/>
              </w:rPr>
              <w:t>)</w:t>
            </w:r>
          </w:p>
        </w:tc>
        <w:tc>
          <w:tcPr>
            <w:tcW w:w="2930" w:type="dxa"/>
          </w:tcPr>
          <w:p w14:paraId="69764ADB" w14:textId="734A3365" w:rsidR="00966590" w:rsidRPr="00576521" w:rsidRDefault="00A7750D" w:rsidP="0091653B">
            <w:pPr>
              <w:jc w:val="center"/>
              <w:rPr>
                <w:rFonts w:ascii="Arial" w:hAnsi="Arial" w:cs="Arial"/>
                <w:sz w:val="18"/>
                <w:szCs w:val="18"/>
                <w:lang w:val="en-US"/>
              </w:rPr>
            </w:pPr>
            <w:r>
              <w:rPr>
                <w:rFonts w:ascii="Arial" w:hAnsi="Arial" w:cs="Arial"/>
                <w:sz w:val="18"/>
                <w:szCs w:val="18"/>
                <w:lang w:val="en-US"/>
              </w:rPr>
              <w:t>0.7 (-13.3, 14.6</w:t>
            </w:r>
            <w:r w:rsidR="00966590" w:rsidRPr="00576521">
              <w:rPr>
                <w:rFonts w:ascii="Arial" w:hAnsi="Arial" w:cs="Arial"/>
                <w:sz w:val="18"/>
                <w:szCs w:val="18"/>
                <w:lang w:val="en-US"/>
              </w:rPr>
              <w:t>)</w:t>
            </w:r>
          </w:p>
        </w:tc>
        <w:tc>
          <w:tcPr>
            <w:tcW w:w="1417" w:type="dxa"/>
          </w:tcPr>
          <w:p w14:paraId="7A229869" w14:textId="77777777" w:rsidR="00966590" w:rsidRPr="00576521" w:rsidRDefault="00966590" w:rsidP="0091653B">
            <w:pPr>
              <w:jc w:val="center"/>
              <w:rPr>
                <w:rFonts w:ascii="Arial" w:hAnsi="Arial" w:cs="Arial"/>
                <w:sz w:val="18"/>
                <w:szCs w:val="18"/>
                <w:lang w:val="en-US"/>
              </w:rPr>
            </w:pPr>
            <w:r w:rsidRPr="00576521">
              <w:rPr>
                <w:rFonts w:ascii="Arial" w:hAnsi="Arial" w:cs="Arial"/>
                <w:sz w:val="18"/>
                <w:szCs w:val="18"/>
                <w:lang w:val="en-US"/>
              </w:rPr>
              <w:t>0.925</w:t>
            </w:r>
          </w:p>
        </w:tc>
      </w:tr>
    </w:tbl>
    <w:p w14:paraId="0CE2ADF7" w14:textId="44B5AB5B" w:rsidR="00966590" w:rsidRPr="00576521" w:rsidRDefault="00A46C15" w:rsidP="00966590">
      <w:pPr>
        <w:rPr>
          <w:rFonts w:ascii="Arial" w:hAnsi="Arial" w:cs="Arial"/>
          <w:sz w:val="16"/>
          <w:szCs w:val="18"/>
          <w:lang w:val="en-US"/>
        </w:rPr>
      </w:pPr>
      <w:r>
        <w:rPr>
          <w:rFonts w:ascii="Arial" w:hAnsi="Arial" w:cs="Arial"/>
          <w:b/>
          <w:sz w:val="16"/>
          <w:szCs w:val="18"/>
          <w:lang w:val="en-US"/>
        </w:rPr>
        <w:t xml:space="preserve">Table </w:t>
      </w:r>
      <w:r w:rsidR="00BD0A8C">
        <w:rPr>
          <w:rFonts w:ascii="Arial" w:hAnsi="Arial" w:cs="Arial"/>
          <w:b/>
          <w:sz w:val="16"/>
          <w:szCs w:val="18"/>
          <w:lang w:val="en-US"/>
        </w:rPr>
        <w:t>S</w:t>
      </w:r>
      <w:r w:rsidR="00966590" w:rsidRPr="00576521">
        <w:rPr>
          <w:rFonts w:ascii="Arial" w:hAnsi="Arial" w:cs="Arial"/>
          <w:b/>
          <w:sz w:val="16"/>
          <w:szCs w:val="18"/>
          <w:lang w:val="en-US"/>
        </w:rPr>
        <w:t xml:space="preserve">5 </w:t>
      </w:r>
      <w:r w:rsidR="00966590" w:rsidRPr="00576521">
        <w:rPr>
          <w:rFonts w:ascii="Arial" w:hAnsi="Arial" w:cs="Arial"/>
          <w:sz w:val="16"/>
          <w:szCs w:val="18"/>
          <w:lang w:val="en-US"/>
        </w:rPr>
        <w:t>Change of symptom and item scales in the EORTC QLQ-C30</w:t>
      </w:r>
      <w:r w:rsidR="00C02063">
        <w:rPr>
          <w:rFonts w:ascii="Arial" w:hAnsi="Arial" w:cs="Arial"/>
          <w:sz w:val="16"/>
          <w:szCs w:val="18"/>
          <w:lang w:val="en-US"/>
        </w:rPr>
        <w:t>.</w:t>
      </w:r>
      <w:r w:rsidR="00966590" w:rsidRPr="00576521">
        <w:rPr>
          <w:rFonts w:ascii="Arial" w:hAnsi="Arial" w:cs="Arial"/>
          <w:sz w:val="16"/>
          <w:szCs w:val="18"/>
          <w:lang w:val="en-US"/>
        </w:rPr>
        <w:br/>
      </w:r>
      <w:r w:rsidR="00C02063">
        <w:rPr>
          <w:rFonts w:ascii="Arial" w:hAnsi="Arial" w:cs="Arial"/>
          <w:sz w:val="16"/>
          <w:szCs w:val="18"/>
          <w:lang w:val="en-US"/>
        </w:rPr>
        <w:t xml:space="preserve">Note: </w:t>
      </w:r>
      <w:r w:rsidR="005D20A1">
        <w:rPr>
          <w:rFonts w:ascii="Arial" w:hAnsi="Arial" w:cs="Arial"/>
          <w:sz w:val="16"/>
          <w:szCs w:val="18"/>
          <w:lang w:val="en-US"/>
        </w:rPr>
        <w:t xml:space="preserve">The pooled mean and 95%CI </w:t>
      </w:r>
      <w:r w:rsidR="00D65BC5">
        <w:rPr>
          <w:rFonts w:ascii="Arial" w:hAnsi="Arial" w:cs="Arial"/>
          <w:sz w:val="16"/>
          <w:szCs w:val="18"/>
          <w:lang w:val="en-US"/>
        </w:rPr>
        <w:t xml:space="preserve">were </w:t>
      </w:r>
      <w:r w:rsidR="005D20A1">
        <w:rPr>
          <w:rFonts w:ascii="Arial" w:hAnsi="Arial" w:cs="Arial"/>
          <w:sz w:val="16"/>
          <w:szCs w:val="18"/>
          <w:lang w:val="en-US"/>
        </w:rPr>
        <w:t>estimated based on the</w:t>
      </w:r>
      <w:r w:rsidR="00264B9F">
        <w:rPr>
          <w:rFonts w:ascii="Arial" w:hAnsi="Arial" w:cs="Arial"/>
          <w:sz w:val="16"/>
          <w:szCs w:val="18"/>
          <w:lang w:val="en-US"/>
        </w:rPr>
        <w:t xml:space="preserve"> linear mixed</w:t>
      </w:r>
      <w:r w:rsidR="005D20A1">
        <w:rPr>
          <w:rFonts w:ascii="Arial" w:hAnsi="Arial" w:cs="Arial"/>
          <w:sz w:val="16"/>
          <w:szCs w:val="18"/>
          <w:lang w:val="en-US"/>
        </w:rPr>
        <w:t xml:space="preserve"> models </w:t>
      </w:r>
      <w:r w:rsidR="00676846">
        <w:rPr>
          <w:rFonts w:ascii="Arial" w:hAnsi="Arial" w:cs="Arial"/>
          <w:sz w:val="16"/>
          <w:szCs w:val="18"/>
          <w:lang w:val="en-US"/>
        </w:rPr>
        <w:t>with multiple imputation (</w:t>
      </w:r>
      <w:r w:rsidR="004C094E">
        <w:rPr>
          <w:rFonts w:ascii="Arial" w:hAnsi="Arial" w:cs="Arial"/>
          <w:sz w:val="16"/>
          <w:szCs w:val="18"/>
          <w:lang w:val="en-US"/>
        </w:rPr>
        <w:t>10 imputed data sets</w:t>
      </w:r>
      <w:r w:rsidR="00676846">
        <w:rPr>
          <w:rFonts w:ascii="Arial" w:hAnsi="Arial" w:cs="Arial"/>
          <w:sz w:val="16"/>
          <w:szCs w:val="18"/>
          <w:lang w:val="en-US"/>
        </w:rPr>
        <w:t xml:space="preserve">).  </w:t>
      </w:r>
      <w:r w:rsidR="005D20A1" w:rsidRPr="00496035">
        <w:rPr>
          <w:rFonts w:ascii="Arial" w:hAnsi="Arial" w:cs="Arial"/>
          <w:sz w:val="16"/>
          <w:szCs w:val="18"/>
          <w:lang w:val="en-US"/>
        </w:rPr>
        <w:br/>
      </w:r>
      <w:r w:rsidR="00966590" w:rsidRPr="00576521">
        <w:rPr>
          <w:rFonts w:ascii="Arial" w:hAnsi="Arial" w:cs="Arial"/>
          <w:sz w:val="16"/>
          <w:szCs w:val="18"/>
          <w:lang w:val="en-US"/>
        </w:rPr>
        <w:t xml:space="preserve">Abbreviations: </w:t>
      </w:r>
      <w:r w:rsidR="00966590" w:rsidRPr="00573C65">
        <w:rPr>
          <w:rFonts w:ascii="Arial" w:hAnsi="Arial" w:cs="Arial"/>
          <w:sz w:val="16"/>
          <w:szCs w:val="18"/>
          <w:lang w:val="en-US"/>
        </w:rPr>
        <w:t>EORTC QLQ-C30</w:t>
      </w:r>
      <w:r w:rsidR="00966590" w:rsidRPr="00576521">
        <w:rPr>
          <w:rFonts w:ascii="Arial" w:hAnsi="Arial" w:cs="Arial"/>
          <w:sz w:val="16"/>
          <w:szCs w:val="18"/>
          <w:lang w:val="en-US"/>
        </w:rPr>
        <w:t>, European Organisation for Research and Treatment of Cancer Quality of Life Questionnaire Core 30; QoL, Quality of Life.</w:t>
      </w:r>
    </w:p>
    <w:p w14:paraId="6F389C44" w14:textId="77777777" w:rsidR="00966590" w:rsidRDefault="00966590">
      <w:pPr>
        <w:rPr>
          <w:lang w:val="en-US"/>
        </w:rPr>
      </w:pPr>
      <w:r>
        <w:rPr>
          <w:lang w:val="en-US"/>
        </w:rPr>
        <w:br w:type="page"/>
      </w:r>
    </w:p>
    <w:p w14:paraId="69CFDE1A" w14:textId="77777777" w:rsidR="00966590" w:rsidRDefault="00966590">
      <w:pPr>
        <w:rPr>
          <w:lang w:val="en-US"/>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3114"/>
        <w:gridCol w:w="2362"/>
        <w:gridCol w:w="2362"/>
        <w:gridCol w:w="2930"/>
        <w:gridCol w:w="1417"/>
      </w:tblGrid>
      <w:tr w:rsidR="00966590" w:rsidRPr="00B5183A" w14:paraId="6DD8B670" w14:textId="77777777" w:rsidTr="0091653B">
        <w:tc>
          <w:tcPr>
            <w:tcW w:w="3114" w:type="dxa"/>
            <w:tcBorders>
              <w:top w:val="single" w:sz="4" w:space="0" w:color="auto"/>
              <w:bottom w:val="single" w:sz="4" w:space="0" w:color="auto"/>
            </w:tcBorders>
          </w:tcPr>
          <w:p w14:paraId="66887FF5" w14:textId="77777777" w:rsidR="00966590" w:rsidRPr="00B5183A" w:rsidRDefault="00966590" w:rsidP="0091653B">
            <w:pPr>
              <w:jc w:val="center"/>
              <w:rPr>
                <w:rFonts w:ascii="Arial" w:hAnsi="Arial" w:cs="Arial"/>
                <w:b/>
                <w:sz w:val="18"/>
                <w:szCs w:val="18"/>
                <w:lang w:val="en-US"/>
              </w:rPr>
            </w:pPr>
            <w:r w:rsidRPr="00B5183A">
              <w:rPr>
                <w:rFonts w:ascii="Arial" w:hAnsi="Arial" w:cs="Arial"/>
                <w:sz w:val="16"/>
                <w:szCs w:val="18"/>
                <w:lang w:val="en-US"/>
              </w:rPr>
              <w:br w:type="page"/>
            </w:r>
          </w:p>
        </w:tc>
        <w:tc>
          <w:tcPr>
            <w:tcW w:w="2362" w:type="dxa"/>
            <w:tcBorders>
              <w:top w:val="single" w:sz="4" w:space="0" w:color="auto"/>
              <w:bottom w:val="single" w:sz="4" w:space="0" w:color="auto"/>
            </w:tcBorders>
          </w:tcPr>
          <w:p w14:paraId="1DA1C527"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Intervention group (IG)</w:t>
            </w:r>
          </w:p>
          <w:p w14:paraId="62153944"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Mean (95%CI)</w:t>
            </w:r>
          </w:p>
        </w:tc>
        <w:tc>
          <w:tcPr>
            <w:tcW w:w="2362" w:type="dxa"/>
            <w:tcBorders>
              <w:top w:val="single" w:sz="4" w:space="0" w:color="auto"/>
              <w:bottom w:val="single" w:sz="4" w:space="0" w:color="auto"/>
            </w:tcBorders>
          </w:tcPr>
          <w:p w14:paraId="6342C635"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Control group (CG)</w:t>
            </w:r>
          </w:p>
          <w:p w14:paraId="13BADDA9"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Mean (95%CI)</w:t>
            </w:r>
          </w:p>
        </w:tc>
        <w:tc>
          <w:tcPr>
            <w:tcW w:w="2930" w:type="dxa"/>
            <w:tcBorders>
              <w:top w:val="single" w:sz="4" w:space="0" w:color="auto"/>
              <w:bottom w:val="single" w:sz="4" w:space="0" w:color="auto"/>
            </w:tcBorders>
          </w:tcPr>
          <w:p w14:paraId="02D66049"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Mean difference (IG – CG)</w:t>
            </w:r>
          </w:p>
          <w:p w14:paraId="7538735C"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(95% CI)</w:t>
            </w:r>
          </w:p>
        </w:tc>
        <w:tc>
          <w:tcPr>
            <w:tcW w:w="1417" w:type="dxa"/>
            <w:tcBorders>
              <w:top w:val="single" w:sz="4" w:space="0" w:color="auto"/>
              <w:bottom w:val="single" w:sz="4" w:space="0" w:color="auto"/>
            </w:tcBorders>
          </w:tcPr>
          <w:p w14:paraId="11AE7C06" w14:textId="77777777" w:rsidR="00966590" w:rsidRPr="00B5183A" w:rsidRDefault="00966590" w:rsidP="0091653B">
            <w:pPr>
              <w:jc w:val="center"/>
              <w:rPr>
                <w:rFonts w:ascii="Arial" w:hAnsi="Arial" w:cs="Arial"/>
                <w:b/>
                <w:sz w:val="18"/>
                <w:szCs w:val="18"/>
                <w:lang w:val="en-US"/>
              </w:rPr>
            </w:pPr>
            <w:r w:rsidRPr="00B5183A">
              <w:rPr>
                <w:rFonts w:ascii="Arial" w:hAnsi="Arial" w:cs="Arial"/>
                <w:b/>
                <w:sz w:val="18"/>
                <w:szCs w:val="18"/>
                <w:lang w:val="en-US"/>
              </w:rPr>
              <w:t>p-value</w:t>
            </w:r>
          </w:p>
        </w:tc>
      </w:tr>
      <w:tr w:rsidR="00966590" w:rsidRPr="00B5183A" w14:paraId="1C4586FE" w14:textId="77777777" w:rsidTr="0091653B">
        <w:tc>
          <w:tcPr>
            <w:tcW w:w="3114" w:type="dxa"/>
            <w:tcBorders>
              <w:top w:val="single" w:sz="4" w:space="0" w:color="auto"/>
            </w:tcBorders>
            <w:vAlign w:val="center"/>
          </w:tcPr>
          <w:p w14:paraId="2DDBD2BC" w14:textId="77777777" w:rsidR="00966590" w:rsidRPr="00B5183A" w:rsidRDefault="00966590" w:rsidP="0091653B">
            <w:pPr>
              <w:rPr>
                <w:rFonts w:ascii="Arial" w:hAnsi="Arial" w:cs="Arial"/>
                <w:sz w:val="18"/>
                <w:szCs w:val="18"/>
                <w:lang w:val="en-US"/>
              </w:rPr>
            </w:pPr>
            <w:r w:rsidRPr="00B5183A">
              <w:rPr>
                <w:rFonts w:ascii="Arial" w:eastAsia="Times New Roman" w:hAnsi="Arial" w:cs="Arial"/>
                <w:b/>
                <w:sz w:val="18"/>
                <w:szCs w:val="18"/>
                <w:lang w:val="en-US" w:eastAsia="de-DE"/>
              </w:rPr>
              <w:t>IPQ-R (Coherence)</w:t>
            </w:r>
          </w:p>
        </w:tc>
        <w:tc>
          <w:tcPr>
            <w:tcW w:w="2362" w:type="dxa"/>
            <w:tcBorders>
              <w:top w:val="single" w:sz="4" w:space="0" w:color="auto"/>
            </w:tcBorders>
          </w:tcPr>
          <w:p w14:paraId="65304D70" w14:textId="77777777" w:rsidR="00966590" w:rsidRPr="00B5183A" w:rsidRDefault="00966590" w:rsidP="0091653B">
            <w:pPr>
              <w:jc w:val="center"/>
              <w:rPr>
                <w:rFonts w:ascii="Arial" w:hAnsi="Arial" w:cs="Arial"/>
                <w:sz w:val="18"/>
                <w:szCs w:val="18"/>
                <w:lang w:val="en-US"/>
              </w:rPr>
            </w:pPr>
          </w:p>
        </w:tc>
        <w:tc>
          <w:tcPr>
            <w:tcW w:w="2362" w:type="dxa"/>
            <w:tcBorders>
              <w:top w:val="single" w:sz="4" w:space="0" w:color="auto"/>
            </w:tcBorders>
          </w:tcPr>
          <w:p w14:paraId="0917A50C" w14:textId="77777777" w:rsidR="00966590" w:rsidRPr="00B5183A" w:rsidRDefault="00966590" w:rsidP="0091653B">
            <w:pPr>
              <w:jc w:val="center"/>
              <w:rPr>
                <w:rFonts w:ascii="Arial" w:hAnsi="Arial" w:cs="Arial"/>
                <w:sz w:val="18"/>
                <w:szCs w:val="18"/>
                <w:lang w:val="en-US"/>
              </w:rPr>
            </w:pPr>
          </w:p>
        </w:tc>
        <w:tc>
          <w:tcPr>
            <w:tcW w:w="2930" w:type="dxa"/>
            <w:tcBorders>
              <w:top w:val="single" w:sz="4" w:space="0" w:color="auto"/>
            </w:tcBorders>
          </w:tcPr>
          <w:p w14:paraId="6B236B4A" w14:textId="77777777" w:rsidR="00966590" w:rsidRPr="00B5183A" w:rsidRDefault="00966590" w:rsidP="0091653B">
            <w:pPr>
              <w:jc w:val="center"/>
              <w:rPr>
                <w:rFonts w:ascii="Arial" w:hAnsi="Arial" w:cs="Arial"/>
                <w:sz w:val="18"/>
                <w:szCs w:val="18"/>
                <w:lang w:val="en-US"/>
              </w:rPr>
            </w:pPr>
          </w:p>
        </w:tc>
        <w:tc>
          <w:tcPr>
            <w:tcW w:w="1417" w:type="dxa"/>
            <w:tcBorders>
              <w:top w:val="single" w:sz="4" w:space="0" w:color="auto"/>
            </w:tcBorders>
          </w:tcPr>
          <w:p w14:paraId="48D7DCFC" w14:textId="77777777" w:rsidR="00966590" w:rsidRPr="00B5183A" w:rsidRDefault="00966590" w:rsidP="0091653B">
            <w:pPr>
              <w:jc w:val="center"/>
              <w:rPr>
                <w:rFonts w:ascii="Arial" w:hAnsi="Arial" w:cs="Arial"/>
                <w:sz w:val="18"/>
                <w:szCs w:val="18"/>
                <w:lang w:val="en-US"/>
              </w:rPr>
            </w:pPr>
          </w:p>
        </w:tc>
      </w:tr>
      <w:tr w:rsidR="00966590" w:rsidRPr="00B5183A" w14:paraId="5014DDF9" w14:textId="77777777" w:rsidTr="0091653B">
        <w:tc>
          <w:tcPr>
            <w:tcW w:w="3114" w:type="dxa"/>
            <w:vAlign w:val="center"/>
          </w:tcPr>
          <w:p w14:paraId="325870C7" w14:textId="77777777" w:rsidR="00966590" w:rsidRPr="00B5183A" w:rsidRDefault="00966590" w:rsidP="0091653B">
            <w:pPr>
              <w:ind w:firstLine="176"/>
              <w:rPr>
                <w:rFonts w:ascii="Arial" w:eastAsia="Times New Roman" w:hAnsi="Arial" w:cs="Arial"/>
                <w:sz w:val="18"/>
                <w:szCs w:val="18"/>
                <w:lang w:eastAsia="de-DE"/>
              </w:rPr>
            </w:pPr>
            <w:r w:rsidRPr="00B5183A">
              <w:rPr>
                <w:rFonts w:ascii="Arial" w:eastAsia="Times New Roman" w:hAnsi="Arial" w:cs="Arial"/>
                <w:sz w:val="18"/>
                <w:szCs w:val="18"/>
                <w:lang w:eastAsia="de-DE"/>
              </w:rPr>
              <w:t>Baseline</w:t>
            </w:r>
          </w:p>
        </w:tc>
        <w:tc>
          <w:tcPr>
            <w:tcW w:w="2362" w:type="dxa"/>
          </w:tcPr>
          <w:p w14:paraId="05EB461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16.26 (15.41, 17.10)</w:t>
            </w:r>
          </w:p>
        </w:tc>
        <w:tc>
          <w:tcPr>
            <w:tcW w:w="2362" w:type="dxa"/>
          </w:tcPr>
          <w:p w14:paraId="2DED3C0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16.30 (15.70, 16.91)</w:t>
            </w:r>
          </w:p>
        </w:tc>
        <w:tc>
          <w:tcPr>
            <w:tcW w:w="2930" w:type="dxa"/>
          </w:tcPr>
          <w:p w14:paraId="012561B8"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-0.05 (-1.06, 0.97)</w:t>
            </w:r>
          </w:p>
        </w:tc>
        <w:tc>
          <w:tcPr>
            <w:tcW w:w="1417" w:type="dxa"/>
          </w:tcPr>
          <w:p w14:paraId="12227CA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0.930</w:t>
            </w:r>
          </w:p>
        </w:tc>
      </w:tr>
      <w:tr w:rsidR="00966590" w:rsidRPr="00B5183A" w14:paraId="15D8D582" w14:textId="77777777" w:rsidTr="0091653B">
        <w:tc>
          <w:tcPr>
            <w:tcW w:w="3114" w:type="dxa"/>
          </w:tcPr>
          <w:p w14:paraId="4B946D7D"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3-month</w:t>
            </w:r>
          </w:p>
        </w:tc>
        <w:tc>
          <w:tcPr>
            <w:tcW w:w="2362" w:type="dxa"/>
          </w:tcPr>
          <w:p w14:paraId="18393645"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16.97 (16.22, 17.71)</w:t>
            </w:r>
          </w:p>
        </w:tc>
        <w:tc>
          <w:tcPr>
            <w:tcW w:w="2362" w:type="dxa"/>
          </w:tcPr>
          <w:p w14:paraId="65E3B115"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16.65 (15.88, 17.42)</w:t>
            </w:r>
          </w:p>
        </w:tc>
        <w:tc>
          <w:tcPr>
            <w:tcW w:w="2930" w:type="dxa"/>
          </w:tcPr>
          <w:p w14:paraId="6B0D5F6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0.31 (-0.79, 1.42)</w:t>
            </w:r>
          </w:p>
        </w:tc>
        <w:tc>
          <w:tcPr>
            <w:tcW w:w="1417" w:type="dxa"/>
          </w:tcPr>
          <w:p w14:paraId="7B12A88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0.579</w:t>
            </w:r>
          </w:p>
        </w:tc>
      </w:tr>
      <w:tr w:rsidR="00966590" w:rsidRPr="00B5183A" w14:paraId="6EEF39E1" w14:textId="77777777" w:rsidTr="0091653B">
        <w:tc>
          <w:tcPr>
            <w:tcW w:w="3114" w:type="dxa"/>
          </w:tcPr>
          <w:p w14:paraId="3A839D31"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6-month</w:t>
            </w:r>
          </w:p>
        </w:tc>
        <w:tc>
          <w:tcPr>
            <w:tcW w:w="2362" w:type="dxa"/>
          </w:tcPr>
          <w:p w14:paraId="663226C8"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16.45 (15.41, 17.49)</w:t>
            </w:r>
          </w:p>
        </w:tc>
        <w:tc>
          <w:tcPr>
            <w:tcW w:w="2362" w:type="dxa"/>
          </w:tcPr>
          <w:p w14:paraId="2D06B986"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16.63 (15.68, 17.58)</w:t>
            </w:r>
          </w:p>
        </w:tc>
        <w:tc>
          <w:tcPr>
            <w:tcW w:w="2930" w:type="dxa"/>
          </w:tcPr>
          <w:p w14:paraId="76080E9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-0.18 (-1.67, 1.30)</w:t>
            </w:r>
          </w:p>
        </w:tc>
        <w:tc>
          <w:tcPr>
            <w:tcW w:w="1417" w:type="dxa"/>
          </w:tcPr>
          <w:p w14:paraId="2E257B12"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0.808</w:t>
            </w:r>
          </w:p>
        </w:tc>
      </w:tr>
      <w:tr w:rsidR="00966590" w:rsidRPr="00B5183A" w14:paraId="7676505D" w14:textId="77777777" w:rsidTr="0091653B">
        <w:tc>
          <w:tcPr>
            <w:tcW w:w="3114" w:type="dxa"/>
          </w:tcPr>
          <w:p w14:paraId="6A8C4C7F"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12-month</w:t>
            </w:r>
          </w:p>
        </w:tc>
        <w:tc>
          <w:tcPr>
            <w:tcW w:w="2362" w:type="dxa"/>
          </w:tcPr>
          <w:p w14:paraId="235F835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16.93 (15.69, 18.17)</w:t>
            </w:r>
          </w:p>
        </w:tc>
        <w:tc>
          <w:tcPr>
            <w:tcW w:w="2362" w:type="dxa"/>
          </w:tcPr>
          <w:p w14:paraId="223FA82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16.71 (15.79, 17.62)</w:t>
            </w:r>
          </w:p>
        </w:tc>
        <w:tc>
          <w:tcPr>
            <w:tcW w:w="2930" w:type="dxa"/>
          </w:tcPr>
          <w:p w14:paraId="7F23D04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0.23 (-1.50, 1.96)</w:t>
            </w:r>
          </w:p>
        </w:tc>
        <w:tc>
          <w:tcPr>
            <w:tcW w:w="1417" w:type="dxa"/>
          </w:tcPr>
          <w:p w14:paraId="1BFA9016"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0.790</w:t>
            </w:r>
          </w:p>
        </w:tc>
      </w:tr>
      <w:tr w:rsidR="00966590" w:rsidRPr="00B5183A" w14:paraId="7611CF56" w14:textId="77777777" w:rsidTr="0091653B">
        <w:tc>
          <w:tcPr>
            <w:tcW w:w="3114" w:type="dxa"/>
            <w:vAlign w:val="center"/>
          </w:tcPr>
          <w:p w14:paraId="33F5FEB7" w14:textId="77777777" w:rsidR="00966590" w:rsidRPr="00B5183A" w:rsidRDefault="00966590" w:rsidP="0091653B">
            <w:pPr>
              <w:rPr>
                <w:rFonts w:ascii="Arial" w:hAnsi="Arial" w:cs="Arial"/>
                <w:sz w:val="18"/>
                <w:szCs w:val="18"/>
                <w:lang w:val="en-US"/>
              </w:rPr>
            </w:pPr>
            <w:r w:rsidRPr="00B5183A">
              <w:rPr>
                <w:rFonts w:ascii="Arial" w:eastAsia="Times New Roman" w:hAnsi="Arial" w:cs="Arial"/>
                <w:b/>
                <w:bCs/>
                <w:sz w:val="18"/>
                <w:szCs w:val="18"/>
                <w:lang w:val="en-GB" w:eastAsia="de-DE"/>
              </w:rPr>
              <w:t>PRA-D</w:t>
            </w:r>
          </w:p>
        </w:tc>
        <w:tc>
          <w:tcPr>
            <w:tcW w:w="2362" w:type="dxa"/>
          </w:tcPr>
          <w:p w14:paraId="7F3980ED" w14:textId="77777777" w:rsidR="00966590" w:rsidRPr="00B5183A" w:rsidRDefault="00966590" w:rsidP="0091653B">
            <w:pPr>
              <w:jc w:val="center"/>
              <w:rPr>
                <w:rFonts w:ascii="Arial" w:hAnsi="Arial" w:cs="Arial"/>
                <w:sz w:val="18"/>
                <w:szCs w:val="18"/>
                <w:lang w:val="en-US"/>
              </w:rPr>
            </w:pPr>
          </w:p>
        </w:tc>
        <w:tc>
          <w:tcPr>
            <w:tcW w:w="2362" w:type="dxa"/>
          </w:tcPr>
          <w:p w14:paraId="5C140B1E" w14:textId="77777777" w:rsidR="00966590" w:rsidRPr="00B5183A" w:rsidRDefault="00966590" w:rsidP="0091653B">
            <w:pPr>
              <w:jc w:val="center"/>
              <w:rPr>
                <w:rFonts w:ascii="Arial" w:hAnsi="Arial" w:cs="Arial"/>
                <w:sz w:val="18"/>
                <w:szCs w:val="18"/>
                <w:lang w:val="en-US"/>
              </w:rPr>
            </w:pPr>
          </w:p>
        </w:tc>
        <w:tc>
          <w:tcPr>
            <w:tcW w:w="2930" w:type="dxa"/>
          </w:tcPr>
          <w:p w14:paraId="07FB6408" w14:textId="77777777" w:rsidR="00966590" w:rsidRPr="00B5183A" w:rsidRDefault="00966590" w:rsidP="0091653B">
            <w:pPr>
              <w:jc w:val="center"/>
              <w:rPr>
                <w:rFonts w:ascii="Arial" w:hAnsi="Arial" w:cs="Arial"/>
                <w:sz w:val="18"/>
                <w:szCs w:val="18"/>
                <w:lang w:val="en-US"/>
              </w:rPr>
            </w:pPr>
          </w:p>
        </w:tc>
        <w:tc>
          <w:tcPr>
            <w:tcW w:w="1417" w:type="dxa"/>
          </w:tcPr>
          <w:p w14:paraId="52392A1F" w14:textId="77777777" w:rsidR="00966590" w:rsidRPr="00B5183A" w:rsidRDefault="00966590" w:rsidP="0091653B">
            <w:pPr>
              <w:jc w:val="center"/>
              <w:rPr>
                <w:rFonts w:ascii="Arial" w:hAnsi="Arial" w:cs="Arial"/>
                <w:sz w:val="18"/>
                <w:szCs w:val="18"/>
                <w:lang w:val="en-US"/>
              </w:rPr>
            </w:pPr>
          </w:p>
        </w:tc>
      </w:tr>
      <w:tr w:rsidR="00966590" w:rsidRPr="00B5183A" w14:paraId="045CA123" w14:textId="77777777" w:rsidTr="0091653B">
        <w:tc>
          <w:tcPr>
            <w:tcW w:w="3114" w:type="dxa"/>
            <w:vAlign w:val="center"/>
          </w:tcPr>
          <w:p w14:paraId="244BFB8C" w14:textId="77777777" w:rsidR="00966590" w:rsidRPr="00B5183A" w:rsidRDefault="00966590" w:rsidP="0091653B">
            <w:pPr>
              <w:ind w:firstLine="176"/>
              <w:rPr>
                <w:rFonts w:ascii="Arial" w:eastAsia="Times New Roman" w:hAnsi="Arial" w:cs="Arial"/>
                <w:sz w:val="18"/>
                <w:szCs w:val="18"/>
                <w:lang w:eastAsia="de-DE"/>
              </w:rPr>
            </w:pPr>
            <w:r w:rsidRPr="00B5183A">
              <w:rPr>
                <w:rFonts w:ascii="Arial" w:eastAsia="Times New Roman" w:hAnsi="Arial" w:cs="Arial"/>
                <w:sz w:val="18"/>
                <w:szCs w:val="18"/>
                <w:lang w:eastAsia="de-DE"/>
              </w:rPr>
              <w:t>Baseline</w:t>
            </w:r>
          </w:p>
        </w:tc>
        <w:tc>
          <w:tcPr>
            <w:tcW w:w="2362" w:type="dxa"/>
          </w:tcPr>
          <w:p w14:paraId="11FDF384"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29.68 (28.54, 30.81)</w:t>
            </w:r>
          </w:p>
        </w:tc>
        <w:tc>
          <w:tcPr>
            <w:tcW w:w="2362" w:type="dxa"/>
          </w:tcPr>
          <w:p w14:paraId="5673D7A2"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29.45 (27.81, 31.09)</w:t>
            </w:r>
          </w:p>
        </w:tc>
        <w:tc>
          <w:tcPr>
            <w:tcW w:w="2930" w:type="dxa"/>
          </w:tcPr>
          <w:p w14:paraId="3524430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0.23 (-1.73, 2.18)</w:t>
            </w:r>
          </w:p>
        </w:tc>
        <w:tc>
          <w:tcPr>
            <w:tcW w:w="1417" w:type="dxa"/>
          </w:tcPr>
          <w:p w14:paraId="4B2C7A4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0.820</w:t>
            </w:r>
          </w:p>
        </w:tc>
      </w:tr>
      <w:tr w:rsidR="00966590" w:rsidRPr="00B5183A" w14:paraId="7296EF34" w14:textId="77777777" w:rsidTr="0091653B">
        <w:tc>
          <w:tcPr>
            <w:tcW w:w="3114" w:type="dxa"/>
          </w:tcPr>
          <w:p w14:paraId="709E61ED"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3-month</w:t>
            </w:r>
          </w:p>
        </w:tc>
        <w:tc>
          <w:tcPr>
            <w:tcW w:w="2362" w:type="dxa"/>
          </w:tcPr>
          <w:p w14:paraId="071FB35E"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30.11 (28.97, 31.25)</w:t>
            </w:r>
          </w:p>
        </w:tc>
        <w:tc>
          <w:tcPr>
            <w:tcW w:w="2362" w:type="dxa"/>
          </w:tcPr>
          <w:p w14:paraId="6630D0C6"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29.26 (28.19, 30.34)</w:t>
            </w:r>
          </w:p>
        </w:tc>
        <w:tc>
          <w:tcPr>
            <w:tcW w:w="2930" w:type="dxa"/>
          </w:tcPr>
          <w:p w14:paraId="79C61B8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0.85 (-0.65, 2.34)</w:t>
            </w:r>
          </w:p>
        </w:tc>
        <w:tc>
          <w:tcPr>
            <w:tcW w:w="1417" w:type="dxa"/>
          </w:tcPr>
          <w:p w14:paraId="401B4E48"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0.266</w:t>
            </w:r>
          </w:p>
        </w:tc>
      </w:tr>
      <w:tr w:rsidR="00966590" w:rsidRPr="00B5183A" w14:paraId="6EC13AA4" w14:textId="77777777" w:rsidTr="0091653B">
        <w:tc>
          <w:tcPr>
            <w:tcW w:w="3114" w:type="dxa"/>
          </w:tcPr>
          <w:p w14:paraId="23638FEF"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6-month</w:t>
            </w:r>
          </w:p>
        </w:tc>
        <w:tc>
          <w:tcPr>
            <w:tcW w:w="2362" w:type="dxa"/>
          </w:tcPr>
          <w:p w14:paraId="3D9588F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29.70 (28.32, 31.09)</w:t>
            </w:r>
          </w:p>
        </w:tc>
        <w:tc>
          <w:tcPr>
            <w:tcW w:w="2362" w:type="dxa"/>
          </w:tcPr>
          <w:p w14:paraId="2CB4F820"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29.09 (27.54, 30.64)</w:t>
            </w:r>
          </w:p>
        </w:tc>
        <w:tc>
          <w:tcPr>
            <w:tcW w:w="2930" w:type="dxa"/>
          </w:tcPr>
          <w:p w14:paraId="359FAF8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0.61 (-1.54, 2.76)</w:t>
            </w:r>
          </w:p>
        </w:tc>
        <w:tc>
          <w:tcPr>
            <w:tcW w:w="1417" w:type="dxa"/>
          </w:tcPr>
          <w:p w14:paraId="4A1DA7F5"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0.574</w:t>
            </w:r>
          </w:p>
        </w:tc>
      </w:tr>
      <w:tr w:rsidR="00966590" w:rsidRPr="00B5183A" w14:paraId="6D0BE063" w14:textId="77777777" w:rsidTr="0091653B">
        <w:tc>
          <w:tcPr>
            <w:tcW w:w="3114" w:type="dxa"/>
          </w:tcPr>
          <w:p w14:paraId="05F3A137"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12-month</w:t>
            </w:r>
          </w:p>
        </w:tc>
        <w:tc>
          <w:tcPr>
            <w:tcW w:w="2362" w:type="dxa"/>
          </w:tcPr>
          <w:p w14:paraId="6E7C635D"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29.18 (27.56, 30.80)</w:t>
            </w:r>
          </w:p>
        </w:tc>
        <w:tc>
          <w:tcPr>
            <w:tcW w:w="2362" w:type="dxa"/>
          </w:tcPr>
          <w:p w14:paraId="34FCE351"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29.42 (28.18, 30.67)</w:t>
            </w:r>
          </w:p>
        </w:tc>
        <w:tc>
          <w:tcPr>
            <w:tcW w:w="2930" w:type="dxa"/>
          </w:tcPr>
          <w:p w14:paraId="64A97011"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-0.24 (-2.24, 1.76)</w:t>
            </w:r>
          </w:p>
        </w:tc>
        <w:tc>
          <w:tcPr>
            <w:tcW w:w="1417" w:type="dxa"/>
          </w:tcPr>
          <w:p w14:paraId="533D2D9E"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0.811</w:t>
            </w:r>
          </w:p>
        </w:tc>
      </w:tr>
      <w:tr w:rsidR="00966590" w:rsidRPr="00B5183A" w14:paraId="0D5A0E76" w14:textId="77777777" w:rsidTr="0091653B">
        <w:tc>
          <w:tcPr>
            <w:tcW w:w="3114" w:type="dxa"/>
          </w:tcPr>
          <w:p w14:paraId="7BAC1592" w14:textId="77777777" w:rsidR="00966590" w:rsidRPr="00B5183A" w:rsidRDefault="00966590" w:rsidP="0091653B">
            <w:pPr>
              <w:rPr>
                <w:rFonts w:ascii="Arial" w:hAnsi="Arial" w:cs="Arial"/>
                <w:b/>
                <w:sz w:val="18"/>
                <w:szCs w:val="18"/>
                <w:lang w:val="en-US"/>
              </w:rPr>
            </w:pPr>
            <w:r w:rsidRPr="00B5183A">
              <w:rPr>
                <w:rFonts w:ascii="Arial" w:hAnsi="Arial" w:cs="Arial"/>
                <w:b/>
                <w:sz w:val="18"/>
                <w:szCs w:val="18"/>
                <w:lang w:val="en-US"/>
              </w:rPr>
              <w:t>API-DM</w:t>
            </w:r>
          </w:p>
        </w:tc>
        <w:tc>
          <w:tcPr>
            <w:tcW w:w="2362" w:type="dxa"/>
          </w:tcPr>
          <w:p w14:paraId="13C4798D" w14:textId="77777777" w:rsidR="00966590" w:rsidRPr="00B5183A" w:rsidRDefault="00966590" w:rsidP="0091653B">
            <w:pPr>
              <w:jc w:val="center"/>
              <w:rPr>
                <w:rFonts w:ascii="Arial" w:hAnsi="Arial" w:cs="Arial"/>
                <w:b/>
                <w:sz w:val="18"/>
                <w:szCs w:val="18"/>
                <w:lang w:val="en-US"/>
              </w:rPr>
            </w:pPr>
          </w:p>
        </w:tc>
        <w:tc>
          <w:tcPr>
            <w:tcW w:w="2362" w:type="dxa"/>
          </w:tcPr>
          <w:p w14:paraId="7377E545" w14:textId="77777777" w:rsidR="00966590" w:rsidRPr="00B5183A" w:rsidRDefault="00966590" w:rsidP="0091653B">
            <w:pPr>
              <w:jc w:val="center"/>
              <w:rPr>
                <w:rFonts w:ascii="Arial" w:hAnsi="Arial" w:cs="Arial"/>
                <w:b/>
                <w:sz w:val="18"/>
                <w:szCs w:val="18"/>
                <w:lang w:val="en-US"/>
              </w:rPr>
            </w:pPr>
          </w:p>
        </w:tc>
        <w:tc>
          <w:tcPr>
            <w:tcW w:w="2930" w:type="dxa"/>
          </w:tcPr>
          <w:p w14:paraId="59A37A1B" w14:textId="77777777" w:rsidR="00966590" w:rsidRPr="00B5183A" w:rsidRDefault="00966590" w:rsidP="0091653B">
            <w:pPr>
              <w:jc w:val="center"/>
              <w:rPr>
                <w:rFonts w:ascii="Arial" w:hAnsi="Arial" w:cs="Arial"/>
                <w:b/>
                <w:sz w:val="18"/>
                <w:szCs w:val="18"/>
                <w:lang w:val="en-US"/>
              </w:rPr>
            </w:pPr>
          </w:p>
        </w:tc>
        <w:tc>
          <w:tcPr>
            <w:tcW w:w="1417" w:type="dxa"/>
          </w:tcPr>
          <w:p w14:paraId="6F904954" w14:textId="77777777" w:rsidR="00966590" w:rsidRPr="00B5183A" w:rsidRDefault="00966590" w:rsidP="0091653B">
            <w:pPr>
              <w:jc w:val="center"/>
              <w:rPr>
                <w:rFonts w:ascii="Arial" w:hAnsi="Arial" w:cs="Arial"/>
                <w:b/>
                <w:sz w:val="18"/>
                <w:szCs w:val="18"/>
                <w:lang w:val="en-US"/>
              </w:rPr>
            </w:pPr>
          </w:p>
        </w:tc>
      </w:tr>
      <w:tr w:rsidR="00966590" w:rsidRPr="00B5183A" w14:paraId="2E30E7B1" w14:textId="77777777" w:rsidTr="0091653B">
        <w:tc>
          <w:tcPr>
            <w:tcW w:w="3114" w:type="dxa"/>
            <w:vAlign w:val="center"/>
          </w:tcPr>
          <w:p w14:paraId="52E96A8E" w14:textId="77777777" w:rsidR="00966590" w:rsidRPr="00B5183A" w:rsidRDefault="00966590" w:rsidP="0091653B">
            <w:pPr>
              <w:rPr>
                <w:rFonts w:ascii="Arial" w:hAnsi="Arial" w:cs="Arial"/>
                <w:sz w:val="18"/>
                <w:szCs w:val="18"/>
                <w:lang w:val="en-US"/>
              </w:rPr>
            </w:pPr>
            <w:r w:rsidRPr="00B5183A">
              <w:rPr>
                <w:rFonts w:ascii="Arial" w:eastAsia="Times New Roman" w:hAnsi="Arial" w:cs="Arial"/>
                <w:b/>
                <w:bCs/>
                <w:sz w:val="18"/>
                <w:szCs w:val="18"/>
                <w:lang w:val="en-GB" w:eastAsia="de-DE"/>
              </w:rPr>
              <w:t>Preference for participation</w:t>
            </w:r>
          </w:p>
        </w:tc>
        <w:tc>
          <w:tcPr>
            <w:tcW w:w="2362" w:type="dxa"/>
          </w:tcPr>
          <w:p w14:paraId="5FA9B16F" w14:textId="77777777" w:rsidR="00966590" w:rsidRPr="00B5183A" w:rsidRDefault="00966590" w:rsidP="0091653B">
            <w:pPr>
              <w:jc w:val="center"/>
              <w:rPr>
                <w:rFonts w:ascii="Arial" w:hAnsi="Arial" w:cs="Arial"/>
                <w:sz w:val="18"/>
                <w:szCs w:val="18"/>
                <w:lang w:val="en-US"/>
              </w:rPr>
            </w:pPr>
          </w:p>
        </w:tc>
        <w:tc>
          <w:tcPr>
            <w:tcW w:w="2362" w:type="dxa"/>
          </w:tcPr>
          <w:p w14:paraId="0C08E617" w14:textId="77777777" w:rsidR="00966590" w:rsidRPr="00B5183A" w:rsidRDefault="00966590" w:rsidP="0091653B">
            <w:pPr>
              <w:jc w:val="center"/>
              <w:rPr>
                <w:rFonts w:ascii="Arial" w:hAnsi="Arial" w:cs="Arial"/>
                <w:sz w:val="18"/>
                <w:szCs w:val="18"/>
                <w:lang w:val="en-US"/>
              </w:rPr>
            </w:pPr>
          </w:p>
        </w:tc>
        <w:tc>
          <w:tcPr>
            <w:tcW w:w="2930" w:type="dxa"/>
          </w:tcPr>
          <w:p w14:paraId="4C6FB002" w14:textId="77777777" w:rsidR="00966590" w:rsidRPr="00B5183A" w:rsidRDefault="00966590" w:rsidP="0091653B">
            <w:pPr>
              <w:jc w:val="center"/>
              <w:rPr>
                <w:rFonts w:ascii="Arial" w:hAnsi="Arial" w:cs="Arial"/>
                <w:sz w:val="18"/>
                <w:szCs w:val="18"/>
                <w:lang w:val="en-US"/>
              </w:rPr>
            </w:pPr>
          </w:p>
        </w:tc>
        <w:tc>
          <w:tcPr>
            <w:tcW w:w="1417" w:type="dxa"/>
          </w:tcPr>
          <w:p w14:paraId="73C02AA5" w14:textId="77777777" w:rsidR="00966590" w:rsidRPr="00B5183A" w:rsidRDefault="00966590" w:rsidP="0091653B">
            <w:pPr>
              <w:jc w:val="center"/>
              <w:rPr>
                <w:rFonts w:ascii="Arial" w:hAnsi="Arial" w:cs="Arial"/>
                <w:sz w:val="18"/>
                <w:szCs w:val="18"/>
                <w:lang w:val="en-US"/>
              </w:rPr>
            </w:pPr>
          </w:p>
        </w:tc>
      </w:tr>
      <w:tr w:rsidR="00966590" w:rsidRPr="00B5183A" w14:paraId="465E5381" w14:textId="77777777" w:rsidTr="0091653B">
        <w:tc>
          <w:tcPr>
            <w:tcW w:w="3114" w:type="dxa"/>
            <w:vAlign w:val="center"/>
          </w:tcPr>
          <w:p w14:paraId="25352C92" w14:textId="77777777" w:rsidR="00966590" w:rsidRPr="00B5183A" w:rsidRDefault="00966590" w:rsidP="0091653B">
            <w:pPr>
              <w:ind w:firstLine="176"/>
              <w:rPr>
                <w:rFonts w:ascii="Arial" w:eastAsia="Times New Roman" w:hAnsi="Arial" w:cs="Arial"/>
                <w:sz w:val="18"/>
                <w:szCs w:val="18"/>
                <w:lang w:eastAsia="de-DE"/>
              </w:rPr>
            </w:pPr>
            <w:r w:rsidRPr="00B5183A">
              <w:rPr>
                <w:rFonts w:ascii="Arial" w:eastAsia="Times New Roman" w:hAnsi="Arial" w:cs="Arial"/>
                <w:sz w:val="18"/>
                <w:szCs w:val="18"/>
                <w:lang w:eastAsia="de-DE"/>
              </w:rPr>
              <w:t>Baseline</w:t>
            </w:r>
          </w:p>
        </w:tc>
        <w:tc>
          <w:tcPr>
            <w:tcW w:w="2362" w:type="dxa"/>
          </w:tcPr>
          <w:p w14:paraId="03FBAA85"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51.33 (48.66, 54.00)</w:t>
            </w:r>
          </w:p>
        </w:tc>
        <w:tc>
          <w:tcPr>
            <w:tcW w:w="2362" w:type="dxa"/>
          </w:tcPr>
          <w:p w14:paraId="68C95CB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52.83 (50.59, 55.06)</w:t>
            </w:r>
          </w:p>
        </w:tc>
        <w:tc>
          <w:tcPr>
            <w:tcW w:w="2930" w:type="dxa"/>
          </w:tcPr>
          <w:p w14:paraId="0FF80094"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-1.49 (-4.91, 1.93)</w:t>
            </w:r>
          </w:p>
        </w:tc>
        <w:tc>
          <w:tcPr>
            <w:tcW w:w="1417" w:type="dxa"/>
          </w:tcPr>
          <w:p w14:paraId="383AE48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0.392</w:t>
            </w:r>
          </w:p>
        </w:tc>
      </w:tr>
      <w:tr w:rsidR="00966590" w:rsidRPr="00B5183A" w14:paraId="15FE41ED" w14:textId="77777777" w:rsidTr="0091653B">
        <w:tc>
          <w:tcPr>
            <w:tcW w:w="3114" w:type="dxa"/>
          </w:tcPr>
          <w:p w14:paraId="2BB65FBF"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3-month</w:t>
            </w:r>
          </w:p>
        </w:tc>
        <w:tc>
          <w:tcPr>
            <w:tcW w:w="2362" w:type="dxa"/>
          </w:tcPr>
          <w:p w14:paraId="0E83DAB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50.28 (47.76, 52.81)</w:t>
            </w:r>
          </w:p>
        </w:tc>
        <w:tc>
          <w:tcPr>
            <w:tcW w:w="2362" w:type="dxa"/>
          </w:tcPr>
          <w:p w14:paraId="736B288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53.87 (51.28, 56.46)</w:t>
            </w:r>
          </w:p>
        </w:tc>
        <w:tc>
          <w:tcPr>
            <w:tcW w:w="2930" w:type="dxa"/>
          </w:tcPr>
          <w:p w14:paraId="70FF834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-3.59 (-7.27, 0.09)</w:t>
            </w:r>
          </w:p>
        </w:tc>
        <w:tc>
          <w:tcPr>
            <w:tcW w:w="1417" w:type="dxa"/>
          </w:tcPr>
          <w:p w14:paraId="155C6E40"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0.056</w:t>
            </w:r>
          </w:p>
        </w:tc>
      </w:tr>
      <w:tr w:rsidR="00966590" w:rsidRPr="00B5183A" w14:paraId="702C7CE1" w14:textId="77777777" w:rsidTr="0091653B">
        <w:tc>
          <w:tcPr>
            <w:tcW w:w="3114" w:type="dxa"/>
          </w:tcPr>
          <w:p w14:paraId="5633EF2C"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6-month</w:t>
            </w:r>
          </w:p>
        </w:tc>
        <w:tc>
          <w:tcPr>
            <w:tcW w:w="2362" w:type="dxa"/>
          </w:tcPr>
          <w:p w14:paraId="216B4F2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51.20 (47.82, 54.58)</w:t>
            </w:r>
          </w:p>
        </w:tc>
        <w:tc>
          <w:tcPr>
            <w:tcW w:w="2362" w:type="dxa"/>
          </w:tcPr>
          <w:p w14:paraId="2CC8D27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55.81 (52.97, 58.64)</w:t>
            </w:r>
          </w:p>
        </w:tc>
        <w:tc>
          <w:tcPr>
            <w:tcW w:w="2930" w:type="dxa"/>
          </w:tcPr>
          <w:p w14:paraId="2F3F7274"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-4.60 (-9.25, 0.04)</w:t>
            </w:r>
          </w:p>
        </w:tc>
        <w:tc>
          <w:tcPr>
            <w:tcW w:w="1417" w:type="dxa"/>
          </w:tcPr>
          <w:p w14:paraId="3016A7B4"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0.052</w:t>
            </w:r>
          </w:p>
        </w:tc>
      </w:tr>
      <w:tr w:rsidR="00966590" w:rsidRPr="00B5183A" w14:paraId="3B39196E" w14:textId="77777777" w:rsidTr="0091653B">
        <w:tc>
          <w:tcPr>
            <w:tcW w:w="3114" w:type="dxa"/>
          </w:tcPr>
          <w:p w14:paraId="75BFB16E"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12-month</w:t>
            </w:r>
          </w:p>
        </w:tc>
        <w:tc>
          <w:tcPr>
            <w:tcW w:w="2362" w:type="dxa"/>
          </w:tcPr>
          <w:p w14:paraId="5606C62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50.12 (47.10, 53.14)</w:t>
            </w:r>
          </w:p>
        </w:tc>
        <w:tc>
          <w:tcPr>
            <w:tcW w:w="2362" w:type="dxa"/>
          </w:tcPr>
          <w:p w14:paraId="5CED272D"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53.92 (50.72, 57.13)</w:t>
            </w:r>
          </w:p>
        </w:tc>
        <w:tc>
          <w:tcPr>
            <w:tcW w:w="2930" w:type="dxa"/>
          </w:tcPr>
          <w:p w14:paraId="1104D51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-3.80 (-8.76, 1.16)</w:t>
            </w:r>
          </w:p>
        </w:tc>
        <w:tc>
          <w:tcPr>
            <w:tcW w:w="1417" w:type="dxa"/>
          </w:tcPr>
          <w:p w14:paraId="016FDB34"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0.128</w:t>
            </w:r>
          </w:p>
        </w:tc>
      </w:tr>
      <w:tr w:rsidR="00966590" w:rsidRPr="00B5183A" w14:paraId="074546C1" w14:textId="77777777" w:rsidTr="0091653B">
        <w:tc>
          <w:tcPr>
            <w:tcW w:w="3114" w:type="dxa"/>
            <w:vAlign w:val="center"/>
          </w:tcPr>
          <w:p w14:paraId="18916C01" w14:textId="77777777" w:rsidR="00966590" w:rsidRPr="00B5183A" w:rsidRDefault="00966590" w:rsidP="0091653B">
            <w:pPr>
              <w:rPr>
                <w:rFonts w:ascii="Arial" w:hAnsi="Arial" w:cs="Arial"/>
                <w:b/>
                <w:sz w:val="18"/>
                <w:szCs w:val="18"/>
                <w:lang w:val="en-US"/>
              </w:rPr>
            </w:pPr>
            <w:r w:rsidRPr="00B5183A">
              <w:rPr>
                <w:rFonts w:ascii="Arial" w:hAnsi="Arial" w:cs="Arial"/>
                <w:b/>
                <w:sz w:val="18"/>
                <w:szCs w:val="18"/>
                <w:lang w:val="en-US"/>
              </w:rPr>
              <w:t>Preference for information</w:t>
            </w:r>
          </w:p>
        </w:tc>
        <w:tc>
          <w:tcPr>
            <w:tcW w:w="2362" w:type="dxa"/>
          </w:tcPr>
          <w:p w14:paraId="1DE9158B" w14:textId="77777777" w:rsidR="00966590" w:rsidRPr="00B5183A" w:rsidRDefault="00966590" w:rsidP="0091653B">
            <w:pPr>
              <w:jc w:val="center"/>
              <w:rPr>
                <w:rFonts w:ascii="Arial" w:hAnsi="Arial" w:cs="Arial"/>
                <w:sz w:val="18"/>
                <w:szCs w:val="18"/>
                <w:lang w:val="en-US"/>
              </w:rPr>
            </w:pPr>
          </w:p>
        </w:tc>
        <w:tc>
          <w:tcPr>
            <w:tcW w:w="2362" w:type="dxa"/>
          </w:tcPr>
          <w:p w14:paraId="11EC2B4C" w14:textId="77777777" w:rsidR="00966590" w:rsidRPr="00B5183A" w:rsidRDefault="00966590" w:rsidP="0091653B">
            <w:pPr>
              <w:jc w:val="center"/>
              <w:rPr>
                <w:rFonts w:ascii="Arial" w:hAnsi="Arial" w:cs="Arial"/>
                <w:sz w:val="18"/>
                <w:szCs w:val="18"/>
                <w:lang w:val="en-US"/>
              </w:rPr>
            </w:pPr>
          </w:p>
        </w:tc>
        <w:tc>
          <w:tcPr>
            <w:tcW w:w="2930" w:type="dxa"/>
          </w:tcPr>
          <w:p w14:paraId="2C45C61F" w14:textId="77777777" w:rsidR="00966590" w:rsidRPr="00B5183A" w:rsidRDefault="00966590" w:rsidP="0091653B">
            <w:pPr>
              <w:jc w:val="center"/>
              <w:rPr>
                <w:rFonts w:ascii="Arial" w:hAnsi="Arial" w:cs="Arial"/>
                <w:sz w:val="18"/>
                <w:szCs w:val="18"/>
                <w:lang w:val="en-US"/>
              </w:rPr>
            </w:pPr>
          </w:p>
        </w:tc>
        <w:tc>
          <w:tcPr>
            <w:tcW w:w="1417" w:type="dxa"/>
          </w:tcPr>
          <w:p w14:paraId="0BCE5FFE" w14:textId="77777777" w:rsidR="00966590" w:rsidRPr="00B5183A" w:rsidRDefault="00966590" w:rsidP="0091653B">
            <w:pPr>
              <w:jc w:val="center"/>
              <w:rPr>
                <w:rFonts w:ascii="Arial" w:hAnsi="Arial" w:cs="Arial"/>
                <w:sz w:val="18"/>
                <w:szCs w:val="18"/>
                <w:lang w:val="en-US"/>
              </w:rPr>
            </w:pPr>
          </w:p>
        </w:tc>
      </w:tr>
      <w:tr w:rsidR="00966590" w:rsidRPr="00B5183A" w14:paraId="6CD2F0FE" w14:textId="77777777" w:rsidTr="0091653B">
        <w:tc>
          <w:tcPr>
            <w:tcW w:w="3114" w:type="dxa"/>
            <w:vAlign w:val="center"/>
          </w:tcPr>
          <w:p w14:paraId="07B8056D" w14:textId="77777777" w:rsidR="00966590" w:rsidRPr="00B5183A" w:rsidRDefault="00966590" w:rsidP="0091653B">
            <w:pPr>
              <w:ind w:firstLine="176"/>
              <w:rPr>
                <w:rFonts w:ascii="Arial" w:eastAsia="Times New Roman" w:hAnsi="Arial" w:cs="Arial"/>
                <w:sz w:val="18"/>
                <w:szCs w:val="18"/>
                <w:lang w:eastAsia="de-DE"/>
              </w:rPr>
            </w:pPr>
            <w:r w:rsidRPr="00B5183A">
              <w:rPr>
                <w:rFonts w:ascii="Arial" w:eastAsia="Times New Roman" w:hAnsi="Arial" w:cs="Arial"/>
                <w:sz w:val="18"/>
                <w:szCs w:val="18"/>
                <w:lang w:eastAsia="de-DE"/>
              </w:rPr>
              <w:t>Baseline</w:t>
            </w:r>
          </w:p>
        </w:tc>
        <w:tc>
          <w:tcPr>
            <w:tcW w:w="2362" w:type="dxa"/>
          </w:tcPr>
          <w:p w14:paraId="39B4D9A0"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96.04 (95.02, 97.07)</w:t>
            </w:r>
          </w:p>
        </w:tc>
        <w:tc>
          <w:tcPr>
            <w:tcW w:w="2362" w:type="dxa"/>
          </w:tcPr>
          <w:p w14:paraId="6A0D9D5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96.48 (95.50, 97.46)</w:t>
            </w:r>
          </w:p>
        </w:tc>
        <w:tc>
          <w:tcPr>
            <w:tcW w:w="2930" w:type="dxa"/>
          </w:tcPr>
          <w:p w14:paraId="275A5173"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-0.43 (-1.81, 0.95)</w:t>
            </w:r>
          </w:p>
        </w:tc>
        <w:tc>
          <w:tcPr>
            <w:tcW w:w="1417" w:type="dxa"/>
          </w:tcPr>
          <w:p w14:paraId="4EF374C1"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0.539</w:t>
            </w:r>
          </w:p>
        </w:tc>
      </w:tr>
      <w:tr w:rsidR="00966590" w:rsidRPr="00B5183A" w14:paraId="5B30FFCB" w14:textId="77777777" w:rsidTr="0091653B">
        <w:tc>
          <w:tcPr>
            <w:tcW w:w="3114" w:type="dxa"/>
          </w:tcPr>
          <w:p w14:paraId="73743B27"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3-month</w:t>
            </w:r>
          </w:p>
        </w:tc>
        <w:tc>
          <w:tcPr>
            <w:tcW w:w="2362" w:type="dxa"/>
          </w:tcPr>
          <w:p w14:paraId="4D0E432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96.72 (95.69, 97.76)</w:t>
            </w:r>
          </w:p>
        </w:tc>
        <w:tc>
          <w:tcPr>
            <w:tcW w:w="2362" w:type="dxa"/>
          </w:tcPr>
          <w:p w14:paraId="3733E080"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94.39 (92.87, 95.91)</w:t>
            </w:r>
          </w:p>
        </w:tc>
        <w:tc>
          <w:tcPr>
            <w:tcW w:w="2930" w:type="dxa"/>
          </w:tcPr>
          <w:p w14:paraId="5C386F75"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2.33 (0.52, 4.15)</w:t>
            </w:r>
          </w:p>
        </w:tc>
        <w:tc>
          <w:tcPr>
            <w:tcW w:w="1417" w:type="dxa"/>
          </w:tcPr>
          <w:p w14:paraId="7C18B6FD"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0.012</w:t>
            </w:r>
          </w:p>
        </w:tc>
      </w:tr>
      <w:tr w:rsidR="00966590" w:rsidRPr="00B5183A" w14:paraId="1DB70E5E" w14:textId="77777777" w:rsidTr="0091653B">
        <w:tc>
          <w:tcPr>
            <w:tcW w:w="3114" w:type="dxa"/>
          </w:tcPr>
          <w:p w14:paraId="01D20091"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6-month</w:t>
            </w:r>
          </w:p>
        </w:tc>
        <w:tc>
          <w:tcPr>
            <w:tcW w:w="2362" w:type="dxa"/>
          </w:tcPr>
          <w:p w14:paraId="706C6AC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96.27 (94.90, 97.65)</w:t>
            </w:r>
          </w:p>
        </w:tc>
        <w:tc>
          <w:tcPr>
            <w:tcW w:w="2362" w:type="dxa"/>
          </w:tcPr>
          <w:p w14:paraId="0A4945A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95.42 (94.14, 96.70)</w:t>
            </w:r>
          </w:p>
        </w:tc>
        <w:tc>
          <w:tcPr>
            <w:tcW w:w="2930" w:type="dxa"/>
          </w:tcPr>
          <w:p w14:paraId="38024E6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0.85 (-1.19, 2.89)</w:t>
            </w:r>
          </w:p>
        </w:tc>
        <w:tc>
          <w:tcPr>
            <w:tcW w:w="1417" w:type="dxa"/>
          </w:tcPr>
          <w:p w14:paraId="4B87398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0.407</w:t>
            </w:r>
          </w:p>
        </w:tc>
      </w:tr>
      <w:tr w:rsidR="00966590" w:rsidRPr="00B5183A" w14:paraId="01374C70" w14:textId="77777777" w:rsidTr="0091653B">
        <w:tc>
          <w:tcPr>
            <w:tcW w:w="3114" w:type="dxa"/>
          </w:tcPr>
          <w:p w14:paraId="12AEFE93"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12-month</w:t>
            </w:r>
          </w:p>
        </w:tc>
        <w:tc>
          <w:tcPr>
            <w:tcW w:w="2362" w:type="dxa"/>
          </w:tcPr>
          <w:p w14:paraId="5E68F962"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95.66 (93.54, 97.78)</w:t>
            </w:r>
          </w:p>
        </w:tc>
        <w:tc>
          <w:tcPr>
            <w:tcW w:w="2362" w:type="dxa"/>
          </w:tcPr>
          <w:p w14:paraId="7C34165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94.26 (92.25, 96.28)</w:t>
            </w:r>
          </w:p>
        </w:tc>
        <w:tc>
          <w:tcPr>
            <w:tcW w:w="2930" w:type="dxa"/>
          </w:tcPr>
          <w:p w14:paraId="7549FD7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1.39 (-1.75, 4.54)</w:t>
            </w:r>
          </w:p>
        </w:tc>
        <w:tc>
          <w:tcPr>
            <w:tcW w:w="1417" w:type="dxa"/>
          </w:tcPr>
          <w:p w14:paraId="328DB3C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0.368</w:t>
            </w:r>
          </w:p>
        </w:tc>
      </w:tr>
      <w:tr w:rsidR="00966590" w:rsidRPr="00B5183A" w14:paraId="0CD3D19D" w14:textId="77777777" w:rsidTr="0091653B">
        <w:tc>
          <w:tcPr>
            <w:tcW w:w="3114" w:type="dxa"/>
            <w:vAlign w:val="center"/>
          </w:tcPr>
          <w:p w14:paraId="417C286C" w14:textId="77777777" w:rsidR="00966590" w:rsidRPr="00B5183A" w:rsidRDefault="00966590" w:rsidP="0091653B">
            <w:pPr>
              <w:rPr>
                <w:rFonts w:ascii="Arial" w:hAnsi="Arial" w:cs="Arial"/>
                <w:sz w:val="18"/>
                <w:szCs w:val="18"/>
                <w:lang w:val="en-US"/>
              </w:rPr>
            </w:pPr>
            <w:r w:rsidRPr="00B5183A">
              <w:rPr>
                <w:rFonts w:ascii="Arial" w:eastAsia="Times New Roman" w:hAnsi="Arial" w:cs="Arial"/>
                <w:b/>
                <w:bCs/>
                <w:sz w:val="18"/>
                <w:szCs w:val="18"/>
                <w:lang w:val="en-US" w:eastAsia="de-DE"/>
              </w:rPr>
              <w:t>DCS</w:t>
            </w:r>
          </w:p>
        </w:tc>
        <w:tc>
          <w:tcPr>
            <w:tcW w:w="2362" w:type="dxa"/>
          </w:tcPr>
          <w:p w14:paraId="532798DE" w14:textId="77777777" w:rsidR="00966590" w:rsidRPr="00B5183A" w:rsidRDefault="00966590" w:rsidP="0091653B">
            <w:pPr>
              <w:jc w:val="center"/>
              <w:rPr>
                <w:rFonts w:ascii="Arial" w:hAnsi="Arial" w:cs="Arial"/>
                <w:sz w:val="18"/>
                <w:szCs w:val="18"/>
                <w:lang w:val="en-US"/>
              </w:rPr>
            </w:pPr>
          </w:p>
        </w:tc>
        <w:tc>
          <w:tcPr>
            <w:tcW w:w="2362" w:type="dxa"/>
          </w:tcPr>
          <w:p w14:paraId="31205597" w14:textId="77777777" w:rsidR="00966590" w:rsidRPr="00B5183A" w:rsidRDefault="00966590" w:rsidP="0091653B">
            <w:pPr>
              <w:jc w:val="center"/>
              <w:rPr>
                <w:rFonts w:ascii="Arial" w:hAnsi="Arial" w:cs="Arial"/>
                <w:sz w:val="18"/>
                <w:szCs w:val="18"/>
                <w:lang w:val="en-US"/>
              </w:rPr>
            </w:pPr>
          </w:p>
        </w:tc>
        <w:tc>
          <w:tcPr>
            <w:tcW w:w="2930" w:type="dxa"/>
          </w:tcPr>
          <w:p w14:paraId="40804CA2" w14:textId="77777777" w:rsidR="00966590" w:rsidRPr="00B5183A" w:rsidRDefault="00966590" w:rsidP="0091653B">
            <w:pPr>
              <w:jc w:val="center"/>
              <w:rPr>
                <w:rFonts w:ascii="Arial" w:hAnsi="Arial" w:cs="Arial"/>
                <w:sz w:val="18"/>
                <w:szCs w:val="18"/>
                <w:lang w:val="en-US"/>
              </w:rPr>
            </w:pPr>
          </w:p>
        </w:tc>
        <w:tc>
          <w:tcPr>
            <w:tcW w:w="1417" w:type="dxa"/>
          </w:tcPr>
          <w:p w14:paraId="1508C755" w14:textId="77777777" w:rsidR="00966590" w:rsidRPr="00B5183A" w:rsidRDefault="00966590" w:rsidP="0091653B">
            <w:pPr>
              <w:jc w:val="center"/>
              <w:rPr>
                <w:rFonts w:ascii="Arial" w:hAnsi="Arial" w:cs="Arial"/>
                <w:sz w:val="18"/>
                <w:szCs w:val="18"/>
                <w:lang w:val="en-US"/>
              </w:rPr>
            </w:pPr>
          </w:p>
        </w:tc>
      </w:tr>
      <w:tr w:rsidR="00966590" w:rsidRPr="00B5183A" w14:paraId="1A143202" w14:textId="77777777" w:rsidTr="0091653B">
        <w:tc>
          <w:tcPr>
            <w:tcW w:w="3114" w:type="dxa"/>
            <w:vAlign w:val="center"/>
          </w:tcPr>
          <w:p w14:paraId="351D1D52" w14:textId="77777777" w:rsidR="00966590" w:rsidRPr="00B5183A" w:rsidRDefault="00966590" w:rsidP="0091653B">
            <w:pPr>
              <w:ind w:firstLine="176"/>
              <w:rPr>
                <w:rFonts w:ascii="Arial" w:eastAsia="Times New Roman" w:hAnsi="Arial" w:cs="Arial"/>
                <w:sz w:val="18"/>
                <w:szCs w:val="18"/>
                <w:lang w:eastAsia="de-DE"/>
              </w:rPr>
            </w:pPr>
            <w:r w:rsidRPr="00B5183A">
              <w:rPr>
                <w:rFonts w:ascii="Arial" w:eastAsia="Times New Roman" w:hAnsi="Arial" w:cs="Arial"/>
                <w:sz w:val="18"/>
                <w:szCs w:val="18"/>
                <w:lang w:eastAsia="de-DE"/>
              </w:rPr>
              <w:t>Baseline</w:t>
            </w:r>
          </w:p>
        </w:tc>
        <w:tc>
          <w:tcPr>
            <w:tcW w:w="2362" w:type="dxa"/>
          </w:tcPr>
          <w:p w14:paraId="38FAAFD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22.48 (18.30, 26.67)</w:t>
            </w:r>
          </w:p>
        </w:tc>
        <w:tc>
          <w:tcPr>
            <w:tcW w:w="2362" w:type="dxa"/>
          </w:tcPr>
          <w:p w14:paraId="0439089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22.13 (18.55, 25.72)</w:t>
            </w:r>
          </w:p>
        </w:tc>
        <w:tc>
          <w:tcPr>
            <w:tcW w:w="2930" w:type="dxa"/>
          </w:tcPr>
          <w:p w14:paraId="1B0BBD96"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0.35 (-5.11, 5.82)</w:t>
            </w:r>
          </w:p>
        </w:tc>
        <w:tc>
          <w:tcPr>
            <w:tcW w:w="1417" w:type="dxa"/>
          </w:tcPr>
          <w:p w14:paraId="2C74DB7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0.900</w:t>
            </w:r>
          </w:p>
        </w:tc>
      </w:tr>
      <w:tr w:rsidR="00966590" w:rsidRPr="00B5183A" w14:paraId="5988DF22" w14:textId="77777777" w:rsidTr="0091653B">
        <w:tc>
          <w:tcPr>
            <w:tcW w:w="3114" w:type="dxa"/>
          </w:tcPr>
          <w:p w14:paraId="13CF3F09"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3-month</w:t>
            </w:r>
          </w:p>
        </w:tc>
        <w:tc>
          <w:tcPr>
            <w:tcW w:w="2362" w:type="dxa"/>
          </w:tcPr>
          <w:p w14:paraId="10B1FA9D"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24.83 (19.81, 29.85)</w:t>
            </w:r>
          </w:p>
        </w:tc>
        <w:tc>
          <w:tcPr>
            <w:tcW w:w="2362" w:type="dxa"/>
          </w:tcPr>
          <w:p w14:paraId="16E8114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23.15 (19.14, 27.17)</w:t>
            </w:r>
          </w:p>
        </w:tc>
        <w:tc>
          <w:tcPr>
            <w:tcW w:w="2930" w:type="dxa"/>
          </w:tcPr>
          <w:p w14:paraId="5FECC6F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1.68 (-4.76, 8.11)</w:t>
            </w:r>
          </w:p>
        </w:tc>
        <w:tc>
          <w:tcPr>
            <w:tcW w:w="1417" w:type="dxa"/>
          </w:tcPr>
          <w:p w14:paraId="199A8FB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0.608</w:t>
            </w:r>
          </w:p>
        </w:tc>
      </w:tr>
      <w:tr w:rsidR="00966590" w:rsidRPr="00B5183A" w14:paraId="3946F779" w14:textId="77777777" w:rsidTr="0091653B">
        <w:tc>
          <w:tcPr>
            <w:tcW w:w="3114" w:type="dxa"/>
          </w:tcPr>
          <w:p w14:paraId="72E51243"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6-month</w:t>
            </w:r>
          </w:p>
        </w:tc>
        <w:tc>
          <w:tcPr>
            <w:tcW w:w="2362" w:type="dxa"/>
          </w:tcPr>
          <w:p w14:paraId="58FA784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21.62 (17.07, 26.16)</w:t>
            </w:r>
          </w:p>
        </w:tc>
        <w:tc>
          <w:tcPr>
            <w:tcW w:w="2362" w:type="dxa"/>
          </w:tcPr>
          <w:p w14:paraId="1BE5BB13"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27.17 (22.02, 32.33)</w:t>
            </w:r>
          </w:p>
        </w:tc>
        <w:tc>
          <w:tcPr>
            <w:tcW w:w="2930" w:type="dxa"/>
          </w:tcPr>
          <w:p w14:paraId="57469BF9"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-5.56 (-12.29, 1.18)</w:t>
            </w:r>
          </w:p>
        </w:tc>
        <w:tc>
          <w:tcPr>
            <w:tcW w:w="1417" w:type="dxa"/>
          </w:tcPr>
          <w:p w14:paraId="4ADA71A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0.105</w:t>
            </w:r>
          </w:p>
        </w:tc>
      </w:tr>
      <w:tr w:rsidR="00966590" w:rsidRPr="00B5183A" w14:paraId="59AA0EB4" w14:textId="77777777" w:rsidTr="0091653B">
        <w:tc>
          <w:tcPr>
            <w:tcW w:w="3114" w:type="dxa"/>
          </w:tcPr>
          <w:p w14:paraId="7290B4B2" w14:textId="77777777" w:rsidR="00966590" w:rsidRPr="00B5183A" w:rsidRDefault="00966590" w:rsidP="0091653B">
            <w:pPr>
              <w:ind w:firstLine="177"/>
              <w:rPr>
                <w:rFonts w:ascii="Arial" w:eastAsia="Times New Roman" w:hAnsi="Arial" w:cs="Arial"/>
                <w:sz w:val="18"/>
                <w:szCs w:val="18"/>
                <w:lang w:eastAsia="de-DE"/>
              </w:rPr>
            </w:pPr>
            <w:r w:rsidRPr="00B5183A">
              <w:rPr>
                <w:rFonts w:ascii="Arial" w:hAnsi="Arial" w:cs="Arial"/>
                <w:sz w:val="18"/>
                <w:szCs w:val="18"/>
                <w:lang w:val="en-US"/>
              </w:rPr>
              <w:t>12-month</w:t>
            </w:r>
          </w:p>
        </w:tc>
        <w:tc>
          <w:tcPr>
            <w:tcW w:w="2362" w:type="dxa"/>
          </w:tcPr>
          <w:p w14:paraId="3471056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20.33 (14.08, 26.59)</w:t>
            </w:r>
          </w:p>
        </w:tc>
        <w:tc>
          <w:tcPr>
            <w:tcW w:w="2362" w:type="dxa"/>
          </w:tcPr>
          <w:p w14:paraId="6EE91A41"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24.48 (20.20, 28.75)</w:t>
            </w:r>
          </w:p>
        </w:tc>
        <w:tc>
          <w:tcPr>
            <w:tcW w:w="2930" w:type="dxa"/>
          </w:tcPr>
          <w:p w14:paraId="7FA127A5"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-4.14 (-11.29, 3.00)</w:t>
            </w:r>
          </w:p>
        </w:tc>
        <w:tc>
          <w:tcPr>
            <w:tcW w:w="1417" w:type="dxa"/>
          </w:tcPr>
          <w:p w14:paraId="647AE4D8"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0.249</w:t>
            </w:r>
          </w:p>
        </w:tc>
      </w:tr>
      <w:tr w:rsidR="00966590" w:rsidRPr="00B5183A" w14:paraId="565DC11B" w14:textId="77777777" w:rsidTr="0091653B">
        <w:tc>
          <w:tcPr>
            <w:tcW w:w="3114" w:type="dxa"/>
          </w:tcPr>
          <w:p w14:paraId="6C03003B" w14:textId="77777777" w:rsidR="00966590" w:rsidRPr="00B5183A" w:rsidRDefault="00966590" w:rsidP="0091653B">
            <w:pPr>
              <w:rPr>
                <w:rFonts w:ascii="Arial" w:hAnsi="Arial" w:cs="Arial"/>
                <w:sz w:val="18"/>
                <w:szCs w:val="18"/>
                <w:lang w:val="en-US"/>
              </w:rPr>
            </w:pPr>
            <w:r w:rsidRPr="00B5183A">
              <w:rPr>
                <w:rFonts w:ascii="Arial" w:eastAsia="Times New Roman" w:hAnsi="Arial" w:cs="Arial"/>
                <w:b/>
                <w:bCs/>
                <w:sz w:val="18"/>
                <w:szCs w:val="18"/>
                <w:lang w:val="en-GB" w:eastAsia="de-DE"/>
              </w:rPr>
              <w:t>HLS-EU-Q6</w:t>
            </w:r>
          </w:p>
        </w:tc>
        <w:tc>
          <w:tcPr>
            <w:tcW w:w="2362" w:type="dxa"/>
          </w:tcPr>
          <w:p w14:paraId="4A2CC667" w14:textId="77777777" w:rsidR="00966590" w:rsidRPr="00B5183A" w:rsidRDefault="00966590" w:rsidP="0091653B">
            <w:pPr>
              <w:jc w:val="center"/>
              <w:rPr>
                <w:rFonts w:ascii="Arial" w:hAnsi="Arial" w:cs="Arial"/>
                <w:sz w:val="18"/>
                <w:szCs w:val="18"/>
                <w:lang w:val="en-US"/>
              </w:rPr>
            </w:pPr>
          </w:p>
        </w:tc>
        <w:tc>
          <w:tcPr>
            <w:tcW w:w="2362" w:type="dxa"/>
          </w:tcPr>
          <w:p w14:paraId="32C437B5" w14:textId="77777777" w:rsidR="00966590" w:rsidRPr="00B5183A" w:rsidRDefault="00966590" w:rsidP="0091653B">
            <w:pPr>
              <w:jc w:val="center"/>
              <w:rPr>
                <w:rFonts w:ascii="Arial" w:hAnsi="Arial" w:cs="Arial"/>
                <w:sz w:val="18"/>
                <w:szCs w:val="18"/>
                <w:lang w:val="en-US"/>
              </w:rPr>
            </w:pPr>
          </w:p>
        </w:tc>
        <w:tc>
          <w:tcPr>
            <w:tcW w:w="2930" w:type="dxa"/>
          </w:tcPr>
          <w:p w14:paraId="2C99EFE0" w14:textId="77777777" w:rsidR="00966590" w:rsidRPr="00B5183A" w:rsidRDefault="00966590" w:rsidP="0091653B">
            <w:pPr>
              <w:jc w:val="center"/>
              <w:rPr>
                <w:rFonts w:ascii="Arial" w:hAnsi="Arial" w:cs="Arial"/>
                <w:sz w:val="18"/>
                <w:szCs w:val="18"/>
                <w:lang w:val="en-US"/>
              </w:rPr>
            </w:pPr>
          </w:p>
        </w:tc>
        <w:tc>
          <w:tcPr>
            <w:tcW w:w="1417" w:type="dxa"/>
          </w:tcPr>
          <w:p w14:paraId="2894250A" w14:textId="77777777" w:rsidR="00966590" w:rsidRPr="00B5183A" w:rsidRDefault="00966590" w:rsidP="0091653B">
            <w:pPr>
              <w:jc w:val="center"/>
              <w:rPr>
                <w:rFonts w:ascii="Arial" w:hAnsi="Arial" w:cs="Arial"/>
                <w:sz w:val="18"/>
                <w:szCs w:val="18"/>
                <w:lang w:val="en-US"/>
              </w:rPr>
            </w:pPr>
          </w:p>
        </w:tc>
      </w:tr>
      <w:tr w:rsidR="00966590" w:rsidRPr="00B5183A" w14:paraId="417FB4A5" w14:textId="77777777" w:rsidTr="0091653B">
        <w:tc>
          <w:tcPr>
            <w:tcW w:w="3114" w:type="dxa"/>
            <w:vAlign w:val="center"/>
          </w:tcPr>
          <w:p w14:paraId="65C605CB" w14:textId="77777777" w:rsidR="00966590" w:rsidRPr="00B5183A" w:rsidRDefault="00966590" w:rsidP="0091653B">
            <w:pPr>
              <w:ind w:firstLine="176"/>
              <w:rPr>
                <w:rFonts w:ascii="Arial" w:eastAsia="Times New Roman" w:hAnsi="Arial" w:cs="Arial"/>
                <w:sz w:val="18"/>
                <w:szCs w:val="18"/>
                <w:lang w:eastAsia="de-DE"/>
              </w:rPr>
            </w:pPr>
            <w:r w:rsidRPr="00B5183A">
              <w:rPr>
                <w:rFonts w:ascii="Arial" w:eastAsia="Times New Roman" w:hAnsi="Arial" w:cs="Arial"/>
                <w:sz w:val="18"/>
                <w:szCs w:val="18"/>
                <w:lang w:eastAsia="de-DE"/>
              </w:rPr>
              <w:t>Baseline</w:t>
            </w:r>
          </w:p>
        </w:tc>
        <w:tc>
          <w:tcPr>
            <w:tcW w:w="2362" w:type="dxa"/>
          </w:tcPr>
          <w:p w14:paraId="78D9268B"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2.76 (2.63, 2.89)</w:t>
            </w:r>
          </w:p>
        </w:tc>
        <w:tc>
          <w:tcPr>
            <w:tcW w:w="2362" w:type="dxa"/>
          </w:tcPr>
          <w:p w14:paraId="3DA88E9E"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2.73 (2.60, 2.85)</w:t>
            </w:r>
          </w:p>
        </w:tc>
        <w:tc>
          <w:tcPr>
            <w:tcW w:w="2930" w:type="dxa"/>
          </w:tcPr>
          <w:p w14:paraId="06742170"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0.03 (-0.14, 0.21)</w:t>
            </w:r>
          </w:p>
        </w:tc>
        <w:tc>
          <w:tcPr>
            <w:tcW w:w="1417" w:type="dxa"/>
          </w:tcPr>
          <w:p w14:paraId="3033779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0.701</w:t>
            </w:r>
          </w:p>
        </w:tc>
      </w:tr>
      <w:tr w:rsidR="00966590" w:rsidRPr="00B5183A" w14:paraId="5743E477" w14:textId="77777777" w:rsidTr="0091653B">
        <w:tc>
          <w:tcPr>
            <w:tcW w:w="3114" w:type="dxa"/>
          </w:tcPr>
          <w:p w14:paraId="5B420125" w14:textId="77777777" w:rsidR="00966590" w:rsidRPr="00B5183A" w:rsidRDefault="00966590" w:rsidP="0091653B">
            <w:pPr>
              <w:ind w:firstLine="177"/>
              <w:rPr>
                <w:rFonts w:ascii="Arial" w:hAnsi="Arial" w:cs="Arial"/>
                <w:sz w:val="18"/>
                <w:szCs w:val="18"/>
                <w:lang w:val="en-US"/>
              </w:rPr>
            </w:pPr>
            <w:r w:rsidRPr="00B5183A">
              <w:rPr>
                <w:rFonts w:ascii="Arial" w:hAnsi="Arial" w:cs="Arial"/>
                <w:sz w:val="18"/>
                <w:szCs w:val="18"/>
                <w:lang w:val="en-US"/>
              </w:rPr>
              <w:t>3-month</w:t>
            </w:r>
          </w:p>
        </w:tc>
        <w:tc>
          <w:tcPr>
            <w:tcW w:w="2362" w:type="dxa"/>
          </w:tcPr>
          <w:p w14:paraId="0E32D52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2.67 (2.57, 2.78)</w:t>
            </w:r>
          </w:p>
        </w:tc>
        <w:tc>
          <w:tcPr>
            <w:tcW w:w="2362" w:type="dxa"/>
          </w:tcPr>
          <w:p w14:paraId="4F28753D"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2.69 (2.56, 2.82)</w:t>
            </w:r>
          </w:p>
        </w:tc>
        <w:tc>
          <w:tcPr>
            <w:tcW w:w="2930" w:type="dxa"/>
          </w:tcPr>
          <w:p w14:paraId="5E267BDA"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-0.01 (-0.19, 0.16)</w:t>
            </w:r>
          </w:p>
        </w:tc>
        <w:tc>
          <w:tcPr>
            <w:tcW w:w="1417" w:type="dxa"/>
          </w:tcPr>
          <w:p w14:paraId="056A3A1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0.871</w:t>
            </w:r>
          </w:p>
        </w:tc>
      </w:tr>
      <w:tr w:rsidR="00966590" w:rsidRPr="00B5183A" w14:paraId="472AF011" w14:textId="77777777" w:rsidTr="0091653B">
        <w:tc>
          <w:tcPr>
            <w:tcW w:w="3114" w:type="dxa"/>
          </w:tcPr>
          <w:p w14:paraId="62A08E15" w14:textId="77777777" w:rsidR="00966590" w:rsidRPr="00B5183A" w:rsidRDefault="00966590" w:rsidP="0091653B">
            <w:pPr>
              <w:ind w:firstLine="177"/>
              <w:rPr>
                <w:rFonts w:ascii="Arial" w:hAnsi="Arial" w:cs="Arial"/>
                <w:sz w:val="18"/>
                <w:szCs w:val="18"/>
                <w:lang w:val="en-US"/>
              </w:rPr>
            </w:pPr>
            <w:r w:rsidRPr="00B5183A">
              <w:rPr>
                <w:rFonts w:ascii="Arial" w:hAnsi="Arial" w:cs="Arial"/>
                <w:sz w:val="18"/>
                <w:szCs w:val="18"/>
                <w:lang w:val="en-US"/>
              </w:rPr>
              <w:t>6-month</w:t>
            </w:r>
          </w:p>
        </w:tc>
        <w:tc>
          <w:tcPr>
            <w:tcW w:w="2362" w:type="dxa"/>
          </w:tcPr>
          <w:p w14:paraId="4477A833"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2.76 (2.62, 2.91)</w:t>
            </w:r>
          </w:p>
        </w:tc>
        <w:tc>
          <w:tcPr>
            <w:tcW w:w="2362" w:type="dxa"/>
          </w:tcPr>
          <w:p w14:paraId="3D7C8DE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2.63 (2.51, 2.75)</w:t>
            </w:r>
          </w:p>
        </w:tc>
        <w:tc>
          <w:tcPr>
            <w:tcW w:w="2930" w:type="dxa"/>
          </w:tcPr>
          <w:p w14:paraId="6E5DE8C2"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0.13 (-0.02, 0.29)</w:t>
            </w:r>
          </w:p>
        </w:tc>
        <w:tc>
          <w:tcPr>
            <w:tcW w:w="1417" w:type="dxa"/>
          </w:tcPr>
          <w:p w14:paraId="23B739A3"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0.093</w:t>
            </w:r>
          </w:p>
        </w:tc>
      </w:tr>
      <w:tr w:rsidR="00966590" w:rsidRPr="00A7750D" w14:paraId="3A1EECE6" w14:textId="77777777" w:rsidTr="0091653B">
        <w:tc>
          <w:tcPr>
            <w:tcW w:w="3114" w:type="dxa"/>
          </w:tcPr>
          <w:p w14:paraId="55488B73" w14:textId="77777777" w:rsidR="00966590" w:rsidRPr="00B5183A" w:rsidRDefault="00966590" w:rsidP="0091653B">
            <w:pPr>
              <w:ind w:firstLine="177"/>
              <w:rPr>
                <w:rFonts w:ascii="Arial" w:hAnsi="Arial" w:cs="Arial"/>
                <w:sz w:val="18"/>
                <w:szCs w:val="18"/>
                <w:lang w:val="en-US"/>
              </w:rPr>
            </w:pPr>
            <w:r w:rsidRPr="00B5183A">
              <w:rPr>
                <w:rFonts w:ascii="Arial" w:hAnsi="Arial" w:cs="Arial"/>
                <w:sz w:val="18"/>
                <w:szCs w:val="18"/>
                <w:lang w:val="en-US"/>
              </w:rPr>
              <w:t>12-month</w:t>
            </w:r>
          </w:p>
        </w:tc>
        <w:tc>
          <w:tcPr>
            <w:tcW w:w="2362" w:type="dxa"/>
          </w:tcPr>
          <w:p w14:paraId="5B1A9B5C"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2.76 (2.58, 2.93)</w:t>
            </w:r>
          </w:p>
        </w:tc>
        <w:tc>
          <w:tcPr>
            <w:tcW w:w="2362" w:type="dxa"/>
          </w:tcPr>
          <w:p w14:paraId="26C6F76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2.67 (2.50, 2.83)</w:t>
            </w:r>
          </w:p>
        </w:tc>
        <w:tc>
          <w:tcPr>
            <w:tcW w:w="2930" w:type="dxa"/>
          </w:tcPr>
          <w:p w14:paraId="3A0F1D17"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0.09 (-0.17, 0.35)</w:t>
            </w:r>
          </w:p>
        </w:tc>
        <w:tc>
          <w:tcPr>
            <w:tcW w:w="1417" w:type="dxa"/>
          </w:tcPr>
          <w:p w14:paraId="70DBC4EF" w14:textId="77777777" w:rsidR="00966590" w:rsidRPr="00B5183A" w:rsidRDefault="00966590" w:rsidP="0091653B">
            <w:pPr>
              <w:jc w:val="center"/>
              <w:rPr>
                <w:rFonts w:ascii="Arial" w:hAnsi="Arial" w:cs="Arial"/>
                <w:sz w:val="18"/>
                <w:szCs w:val="18"/>
                <w:lang w:val="en-US"/>
              </w:rPr>
            </w:pPr>
            <w:r w:rsidRPr="00B5183A">
              <w:rPr>
                <w:rFonts w:ascii="Arial" w:hAnsi="Arial" w:cs="Arial"/>
                <w:sz w:val="18"/>
                <w:szCs w:val="18"/>
                <w:lang w:val="en-US"/>
              </w:rPr>
              <w:t>0.481</w:t>
            </w:r>
          </w:p>
        </w:tc>
      </w:tr>
    </w:tbl>
    <w:p w14:paraId="4F7318EF" w14:textId="5F4F7299" w:rsidR="00966590" w:rsidRPr="005D20A1" w:rsidRDefault="00A46C15">
      <w:pPr>
        <w:rPr>
          <w:rFonts w:ascii="Arial" w:hAnsi="Arial" w:cs="Arial"/>
          <w:sz w:val="16"/>
          <w:szCs w:val="18"/>
          <w:lang w:val="en-US"/>
        </w:rPr>
      </w:pPr>
      <w:r>
        <w:rPr>
          <w:rFonts w:ascii="Arial" w:hAnsi="Arial" w:cs="Arial"/>
          <w:b/>
          <w:sz w:val="16"/>
          <w:szCs w:val="18"/>
          <w:lang w:val="en-US"/>
        </w:rPr>
        <w:t xml:space="preserve">Table </w:t>
      </w:r>
      <w:r w:rsidR="00BD0A8C">
        <w:rPr>
          <w:rFonts w:ascii="Arial" w:hAnsi="Arial" w:cs="Arial"/>
          <w:b/>
          <w:sz w:val="16"/>
          <w:szCs w:val="18"/>
          <w:lang w:val="en-US"/>
        </w:rPr>
        <w:t>S</w:t>
      </w:r>
      <w:r w:rsidR="00966590" w:rsidRPr="00F650D8">
        <w:rPr>
          <w:rFonts w:ascii="Arial" w:hAnsi="Arial" w:cs="Arial"/>
          <w:b/>
          <w:sz w:val="16"/>
          <w:szCs w:val="18"/>
          <w:lang w:val="en-US"/>
        </w:rPr>
        <w:t xml:space="preserve">6 </w:t>
      </w:r>
      <w:r w:rsidR="00966590" w:rsidRPr="00F650D8">
        <w:rPr>
          <w:rFonts w:ascii="Arial" w:hAnsi="Arial" w:cs="Arial"/>
          <w:sz w:val="16"/>
          <w:szCs w:val="18"/>
          <w:lang w:val="en-US"/>
        </w:rPr>
        <w:t>Change of scores in the secondary PROs outcomes</w:t>
      </w:r>
      <w:r w:rsidR="00966590" w:rsidRPr="00F650D8">
        <w:rPr>
          <w:rFonts w:ascii="Arial" w:hAnsi="Arial" w:cs="Arial"/>
          <w:sz w:val="16"/>
          <w:szCs w:val="18"/>
          <w:lang w:val="en-US"/>
        </w:rPr>
        <w:br/>
      </w:r>
      <w:r w:rsidR="00C02063">
        <w:rPr>
          <w:rFonts w:ascii="Arial" w:hAnsi="Arial" w:cs="Arial"/>
          <w:sz w:val="16"/>
          <w:szCs w:val="18"/>
          <w:lang w:val="en-US"/>
        </w:rPr>
        <w:t xml:space="preserve">Note: </w:t>
      </w:r>
      <w:r w:rsidR="00966590" w:rsidRPr="00F650D8">
        <w:rPr>
          <w:rFonts w:ascii="Arial" w:hAnsi="Arial" w:cs="Arial"/>
          <w:sz w:val="16"/>
          <w:szCs w:val="18"/>
          <w:lang w:val="en-US"/>
        </w:rPr>
        <w:t xml:space="preserve">IPQ-R=Illness Perception Questionnaire, PRA-D=Patient Reaction Assessment, API-DM=German modified version of the Autonomy Preference Index, </w:t>
      </w:r>
      <w:r w:rsidR="00966590" w:rsidRPr="00F650D8">
        <w:rPr>
          <w:rFonts w:ascii="Arial" w:hAnsi="Arial" w:cs="Arial"/>
          <w:sz w:val="16"/>
          <w:szCs w:val="18"/>
          <w:lang w:val="en-US"/>
        </w:rPr>
        <w:br/>
        <w:t>DCS=Decisional Conflict Scale, HLS-EU-Q6=</w:t>
      </w:r>
      <w:r w:rsidR="005D20A1">
        <w:rPr>
          <w:rFonts w:ascii="Arial" w:hAnsi="Arial" w:cs="Arial"/>
          <w:sz w:val="16"/>
          <w:szCs w:val="18"/>
          <w:lang w:val="en-US"/>
        </w:rPr>
        <w:t>European Health Literacy Survey</w:t>
      </w:r>
    </w:p>
    <w:p w14:paraId="0D905973" w14:textId="087B9BC0" w:rsidR="005D20A1" w:rsidRDefault="005D20A1">
      <w:pPr>
        <w:rPr>
          <w:lang w:val="en-US"/>
        </w:rPr>
        <w:sectPr w:rsidR="005D20A1" w:rsidSect="00966590">
          <w:pgSz w:w="16838" w:h="11906" w:orient="landscape"/>
          <w:pgMar w:top="1417" w:right="1417" w:bottom="1417" w:left="1134" w:header="708" w:footer="708" w:gutter="0"/>
          <w:cols w:space="708"/>
          <w:docGrid w:linePitch="360"/>
        </w:sectPr>
      </w:pPr>
      <w:r>
        <w:rPr>
          <w:rFonts w:ascii="Arial" w:hAnsi="Arial" w:cs="Arial"/>
          <w:sz w:val="16"/>
          <w:szCs w:val="18"/>
          <w:lang w:val="en-US"/>
        </w:rPr>
        <w:t xml:space="preserve">The pooled mean and 95%CI </w:t>
      </w:r>
      <w:r w:rsidR="00D65BC5">
        <w:rPr>
          <w:rFonts w:ascii="Arial" w:hAnsi="Arial" w:cs="Arial"/>
          <w:sz w:val="16"/>
          <w:szCs w:val="18"/>
          <w:lang w:val="en-US"/>
        </w:rPr>
        <w:t>were</w:t>
      </w:r>
      <w:r>
        <w:rPr>
          <w:rFonts w:ascii="Arial" w:hAnsi="Arial" w:cs="Arial"/>
          <w:sz w:val="16"/>
          <w:szCs w:val="18"/>
          <w:lang w:val="en-US"/>
        </w:rPr>
        <w:t xml:space="preserve"> estimated based on the </w:t>
      </w:r>
      <w:r w:rsidR="00264B9F">
        <w:rPr>
          <w:rFonts w:ascii="Arial" w:hAnsi="Arial" w:cs="Arial"/>
          <w:sz w:val="16"/>
          <w:szCs w:val="18"/>
          <w:lang w:val="en-US"/>
        </w:rPr>
        <w:t xml:space="preserve">linear mixed </w:t>
      </w:r>
      <w:r>
        <w:rPr>
          <w:rFonts w:ascii="Arial" w:hAnsi="Arial" w:cs="Arial"/>
          <w:sz w:val="16"/>
          <w:szCs w:val="18"/>
          <w:lang w:val="en-US"/>
        </w:rPr>
        <w:t>models with multiple imputation (</w:t>
      </w:r>
      <w:r w:rsidR="004C094E">
        <w:rPr>
          <w:rFonts w:ascii="Arial" w:hAnsi="Arial" w:cs="Arial"/>
          <w:sz w:val="16"/>
          <w:szCs w:val="18"/>
          <w:lang w:val="en-US"/>
        </w:rPr>
        <w:t>10 imputed data sets</w:t>
      </w:r>
      <w:r>
        <w:rPr>
          <w:rFonts w:ascii="Arial" w:hAnsi="Arial" w:cs="Arial"/>
          <w:sz w:val="16"/>
          <w:szCs w:val="18"/>
          <w:lang w:val="en-US"/>
        </w:rPr>
        <w:t>)</w:t>
      </w:r>
      <w:r w:rsidR="00676846">
        <w:rPr>
          <w:rFonts w:ascii="Arial" w:hAnsi="Arial" w:cs="Arial"/>
          <w:sz w:val="16"/>
          <w:szCs w:val="18"/>
          <w:lang w:val="en-US"/>
        </w:rPr>
        <w:t xml:space="preserve">.  </w:t>
      </w:r>
    </w:p>
    <w:p w14:paraId="75C45555" w14:textId="70238659" w:rsidR="00160A8E" w:rsidRPr="00160A8E" w:rsidRDefault="00160A8E" w:rsidP="00160A8E">
      <w:pPr>
        <w:spacing w:after="0" w:line="480" w:lineRule="auto"/>
        <w:rPr>
          <w:rFonts w:ascii="Arial" w:hAnsi="Arial" w:cs="Arial"/>
          <w:b/>
          <w:color w:val="000000" w:themeColor="text1"/>
          <w:sz w:val="20"/>
          <w:lang w:val="en-US" w:bidi="th-TH"/>
        </w:rPr>
      </w:pPr>
      <w:r w:rsidRPr="00160A8E">
        <w:rPr>
          <w:rFonts w:ascii="Arial" w:hAnsi="Arial" w:cs="Arial"/>
          <w:b/>
          <w:color w:val="000000" w:themeColor="text1"/>
          <w:sz w:val="20"/>
          <w:lang w:val="en-US" w:bidi="th-TH"/>
        </w:rPr>
        <w:t>References:</w:t>
      </w:r>
    </w:p>
    <w:p w14:paraId="080AA5CD" w14:textId="77777777" w:rsidR="00160A8E" w:rsidRDefault="00160A8E" w:rsidP="00160A8E">
      <w:pPr>
        <w:rPr>
          <w:sz w:val="20"/>
          <w:lang w:val="en-US"/>
        </w:rPr>
      </w:pPr>
    </w:p>
    <w:p w14:paraId="1B877022" w14:textId="77777777" w:rsidR="000F2FBB" w:rsidRPr="000F2FBB" w:rsidRDefault="00160A8E" w:rsidP="00E02DE2">
      <w:pPr>
        <w:pStyle w:val="EndNoteBibliography"/>
        <w:spacing w:after="0" w:line="480" w:lineRule="auto"/>
      </w:pPr>
      <w:r w:rsidRPr="00160A8E">
        <w:rPr>
          <w:rFonts w:ascii="Arial" w:hAnsi="Arial" w:cs="Arial"/>
          <w:sz w:val="20"/>
          <w:szCs w:val="20"/>
        </w:rPr>
        <w:fldChar w:fldCharType="begin"/>
      </w:r>
      <w:r w:rsidRPr="00160A8E">
        <w:rPr>
          <w:rFonts w:ascii="Arial" w:hAnsi="Arial" w:cs="Arial"/>
          <w:sz w:val="20"/>
          <w:szCs w:val="20"/>
        </w:rPr>
        <w:instrText xml:space="preserve"> ADDIN EN.REFLIST </w:instrText>
      </w:r>
      <w:r w:rsidRPr="00160A8E">
        <w:rPr>
          <w:rFonts w:ascii="Arial" w:hAnsi="Arial" w:cs="Arial"/>
          <w:sz w:val="20"/>
          <w:szCs w:val="20"/>
        </w:rPr>
        <w:fldChar w:fldCharType="separate"/>
      </w:r>
      <w:r w:rsidR="000F2FBB" w:rsidRPr="000F2FBB">
        <w:t>1.</w:t>
      </w:r>
      <w:r w:rsidR="000F2FBB" w:rsidRPr="000F2FBB">
        <w:tab/>
        <w:t xml:space="preserve">Bodner TE. What Improves with Increased Missing Data Imputations? </w:t>
      </w:r>
      <w:r w:rsidR="00E02DE2" w:rsidRPr="00E02DE2">
        <w:t>Struct Equ Modeling.</w:t>
      </w:r>
      <w:r w:rsidR="000F2FBB" w:rsidRPr="000F2FBB">
        <w:t xml:space="preserve"> </w:t>
      </w:r>
      <w:r w:rsidR="00E02DE2">
        <w:tab/>
      </w:r>
      <w:r w:rsidR="000F2FBB" w:rsidRPr="000F2FBB">
        <w:t xml:space="preserve">2008;15(4):651-75. </w:t>
      </w:r>
      <w:r w:rsidR="00E02DE2" w:rsidRPr="00E02DE2">
        <w:t>https://doi.org/10.1080/10705510802339072</w:t>
      </w:r>
    </w:p>
    <w:p w14:paraId="35E586D8" w14:textId="77777777" w:rsidR="000F2FBB" w:rsidRPr="00E02DE2" w:rsidRDefault="000F2FBB" w:rsidP="00E02DE2">
      <w:pPr>
        <w:pStyle w:val="EndNoteBibliography"/>
        <w:spacing w:after="0" w:line="480" w:lineRule="auto"/>
      </w:pPr>
      <w:r w:rsidRPr="000F2FBB">
        <w:t>2.</w:t>
      </w:r>
      <w:r w:rsidRPr="000F2FBB">
        <w:tab/>
        <w:t xml:space="preserve">Rubin DB. </w:t>
      </w:r>
      <w:r w:rsidRPr="00E02DE2">
        <w:t xml:space="preserve">Multiple imputation for nonresponse in surveys. John Wiley and Sons. </w:t>
      </w:r>
      <w:r w:rsidR="00E02DE2" w:rsidRPr="00E02DE2">
        <w:tab/>
      </w:r>
      <w:r w:rsidRPr="00E02DE2">
        <w:t xml:space="preserve">1987:XXIX+258 pp. </w:t>
      </w:r>
    </w:p>
    <w:p w14:paraId="4172D2AD" w14:textId="77777777" w:rsidR="000F2FBB" w:rsidRPr="00E02DE2" w:rsidRDefault="000F2FBB" w:rsidP="00E02DE2">
      <w:pPr>
        <w:pStyle w:val="EndNoteBibliography"/>
        <w:spacing w:after="0" w:line="480" w:lineRule="auto"/>
      </w:pPr>
      <w:r w:rsidRPr="00E02DE2">
        <w:t>3.</w:t>
      </w:r>
      <w:r w:rsidRPr="00E02DE2">
        <w:tab/>
        <w:t xml:space="preserve">Fiero MH, Hsu C-H, Bell ML. A pattern-mixture model approach for handling missing </w:t>
      </w:r>
      <w:r w:rsidR="00E02DE2" w:rsidRPr="00E02DE2">
        <w:tab/>
      </w:r>
      <w:r w:rsidRPr="00E02DE2">
        <w:t xml:space="preserve">continuous outcome data in longitudinal </w:t>
      </w:r>
      <w:r w:rsidR="00E02DE2" w:rsidRPr="00E02DE2">
        <w:t>cluster randomized trials. Stat Med</w:t>
      </w:r>
      <w:r w:rsidRPr="00E02DE2">
        <w:t xml:space="preserve">. </w:t>
      </w:r>
      <w:r w:rsidR="00E02DE2" w:rsidRPr="00E02DE2">
        <w:tab/>
      </w:r>
      <w:r w:rsidRPr="00E02DE2">
        <w:t>2017;36(26):4094-105. https://doi.org/10.1002/sim.7418</w:t>
      </w:r>
    </w:p>
    <w:p w14:paraId="6D091841" w14:textId="77777777" w:rsidR="000F2FBB" w:rsidRPr="00E02DE2" w:rsidRDefault="000F2FBB" w:rsidP="00E02DE2">
      <w:pPr>
        <w:pStyle w:val="EndNoteBibliography"/>
        <w:spacing w:after="0" w:line="480" w:lineRule="auto"/>
      </w:pPr>
      <w:r w:rsidRPr="00E02DE2">
        <w:t>4.</w:t>
      </w:r>
      <w:r w:rsidRPr="00E02DE2">
        <w:tab/>
      </w:r>
      <w:r w:rsidR="00E02DE2" w:rsidRPr="00E02DE2">
        <w:t>Leurent B, Gomes M, Faria R, Morris S, Grieve R, Carpenter JR. Sensitivity Analysis for Not-at-</w:t>
      </w:r>
      <w:r w:rsidR="00E02DE2" w:rsidRPr="00E02DE2">
        <w:tab/>
        <w:t xml:space="preserve">Random Missing Data in Trial-Based Cost-Effectiveness Analysis: A Tutorial. </w:t>
      </w:r>
      <w:r w:rsidR="00E02DE2" w:rsidRPr="00E02DE2">
        <w:tab/>
        <w:t>Pharmacoeconomics. 2018;36(8):889-901. https://doi.org/10.1007/s40273-018-0650-5</w:t>
      </w:r>
    </w:p>
    <w:p w14:paraId="10F4548D" w14:textId="77777777" w:rsidR="000F2FBB" w:rsidRPr="000F2FBB" w:rsidRDefault="000F2FBB" w:rsidP="00E02DE2">
      <w:pPr>
        <w:pStyle w:val="EndNoteBibliography"/>
        <w:spacing w:line="480" w:lineRule="auto"/>
      </w:pPr>
      <w:r w:rsidRPr="00E02DE2">
        <w:t>5.</w:t>
      </w:r>
      <w:r w:rsidRPr="00E02DE2">
        <w:tab/>
      </w:r>
      <w:r w:rsidR="00E02DE2" w:rsidRPr="00E02DE2">
        <w:t xml:space="preserve">Billingham LJ, Abrams KR. Simultaneous analysis of quality of life and survival data. Stat </w:t>
      </w:r>
      <w:r w:rsidR="00E02DE2" w:rsidRPr="00E02DE2">
        <w:tab/>
        <w:t>Methods Med Res. 2002;11(1):25-48. https://doi.org/10.1191/0962280202sm269ra</w:t>
      </w:r>
    </w:p>
    <w:p w14:paraId="085C5E19" w14:textId="77777777" w:rsidR="00800811" w:rsidRDefault="00160A8E" w:rsidP="00E02DE2">
      <w:pPr>
        <w:spacing w:line="480" w:lineRule="auto"/>
        <w:rPr>
          <w:sz w:val="20"/>
          <w:lang w:val="en-US"/>
        </w:rPr>
      </w:pPr>
      <w:r w:rsidRPr="00160A8E">
        <w:rPr>
          <w:rFonts w:ascii="Arial" w:hAnsi="Arial" w:cs="Arial"/>
          <w:sz w:val="20"/>
          <w:szCs w:val="20"/>
          <w:lang w:val="en-US"/>
        </w:rPr>
        <w:fldChar w:fldCharType="end"/>
      </w:r>
    </w:p>
    <w:p w14:paraId="5A929363" w14:textId="77777777" w:rsidR="00160A8E" w:rsidRPr="003A11B8" w:rsidRDefault="00160A8E">
      <w:pPr>
        <w:rPr>
          <w:sz w:val="20"/>
          <w:lang w:val="en-US"/>
        </w:rPr>
      </w:pPr>
    </w:p>
    <w:sectPr w:rsidR="00160A8E" w:rsidRPr="003A11B8" w:rsidSect="009C520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55067" w14:textId="77777777" w:rsidR="00E12490" w:rsidRDefault="00E12490" w:rsidP="000C533E">
      <w:pPr>
        <w:spacing w:after="0" w:line="240" w:lineRule="auto"/>
      </w:pPr>
      <w:r>
        <w:separator/>
      </w:r>
    </w:p>
  </w:endnote>
  <w:endnote w:type="continuationSeparator" w:id="0">
    <w:p w14:paraId="056A57FD" w14:textId="77777777" w:rsidR="00E12490" w:rsidRDefault="00E12490" w:rsidP="000C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5BD78" w14:textId="77777777" w:rsidR="00E12490" w:rsidRDefault="00E124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763658"/>
      <w:docPartObj>
        <w:docPartGallery w:val="Page Numbers (Bottom of Page)"/>
        <w:docPartUnique/>
      </w:docPartObj>
    </w:sdtPr>
    <w:sdtEndPr>
      <w:rPr>
        <w:rFonts w:ascii="Arial" w:hAnsi="Arial" w:cs="Arial"/>
        <w:sz w:val="20"/>
        <w:szCs w:val="20"/>
      </w:rPr>
    </w:sdtEndPr>
    <w:sdtContent>
      <w:p w14:paraId="5DC954F3" w14:textId="3C3EA49A" w:rsidR="00E12490" w:rsidRPr="000C533E" w:rsidRDefault="00E12490">
        <w:pPr>
          <w:pStyle w:val="Fuzeile"/>
          <w:jc w:val="right"/>
          <w:rPr>
            <w:rFonts w:ascii="Arial" w:hAnsi="Arial" w:cs="Arial"/>
            <w:sz w:val="20"/>
            <w:szCs w:val="20"/>
          </w:rPr>
        </w:pPr>
        <w:r w:rsidRPr="000C533E">
          <w:rPr>
            <w:rFonts w:ascii="Arial" w:hAnsi="Arial" w:cs="Arial"/>
            <w:sz w:val="20"/>
            <w:szCs w:val="20"/>
          </w:rPr>
          <w:fldChar w:fldCharType="begin"/>
        </w:r>
        <w:r w:rsidRPr="000C533E">
          <w:rPr>
            <w:rFonts w:ascii="Arial" w:hAnsi="Arial" w:cs="Arial"/>
            <w:sz w:val="20"/>
            <w:szCs w:val="20"/>
          </w:rPr>
          <w:instrText>PAGE   \* MERGEFORMAT</w:instrText>
        </w:r>
        <w:r w:rsidRPr="000C533E">
          <w:rPr>
            <w:rFonts w:ascii="Arial" w:hAnsi="Arial" w:cs="Arial"/>
            <w:sz w:val="20"/>
            <w:szCs w:val="20"/>
          </w:rPr>
          <w:fldChar w:fldCharType="separate"/>
        </w:r>
        <w:r w:rsidR="00C15E63">
          <w:rPr>
            <w:rFonts w:ascii="Arial" w:hAnsi="Arial" w:cs="Arial"/>
            <w:noProof/>
            <w:sz w:val="20"/>
            <w:szCs w:val="20"/>
          </w:rPr>
          <w:t>1</w:t>
        </w:r>
        <w:r w:rsidRPr="000C533E">
          <w:rPr>
            <w:rFonts w:ascii="Arial" w:hAnsi="Arial" w:cs="Arial"/>
            <w:sz w:val="20"/>
            <w:szCs w:val="20"/>
          </w:rPr>
          <w:fldChar w:fldCharType="end"/>
        </w:r>
      </w:p>
    </w:sdtContent>
  </w:sdt>
  <w:p w14:paraId="0FCCE6C5" w14:textId="77777777" w:rsidR="00E12490" w:rsidRDefault="00E1249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4055B" w14:textId="77777777" w:rsidR="00E12490" w:rsidRDefault="00E1249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D208B" w14:textId="77777777" w:rsidR="00E12490" w:rsidRDefault="00E12490" w:rsidP="000C533E">
      <w:pPr>
        <w:spacing w:after="0" w:line="240" w:lineRule="auto"/>
      </w:pPr>
      <w:r>
        <w:separator/>
      </w:r>
    </w:p>
  </w:footnote>
  <w:footnote w:type="continuationSeparator" w:id="0">
    <w:p w14:paraId="12465DB3" w14:textId="77777777" w:rsidR="00E12490" w:rsidRDefault="00E12490" w:rsidP="000C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90B4B" w14:textId="77777777" w:rsidR="00E12490" w:rsidRDefault="00E1249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D4B71" w14:textId="77777777" w:rsidR="00E12490" w:rsidRDefault="00E1249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F7803" w14:textId="77777777" w:rsidR="00E12490" w:rsidRDefault="00E1249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D2C18"/>
    <w:multiLevelType w:val="hybridMultilevel"/>
    <w:tmpl w:val="77545532"/>
    <w:lvl w:ilvl="0" w:tplc="B20852DA">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DBD3021"/>
    <w:multiLevelType w:val="hybridMultilevel"/>
    <w:tmpl w:val="18C23408"/>
    <w:lvl w:ilvl="0" w:tplc="0072719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Copy 202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00wfza992x0lets255v9to902esaapvvs5&quot;&gt;OSCAR-Converted-neu&lt;record-ids&gt;&lt;item&gt;1466&lt;/item&gt;&lt;item&gt;1607&lt;/item&gt;&lt;item&gt;1608&lt;/item&gt;&lt;item&gt;1749&lt;/item&gt;&lt;item&gt;1750&lt;/item&gt;&lt;/record-ids&gt;&lt;/item&gt;&lt;/Libraries&gt;"/>
  </w:docVars>
  <w:rsids>
    <w:rsidRoot w:val="003A11B8"/>
    <w:rsid w:val="00020F7D"/>
    <w:rsid w:val="00033C40"/>
    <w:rsid w:val="00046554"/>
    <w:rsid w:val="000B70FC"/>
    <w:rsid w:val="000C533E"/>
    <w:rsid w:val="000C7C02"/>
    <w:rsid w:val="000F2FBB"/>
    <w:rsid w:val="00160A8E"/>
    <w:rsid w:val="001732BA"/>
    <w:rsid w:val="001A27F5"/>
    <w:rsid w:val="001C37FD"/>
    <w:rsid w:val="00264B9F"/>
    <w:rsid w:val="002C06B6"/>
    <w:rsid w:val="0038524D"/>
    <w:rsid w:val="003A11B8"/>
    <w:rsid w:val="0047053F"/>
    <w:rsid w:val="004C094E"/>
    <w:rsid w:val="00505C76"/>
    <w:rsid w:val="005329C0"/>
    <w:rsid w:val="005B7D10"/>
    <w:rsid w:val="005D20A1"/>
    <w:rsid w:val="00602540"/>
    <w:rsid w:val="006113DC"/>
    <w:rsid w:val="00676846"/>
    <w:rsid w:val="006900E3"/>
    <w:rsid w:val="006D1C54"/>
    <w:rsid w:val="00700E90"/>
    <w:rsid w:val="007327C3"/>
    <w:rsid w:val="00773103"/>
    <w:rsid w:val="00800811"/>
    <w:rsid w:val="0080558F"/>
    <w:rsid w:val="008105A6"/>
    <w:rsid w:val="00827032"/>
    <w:rsid w:val="0084082B"/>
    <w:rsid w:val="00843C6F"/>
    <w:rsid w:val="00860239"/>
    <w:rsid w:val="008A24B2"/>
    <w:rsid w:val="008B794E"/>
    <w:rsid w:val="0091653B"/>
    <w:rsid w:val="009313C6"/>
    <w:rsid w:val="00966590"/>
    <w:rsid w:val="009C520E"/>
    <w:rsid w:val="00A46C15"/>
    <w:rsid w:val="00A7750D"/>
    <w:rsid w:val="00B5019A"/>
    <w:rsid w:val="00B537E0"/>
    <w:rsid w:val="00BA40F5"/>
    <w:rsid w:val="00BD0A8C"/>
    <w:rsid w:val="00BD29CA"/>
    <w:rsid w:val="00BF25D6"/>
    <w:rsid w:val="00C02063"/>
    <w:rsid w:val="00C15E63"/>
    <w:rsid w:val="00C51D34"/>
    <w:rsid w:val="00C55188"/>
    <w:rsid w:val="00D4297F"/>
    <w:rsid w:val="00D65BC5"/>
    <w:rsid w:val="00D90610"/>
    <w:rsid w:val="00E02DE2"/>
    <w:rsid w:val="00E12490"/>
    <w:rsid w:val="00F30490"/>
    <w:rsid w:val="00F650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D4C1"/>
  <w15:chartTrackingRefBased/>
  <w15:docId w15:val="{9A4E3AC5-EA99-4E82-A1D0-61E2F0DC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A11B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uiPriority w:val="99"/>
    <w:semiHidden/>
    <w:unhideWhenUsed/>
    <w:rsid w:val="001C37FD"/>
  </w:style>
  <w:style w:type="paragraph" w:customStyle="1" w:styleId="EndNoteBibliographyTitle">
    <w:name w:val="EndNote Bibliography Title"/>
    <w:basedOn w:val="Standard"/>
    <w:link w:val="EndNoteBibliographyTitleZchn"/>
    <w:rsid w:val="00160A8E"/>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160A8E"/>
    <w:rPr>
      <w:rFonts w:ascii="Calibri" w:hAnsi="Calibri" w:cs="Calibri"/>
      <w:noProof/>
      <w:lang w:val="en-US"/>
    </w:rPr>
  </w:style>
  <w:style w:type="paragraph" w:customStyle="1" w:styleId="EndNoteBibliography">
    <w:name w:val="EndNote Bibliography"/>
    <w:basedOn w:val="Standard"/>
    <w:link w:val="EndNoteBibliographyZchn"/>
    <w:rsid w:val="00160A8E"/>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160A8E"/>
    <w:rPr>
      <w:rFonts w:ascii="Calibri" w:hAnsi="Calibri" w:cs="Calibri"/>
      <w:noProof/>
      <w:lang w:val="en-US"/>
    </w:rPr>
  </w:style>
  <w:style w:type="paragraph" w:styleId="Kopfzeile">
    <w:name w:val="header"/>
    <w:basedOn w:val="Standard"/>
    <w:link w:val="KopfzeileZchn"/>
    <w:uiPriority w:val="99"/>
    <w:unhideWhenUsed/>
    <w:rsid w:val="000C53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533E"/>
  </w:style>
  <w:style w:type="paragraph" w:styleId="Fuzeile">
    <w:name w:val="footer"/>
    <w:basedOn w:val="Standard"/>
    <w:link w:val="FuzeileZchn"/>
    <w:uiPriority w:val="99"/>
    <w:unhideWhenUsed/>
    <w:rsid w:val="000C53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533E"/>
  </w:style>
  <w:style w:type="table" w:styleId="Tabellenraster">
    <w:name w:val="Table Grid"/>
    <w:basedOn w:val="NormaleTabelle"/>
    <w:uiPriority w:val="39"/>
    <w:rsid w:val="00966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66590"/>
    <w:pPr>
      <w:ind w:left="720"/>
      <w:contextualSpacing/>
    </w:pPr>
  </w:style>
  <w:style w:type="paragraph" w:styleId="StandardWeb">
    <w:name w:val="Normal (Web)"/>
    <w:basedOn w:val="Standard"/>
    <w:uiPriority w:val="99"/>
    <w:semiHidden/>
    <w:unhideWhenUsed/>
    <w:rsid w:val="0096659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966590"/>
    <w:rPr>
      <w:color w:val="0563C1" w:themeColor="hyperlink"/>
      <w:u w:val="single"/>
    </w:rPr>
  </w:style>
  <w:style w:type="paragraph" w:styleId="Sprechblasentext">
    <w:name w:val="Balloon Text"/>
    <w:basedOn w:val="Standard"/>
    <w:link w:val="SprechblasentextZchn"/>
    <w:uiPriority w:val="99"/>
    <w:semiHidden/>
    <w:unhideWhenUsed/>
    <w:rsid w:val="005D20A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20A1"/>
    <w:rPr>
      <w:rFonts w:ascii="Segoe UI" w:hAnsi="Segoe UI" w:cs="Segoe UI"/>
      <w:sz w:val="18"/>
      <w:szCs w:val="18"/>
    </w:rPr>
  </w:style>
  <w:style w:type="character" w:styleId="Kommentarzeichen">
    <w:name w:val="annotation reference"/>
    <w:basedOn w:val="Absatz-Standardschriftart"/>
    <w:uiPriority w:val="99"/>
    <w:semiHidden/>
    <w:unhideWhenUsed/>
    <w:rsid w:val="00B5019A"/>
    <w:rPr>
      <w:sz w:val="16"/>
      <w:szCs w:val="16"/>
    </w:rPr>
  </w:style>
  <w:style w:type="paragraph" w:styleId="Kommentartext">
    <w:name w:val="annotation text"/>
    <w:basedOn w:val="Standard"/>
    <w:link w:val="KommentartextZchn"/>
    <w:uiPriority w:val="99"/>
    <w:semiHidden/>
    <w:unhideWhenUsed/>
    <w:rsid w:val="00B5019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5019A"/>
    <w:rPr>
      <w:sz w:val="20"/>
      <w:szCs w:val="20"/>
    </w:rPr>
  </w:style>
  <w:style w:type="paragraph" w:styleId="Kommentarthema">
    <w:name w:val="annotation subject"/>
    <w:basedOn w:val="Kommentartext"/>
    <w:next w:val="Kommentartext"/>
    <w:link w:val="KommentarthemaZchn"/>
    <w:uiPriority w:val="99"/>
    <w:semiHidden/>
    <w:unhideWhenUsed/>
    <w:rsid w:val="00B5019A"/>
    <w:rPr>
      <w:b/>
      <w:bCs/>
    </w:rPr>
  </w:style>
  <w:style w:type="character" w:customStyle="1" w:styleId="KommentarthemaZchn">
    <w:name w:val="Kommentarthema Zchn"/>
    <w:basedOn w:val="KommentartextZchn"/>
    <w:link w:val="Kommentarthema"/>
    <w:uiPriority w:val="99"/>
    <w:semiHidden/>
    <w:rsid w:val="00B501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3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0d5103c-b90a-4a38-b610-628dbca45d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A34C7845C88B4589819AB139DE35DD" ma:contentTypeVersion="18" ma:contentTypeDescription="Create a new document." ma:contentTypeScope="" ma:versionID="226ceabd7967e6de7b053f0b41f8b6e4">
  <xsd:schema xmlns:xsd="http://www.w3.org/2001/XMLSchema" xmlns:xs="http://www.w3.org/2001/XMLSchema" xmlns:p="http://schemas.microsoft.com/office/2006/metadata/properties" xmlns:ns3="d0d5103c-b90a-4a38-b610-628dbca45d0e" xmlns:ns4="63bc265c-ce59-4c31-a2a5-336a7fcf9d48" targetNamespace="http://schemas.microsoft.com/office/2006/metadata/properties" ma:root="true" ma:fieldsID="482bda48fe97724ea683c8853ff3a440" ns3:_="" ns4:_="">
    <xsd:import namespace="d0d5103c-b90a-4a38-b610-628dbca45d0e"/>
    <xsd:import namespace="63bc265c-ce59-4c31-a2a5-336a7fcf9d4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5103c-b90a-4a38-b610-628dbca45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bc265c-ce59-4c31-a2a5-336a7fcf9d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CBF22-E01D-44C2-9870-46181315FBA5}">
  <ds:schemaRefs>
    <ds:schemaRef ds:uri="http://purl.org/dc/dcmitype/"/>
    <ds:schemaRef ds:uri="http://schemas.microsoft.com/office/infopath/2007/PartnerControls"/>
    <ds:schemaRef ds:uri="63bc265c-ce59-4c31-a2a5-336a7fcf9d48"/>
    <ds:schemaRef ds:uri="http://schemas.microsoft.com/office/2006/documentManagement/types"/>
    <ds:schemaRef ds:uri="http://purl.org/dc/elements/1.1/"/>
    <ds:schemaRef ds:uri="http://schemas.microsoft.com/office/2006/metadata/properties"/>
    <ds:schemaRef ds:uri="d0d5103c-b90a-4a38-b610-628dbca45d0e"/>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1785AEE-D497-4C68-A92B-DF634240847B}">
  <ds:schemaRefs>
    <ds:schemaRef ds:uri="http://schemas.microsoft.com/sharepoint/v3/contenttype/forms"/>
  </ds:schemaRefs>
</ds:datastoreItem>
</file>

<file path=customXml/itemProps3.xml><?xml version="1.0" encoding="utf-8"?>
<ds:datastoreItem xmlns:ds="http://schemas.openxmlformats.org/officeDocument/2006/customXml" ds:itemID="{C73D8375-D244-4584-8CEE-7584C0891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5103c-b90a-4a38-b610-628dbca45d0e"/>
    <ds:schemaRef ds:uri="63bc265c-ce59-4c31-a2a5-336a7fcf9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11EC0-2D25-43A8-B2CA-13471C4F3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3426</Words>
  <Characters>21587</Characters>
  <Application>Microsoft Office Word</Application>
  <DocSecurity>0</DocSecurity>
  <Lines>179</Lines>
  <Paragraphs>49</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24964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Frick, Johann</dc:creator>
  <cp:keywords/>
  <dc:description/>
  <cp:lastModifiedBy>Schindel, Daniel</cp:lastModifiedBy>
  <cp:revision>3</cp:revision>
  <dcterms:created xsi:type="dcterms:W3CDTF">2024-07-29T11:53:00Z</dcterms:created>
  <dcterms:modified xsi:type="dcterms:W3CDTF">2024-07-29T12:05:00Z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0x010100E4A34C7845C88B4589819AB139DE35DD</vt:lpwstr>
  </property>
</Properties>
</file>