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728A" w14:textId="4D316405" w:rsidR="00721042" w:rsidRPr="00B65FAB" w:rsidRDefault="00721042" w:rsidP="00B65FAB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Supplementary </w:t>
      </w:r>
      <w:r w:rsidRPr="00905109">
        <w:rPr>
          <w:b/>
          <w:color w:val="000000" w:themeColor="text1"/>
        </w:rPr>
        <w:t xml:space="preserve">Figure </w:t>
      </w:r>
      <w:r w:rsidR="008604B4">
        <w:rPr>
          <w:b/>
          <w:color w:val="000000" w:themeColor="text1"/>
        </w:rPr>
        <w:t>5</w:t>
      </w:r>
      <w:r w:rsidRPr="00905109">
        <w:rPr>
          <w:b/>
          <w:color w:val="000000" w:themeColor="text1"/>
        </w:rPr>
        <w:t xml:space="preserve">. </w:t>
      </w:r>
      <w:r w:rsidRPr="00905109">
        <w:rPr>
          <w:b/>
          <w:color w:val="000000" w:themeColor="text1"/>
          <w:sz w:val="24"/>
          <w:szCs w:val="24"/>
        </w:rPr>
        <w:t>Mean EQ-5D-5L VAS scores by age group and sex</w:t>
      </w:r>
    </w:p>
    <w:p w14:paraId="75B771DC" w14:textId="23EF061E" w:rsidR="00A729AE" w:rsidRDefault="00DB0EA7" w:rsidP="00B65FAB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noProof/>
          <w:lang w:eastAsia="en-CA"/>
          <w14:ligatures w14:val="standardContextual"/>
        </w:rPr>
        <w:drawing>
          <wp:inline distT="0" distB="0" distL="0" distR="0" wp14:anchorId="699F6328" wp14:editId="551287D8">
            <wp:extent cx="5960110" cy="3260360"/>
            <wp:effectExtent l="0" t="0" r="8890" b="1651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D636CC" w14:textId="77777777" w:rsidR="00DE2443" w:rsidRPr="00B65FAB" w:rsidRDefault="00DE2443" w:rsidP="00B65FAB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sectPr w:rsidR="00DE2443" w:rsidRPr="00B65FAB" w:rsidSect="00710A29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DC93" w14:textId="77777777" w:rsidR="002E5B84" w:rsidRDefault="002E5B84">
      <w:pPr>
        <w:spacing w:after="0" w:line="240" w:lineRule="auto"/>
      </w:pPr>
      <w:r>
        <w:separator/>
      </w:r>
    </w:p>
  </w:endnote>
  <w:endnote w:type="continuationSeparator" w:id="0">
    <w:p w14:paraId="2A98F2BE" w14:textId="77777777" w:rsidR="002E5B84" w:rsidRDefault="002E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EB59" w14:textId="05B14814" w:rsidR="003F0A56" w:rsidRDefault="003F0A56" w:rsidP="003E3226">
    <w:pPr>
      <w:pStyle w:val="Footer"/>
      <w:framePr w:wrap="none" w:vAnchor="text" w:hAnchor="margin" w:xAlign="right" w:y="1"/>
      <w:rPr>
        <w:rStyle w:val="PageNumber"/>
      </w:rPr>
    </w:pPr>
  </w:p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90E1" w14:textId="77777777" w:rsidR="002E5B84" w:rsidRDefault="002E5B84">
      <w:pPr>
        <w:spacing w:after="0" w:line="240" w:lineRule="auto"/>
      </w:pPr>
      <w:r>
        <w:separator/>
      </w:r>
    </w:p>
  </w:footnote>
  <w:footnote w:type="continuationSeparator" w:id="0">
    <w:p w14:paraId="6EB4EB0C" w14:textId="77777777" w:rsidR="002E5B84" w:rsidRDefault="002E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52B7A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E5B84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10A29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76B0A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a\Desktop\Pop%20Norm%20Update_Arafat_2023\Population%20Norm%20working%20file%20-%20Copy%20-%20Copy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total!$D$227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total!$C$228:$C$234</c:f>
              <c:strCache>
                <c:ptCount val="7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65-74</c:v>
                </c:pt>
                <c:pt idx="6">
                  <c:v>75+</c:v>
                </c:pt>
              </c:strCache>
            </c:strRef>
          </c:cat>
          <c:val>
            <c:numRef>
              <c:f>total!$D$228:$D$234</c:f>
              <c:numCache>
                <c:formatCode>General</c:formatCode>
                <c:ptCount val="7"/>
                <c:pt idx="0">
                  <c:v>79.997140000000002</c:v>
                </c:pt>
                <c:pt idx="1">
                  <c:v>78.882050000000007</c:v>
                </c:pt>
                <c:pt idx="2">
                  <c:v>78.7136</c:v>
                </c:pt>
                <c:pt idx="3">
                  <c:v>76.284019999999998</c:v>
                </c:pt>
                <c:pt idx="4">
                  <c:v>76.169129999999996</c:v>
                </c:pt>
                <c:pt idx="5">
                  <c:v>76.221350000000001</c:v>
                </c:pt>
                <c:pt idx="6">
                  <c:v>73.873260000000002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C3-4284-9881-637019D2E461}"/>
            </c:ext>
          </c:extLst>
        </c:ser>
        <c:ser>
          <c:idx val="1"/>
          <c:order val="1"/>
          <c:tx>
            <c:strRef>
              <c:f>total!$E$227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total!$C$228:$C$234</c:f>
              <c:strCache>
                <c:ptCount val="7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65-74</c:v>
                </c:pt>
                <c:pt idx="6">
                  <c:v>75+</c:v>
                </c:pt>
              </c:strCache>
            </c:strRef>
          </c:cat>
          <c:val>
            <c:numRef>
              <c:f>total!$E$228:$E$234</c:f>
              <c:numCache>
                <c:formatCode>General</c:formatCode>
                <c:ptCount val="7"/>
                <c:pt idx="0">
                  <c:v>80.557040000000001</c:v>
                </c:pt>
                <c:pt idx="1">
                  <c:v>78.962710000000001</c:v>
                </c:pt>
                <c:pt idx="2">
                  <c:v>78.204080000000005</c:v>
                </c:pt>
                <c:pt idx="3">
                  <c:v>75.592550000000003</c:v>
                </c:pt>
                <c:pt idx="4">
                  <c:v>76.162850000000006</c:v>
                </c:pt>
                <c:pt idx="5">
                  <c:v>76.867019999999997</c:v>
                </c:pt>
                <c:pt idx="6">
                  <c:v>74.543289999999999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C3-4284-9881-637019D2E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1093599"/>
        <c:axId val="2121108991"/>
      </c:lineChart>
      <c:catAx>
        <c:axId val="212109359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/>
                  <a:t>Age groups</a:t>
                </a:r>
              </a:p>
            </c:rich>
          </c:tx>
          <c:layout>
            <c:manualLayout>
              <c:xMode val="edge"/>
              <c:yMode val="edge"/>
              <c:x val="0.42381123602324278"/>
              <c:y val="0.926788148517008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1108991"/>
        <c:crosses val="autoZero"/>
        <c:auto val="1"/>
        <c:lblAlgn val="ctr"/>
        <c:lblOffset val="100"/>
        <c:noMultiLvlLbl val="0"/>
      </c:catAx>
      <c:valAx>
        <c:axId val="21211089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/>
                  <a:t>Mean EQ-5D-5L VAS</a:t>
                </a:r>
                <a:r>
                  <a:rPr lang="en-CA" sz="1100" b="1" baseline="0"/>
                  <a:t> score</a:t>
                </a:r>
                <a:endParaRPr lang="en-CA" sz="1100" b="1"/>
              </a:p>
            </c:rich>
          </c:tx>
          <c:layout>
            <c:manualLayout>
              <c:xMode val="edge"/>
              <c:yMode val="edge"/>
              <c:x val="7.7071290944123313E-3"/>
              <c:y val="0.235971802931748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1093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2024-02-12T20:20:00Z</dcterms:modified>
</cp:coreProperties>
</file>