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FFFC5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  <w:sz w:val="28"/>
          <w:szCs w:val="28"/>
        </w:rPr>
        <w:t>Online Resource 1: Supplementary Tables and Figures</w:t>
      </w:r>
    </w:p>
    <w:p w14:paraId="53BFFFC6" w14:textId="04119EDF" w:rsidR="00B87C87" w:rsidRPr="003147D1" w:rsidRDefault="00B87C87" w:rsidP="003147D1">
      <w:pPr>
        <w:rPr>
          <w:rFonts w:ascii="Calibri" w:hAnsi="Calibri" w:cs="Calibri"/>
        </w:rPr>
      </w:pPr>
    </w:p>
    <w:p w14:paraId="53BFFFC7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</w:rPr>
        <w:t>Table S1 Sensitivity analysis: EQ-5D-5L population norms using 2010 census weights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0"/>
        <w:gridCol w:w="900"/>
        <w:gridCol w:w="2460"/>
        <w:gridCol w:w="2500"/>
      </w:tblGrid>
      <w:tr w:rsidR="00B87C87" w:rsidRPr="003147D1" w14:paraId="53BFFFCC" w14:textId="77777777" w:rsidTr="00B0640D">
        <w:tc>
          <w:tcPr>
            <w:tcW w:w="3500" w:type="dxa"/>
            <w:tcBorders>
              <w:top w:val="single" w:sz="4" w:space="0" w:color="auto"/>
              <w:bottom w:val="single" w:sz="4" w:space="0" w:color="auto"/>
            </w:tcBorders>
          </w:tcPr>
          <w:p w14:paraId="53BFFFC8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Characteristic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3BFFFC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2460" w:type="dxa"/>
            <w:tcBorders>
              <w:top w:val="single" w:sz="4" w:space="0" w:color="auto"/>
              <w:bottom w:val="single" w:sz="4" w:space="0" w:color="auto"/>
            </w:tcBorders>
          </w:tcPr>
          <w:p w14:paraId="53BFFFC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Mean (SD)</w:t>
            </w:r>
          </w:p>
        </w:tc>
        <w:tc>
          <w:tcPr>
            <w:tcW w:w="2500" w:type="dxa"/>
            <w:tcBorders>
              <w:top w:val="single" w:sz="4" w:space="0" w:color="auto"/>
              <w:bottom w:val="single" w:sz="4" w:space="0" w:color="auto"/>
            </w:tcBorders>
          </w:tcPr>
          <w:p w14:paraId="53BFFFC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Ceiling (%)</w:t>
            </w:r>
          </w:p>
        </w:tc>
      </w:tr>
      <w:tr w:rsidR="00B87C87" w:rsidRPr="003147D1" w14:paraId="53BFFFD1" w14:textId="77777777" w:rsidTr="00B0640D">
        <w:tc>
          <w:tcPr>
            <w:tcW w:w="3500" w:type="dxa"/>
            <w:tcBorders>
              <w:top w:val="single" w:sz="4" w:space="0" w:color="auto"/>
            </w:tcBorders>
          </w:tcPr>
          <w:p w14:paraId="53BFFFCD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Total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53BFFFC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1,137</w:t>
            </w:r>
          </w:p>
        </w:tc>
        <w:tc>
          <w:tcPr>
            <w:tcW w:w="2460" w:type="dxa"/>
            <w:tcBorders>
              <w:top w:val="single" w:sz="4" w:space="0" w:color="auto"/>
            </w:tcBorders>
          </w:tcPr>
          <w:p w14:paraId="53BFFFC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0.921 (0.102)</w:t>
            </w:r>
          </w:p>
        </w:tc>
        <w:tc>
          <w:tcPr>
            <w:tcW w:w="2500" w:type="dxa"/>
            <w:tcBorders>
              <w:top w:val="single" w:sz="4" w:space="0" w:color="auto"/>
            </w:tcBorders>
          </w:tcPr>
          <w:p w14:paraId="53BFFFD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45.4</w:t>
            </w:r>
          </w:p>
        </w:tc>
      </w:tr>
      <w:tr w:rsidR="00B87C87" w:rsidRPr="003147D1" w14:paraId="53BFFFD6" w14:textId="77777777" w:rsidTr="00B0640D">
        <w:tc>
          <w:tcPr>
            <w:tcW w:w="3500" w:type="dxa"/>
          </w:tcPr>
          <w:p w14:paraId="53BFFFD2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  <w:i/>
                <w:iCs/>
              </w:rPr>
              <w:t>Age group, years</w:t>
            </w:r>
          </w:p>
        </w:tc>
        <w:tc>
          <w:tcPr>
            <w:tcW w:w="900" w:type="dxa"/>
          </w:tcPr>
          <w:p w14:paraId="53BFFFD3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14:paraId="53BFFFD4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00" w:type="dxa"/>
          </w:tcPr>
          <w:p w14:paraId="53BFFFD5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</w:tr>
      <w:tr w:rsidR="00B87C87" w:rsidRPr="003147D1" w14:paraId="53BFFFDB" w14:textId="77777777" w:rsidTr="00B0640D">
        <w:tc>
          <w:tcPr>
            <w:tcW w:w="3500" w:type="dxa"/>
          </w:tcPr>
          <w:p w14:paraId="53BFFFD7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18–24</w:t>
            </w:r>
          </w:p>
        </w:tc>
        <w:tc>
          <w:tcPr>
            <w:tcW w:w="900" w:type="dxa"/>
          </w:tcPr>
          <w:p w14:paraId="53BFFFD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304</w:t>
            </w:r>
          </w:p>
        </w:tc>
        <w:tc>
          <w:tcPr>
            <w:tcW w:w="2460" w:type="dxa"/>
          </w:tcPr>
          <w:p w14:paraId="53BFFFD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0.939 (0.081)</w:t>
            </w:r>
          </w:p>
        </w:tc>
        <w:tc>
          <w:tcPr>
            <w:tcW w:w="2500" w:type="dxa"/>
          </w:tcPr>
          <w:p w14:paraId="53BFFFD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50.6</w:t>
            </w:r>
          </w:p>
        </w:tc>
      </w:tr>
      <w:tr w:rsidR="00B87C87" w:rsidRPr="003147D1" w14:paraId="53BFFFE0" w14:textId="77777777" w:rsidTr="00B0640D">
        <w:tc>
          <w:tcPr>
            <w:tcW w:w="3500" w:type="dxa"/>
          </w:tcPr>
          <w:p w14:paraId="53BFFFDC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25–34</w:t>
            </w:r>
          </w:p>
        </w:tc>
        <w:tc>
          <w:tcPr>
            <w:tcW w:w="900" w:type="dxa"/>
          </w:tcPr>
          <w:p w14:paraId="53BFFFDD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255</w:t>
            </w:r>
          </w:p>
        </w:tc>
        <w:tc>
          <w:tcPr>
            <w:tcW w:w="2460" w:type="dxa"/>
          </w:tcPr>
          <w:p w14:paraId="53BFFFD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0.934 (0.091)</w:t>
            </w:r>
          </w:p>
        </w:tc>
        <w:tc>
          <w:tcPr>
            <w:tcW w:w="2500" w:type="dxa"/>
          </w:tcPr>
          <w:p w14:paraId="53BFFFD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48.6</w:t>
            </w:r>
          </w:p>
        </w:tc>
      </w:tr>
      <w:tr w:rsidR="00B87C87" w:rsidRPr="003147D1" w14:paraId="53BFFFE5" w14:textId="77777777" w:rsidTr="00B0640D">
        <w:tc>
          <w:tcPr>
            <w:tcW w:w="3500" w:type="dxa"/>
          </w:tcPr>
          <w:p w14:paraId="53BFFFE1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35–44</w:t>
            </w:r>
          </w:p>
        </w:tc>
        <w:tc>
          <w:tcPr>
            <w:tcW w:w="900" w:type="dxa"/>
          </w:tcPr>
          <w:p w14:paraId="53BFFFE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166</w:t>
            </w:r>
          </w:p>
        </w:tc>
        <w:tc>
          <w:tcPr>
            <w:tcW w:w="2460" w:type="dxa"/>
          </w:tcPr>
          <w:p w14:paraId="53BFFFE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0.915 (0.101)</w:t>
            </w:r>
          </w:p>
        </w:tc>
        <w:tc>
          <w:tcPr>
            <w:tcW w:w="2500" w:type="dxa"/>
          </w:tcPr>
          <w:p w14:paraId="53BFFFE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42.3</w:t>
            </w:r>
          </w:p>
        </w:tc>
      </w:tr>
      <w:tr w:rsidR="00B87C87" w:rsidRPr="003147D1" w14:paraId="53BFFFEA" w14:textId="77777777" w:rsidTr="00B0640D">
        <w:tc>
          <w:tcPr>
            <w:tcW w:w="3500" w:type="dxa"/>
          </w:tcPr>
          <w:p w14:paraId="53BFFFE6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45–54</w:t>
            </w:r>
          </w:p>
        </w:tc>
        <w:tc>
          <w:tcPr>
            <w:tcW w:w="900" w:type="dxa"/>
          </w:tcPr>
          <w:p w14:paraId="53BFFFE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168</w:t>
            </w:r>
          </w:p>
        </w:tc>
        <w:tc>
          <w:tcPr>
            <w:tcW w:w="2460" w:type="dxa"/>
          </w:tcPr>
          <w:p w14:paraId="53BFFFE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0.924 (0.096)</w:t>
            </w:r>
          </w:p>
        </w:tc>
        <w:tc>
          <w:tcPr>
            <w:tcW w:w="2500" w:type="dxa"/>
          </w:tcPr>
          <w:p w14:paraId="53BFFFE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48.0</w:t>
            </w:r>
          </w:p>
        </w:tc>
      </w:tr>
      <w:tr w:rsidR="00B87C87" w:rsidRPr="003147D1" w14:paraId="53BFFFEF" w14:textId="77777777" w:rsidTr="00B0640D">
        <w:tc>
          <w:tcPr>
            <w:tcW w:w="3500" w:type="dxa"/>
          </w:tcPr>
          <w:p w14:paraId="53BFFFEB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55–64</w:t>
            </w:r>
          </w:p>
        </w:tc>
        <w:tc>
          <w:tcPr>
            <w:tcW w:w="900" w:type="dxa"/>
          </w:tcPr>
          <w:p w14:paraId="53BFFFE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152</w:t>
            </w:r>
          </w:p>
        </w:tc>
        <w:tc>
          <w:tcPr>
            <w:tcW w:w="2460" w:type="dxa"/>
          </w:tcPr>
          <w:p w14:paraId="53BFFFED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0.899 (0.117)</w:t>
            </w:r>
          </w:p>
        </w:tc>
        <w:tc>
          <w:tcPr>
            <w:tcW w:w="2500" w:type="dxa"/>
          </w:tcPr>
          <w:p w14:paraId="53BFFFE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40.8</w:t>
            </w:r>
          </w:p>
        </w:tc>
      </w:tr>
      <w:tr w:rsidR="00B87C87" w:rsidRPr="003147D1" w14:paraId="53BFFFF4" w14:textId="77777777" w:rsidTr="00B0640D">
        <w:tc>
          <w:tcPr>
            <w:tcW w:w="3500" w:type="dxa"/>
          </w:tcPr>
          <w:p w14:paraId="53BFFFF0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≥65</w:t>
            </w:r>
          </w:p>
        </w:tc>
        <w:tc>
          <w:tcPr>
            <w:tcW w:w="900" w:type="dxa"/>
          </w:tcPr>
          <w:p w14:paraId="53BFFFF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92</w:t>
            </w:r>
          </w:p>
        </w:tc>
        <w:tc>
          <w:tcPr>
            <w:tcW w:w="2460" w:type="dxa"/>
          </w:tcPr>
          <w:p w14:paraId="53BFFFF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0.868 (0.152)</w:t>
            </w:r>
          </w:p>
        </w:tc>
        <w:tc>
          <w:tcPr>
            <w:tcW w:w="2500" w:type="dxa"/>
          </w:tcPr>
          <w:p w14:paraId="53BFFFF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28.4</w:t>
            </w:r>
          </w:p>
        </w:tc>
      </w:tr>
      <w:tr w:rsidR="00B87C87" w:rsidRPr="003147D1" w14:paraId="53BFFFF9" w14:textId="77777777" w:rsidTr="00B0640D">
        <w:tc>
          <w:tcPr>
            <w:tcW w:w="3500" w:type="dxa"/>
          </w:tcPr>
          <w:p w14:paraId="53BFFFF5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  <w:i/>
                <w:iCs/>
              </w:rPr>
              <w:t>Sex</w:t>
            </w:r>
          </w:p>
        </w:tc>
        <w:tc>
          <w:tcPr>
            <w:tcW w:w="900" w:type="dxa"/>
          </w:tcPr>
          <w:p w14:paraId="53BFFFF6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14:paraId="53BFFFF7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00" w:type="dxa"/>
          </w:tcPr>
          <w:p w14:paraId="53BFFFF8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</w:tr>
      <w:tr w:rsidR="00B87C87" w:rsidRPr="003147D1" w14:paraId="53BFFFFE" w14:textId="77777777" w:rsidTr="00B0640D">
        <w:tc>
          <w:tcPr>
            <w:tcW w:w="3500" w:type="dxa"/>
          </w:tcPr>
          <w:p w14:paraId="53BFFFFA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Male</w:t>
            </w:r>
          </w:p>
        </w:tc>
        <w:tc>
          <w:tcPr>
            <w:tcW w:w="900" w:type="dxa"/>
          </w:tcPr>
          <w:p w14:paraId="53BFFFF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584</w:t>
            </w:r>
          </w:p>
        </w:tc>
        <w:tc>
          <w:tcPr>
            <w:tcW w:w="2460" w:type="dxa"/>
          </w:tcPr>
          <w:p w14:paraId="53BFFFF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0.920 (0.102)</w:t>
            </w:r>
          </w:p>
        </w:tc>
        <w:tc>
          <w:tcPr>
            <w:tcW w:w="2500" w:type="dxa"/>
          </w:tcPr>
          <w:p w14:paraId="53BFFFFD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45.3</w:t>
            </w:r>
          </w:p>
        </w:tc>
      </w:tr>
      <w:tr w:rsidR="00B87C87" w:rsidRPr="003147D1" w14:paraId="53C00003" w14:textId="77777777" w:rsidTr="00B0640D">
        <w:tc>
          <w:tcPr>
            <w:tcW w:w="3500" w:type="dxa"/>
          </w:tcPr>
          <w:p w14:paraId="53BFFFFF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Female</w:t>
            </w:r>
          </w:p>
        </w:tc>
        <w:tc>
          <w:tcPr>
            <w:tcW w:w="900" w:type="dxa"/>
          </w:tcPr>
          <w:p w14:paraId="53C0000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553</w:t>
            </w:r>
          </w:p>
        </w:tc>
        <w:tc>
          <w:tcPr>
            <w:tcW w:w="2460" w:type="dxa"/>
          </w:tcPr>
          <w:p w14:paraId="53C0000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0.923 (0.102)</w:t>
            </w:r>
          </w:p>
        </w:tc>
        <w:tc>
          <w:tcPr>
            <w:tcW w:w="2500" w:type="dxa"/>
          </w:tcPr>
          <w:p w14:paraId="53C0000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45.5</w:t>
            </w:r>
          </w:p>
        </w:tc>
      </w:tr>
      <w:tr w:rsidR="00B87C87" w:rsidRPr="003147D1" w14:paraId="53C00008" w14:textId="77777777" w:rsidTr="00B0640D">
        <w:tc>
          <w:tcPr>
            <w:tcW w:w="3500" w:type="dxa"/>
          </w:tcPr>
          <w:p w14:paraId="53C00004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  <w:i/>
                <w:iCs/>
              </w:rPr>
              <w:t>Area</w:t>
            </w:r>
          </w:p>
        </w:tc>
        <w:tc>
          <w:tcPr>
            <w:tcW w:w="900" w:type="dxa"/>
          </w:tcPr>
          <w:p w14:paraId="53C00005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14:paraId="53C00006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500" w:type="dxa"/>
          </w:tcPr>
          <w:p w14:paraId="53C00007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</w:tr>
      <w:tr w:rsidR="00B87C87" w:rsidRPr="003147D1" w14:paraId="53C0000D" w14:textId="77777777" w:rsidTr="00B0640D">
        <w:tc>
          <w:tcPr>
            <w:tcW w:w="3500" w:type="dxa"/>
          </w:tcPr>
          <w:p w14:paraId="53C00009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Urban</w:t>
            </w:r>
          </w:p>
        </w:tc>
        <w:tc>
          <w:tcPr>
            <w:tcW w:w="900" w:type="dxa"/>
          </w:tcPr>
          <w:p w14:paraId="53C0000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799</w:t>
            </w:r>
          </w:p>
        </w:tc>
        <w:tc>
          <w:tcPr>
            <w:tcW w:w="2460" w:type="dxa"/>
          </w:tcPr>
          <w:p w14:paraId="53C0000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0.927 (0.096)</w:t>
            </w:r>
          </w:p>
        </w:tc>
        <w:tc>
          <w:tcPr>
            <w:tcW w:w="2500" w:type="dxa"/>
          </w:tcPr>
          <w:p w14:paraId="53C0000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47.3</w:t>
            </w:r>
          </w:p>
        </w:tc>
      </w:tr>
      <w:tr w:rsidR="00B87C87" w:rsidRPr="003147D1" w14:paraId="53C00012" w14:textId="77777777" w:rsidTr="00B0640D">
        <w:tc>
          <w:tcPr>
            <w:tcW w:w="3500" w:type="dxa"/>
          </w:tcPr>
          <w:p w14:paraId="53C0000E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Rural</w:t>
            </w:r>
          </w:p>
        </w:tc>
        <w:tc>
          <w:tcPr>
            <w:tcW w:w="900" w:type="dxa"/>
          </w:tcPr>
          <w:p w14:paraId="53C0000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338</w:t>
            </w:r>
          </w:p>
        </w:tc>
        <w:tc>
          <w:tcPr>
            <w:tcW w:w="2460" w:type="dxa"/>
          </w:tcPr>
          <w:p w14:paraId="53C0001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0.908 (0.114)</w:t>
            </w:r>
          </w:p>
        </w:tc>
        <w:tc>
          <w:tcPr>
            <w:tcW w:w="2500" w:type="dxa"/>
          </w:tcPr>
          <w:p w14:paraId="53C0001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40.6</w:t>
            </w:r>
          </w:p>
        </w:tc>
      </w:tr>
    </w:tbl>
    <w:p w14:paraId="53C00013" w14:textId="77777777" w:rsidR="00B87C87" w:rsidRPr="003147D1" w:rsidRDefault="00184546" w:rsidP="00B0640D">
      <w:pPr>
        <w:pBdr>
          <w:top w:val="single" w:sz="4" w:space="1" w:color="auto"/>
        </w:pBdr>
        <w:rPr>
          <w:rFonts w:ascii="Calibri" w:hAnsi="Calibri" w:cs="Calibri"/>
        </w:rPr>
      </w:pPr>
      <w:r w:rsidRPr="003147D1">
        <w:rPr>
          <w:rFonts w:ascii="Calibri" w:hAnsi="Calibri" w:cs="Calibri"/>
          <w:i/>
          <w:iCs/>
          <w:sz w:val="18"/>
          <w:szCs w:val="18"/>
        </w:rPr>
        <w:t>SD = standard deviation. Ceiling (%) = proportion scoring 1.000 (full health). All estimates weighted to the 2010 Malaysian Census adult (≥18 years) population.</w:t>
      </w:r>
    </w:p>
    <w:p w14:paraId="53C00014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</w:rPr>
        <w:br w:type="page"/>
      </w:r>
    </w:p>
    <w:p w14:paraId="53C00015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</w:rPr>
        <w:lastRenderedPageBreak/>
        <w:t>Table S2 Most frequently reported EQ-5D health profiles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5"/>
        <w:gridCol w:w="1087"/>
        <w:gridCol w:w="1204"/>
        <w:gridCol w:w="388"/>
        <w:gridCol w:w="2196"/>
        <w:gridCol w:w="1088"/>
        <w:gridCol w:w="1202"/>
      </w:tblGrid>
      <w:tr w:rsidR="00B87C87" w:rsidRPr="003147D1" w14:paraId="53C0001D" w14:textId="77777777" w:rsidTr="00B0640D">
        <w:tc>
          <w:tcPr>
            <w:tcW w:w="1173" w:type="pct"/>
            <w:tcBorders>
              <w:top w:val="single" w:sz="4" w:space="0" w:color="auto"/>
              <w:bottom w:val="single" w:sz="4" w:space="0" w:color="auto"/>
            </w:tcBorders>
          </w:tcPr>
          <w:p w14:paraId="53C0001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5L Profile</w:t>
            </w:r>
          </w:p>
        </w:tc>
        <w:tc>
          <w:tcPr>
            <w:tcW w:w="581" w:type="pct"/>
            <w:tcBorders>
              <w:top w:val="single" w:sz="4" w:space="0" w:color="auto"/>
              <w:bottom w:val="single" w:sz="4" w:space="0" w:color="auto"/>
            </w:tcBorders>
          </w:tcPr>
          <w:p w14:paraId="53C0001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</w:tcPr>
          <w:p w14:paraId="53C0001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%</w:t>
            </w:r>
          </w:p>
        </w:tc>
        <w:tc>
          <w:tcPr>
            <w:tcW w:w="207" w:type="pct"/>
            <w:tcBorders>
              <w:top w:val="single" w:sz="4" w:space="0" w:color="auto"/>
              <w:bottom w:val="single" w:sz="4" w:space="0" w:color="auto"/>
            </w:tcBorders>
          </w:tcPr>
          <w:p w14:paraId="53C00019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  <w:tcBorders>
              <w:top w:val="single" w:sz="4" w:space="0" w:color="auto"/>
              <w:bottom w:val="single" w:sz="4" w:space="0" w:color="auto"/>
            </w:tcBorders>
          </w:tcPr>
          <w:p w14:paraId="53C0001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3L Profile</w:t>
            </w:r>
          </w:p>
        </w:tc>
        <w:tc>
          <w:tcPr>
            <w:tcW w:w="581" w:type="pct"/>
            <w:tcBorders>
              <w:top w:val="single" w:sz="4" w:space="0" w:color="auto"/>
              <w:bottom w:val="single" w:sz="4" w:space="0" w:color="auto"/>
            </w:tcBorders>
          </w:tcPr>
          <w:p w14:paraId="53C0001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</w:tcPr>
          <w:p w14:paraId="53C0001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%</w:t>
            </w:r>
          </w:p>
        </w:tc>
      </w:tr>
      <w:tr w:rsidR="00B87C87" w:rsidRPr="003147D1" w14:paraId="53C00025" w14:textId="77777777" w:rsidTr="00B0640D">
        <w:tc>
          <w:tcPr>
            <w:tcW w:w="1173" w:type="pct"/>
            <w:tcBorders>
              <w:top w:val="single" w:sz="4" w:space="0" w:color="auto"/>
            </w:tcBorders>
          </w:tcPr>
          <w:p w14:paraId="53C0001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11111</w:t>
            </w:r>
          </w:p>
        </w:tc>
        <w:tc>
          <w:tcPr>
            <w:tcW w:w="581" w:type="pct"/>
            <w:tcBorders>
              <w:top w:val="single" w:sz="4" w:space="0" w:color="auto"/>
            </w:tcBorders>
          </w:tcPr>
          <w:p w14:paraId="53C0001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516</w:t>
            </w:r>
          </w:p>
        </w:tc>
        <w:tc>
          <w:tcPr>
            <w:tcW w:w="643" w:type="pct"/>
            <w:tcBorders>
              <w:top w:val="single" w:sz="4" w:space="0" w:color="auto"/>
            </w:tcBorders>
          </w:tcPr>
          <w:p w14:paraId="53C0002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45.4</w:t>
            </w:r>
          </w:p>
        </w:tc>
        <w:tc>
          <w:tcPr>
            <w:tcW w:w="207" w:type="pct"/>
            <w:tcBorders>
              <w:top w:val="single" w:sz="4" w:space="0" w:color="auto"/>
            </w:tcBorders>
          </w:tcPr>
          <w:p w14:paraId="53C00021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  <w:tcBorders>
              <w:top w:val="single" w:sz="4" w:space="0" w:color="auto"/>
            </w:tcBorders>
          </w:tcPr>
          <w:p w14:paraId="53C0002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11111</w:t>
            </w:r>
          </w:p>
        </w:tc>
        <w:tc>
          <w:tcPr>
            <w:tcW w:w="581" w:type="pct"/>
            <w:tcBorders>
              <w:top w:val="single" w:sz="4" w:space="0" w:color="auto"/>
            </w:tcBorders>
          </w:tcPr>
          <w:p w14:paraId="53C0002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774</w:t>
            </w:r>
          </w:p>
        </w:tc>
        <w:tc>
          <w:tcPr>
            <w:tcW w:w="643" w:type="pct"/>
            <w:tcBorders>
              <w:top w:val="single" w:sz="4" w:space="0" w:color="auto"/>
            </w:tcBorders>
          </w:tcPr>
          <w:p w14:paraId="53C0002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68.1</w:t>
            </w:r>
          </w:p>
        </w:tc>
      </w:tr>
      <w:tr w:rsidR="00B87C87" w:rsidRPr="003147D1" w14:paraId="53C0002D" w14:textId="77777777" w:rsidTr="00B0640D">
        <w:tc>
          <w:tcPr>
            <w:tcW w:w="1173" w:type="pct"/>
          </w:tcPr>
          <w:p w14:paraId="53C0002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11121</w:t>
            </w:r>
          </w:p>
        </w:tc>
        <w:tc>
          <w:tcPr>
            <w:tcW w:w="581" w:type="pct"/>
          </w:tcPr>
          <w:p w14:paraId="53C0002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128</w:t>
            </w:r>
          </w:p>
        </w:tc>
        <w:tc>
          <w:tcPr>
            <w:tcW w:w="643" w:type="pct"/>
          </w:tcPr>
          <w:p w14:paraId="53C0002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11.3</w:t>
            </w:r>
          </w:p>
        </w:tc>
        <w:tc>
          <w:tcPr>
            <w:tcW w:w="207" w:type="pct"/>
          </w:tcPr>
          <w:p w14:paraId="53C00029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</w:tcPr>
          <w:p w14:paraId="53C0002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11121</w:t>
            </w:r>
          </w:p>
        </w:tc>
        <w:tc>
          <w:tcPr>
            <w:tcW w:w="581" w:type="pct"/>
          </w:tcPr>
          <w:p w14:paraId="53C0002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105</w:t>
            </w:r>
          </w:p>
        </w:tc>
        <w:tc>
          <w:tcPr>
            <w:tcW w:w="643" w:type="pct"/>
          </w:tcPr>
          <w:p w14:paraId="53C0002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9.2</w:t>
            </w:r>
          </w:p>
        </w:tc>
      </w:tr>
      <w:tr w:rsidR="00B87C87" w:rsidRPr="003147D1" w14:paraId="53C00035" w14:textId="77777777" w:rsidTr="00B0640D">
        <w:tc>
          <w:tcPr>
            <w:tcW w:w="1173" w:type="pct"/>
          </w:tcPr>
          <w:p w14:paraId="53C0002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11112</w:t>
            </w:r>
          </w:p>
        </w:tc>
        <w:tc>
          <w:tcPr>
            <w:tcW w:w="581" w:type="pct"/>
          </w:tcPr>
          <w:p w14:paraId="53C0002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126</w:t>
            </w:r>
          </w:p>
        </w:tc>
        <w:tc>
          <w:tcPr>
            <w:tcW w:w="643" w:type="pct"/>
          </w:tcPr>
          <w:p w14:paraId="53C0003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11.1</w:t>
            </w:r>
          </w:p>
        </w:tc>
        <w:tc>
          <w:tcPr>
            <w:tcW w:w="207" w:type="pct"/>
          </w:tcPr>
          <w:p w14:paraId="53C00031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</w:tcPr>
          <w:p w14:paraId="53C0003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11112</w:t>
            </w:r>
          </w:p>
        </w:tc>
        <w:tc>
          <w:tcPr>
            <w:tcW w:w="581" w:type="pct"/>
          </w:tcPr>
          <w:p w14:paraId="53C0003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93</w:t>
            </w:r>
          </w:p>
        </w:tc>
        <w:tc>
          <w:tcPr>
            <w:tcW w:w="643" w:type="pct"/>
          </w:tcPr>
          <w:p w14:paraId="53C0003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8.2</w:t>
            </w:r>
          </w:p>
        </w:tc>
      </w:tr>
      <w:tr w:rsidR="00B87C87" w:rsidRPr="003147D1" w14:paraId="53C0003D" w14:textId="77777777" w:rsidTr="00B0640D">
        <w:tc>
          <w:tcPr>
            <w:tcW w:w="1173" w:type="pct"/>
          </w:tcPr>
          <w:p w14:paraId="53C0003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11122</w:t>
            </w:r>
          </w:p>
        </w:tc>
        <w:tc>
          <w:tcPr>
            <w:tcW w:w="581" w:type="pct"/>
          </w:tcPr>
          <w:p w14:paraId="53C0003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55</w:t>
            </w:r>
          </w:p>
        </w:tc>
        <w:tc>
          <w:tcPr>
            <w:tcW w:w="643" w:type="pct"/>
          </w:tcPr>
          <w:p w14:paraId="53C0003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4.8</w:t>
            </w:r>
          </w:p>
        </w:tc>
        <w:tc>
          <w:tcPr>
            <w:tcW w:w="207" w:type="pct"/>
          </w:tcPr>
          <w:p w14:paraId="53C00039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</w:tcPr>
          <w:p w14:paraId="53C0003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11122</w:t>
            </w:r>
          </w:p>
        </w:tc>
        <w:tc>
          <w:tcPr>
            <w:tcW w:w="581" w:type="pct"/>
          </w:tcPr>
          <w:p w14:paraId="53C0003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41</w:t>
            </w:r>
          </w:p>
        </w:tc>
        <w:tc>
          <w:tcPr>
            <w:tcW w:w="643" w:type="pct"/>
          </w:tcPr>
          <w:p w14:paraId="53C0003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3.6</w:t>
            </w:r>
          </w:p>
        </w:tc>
      </w:tr>
      <w:tr w:rsidR="00B87C87" w:rsidRPr="003147D1" w14:paraId="53C00045" w14:textId="77777777" w:rsidTr="00B0640D">
        <w:tc>
          <w:tcPr>
            <w:tcW w:w="1173" w:type="pct"/>
          </w:tcPr>
          <w:p w14:paraId="53C0003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21121</w:t>
            </w:r>
          </w:p>
        </w:tc>
        <w:tc>
          <w:tcPr>
            <w:tcW w:w="581" w:type="pct"/>
          </w:tcPr>
          <w:p w14:paraId="53C0003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34</w:t>
            </w:r>
          </w:p>
        </w:tc>
        <w:tc>
          <w:tcPr>
            <w:tcW w:w="643" w:type="pct"/>
          </w:tcPr>
          <w:p w14:paraId="53C0004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3.0</w:t>
            </w:r>
          </w:p>
        </w:tc>
        <w:tc>
          <w:tcPr>
            <w:tcW w:w="207" w:type="pct"/>
          </w:tcPr>
          <w:p w14:paraId="53C00041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</w:tcPr>
          <w:p w14:paraId="53C0004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21121</w:t>
            </w:r>
          </w:p>
        </w:tc>
        <w:tc>
          <w:tcPr>
            <w:tcW w:w="581" w:type="pct"/>
          </w:tcPr>
          <w:p w14:paraId="53C0004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20</w:t>
            </w:r>
          </w:p>
        </w:tc>
        <w:tc>
          <w:tcPr>
            <w:tcW w:w="643" w:type="pct"/>
          </w:tcPr>
          <w:p w14:paraId="53C0004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1.8</w:t>
            </w:r>
          </w:p>
        </w:tc>
      </w:tr>
      <w:tr w:rsidR="00B87C87" w:rsidRPr="003147D1" w14:paraId="53C0004D" w14:textId="77777777" w:rsidTr="00B0640D">
        <w:tc>
          <w:tcPr>
            <w:tcW w:w="1173" w:type="pct"/>
          </w:tcPr>
          <w:p w14:paraId="53C0004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21111</w:t>
            </w:r>
          </w:p>
        </w:tc>
        <w:tc>
          <w:tcPr>
            <w:tcW w:w="581" w:type="pct"/>
          </w:tcPr>
          <w:p w14:paraId="53C0004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21</w:t>
            </w:r>
          </w:p>
        </w:tc>
        <w:tc>
          <w:tcPr>
            <w:tcW w:w="643" w:type="pct"/>
          </w:tcPr>
          <w:p w14:paraId="53C0004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1.8</w:t>
            </w:r>
          </w:p>
        </w:tc>
        <w:tc>
          <w:tcPr>
            <w:tcW w:w="207" w:type="pct"/>
          </w:tcPr>
          <w:p w14:paraId="53C00049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</w:tcPr>
          <w:p w14:paraId="53C0004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21111</w:t>
            </w:r>
          </w:p>
        </w:tc>
        <w:tc>
          <w:tcPr>
            <w:tcW w:w="581" w:type="pct"/>
          </w:tcPr>
          <w:p w14:paraId="53C0004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17</w:t>
            </w:r>
          </w:p>
        </w:tc>
        <w:tc>
          <w:tcPr>
            <w:tcW w:w="643" w:type="pct"/>
          </w:tcPr>
          <w:p w14:paraId="53C0004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1.5</w:t>
            </w:r>
          </w:p>
        </w:tc>
      </w:tr>
      <w:tr w:rsidR="00B87C87" w:rsidRPr="003147D1" w14:paraId="53C00055" w14:textId="77777777" w:rsidTr="00B0640D">
        <w:tc>
          <w:tcPr>
            <w:tcW w:w="1173" w:type="pct"/>
          </w:tcPr>
          <w:p w14:paraId="53C0004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11221</w:t>
            </w:r>
          </w:p>
        </w:tc>
        <w:tc>
          <w:tcPr>
            <w:tcW w:w="581" w:type="pct"/>
          </w:tcPr>
          <w:p w14:paraId="53C0004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16</w:t>
            </w:r>
          </w:p>
        </w:tc>
        <w:tc>
          <w:tcPr>
            <w:tcW w:w="643" w:type="pct"/>
          </w:tcPr>
          <w:p w14:paraId="53C0005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1.4</w:t>
            </w:r>
          </w:p>
        </w:tc>
        <w:tc>
          <w:tcPr>
            <w:tcW w:w="207" w:type="pct"/>
          </w:tcPr>
          <w:p w14:paraId="53C00051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</w:tcPr>
          <w:p w14:paraId="53C0005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11211</w:t>
            </w:r>
          </w:p>
        </w:tc>
        <w:tc>
          <w:tcPr>
            <w:tcW w:w="581" w:type="pct"/>
          </w:tcPr>
          <w:p w14:paraId="53C0005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15</w:t>
            </w:r>
          </w:p>
        </w:tc>
        <w:tc>
          <w:tcPr>
            <w:tcW w:w="643" w:type="pct"/>
          </w:tcPr>
          <w:p w14:paraId="53C0005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1.3</w:t>
            </w:r>
          </w:p>
        </w:tc>
      </w:tr>
      <w:tr w:rsidR="00B87C87" w:rsidRPr="003147D1" w14:paraId="53C0005D" w14:textId="77777777" w:rsidTr="00B0640D">
        <w:tc>
          <w:tcPr>
            <w:tcW w:w="1173" w:type="pct"/>
          </w:tcPr>
          <w:p w14:paraId="53C0005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11211</w:t>
            </w:r>
          </w:p>
        </w:tc>
        <w:tc>
          <w:tcPr>
            <w:tcW w:w="581" w:type="pct"/>
          </w:tcPr>
          <w:p w14:paraId="53C0005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16</w:t>
            </w:r>
          </w:p>
        </w:tc>
        <w:tc>
          <w:tcPr>
            <w:tcW w:w="643" w:type="pct"/>
          </w:tcPr>
          <w:p w14:paraId="53C0005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1.4</w:t>
            </w:r>
          </w:p>
        </w:tc>
        <w:tc>
          <w:tcPr>
            <w:tcW w:w="207" w:type="pct"/>
          </w:tcPr>
          <w:p w14:paraId="53C00059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</w:tcPr>
          <w:p w14:paraId="53C0005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21221</w:t>
            </w:r>
          </w:p>
        </w:tc>
        <w:tc>
          <w:tcPr>
            <w:tcW w:w="581" w:type="pct"/>
          </w:tcPr>
          <w:p w14:paraId="53C0005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13</w:t>
            </w:r>
          </w:p>
        </w:tc>
        <w:tc>
          <w:tcPr>
            <w:tcW w:w="643" w:type="pct"/>
          </w:tcPr>
          <w:p w14:paraId="53C0005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1.1</w:t>
            </w:r>
          </w:p>
        </w:tc>
      </w:tr>
      <w:tr w:rsidR="00B87C87" w:rsidRPr="003147D1" w14:paraId="53C00065" w14:textId="77777777" w:rsidTr="00B0640D">
        <w:tc>
          <w:tcPr>
            <w:tcW w:w="1173" w:type="pct"/>
          </w:tcPr>
          <w:p w14:paraId="53C0005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11222</w:t>
            </w:r>
          </w:p>
        </w:tc>
        <w:tc>
          <w:tcPr>
            <w:tcW w:w="581" w:type="pct"/>
          </w:tcPr>
          <w:p w14:paraId="53C0005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16</w:t>
            </w:r>
          </w:p>
        </w:tc>
        <w:tc>
          <w:tcPr>
            <w:tcW w:w="643" w:type="pct"/>
          </w:tcPr>
          <w:p w14:paraId="53C0006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1.4</w:t>
            </w:r>
          </w:p>
        </w:tc>
        <w:tc>
          <w:tcPr>
            <w:tcW w:w="207" w:type="pct"/>
          </w:tcPr>
          <w:p w14:paraId="53C00061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</w:tcPr>
          <w:p w14:paraId="53C0006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21122</w:t>
            </w:r>
          </w:p>
        </w:tc>
        <w:tc>
          <w:tcPr>
            <w:tcW w:w="581" w:type="pct"/>
          </w:tcPr>
          <w:p w14:paraId="53C0006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</w:t>
            </w:r>
          </w:p>
        </w:tc>
        <w:tc>
          <w:tcPr>
            <w:tcW w:w="643" w:type="pct"/>
          </w:tcPr>
          <w:p w14:paraId="53C0006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1.0</w:t>
            </w:r>
          </w:p>
        </w:tc>
      </w:tr>
      <w:tr w:rsidR="00B87C87" w:rsidRPr="003147D1" w14:paraId="53C0006D" w14:textId="77777777" w:rsidTr="00B0640D">
        <w:tc>
          <w:tcPr>
            <w:tcW w:w="1173" w:type="pct"/>
          </w:tcPr>
          <w:p w14:paraId="53C0006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21122</w:t>
            </w:r>
          </w:p>
        </w:tc>
        <w:tc>
          <w:tcPr>
            <w:tcW w:w="581" w:type="pct"/>
          </w:tcPr>
          <w:p w14:paraId="53C0006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13</w:t>
            </w:r>
          </w:p>
        </w:tc>
        <w:tc>
          <w:tcPr>
            <w:tcW w:w="643" w:type="pct"/>
          </w:tcPr>
          <w:p w14:paraId="53C0006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1.1</w:t>
            </w:r>
          </w:p>
        </w:tc>
        <w:tc>
          <w:tcPr>
            <w:tcW w:w="207" w:type="pct"/>
          </w:tcPr>
          <w:p w14:paraId="53C00069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</w:tcPr>
          <w:p w14:paraId="53C0006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11222</w:t>
            </w:r>
          </w:p>
        </w:tc>
        <w:tc>
          <w:tcPr>
            <w:tcW w:w="581" w:type="pct"/>
          </w:tcPr>
          <w:p w14:paraId="53C0006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</w:t>
            </w:r>
          </w:p>
        </w:tc>
        <w:tc>
          <w:tcPr>
            <w:tcW w:w="643" w:type="pct"/>
          </w:tcPr>
          <w:p w14:paraId="53C0006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0.7</w:t>
            </w:r>
          </w:p>
        </w:tc>
      </w:tr>
      <w:tr w:rsidR="00B87C87" w:rsidRPr="003147D1" w14:paraId="53C00075" w14:textId="77777777" w:rsidTr="00B0640D">
        <w:tc>
          <w:tcPr>
            <w:tcW w:w="1173" w:type="pct"/>
          </w:tcPr>
          <w:p w14:paraId="53C0006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31121</w:t>
            </w:r>
          </w:p>
        </w:tc>
        <w:tc>
          <w:tcPr>
            <w:tcW w:w="581" w:type="pct"/>
          </w:tcPr>
          <w:p w14:paraId="53C0006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13</w:t>
            </w:r>
          </w:p>
        </w:tc>
        <w:tc>
          <w:tcPr>
            <w:tcW w:w="643" w:type="pct"/>
          </w:tcPr>
          <w:p w14:paraId="53C0007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1.1</w:t>
            </w:r>
          </w:p>
        </w:tc>
        <w:tc>
          <w:tcPr>
            <w:tcW w:w="207" w:type="pct"/>
          </w:tcPr>
          <w:p w14:paraId="53C00071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</w:tcPr>
          <w:p w14:paraId="53C0007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11221</w:t>
            </w:r>
          </w:p>
        </w:tc>
        <w:tc>
          <w:tcPr>
            <w:tcW w:w="581" w:type="pct"/>
          </w:tcPr>
          <w:p w14:paraId="53C0007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</w:t>
            </w:r>
          </w:p>
        </w:tc>
        <w:tc>
          <w:tcPr>
            <w:tcW w:w="643" w:type="pct"/>
          </w:tcPr>
          <w:p w14:paraId="53C0007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0.7</w:t>
            </w:r>
          </w:p>
        </w:tc>
      </w:tr>
      <w:tr w:rsidR="00B87C87" w:rsidRPr="003147D1" w14:paraId="53C0007D" w14:textId="77777777" w:rsidTr="00B0640D">
        <w:tc>
          <w:tcPr>
            <w:tcW w:w="1173" w:type="pct"/>
          </w:tcPr>
          <w:p w14:paraId="53C0007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11212</w:t>
            </w:r>
          </w:p>
        </w:tc>
        <w:tc>
          <w:tcPr>
            <w:tcW w:w="581" w:type="pct"/>
          </w:tcPr>
          <w:p w14:paraId="53C0007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12</w:t>
            </w:r>
          </w:p>
        </w:tc>
        <w:tc>
          <w:tcPr>
            <w:tcW w:w="643" w:type="pct"/>
          </w:tcPr>
          <w:p w14:paraId="53C0007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1.1</w:t>
            </w:r>
          </w:p>
        </w:tc>
        <w:tc>
          <w:tcPr>
            <w:tcW w:w="207" w:type="pct"/>
          </w:tcPr>
          <w:p w14:paraId="53C00079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</w:tcPr>
          <w:p w14:paraId="53C0007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21222</w:t>
            </w:r>
          </w:p>
        </w:tc>
        <w:tc>
          <w:tcPr>
            <w:tcW w:w="581" w:type="pct"/>
          </w:tcPr>
          <w:p w14:paraId="53C0007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6</w:t>
            </w:r>
          </w:p>
        </w:tc>
        <w:tc>
          <w:tcPr>
            <w:tcW w:w="643" w:type="pct"/>
          </w:tcPr>
          <w:p w14:paraId="53C0007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0.5</w:t>
            </w:r>
          </w:p>
        </w:tc>
      </w:tr>
      <w:tr w:rsidR="00B87C87" w:rsidRPr="003147D1" w14:paraId="53C00085" w14:textId="77777777" w:rsidTr="00B0640D">
        <w:tc>
          <w:tcPr>
            <w:tcW w:w="1173" w:type="pct"/>
          </w:tcPr>
          <w:p w14:paraId="53C0007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21221</w:t>
            </w:r>
          </w:p>
        </w:tc>
        <w:tc>
          <w:tcPr>
            <w:tcW w:w="581" w:type="pct"/>
          </w:tcPr>
          <w:p w14:paraId="53C0007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10</w:t>
            </w:r>
          </w:p>
        </w:tc>
        <w:tc>
          <w:tcPr>
            <w:tcW w:w="643" w:type="pct"/>
          </w:tcPr>
          <w:p w14:paraId="53C0008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</w:t>
            </w:r>
          </w:p>
        </w:tc>
        <w:tc>
          <w:tcPr>
            <w:tcW w:w="207" w:type="pct"/>
          </w:tcPr>
          <w:p w14:paraId="53C00081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</w:tcPr>
          <w:p w14:paraId="53C0008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11212</w:t>
            </w:r>
          </w:p>
        </w:tc>
        <w:tc>
          <w:tcPr>
            <w:tcW w:w="581" w:type="pct"/>
          </w:tcPr>
          <w:p w14:paraId="53C0008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</w:t>
            </w:r>
          </w:p>
        </w:tc>
        <w:tc>
          <w:tcPr>
            <w:tcW w:w="643" w:type="pct"/>
          </w:tcPr>
          <w:p w14:paraId="53C0008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0.4</w:t>
            </w:r>
          </w:p>
        </w:tc>
      </w:tr>
      <w:tr w:rsidR="00B87C87" w:rsidRPr="003147D1" w14:paraId="53C0008D" w14:textId="77777777" w:rsidTr="00B0640D">
        <w:tc>
          <w:tcPr>
            <w:tcW w:w="1173" w:type="pct"/>
          </w:tcPr>
          <w:p w14:paraId="53C0008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21222</w:t>
            </w:r>
          </w:p>
        </w:tc>
        <w:tc>
          <w:tcPr>
            <w:tcW w:w="581" w:type="pct"/>
          </w:tcPr>
          <w:p w14:paraId="53C0008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9</w:t>
            </w:r>
          </w:p>
        </w:tc>
        <w:tc>
          <w:tcPr>
            <w:tcW w:w="643" w:type="pct"/>
          </w:tcPr>
          <w:p w14:paraId="53C0008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0.8</w:t>
            </w:r>
          </w:p>
        </w:tc>
        <w:tc>
          <w:tcPr>
            <w:tcW w:w="207" w:type="pct"/>
          </w:tcPr>
          <w:p w14:paraId="53C00089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</w:tcPr>
          <w:p w14:paraId="53C0008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21112</w:t>
            </w:r>
          </w:p>
        </w:tc>
        <w:tc>
          <w:tcPr>
            <w:tcW w:w="581" w:type="pct"/>
          </w:tcPr>
          <w:p w14:paraId="53C0008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</w:t>
            </w:r>
          </w:p>
        </w:tc>
        <w:tc>
          <w:tcPr>
            <w:tcW w:w="643" w:type="pct"/>
          </w:tcPr>
          <w:p w14:paraId="53C0008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0.4</w:t>
            </w:r>
          </w:p>
        </w:tc>
      </w:tr>
      <w:tr w:rsidR="00B87C87" w:rsidRPr="003147D1" w14:paraId="53C00095" w14:textId="77777777" w:rsidTr="00B0640D">
        <w:tc>
          <w:tcPr>
            <w:tcW w:w="1173" w:type="pct"/>
          </w:tcPr>
          <w:p w14:paraId="53C0008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11223</w:t>
            </w:r>
          </w:p>
        </w:tc>
        <w:tc>
          <w:tcPr>
            <w:tcW w:w="581" w:type="pct"/>
          </w:tcPr>
          <w:p w14:paraId="53C0008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9</w:t>
            </w:r>
          </w:p>
        </w:tc>
        <w:tc>
          <w:tcPr>
            <w:tcW w:w="643" w:type="pct"/>
          </w:tcPr>
          <w:p w14:paraId="53C0009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0.8</w:t>
            </w:r>
          </w:p>
        </w:tc>
        <w:tc>
          <w:tcPr>
            <w:tcW w:w="207" w:type="pct"/>
          </w:tcPr>
          <w:p w14:paraId="53C00091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73" w:type="pct"/>
          </w:tcPr>
          <w:p w14:paraId="53C0009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21212</w:t>
            </w:r>
          </w:p>
        </w:tc>
        <w:tc>
          <w:tcPr>
            <w:tcW w:w="581" w:type="pct"/>
          </w:tcPr>
          <w:p w14:paraId="53C0009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</w:t>
            </w:r>
          </w:p>
        </w:tc>
        <w:tc>
          <w:tcPr>
            <w:tcW w:w="643" w:type="pct"/>
          </w:tcPr>
          <w:p w14:paraId="53C0009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0.3</w:t>
            </w:r>
          </w:p>
        </w:tc>
      </w:tr>
    </w:tbl>
    <w:p w14:paraId="53C00096" w14:textId="77777777" w:rsidR="00B87C87" w:rsidRPr="003147D1" w:rsidRDefault="00184546" w:rsidP="00B0640D">
      <w:pPr>
        <w:pBdr>
          <w:top w:val="single" w:sz="4" w:space="1" w:color="auto"/>
        </w:pBdr>
        <w:rPr>
          <w:rFonts w:ascii="Calibri" w:hAnsi="Calibri" w:cs="Calibri"/>
        </w:rPr>
      </w:pPr>
      <w:r w:rsidRPr="003147D1">
        <w:rPr>
          <w:rFonts w:ascii="Calibri" w:hAnsi="Calibri" w:cs="Calibri"/>
          <w:i/>
          <w:iCs/>
          <w:sz w:val="18"/>
          <w:szCs w:val="18"/>
        </w:rPr>
        <w:t>Total unique profiles: EQ-5D-5L = 96; EQ-5D-3L = 29. Profile digits represent responses to mobility, self-care, usual activities, pain/discomfort, and anxiety/depression dimensions respectively (1 = no problems, 5 = extreme problems for EQ-5D-5L; 1 = no problems, 3 = extreme problems for EQ-5D-3L).</w:t>
      </w:r>
    </w:p>
    <w:p w14:paraId="53C00097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</w:rPr>
        <w:br w:type="page"/>
      </w:r>
    </w:p>
    <w:p w14:paraId="53C00098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</w:rPr>
        <w:lastRenderedPageBreak/>
        <w:t>Table S3 Cross-tabulated population norms by age group and sex (2020 census-weighted)</w:t>
      </w:r>
    </w:p>
    <w:p w14:paraId="057FB7E2" w14:textId="77777777" w:rsidR="00B0640D" w:rsidRDefault="00B0640D" w:rsidP="003147D1">
      <w:pPr>
        <w:rPr>
          <w:rFonts w:ascii="Calibri" w:hAnsi="Calibri" w:cs="Calibri"/>
          <w:b/>
          <w:bCs/>
          <w:i/>
          <w:iCs/>
        </w:rPr>
      </w:pPr>
    </w:p>
    <w:p w14:paraId="53C00099" w14:textId="238D79A0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  <w:i/>
          <w:iCs/>
        </w:rPr>
        <w:t>Panel A: EQ-5D-5L index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4"/>
        <w:gridCol w:w="3159"/>
        <w:gridCol w:w="819"/>
        <w:gridCol w:w="3159"/>
        <w:gridCol w:w="819"/>
      </w:tblGrid>
      <w:tr w:rsidR="00B87C87" w:rsidRPr="003147D1" w14:paraId="53C0009F" w14:textId="77777777" w:rsidTr="00B0640D"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14:paraId="53C0009A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Age group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3C0009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Male, mean (SD)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3C0009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3C0009D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Female, mean (SD)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3C0009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</w:tr>
      <w:tr w:rsidR="00B87C87" w:rsidRPr="003147D1" w14:paraId="53C000A5" w14:textId="77777777" w:rsidTr="00B0640D">
        <w:tc>
          <w:tcPr>
            <w:tcW w:w="1200" w:type="dxa"/>
            <w:tcBorders>
              <w:top w:val="single" w:sz="4" w:space="0" w:color="auto"/>
            </w:tcBorders>
          </w:tcPr>
          <w:p w14:paraId="53C000A0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18–24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3C000A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0.930 (0.087)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53C000A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128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3C000A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0.944 (0.076)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53C000A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176</w:t>
            </w:r>
          </w:p>
        </w:tc>
      </w:tr>
      <w:tr w:rsidR="00B87C87" w:rsidRPr="003147D1" w14:paraId="53C000AB" w14:textId="77777777" w:rsidTr="00B0640D">
        <w:tc>
          <w:tcPr>
            <w:tcW w:w="1200" w:type="dxa"/>
          </w:tcPr>
          <w:p w14:paraId="53C000A6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25–34</w:t>
            </w:r>
          </w:p>
        </w:tc>
        <w:tc>
          <w:tcPr>
            <w:tcW w:w="2700" w:type="dxa"/>
          </w:tcPr>
          <w:p w14:paraId="53C000A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0.936 (0.097)</w:t>
            </w:r>
          </w:p>
        </w:tc>
        <w:tc>
          <w:tcPr>
            <w:tcW w:w="700" w:type="dxa"/>
          </w:tcPr>
          <w:p w14:paraId="53C000A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149</w:t>
            </w:r>
          </w:p>
        </w:tc>
        <w:tc>
          <w:tcPr>
            <w:tcW w:w="2700" w:type="dxa"/>
          </w:tcPr>
          <w:p w14:paraId="53C000A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0.933 (0.083)</w:t>
            </w:r>
          </w:p>
        </w:tc>
        <w:tc>
          <w:tcPr>
            <w:tcW w:w="700" w:type="dxa"/>
          </w:tcPr>
          <w:p w14:paraId="53C000A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106</w:t>
            </w:r>
          </w:p>
        </w:tc>
      </w:tr>
      <w:tr w:rsidR="00B87C87" w:rsidRPr="003147D1" w14:paraId="53C000B1" w14:textId="77777777" w:rsidTr="00B0640D">
        <w:tc>
          <w:tcPr>
            <w:tcW w:w="1200" w:type="dxa"/>
          </w:tcPr>
          <w:p w14:paraId="53C000AC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35–44</w:t>
            </w:r>
          </w:p>
        </w:tc>
        <w:tc>
          <w:tcPr>
            <w:tcW w:w="2700" w:type="dxa"/>
          </w:tcPr>
          <w:p w14:paraId="53C000AD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0.904 (0.099)</w:t>
            </w:r>
          </w:p>
        </w:tc>
        <w:tc>
          <w:tcPr>
            <w:tcW w:w="700" w:type="dxa"/>
          </w:tcPr>
          <w:p w14:paraId="53C000A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94</w:t>
            </w:r>
          </w:p>
        </w:tc>
        <w:tc>
          <w:tcPr>
            <w:tcW w:w="2700" w:type="dxa"/>
          </w:tcPr>
          <w:p w14:paraId="53C000A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0.929 (0.099)</w:t>
            </w:r>
          </w:p>
        </w:tc>
        <w:tc>
          <w:tcPr>
            <w:tcW w:w="700" w:type="dxa"/>
          </w:tcPr>
          <w:p w14:paraId="53C000B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72</w:t>
            </w:r>
          </w:p>
        </w:tc>
      </w:tr>
      <w:tr w:rsidR="00B87C87" w:rsidRPr="003147D1" w14:paraId="53C000B7" w14:textId="77777777" w:rsidTr="00B0640D">
        <w:tc>
          <w:tcPr>
            <w:tcW w:w="1200" w:type="dxa"/>
          </w:tcPr>
          <w:p w14:paraId="53C000B2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45–54</w:t>
            </w:r>
          </w:p>
        </w:tc>
        <w:tc>
          <w:tcPr>
            <w:tcW w:w="2700" w:type="dxa"/>
          </w:tcPr>
          <w:p w14:paraId="53C000B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0.935 (0.094)</w:t>
            </w:r>
          </w:p>
        </w:tc>
        <w:tc>
          <w:tcPr>
            <w:tcW w:w="700" w:type="dxa"/>
          </w:tcPr>
          <w:p w14:paraId="53C000B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87</w:t>
            </w:r>
          </w:p>
        </w:tc>
        <w:tc>
          <w:tcPr>
            <w:tcW w:w="2700" w:type="dxa"/>
          </w:tcPr>
          <w:p w14:paraId="53C000B5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0.917 (0.093)</w:t>
            </w:r>
          </w:p>
        </w:tc>
        <w:tc>
          <w:tcPr>
            <w:tcW w:w="700" w:type="dxa"/>
          </w:tcPr>
          <w:p w14:paraId="53C000B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81</w:t>
            </w:r>
          </w:p>
        </w:tc>
      </w:tr>
      <w:tr w:rsidR="00B87C87" w:rsidRPr="003147D1" w14:paraId="53C000BD" w14:textId="77777777" w:rsidTr="00B0640D">
        <w:tc>
          <w:tcPr>
            <w:tcW w:w="1200" w:type="dxa"/>
          </w:tcPr>
          <w:p w14:paraId="53C000B8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55–64</w:t>
            </w:r>
          </w:p>
        </w:tc>
        <w:tc>
          <w:tcPr>
            <w:tcW w:w="2700" w:type="dxa"/>
          </w:tcPr>
          <w:p w14:paraId="53C000B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0.897 (0.126)</w:t>
            </w:r>
          </w:p>
        </w:tc>
        <w:tc>
          <w:tcPr>
            <w:tcW w:w="700" w:type="dxa"/>
          </w:tcPr>
          <w:p w14:paraId="53C000B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72</w:t>
            </w:r>
          </w:p>
        </w:tc>
        <w:tc>
          <w:tcPr>
            <w:tcW w:w="2700" w:type="dxa"/>
          </w:tcPr>
          <w:p w14:paraId="53C000B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0.905 (0.105)</w:t>
            </w:r>
          </w:p>
        </w:tc>
        <w:tc>
          <w:tcPr>
            <w:tcW w:w="700" w:type="dxa"/>
          </w:tcPr>
          <w:p w14:paraId="53C000B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80</w:t>
            </w:r>
          </w:p>
        </w:tc>
      </w:tr>
      <w:tr w:rsidR="00B87C87" w:rsidRPr="003147D1" w14:paraId="53C000C3" w14:textId="77777777" w:rsidTr="00B0640D">
        <w:tc>
          <w:tcPr>
            <w:tcW w:w="1200" w:type="dxa"/>
            <w:tcBorders>
              <w:bottom w:val="single" w:sz="4" w:space="0" w:color="auto"/>
            </w:tcBorders>
          </w:tcPr>
          <w:p w14:paraId="53C000BE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≥65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3C000B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0.890 (0.118)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3C000C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54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3C000C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0.834 (0.186)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3C000C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38</w:t>
            </w:r>
          </w:p>
        </w:tc>
      </w:tr>
    </w:tbl>
    <w:p w14:paraId="6F337146" w14:textId="77777777" w:rsidR="00B0640D" w:rsidRDefault="00B0640D" w:rsidP="003147D1">
      <w:pPr>
        <w:rPr>
          <w:rFonts w:ascii="Calibri" w:hAnsi="Calibri" w:cs="Calibri"/>
          <w:b/>
          <w:bCs/>
          <w:i/>
          <w:iCs/>
        </w:rPr>
      </w:pPr>
    </w:p>
    <w:p w14:paraId="53C000C4" w14:textId="0DC59009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  <w:i/>
          <w:iCs/>
        </w:rPr>
        <w:t>Panel B: EQ-5D-3L index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4"/>
        <w:gridCol w:w="3159"/>
        <w:gridCol w:w="819"/>
        <w:gridCol w:w="3159"/>
        <w:gridCol w:w="819"/>
      </w:tblGrid>
      <w:tr w:rsidR="00B87C87" w:rsidRPr="003147D1" w14:paraId="53C000CA" w14:textId="77777777" w:rsidTr="00B0640D"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14:paraId="53C000C5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Age group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3C000C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Male, mean (SD)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3C000C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3C000C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Female, mean (SD)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3C000C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</w:tr>
      <w:tr w:rsidR="00B87C87" w:rsidRPr="003147D1" w14:paraId="53C000D0" w14:textId="77777777" w:rsidTr="00B0640D">
        <w:tc>
          <w:tcPr>
            <w:tcW w:w="1200" w:type="dxa"/>
            <w:tcBorders>
              <w:top w:val="single" w:sz="4" w:space="0" w:color="auto"/>
            </w:tcBorders>
          </w:tcPr>
          <w:p w14:paraId="53C000CB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18–24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3C000C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0.941 (0.087)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53C000CD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128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3C000C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0.952 (0.075)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53C000C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176</w:t>
            </w:r>
          </w:p>
        </w:tc>
      </w:tr>
      <w:tr w:rsidR="00B87C87" w:rsidRPr="003147D1" w14:paraId="53C000D6" w14:textId="77777777" w:rsidTr="00B0640D">
        <w:tc>
          <w:tcPr>
            <w:tcW w:w="1200" w:type="dxa"/>
          </w:tcPr>
          <w:p w14:paraId="53C000D1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25–34</w:t>
            </w:r>
          </w:p>
        </w:tc>
        <w:tc>
          <w:tcPr>
            <w:tcW w:w="2700" w:type="dxa"/>
          </w:tcPr>
          <w:p w14:paraId="53C000D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0.953 (0.089)</w:t>
            </w:r>
          </w:p>
        </w:tc>
        <w:tc>
          <w:tcPr>
            <w:tcW w:w="700" w:type="dxa"/>
          </w:tcPr>
          <w:p w14:paraId="53C000D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149</w:t>
            </w:r>
          </w:p>
        </w:tc>
        <w:tc>
          <w:tcPr>
            <w:tcW w:w="2700" w:type="dxa"/>
          </w:tcPr>
          <w:p w14:paraId="53C000D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0.951 (0.087)</w:t>
            </w:r>
          </w:p>
        </w:tc>
        <w:tc>
          <w:tcPr>
            <w:tcW w:w="700" w:type="dxa"/>
          </w:tcPr>
          <w:p w14:paraId="53C000D5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106</w:t>
            </w:r>
          </w:p>
        </w:tc>
      </w:tr>
      <w:tr w:rsidR="00B87C87" w:rsidRPr="003147D1" w14:paraId="53C000DC" w14:textId="77777777" w:rsidTr="00B0640D">
        <w:tc>
          <w:tcPr>
            <w:tcW w:w="1200" w:type="dxa"/>
          </w:tcPr>
          <w:p w14:paraId="53C000D7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35–44</w:t>
            </w:r>
          </w:p>
        </w:tc>
        <w:tc>
          <w:tcPr>
            <w:tcW w:w="2700" w:type="dxa"/>
          </w:tcPr>
          <w:p w14:paraId="53C000D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0.940 (0.097)</w:t>
            </w:r>
          </w:p>
        </w:tc>
        <w:tc>
          <w:tcPr>
            <w:tcW w:w="700" w:type="dxa"/>
          </w:tcPr>
          <w:p w14:paraId="53C000D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93</w:t>
            </w:r>
          </w:p>
        </w:tc>
        <w:tc>
          <w:tcPr>
            <w:tcW w:w="2700" w:type="dxa"/>
          </w:tcPr>
          <w:p w14:paraId="53C000D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0.962 (0.075)</w:t>
            </w:r>
          </w:p>
        </w:tc>
        <w:tc>
          <w:tcPr>
            <w:tcW w:w="700" w:type="dxa"/>
          </w:tcPr>
          <w:p w14:paraId="53C000D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72</w:t>
            </w:r>
          </w:p>
        </w:tc>
      </w:tr>
      <w:tr w:rsidR="00B87C87" w:rsidRPr="003147D1" w14:paraId="53C000E2" w14:textId="77777777" w:rsidTr="00B0640D">
        <w:tc>
          <w:tcPr>
            <w:tcW w:w="1200" w:type="dxa"/>
          </w:tcPr>
          <w:p w14:paraId="53C000DD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45–54</w:t>
            </w:r>
          </w:p>
        </w:tc>
        <w:tc>
          <w:tcPr>
            <w:tcW w:w="2700" w:type="dxa"/>
          </w:tcPr>
          <w:p w14:paraId="53C000D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0.972 (0.076)</w:t>
            </w:r>
          </w:p>
        </w:tc>
        <w:tc>
          <w:tcPr>
            <w:tcW w:w="700" w:type="dxa"/>
          </w:tcPr>
          <w:p w14:paraId="53C000D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87</w:t>
            </w:r>
          </w:p>
        </w:tc>
        <w:tc>
          <w:tcPr>
            <w:tcW w:w="2700" w:type="dxa"/>
          </w:tcPr>
          <w:p w14:paraId="53C000E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0.943 (0.086)</w:t>
            </w:r>
          </w:p>
        </w:tc>
        <w:tc>
          <w:tcPr>
            <w:tcW w:w="700" w:type="dxa"/>
          </w:tcPr>
          <w:p w14:paraId="53C000E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81</w:t>
            </w:r>
          </w:p>
        </w:tc>
      </w:tr>
      <w:tr w:rsidR="00B87C87" w:rsidRPr="003147D1" w14:paraId="53C000E8" w14:textId="77777777" w:rsidTr="00B0640D">
        <w:tc>
          <w:tcPr>
            <w:tcW w:w="1200" w:type="dxa"/>
          </w:tcPr>
          <w:p w14:paraId="53C000E3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55–64</w:t>
            </w:r>
          </w:p>
        </w:tc>
        <w:tc>
          <w:tcPr>
            <w:tcW w:w="2700" w:type="dxa"/>
          </w:tcPr>
          <w:p w14:paraId="53C000E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0.934 (0.092)</w:t>
            </w:r>
          </w:p>
        </w:tc>
        <w:tc>
          <w:tcPr>
            <w:tcW w:w="700" w:type="dxa"/>
          </w:tcPr>
          <w:p w14:paraId="53C000E5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72</w:t>
            </w:r>
          </w:p>
        </w:tc>
        <w:tc>
          <w:tcPr>
            <w:tcW w:w="2700" w:type="dxa"/>
          </w:tcPr>
          <w:p w14:paraId="53C000E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0.938 (0.089)</w:t>
            </w:r>
          </w:p>
        </w:tc>
        <w:tc>
          <w:tcPr>
            <w:tcW w:w="700" w:type="dxa"/>
          </w:tcPr>
          <w:p w14:paraId="53C000E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80</w:t>
            </w:r>
          </w:p>
        </w:tc>
      </w:tr>
      <w:tr w:rsidR="00B87C87" w:rsidRPr="003147D1" w14:paraId="53C000EE" w14:textId="77777777" w:rsidTr="00B0640D">
        <w:tc>
          <w:tcPr>
            <w:tcW w:w="1200" w:type="dxa"/>
            <w:tcBorders>
              <w:bottom w:val="single" w:sz="4" w:space="0" w:color="auto"/>
            </w:tcBorders>
          </w:tcPr>
          <w:p w14:paraId="53C000E9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≥65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3C000E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0.931 (0.095)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3C000E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54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3C000E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0.874 (0.118)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3C000ED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38</w:t>
            </w:r>
          </w:p>
        </w:tc>
      </w:tr>
    </w:tbl>
    <w:p w14:paraId="0B1A62BD" w14:textId="77777777" w:rsidR="00B0640D" w:rsidRDefault="00B0640D" w:rsidP="003147D1">
      <w:pPr>
        <w:rPr>
          <w:rFonts w:ascii="Calibri" w:hAnsi="Calibri" w:cs="Calibri"/>
          <w:b/>
          <w:bCs/>
          <w:i/>
          <w:iCs/>
        </w:rPr>
      </w:pPr>
    </w:p>
    <w:p w14:paraId="53C000EF" w14:textId="0FBE1AE4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  <w:i/>
          <w:iCs/>
        </w:rPr>
        <w:t>Panel C: EQ VAS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4"/>
        <w:gridCol w:w="3159"/>
        <w:gridCol w:w="819"/>
        <w:gridCol w:w="3159"/>
        <w:gridCol w:w="819"/>
      </w:tblGrid>
      <w:tr w:rsidR="00B87C87" w:rsidRPr="003147D1" w14:paraId="53C000F5" w14:textId="77777777" w:rsidTr="00B0640D"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14:paraId="53C000F0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Age group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3C000F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Male, mean (SD)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3C000F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3C000F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Female, mean (SD)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3C000F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</w:tr>
      <w:tr w:rsidR="00B87C87" w:rsidRPr="003147D1" w14:paraId="53C000FB" w14:textId="77777777" w:rsidTr="00B0640D">
        <w:tc>
          <w:tcPr>
            <w:tcW w:w="1200" w:type="dxa"/>
            <w:tcBorders>
              <w:top w:val="single" w:sz="4" w:space="0" w:color="auto"/>
            </w:tcBorders>
          </w:tcPr>
          <w:p w14:paraId="53C000F6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18–24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3C000F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84.5 (13.4)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53C000F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128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3C000F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87.0 (10.0)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53C000F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176</w:t>
            </w:r>
          </w:p>
        </w:tc>
      </w:tr>
      <w:tr w:rsidR="00B87C87" w:rsidRPr="003147D1" w14:paraId="53C00101" w14:textId="77777777" w:rsidTr="00B0640D">
        <w:tc>
          <w:tcPr>
            <w:tcW w:w="1200" w:type="dxa"/>
          </w:tcPr>
          <w:p w14:paraId="53C000FC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25–34</w:t>
            </w:r>
          </w:p>
        </w:tc>
        <w:tc>
          <w:tcPr>
            <w:tcW w:w="2700" w:type="dxa"/>
          </w:tcPr>
          <w:p w14:paraId="53C000FD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86.6 (11.0)</w:t>
            </w:r>
          </w:p>
        </w:tc>
        <w:tc>
          <w:tcPr>
            <w:tcW w:w="700" w:type="dxa"/>
          </w:tcPr>
          <w:p w14:paraId="53C000F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149</w:t>
            </w:r>
          </w:p>
        </w:tc>
        <w:tc>
          <w:tcPr>
            <w:tcW w:w="2700" w:type="dxa"/>
          </w:tcPr>
          <w:p w14:paraId="53C000F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87.6 (10.4)</w:t>
            </w:r>
          </w:p>
        </w:tc>
        <w:tc>
          <w:tcPr>
            <w:tcW w:w="700" w:type="dxa"/>
          </w:tcPr>
          <w:p w14:paraId="53C0010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106</w:t>
            </w:r>
          </w:p>
        </w:tc>
      </w:tr>
      <w:tr w:rsidR="00B87C87" w:rsidRPr="003147D1" w14:paraId="53C00107" w14:textId="77777777" w:rsidTr="00B0640D">
        <w:tc>
          <w:tcPr>
            <w:tcW w:w="1200" w:type="dxa"/>
          </w:tcPr>
          <w:p w14:paraId="53C00102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35–44</w:t>
            </w:r>
          </w:p>
        </w:tc>
        <w:tc>
          <w:tcPr>
            <w:tcW w:w="2700" w:type="dxa"/>
          </w:tcPr>
          <w:p w14:paraId="53C0010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83.7 (14.7)</w:t>
            </w:r>
          </w:p>
        </w:tc>
        <w:tc>
          <w:tcPr>
            <w:tcW w:w="700" w:type="dxa"/>
          </w:tcPr>
          <w:p w14:paraId="53C0010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94</w:t>
            </w:r>
          </w:p>
        </w:tc>
        <w:tc>
          <w:tcPr>
            <w:tcW w:w="2700" w:type="dxa"/>
          </w:tcPr>
          <w:p w14:paraId="53C00105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88.5 (12.4)</w:t>
            </w:r>
          </w:p>
        </w:tc>
        <w:tc>
          <w:tcPr>
            <w:tcW w:w="700" w:type="dxa"/>
          </w:tcPr>
          <w:p w14:paraId="53C0010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72</w:t>
            </w:r>
          </w:p>
        </w:tc>
      </w:tr>
      <w:tr w:rsidR="00B87C87" w:rsidRPr="003147D1" w14:paraId="53C0010D" w14:textId="77777777" w:rsidTr="00B0640D">
        <w:tc>
          <w:tcPr>
            <w:tcW w:w="1200" w:type="dxa"/>
          </w:tcPr>
          <w:p w14:paraId="53C00108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45–54</w:t>
            </w:r>
          </w:p>
        </w:tc>
        <w:tc>
          <w:tcPr>
            <w:tcW w:w="2700" w:type="dxa"/>
          </w:tcPr>
          <w:p w14:paraId="53C0010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86.5 (10.8)</w:t>
            </w:r>
          </w:p>
        </w:tc>
        <w:tc>
          <w:tcPr>
            <w:tcW w:w="700" w:type="dxa"/>
          </w:tcPr>
          <w:p w14:paraId="53C0010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87</w:t>
            </w:r>
          </w:p>
        </w:tc>
        <w:tc>
          <w:tcPr>
            <w:tcW w:w="2700" w:type="dxa"/>
          </w:tcPr>
          <w:p w14:paraId="53C0010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87.8 (11.8)</w:t>
            </w:r>
          </w:p>
        </w:tc>
        <w:tc>
          <w:tcPr>
            <w:tcW w:w="700" w:type="dxa"/>
          </w:tcPr>
          <w:p w14:paraId="53C0010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81</w:t>
            </w:r>
          </w:p>
        </w:tc>
      </w:tr>
      <w:tr w:rsidR="00B87C87" w:rsidRPr="003147D1" w14:paraId="53C00113" w14:textId="77777777" w:rsidTr="00B0640D">
        <w:tc>
          <w:tcPr>
            <w:tcW w:w="1200" w:type="dxa"/>
          </w:tcPr>
          <w:p w14:paraId="53C0010E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55–64</w:t>
            </w:r>
          </w:p>
        </w:tc>
        <w:tc>
          <w:tcPr>
            <w:tcW w:w="2700" w:type="dxa"/>
          </w:tcPr>
          <w:p w14:paraId="53C0010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84.2 (13.1)</w:t>
            </w:r>
          </w:p>
        </w:tc>
        <w:tc>
          <w:tcPr>
            <w:tcW w:w="700" w:type="dxa"/>
          </w:tcPr>
          <w:p w14:paraId="53C0011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72</w:t>
            </w:r>
          </w:p>
        </w:tc>
        <w:tc>
          <w:tcPr>
            <w:tcW w:w="2700" w:type="dxa"/>
          </w:tcPr>
          <w:p w14:paraId="53C0011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84.5 (11.4)</w:t>
            </w:r>
          </w:p>
        </w:tc>
        <w:tc>
          <w:tcPr>
            <w:tcW w:w="700" w:type="dxa"/>
          </w:tcPr>
          <w:p w14:paraId="53C0011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80</w:t>
            </w:r>
          </w:p>
        </w:tc>
      </w:tr>
      <w:tr w:rsidR="00B87C87" w:rsidRPr="003147D1" w14:paraId="53C00119" w14:textId="77777777" w:rsidTr="00B0640D">
        <w:tc>
          <w:tcPr>
            <w:tcW w:w="1200" w:type="dxa"/>
            <w:tcBorders>
              <w:bottom w:val="single" w:sz="4" w:space="0" w:color="auto"/>
            </w:tcBorders>
          </w:tcPr>
          <w:p w14:paraId="53C00114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≥65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3C00115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81.0 (12.9)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3C0011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54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3C0011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77.5 (17.5)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3C0011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38</w:t>
            </w:r>
          </w:p>
        </w:tc>
      </w:tr>
    </w:tbl>
    <w:p w14:paraId="53C0011A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i/>
          <w:iCs/>
          <w:sz w:val="18"/>
          <w:szCs w:val="18"/>
        </w:rPr>
        <w:t>SD = standard deviation; EQ VAS = EQ visual analogue scale. All estimates weighted to the 2020 Malaysian Census. Cells with n &lt; 10 are suppressed (—).</w:t>
      </w:r>
    </w:p>
    <w:p w14:paraId="53C0011B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</w:rPr>
        <w:br w:type="page"/>
      </w:r>
    </w:p>
    <w:p w14:paraId="53C0011C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</w:rPr>
        <w:lastRenderedPageBreak/>
        <w:t>Table S4 Cross-tabulated population norms by ethnicity and sex (2020 census-weighted)</w:t>
      </w:r>
    </w:p>
    <w:p w14:paraId="62A2F138" w14:textId="77777777" w:rsidR="00B0640D" w:rsidRDefault="00B0640D" w:rsidP="003147D1">
      <w:pPr>
        <w:rPr>
          <w:rFonts w:ascii="Calibri" w:hAnsi="Calibri" w:cs="Calibri"/>
          <w:b/>
          <w:bCs/>
          <w:i/>
          <w:iCs/>
        </w:rPr>
      </w:pPr>
    </w:p>
    <w:p w14:paraId="53C0011D" w14:textId="0E4AB232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  <w:i/>
          <w:iCs/>
        </w:rPr>
        <w:t>Panel A: EQ-5D-5L index</w:t>
      </w:r>
    </w:p>
    <w:tbl>
      <w:tblPr>
        <w:tblStyle w:val="TableGrid"/>
        <w:tblW w:w="9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4"/>
        <w:gridCol w:w="3159"/>
        <w:gridCol w:w="819"/>
        <w:gridCol w:w="3159"/>
        <w:gridCol w:w="819"/>
      </w:tblGrid>
      <w:tr w:rsidR="00B87C87" w:rsidRPr="003147D1" w14:paraId="53C00123" w14:textId="77777777" w:rsidTr="00B0640D"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14:paraId="53C0011E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Ethnicity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3C0011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Male, mean (SD)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3C0012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3C0012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Female, mean (SD)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3C0012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</w:tr>
      <w:tr w:rsidR="00B87C87" w:rsidRPr="003147D1" w14:paraId="53C00129" w14:textId="77777777" w:rsidTr="00B0640D">
        <w:tc>
          <w:tcPr>
            <w:tcW w:w="1200" w:type="dxa"/>
            <w:tcBorders>
              <w:top w:val="single" w:sz="4" w:space="0" w:color="auto"/>
            </w:tcBorders>
          </w:tcPr>
          <w:p w14:paraId="53C00124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Malay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3C00125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0.918 (0.096)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53C0012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399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3C0012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0.914 (0.113)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53C0012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373</w:t>
            </w:r>
          </w:p>
        </w:tc>
      </w:tr>
      <w:tr w:rsidR="00B87C87" w:rsidRPr="003147D1" w14:paraId="53C0012F" w14:textId="77777777" w:rsidTr="00B0640D">
        <w:tc>
          <w:tcPr>
            <w:tcW w:w="1200" w:type="dxa"/>
          </w:tcPr>
          <w:p w14:paraId="53C0012A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Chinese</w:t>
            </w:r>
          </w:p>
        </w:tc>
        <w:tc>
          <w:tcPr>
            <w:tcW w:w="2700" w:type="dxa"/>
          </w:tcPr>
          <w:p w14:paraId="53C0012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0.925 (0.108)</w:t>
            </w:r>
          </w:p>
        </w:tc>
        <w:tc>
          <w:tcPr>
            <w:tcW w:w="700" w:type="dxa"/>
          </w:tcPr>
          <w:p w14:paraId="53C0012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139</w:t>
            </w:r>
          </w:p>
        </w:tc>
        <w:tc>
          <w:tcPr>
            <w:tcW w:w="2700" w:type="dxa"/>
          </w:tcPr>
          <w:p w14:paraId="53C0012D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0.930 (0.092)</w:t>
            </w:r>
          </w:p>
        </w:tc>
        <w:tc>
          <w:tcPr>
            <w:tcW w:w="700" w:type="dxa"/>
          </w:tcPr>
          <w:p w14:paraId="53C0012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149</w:t>
            </w:r>
          </w:p>
        </w:tc>
      </w:tr>
      <w:tr w:rsidR="00B87C87" w:rsidRPr="003147D1" w14:paraId="53C00135" w14:textId="77777777" w:rsidTr="00B0640D">
        <w:tc>
          <w:tcPr>
            <w:tcW w:w="1200" w:type="dxa"/>
          </w:tcPr>
          <w:p w14:paraId="53C00130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Indian</w:t>
            </w:r>
          </w:p>
        </w:tc>
        <w:tc>
          <w:tcPr>
            <w:tcW w:w="2700" w:type="dxa"/>
          </w:tcPr>
          <w:p w14:paraId="53C0013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0.897 (0.143)</w:t>
            </w:r>
          </w:p>
        </w:tc>
        <w:tc>
          <w:tcPr>
            <w:tcW w:w="700" w:type="dxa"/>
          </w:tcPr>
          <w:p w14:paraId="53C0013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41</w:t>
            </w:r>
          </w:p>
        </w:tc>
        <w:tc>
          <w:tcPr>
            <w:tcW w:w="2700" w:type="dxa"/>
          </w:tcPr>
          <w:p w14:paraId="53C0013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0.931 (0.079)</w:t>
            </w:r>
          </w:p>
        </w:tc>
        <w:tc>
          <w:tcPr>
            <w:tcW w:w="700" w:type="dxa"/>
          </w:tcPr>
          <w:p w14:paraId="53C0013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26</w:t>
            </w:r>
          </w:p>
        </w:tc>
      </w:tr>
      <w:tr w:rsidR="00B87C87" w:rsidRPr="003147D1" w14:paraId="53C0013B" w14:textId="77777777" w:rsidTr="00B0640D">
        <w:tc>
          <w:tcPr>
            <w:tcW w:w="1200" w:type="dxa"/>
          </w:tcPr>
          <w:p w14:paraId="53C00136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Other</w:t>
            </w:r>
          </w:p>
        </w:tc>
        <w:tc>
          <w:tcPr>
            <w:tcW w:w="2700" w:type="dxa"/>
          </w:tcPr>
          <w:p w14:paraId="53C0013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—</w:t>
            </w:r>
          </w:p>
        </w:tc>
        <w:tc>
          <w:tcPr>
            <w:tcW w:w="700" w:type="dxa"/>
          </w:tcPr>
          <w:p w14:paraId="53C0013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—</w:t>
            </w:r>
          </w:p>
        </w:tc>
        <w:tc>
          <w:tcPr>
            <w:tcW w:w="2700" w:type="dxa"/>
          </w:tcPr>
          <w:p w14:paraId="53C0013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—</w:t>
            </w:r>
          </w:p>
        </w:tc>
        <w:tc>
          <w:tcPr>
            <w:tcW w:w="700" w:type="dxa"/>
          </w:tcPr>
          <w:p w14:paraId="53C0013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—</w:t>
            </w:r>
          </w:p>
        </w:tc>
      </w:tr>
    </w:tbl>
    <w:p w14:paraId="266E3527" w14:textId="77777777" w:rsidR="00B0640D" w:rsidRDefault="00B0640D" w:rsidP="003147D1">
      <w:pPr>
        <w:rPr>
          <w:rFonts w:ascii="Calibri" w:hAnsi="Calibri" w:cs="Calibri"/>
          <w:b/>
          <w:bCs/>
          <w:i/>
          <w:iCs/>
        </w:rPr>
      </w:pPr>
    </w:p>
    <w:p w14:paraId="53C0013C" w14:textId="200CCF02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  <w:i/>
          <w:iCs/>
        </w:rPr>
        <w:t>Panel B: EQ-5D-3L index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4"/>
        <w:gridCol w:w="3159"/>
        <w:gridCol w:w="819"/>
        <w:gridCol w:w="3159"/>
        <w:gridCol w:w="819"/>
      </w:tblGrid>
      <w:tr w:rsidR="00B87C87" w:rsidRPr="003147D1" w14:paraId="53C00142" w14:textId="77777777" w:rsidTr="00B0640D"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14:paraId="53C0013D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Ethnicity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3C0013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Male, mean (SD)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3C0013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3C0014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Female, mean (SD)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3C0014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</w:tr>
      <w:tr w:rsidR="00B87C87" w:rsidRPr="003147D1" w14:paraId="53C00148" w14:textId="77777777" w:rsidTr="00B0640D">
        <w:tc>
          <w:tcPr>
            <w:tcW w:w="1200" w:type="dxa"/>
            <w:tcBorders>
              <w:top w:val="single" w:sz="4" w:space="0" w:color="auto"/>
            </w:tcBorders>
          </w:tcPr>
          <w:p w14:paraId="53C00143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Malay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3C0014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0.951 (0.083)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53C00145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398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3C0014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0.940 (0.091)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53C0014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373</w:t>
            </w:r>
          </w:p>
        </w:tc>
      </w:tr>
      <w:tr w:rsidR="00B87C87" w:rsidRPr="003147D1" w14:paraId="53C0014E" w14:textId="77777777" w:rsidTr="00B0640D">
        <w:tc>
          <w:tcPr>
            <w:tcW w:w="1200" w:type="dxa"/>
          </w:tcPr>
          <w:p w14:paraId="53C00149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Chinese</w:t>
            </w:r>
          </w:p>
        </w:tc>
        <w:tc>
          <w:tcPr>
            <w:tcW w:w="2700" w:type="dxa"/>
          </w:tcPr>
          <w:p w14:paraId="53C0014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0.946 (0.090)</w:t>
            </w:r>
          </w:p>
        </w:tc>
        <w:tc>
          <w:tcPr>
            <w:tcW w:w="700" w:type="dxa"/>
          </w:tcPr>
          <w:p w14:paraId="53C0014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139</w:t>
            </w:r>
          </w:p>
        </w:tc>
        <w:tc>
          <w:tcPr>
            <w:tcW w:w="2700" w:type="dxa"/>
          </w:tcPr>
          <w:p w14:paraId="53C0014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0.951 (0.079)</w:t>
            </w:r>
          </w:p>
        </w:tc>
        <w:tc>
          <w:tcPr>
            <w:tcW w:w="700" w:type="dxa"/>
          </w:tcPr>
          <w:p w14:paraId="53C0014D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149</w:t>
            </w:r>
          </w:p>
        </w:tc>
      </w:tr>
      <w:tr w:rsidR="00B87C87" w:rsidRPr="003147D1" w14:paraId="53C00154" w14:textId="77777777" w:rsidTr="00B0640D">
        <w:tc>
          <w:tcPr>
            <w:tcW w:w="1200" w:type="dxa"/>
          </w:tcPr>
          <w:p w14:paraId="53C0014F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Indian</w:t>
            </w:r>
          </w:p>
        </w:tc>
        <w:tc>
          <w:tcPr>
            <w:tcW w:w="2700" w:type="dxa"/>
          </w:tcPr>
          <w:p w14:paraId="53C0015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0.910 (0.137)</w:t>
            </w:r>
          </w:p>
        </w:tc>
        <w:tc>
          <w:tcPr>
            <w:tcW w:w="700" w:type="dxa"/>
          </w:tcPr>
          <w:p w14:paraId="53C0015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41</w:t>
            </w:r>
          </w:p>
        </w:tc>
        <w:tc>
          <w:tcPr>
            <w:tcW w:w="2700" w:type="dxa"/>
          </w:tcPr>
          <w:p w14:paraId="53C0015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0.943 (0.098)</w:t>
            </w:r>
          </w:p>
        </w:tc>
        <w:tc>
          <w:tcPr>
            <w:tcW w:w="700" w:type="dxa"/>
          </w:tcPr>
          <w:p w14:paraId="53C0015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26</w:t>
            </w:r>
          </w:p>
        </w:tc>
      </w:tr>
      <w:tr w:rsidR="00B87C87" w:rsidRPr="003147D1" w14:paraId="53C0015A" w14:textId="77777777" w:rsidTr="00B0640D">
        <w:tc>
          <w:tcPr>
            <w:tcW w:w="1200" w:type="dxa"/>
            <w:tcBorders>
              <w:bottom w:val="single" w:sz="4" w:space="0" w:color="auto"/>
            </w:tcBorders>
          </w:tcPr>
          <w:p w14:paraId="53C00155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Other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3C0015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—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3C0015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—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3C0015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—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3C0015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—</w:t>
            </w:r>
          </w:p>
        </w:tc>
      </w:tr>
    </w:tbl>
    <w:p w14:paraId="491AE5DC" w14:textId="77777777" w:rsidR="00B0640D" w:rsidRDefault="00B0640D" w:rsidP="003147D1">
      <w:pPr>
        <w:rPr>
          <w:rFonts w:ascii="Calibri" w:hAnsi="Calibri" w:cs="Calibri"/>
          <w:b/>
          <w:bCs/>
          <w:i/>
          <w:iCs/>
        </w:rPr>
      </w:pPr>
    </w:p>
    <w:p w14:paraId="53C0015B" w14:textId="6CF9E033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  <w:i/>
          <w:iCs/>
        </w:rPr>
        <w:t>Panel C: EQ VAS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4"/>
        <w:gridCol w:w="3159"/>
        <w:gridCol w:w="819"/>
        <w:gridCol w:w="3159"/>
        <w:gridCol w:w="819"/>
      </w:tblGrid>
      <w:tr w:rsidR="00B87C87" w:rsidRPr="003147D1" w14:paraId="53C00161" w14:textId="77777777" w:rsidTr="00B0640D">
        <w:trPr>
          <w:trHeight w:val="74"/>
        </w:trPr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14:paraId="53C0015C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Ethnicity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3C0015D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Male, mean (SD)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3C0015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3C0015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Female, mean (SD)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3C0016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</w:tr>
      <w:tr w:rsidR="00B87C87" w:rsidRPr="003147D1" w14:paraId="53C00167" w14:textId="77777777" w:rsidTr="00B0640D">
        <w:tc>
          <w:tcPr>
            <w:tcW w:w="1200" w:type="dxa"/>
            <w:tcBorders>
              <w:top w:val="single" w:sz="4" w:space="0" w:color="auto"/>
            </w:tcBorders>
          </w:tcPr>
          <w:p w14:paraId="53C00162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Malay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3C0016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86.1 (12.1)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53C0016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399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3C00165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87.0 (12.1)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53C0016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373</w:t>
            </w:r>
          </w:p>
        </w:tc>
      </w:tr>
      <w:tr w:rsidR="00B87C87" w:rsidRPr="003147D1" w14:paraId="53C0016D" w14:textId="77777777" w:rsidTr="00B0640D">
        <w:tc>
          <w:tcPr>
            <w:tcW w:w="1200" w:type="dxa"/>
          </w:tcPr>
          <w:p w14:paraId="53C00168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Chinese</w:t>
            </w:r>
          </w:p>
        </w:tc>
        <w:tc>
          <w:tcPr>
            <w:tcW w:w="2700" w:type="dxa"/>
          </w:tcPr>
          <w:p w14:paraId="53C0016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81.7 (13.5)</w:t>
            </w:r>
          </w:p>
        </w:tc>
        <w:tc>
          <w:tcPr>
            <w:tcW w:w="700" w:type="dxa"/>
          </w:tcPr>
          <w:p w14:paraId="53C0016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139</w:t>
            </w:r>
          </w:p>
        </w:tc>
        <w:tc>
          <w:tcPr>
            <w:tcW w:w="2700" w:type="dxa"/>
          </w:tcPr>
          <w:p w14:paraId="53C0016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83.9 (12.4)</w:t>
            </w:r>
          </w:p>
        </w:tc>
        <w:tc>
          <w:tcPr>
            <w:tcW w:w="700" w:type="dxa"/>
          </w:tcPr>
          <w:p w14:paraId="53C0016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149</w:t>
            </w:r>
          </w:p>
        </w:tc>
      </w:tr>
      <w:tr w:rsidR="00B87C87" w:rsidRPr="003147D1" w14:paraId="53C00173" w14:textId="77777777" w:rsidTr="00B0640D">
        <w:tc>
          <w:tcPr>
            <w:tcW w:w="1200" w:type="dxa"/>
          </w:tcPr>
          <w:p w14:paraId="53C0016E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Indian</w:t>
            </w:r>
          </w:p>
        </w:tc>
        <w:tc>
          <w:tcPr>
            <w:tcW w:w="2700" w:type="dxa"/>
          </w:tcPr>
          <w:p w14:paraId="53C0016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80.6 (14.9)</w:t>
            </w:r>
          </w:p>
        </w:tc>
        <w:tc>
          <w:tcPr>
            <w:tcW w:w="700" w:type="dxa"/>
          </w:tcPr>
          <w:p w14:paraId="53C0017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41</w:t>
            </w:r>
          </w:p>
        </w:tc>
        <w:tc>
          <w:tcPr>
            <w:tcW w:w="2700" w:type="dxa"/>
          </w:tcPr>
          <w:p w14:paraId="53C0017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89.1 (11.4)</w:t>
            </w:r>
          </w:p>
        </w:tc>
        <w:tc>
          <w:tcPr>
            <w:tcW w:w="700" w:type="dxa"/>
          </w:tcPr>
          <w:p w14:paraId="53C0017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26</w:t>
            </w:r>
          </w:p>
        </w:tc>
      </w:tr>
      <w:tr w:rsidR="00B87C87" w:rsidRPr="003147D1" w14:paraId="53C00179" w14:textId="77777777" w:rsidTr="00B0640D">
        <w:tc>
          <w:tcPr>
            <w:tcW w:w="1200" w:type="dxa"/>
            <w:tcBorders>
              <w:bottom w:val="single" w:sz="4" w:space="0" w:color="auto"/>
            </w:tcBorders>
          </w:tcPr>
          <w:p w14:paraId="53C00174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Other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3C00175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—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3C0017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—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3C0017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—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53C0017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—</w:t>
            </w:r>
          </w:p>
        </w:tc>
      </w:tr>
    </w:tbl>
    <w:p w14:paraId="53C0017A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i/>
          <w:iCs/>
          <w:sz w:val="18"/>
          <w:szCs w:val="18"/>
        </w:rPr>
        <w:t>SD = standard deviation; EQ VAS = EQ visual analogue scale. Cells with n &lt; 10 are suppressed (—).</w:t>
      </w:r>
    </w:p>
    <w:p w14:paraId="53C0017B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</w:rPr>
        <w:br w:type="page"/>
      </w:r>
    </w:p>
    <w:p w14:paraId="53C0017C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</w:rPr>
        <w:lastRenderedPageBreak/>
        <w:t>Table S5 Cross-tabulated population norms by age group and ethnicity (2020 census-weighted)</w:t>
      </w:r>
    </w:p>
    <w:p w14:paraId="53C0017D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  <w:i/>
          <w:iCs/>
        </w:rPr>
        <w:t>Panel A: EQ-5D-5L index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1"/>
        <w:gridCol w:w="1920"/>
        <w:gridCol w:w="773"/>
        <w:gridCol w:w="1921"/>
        <w:gridCol w:w="622"/>
        <w:gridCol w:w="1921"/>
        <w:gridCol w:w="622"/>
      </w:tblGrid>
      <w:tr w:rsidR="00FE0815" w:rsidRPr="003147D1" w14:paraId="53C00183" w14:textId="537E0135" w:rsidTr="001D3964"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53C0017E" w14:textId="77777777" w:rsidR="00FE0815" w:rsidRPr="003147D1" w:rsidRDefault="00FE0815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Age group</w:t>
            </w:r>
          </w:p>
        </w:tc>
        <w:tc>
          <w:tcPr>
            <w:tcW w:w="1026" w:type="pct"/>
            <w:tcBorders>
              <w:top w:val="single" w:sz="4" w:space="0" w:color="auto"/>
              <w:bottom w:val="single" w:sz="4" w:space="0" w:color="auto"/>
            </w:tcBorders>
          </w:tcPr>
          <w:p w14:paraId="53C0017F" w14:textId="77777777" w:rsidR="00FE0815" w:rsidRPr="003147D1" w:rsidRDefault="00FE0815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Malay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</w:tcPr>
          <w:p w14:paraId="24496A1A" w14:textId="0C496E75" w:rsidR="00FE0815" w:rsidRPr="003147D1" w:rsidRDefault="00FE0815" w:rsidP="001D3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1026" w:type="pct"/>
            <w:tcBorders>
              <w:top w:val="single" w:sz="4" w:space="0" w:color="auto"/>
              <w:bottom w:val="single" w:sz="4" w:space="0" w:color="auto"/>
            </w:tcBorders>
          </w:tcPr>
          <w:p w14:paraId="53C00180" w14:textId="6E253404" w:rsidR="00FE0815" w:rsidRPr="003147D1" w:rsidRDefault="00FE0815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Chinese</w:t>
            </w:r>
          </w:p>
        </w:tc>
        <w:tc>
          <w:tcPr>
            <w:tcW w:w="332" w:type="pct"/>
            <w:tcBorders>
              <w:top w:val="single" w:sz="4" w:space="0" w:color="auto"/>
              <w:bottom w:val="single" w:sz="4" w:space="0" w:color="auto"/>
            </w:tcBorders>
          </w:tcPr>
          <w:p w14:paraId="777F2EA4" w14:textId="3F8E92C0" w:rsidR="00FE0815" w:rsidRPr="003147D1" w:rsidRDefault="00FE0815" w:rsidP="001D3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1026" w:type="pct"/>
            <w:tcBorders>
              <w:top w:val="single" w:sz="4" w:space="0" w:color="auto"/>
              <w:bottom w:val="single" w:sz="4" w:space="0" w:color="auto"/>
            </w:tcBorders>
          </w:tcPr>
          <w:p w14:paraId="53C00181" w14:textId="32656923" w:rsidR="00FE0815" w:rsidRPr="003147D1" w:rsidRDefault="00FE0815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Indian</w:t>
            </w:r>
          </w:p>
        </w:tc>
        <w:tc>
          <w:tcPr>
            <w:tcW w:w="332" w:type="pct"/>
            <w:tcBorders>
              <w:top w:val="single" w:sz="4" w:space="0" w:color="auto"/>
              <w:bottom w:val="single" w:sz="4" w:space="0" w:color="auto"/>
            </w:tcBorders>
          </w:tcPr>
          <w:p w14:paraId="24012BB1" w14:textId="6498E97F" w:rsidR="00FE0815" w:rsidRPr="003147D1" w:rsidRDefault="00FE0815" w:rsidP="001D3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</w:tr>
      <w:tr w:rsidR="00FE0815" w:rsidRPr="003147D1" w14:paraId="53C00189" w14:textId="3B9CCDCD" w:rsidTr="001D3964">
        <w:trPr>
          <w:trHeight w:val="100"/>
        </w:trPr>
        <w:tc>
          <w:tcPr>
            <w:tcW w:w="845" w:type="pct"/>
            <w:tcBorders>
              <w:top w:val="single" w:sz="4" w:space="0" w:color="auto"/>
            </w:tcBorders>
          </w:tcPr>
          <w:p w14:paraId="53C00184" w14:textId="77777777" w:rsidR="00FE0815" w:rsidRPr="003147D1" w:rsidRDefault="00FE0815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18–24</w:t>
            </w:r>
          </w:p>
        </w:tc>
        <w:tc>
          <w:tcPr>
            <w:tcW w:w="1026" w:type="pct"/>
            <w:tcBorders>
              <w:top w:val="single" w:sz="4" w:space="0" w:color="auto"/>
            </w:tcBorders>
          </w:tcPr>
          <w:p w14:paraId="53C00185" w14:textId="6E38D1FD" w:rsidR="00FE0815" w:rsidRPr="003147D1" w:rsidRDefault="00FE0815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0.934 (0.082) </w:t>
            </w:r>
          </w:p>
        </w:tc>
        <w:tc>
          <w:tcPr>
            <w:tcW w:w="413" w:type="pct"/>
            <w:tcBorders>
              <w:top w:val="single" w:sz="4" w:space="0" w:color="auto"/>
            </w:tcBorders>
          </w:tcPr>
          <w:p w14:paraId="5F7F89F3" w14:textId="64F42C6A" w:rsidR="00FE0815" w:rsidRPr="003147D1" w:rsidRDefault="001D3964" w:rsidP="00314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</w:t>
            </w:r>
          </w:p>
        </w:tc>
        <w:tc>
          <w:tcPr>
            <w:tcW w:w="1026" w:type="pct"/>
            <w:tcBorders>
              <w:top w:val="single" w:sz="4" w:space="0" w:color="auto"/>
            </w:tcBorders>
          </w:tcPr>
          <w:p w14:paraId="53C00186" w14:textId="58931E56" w:rsidR="00FE0815" w:rsidRPr="003147D1" w:rsidRDefault="00FE0815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0.952 (0.075) </w:t>
            </w:r>
          </w:p>
        </w:tc>
        <w:tc>
          <w:tcPr>
            <w:tcW w:w="332" w:type="pct"/>
            <w:tcBorders>
              <w:top w:val="single" w:sz="4" w:space="0" w:color="auto"/>
            </w:tcBorders>
          </w:tcPr>
          <w:p w14:paraId="70F8B116" w14:textId="02054634" w:rsidR="00FE0815" w:rsidRPr="003147D1" w:rsidRDefault="001D3964" w:rsidP="00314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</w:t>
            </w:r>
          </w:p>
        </w:tc>
        <w:tc>
          <w:tcPr>
            <w:tcW w:w="1026" w:type="pct"/>
            <w:tcBorders>
              <w:top w:val="single" w:sz="4" w:space="0" w:color="auto"/>
            </w:tcBorders>
          </w:tcPr>
          <w:p w14:paraId="53C00187" w14:textId="3907B55B" w:rsidR="00FE0815" w:rsidRPr="003147D1" w:rsidRDefault="00FE0815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0.928 (0.094) </w:t>
            </w:r>
          </w:p>
        </w:tc>
        <w:tc>
          <w:tcPr>
            <w:tcW w:w="332" w:type="pct"/>
            <w:tcBorders>
              <w:top w:val="single" w:sz="4" w:space="0" w:color="auto"/>
            </w:tcBorders>
          </w:tcPr>
          <w:p w14:paraId="09901402" w14:textId="53142C4A" w:rsidR="00FE0815" w:rsidRPr="003147D1" w:rsidRDefault="001D3964" w:rsidP="00314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</w:tr>
      <w:tr w:rsidR="00FE0815" w:rsidRPr="003147D1" w14:paraId="53C0018F" w14:textId="20584BC3" w:rsidTr="001D3964">
        <w:tc>
          <w:tcPr>
            <w:tcW w:w="845" w:type="pct"/>
          </w:tcPr>
          <w:p w14:paraId="53C0018A" w14:textId="77777777" w:rsidR="00FE0815" w:rsidRPr="003147D1" w:rsidRDefault="00FE0815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25–34</w:t>
            </w:r>
          </w:p>
        </w:tc>
        <w:tc>
          <w:tcPr>
            <w:tcW w:w="1026" w:type="pct"/>
          </w:tcPr>
          <w:p w14:paraId="53C0018B" w14:textId="14DCC5A8" w:rsidR="00FE0815" w:rsidRPr="003147D1" w:rsidRDefault="00FE0815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0.942 (0.073) </w:t>
            </w:r>
          </w:p>
        </w:tc>
        <w:tc>
          <w:tcPr>
            <w:tcW w:w="413" w:type="pct"/>
          </w:tcPr>
          <w:p w14:paraId="09199BB2" w14:textId="5E797E46" w:rsidR="00FE0815" w:rsidRPr="003147D1" w:rsidRDefault="001D3964" w:rsidP="00314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184</w:t>
            </w:r>
          </w:p>
        </w:tc>
        <w:tc>
          <w:tcPr>
            <w:tcW w:w="1026" w:type="pct"/>
          </w:tcPr>
          <w:p w14:paraId="53C0018C" w14:textId="44324BCF" w:rsidR="00FE0815" w:rsidRPr="003147D1" w:rsidRDefault="00FE0815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0.924 (0.114) </w:t>
            </w:r>
          </w:p>
        </w:tc>
        <w:tc>
          <w:tcPr>
            <w:tcW w:w="332" w:type="pct"/>
          </w:tcPr>
          <w:p w14:paraId="143C691E" w14:textId="2F85F5AC" w:rsidR="00FE0815" w:rsidRPr="003147D1" w:rsidRDefault="001D3964" w:rsidP="00314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1026" w:type="pct"/>
          </w:tcPr>
          <w:p w14:paraId="53C0018D" w14:textId="1A6BEA49" w:rsidR="00FE0815" w:rsidRPr="003147D1" w:rsidRDefault="00FE0815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0.886 (0.162) </w:t>
            </w:r>
          </w:p>
        </w:tc>
        <w:tc>
          <w:tcPr>
            <w:tcW w:w="332" w:type="pct"/>
          </w:tcPr>
          <w:p w14:paraId="765F31AE" w14:textId="72493856" w:rsidR="00FE0815" w:rsidRPr="003147D1" w:rsidRDefault="001D3964" w:rsidP="003147D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</w:tr>
      <w:tr w:rsidR="001D3964" w:rsidRPr="003147D1" w14:paraId="53C00195" w14:textId="17FCDD4A" w:rsidTr="001D3964">
        <w:tc>
          <w:tcPr>
            <w:tcW w:w="845" w:type="pct"/>
          </w:tcPr>
          <w:p w14:paraId="53C00190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35–44</w:t>
            </w:r>
          </w:p>
        </w:tc>
        <w:tc>
          <w:tcPr>
            <w:tcW w:w="1026" w:type="pct"/>
          </w:tcPr>
          <w:p w14:paraId="53C00191" w14:textId="7497837D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0.914 (0.100) </w:t>
            </w:r>
          </w:p>
        </w:tc>
        <w:tc>
          <w:tcPr>
            <w:tcW w:w="413" w:type="pct"/>
          </w:tcPr>
          <w:p w14:paraId="1DE2BDA6" w14:textId="495A3224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</w:t>
            </w:r>
          </w:p>
        </w:tc>
        <w:tc>
          <w:tcPr>
            <w:tcW w:w="1026" w:type="pct"/>
          </w:tcPr>
          <w:p w14:paraId="53C00192" w14:textId="4CB483D4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0.907 (0.105) </w:t>
            </w:r>
          </w:p>
        </w:tc>
        <w:tc>
          <w:tcPr>
            <w:tcW w:w="332" w:type="pct"/>
          </w:tcPr>
          <w:p w14:paraId="0BE99BC3" w14:textId="318E85C1" w:rsidR="001D3964" w:rsidRPr="00483295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1026" w:type="pct"/>
          </w:tcPr>
          <w:p w14:paraId="53C00193" w14:textId="16F3394A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  <w:tc>
          <w:tcPr>
            <w:tcW w:w="332" w:type="pct"/>
          </w:tcPr>
          <w:p w14:paraId="5AC22F15" w14:textId="0DAF24C7" w:rsidR="001D3964" w:rsidRPr="00483295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</w:tr>
      <w:tr w:rsidR="001D3964" w:rsidRPr="003147D1" w14:paraId="53C0019B" w14:textId="4437676C" w:rsidTr="001D3964">
        <w:tc>
          <w:tcPr>
            <w:tcW w:w="845" w:type="pct"/>
          </w:tcPr>
          <w:p w14:paraId="53C00196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45–54</w:t>
            </w:r>
          </w:p>
        </w:tc>
        <w:tc>
          <w:tcPr>
            <w:tcW w:w="1026" w:type="pct"/>
          </w:tcPr>
          <w:p w14:paraId="53C00197" w14:textId="739C3ADB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0.922 (0.096) </w:t>
            </w:r>
          </w:p>
        </w:tc>
        <w:tc>
          <w:tcPr>
            <w:tcW w:w="413" w:type="pct"/>
          </w:tcPr>
          <w:p w14:paraId="5C21AED3" w14:textId="6116643E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</w:t>
            </w:r>
          </w:p>
        </w:tc>
        <w:tc>
          <w:tcPr>
            <w:tcW w:w="1026" w:type="pct"/>
          </w:tcPr>
          <w:p w14:paraId="53C00198" w14:textId="696E6F66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0.942 (0.085) </w:t>
            </w:r>
          </w:p>
        </w:tc>
        <w:tc>
          <w:tcPr>
            <w:tcW w:w="332" w:type="pct"/>
          </w:tcPr>
          <w:p w14:paraId="55D225A8" w14:textId="04CDED31" w:rsidR="001D3964" w:rsidRPr="00483295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1026" w:type="pct"/>
          </w:tcPr>
          <w:p w14:paraId="53C00199" w14:textId="280B553F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  <w:tc>
          <w:tcPr>
            <w:tcW w:w="332" w:type="pct"/>
          </w:tcPr>
          <w:p w14:paraId="1C87677D" w14:textId="1322A576" w:rsidR="001D3964" w:rsidRPr="00483295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</w:tr>
      <w:tr w:rsidR="001D3964" w:rsidRPr="003147D1" w14:paraId="53C001A1" w14:textId="1D15B5E9" w:rsidTr="001D3964">
        <w:tc>
          <w:tcPr>
            <w:tcW w:w="845" w:type="pct"/>
          </w:tcPr>
          <w:p w14:paraId="53C0019C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55–64</w:t>
            </w:r>
          </w:p>
        </w:tc>
        <w:tc>
          <w:tcPr>
            <w:tcW w:w="1026" w:type="pct"/>
          </w:tcPr>
          <w:p w14:paraId="53C0019D" w14:textId="4B8AEBDA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0.885 (0.123) </w:t>
            </w:r>
          </w:p>
        </w:tc>
        <w:tc>
          <w:tcPr>
            <w:tcW w:w="413" w:type="pct"/>
          </w:tcPr>
          <w:p w14:paraId="2398D828" w14:textId="1CF43648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</w:t>
            </w:r>
          </w:p>
        </w:tc>
        <w:tc>
          <w:tcPr>
            <w:tcW w:w="1026" w:type="pct"/>
          </w:tcPr>
          <w:p w14:paraId="53C0019E" w14:textId="735A474E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0.955 (0.058) </w:t>
            </w:r>
          </w:p>
        </w:tc>
        <w:tc>
          <w:tcPr>
            <w:tcW w:w="332" w:type="pct"/>
          </w:tcPr>
          <w:p w14:paraId="6BDDB2A9" w14:textId="0D2D9802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1026" w:type="pct"/>
          </w:tcPr>
          <w:p w14:paraId="53C0019F" w14:textId="2EEECE45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0.854 (0.139) </w:t>
            </w:r>
          </w:p>
        </w:tc>
        <w:tc>
          <w:tcPr>
            <w:tcW w:w="332" w:type="pct"/>
          </w:tcPr>
          <w:p w14:paraId="64F06137" w14:textId="4F8B2DBC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</w:tr>
      <w:tr w:rsidR="001D3964" w:rsidRPr="003147D1" w14:paraId="53C001A7" w14:textId="501514F5" w:rsidTr="001D3964">
        <w:tc>
          <w:tcPr>
            <w:tcW w:w="845" w:type="pct"/>
            <w:tcBorders>
              <w:bottom w:val="single" w:sz="4" w:space="0" w:color="auto"/>
            </w:tcBorders>
          </w:tcPr>
          <w:p w14:paraId="53C001A2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≥65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53C001A3" w14:textId="2B86F39F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0.851 (0.157) 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14:paraId="45A99C0E" w14:textId="45447492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53C001A4" w14:textId="30637A5E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0.894 (0.133) 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14:paraId="35418913" w14:textId="49A0943B" w:rsidR="001D3964" w:rsidRPr="00483295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53C001A5" w14:textId="0346268C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14:paraId="53D1DE35" w14:textId="1860FE49" w:rsidR="001D3964" w:rsidRPr="00483295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</w:tr>
    </w:tbl>
    <w:p w14:paraId="0FBE774C" w14:textId="77777777" w:rsidR="00FE0815" w:rsidRDefault="00FE0815" w:rsidP="003147D1">
      <w:pPr>
        <w:rPr>
          <w:rFonts w:ascii="Calibri" w:hAnsi="Calibri" w:cs="Calibri"/>
          <w:b/>
          <w:bCs/>
          <w:i/>
          <w:iCs/>
        </w:rPr>
      </w:pPr>
    </w:p>
    <w:p w14:paraId="53C001A8" w14:textId="451D4A76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  <w:i/>
          <w:iCs/>
        </w:rPr>
        <w:t>Panel B: EQ-5D-3L index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1"/>
        <w:gridCol w:w="1920"/>
        <w:gridCol w:w="773"/>
        <w:gridCol w:w="1921"/>
        <w:gridCol w:w="622"/>
        <w:gridCol w:w="1921"/>
        <w:gridCol w:w="622"/>
      </w:tblGrid>
      <w:tr w:rsidR="001D3964" w:rsidRPr="003147D1" w14:paraId="53C001AE" w14:textId="4A5D9785" w:rsidTr="001D3964"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53C001A9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Age group</w:t>
            </w:r>
          </w:p>
        </w:tc>
        <w:tc>
          <w:tcPr>
            <w:tcW w:w="1026" w:type="pct"/>
            <w:tcBorders>
              <w:top w:val="single" w:sz="4" w:space="0" w:color="auto"/>
              <w:bottom w:val="single" w:sz="4" w:space="0" w:color="auto"/>
            </w:tcBorders>
          </w:tcPr>
          <w:p w14:paraId="53C001AA" w14:textId="397D8A35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Malay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</w:tcPr>
          <w:p w14:paraId="2661BEB3" w14:textId="202BEA79" w:rsidR="001D3964" w:rsidRPr="003147D1" w:rsidRDefault="001D3964" w:rsidP="001D3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1026" w:type="pct"/>
            <w:tcBorders>
              <w:top w:val="single" w:sz="4" w:space="0" w:color="auto"/>
              <w:bottom w:val="single" w:sz="4" w:space="0" w:color="auto"/>
            </w:tcBorders>
          </w:tcPr>
          <w:p w14:paraId="53C001AB" w14:textId="4FA3F28B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Chinese</w:t>
            </w:r>
          </w:p>
        </w:tc>
        <w:tc>
          <w:tcPr>
            <w:tcW w:w="332" w:type="pct"/>
            <w:tcBorders>
              <w:top w:val="single" w:sz="4" w:space="0" w:color="auto"/>
              <w:bottom w:val="single" w:sz="4" w:space="0" w:color="auto"/>
            </w:tcBorders>
          </w:tcPr>
          <w:p w14:paraId="0EEDFF76" w14:textId="5F9CA5F8" w:rsidR="001D3964" w:rsidRPr="003147D1" w:rsidRDefault="001D3964" w:rsidP="001D3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1026" w:type="pct"/>
            <w:tcBorders>
              <w:top w:val="single" w:sz="4" w:space="0" w:color="auto"/>
              <w:bottom w:val="single" w:sz="4" w:space="0" w:color="auto"/>
            </w:tcBorders>
          </w:tcPr>
          <w:p w14:paraId="53C001AC" w14:textId="4078EE80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Indian</w:t>
            </w:r>
          </w:p>
        </w:tc>
        <w:tc>
          <w:tcPr>
            <w:tcW w:w="332" w:type="pct"/>
            <w:tcBorders>
              <w:top w:val="single" w:sz="4" w:space="0" w:color="auto"/>
              <w:bottom w:val="single" w:sz="4" w:space="0" w:color="auto"/>
            </w:tcBorders>
          </w:tcPr>
          <w:p w14:paraId="038AA87B" w14:textId="7A626A2E" w:rsidR="001D3964" w:rsidRPr="003147D1" w:rsidRDefault="001D3964" w:rsidP="001D3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</w:tr>
      <w:tr w:rsidR="001D3964" w:rsidRPr="003147D1" w14:paraId="53C001B4" w14:textId="7B7BE9C6" w:rsidTr="001D3964">
        <w:tc>
          <w:tcPr>
            <w:tcW w:w="845" w:type="pct"/>
            <w:tcBorders>
              <w:top w:val="single" w:sz="4" w:space="0" w:color="auto"/>
            </w:tcBorders>
          </w:tcPr>
          <w:p w14:paraId="53C001AF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18–24</w:t>
            </w:r>
          </w:p>
        </w:tc>
        <w:tc>
          <w:tcPr>
            <w:tcW w:w="1026" w:type="pct"/>
            <w:tcBorders>
              <w:top w:val="single" w:sz="4" w:space="0" w:color="auto"/>
            </w:tcBorders>
          </w:tcPr>
          <w:p w14:paraId="53C001B0" w14:textId="76A72A16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0.944 (0.081) </w:t>
            </w:r>
          </w:p>
        </w:tc>
        <w:tc>
          <w:tcPr>
            <w:tcW w:w="413" w:type="pct"/>
            <w:tcBorders>
              <w:top w:val="single" w:sz="4" w:space="0" w:color="auto"/>
            </w:tcBorders>
          </w:tcPr>
          <w:p w14:paraId="04517FCD" w14:textId="325BE492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</w:t>
            </w:r>
          </w:p>
        </w:tc>
        <w:tc>
          <w:tcPr>
            <w:tcW w:w="1026" w:type="pct"/>
            <w:tcBorders>
              <w:top w:val="single" w:sz="4" w:space="0" w:color="auto"/>
            </w:tcBorders>
          </w:tcPr>
          <w:p w14:paraId="53C001B1" w14:textId="648CB047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0.960 (0.071) </w:t>
            </w:r>
          </w:p>
        </w:tc>
        <w:tc>
          <w:tcPr>
            <w:tcW w:w="332" w:type="pct"/>
            <w:tcBorders>
              <w:top w:val="single" w:sz="4" w:space="0" w:color="auto"/>
            </w:tcBorders>
          </w:tcPr>
          <w:p w14:paraId="50E250B7" w14:textId="30B9605A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</w:t>
            </w:r>
          </w:p>
        </w:tc>
        <w:tc>
          <w:tcPr>
            <w:tcW w:w="1026" w:type="pct"/>
            <w:tcBorders>
              <w:top w:val="single" w:sz="4" w:space="0" w:color="auto"/>
            </w:tcBorders>
          </w:tcPr>
          <w:p w14:paraId="53C001B2" w14:textId="2B8CF935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0.930 (0.106) </w:t>
            </w:r>
          </w:p>
        </w:tc>
        <w:tc>
          <w:tcPr>
            <w:tcW w:w="332" w:type="pct"/>
            <w:tcBorders>
              <w:top w:val="single" w:sz="4" w:space="0" w:color="auto"/>
            </w:tcBorders>
          </w:tcPr>
          <w:p w14:paraId="5BC4558D" w14:textId="70498776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</w:tr>
      <w:tr w:rsidR="001D3964" w:rsidRPr="003147D1" w14:paraId="53C001BA" w14:textId="168EB103" w:rsidTr="001D3964">
        <w:tc>
          <w:tcPr>
            <w:tcW w:w="845" w:type="pct"/>
          </w:tcPr>
          <w:p w14:paraId="53C001B5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25–34</w:t>
            </w:r>
          </w:p>
        </w:tc>
        <w:tc>
          <w:tcPr>
            <w:tcW w:w="1026" w:type="pct"/>
          </w:tcPr>
          <w:p w14:paraId="53C001B6" w14:textId="18224B15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0.961 (0.072) </w:t>
            </w:r>
          </w:p>
        </w:tc>
        <w:tc>
          <w:tcPr>
            <w:tcW w:w="413" w:type="pct"/>
          </w:tcPr>
          <w:p w14:paraId="56DB35DE" w14:textId="0A5C7C4D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184</w:t>
            </w:r>
          </w:p>
        </w:tc>
        <w:tc>
          <w:tcPr>
            <w:tcW w:w="1026" w:type="pct"/>
          </w:tcPr>
          <w:p w14:paraId="53C001B7" w14:textId="77787E28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0.942 (0.101) </w:t>
            </w:r>
          </w:p>
        </w:tc>
        <w:tc>
          <w:tcPr>
            <w:tcW w:w="332" w:type="pct"/>
          </w:tcPr>
          <w:p w14:paraId="033F4F7B" w14:textId="52B23064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1026" w:type="pct"/>
          </w:tcPr>
          <w:p w14:paraId="53C001B8" w14:textId="4FDEA5D7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0.895 (0.151) </w:t>
            </w:r>
          </w:p>
        </w:tc>
        <w:tc>
          <w:tcPr>
            <w:tcW w:w="332" w:type="pct"/>
          </w:tcPr>
          <w:p w14:paraId="7B297CB4" w14:textId="37EB1942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</w:tr>
      <w:tr w:rsidR="001D3964" w:rsidRPr="003147D1" w14:paraId="53C001C0" w14:textId="3F26FE2C" w:rsidTr="001D3964">
        <w:tc>
          <w:tcPr>
            <w:tcW w:w="845" w:type="pct"/>
          </w:tcPr>
          <w:p w14:paraId="53C001BB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35–44</w:t>
            </w:r>
          </w:p>
        </w:tc>
        <w:tc>
          <w:tcPr>
            <w:tcW w:w="1026" w:type="pct"/>
          </w:tcPr>
          <w:p w14:paraId="53C001BC" w14:textId="76117E2C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0.946 (0.092) </w:t>
            </w:r>
          </w:p>
        </w:tc>
        <w:tc>
          <w:tcPr>
            <w:tcW w:w="413" w:type="pct"/>
          </w:tcPr>
          <w:p w14:paraId="03D33F6C" w14:textId="1919567D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</w:t>
            </w:r>
          </w:p>
        </w:tc>
        <w:tc>
          <w:tcPr>
            <w:tcW w:w="1026" w:type="pct"/>
          </w:tcPr>
          <w:p w14:paraId="53C001BD" w14:textId="5B12B361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0.956 (0.085) </w:t>
            </w:r>
          </w:p>
        </w:tc>
        <w:tc>
          <w:tcPr>
            <w:tcW w:w="332" w:type="pct"/>
          </w:tcPr>
          <w:p w14:paraId="445794BD" w14:textId="18F7420C" w:rsidR="001D3964" w:rsidRPr="00B53409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1026" w:type="pct"/>
          </w:tcPr>
          <w:p w14:paraId="53C001BE" w14:textId="165E7B31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  <w:tc>
          <w:tcPr>
            <w:tcW w:w="332" w:type="pct"/>
          </w:tcPr>
          <w:p w14:paraId="55F1AD8F" w14:textId="41A8C79D" w:rsidR="001D3964" w:rsidRPr="00B53409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</w:tr>
      <w:tr w:rsidR="001D3964" w:rsidRPr="003147D1" w14:paraId="53C001C6" w14:textId="7E94BEF0" w:rsidTr="001D3964">
        <w:tc>
          <w:tcPr>
            <w:tcW w:w="845" w:type="pct"/>
          </w:tcPr>
          <w:p w14:paraId="53C001C1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45–54</w:t>
            </w:r>
          </w:p>
        </w:tc>
        <w:tc>
          <w:tcPr>
            <w:tcW w:w="1026" w:type="pct"/>
          </w:tcPr>
          <w:p w14:paraId="53C001C2" w14:textId="35AE2D6D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0.953 (0.081) </w:t>
            </w:r>
          </w:p>
        </w:tc>
        <w:tc>
          <w:tcPr>
            <w:tcW w:w="413" w:type="pct"/>
          </w:tcPr>
          <w:p w14:paraId="3CB82E47" w14:textId="7C17BBF1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</w:t>
            </w:r>
          </w:p>
        </w:tc>
        <w:tc>
          <w:tcPr>
            <w:tcW w:w="1026" w:type="pct"/>
          </w:tcPr>
          <w:p w14:paraId="53C001C3" w14:textId="6027346A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0.978 (0.055) </w:t>
            </w:r>
          </w:p>
        </w:tc>
        <w:tc>
          <w:tcPr>
            <w:tcW w:w="332" w:type="pct"/>
          </w:tcPr>
          <w:p w14:paraId="1D2A5327" w14:textId="60AD9867" w:rsidR="001D3964" w:rsidRPr="00B53409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1026" w:type="pct"/>
          </w:tcPr>
          <w:p w14:paraId="53C001C4" w14:textId="7FC3DA28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  <w:tc>
          <w:tcPr>
            <w:tcW w:w="332" w:type="pct"/>
          </w:tcPr>
          <w:p w14:paraId="2B6E0569" w14:textId="17951B16" w:rsidR="001D3964" w:rsidRPr="00B53409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</w:tr>
      <w:tr w:rsidR="001D3964" w:rsidRPr="003147D1" w14:paraId="53C001CC" w14:textId="6427A807" w:rsidTr="001D3964">
        <w:tc>
          <w:tcPr>
            <w:tcW w:w="845" w:type="pct"/>
          </w:tcPr>
          <w:p w14:paraId="53C001C7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55–64</w:t>
            </w:r>
          </w:p>
        </w:tc>
        <w:tc>
          <w:tcPr>
            <w:tcW w:w="1026" w:type="pct"/>
          </w:tcPr>
          <w:p w14:paraId="53C001C8" w14:textId="01CD226C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0.939 (0.092) </w:t>
            </w:r>
          </w:p>
        </w:tc>
        <w:tc>
          <w:tcPr>
            <w:tcW w:w="413" w:type="pct"/>
          </w:tcPr>
          <w:p w14:paraId="29CA9858" w14:textId="35921825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</w:t>
            </w:r>
          </w:p>
        </w:tc>
        <w:tc>
          <w:tcPr>
            <w:tcW w:w="1026" w:type="pct"/>
          </w:tcPr>
          <w:p w14:paraId="53C001C9" w14:textId="0315388D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0.947 (0.071) </w:t>
            </w:r>
          </w:p>
        </w:tc>
        <w:tc>
          <w:tcPr>
            <w:tcW w:w="332" w:type="pct"/>
          </w:tcPr>
          <w:p w14:paraId="61113791" w14:textId="7EBCA3A5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1026" w:type="pct"/>
          </w:tcPr>
          <w:p w14:paraId="53C001CA" w14:textId="5A412066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0.882 (0.116) </w:t>
            </w:r>
          </w:p>
        </w:tc>
        <w:tc>
          <w:tcPr>
            <w:tcW w:w="332" w:type="pct"/>
          </w:tcPr>
          <w:p w14:paraId="60660E3A" w14:textId="4C86D489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</w:tr>
      <w:tr w:rsidR="001D3964" w:rsidRPr="003147D1" w14:paraId="53C001D2" w14:textId="66DE99B0" w:rsidTr="001D3964">
        <w:trPr>
          <w:trHeight w:val="140"/>
        </w:trPr>
        <w:tc>
          <w:tcPr>
            <w:tcW w:w="845" w:type="pct"/>
            <w:tcBorders>
              <w:bottom w:val="single" w:sz="4" w:space="0" w:color="auto"/>
            </w:tcBorders>
          </w:tcPr>
          <w:p w14:paraId="53C001CD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≥65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53C001CE" w14:textId="6B06E005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0.910 (0.112) 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14:paraId="501C47F6" w14:textId="40B50634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53C001CF" w14:textId="54956A20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0.904 (0.100) 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14:paraId="1E3C212E" w14:textId="25DEF74A" w:rsidR="001D3964" w:rsidRPr="00483295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1026" w:type="pct"/>
            <w:tcBorders>
              <w:bottom w:val="single" w:sz="4" w:space="0" w:color="auto"/>
            </w:tcBorders>
          </w:tcPr>
          <w:p w14:paraId="53C001D0" w14:textId="2ECA3410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14:paraId="04BAE688" w14:textId="05DCC3A2" w:rsidR="001D3964" w:rsidRPr="00483295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</w:tr>
    </w:tbl>
    <w:p w14:paraId="4B5E739E" w14:textId="77777777" w:rsidR="00FE0815" w:rsidRDefault="00FE0815" w:rsidP="003147D1">
      <w:pPr>
        <w:rPr>
          <w:rFonts w:ascii="Calibri" w:hAnsi="Calibri" w:cs="Calibri"/>
          <w:b/>
          <w:bCs/>
          <w:i/>
          <w:iCs/>
        </w:rPr>
      </w:pPr>
    </w:p>
    <w:p w14:paraId="53C001D3" w14:textId="18F35DB4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  <w:i/>
          <w:iCs/>
        </w:rPr>
        <w:t>Panel C: EQ VAS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1"/>
        <w:gridCol w:w="1793"/>
        <w:gridCol w:w="856"/>
        <w:gridCol w:w="1793"/>
        <w:gridCol w:w="687"/>
        <w:gridCol w:w="1793"/>
        <w:gridCol w:w="687"/>
      </w:tblGrid>
      <w:tr w:rsidR="001D3964" w:rsidRPr="003147D1" w14:paraId="53C001D9" w14:textId="6DA1FCAF" w:rsidTr="001D3964">
        <w:tc>
          <w:tcPr>
            <w:tcW w:w="935" w:type="pct"/>
            <w:tcBorders>
              <w:top w:val="single" w:sz="4" w:space="0" w:color="auto"/>
              <w:bottom w:val="single" w:sz="4" w:space="0" w:color="auto"/>
            </w:tcBorders>
          </w:tcPr>
          <w:p w14:paraId="53C001D4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Age group</w:t>
            </w:r>
          </w:p>
        </w:tc>
        <w:tc>
          <w:tcPr>
            <w:tcW w:w="958" w:type="pct"/>
            <w:tcBorders>
              <w:top w:val="single" w:sz="4" w:space="0" w:color="auto"/>
              <w:bottom w:val="single" w:sz="4" w:space="0" w:color="auto"/>
            </w:tcBorders>
          </w:tcPr>
          <w:p w14:paraId="53C001D5" w14:textId="77428D05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Malay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</w:tcPr>
          <w:p w14:paraId="2044010A" w14:textId="4F28DDBF" w:rsidR="001D3964" w:rsidRPr="003147D1" w:rsidRDefault="001D3964" w:rsidP="001D3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958" w:type="pct"/>
            <w:tcBorders>
              <w:top w:val="single" w:sz="4" w:space="0" w:color="auto"/>
              <w:bottom w:val="single" w:sz="4" w:space="0" w:color="auto"/>
            </w:tcBorders>
          </w:tcPr>
          <w:p w14:paraId="53C001D6" w14:textId="54781278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Chinese</w:t>
            </w:r>
          </w:p>
        </w:tc>
        <w:tc>
          <w:tcPr>
            <w:tcW w:w="367" w:type="pct"/>
            <w:tcBorders>
              <w:top w:val="single" w:sz="4" w:space="0" w:color="auto"/>
              <w:bottom w:val="single" w:sz="4" w:space="0" w:color="auto"/>
            </w:tcBorders>
          </w:tcPr>
          <w:p w14:paraId="0152DF01" w14:textId="1D6960EF" w:rsidR="001D3964" w:rsidRPr="003147D1" w:rsidRDefault="001D3964" w:rsidP="001D3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958" w:type="pct"/>
            <w:tcBorders>
              <w:top w:val="single" w:sz="4" w:space="0" w:color="auto"/>
              <w:bottom w:val="single" w:sz="4" w:space="0" w:color="auto"/>
            </w:tcBorders>
          </w:tcPr>
          <w:p w14:paraId="53C001D7" w14:textId="3556B3D7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Indian</w:t>
            </w:r>
          </w:p>
        </w:tc>
        <w:tc>
          <w:tcPr>
            <w:tcW w:w="367" w:type="pct"/>
            <w:tcBorders>
              <w:top w:val="single" w:sz="4" w:space="0" w:color="auto"/>
              <w:bottom w:val="single" w:sz="4" w:space="0" w:color="auto"/>
            </w:tcBorders>
          </w:tcPr>
          <w:p w14:paraId="7A67BBA8" w14:textId="5A3E14E6" w:rsidR="001D3964" w:rsidRPr="003147D1" w:rsidRDefault="001D3964" w:rsidP="001D396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147D1">
              <w:rPr>
                <w:rFonts w:ascii="Calibri" w:hAnsi="Calibri" w:cs="Calibri"/>
                <w:b/>
                <w:bCs/>
              </w:rPr>
              <w:t>n</w:t>
            </w:r>
          </w:p>
        </w:tc>
      </w:tr>
      <w:tr w:rsidR="001D3964" w:rsidRPr="003147D1" w14:paraId="53C001DF" w14:textId="6681250F" w:rsidTr="001D3964">
        <w:tc>
          <w:tcPr>
            <w:tcW w:w="935" w:type="pct"/>
            <w:tcBorders>
              <w:top w:val="single" w:sz="4" w:space="0" w:color="auto"/>
            </w:tcBorders>
          </w:tcPr>
          <w:p w14:paraId="53C001DA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18–24</w:t>
            </w:r>
          </w:p>
        </w:tc>
        <w:tc>
          <w:tcPr>
            <w:tcW w:w="958" w:type="pct"/>
            <w:tcBorders>
              <w:top w:val="single" w:sz="4" w:space="0" w:color="auto"/>
            </w:tcBorders>
          </w:tcPr>
          <w:p w14:paraId="53C001DB" w14:textId="099A357C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88.0 (9.8) </w:t>
            </w:r>
          </w:p>
        </w:tc>
        <w:tc>
          <w:tcPr>
            <w:tcW w:w="457" w:type="pct"/>
            <w:tcBorders>
              <w:top w:val="single" w:sz="4" w:space="0" w:color="auto"/>
            </w:tcBorders>
          </w:tcPr>
          <w:p w14:paraId="1C53523C" w14:textId="4C73F062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</w:t>
            </w:r>
          </w:p>
        </w:tc>
        <w:tc>
          <w:tcPr>
            <w:tcW w:w="958" w:type="pct"/>
            <w:tcBorders>
              <w:top w:val="single" w:sz="4" w:space="0" w:color="auto"/>
            </w:tcBorders>
          </w:tcPr>
          <w:p w14:paraId="53C001DC" w14:textId="0776F094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83.0 (12.6)</w:t>
            </w:r>
          </w:p>
        </w:tc>
        <w:tc>
          <w:tcPr>
            <w:tcW w:w="367" w:type="pct"/>
            <w:tcBorders>
              <w:top w:val="single" w:sz="4" w:space="0" w:color="auto"/>
            </w:tcBorders>
          </w:tcPr>
          <w:p w14:paraId="2D8C1D16" w14:textId="2A322115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</w:t>
            </w:r>
          </w:p>
        </w:tc>
        <w:tc>
          <w:tcPr>
            <w:tcW w:w="958" w:type="pct"/>
            <w:tcBorders>
              <w:top w:val="single" w:sz="4" w:space="0" w:color="auto"/>
            </w:tcBorders>
          </w:tcPr>
          <w:p w14:paraId="53C001DD" w14:textId="458176D7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75.5 (17.8) </w:t>
            </w:r>
          </w:p>
        </w:tc>
        <w:tc>
          <w:tcPr>
            <w:tcW w:w="367" w:type="pct"/>
            <w:tcBorders>
              <w:top w:val="single" w:sz="4" w:space="0" w:color="auto"/>
            </w:tcBorders>
          </w:tcPr>
          <w:p w14:paraId="03778E1D" w14:textId="19CBAC09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</w:tr>
      <w:tr w:rsidR="001D3964" w:rsidRPr="003147D1" w14:paraId="53C001E5" w14:textId="66BEB962" w:rsidTr="001D3964">
        <w:tc>
          <w:tcPr>
            <w:tcW w:w="935" w:type="pct"/>
          </w:tcPr>
          <w:p w14:paraId="53C001E0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25–34</w:t>
            </w:r>
          </w:p>
        </w:tc>
        <w:tc>
          <w:tcPr>
            <w:tcW w:w="958" w:type="pct"/>
          </w:tcPr>
          <w:p w14:paraId="53C001E1" w14:textId="7C02961B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88.1 (10.0) </w:t>
            </w:r>
          </w:p>
        </w:tc>
        <w:tc>
          <w:tcPr>
            <w:tcW w:w="457" w:type="pct"/>
          </w:tcPr>
          <w:p w14:paraId="4E52E765" w14:textId="16D9B865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184</w:t>
            </w:r>
          </w:p>
        </w:tc>
        <w:tc>
          <w:tcPr>
            <w:tcW w:w="958" w:type="pct"/>
          </w:tcPr>
          <w:p w14:paraId="53C001E2" w14:textId="78F80553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80.7 (11.3) </w:t>
            </w:r>
          </w:p>
        </w:tc>
        <w:tc>
          <w:tcPr>
            <w:tcW w:w="367" w:type="pct"/>
          </w:tcPr>
          <w:p w14:paraId="68CA604D" w14:textId="602BFDAA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958" w:type="pct"/>
          </w:tcPr>
          <w:p w14:paraId="53C001E3" w14:textId="12B8DD5E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87.0 (12.7) </w:t>
            </w:r>
          </w:p>
        </w:tc>
        <w:tc>
          <w:tcPr>
            <w:tcW w:w="367" w:type="pct"/>
          </w:tcPr>
          <w:p w14:paraId="3DDAE2EE" w14:textId="35939D5A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</w:tr>
      <w:tr w:rsidR="001D3964" w:rsidRPr="003147D1" w14:paraId="53C001EB" w14:textId="798ACE8D" w:rsidTr="001D3964">
        <w:tc>
          <w:tcPr>
            <w:tcW w:w="935" w:type="pct"/>
          </w:tcPr>
          <w:p w14:paraId="53C001E6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35–44</w:t>
            </w:r>
          </w:p>
        </w:tc>
        <w:tc>
          <w:tcPr>
            <w:tcW w:w="958" w:type="pct"/>
          </w:tcPr>
          <w:p w14:paraId="53C001E7" w14:textId="0A4595A1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86.8 (13.2) </w:t>
            </w:r>
          </w:p>
        </w:tc>
        <w:tc>
          <w:tcPr>
            <w:tcW w:w="457" w:type="pct"/>
          </w:tcPr>
          <w:p w14:paraId="0F3702EB" w14:textId="3983B789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</w:t>
            </w:r>
          </w:p>
        </w:tc>
        <w:tc>
          <w:tcPr>
            <w:tcW w:w="958" w:type="pct"/>
          </w:tcPr>
          <w:p w14:paraId="53C001E8" w14:textId="5DF13DC2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82.3 (16.1) </w:t>
            </w:r>
          </w:p>
        </w:tc>
        <w:tc>
          <w:tcPr>
            <w:tcW w:w="367" w:type="pct"/>
          </w:tcPr>
          <w:p w14:paraId="06A23742" w14:textId="12AF5733" w:rsidR="001D3964" w:rsidRPr="00AC5984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958" w:type="pct"/>
          </w:tcPr>
          <w:p w14:paraId="53C001E9" w14:textId="2347700C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AC5984">
              <w:rPr>
                <w:rFonts w:ascii="Calibri" w:hAnsi="Calibri" w:cs="Calibri"/>
              </w:rPr>
              <w:t>—</w:t>
            </w:r>
          </w:p>
        </w:tc>
        <w:tc>
          <w:tcPr>
            <w:tcW w:w="367" w:type="pct"/>
          </w:tcPr>
          <w:p w14:paraId="5D22F4BA" w14:textId="7B08557E" w:rsidR="001D3964" w:rsidRPr="00AC5984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</w:tr>
      <w:tr w:rsidR="001D3964" w:rsidRPr="003147D1" w14:paraId="53C001F1" w14:textId="7B8B5B51" w:rsidTr="001D3964">
        <w:tc>
          <w:tcPr>
            <w:tcW w:w="935" w:type="pct"/>
          </w:tcPr>
          <w:p w14:paraId="53C001EC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45–54</w:t>
            </w:r>
          </w:p>
        </w:tc>
        <w:tc>
          <w:tcPr>
            <w:tcW w:w="958" w:type="pct"/>
          </w:tcPr>
          <w:p w14:paraId="53C001ED" w14:textId="2A89F2DE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87.3 (10.9) </w:t>
            </w:r>
          </w:p>
        </w:tc>
        <w:tc>
          <w:tcPr>
            <w:tcW w:w="457" w:type="pct"/>
          </w:tcPr>
          <w:p w14:paraId="725F44CB" w14:textId="0D24C921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</w:t>
            </w:r>
          </w:p>
        </w:tc>
        <w:tc>
          <w:tcPr>
            <w:tcW w:w="958" w:type="pct"/>
          </w:tcPr>
          <w:p w14:paraId="53C001EE" w14:textId="0ADB1804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86.4 (11.7) </w:t>
            </w:r>
          </w:p>
        </w:tc>
        <w:tc>
          <w:tcPr>
            <w:tcW w:w="367" w:type="pct"/>
          </w:tcPr>
          <w:p w14:paraId="51EFBFF0" w14:textId="6BB0FD57" w:rsidR="001D3964" w:rsidRPr="00AC5984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958" w:type="pct"/>
          </w:tcPr>
          <w:p w14:paraId="53C001EF" w14:textId="689C5EDA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AC5984">
              <w:rPr>
                <w:rFonts w:ascii="Calibri" w:hAnsi="Calibri" w:cs="Calibri"/>
              </w:rPr>
              <w:t>—</w:t>
            </w:r>
          </w:p>
        </w:tc>
        <w:tc>
          <w:tcPr>
            <w:tcW w:w="367" w:type="pct"/>
          </w:tcPr>
          <w:p w14:paraId="2C3B309C" w14:textId="09C4ADC6" w:rsidR="001D3964" w:rsidRPr="00AC5984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</w:tr>
      <w:tr w:rsidR="001D3964" w:rsidRPr="003147D1" w14:paraId="53C001F7" w14:textId="1558F66E" w:rsidTr="001D3964">
        <w:tc>
          <w:tcPr>
            <w:tcW w:w="935" w:type="pct"/>
          </w:tcPr>
          <w:p w14:paraId="53C001F2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55–64</w:t>
            </w:r>
          </w:p>
        </w:tc>
        <w:tc>
          <w:tcPr>
            <w:tcW w:w="958" w:type="pct"/>
          </w:tcPr>
          <w:p w14:paraId="53C001F3" w14:textId="0936FD07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84.7 (13.1) </w:t>
            </w:r>
          </w:p>
        </w:tc>
        <w:tc>
          <w:tcPr>
            <w:tcW w:w="457" w:type="pct"/>
          </w:tcPr>
          <w:p w14:paraId="685D26F8" w14:textId="5744BFF8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</w:t>
            </w:r>
          </w:p>
        </w:tc>
        <w:tc>
          <w:tcPr>
            <w:tcW w:w="958" w:type="pct"/>
          </w:tcPr>
          <w:p w14:paraId="53C001F4" w14:textId="12351172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85.5 (9.4) </w:t>
            </w:r>
          </w:p>
        </w:tc>
        <w:tc>
          <w:tcPr>
            <w:tcW w:w="367" w:type="pct"/>
          </w:tcPr>
          <w:p w14:paraId="69BA47FE" w14:textId="7FF3ED2F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958" w:type="pct"/>
          </w:tcPr>
          <w:p w14:paraId="53C001F5" w14:textId="19C7490B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78.9 (12.4)</w:t>
            </w:r>
          </w:p>
        </w:tc>
        <w:tc>
          <w:tcPr>
            <w:tcW w:w="367" w:type="pct"/>
          </w:tcPr>
          <w:p w14:paraId="10F29ADA" w14:textId="594B4717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</w:tr>
      <w:tr w:rsidR="001D3964" w:rsidRPr="003147D1" w14:paraId="53C001FD" w14:textId="4B159315" w:rsidTr="001D3964">
        <w:tc>
          <w:tcPr>
            <w:tcW w:w="935" w:type="pct"/>
            <w:tcBorders>
              <w:bottom w:val="single" w:sz="4" w:space="0" w:color="auto"/>
            </w:tcBorders>
          </w:tcPr>
          <w:p w14:paraId="53C001F8" w14:textId="77777777" w:rsidR="001D3964" w:rsidRPr="003147D1" w:rsidRDefault="001D3964" w:rsidP="001D3964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≥65</w:t>
            </w:r>
          </w:p>
        </w:tc>
        <w:tc>
          <w:tcPr>
            <w:tcW w:w="958" w:type="pct"/>
            <w:tcBorders>
              <w:bottom w:val="single" w:sz="4" w:space="0" w:color="auto"/>
            </w:tcBorders>
          </w:tcPr>
          <w:p w14:paraId="53C001F9" w14:textId="1D95A8DF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80.0 (16.0) </w:t>
            </w:r>
          </w:p>
        </w:tc>
        <w:tc>
          <w:tcPr>
            <w:tcW w:w="457" w:type="pct"/>
            <w:tcBorders>
              <w:bottom w:val="single" w:sz="4" w:space="0" w:color="auto"/>
            </w:tcBorders>
          </w:tcPr>
          <w:p w14:paraId="609EF5F3" w14:textId="038563CA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958" w:type="pct"/>
            <w:tcBorders>
              <w:bottom w:val="single" w:sz="4" w:space="0" w:color="auto"/>
            </w:tcBorders>
          </w:tcPr>
          <w:p w14:paraId="53C001FA" w14:textId="18EAFA8A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79.1 (13.3) </w:t>
            </w:r>
          </w:p>
        </w:tc>
        <w:tc>
          <w:tcPr>
            <w:tcW w:w="367" w:type="pct"/>
            <w:tcBorders>
              <w:bottom w:val="single" w:sz="4" w:space="0" w:color="auto"/>
            </w:tcBorders>
          </w:tcPr>
          <w:p w14:paraId="48745EAE" w14:textId="4BDF2A92" w:rsidR="001D3964" w:rsidRPr="00483295" w:rsidRDefault="001D3964" w:rsidP="001D3964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958" w:type="pct"/>
            <w:tcBorders>
              <w:bottom w:val="single" w:sz="4" w:space="0" w:color="auto"/>
            </w:tcBorders>
          </w:tcPr>
          <w:p w14:paraId="53C001FB" w14:textId="4BF671B1" w:rsidR="001D3964" w:rsidRPr="003147D1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  <w:tc>
          <w:tcPr>
            <w:tcW w:w="367" w:type="pct"/>
            <w:tcBorders>
              <w:bottom w:val="single" w:sz="4" w:space="0" w:color="auto"/>
            </w:tcBorders>
          </w:tcPr>
          <w:p w14:paraId="15B86E30" w14:textId="37F3261B" w:rsidR="001D3964" w:rsidRPr="00483295" w:rsidRDefault="001D3964" w:rsidP="001D3964">
            <w:pPr>
              <w:jc w:val="center"/>
              <w:rPr>
                <w:rFonts w:ascii="Calibri" w:hAnsi="Calibri" w:cs="Calibri"/>
              </w:rPr>
            </w:pPr>
            <w:r w:rsidRPr="00483295">
              <w:rPr>
                <w:rFonts w:ascii="Calibri" w:hAnsi="Calibri" w:cs="Calibri"/>
              </w:rPr>
              <w:t>—</w:t>
            </w:r>
          </w:p>
        </w:tc>
      </w:tr>
    </w:tbl>
    <w:p w14:paraId="53C001FE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i/>
          <w:iCs/>
          <w:sz w:val="18"/>
          <w:szCs w:val="18"/>
        </w:rPr>
        <w:t>SD = standard deviation; EQ VAS = EQ visual analogue scale. Values presented as mean (SD) n=sample size. Cells with n &lt; 10 are suppressed (—).</w:t>
      </w:r>
    </w:p>
    <w:p w14:paraId="53C001FF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</w:rPr>
        <w:br w:type="page"/>
      </w:r>
    </w:p>
    <w:p w14:paraId="53C00200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</w:rPr>
        <w:lastRenderedPageBreak/>
        <w:t>Table S6 Proportion (%) reporting any problem by EQ-5D dimension and age group (2020 census-weighted)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B87C87" w:rsidRPr="003147D1" w14:paraId="53C00207" w14:textId="77777777" w:rsidTr="001D3964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3C00201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Age group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3C0020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3C0020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SC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3C0020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UA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3C00205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PD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3C0020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AD</w:t>
            </w:r>
          </w:p>
        </w:tc>
      </w:tr>
      <w:tr w:rsidR="00B87C87" w:rsidRPr="003147D1" w14:paraId="53C0020E" w14:textId="77777777" w:rsidTr="001D3964">
        <w:tc>
          <w:tcPr>
            <w:tcW w:w="1560" w:type="dxa"/>
            <w:tcBorders>
              <w:top w:val="single" w:sz="4" w:space="0" w:color="auto"/>
            </w:tcBorders>
          </w:tcPr>
          <w:p w14:paraId="53C00208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  <w:i/>
                <w:iCs/>
              </w:rPr>
              <w:t>EQ-5D-5L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3C00209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3C0020A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3C0020B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3C0020C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3C0020D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</w:tr>
      <w:tr w:rsidR="00B87C87" w:rsidRPr="003147D1" w14:paraId="53C00215" w14:textId="77777777" w:rsidTr="001D3964">
        <w:tc>
          <w:tcPr>
            <w:tcW w:w="1560" w:type="dxa"/>
          </w:tcPr>
          <w:p w14:paraId="53C0020F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18–24</w:t>
            </w:r>
          </w:p>
        </w:tc>
        <w:tc>
          <w:tcPr>
            <w:tcW w:w="1560" w:type="dxa"/>
          </w:tcPr>
          <w:p w14:paraId="53C0021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5.8</w:t>
            </w:r>
          </w:p>
        </w:tc>
        <w:tc>
          <w:tcPr>
            <w:tcW w:w="1560" w:type="dxa"/>
          </w:tcPr>
          <w:p w14:paraId="53C0021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2.6</w:t>
            </w:r>
          </w:p>
        </w:tc>
        <w:tc>
          <w:tcPr>
            <w:tcW w:w="1560" w:type="dxa"/>
          </w:tcPr>
          <w:p w14:paraId="53C0021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13.8</w:t>
            </w:r>
          </w:p>
        </w:tc>
        <w:tc>
          <w:tcPr>
            <w:tcW w:w="1560" w:type="dxa"/>
          </w:tcPr>
          <w:p w14:paraId="53C0021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30.2</w:t>
            </w:r>
          </w:p>
        </w:tc>
        <w:tc>
          <w:tcPr>
            <w:tcW w:w="1560" w:type="dxa"/>
          </w:tcPr>
          <w:p w14:paraId="53C0021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27.9</w:t>
            </w:r>
          </w:p>
        </w:tc>
      </w:tr>
      <w:tr w:rsidR="00B87C87" w:rsidRPr="003147D1" w14:paraId="53C0021C" w14:textId="77777777" w:rsidTr="001D3964">
        <w:tc>
          <w:tcPr>
            <w:tcW w:w="1560" w:type="dxa"/>
          </w:tcPr>
          <w:p w14:paraId="53C00216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25–34</w:t>
            </w:r>
          </w:p>
        </w:tc>
        <w:tc>
          <w:tcPr>
            <w:tcW w:w="1560" w:type="dxa"/>
          </w:tcPr>
          <w:p w14:paraId="53C0021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6.8</w:t>
            </w:r>
          </w:p>
        </w:tc>
        <w:tc>
          <w:tcPr>
            <w:tcW w:w="1560" w:type="dxa"/>
          </w:tcPr>
          <w:p w14:paraId="53C0021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2.5</w:t>
            </w:r>
          </w:p>
        </w:tc>
        <w:tc>
          <w:tcPr>
            <w:tcW w:w="1560" w:type="dxa"/>
          </w:tcPr>
          <w:p w14:paraId="53C0021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13.2</w:t>
            </w:r>
          </w:p>
        </w:tc>
        <w:tc>
          <w:tcPr>
            <w:tcW w:w="1560" w:type="dxa"/>
          </w:tcPr>
          <w:p w14:paraId="53C0021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27.3</w:t>
            </w:r>
          </w:p>
        </w:tc>
        <w:tc>
          <w:tcPr>
            <w:tcW w:w="1560" w:type="dxa"/>
          </w:tcPr>
          <w:p w14:paraId="53C0021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33.1</w:t>
            </w:r>
          </w:p>
        </w:tc>
      </w:tr>
      <w:tr w:rsidR="00B87C87" w:rsidRPr="003147D1" w14:paraId="53C00223" w14:textId="77777777" w:rsidTr="001D3964">
        <w:tc>
          <w:tcPr>
            <w:tcW w:w="1560" w:type="dxa"/>
          </w:tcPr>
          <w:p w14:paraId="53C0021D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35–44</w:t>
            </w:r>
          </w:p>
        </w:tc>
        <w:tc>
          <w:tcPr>
            <w:tcW w:w="1560" w:type="dxa"/>
          </w:tcPr>
          <w:p w14:paraId="53C0021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16.5</w:t>
            </w:r>
          </w:p>
        </w:tc>
        <w:tc>
          <w:tcPr>
            <w:tcW w:w="1560" w:type="dxa"/>
          </w:tcPr>
          <w:p w14:paraId="53C0021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3.5</w:t>
            </w:r>
          </w:p>
        </w:tc>
        <w:tc>
          <w:tcPr>
            <w:tcW w:w="1560" w:type="dxa"/>
          </w:tcPr>
          <w:p w14:paraId="53C0022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16.9</w:t>
            </w:r>
          </w:p>
        </w:tc>
        <w:tc>
          <w:tcPr>
            <w:tcW w:w="1560" w:type="dxa"/>
          </w:tcPr>
          <w:p w14:paraId="53C0022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38.3</w:t>
            </w:r>
          </w:p>
        </w:tc>
        <w:tc>
          <w:tcPr>
            <w:tcW w:w="1560" w:type="dxa"/>
          </w:tcPr>
          <w:p w14:paraId="53C0022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32.9</w:t>
            </w:r>
          </w:p>
        </w:tc>
      </w:tr>
      <w:tr w:rsidR="00B87C87" w:rsidRPr="003147D1" w14:paraId="53C0022A" w14:textId="77777777" w:rsidTr="001D3964">
        <w:tc>
          <w:tcPr>
            <w:tcW w:w="1560" w:type="dxa"/>
          </w:tcPr>
          <w:p w14:paraId="53C00224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45–54</w:t>
            </w:r>
          </w:p>
        </w:tc>
        <w:tc>
          <w:tcPr>
            <w:tcW w:w="1560" w:type="dxa"/>
          </w:tcPr>
          <w:p w14:paraId="53C00225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19.0</w:t>
            </w:r>
          </w:p>
        </w:tc>
        <w:tc>
          <w:tcPr>
            <w:tcW w:w="1560" w:type="dxa"/>
          </w:tcPr>
          <w:p w14:paraId="53C0022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2.4</w:t>
            </w:r>
          </w:p>
        </w:tc>
        <w:tc>
          <w:tcPr>
            <w:tcW w:w="1560" w:type="dxa"/>
          </w:tcPr>
          <w:p w14:paraId="53C0022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13.1</w:t>
            </w:r>
          </w:p>
        </w:tc>
        <w:tc>
          <w:tcPr>
            <w:tcW w:w="1560" w:type="dxa"/>
          </w:tcPr>
          <w:p w14:paraId="53C0022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35.4</w:t>
            </w:r>
          </w:p>
        </w:tc>
        <w:tc>
          <w:tcPr>
            <w:tcW w:w="1560" w:type="dxa"/>
          </w:tcPr>
          <w:p w14:paraId="53C0022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23.5</w:t>
            </w:r>
          </w:p>
        </w:tc>
      </w:tr>
      <w:tr w:rsidR="00B87C87" w:rsidRPr="003147D1" w14:paraId="53C00231" w14:textId="77777777" w:rsidTr="001D3964">
        <w:tc>
          <w:tcPr>
            <w:tcW w:w="1560" w:type="dxa"/>
          </w:tcPr>
          <w:p w14:paraId="53C0022B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55–64</w:t>
            </w:r>
          </w:p>
        </w:tc>
        <w:tc>
          <w:tcPr>
            <w:tcW w:w="1560" w:type="dxa"/>
          </w:tcPr>
          <w:p w14:paraId="53C0022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31.3</w:t>
            </w:r>
          </w:p>
        </w:tc>
        <w:tc>
          <w:tcPr>
            <w:tcW w:w="1560" w:type="dxa"/>
          </w:tcPr>
          <w:p w14:paraId="53C0022D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6.0</w:t>
            </w:r>
          </w:p>
        </w:tc>
        <w:tc>
          <w:tcPr>
            <w:tcW w:w="1560" w:type="dxa"/>
          </w:tcPr>
          <w:p w14:paraId="53C0022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15.7</w:t>
            </w:r>
          </w:p>
        </w:tc>
        <w:tc>
          <w:tcPr>
            <w:tcW w:w="1560" w:type="dxa"/>
          </w:tcPr>
          <w:p w14:paraId="53C0022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42.5</w:t>
            </w:r>
          </w:p>
        </w:tc>
        <w:tc>
          <w:tcPr>
            <w:tcW w:w="1560" w:type="dxa"/>
          </w:tcPr>
          <w:p w14:paraId="53C0023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25.9</w:t>
            </w:r>
          </w:p>
        </w:tc>
      </w:tr>
      <w:tr w:rsidR="00B87C87" w:rsidRPr="003147D1" w14:paraId="53C00238" w14:textId="77777777" w:rsidTr="001D3964">
        <w:tc>
          <w:tcPr>
            <w:tcW w:w="1560" w:type="dxa"/>
          </w:tcPr>
          <w:p w14:paraId="53C00232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≥65</w:t>
            </w:r>
          </w:p>
        </w:tc>
        <w:tc>
          <w:tcPr>
            <w:tcW w:w="1560" w:type="dxa"/>
          </w:tcPr>
          <w:p w14:paraId="53C0023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42.2</w:t>
            </w:r>
          </w:p>
        </w:tc>
        <w:tc>
          <w:tcPr>
            <w:tcW w:w="1560" w:type="dxa"/>
          </w:tcPr>
          <w:p w14:paraId="53C0023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10.7</w:t>
            </w:r>
          </w:p>
        </w:tc>
        <w:tc>
          <w:tcPr>
            <w:tcW w:w="1560" w:type="dxa"/>
          </w:tcPr>
          <w:p w14:paraId="53C00235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18.1</w:t>
            </w:r>
          </w:p>
        </w:tc>
        <w:tc>
          <w:tcPr>
            <w:tcW w:w="1560" w:type="dxa"/>
          </w:tcPr>
          <w:p w14:paraId="53C0023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52.9</w:t>
            </w:r>
          </w:p>
        </w:tc>
        <w:tc>
          <w:tcPr>
            <w:tcW w:w="1560" w:type="dxa"/>
          </w:tcPr>
          <w:p w14:paraId="53C0023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19.6</w:t>
            </w:r>
          </w:p>
        </w:tc>
      </w:tr>
      <w:tr w:rsidR="00B87C87" w:rsidRPr="003147D1" w14:paraId="53C0023F" w14:textId="77777777" w:rsidTr="001D3964">
        <w:tc>
          <w:tcPr>
            <w:tcW w:w="1560" w:type="dxa"/>
          </w:tcPr>
          <w:p w14:paraId="53C00239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  <w:i/>
                <w:iCs/>
              </w:rPr>
              <w:t>EQ-5D-3L</w:t>
            </w:r>
          </w:p>
        </w:tc>
        <w:tc>
          <w:tcPr>
            <w:tcW w:w="1560" w:type="dxa"/>
          </w:tcPr>
          <w:p w14:paraId="53C0023A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53C0023B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53C0023C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53C0023D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53C0023E" w14:textId="77777777" w:rsidR="00B87C87" w:rsidRPr="003147D1" w:rsidRDefault="00B87C87" w:rsidP="003147D1">
            <w:pPr>
              <w:jc w:val="center"/>
              <w:rPr>
                <w:rFonts w:ascii="Calibri" w:hAnsi="Calibri" w:cs="Calibri"/>
              </w:rPr>
            </w:pPr>
          </w:p>
        </w:tc>
      </w:tr>
      <w:tr w:rsidR="00B87C87" w:rsidRPr="003147D1" w14:paraId="53C00246" w14:textId="77777777" w:rsidTr="001D3964">
        <w:tc>
          <w:tcPr>
            <w:tcW w:w="1560" w:type="dxa"/>
          </w:tcPr>
          <w:p w14:paraId="53C00240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18–24</w:t>
            </w:r>
          </w:p>
        </w:tc>
        <w:tc>
          <w:tcPr>
            <w:tcW w:w="1560" w:type="dxa"/>
          </w:tcPr>
          <w:p w14:paraId="53C0024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4.0</w:t>
            </w:r>
          </w:p>
        </w:tc>
        <w:tc>
          <w:tcPr>
            <w:tcW w:w="1560" w:type="dxa"/>
          </w:tcPr>
          <w:p w14:paraId="53C0024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0.4</w:t>
            </w:r>
          </w:p>
        </w:tc>
        <w:tc>
          <w:tcPr>
            <w:tcW w:w="1560" w:type="dxa"/>
          </w:tcPr>
          <w:p w14:paraId="53C0024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6.8</w:t>
            </w:r>
          </w:p>
        </w:tc>
        <w:tc>
          <w:tcPr>
            <w:tcW w:w="1560" w:type="dxa"/>
          </w:tcPr>
          <w:p w14:paraId="53C0024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19.4</w:t>
            </w:r>
          </w:p>
        </w:tc>
        <w:tc>
          <w:tcPr>
            <w:tcW w:w="1560" w:type="dxa"/>
          </w:tcPr>
          <w:p w14:paraId="53C00245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16.2</w:t>
            </w:r>
          </w:p>
        </w:tc>
      </w:tr>
      <w:tr w:rsidR="00B87C87" w:rsidRPr="003147D1" w14:paraId="53C0024D" w14:textId="77777777" w:rsidTr="001D3964">
        <w:tc>
          <w:tcPr>
            <w:tcW w:w="1560" w:type="dxa"/>
          </w:tcPr>
          <w:p w14:paraId="53C00247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25–34</w:t>
            </w:r>
          </w:p>
        </w:tc>
        <w:tc>
          <w:tcPr>
            <w:tcW w:w="1560" w:type="dxa"/>
          </w:tcPr>
          <w:p w14:paraId="53C0024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4.2</w:t>
            </w:r>
          </w:p>
        </w:tc>
        <w:tc>
          <w:tcPr>
            <w:tcW w:w="1560" w:type="dxa"/>
          </w:tcPr>
          <w:p w14:paraId="53C0024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0.4</w:t>
            </w:r>
          </w:p>
        </w:tc>
        <w:tc>
          <w:tcPr>
            <w:tcW w:w="1560" w:type="dxa"/>
          </w:tcPr>
          <w:p w14:paraId="53C0024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5.4</w:t>
            </w:r>
          </w:p>
        </w:tc>
        <w:tc>
          <w:tcPr>
            <w:tcW w:w="1560" w:type="dxa"/>
          </w:tcPr>
          <w:p w14:paraId="53C0024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13.0</w:t>
            </w:r>
          </w:p>
        </w:tc>
        <w:tc>
          <w:tcPr>
            <w:tcW w:w="1560" w:type="dxa"/>
          </w:tcPr>
          <w:p w14:paraId="53C0024C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17.2</w:t>
            </w:r>
          </w:p>
        </w:tc>
      </w:tr>
      <w:tr w:rsidR="00B87C87" w:rsidRPr="003147D1" w14:paraId="53C00254" w14:textId="77777777" w:rsidTr="001D3964">
        <w:tc>
          <w:tcPr>
            <w:tcW w:w="1560" w:type="dxa"/>
          </w:tcPr>
          <w:p w14:paraId="53C0024E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35–44</w:t>
            </w:r>
          </w:p>
        </w:tc>
        <w:tc>
          <w:tcPr>
            <w:tcW w:w="1560" w:type="dxa"/>
          </w:tcPr>
          <w:p w14:paraId="53C0024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6.0</w:t>
            </w:r>
          </w:p>
        </w:tc>
        <w:tc>
          <w:tcPr>
            <w:tcW w:w="1560" w:type="dxa"/>
          </w:tcPr>
          <w:p w14:paraId="53C0025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1.4</w:t>
            </w:r>
          </w:p>
        </w:tc>
        <w:tc>
          <w:tcPr>
            <w:tcW w:w="1560" w:type="dxa"/>
          </w:tcPr>
          <w:p w14:paraId="53C0025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4.4</w:t>
            </w:r>
          </w:p>
        </w:tc>
        <w:tc>
          <w:tcPr>
            <w:tcW w:w="1560" w:type="dxa"/>
          </w:tcPr>
          <w:p w14:paraId="53C0025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16.9</w:t>
            </w:r>
          </w:p>
        </w:tc>
        <w:tc>
          <w:tcPr>
            <w:tcW w:w="1560" w:type="dxa"/>
          </w:tcPr>
          <w:p w14:paraId="53C0025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16.5</w:t>
            </w:r>
          </w:p>
        </w:tc>
      </w:tr>
      <w:tr w:rsidR="00B87C87" w:rsidRPr="003147D1" w14:paraId="53C0025B" w14:textId="77777777" w:rsidTr="001D3964">
        <w:tc>
          <w:tcPr>
            <w:tcW w:w="1560" w:type="dxa"/>
          </w:tcPr>
          <w:p w14:paraId="53C00255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45–54</w:t>
            </w:r>
          </w:p>
        </w:tc>
        <w:tc>
          <w:tcPr>
            <w:tcW w:w="1560" w:type="dxa"/>
          </w:tcPr>
          <w:p w14:paraId="53C0025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4.7</w:t>
            </w:r>
          </w:p>
        </w:tc>
        <w:tc>
          <w:tcPr>
            <w:tcW w:w="1560" w:type="dxa"/>
          </w:tcPr>
          <w:p w14:paraId="53C0025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1.0</w:t>
            </w:r>
          </w:p>
        </w:tc>
        <w:tc>
          <w:tcPr>
            <w:tcW w:w="1560" w:type="dxa"/>
          </w:tcPr>
          <w:p w14:paraId="53C0025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3.8</w:t>
            </w:r>
          </w:p>
        </w:tc>
        <w:tc>
          <w:tcPr>
            <w:tcW w:w="1560" w:type="dxa"/>
          </w:tcPr>
          <w:p w14:paraId="53C00259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17.9</w:t>
            </w:r>
          </w:p>
        </w:tc>
        <w:tc>
          <w:tcPr>
            <w:tcW w:w="1560" w:type="dxa"/>
          </w:tcPr>
          <w:p w14:paraId="53C0025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9.4</w:t>
            </w:r>
          </w:p>
        </w:tc>
      </w:tr>
      <w:tr w:rsidR="00B87C87" w:rsidRPr="003147D1" w14:paraId="53C00262" w14:textId="77777777" w:rsidTr="001D3964">
        <w:tc>
          <w:tcPr>
            <w:tcW w:w="1560" w:type="dxa"/>
          </w:tcPr>
          <w:p w14:paraId="53C0025C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55–64</w:t>
            </w:r>
          </w:p>
        </w:tc>
        <w:tc>
          <w:tcPr>
            <w:tcW w:w="1560" w:type="dxa"/>
          </w:tcPr>
          <w:p w14:paraId="53C0025D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12.4</w:t>
            </w:r>
          </w:p>
        </w:tc>
        <w:tc>
          <w:tcPr>
            <w:tcW w:w="1560" w:type="dxa"/>
          </w:tcPr>
          <w:p w14:paraId="53C0025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0.5</w:t>
            </w:r>
          </w:p>
        </w:tc>
        <w:tc>
          <w:tcPr>
            <w:tcW w:w="1560" w:type="dxa"/>
          </w:tcPr>
          <w:p w14:paraId="53C0025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3.7</w:t>
            </w:r>
          </w:p>
        </w:tc>
        <w:tc>
          <w:tcPr>
            <w:tcW w:w="1560" w:type="dxa"/>
          </w:tcPr>
          <w:p w14:paraId="53C00260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24.7</w:t>
            </w:r>
          </w:p>
        </w:tc>
        <w:tc>
          <w:tcPr>
            <w:tcW w:w="1560" w:type="dxa"/>
          </w:tcPr>
          <w:p w14:paraId="53C00261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15.5</w:t>
            </w:r>
          </w:p>
        </w:tc>
      </w:tr>
      <w:tr w:rsidR="00B87C87" w:rsidRPr="003147D1" w14:paraId="53C00269" w14:textId="77777777" w:rsidTr="001D3964">
        <w:tc>
          <w:tcPr>
            <w:tcW w:w="1560" w:type="dxa"/>
            <w:tcBorders>
              <w:bottom w:val="single" w:sz="4" w:space="0" w:color="auto"/>
            </w:tcBorders>
          </w:tcPr>
          <w:p w14:paraId="53C00263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 xml:space="preserve">  ≥65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3C00264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21.8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3C00265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2.9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3C0026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10.7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3C0026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34.8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3C00268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15.6</w:t>
            </w:r>
          </w:p>
        </w:tc>
      </w:tr>
    </w:tbl>
    <w:p w14:paraId="53C0026A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i/>
          <w:iCs/>
          <w:sz w:val="18"/>
          <w:szCs w:val="18"/>
        </w:rPr>
        <w:t>MO = mobility; SC = self-care; UA = usual activities; PD = pain/discomfort; AD = anxiety/depression.</w:t>
      </w:r>
    </w:p>
    <w:p w14:paraId="53C0026B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</w:rPr>
        <w:br w:type="page"/>
      </w:r>
    </w:p>
    <w:p w14:paraId="53C0026C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</w:rPr>
        <w:lastRenderedPageBreak/>
        <w:t>Table S7 Survey weight diagnostics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4"/>
        <w:gridCol w:w="3948"/>
        <w:gridCol w:w="3948"/>
      </w:tblGrid>
      <w:tr w:rsidR="00B87C87" w:rsidRPr="003147D1" w14:paraId="53C00270" w14:textId="77777777" w:rsidTr="001D3964"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</w:tcPr>
          <w:p w14:paraId="53C0026D" w14:textId="77777777" w:rsidR="00B87C87" w:rsidRPr="003147D1" w:rsidRDefault="00B87C87" w:rsidP="003147D1">
            <w:pPr>
              <w:rPr>
                <w:rFonts w:ascii="Calibri" w:hAnsi="Calibri" w:cs="Calibri"/>
              </w:rPr>
            </w:pPr>
          </w:p>
        </w:tc>
        <w:tc>
          <w:tcPr>
            <w:tcW w:w="2109" w:type="pct"/>
            <w:tcBorders>
              <w:top w:val="single" w:sz="4" w:space="0" w:color="auto"/>
              <w:bottom w:val="single" w:sz="4" w:space="0" w:color="auto"/>
            </w:tcBorders>
          </w:tcPr>
          <w:p w14:paraId="53C0026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2020 Census weights</w:t>
            </w:r>
          </w:p>
        </w:tc>
        <w:tc>
          <w:tcPr>
            <w:tcW w:w="2109" w:type="pct"/>
            <w:tcBorders>
              <w:top w:val="single" w:sz="4" w:space="0" w:color="auto"/>
              <w:bottom w:val="single" w:sz="4" w:space="0" w:color="auto"/>
            </w:tcBorders>
          </w:tcPr>
          <w:p w14:paraId="53C0026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  <w:b/>
                <w:bCs/>
              </w:rPr>
              <w:t>2010 Census weights</w:t>
            </w:r>
          </w:p>
        </w:tc>
      </w:tr>
      <w:tr w:rsidR="00B87C87" w:rsidRPr="003147D1" w14:paraId="53C00274" w14:textId="77777777" w:rsidTr="001D3964">
        <w:tc>
          <w:tcPr>
            <w:tcW w:w="782" w:type="pct"/>
            <w:tcBorders>
              <w:top w:val="single" w:sz="4" w:space="0" w:color="auto"/>
            </w:tcBorders>
          </w:tcPr>
          <w:p w14:paraId="53C00271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Mean</w:t>
            </w:r>
          </w:p>
        </w:tc>
        <w:tc>
          <w:tcPr>
            <w:tcW w:w="2109" w:type="pct"/>
            <w:tcBorders>
              <w:top w:val="single" w:sz="4" w:space="0" w:color="auto"/>
            </w:tcBorders>
          </w:tcPr>
          <w:p w14:paraId="53C00272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1.000</w:t>
            </w:r>
          </w:p>
        </w:tc>
        <w:tc>
          <w:tcPr>
            <w:tcW w:w="2109" w:type="pct"/>
            <w:tcBorders>
              <w:top w:val="single" w:sz="4" w:space="0" w:color="auto"/>
            </w:tcBorders>
          </w:tcPr>
          <w:p w14:paraId="53C00273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1.000</w:t>
            </w:r>
          </w:p>
        </w:tc>
      </w:tr>
      <w:tr w:rsidR="00B87C87" w:rsidRPr="003147D1" w14:paraId="53C00278" w14:textId="77777777" w:rsidTr="001D3964">
        <w:tc>
          <w:tcPr>
            <w:tcW w:w="782" w:type="pct"/>
          </w:tcPr>
          <w:p w14:paraId="53C00275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Range</w:t>
            </w:r>
          </w:p>
        </w:tc>
        <w:tc>
          <w:tcPr>
            <w:tcW w:w="2109" w:type="pct"/>
          </w:tcPr>
          <w:p w14:paraId="53C00276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0.378–2.205</w:t>
            </w:r>
          </w:p>
        </w:tc>
        <w:tc>
          <w:tcPr>
            <w:tcW w:w="2109" w:type="pct"/>
          </w:tcPr>
          <w:p w14:paraId="53C00277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0.564–1.830</w:t>
            </w:r>
          </w:p>
        </w:tc>
      </w:tr>
      <w:tr w:rsidR="00B87C87" w:rsidRPr="003147D1" w14:paraId="53C0027C" w14:textId="77777777" w:rsidTr="001D3964">
        <w:tc>
          <w:tcPr>
            <w:tcW w:w="782" w:type="pct"/>
          </w:tcPr>
          <w:p w14:paraId="53C00279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CV</w:t>
            </w:r>
          </w:p>
        </w:tc>
        <w:tc>
          <w:tcPr>
            <w:tcW w:w="2109" w:type="pct"/>
          </w:tcPr>
          <w:p w14:paraId="53C0027A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0.353</w:t>
            </w:r>
          </w:p>
        </w:tc>
        <w:tc>
          <w:tcPr>
            <w:tcW w:w="2109" w:type="pct"/>
          </w:tcPr>
          <w:p w14:paraId="53C0027B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0.230</w:t>
            </w:r>
          </w:p>
        </w:tc>
      </w:tr>
      <w:tr w:rsidR="00B87C87" w:rsidRPr="003147D1" w14:paraId="53C00280" w14:textId="77777777" w:rsidTr="001D3964">
        <w:tc>
          <w:tcPr>
            <w:tcW w:w="782" w:type="pct"/>
          </w:tcPr>
          <w:p w14:paraId="53C0027D" w14:textId="77777777" w:rsidR="00B87C87" w:rsidRPr="003147D1" w:rsidRDefault="00184546" w:rsidP="003147D1">
            <w:pPr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DEFF</w:t>
            </w:r>
          </w:p>
        </w:tc>
        <w:tc>
          <w:tcPr>
            <w:tcW w:w="2109" w:type="pct"/>
          </w:tcPr>
          <w:p w14:paraId="53C0027E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1.125</w:t>
            </w:r>
          </w:p>
        </w:tc>
        <w:tc>
          <w:tcPr>
            <w:tcW w:w="2109" w:type="pct"/>
          </w:tcPr>
          <w:p w14:paraId="53C0027F" w14:textId="77777777" w:rsidR="00B87C87" w:rsidRPr="003147D1" w:rsidRDefault="00184546" w:rsidP="003147D1">
            <w:pPr>
              <w:jc w:val="center"/>
              <w:rPr>
                <w:rFonts w:ascii="Calibri" w:hAnsi="Calibri" w:cs="Calibri"/>
              </w:rPr>
            </w:pPr>
            <w:r w:rsidRPr="003147D1">
              <w:rPr>
                <w:rFonts w:ascii="Calibri" w:hAnsi="Calibri" w:cs="Calibri"/>
              </w:rPr>
              <w:t>1.053</w:t>
            </w:r>
          </w:p>
        </w:tc>
      </w:tr>
    </w:tbl>
    <w:p w14:paraId="53C00281" w14:textId="77777777" w:rsidR="00B87C87" w:rsidRPr="003147D1" w:rsidRDefault="00184546" w:rsidP="001D3964">
      <w:pPr>
        <w:pBdr>
          <w:top w:val="single" w:sz="4" w:space="1" w:color="auto"/>
        </w:pBdr>
        <w:rPr>
          <w:rFonts w:ascii="Calibri" w:hAnsi="Calibri" w:cs="Calibri"/>
        </w:rPr>
      </w:pPr>
      <w:r w:rsidRPr="003147D1">
        <w:rPr>
          <w:rFonts w:ascii="Calibri" w:hAnsi="Calibri" w:cs="Calibri"/>
          <w:i/>
          <w:iCs/>
          <w:sz w:val="18"/>
          <w:szCs w:val="18"/>
        </w:rPr>
        <w:t>CV = coefficient of variation; DEFF = design effect (1 + CV²).</w:t>
      </w:r>
    </w:p>
    <w:p w14:paraId="53C00282" w14:textId="77777777" w:rsidR="00B87C87" w:rsidRPr="003147D1" w:rsidRDefault="00184546" w:rsidP="003147D1">
      <w:pPr>
        <w:rPr>
          <w:rFonts w:ascii="Calibri" w:hAnsi="Calibri" w:cs="Calibri"/>
        </w:rPr>
      </w:pPr>
      <w:r w:rsidRPr="003147D1">
        <w:rPr>
          <w:rFonts w:ascii="Calibri" w:hAnsi="Calibri" w:cs="Calibri"/>
        </w:rPr>
        <w:br w:type="page"/>
      </w:r>
    </w:p>
    <w:p w14:paraId="66A0C99B" w14:textId="726CC5FA" w:rsidR="00203D92" w:rsidRPr="00203D92" w:rsidRDefault="00203D92" w:rsidP="00203D92">
      <w:pPr>
        <w:rPr>
          <w:rFonts w:ascii="Calibri" w:hAnsi="Calibri" w:cs="Calibri"/>
          <w:color w:val="0070C0"/>
        </w:rPr>
      </w:pPr>
      <w:r w:rsidRPr="00203D92">
        <w:rPr>
          <w:rFonts w:ascii="Calibri" w:hAnsi="Calibri" w:cs="Calibri"/>
          <w:b/>
          <w:bCs/>
          <w:color w:val="0070C0"/>
        </w:rPr>
        <w:lastRenderedPageBreak/>
        <w:t>Table S8 GLM specification test results for EQ VAS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3C4DA5" w:rsidRPr="00203D92" w14:paraId="283560AF" w14:textId="77777777"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631C98" w14:textId="77777777" w:rsidR="00203D92" w:rsidRPr="00203D92" w:rsidRDefault="00203D92" w:rsidP="00203D92">
            <w:pPr>
              <w:rPr>
                <w:rFonts w:ascii="Calibri" w:hAnsi="Calibri" w:cs="Calibri"/>
                <w:b/>
                <w:color w:val="0070C0"/>
              </w:rPr>
            </w:pPr>
            <w:r w:rsidRPr="00203D92">
              <w:rPr>
                <w:rFonts w:ascii="Calibri" w:hAnsi="Calibri" w:cs="Calibri"/>
                <w:b/>
                <w:color w:val="0070C0"/>
              </w:rPr>
              <w:t>Test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4CD288" w14:textId="77777777" w:rsidR="00203D92" w:rsidRPr="00203D92" w:rsidRDefault="00203D92" w:rsidP="00203D92">
            <w:pPr>
              <w:rPr>
                <w:rFonts w:ascii="Calibri" w:hAnsi="Calibri" w:cs="Calibri"/>
                <w:b/>
                <w:color w:val="0070C0"/>
              </w:rPr>
            </w:pPr>
            <w:r w:rsidRPr="00203D92">
              <w:rPr>
                <w:rFonts w:ascii="Calibri" w:hAnsi="Calibri" w:cs="Calibri"/>
                <w:b/>
                <w:color w:val="0070C0"/>
              </w:rPr>
              <w:t>Result</w:t>
            </w:r>
          </w:p>
        </w:tc>
      </w:tr>
      <w:tr w:rsidR="003C4DA5" w:rsidRPr="00203D92" w14:paraId="6CC62AE1" w14:textId="77777777">
        <w:tc>
          <w:tcPr>
            <w:tcW w:w="4680" w:type="dxa"/>
            <w:hideMark/>
          </w:tcPr>
          <w:p w14:paraId="22CAD2AC" w14:textId="77777777" w:rsidR="00203D92" w:rsidRPr="00203D92" w:rsidRDefault="00203D92" w:rsidP="00203D92">
            <w:pPr>
              <w:rPr>
                <w:rFonts w:ascii="Calibri" w:hAnsi="Calibri" w:cs="Calibri"/>
                <w:color w:val="0070C0"/>
              </w:rPr>
            </w:pPr>
            <w:r w:rsidRPr="00203D92">
              <w:rPr>
                <w:rFonts w:ascii="Calibri" w:hAnsi="Calibri" w:cs="Calibri"/>
                <w:color w:val="0070C0"/>
              </w:rPr>
              <w:t>Modified Park test coefficient</w:t>
            </w:r>
          </w:p>
        </w:tc>
        <w:tc>
          <w:tcPr>
            <w:tcW w:w="4680" w:type="dxa"/>
            <w:hideMark/>
          </w:tcPr>
          <w:p w14:paraId="5A00D3B2" w14:textId="77777777" w:rsidR="00203D92" w:rsidRPr="00203D92" w:rsidRDefault="00203D92" w:rsidP="00203D92">
            <w:pPr>
              <w:rPr>
                <w:rFonts w:ascii="Calibri" w:hAnsi="Calibri" w:cs="Calibri"/>
                <w:color w:val="0070C0"/>
              </w:rPr>
            </w:pPr>
            <w:r w:rsidRPr="00203D92">
              <w:rPr>
                <w:rFonts w:ascii="Calibri" w:hAnsi="Calibri" w:cs="Calibri"/>
                <w:color w:val="0070C0"/>
              </w:rPr>
              <w:t>≈2.0 (supports Gamma variance function)</w:t>
            </w:r>
          </w:p>
        </w:tc>
      </w:tr>
      <w:tr w:rsidR="003C4DA5" w:rsidRPr="00203D92" w14:paraId="637FCFE4" w14:textId="77777777">
        <w:tc>
          <w:tcPr>
            <w:tcW w:w="4680" w:type="dxa"/>
            <w:hideMark/>
          </w:tcPr>
          <w:p w14:paraId="0967E411" w14:textId="77777777" w:rsidR="00203D92" w:rsidRPr="00203D92" w:rsidRDefault="00203D92" w:rsidP="00203D92">
            <w:pPr>
              <w:rPr>
                <w:rFonts w:ascii="Calibri" w:hAnsi="Calibri" w:cs="Calibri"/>
                <w:color w:val="0070C0"/>
              </w:rPr>
            </w:pPr>
            <w:proofErr w:type="spellStart"/>
            <w:r w:rsidRPr="00203D92">
              <w:rPr>
                <w:rFonts w:ascii="Calibri" w:hAnsi="Calibri" w:cs="Calibri"/>
                <w:color w:val="0070C0"/>
              </w:rPr>
              <w:t>Pregibon</w:t>
            </w:r>
            <w:proofErr w:type="spellEnd"/>
            <w:r w:rsidRPr="00203D92">
              <w:rPr>
                <w:rFonts w:ascii="Calibri" w:hAnsi="Calibri" w:cs="Calibri"/>
                <w:color w:val="0070C0"/>
              </w:rPr>
              <w:t xml:space="preserve"> link test (_</w:t>
            </w:r>
            <w:proofErr w:type="spellStart"/>
            <w:r w:rsidRPr="00203D92">
              <w:rPr>
                <w:rFonts w:ascii="Calibri" w:hAnsi="Calibri" w:cs="Calibri"/>
                <w:color w:val="0070C0"/>
              </w:rPr>
              <w:t>hatsq</w:t>
            </w:r>
            <w:proofErr w:type="spellEnd"/>
            <w:r w:rsidRPr="00203D92">
              <w:rPr>
                <w:rFonts w:ascii="Calibri" w:hAnsi="Calibri" w:cs="Calibri"/>
                <w:color w:val="0070C0"/>
              </w:rPr>
              <w:t>)</w:t>
            </w:r>
          </w:p>
        </w:tc>
        <w:tc>
          <w:tcPr>
            <w:tcW w:w="4680" w:type="dxa"/>
            <w:hideMark/>
          </w:tcPr>
          <w:p w14:paraId="71A50A0F" w14:textId="77777777" w:rsidR="00203D92" w:rsidRPr="00203D92" w:rsidRDefault="00203D92" w:rsidP="00203D92">
            <w:pPr>
              <w:rPr>
                <w:rFonts w:ascii="Calibri" w:hAnsi="Calibri" w:cs="Calibri"/>
                <w:color w:val="0070C0"/>
              </w:rPr>
            </w:pPr>
            <w:r w:rsidRPr="00203D92">
              <w:rPr>
                <w:rFonts w:ascii="Calibri" w:hAnsi="Calibri" w:cs="Calibri"/>
                <w:color w:val="0070C0"/>
              </w:rPr>
              <w:t>p &gt; 0.05 (log-link adequate)</w:t>
            </w:r>
          </w:p>
        </w:tc>
      </w:tr>
      <w:tr w:rsidR="003C4DA5" w:rsidRPr="00203D92" w14:paraId="4F82AF96" w14:textId="77777777">
        <w:tc>
          <w:tcPr>
            <w:tcW w:w="4680" w:type="dxa"/>
            <w:hideMark/>
          </w:tcPr>
          <w:p w14:paraId="39575424" w14:textId="77777777" w:rsidR="00203D92" w:rsidRPr="00203D92" w:rsidRDefault="00203D92" w:rsidP="00203D92">
            <w:pPr>
              <w:rPr>
                <w:rFonts w:ascii="Calibri" w:hAnsi="Calibri" w:cs="Calibri"/>
                <w:b/>
                <w:i/>
                <w:color w:val="0070C0"/>
              </w:rPr>
            </w:pPr>
            <w:r w:rsidRPr="00203D92">
              <w:rPr>
                <w:rFonts w:ascii="Calibri" w:hAnsi="Calibri" w:cs="Calibri"/>
                <w:b/>
                <w:i/>
                <w:color w:val="0070C0"/>
              </w:rPr>
              <w:t>AIC comparison</w:t>
            </w:r>
          </w:p>
        </w:tc>
        <w:tc>
          <w:tcPr>
            <w:tcW w:w="4680" w:type="dxa"/>
          </w:tcPr>
          <w:p w14:paraId="6643BBA6" w14:textId="77777777" w:rsidR="00203D92" w:rsidRPr="00203D92" w:rsidRDefault="00203D92" w:rsidP="00203D92">
            <w:pPr>
              <w:rPr>
                <w:rFonts w:ascii="Calibri" w:hAnsi="Calibri" w:cs="Calibri"/>
                <w:color w:val="0070C0"/>
              </w:rPr>
            </w:pPr>
          </w:p>
        </w:tc>
      </w:tr>
      <w:tr w:rsidR="003C4DA5" w:rsidRPr="00203D92" w14:paraId="390162C3" w14:textId="77777777">
        <w:tc>
          <w:tcPr>
            <w:tcW w:w="4680" w:type="dxa"/>
            <w:hideMark/>
          </w:tcPr>
          <w:p w14:paraId="6396F6FD" w14:textId="77777777" w:rsidR="00203D92" w:rsidRPr="00203D92" w:rsidRDefault="00203D92" w:rsidP="00203D92">
            <w:pPr>
              <w:rPr>
                <w:rFonts w:ascii="Calibri" w:hAnsi="Calibri" w:cs="Calibri"/>
                <w:color w:val="0070C0"/>
              </w:rPr>
            </w:pPr>
            <w:r w:rsidRPr="00203D92">
              <w:rPr>
                <w:rFonts w:ascii="Calibri" w:hAnsi="Calibri" w:cs="Calibri"/>
                <w:color w:val="0070C0"/>
              </w:rPr>
              <w:t>OLS (Gaussian-identity)</w:t>
            </w:r>
          </w:p>
        </w:tc>
        <w:tc>
          <w:tcPr>
            <w:tcW w:w="4680" w:type="dxa"/>
            <w:hideMark/>
          </w:tcPr>
          <w:p w14:paraId="318E3E86" w14:textId="77777777" w:rsidR="00203D92" w:rsidRPr="00203D92" w:rsidRDefault="00203D92" w:rsidP="00203D92">
            <w:pPr>
              <w:rPr>
                <w:rFonts w:ascii="Calibri" w:hAnsi="Calibri" w:cs="Calibri"/>
                <w:color w:val="0070C0"/>
              </w:rPr>
            </w:pPr>
            <w:r w:rsidRPr="00203D92">
              <w:rPr>
                <w:rFonts w:ascii="Calibri" w:hAnsi="Calibri" w:cs="Calibri"/>
                <w:color w:val="0070C0"/>
              </w:rPr>
              <w:t>8,767.80</w:t>
            </w:r>
          </w:p>
        </w:tc>
      </w:tr>
      <w:tr w:rsidR="003C4DA5" w:rsidRPr="00203D92" w14:paraId="4E352A24" w14:textId="77777777">
        <w:tc>
          <w:tcPr>
            <w:tcW w:w="4680" w:type="dxa"/>
            <w:hideMark/>
          </w:tcPr>
          <w:p w14:paraId="0536A2A4" w14:textId="77777777" w:rsidR="00203D92" w:rsidRPr="00203D92" w:rsidRDefault="00203D92" w:rsidP="00203D92">
            <w:pPr>
              <w:rPr>
                <w:rFonts w:ascii="Calibri" w:hAnsi="Calibri" w:cs="Calibri"/>
                <w:color w:val="0070C0"/>
              </w:rPr>
            </w:pPr>
            <w:r w:rsidRPr="00203D92">
              <w:rPr>
                <w:rFonts w:ascii="Calibri" w:hAnsi="Calibri" w:cs="Calibri"/>
                <w:color w:val="0070C0"/>
              </w:rPr>
              <w:t>GLM (Gamma-log)</w:t>
            </w:r>
          </w:p>
        </w:tc>
        <w:tc>
          <w:tcPr>
            <w:tcW w:w="4680" w:type="dxa"/>
            <w:hideMark/>
          </w:tcPr>
          <w:p w14:paraId="1C0A3237" w14:textId="77777777" w:rsidR="00203D92" w:rsidRPr="00203D92" w:rsidRDefault="00203D92" w:rsidP="00203D92">
            <w:pPr>
              <w:rPr>
                <w:rFonts w:ascii="Calibri" w:hAnsi="Calibri" w:cs="Calibri"/>
                <w:color w:val="0070C0"/>
              </w:rPr>
            </w:pPr>
            <w:r w:rsidRPr="00203D92">
              <w:rPr>
                <w:rFonts w:ascii="Calibri" w:hAnsi="Calibri" w:cs="Calibri"/>
                <w:color w:val="0070C0"/>
              </w:rPr>
              <w:t>12,312.28</w:t>
            </w:r>
          </w:p>
        </w:tc>
      </w:tr>
      <w:tr w:rsidR="003C4DA5" w:rsidRPr="00203D92" w14:paraId="7E8694A0" w14:textId="77777777"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9E8FD3" w14:textId="77777777" w:rsidR="00203D92" w:rsidRPr="00203D92" w:rsidRDefault="00203D92" w:rsidP="00203D92">
            <w:pPr>
              <w:rPr>
                <w:rFonts w:ascii="Calibri" w:hAnsi="Calibri" w:cs="Calibri"/>
                <w:color w:val="0070C0"/>
              </w:rPr>
            </w:pPr>
            <w:r w:rsidRPr="00203D92">
              <w:rPr>
                <w:rFonts w:ascii="Calibri" w:hAnsi="Calibri" w:cs="Calibri"/>
                <w:color w:val="0070C0"/>
              </w:rPr>
              <w:t>Pearson dispersion statistic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008F4F" w14:textId="77777777" w:rsidR="00203D92" w:rsidRPr="00203D92" w:rsidRDefault="00203D92" w:rsidP="00203D92">
            <w:pPr>
              <w:rPr>
                <w:rFonts w:ascii="Calibri" w:hAnsi="Calibri" w:cs="Calibri"/>
                <w:color w:val="0070C0"/>
              </w:rPr>
            </w:pPr>
            <w:r w:rsidRPr="00203D92">
              <w:rPr>
                <w:rFonts w:ascii="Calibri" w:hAnsi="Calibri" w:cs="Calibri"/>
                <w:color w:val="0070C0"/>
              </w:rPr>
              <w:t>0.0197 (close to 1/</w:t>
            </w:r>
            <w:proofErr w:type="spellStart"/>
            <w:r w:rsidRPr="00203D92">
              <w:rPr>
                <w:rFonts w:ascii="Calibri" w:hAnsi="Calibri" w:cs="Calibri"/>
                <w:color w:val="0070C0"/>
              </w:rPr>
              <w:t>df</w:t>
            </w:r>
            <w:proofErr w:type="spellEnd"/>
            <w:r w:rsidRPr="00203D92">
              <w:rPr>
                <w:rFonts w:ascii="Calibri" w:hAnsi="Calibri" w:cs="Calibri"/>
                <w:color w:val="0070C0"/>
              </w:rPr>
              <w:t xml:space="preserve"> Pearson; Gamma fit adequate)</w:t>
            </w:r>
          </w:p>
        </w:tc>
      </w:tr>
    </w:tbl>
    <w:p w14:paraId="44BCB718" w14:textId="7E16F597" w:rsidR="009F44E3" w:rsidRPr="003C4DA5" w:rsidRDefault="00203D92">
      <w:pPr>
        <w:rPr>
          <w:rFonts w:ascii="Calibri" w:hAnsi="Calibri" w:cs="Calibri"/>
          <w:color w:val="0070C0"/>
        </w:rPr>
      </w:pPr>
      <w:r w:rsidRPr="00203D92">
        <w:rPr>
          <w:rFonts w:ascii="Calibri" w:hAnsi="Calibri" w:cs="Calibri"/>
          <w:i/>
          <w:iCs/>
          <w:color w:val="0070C0"/>
        </w:rPr>
        <w:t xml:space="preserve">AIC = Akaike information criterion. The modified Park test regresses </w:t>
      </w:r>
      <w:proofErr w:type="gramStart"/>
      <w:r w:rsidRPr="00203D92">
        <w:rPr>
          <w:rFonts w:ascii="Calibri" w:hAnsi="Calibri" w:cs="Calibri"/>
          <w:i/>
          <w:iCs/>
          <w:color w:val="0070C0"/>
        </w:rPr>
        <w:t>log(</w:t>
      </w:r>
      <w:proofErr w:type="gramEnd"/>
      <w:r w:rsidRPr="00203D92">
        <w:rPr>
          <w:rFonts w:ascii="Calibri" w:hAnsi="Calibri" w:cs="Calibri"/>
          <w:i/>
          <w:iCs/>
          <w:color w:val="0070C0"/>
        </w:rPr>
        <w:t xml:space="preserve">squared residuals) on </w:t>
      </w:r>
      <w:proofErr w:type="gramStart"/>
      <w:r w:rsidRPr="00203D92">
        <w:rPr>
          <w:rFonts w:ascii="Calibri" w:hAnsi="Calibri" w:cs="Calibri"/>
          <w:i/>
          <w:iCs/>
          <w:color w:val="0070C0"/>
        </w:rPr>
        <w:t>log(</w:t>
      </w:r>
      <w:proofErr w:type="gramEnd"/>
      <w:r w:rsidRPr="00203D92">
        <w:rPr>
          <w:rFonts w:ascii="Calibri" w:hAnsi="Calibri" w:cs="Calibri"/>
          <w:i/>
          <w:iCs/>
          <w:color w:val="0070C0"/>
        </w:rPr>
        <w:t xml:space="preserve">predicted values); a coefficient ≈2 is consistent with a Gamma variance function. The </w:t>
      </w:r>
      <w:proofErr w:type="spellStart"/>
      <w:r w:rsidRPr="00203D92">
        <w:rPr>
          <w:rFonts w:ascii="Calibri" w:hAnsi="Calibri" w:cs="Calibri"/>
          <w:i/>
          <w:iCs/>
          <w:color w:val="0070C0"/>
        </w:rPr>
        <w:t>Pregibon</w:t>
      </w:r>
      <w:proofErr w:type="spellEnd"/>
      <w:r w:rsidRPr="00203D92">
        <w:rPr>
          <w:rFonts w:ascii="Calibri" w:hAnsi="Calibri" w:cs="Calibri"/>
          <w:i/>
          <w:iCs/>
          <w:color w:val="0070C0"/>
        </w:rPr>
        <w:t xml:space="preserve"> link test examines the significance of the squared linear predictor (_</w:t>
      </w:r>
      <w:proofErr w:type="spellStart"/>
      <w:r w:rsidRPr="00203D92">
        <w:rPr>
          <w:rFonts w:ascii="Calibri" w:hAnsi="Calibri" w:cs="Calibri"/>
          <w:i/>
          <w:iCs/>
          <w:color w:val="0070C0"/>
        </w:rPr>
        <w:t>hatsq</w:t>
      </w:r>
      <w:proofErr w:type="spellEnd"/>
      <w:r w:rsidRPr="00203D92">
        <w:rPr>
          <w:rFonts w:ascii="Calibri" w:hAnsi="Calibri" w:cs="Calibri"/>
          <w:i/>
          <w:iCs/>
          <w:color w:val="0070C0"/>
        </w:rPr>
        <w:t xml:space="preserve">); non-significance supports the log-link. AIC values are not directly comparable across families (OLS vs GLM); however, the Gamma-log GLM was preferred based on the </w:t>
      </w:r>
      <w:proofErr w:type="gramStart"/>
      <w:r w:rsidRPr="00203D92">
        <w:rPr>
          <w:rFonts w:ascii="Calibri" w:hAnsi="Calibri" w:cs="Calibri"/>
          <w:i/>
          <w:iCs/>
          <w:color w:val="0070C0"/>
        </w:rPr>
        <w:t>Park</w:t>
      </w:r>
      <w:proofErr w:type="gramEnd"/>
      <w:r w:rsidRPr="00203D92">
        <w:rPr>
          <w:rFonts w:ascii="Calibri" w:hAnsi="Calibri" w:cs="Calibri"/>
          <w:i/>
          <w:iCs/>
          <w:color w:val="0070C0"/>
        </w:rPr>
        <w:t xml:space="preserve"> and </w:t>
      </w:r>
      <w:proofErr w:type="spellStart"/>
      <w:r w:rsidRPr="00203D92">
        <w:rPr>
          <w:rFonts w:ascii="Calibri" w:hAnsi="Calibri" w:cs="Calibri"/>
          <w:i/>
          <w:iCs/>
          <w:color w:val="0070C0"/>
        </w:rPr>
        <w:t>Pregibon</w:t>
      </w:r>
      <w:proofErr w:type="spellEnd"/>
      <w:r w:rsidRPr="00203D92">
        <w:rPr>
          <w:rFonts w:ascii="Calibri" w:hAnsi="Calibri" w:cs="Calibri"/>
          <w:i/>
          <w:iCs/>
          <w:color w:val="0070C0"/>
        </w:rPr>
        <w:t xml:space="preserve"> tests.</w:t>
      </w:r>
      <w:r w:rsidR="0077153D" w:rsidRPr="003C4DA5">
        <w:rPr>
          <w:rFonts w:ascii="Calibri" w:hAnsi="Calibri" w:cs="Calibri"/>
          <w:color w:val="0070C0"/>
        </w:rPr>
        <w:br w:type="page"/>
      </w:r>
    </w:p>
    <w:p w14:paraId="08FDBCD0" w14:textId="77777777" w:rsidR="00F9755C" w:rsidRPr="003C4DA5" w:rsidRDefault="00F9755C" w:rsidP="00F9755C">
      <w:pPr>
        <w:rPr>
          <w:rFonts w:ascii="Calibri" w:hAnsi="Calibri" w:cs="Calibri"/>
          <w:color w:val="0070C0"/>
        </w:rPr>
      </w:pPr>
      <w:r w:rsidRPr="003C4DA5">
        <w:rPr>
          <w:rFonts w:ascii="Calibri" w:hAnsi="Calibri" w:cs="Calibri"/>
          <w:b/>
          <w:bCs/>
          <w:color w:val="0070C0"/>
        </w:rPr>
        <w:lastRenderedPageBreak/>
        <w:t>Table S9 Response distribution by dimension and response level for EQ-5D-5L and EQ-5D-3L (2020 census-weighted)</w:t>
      </w:r>
    </w:p>
    <w:p w14:paraId="09411D68" w14:textId="77777777" w:rsidR="00F9755C" w:rsidRPr="003C4DA5" w:rsidRDefault="00F9755C" w:rsidP="00F9755C">
      <w:pPr>
        <w:rPr>
          <w:rFonts w:ascii="Calibri" w:hAnsi="Calibri" w:cs="Calibri"/>
          <w:color w:val="0070C0"/>
        </w:rPr>
      </w:pPr>
    </w:p>
    <w:p w14:paraId="2211C7D8" w14:textId="77777777" w:rsidR="00F9755C" w:rsidRPr="003C4DA5" w:rsidRDefault="00F9755C" w:rsidP="00F9755C">
      <w:pPr>
        <w:rPr>
          <w:rFonts w:ascii="Calibri" w:hAnsi="Calibri" w:cs="Calibri"/>
          <w:b/>
          <w:i/>
          <w:color w:val="0070C0"/>
        </w:rPr>
      </w:pPr>
      <w:r w:rsidRPr="003C4DA5">
        <w:rPr>
          <w:rFonts w:ascii="Calibri" w:hAnsi="Calibri" w:cs="Calibri"/>
          <w:b/>
          <w:i/>
          <w:color w:val="0070C0"/>
        </w:rPr>
        <w:t>Panel A: EQ-5D-5L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3C4DA5" w:rsidRPr="003C4DA5" w14:paraId="16C5E683" w14:textId="77777777" w:rsidTr="00406FC3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F2C71A1" w14:textId="77777777" w:rsidR="00F9755C" w:rsidRPr="003C4DA5" w:rsidRDefault="00F9755C" w:rsidP="00406FC3">
            <w:pPr>
              <w:rPr>
                <w:rFonts w:ascii="Calibri" w:hAnsi="Calibri" w:cs="Calibri"/>
                <w:b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b/>
                <w:color w:val="0070C0"/>
                <w:sz w:val="18"/>
                <w:szCs w:val="18"/>
              </w:rPr>
              <w:t>Response level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70FDDE5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b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b/>
                <w:color w:val="0070C0"/>
                <w:sz w:val="18"/>
                <w:szCs w:val="18"/>
              </w:rPr>
              <w:t>MO, 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6C05AB5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b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b/>
                <w:color w:val="0070C0"/>
                <w:sz w:val="18"/>
                <w:szCs w:val="18"/>
              </w:rPr>
              <w:t>SC, 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C64944B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b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b/>
                <w:color w:val="0070C0"/>
                <w:sz w:val="18"/>
                <w:szCs w:val="18"/>
              </w:rPr>
              <w:t>UA, 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999C01C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b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b/>
                <w:color w:val="0070C0"/>
                <w:sz w:val="18"/>
                <w:szCs w:val="18"/>
              </w:rPr>
              <w:t>PD, 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A6BDB38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b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b/>
                <w:color w:val="0070C0"/>
                <w:sz w:val="18"/>
                <w:szCs w:val="18"/>
              </w:rPr>
              <w:t>AD, n (%)</w:t>
            </w:r>
          </w:p>
        </w:tc>
      </w:tr>
      <w:tr w:rsidR="003C4DA5" w:rsidRPr="003C4DA5" w14:paraId="534F6735" w14:textId="77777777" w:rsidTr="00406FC3">
        <w:tc>
          <w:tcPr>
            <w:tcW w:w="1560" w:type="dxa"/>
          </w:tcPr>
          <w:p w14:paraId="4128EA1C" w14:textId="77777777" w:rsidR="00F9755C" w:rsidRPr="003C4DA5" w:rsidRDefault="00F9755C" w:rsidP="00406FC3">
            <w:pPr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Level 1</w:t>
            </w:r>
          </w:p>
        </w:tc>
        <w:tc>
          <w:tcPr>
            <w:tcW w:w="1560" w:type="dxa"/>
          </w:tcPr>
          <w:p w14:paraId="59AA08B1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956 (82.7)</w:t>
            </w:r>
          </w:p>
        </w:tc>
        <w:tc>
          <w:tcPr>
            <w:tcW w:w="1560" w:type="dxa"/>
          </w:tcPr>
          <w:p w14:paraId="6B1C43F1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1,094 (96.0)</w:t>
            </w:r>
          </w:p>
        </w:tc>
        <w:tc>
          <w:tcPr>
            <w:tcW w:w="1560" w:type="dxa"/>
          </w:tcPr>
          <w:p w14:paraId="366765FE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970 (85.1)</w:t>
            </w:r>
          </w:p>
        </w:tc>
        <w:tc>
          <w:tcPr>
            <w:tcW w:w="1560" w:type="dxa"/>
          </w:tcPr>
          <w:p w14:paraId="37C09B6A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736 (64.0)</w:t>
            </w:r>
          </w:p>
        </w:tc>
        <w:tc>
          <w:tcPr>
            <w:tcW w:w="1560" w:type="dxa"/>
          </w:tcPr>
          <w:p w14:paraId="7316F8B0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812 (71.6)</w:t>
            </w:r>
          </w:p>
        </w:tc>
      </w:tr>
      <w:tr w:rsidR="003C4DA5" w:rsidRPr="003C4DA5" w14:paraId="42C63BE4" w14:textId="77777777" w:rsidTr="00406FC3">
        <w:tc>
          <w:tcPr>
            <w:tcW w:w="1560" w:type="dxa"/>
          </w:tcPr>
          <w:p w14:paraId="28372C0E" w14:textId="77777777" w:rsidR="00F9755C" w:rsidRPr="003C4DA5" w:rsidRDefault="00F9755C" w:rsidP="00406FC3">
            <w:pPr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Level 2</w:t>
            </w:r>
          </w:p>
        </w:tc>
        <w:tc>
          <w:tcPr>
            <w:tcW w:w="1560" w:type="dxa"/>
          </w:tcPr>
          <w:p w14:paraId="67A1D9B8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128 (11.8)</w:t>
            </w:r>
          </w:p>
        </w:tc>
        <w:tc>
          <w:tcPr>
            <w:tcW w:w="1560" w:type="dxa"/>
          </w:tcPr>
          <w:p w14:paraId="472A505E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31 (3.0)</w:t>
            </w:r>
          </w:p>
        </w:tc>
        <w:tc>
          <w:tcPr>
            <w:tcW w:w="1560" w:type="dxa"/>
          </w:tcPr>
          <w:p w14:paraId="3D5A0EE6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132 (11.8)</w:t>
            </w:r>
          </w:p>
        </w:tc>
        <w:tc>
          <w:tcPr>
            <w:tcW w:w="1560" w:type="dxa"/>
          </w:tcPr>
          <w:p w14:paraId="42FA64D9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342 (30.7)</w:t>
            </w:r>
          </w:p>
        </w:tc>
        <w:tc>
          <w:tcPr>
            <w:tcW w:w="1560" w:type="dxa"/>
          </w:tcPr>
          <w:p w14:paraId="1AFBA3C3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271 (23.2)</w:t>
            </w:r>
          </w:p>
        </w:tc>
      </w:tr>
      <w:tr w:rsidR="003C4DA5" w:rsidRPr="003C4DA5" w14:paraId="46ACA0D4" w14:textId="77777777" w:rsidTr="00406FC3">
        <w:tc>
          <w:tcPr>
            <w:tcW w:w="1560" w:type="dxa"/>
          </w:tcPr>
          <w:p w14:paraId="49F481AE" w14:textId="77777777" w:rsidR="00F9755C" w:rsidRPr="003C4DA5" w:rsidRDefault="00F9755C" w:rsidP="00406FC3">
            <w:pPr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Level 3</w:t>
            </w:r>
          </w:p>
        </w:tc>
        <w:tc>
          <w:tcPr>
            <w:tcW w:w="1560" w:type="dxa"/>
          </w:tcPr>
          <w:p w14:paraId="441FC09C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48 (4.9)</w:t>
            </w:r>
          </w:p>
        </w:tc>
        <w:tc>
          <w:tcPr>
            <w:tcW w:w="1560" w:type="dxa"/>
          </w:tcPr>
          <w:p w14:paraId="112CF6B1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10 (0.9)</w:t>
            </w:r>
          </w:p>
        </w:tc>
        <w:tc>
          <w:tcPr>
            <w:tcW w:w="1560" w:type="dxa"/>
          </w:tcPr>
          <w:p w14:paraId="0500ABDC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30 (2.7)</w:t>
            </w:r>
          </w:p>
        </w:tc>
        <w:tc>
          <w:tcPr>
            <w:tcW w:w="1560" w:type="dxa"/>
          </w:tcPr>
          <w:p w14:paraId="05CDDC4F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54 (4.8)</w:t>
            </w:r>
          </w:p>
        </w:tc>
        <w:tc>
          <w:tcPr>
            <w:tcW w:w="1560" w:type="dxa"/>
          </w:tcPr>
          <w:p w14:paraId="45897DD1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46 (4.4)</w:t>
            </w:r>
          </w:p>
        </w:tc>
      </w:tr>
      <w:tr w:rsidR="003C4DA5" w:rsidRPr="003C4DA5" w14:paraId="62DC9E40" w14:textId="77777777" w:rsidTr="00406FC3">
        <w:tc>
          <w:tcPr>
            <w:tcW w:w="1560" w:type="dxa"/>
          </w:tcPr>
          <w:p w14:paraId="67A2C00D" w14:textId="77777777" w:rsidR="00F9755C" w:rsidRPr="003C4DA5" w:rsidRDefault="00F9755C" w:rsidP="00406FC3">
            <w:pPr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Level 4</w:t>
            </w:r>
          </w:p>
        </w:tc>
        <w:tc>
          <w:tcPr>
            <w:tcW w:w="1560" w:type="dxa"/>
          </w:tcPr>
          <w:p w14:paraId="69AEA729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5 (0.5)</w:t>
            </w:r>
          </w:p>
        </w:tc>
        <w:tc>
          <w:tcPr>
            <w:tcW w:w="1560" w:type="dxa"/>
          </w:tcPr>
          <w:p w14:paraId="6C4FB412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2 (0.2)</w:t>
            </w:r>
          </w:p>
        </w:tc>
        <w:tc>
          <w:tcPr>
            <w:tcW w:w="1560" w:type="dxa"/>
          </w:tcPr>
          <w:p w14:paraId="48BC111F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4 (0.4)</w:t>
            </w:r>
          </w:p>
        </w:tc>
        <w:tc>
          <w:tcPr>
            <w:tcW w:w="1560" w:type="dxa"/>
          </w:tcPr>
          <w:p w14:paraId="71E9B264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2 (0.2)</w:t>
            </w:r>
          </w:p>
        </w:tc>
        <w:tc>
          <w:tcPr>
            <w:tcW w:w="1560" w:type="dxa"/>
          </w:tcPr>
          <w:p w14:paraId="2D6DA841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5 (0.5)</w:t>
            </w:r>
          </w:p>
        </w:tc>
      </w:tr>
      <w:tr w:rsidR="003C4DA5" w:rsidRPr="003C4DA5" w14:paraId="28433F27" w14:textId="77777777" w:rsidTr="00406FC3">
        <w:tc>
          <w:tcPr>
            <w:tcW w:w="1560" w:type="dxa"/>
            <w:tcBorders>
              <w:bottom w:val="single" w:sz="4" w:space="0" w:color="auto"/>
            </w:tcBorders>
          </w:tcPr>
          <w:p w14:paraId="44AFF8E2" w14:textId="77777777" w:rsidR="00F9755C" w:rsidRPr="003C4DA5" w:rsidRDefault="00F9755C" w:rsidP="00406FC3">
            <w:pPr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Level 5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DEBC4B4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0 (0.0)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8E5F59F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0 (0.0)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90CB27F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1 (0.1)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72894E5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3 (0.2)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AE4D81B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3 (0.3)</w:t>
            </w:r>
          </w:p>
        </w:tc>
      </w:tr>
    </w:tbl>
    <w:p w14:paraId="36DA8F9D" w14:textId="77777777" w:rsidR="00F9755C" w:rsidRPr="003C4DA5" w:rsidRDefault="00F9755C" w:rsidP="00F9755C">
      <w:pPr>
        <w:rPr>
          <w:rFonts w:ascii="Calibri" w:hAnsi="Calibri" w:cs="Calibri"/>
          <w:color w:val="0070C0"/>
        </w:rPr>
      </w:pPr>
    </w:p>
    <w:p w14:paraId="79C448B5" w14:textId="77777777" w:rsidR="00F9755C" w:rsidRPr="003C4DA5" w:rsidRDefault="00F9755C" w:rsidP="00F9755C">
      <w:pPr>
        <w:rPr>
          <w:rFonts w:ascii="Calibri" w:hAnsi="Calibri" w:cs="Calibri"/>
          <w:b/>
          <w:i/>
          <w:color w:val="0070C0"/>
        </w:rPr>
      </w:pPr>
      <w:r w:rsidRPr="003C4DA5">
        <w:rPr>
          <w:rFonts w:ascii="Calibri" w:hAnsi="Calibri" w:cs="Calibri"/>
          <w:b/>
          <w:i/>
          <w:color w:val="0070C0"/>
        </w:rPr>
        <w:t>Panel B: EQ-5D-3L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3C4DA5" w:rsidRPr="003C4DA5" w14:paraId="5BD4A3AA" w14:textId="77777777" w:rsidTr="00406FC3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A263D50" w14:textId="77777777" w:rsidR="00F9755C" w:rsidRPr="003C4DA5" w:rsidRDefault="00F9755C" w:rsidP="00406FC3">
            <w:pPr>
              <w:rPr>
                <w:rFonts w:ascii="Calibri" w:hAnsi="Calibri" w:cs="Calibri"/>
                <w:b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b/>
                <w:color w:val="0070C0"/>
                <w:sz w:val="18"/>
                <w:szCs w:val="18"/>
              </w:rPr>
              <w:t>Response level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80B261E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b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b/>
                <w:color w:val="0070C0"/>
                <w:sz w:val="18"/>
                <w:szCs w:val="18"/>
              </w:rPr>
              <w:t>MO, 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EC210B5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b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b/>
                <w:color w:val="0070C0"/>
                <w:sz w:val="18"/>
                <w:szCs w:val="18"/>
              </w:rPr>
              <w:t>SC, 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607D85C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b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b/>
                <w:color w:val="0070C0"/>
                <w:sz w:val="18"/>
                <w:szCs w:val="18"/>
              </w:rPr>
              <w:t>UA, 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603E469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b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b/>
                <w:color w:val="0070C0"/>
                <w:sz w:val="18"/>
                <w:szCs w:val="18"/>
              </w:rPr>
              <w:t>PD, n (%)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E5E89AE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b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b/>
                <w:color w:val="0070C0"/>
                <w:sz w:val="18"/>
                <w:szCs w:val="18"/>
              </w:rPr>
              <w:t>AD, n (%)</w:t>
            </w:r>
          </w:p>
        </w:tc>
      </w:tr>
      <w:tr w:rsidR="003C4DA5" w:rsidRPr="003C4DA5" w14:paraId="55131A3C" w14:textId="77777777" w:rsidTr="00406FC3">
        <w:tc>
          <w:tcPr>
            <w:tcW w:w="1560" w:type="dxa"/>
          </w:tcPr>
          <w:p w14:paraId="0797873B" w14:textId="77777777" w:rsidR="00F9755C" w:rsidRPr="003C4DA5" w:rsidRDefault="00F9755C" w:rsidP="00406FC3">
            <w:pPr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Level 1</w:t>
            </w:r>
          </w:p>
        </w:tc>
        <w:tc>
          <w:tcPr>
            <w:tcW w:w="1560" w:type="dxa"/>
          </w:tcPr>
          <w:p w14:paraId="5B2B8712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1,056 (92.5)</w:t>
            </w:r>
          </w:p>
        </w:tc>
        <w:tc>
          <w:tcPr>
            <w:tcW w:w="1560" w:type="dxa"/>
          </w:tcPr>
          <w:p w14:paraId="2FE9B6ED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1,126 (99.0)</w:t>
            </w:r>
          </w:p>
        </w:tc>
        <w:tc>
          <w:tcPr>
            <w:tcW w:w="1560" w:type="dxa"/>
          </w:tcPr>
          <w:p w14:paraId="341B5F77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1,070 (94.4)</w:t>
            </w:r>
          </w:p>
        </w:tc>
        <w:tc>
          <w:tcPr>
            <w:tcW w:w="1560" w:type="dxa"/>
          </w:tcPr>
          <w:p w14:paraId="192A2902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914 (80.6)</w:t>
            </w:r>
          </w:p>
        </w:tc>
        <w:tc>
          <w:tcPr>
            <w:tcW w:w="1560" w:type="dxa"/>
          </w:tcPr>
          <w:p w14:paraId="0173DDDD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959 (84.7)</w:t>
            </w:r>
          </w:p>
        </w:tc>
      </w:tr>
      <w:tr w:rsidR="003C4DA5" w:rsidRPr="003C4DA5" w14:paraId="148C7D6C" w14:textId="77777777" w:rsidTr="00406FC3">
        <w:tc>
          <w:tcPr>
            <w:tcW w:w="1560" w:type="dxa"/>
          </w:tcPr>
          <w:p w14:paraId="58E25D6B" w14:textId="77777777" w:rsidR="00F9755C" w:rsidRPr="003C4DA5" w:rsidRDefault="00F9755C" w:rsidP="00406FC3">
            <w:pPr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Level 2</w:t>
            </w:r>
          </w:p>
        </w:tc>
        <w:tc>
          <w:tcPr>
            <w:tcW w:w="1560" w:type="dxa"/>
          </w:tcPr>
          <w:p w14:paraId="7F26AD35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80 (7.5)</w:t>
            </w:r>
          </w:p>
        </w:tc>
        <w:tc>
          <w:tcPr>
            <w:tcW w:w="1560" w:type="dxa"/>
          </w:tcPr>
          <w:p w14:paraId="09CFB435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9 (0.9)</w:t>
            </w:r>
          </w:p>
        </w:tc>
        <w:tc>
          <w:tcPr>
            <w:tcW w:w="1560" w:type="dxa"/>
          </w:tcPr>
          <w:p w14:paraId="004102BD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65 (5.5)</w:t>
            </w:r>
          </w:p>
        </w:tc>
        <w:tc>
          <w:tcPr>
            <w:tcW w:w="1560" w:type="dxa"/>
          </w:tcPr>
          <w:p w14:paraId="5912C9F3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220 (19.2)</w:t>
            </w:r>
          </w:p>
        </w:tc>
        <w:tc>
          <w:tcPr>
            <w:tcW w:w="1560" w:type="dxa"/>
          </w:tcPr>
          <w:p w14:paraId="40DA5F72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174 (15.0)</w:t>
            </w:r>
          </w:p>
        </w:tc>
      </w:tr>
      <w:tr w:rsidR="003C4DA5" w:rsidRPr="003C4DA5" w14:paraId="2798F005" w14:textId="77777777" w:rsidTr="00406FC3">
        <w:tc>
          <w:tcPr>
            <w:tcW w:w="1560" w:type="dxa"/>
            <w:tcBorders>
              <w:bottom w:val="single" w:sz="4" w:space="0" w:color="auto"/>
            </w:tcBorders>
          </w:tcPr>
          <w:p w14:paraId="6CB44603" w14:textId="77777777" w:rsidR="00F9755C" w:rsidRPr="003C4DA5" w:rsidRDefault="00F9755C" w:rsidP="00406FC3">
            <w:pPr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Level 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AEEE09E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0 (0.0)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92BED3C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1 (0.1)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538D67C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1 (0.1)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0893C06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2 (0.2)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BD07804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3C4DA5">
              <w:rPr>
                <w:rFonts w:ascii="Calibri" w:hAnsi="Calibri" w:cs="Calibri"/>
                <w:color w:val="0070C0"/>
                <w:sz w:val="18"/>
                <w:szCs w:val="18"/>
              </w:rPr>
              <w:t>3 (0.3)</w:t>
            </w:r>
          </w:p>
        </w:tc>
      </w:tr>
    </w:tbl>
    <w:p w14:paraId="313CBCFE" w14:textId="77777777" w:rsidR="00F9755C" w:rsidRPr="003C4DA5" w:rsidRDefault="00F9755C" w:rsidP="00F9755C">
      <w:pPr>
        <w:pBdr>
          <w:top w:val="single" w:sz="4" w:space="1" w:color="auto"/>
        </w:pBdr>
        <w:rPr>
          <w:rFonts w:ascii="Calibri" w:hAnsi="Calibri" w:cs="Calibri"/>
          <w:color w:val="0070C0"/>
        </w:rPr>
      </w:pPr>
      <w:r w:rsidRPr="003C4DA5">
        <w:rPr>
          <w:rFonts w:ascii="Calibri" w:hAnsi="Calibri" w:cs="Calibri"/>
          <w:i/>
          <w:iCs/>
          <w:color w:val="0070C0"/>
          <w:sz w:val="18"/>
          <w:szCs w:val="18"/>
        </w:rPr>
        <w:t>MO = mobility; SC = self-care; UA = usual activities; PD = pain/discomfort; AD = anxiety/depression. Percentages are weighted to the 2020 Malaysian Census adult (≥18 years) population. Level 1 = no problems; Level 2 = slight problems (5L) / some problems (3L); Level 3 = moderate problems (5L) / extreme problems (3L); Level 4 = severe problems (5L only); Level 5 = extreme problems (5L only).</w:t>
      </w:r>
    </w:p>
    <w:p w14:paraId="022B3990" w14:textId="77777777" w:rsidR="00F9755C" w:rsidRPr="003C4DA5" w:rsidRDefault="00F9755C" w:rsidP="00F9755C">
      <w:pPr>
        <w:rPr>
          <w:rFonts w:ascii="Calibri" w:hAnsi="Calibri" w:cs="Calibri"/>
          <w:color w:val="0070C0"/>
        </w:rPr>
      </w:pPr>
      <w:r w:rsidRPr="003C4DA5">
        <w:rPr>
          <w:rFonts w:ascii="Calibri" w:hAnsi="Calibri" w:cs="Calibri"/>
          <w:color w:val="0070C0"/>
        </w:rPr>
        <w:br w:type="page"/>
      </w:r>
    </w:p>
    <w:p w14:paraId="31FF799E" w14:textId="6FC1F653" w:rsidR="00F9755C" w:rsidRPr="003C4DA5" w:rsidRDefault="00F9755C" w:rsidP="00F9755C">
      <w:pPr>
        <w:rPr>
          <w:rFonts w:ascii="Calibri" w:hAnsi="Calibri" w:cs="Calibri"/>
          <w:color w:val="0070C0"/>
        </w:rPr>
      </w:pPr>
      <w:r w:rsidRPr="003C4DA5">
        <w:rPr>
          <w:rFonts w:ascii="Calibri" w:hAnsi="Calibri" w:cs="Calibri"/>
          <w:b/>
          <w:bCs/>
          <w:color w:val="0070C0"/>
        </w:rPr>
        <w:lastRenderedPageBreak/>
        <w:t>Table S10 Unadjusted (unweighted) EQ-5D population norms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3C4DA5" w:rsidRPr="003C4DA5" w14:paraId="0061E989" w14:textId="77777777" w:rsidTr="00406FC3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30E9727F" w14:textId="77777777" w:rsidR="00F9755C" w:rsidRPr="003C4DA5" w:rsidRDefault="00F9755C" w:rsidP="00406FC3">
            <w:pPr>
              <w:rPr>
                <w:rFonts w:ascii="Calibri" w:hAnsi="Calibri" w:cs="Calibri"/>
                <w:b/>
                <w:color w:val="0070C0"/>
              </w:rPr>
            </w:pPr>
            <w:r w:rsidRPr="003C4DA5">
              <w:rPr>
                <w:rFonts w:ascii="Calibri" w:hAnsi="Calibri" w:cs="Calibri"/>
                <w:b/>
                <w:color w:val="0070C0"/>
              </w:rPr>
              <w:t>Statistic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06DA52A6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b/>
                <w:color w:val="0070C0"/>
              </w:rPr>
            </w:pPr>
            <w:r w:rsidRPr="003C4DA5">
              <w:rPr>
                <w:rFonts w:ascii="Calibri" w:hAnsi="Calibri" w:cs="Calibri"/>
                <w:b/>
                <w:color w:val="0070C0"/>
              </w:rPr>
              <w:t>EQ-5D-5L index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00A15BFD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b/>
                <w:color w:val="0070C0"/>
              </w:rPr>
            </w:pPr>
            <w:r w:rsidRPr="003C4DA5">
              <w:rPr>
                <w:rFonts w:ascii="Calibri" w:hAnsi="Calibri" w:cs="Calibri"/>
                <w:b/>
                <w:color w:val="0070C0"/>
              </w:rPr>
              <w:t>EQ-5D-3L index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4952966F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b/>
                <w:color w:val="0070C0"/>
              </w:rPr>
            </w:pPr>
            <w:r w:rsidRPr="003C4DA5">
              <w:rPr>
                <w:rFonts w:ascii="Calibri" w:hAnsi="Calibri" w:cs="Calibri"/>
                <w:b/>
                <w:color w:val="0070C0"/>
              </w:rPr>
              <w:t>EQ VAS</w:t>
            </w:r>
          </w:p>
        </w:tc>
      </w:tr>
      <w:tr w:rsidR="003C4DA5" w:rsidRPr="003C4DA5" w14:paraId="4095831F" w14:textId="77777777" w:rsidTr="00406FC3">
        <w:tc>
          <w:tcPr>
            <w:tcW w:w="2340" w:type="dxa"/>
          </w:tcPr>
          <w:p w14:paraId="4748D71B" w14:textId="77777777" w:rsidR="00F9755C" w:rsidRPr="003C4DA5" w:rsidRDefault="00F9755C" w:rsidP="00406FC3">
            <w:pPr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n</w:t>
            </w:r>
          </w:p>
        </w:tc>
        <w:tc>
          <w:tcPr>
            <w:tcW w:w="2340" w:type="dxa"/>
          </w:tcPr>
          <w:p w14:paraId="5070F256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1,137</w:t>
            </w:r>
          </w:p>
        </w:tc>
        <w:tc>
          <w:tcPr>
            <w:tcW w:w="2340" w:type="dxa"/>
          </w:tcPr>
          <w:p w14:paraId="180DB911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1,136</w:t>
            </w:r>
          </w:p>
        </w:tc>
        <w:tc>
          <w:tcPr>
            <w:tcW w:w="2340" w:type="dxa"/>
          </w:tcPr>
          <w:p w14:paraId="61818343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1,137</w:t>
            </w:r>
          </w:p>
        </w:tc>
      </w:tr>
      <w:tr w:rsidR="003C4DA5" w:rsidRPr="003C4DA5" w14:paraId="4FD07ABF" w14:textId="77777777" w:rsidTr="00406FC3">
        <w:tc>
          <w:tcPr>
            <w:tcW w:w="2340" w:type="dxa"/>
          </w:tcPr>
          <w:p w14:paraId="42D417AD" w14:textId="77777777" w:rsidR="00F9755C" w:rsidRPr="003C4DA5" w:rsidRDefault="00F9755C" w:rsidP="00406FC3">
            <w:pPr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Mean (SD)</w:t>
            </w:r>
          </w:p>
        </w:tc>
        <w:tc>
          <w:tcPr>
            <w:tcW w:w="2340" w:type="dxa"/>
          </w:tcPr>
          <w:p w14:paraId="5D9D1266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0.921 (0.103)</w:t>
            </w:r>
          </w:p>
        </w:tc>
        <w:tc>
          <w:tcPr>
            <w:tcW w:w="2340" w:type="dxa"/>
          </w:tcPr>
          <w:p w14:paraId="6DD7C8FD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0.945 (0.089)</w:t>
            </w:r>
          </w:p>
        </w:tc>
        <w:tc>
          <w:tcPr>
            <w:tcW w:w="2340" w:type="dxa"/>
          </w:tcPr>
          <w:p w14:paraId="0A468E5F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85.5 (12.3)</w:t>
            </w:r>
          </w:p>
        </w:tc>
      </w:tr>
      <w:tr w:rsidR="003C4DA5" w:rsidRPr="003C4DA5" w14:paraId="46D89843" w14:textId="77777777" w:rsidTr="00406FC3">
        <w:tc>
          <w:tcPr>
            <w:tcW w:w="2340" w:type="dxa"/>
          </w:tcPr>
          <w:p w14:paraId="0C01DFFC" w14:textId="77777777" w:rsidR="00F9755C" w:rsidRPr="003C4DA5" w:rsidRDefault="00F9755C" w:rsidP="00406FC3">
            <w:pPr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Median</w:t>
            </w:r>
          </w:p>
        </w:tc>
        <w:tc>
          <w:tcPr>
            <w:tcW w:w="2340" w:type="dxa"/>
          </w:tcPr>
          <w:p w14:paraId="3EFA7DEB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0.928</w:t>
            </w:r>
          </w:p>
        </w:tc>
        <w:tc>
          <w:tcPr>
            <w:tcW w:w="2340" w:type="dxa"/>
          </w:tcPr>
          <w:p w14:paraId="2ABD8321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1.000</w:t>
            </w:r>
          </w:p>
        </w:tc>
        <w:tc>
          <w:tcPr>
            <w:tcW w:w="2340" w:type="dxa"/>
          </w:tcPr>
          <w:p w14:paraId="435C4BE6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90.0</w:t>
            </w:r>
          </w:p>
        </w:tc>
      </w:tr>
      <w:tr w:rsidR="003C4DA5" w:rsidRPr="003C4DA5" w14:paraId="56081378" w14:textId="77777777" w:rsidTr="00406FC3">
        <w:tc>
          <w:tcPr>
            <w:tcW w:w="2340" w:type="dxa"/>
          </w:tcPr>
          <w:p w14:paraId="7E5616C8" w14:textId="77777777" w:rsidR="00F9755C" w:rsidRPr="003C4DA5" w:rsidRDefault="00F9755C" w:rsidP="00406FC3">
            <w:pPr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Ceiling (%)</w:t>
            </w:r>
          </w:p>
        </w:tc>
        <w:tc>
          <w:tcPr>
            <w:tcW w:w="2340" w:type="dxa"/>
          </w:tcPr>
          <w:p w14:paraId="47B4EBB2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45.4</w:t>
            </w:r>
          </w:p>
        </w:tc>
        <w:tc>
          <w:tcPr>
            <w:tcW w:w="2340" w:type="dxa"/>
          </w:tcPr>
          <w:p w14:paraId="02C2DB04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68.1</w:t>
            </w:r>
          </w:p>
        </w:tc>
        <w:tc>
          <w:tcPr>
            <w:tcW w:w="2340" w:type="dxa"/>
          </w:tcPr>
          <w:p w14:paraId="0858E9A5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—</w:t>
            </w:r>
          </w:p>
        </w:tc>
      </w:tr>
      <w:tr w:rsidR="003C4DA5" w:rsidRPr="003C4DA5" w14:paraId="367ECC0A" w14:textId="77777777" w:rsidTr="00406FC3">
        <w:tc>
          <w:tcPr>
            <w:tcW w:w="2340" w:type="dxa"/>
            <w:tcBorders>
              <w:bottom w:val="single" w:sz="4" w:space="0" w:color="auto"/>
            </w:tcBorders>
          </w:tcPr>
          <w:p w14:paraId="0EDFB9BB" w14:textId="77777777" w:rsidR="00F9755C" w:rsidRPr="003C4DA5" w:rsidRDefault="00F9755C" w:rsidP="00406FC3">
            <w:pPr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Range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37E4E8A4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0.135–1.000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3BDADC6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0.324–1.000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7EC068BB" w14:textId="77777777" w:rsidR="00F9755C" w:rsidRPr="003C4DA5" w:rsidRDefault="00F9755C" w:rsidP="00406FC3">
            <w:pPr>
              <w:jc w:val="center"/>
              <w:rPr>
                <w:rFonts w:ascii="Calibri" w:hAnsi="Calibri" w:cs="Calibri"/>
                <w:color w:val="0070C0"/>
              </w:rPr>
            </w:pPr>
            <w:r w:rsidRPr="003C4DA5">
              <w:rPr>
                <w:rFonts w:ascii="Calibri" w:hAnsi="Calibri" w:cs="Calibri"/>
                <w:color w:val="0070C0"/>
              </w:rPr>
              <w:t>30–100</w:t>
            </w:r>
          </w:p>
        </w:tc>
      </w:tr>
    </w:tbl>
    <w:p w14:paraId="39666A15" w14:textId="77777777" w:rsidR="00F9755C" w:rsidRPr="003C4DA5" w:rsidRDefault="00F9755C" w:rsidP="00F9755C">
      <w:pPr>
        <w:pBdr>
          <w:top w:val="single" w:sz="4" w:space="1" w:color="auto"/>
        </w:pBdr>
        <w:rPr>
          <w:rFonts w:ascii="Calibri" w:hAnsi="Calibri" w:cs="Calibri"/>
          <w:color w:val="0070C0"/>
        </w:rPr>
      </w:pPr>
      <w:r w:rsidRPr="003C4DA5">
        <w:rPr>
          <w:rFonts w:ascii="Calibri" w:hAnsi="Calibri" w:cs="Calibri"/>
          <w:i/>
          <w:iCs/>
          <w:color w:val="0070C0"/>
          <w:sz w:val="18"/>
          <w:szCs w:val="18"/>
        </w:rPr>
        <w:t>SD = standard deviation. Ceiling (%) = proportion scoring 1.000 (full health). All estimates are unweighted (unadjusted). The unweighted EQ-5D-5L mean (0.921) is nearly identical to the 2020 census-weighted estimate (0.919, Table 2), confirming minimal impact of post-stratification weighting.</w:t>
      </w:r>
    </w:p>
    <w:p w14:paraId="189D165B" w14:textId="7B37BD28" w:rsidR="00C115AB" w:rsidRPr="003C4DA5" w:rsidRDefault="00F9755C">
      <w:pPr>
        <w:rPr>
          <w:rFonts w:ascii="Calibri" w:hAnsi="Calibri" w:cs="Calibri"/>
          <w:color w:val="0070C0"/>
        </w:rPr>
      </w:pPr>
      <w:r w:rsidRPr="003C4DA5">
        <w:rPr>
          <w:rFonts w:ascii="Calibri" w:hAnsi="Calibri" w:cs="Calibri"/>
          <w:color w:val="0070C0"/>
        </w:rPr>
        <w:br w:type="page"/>
      </w:r>
    </w:p>
    <w:p w14:paraId="18B6FCE7" w14:textId="77777777" w:rsidR="00924E9F" w:rsidRDefault="00924E9F" w:rsidP="003147D1">
      <w:pPr>
        <w:jc w:val="center"/>
        <w:rPr>
          <w:rFonts w:ascii="Calibri" w:hAnsi="Calibri" w:cs="Calibri"/>
        </w:rPr>
        <w:sectPr w:rsidR="00924E9F"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 w14:paraId="53C00283" w14:textId="77777777" w:rsidR="00B87C87" w:rsidRPr="003147D1" w:rsidRDefault="00184546" w:rsidP="003147D1">
      <w:pPr>
        <w:jc w:val="center"/>
        <w:rPr>
          <w:rFonts w:ascii="Calibri" w:hAnsi="Calibri" w:cs="Calibri"/>
        </w:rPr>
      </w:pPr>
      <w:r w:rsidRPr="003147D1">
        <w:rPr>
          <w:rFonts w:ascii="Calibri" w:hAnsi="Calibri" w:cs="Calibri"/>
          <w:noProof/>
        </w:rPr>
        <w:lastRenderedPageBreak/>
        <w:drawing>
          <wp:inline distT="0" distB="0" distL="0" distR="0" wp14:anchorId="53C00292" wp14:editId="2FBA851D">
            <wp:extent cx="8202529" cy="2886075"/>
            <wp:effectExtent l="0" t="0" r="8255" b="0"/>
            <wp:docPr id="1292699887" name="Fig. S1 Distribution of (a) EQ-5D-5L index, (b) EQ-5D-3L index, and (c) EQ VAS scores" descr="Fig. S1 Distribution of (a) EQ-5D-5L index, (b) EQ-5D-3L index, and (c) EQ VAS scores" title="Fig. S1 Distribution of (a) EQ-5D-5L index, (b) EQ-5D-3L index, and (c) EQ VAS sc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437" cy="2890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73224" w14:textId="77777777" w:rsidR="00924E9F" w:rsidRDefault="00924E9F" w:rsidP="00924E9F">
      <w:pPr>
        <w:jc w:val="center"/>
        <w:rPr>
          <w:rFonts w:ascii="Calibri" w:hAnsi="Calibri" w:cs="Calibri"/>
          <w:b/>
          <w:bCs/>
        </w:rPr>
      </w:pPr>
    </w:p>
    <w:p w14:paraId="53C00284" w14:textId="21917F8E" w:rsidR="00B87C87" w:rsidRPr="003147D1" w:rsidRDefault="00184546" w:rsidP="00924E9F">
      <w:pPr>
        <w:jc w:val="center"/>
        <w:rPr>
          <w:rFonts w:ascii="Calibri" w:hAnsi="Calibri" w:cs="Calibri"/>
        </w:rPr>
      </w:pPr>
      <w:r w:rsidRPr="003147D1">
        <w:rPr>
          <w:rFonts w:ascii="Calibri" w:hAnsi="Calibri" w:cs="Calibri"/>
          <w:b/>
          <w:bCs/>
        </w:rPr>
        <w:t>Fig. S1 Distribution of (a) EQ-5D-5L index, (b) EQ-5D-3L index, and (c) EQ VAS scores</w:t>
      </w:r>
    </w:p>
    <w:p w14:paraId="53C00285" w14:textId="77777777" w:rsidR="00B87C87" w:rsidRPr="003147D1" w:rsidRDefault="00184546" w:rsidP="00924E9F">
      <w:pPr>
        <w:jc w:val="center"/>
        <w:rPr>
          <w:rFonts w:ascii="Calibri" w:hAnsi="Calibri" w:cs="Calibri"/>
        </w:rPr>
      </w:pPr>
      <w:r w:rsidRPr="003147D1">
        <w:rPr>
          <w:rFonts w:ascii="Calibri" w:hAnsi="Calibri" w:cs="Calibri"/>
          <w:i/>
          <w:iCs/>
          <w:sz w:val="18"/>
          <w:szCs w:val="18"/>
        </w:rPr>
        <w:t>EQ-5D-5L = five-level EQ-5D; EQ-5D-3L = three-level EQ-5D; EQ VAS = EQ visual analogue scale.</w:t>
      </w:r>
    </w:p>
    <w:p w14:paraId="53C00286" w14:textId="77777777" w:rsidR="00B87C87" w:rsidRPr="003147D1" w:rsidRDefault="00184546" w:rsidP="00924E9F">
      <w:pPr>
        <w:jc w:val="center"/>
        <w:rPr>
          <w:rFonts w:ascii="Calibri" w:hAnsi="Calibri" w:cs="Calibri"/>
        </w:rPr>
      </w:pPr>
      <w:r w:rsidRPr="003147D1">
        <w:rPr>
          <w:rFonts w:ascii="Calibri" w:hAnsi="Calibri" w:cs="Calibri"/>
        </w:rPr>
        <w:br w:type="page"/>
      </w:r>
    </w:p>
    <w:p w14:paraId="53C00287" w14:textId="2DC04E55" w:rsidR="00B87C87" w:rsidRDefault="00A83C00" w:rsidP="003147D1">
      <w:pPr>
        <w:jc w:val="center"/>
        <w:rPr>
          <w:rFonts w:ascii="Calibri" w:hAnsi="Calibri" w:cs="Calibri"/>
        </w:rPr>
      </w:pPr>
      <w:r>
        <w:rPr>
          <w:noProof/>
        </w:rPr>
        <w:lastRenderedPageBreak/>
        <w:drawing>
          <wp:inline distT="0" distB="0" distL="0" distR="0" wp14:anchorId="391CAFEF" wp14:editId="3AD2AA84">
            <wp:extent cx="8229600" cy="2560320"/>
            <wp:effectExtent l="0" t="0" r="0" b="0"/>
            <wp:docPr id="177425223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4A3FB" w14:textId="3C18B170" w:rsidR="00A83C00" w:rsidRPr="003147D1" w:rsidRDefault="00A83C00" w:rsidP="003147D1">
      <w:pPr>
        <w:jc w:val="center"/>
        <w:rPr>
          <w:rFonts w:ascii="Calibri" w:hAnsi="Calibri" w:cs="Calibri"/>
        </w:rPr>
      </w:pPr>
      <w:r>
        <w:rPr>
          <w:noProof/>
        </w:rPr>
        <w:drawing>
          <wp:inline distT="0" distB="0" distL="0" distR="0" wp14:anchorId="3FD4EBA3" wp14:editId="3BF82C92">
            <wp:extent cx="8229600" cy="2560320"/>
            <wp:effectExtent l="0" t="0" r="0" b="0"/>
            <wp:docPr id="42736510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A77DA" w14:textId="77777777" w:rsidR="00572927" w:rsidRDefault="00572927" w:rsidP="00A83C00">
      <w:pPr>
        <w:jc w:val="center"/>
        <w:rPr>
          <w:rFonts w:ascii="Calibri" w:hAnsi="Calibri" w:cs="Calibri"/>
          <w:b/>
          <w:bCs/>
        </w:rPr>
      </w:pPr>
    </w:p>
    <w:p w14:paraId="08745AF6" w14:textId="72D23AE6" w:rsidR="00572927" w:rsidRDefault="00184546" w:rsidP="00A83C00">
      <w:pPr>
        <w:jc w:val="center"/>
        <w:rPr>
          <w:rFonts w:ascii="Calibri" w:hAnsi="Calibri" w:cs="Calibri"/>
          <w:b/>
          <w:bCs/>
        </w:rPr>
      </w:pPr>
      <w:r w:rsidRPr="003147D1">
        <w:rPr>
          <w:rFonts w:ascii="Calibri" w:hAnsi="Calibri" w:cs="Calibri"/>
          <w:b/>
          <w:bCs/>
        </w:rPr>
        <w:t xml:space="preserve">Fig. S2 </w:t>
      </w:r>
      <w:r w:rsidR="00572927" w:rsidRPr="00572927">
        <w:rPr>
          <w:rFonts w:ascii="Calibri" w:hAnsi="Calibri" w:cs="Calibri"/>
          <w:b/>
          <w:bCs/>
        </w:rPr>
        <w:t>Box plots of EQ-5D-5L index score, EQ-5D-3L index score, and EQ VAS score by age group (A) and ethnicity (B)</w:t>
      </w:r>
    </w:p>
    <w:p w14:paraId="53C00289" w14:textId="72668A68" w:rsidR="00B87C87" w:rsidRPr="003147D1" w:rsidRDefault="00184546" w:rsidP="00A83C00">
      <w:pPr>
        <w:jc w:val="center"/>
        <w:rPr>
          <w:rFonts w:ascii="Calibri" w:hAnsi="Calibri" w:cs="Calibri"/>
        </w:rPr>
      </w:pPr>
      <w:r w:rsidRPr="00184546">
        <w:rPr>
          <w:rFonts w:ascii="Calibri" w:hAnsi="Calibri" w:cs="Calibri"/>
          <w:i/>
          <w:iCs/>
          <w:sz w:val="18"/>
          <w:szCs w:val="18"/>
        </w:rPr>
        <w:t>Boxes show the median and interquartile range, with whiskers indicating the full range. Points represent outliers</w:t>
      </w:r>
      <w:r w:rsidRPr="003147D1">
        <w:rPr>
          <w:rFonts w:ascii="Calibri" w:hAnsi="Calibri" w:cs="Calibri"/>
          <w:i/>
          <w:iCs/>
          <w:sz w:val="18"/>
          <w:szCs w:val="18"/>
        </w:rPr>
        <w:t>.</w:t>
      </w:r>
    </w:p>
    <w:sectPr w:rsidR="00B87C87" w:rsidRPr="003147D1" w:rsidSect="00924E9F">
      <w:pgSz w:w="15840" w:h="12240" w:orient="landscape" w:code="1"/>
      <w:pgMar w:top="1440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8382A"/>
    <w:multiLevelType w:val="hybridMultilevel"/>
    <w:tmpl w:val="D1986F6E"/>
    <w:lvl w:ilvl="0" w:tplc="58DE96C2">
      <w:start w:val="1"/>
      <w:numFmt w:val="bullet"/>
      <w:lvlText w:val="●"/>
      <w:lvlJc w:val="left"/>
      <w:pPr>
        <w:ind w:left="720" w:hanging="360"/>
      </w:pPr>
    </w:lvl>
    <w:lvl w:ilvl="1" w:tplc="0D9EE1B8">
      <w:start w:val="1"/>
      <w:numFmt w:val="bullet"/>
      <w:lvlText w:val="○"/>
      <w:lvlJc w:val="left"/>
      <w:pPr>
        <w:ind w:left="1440" w:hanging="360"/>
      </w:pPr>
    </w:lvl>
    <w:lvl w:ilvl="2" w:tplc="E2682FDC">
      <w:start w:val="1"/>
      <w:numFmt w:val="bullet"/>
      <w:lvlText w:val="■"/>
      <w:lvlJc w:val="left"/>
      <w:pPr>
        <w:ind w:left="2160" w:hanging="360"/>
      </w:pPr>
    </w:lvl>
    <w:lvl w:ilvl="3" w:tplc="9AB69FC4">
      <w:start w:val="1"/>
      <w:numFmt w:val="bullet"/>
      <w:lvlText w:val="●"/>
      <w:lvlJc w:val="left"/>
      <w:pPr>
        <w:ind w:left="2880" w:hanging="360"/>
      </w:pPr>
    </w:lvl>
    <w:lvl w:ilvl="4" w:tplc="AA8AFC94">
      <w:start w:val="1"/>
      <w:numFmt w:val="bullet"/>
      <w:lvlText w:val="○"/>
      <w:lvlJc w:val="left"/>
      <w:pPr>
        <w:ind w:left="3600" w:hanging="360"/>
      </w:pPr>
    </w:lvl>
    <w:lvl w:ilvl="5" w:tplc="6A22F9A8">
      <w:start w:val="1"/>
      <w:numFmt w:val="bullet"/>
      <w:lvlText w:val="■"/>
      <w:lvlJc w:val="left"/>
      <w:pPr>
        <w:ind w:left="4320" w:hanging="360"/>
      </w:pPr>
    </w:lvl>
    <w:lvl w:ilvl="6" w:tplc="406E0E3E">
      <w:start w:val="1"/>
      <w:numFmt w:val="bullet"/>
      <w:lvlText w:val="●"/>
      <w:lvlJc w:val="left"/>
      <w:pPr>
        <w:ind w:left="5040" w:hanging="360"/>
      </w:pPr>
    </w:lvl>
    <w:lvl w:ilvl="7" w:tplc="C21E9FB6">
      <w:start w:val="1"/>
      <w:numFmt w:val="bullet"/>
      <w:lvlText w:val="●"/>
      <w:lvlJc w:val="left"/>
      <w:pPr>
        <w:ind w:left="5760" w:hanging="360"/>
      </w:pPr>
    </w:lvl>
    <w:lvl w:ilvl="8" w:tplc="B8EA7A76">
      <w:start w:val="1"/>
      <w:numFmt w:val="bullet"/>
      <w:lvlText w:val="●"/>
      <w:lvlJc w:val="left"/>
      <w:pPr>
        <w:ind w:left="6480" w:hanging="360"/>
      </w:pPr>
    </w:lvl>
  </w:abstractNum>
  <w:num w:numId="1" w16cid:durableId="20100162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C87"/>
    <w:rsid w:val="00052D65"/>
    <w:rsid w:val="000974B2"/>
    <w:rsid w:val="00134CFC"/>
    <w:rsid w:val="00184546"/>
    <w:rsid w:val="001D3964"/>
    <w:rsid w:val="00203D92"/>
    <w:rsid w:val="00216431"/>
    <w:rsid w:val="002507CB"/>
    <w:rsid w:val="00261A7C"/>
    <w:rsid w:val="002E5CDD"/>
    <w:rsid w:val="003147D1"/>
    <w:rsid w:val="003C4DA5"/>
    <w:rsid w:val="003F2F15"/>
    <w:rsid w:val="00572927"/>
    <w:rsid w:val="006B71D9"/>
    <w:rsid w:val="006D2CA4"/>
    <w:rsid w:val="00710F0F"/>
    <w:rsid w:val="00747E40"/>
    <w:rsid w:val="0077153D"/>
    <w:rsid w:val="0083703D"/>
    <w:rsid w:val="008C20C5"/>
    <w:rsid w:val="00924E9F"/>
    <w:rsid w:val="0095315B"/>
    <w:rsid w:val="009B5E17"/>
    <w:rsid w:val="009F44E3"/>
    <w:rsid w:val="00A4710B"/>
    <w:rsid w:val="00A83C00"/>
    <w:rsid w:val="00B0640D"/>
    <w:rsid w:val="00B379C3"/>
    <w:rsid w:val="00B87C87"/>
    <w:rsid w:val="00BA4860"/>
    <w:rsid w:val="00C115AB"/>
    <w:rsid w:val="00C26A05"/>
    <w:rsid w:val="00CB64B0"/>
    <w:rsid w:val="00D31E5C"/>
    <w:rsid w:val="00D46E01"/>
    <w:rsid w:val="00D91FC8"/>
    <w:rsid w:val="00DC20ED"/>
    <w:rsid w:val="00E711D5"/>
    <w:rsid w:val="00E87EE7"/>
    <w:rsid w:val="00F45571"/>
    <w:rsid w:val="00F9755C"/>
    <w:rsid w:val="00FE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FF9A1"/>
  <w15:docId w15:val="{34C5E045-AF40-4515-8DF8-86237784F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0C5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DC20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86E5A-7AA2-4406-BBC6-207A4F8C2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1297</Words>
  <Characters>7396</Characters>
  <Application>Microsoft Office Word</Application>
  <DocSecurity>0</DocSecurity>
  <Lines>61</Lines>
  <Paragraphs>17</Paragraphs>
  <ScaleCrop>false</ScaleCrop>
  <Company/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Cheng Ling Jie (Jeremy)</cp:lastModifiedBy>
  <cp:revision>13</cp:revision>
  <dcterms:created xsi:type="dcterms:W3CDTF">2026-03-11T21:23:00Z</dcterms:created>
  <dcterms:modified xsi:type="dcterms:W3CDTF">2026-03-11T23:09:00Z</dcterms:modified>
</cp:coreProperties>
</file>