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129174" w14:textId="31CEF16A" w:rsidR="00FE59F0" w:rsidRPr="006F6BAB" w:rsidRDefault="006F6BAB" w:rsidP="006F6BAB">
      <w:pPr>
        <w:jc w:val="center"/>
        <w:rPr>
          <w:rFonts w:ascii="Times New Roman" w:hAnsi="Times New Roman" w:cs="Times New Roman"/>
          <w:b/>
          <w:sz w:val="24"/>
          <w:szCs w:val="24"/>
        </w:rPr>
      </w:pPr>
      <w:bookmarkStart w:id="0" w:name="_Hlk64383613"/>
      <w:bookmarkEnd w:id="0"/>
      <w:r w:rsidRPr="00B353FD">
        <w:rPr>
          <w:rFonts w:ascii="Times New Roman" w:hAnsi="Times New Roman" w:cs="Times New Roman"/>
          <w:b/>
          <w:sz w:val="28"/>
          <w:szCs w:val="28"/>
        </w:rPr>
        <w:t>Online Resource</w:t>
      </w:r>
      <w:r w:rsidRPr="006F6BAB">
        <w:rPr>
          <w:rFonts w:ascii="Times New Roman" w:hAnsi="Times New Roman" w:cs="Times New Roman"/>
          <w:b/>
          <w:sz w:val="24"/>
          <w:szCs w:val="24"/>
        </w:rPr>
        <w:t xml:space="preserve">: </w:t>
      </w:r>
      <w:r w:rsidR="00FE59F0" w:rsidRPr="006F6BAB">
        <w:rPr>
          <w:rFonts w:ascii="Times New Roman" w:hAnsi="Times New Roman" w:cs="Times New Roman"/>
          <w:b/>
          <w:sz w:val="24"/>
          <w:szCs w:val="24"/>
        </w:rPr>
        <w:t>Vocabulary Limitations Undermine Bilingual Children’s Reading Comprehension despite Bilingual Cognitive Strengths</w:t>
      </w:r>
    </w:p>
    <w:p w14:paraId="6B8FC4DB" w14:textId="77777777" w:rsidR="006F6BAB" w:rsidRPr="006F6BAB" w:rsidRDefault="006F6BAB" w:rsidP="00C15204">
      <w:pPr>
        <w:rPr>
          <w:rFonts w:ascii="Times New Roman" w:hAnsi="Times New Roman" w:cs="Times New Roman"/>
          <w:b/>
          <w:sz w:val="24"/>
          <w:szCs w:val="24"/>
        </w:rPr>
      </w:pPr>
    </w:p>
    <w:p w14:paraId="4E29044A" w14:textId="6B104E11" w:rsidR="00DA57B8" w:rsidRPr="006F6BAB" w:rsidRDefault="002E5944" w:rsidP="00C15204">
      <w:pPr>
        <w:rPr>
          <w:rFonts w:ascii="Times New Roman" w:hAnsi="Times New Roman" w:cs="Times New Roman"/>
          <w:b/>
          <w:sz w:val="24"/>
          <w:szCs w:val="24"/>
        </w:rPr>
      </w:pPr>
      <w:r w:rsidRPr="006F6BAB">
        <w:rPr>
          <w:rFonts w:ascii="Times New Roman" w:hAnsi="Times New Roman" w:cs="Times New Roman"/>
          <w:b/>
          <w:sz w:val="24"/>
          <w:szCs w:val="24"/>
        </w:rPr>
        <w:t xml:space="preserve">Novel-word learning </w:t>
      </w:r>
      <w:r w:rsidR="00DA57B8" w:rsidRPr="006F6BAB">
        <w:rPr>
          <w:rFonts w:ascii="Times New Roman" w:hAnsi="Times New Roman" w:cs="Times New Roman"/>
          <w:b/>
          <w:sz w:val="24"/>
          <w:szCs w:val="24"/>
        </w:rPr>
        <w:t xml:space="preserve">task </w:t>
      </w:r>
    </w:p>
    <w:p w14:paraId="16966E04" w14:textId="77777777" w:rsidR="00DA57B8" w:rsidRPr="008615F9" w:rsidRDefault="00DA57B8" w:rsidP="00DA57B8">
      <w:pPr>
        <w:rPr>
          <w:rFonts w:ascii="Times New Roman" w:hAnsi="Times New Roman" w:cs="Times New Roman"/>
          <w:sz w:val="24"/>
          <w:szCs w:val="24"/>
        </w:rPr>
      </w:pPr>
    </w:p>
    <w:p w14:paraId="24074ED8" w14:textId="77777777" w:rsidR="00DA57B8" w:rsidRPr="008615F9" w:rsidRDefault="00DA57B8" w:rsidP="00DA57B8">
      <w:pPr>
        <w:spacing w:after="0" w:line="480" w:lineRule="auto"/>
        <w:ind w:firstLine="720"/>
        <w:rPr>
          <w:rFonts w:ascii="Times New Roman" w:hAnsi="Times New Roman" w:cs="Times New Roman"/>
          <w:sz w:val="24"/>
          <w:szCs w:val="24"/>
        </w:rPr>
      </w:pPr>
      <w:r w:rsidRPr="008615F9">
        <w:rPr>
          <w:rFonts w:ascii="Times New Roman" w:hAnsi="Times New Roman" w:cs="Times New Roman"/>
          <w:noProof/>
          <w:sz w:val="24"/>
          <w:szCs w:val="24"/>
          <w:lang w:eastAsia="en-GB"/>
        </w:rPr>
        <w:drawing>
          <wp:anchor distT="0" distB="0" distL="114300" distR="114300" simplePos="0" relativeHeight="251651072" behindDoc="1" locked="0" layoutInCell="1" allowOverlap="1" wp14:anchorId="6829A2BB" wp14:editId="2054DA12">
            <wp:simplePos x="0" y="0"/>
            <wp:positionH relativeFrom="column">
              <wp:posOffset>-217805</wp:posOffset>
            </wp:positionH>
            <wp:positionV relativeFrom="paragraph">
              <wp:posOffset>123825</wp:posOffset>
            </wp:positionV>
            <wp:extent cx="1190625" cy="966470"/>
            <wp:effectExtent l="0" t="0" r="9525" b="5080"/>
            <wp:wrapThrough wrapText="bothSides">
              <wp:wrapPolygon edited="0">
                <wp:start x="0" y="0"/>
                <wp:lineTo x="0" y="21288"/>
                <wp:lineTo x="21427" y="21288"/>
                <wp:lineTo x="21427"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90625" cy="96647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615F9">
        <w:rPr>
          <w:rFonts w:ascii="Times New Roman" w:hAnsi="Times New Roman" w:cs="Times New Roman"/>
          <w:noProof/>
          <w:sz w:val="24"/>
          <w:szCs w:val="24"/>
          <w:lang w:eastAsia="en-GB"/>
        </w:rPr>
        <w:drawing>
          <wp:anchor distT="0" distB="0" distL="114300" distR="114300" simplePos="0" relativeHeight="251653120" behindDoc="1" locked="0" layoutInCell="1" allowOverlap="1" wp14:anchorId="723E9ADC" wp14:editId="66C7DE35">
            <wp:simplePos x="0" y="0"/>
            <wp:positionH relativeFrom="column">
              <wp:posOffset>1374140</wp:posOffset>
            </wp:positionH>
            <wp:positionV relativeFrom="paragraph">
              <wp:posOffset>24130</wp:posOffset>
            </wp:positionV>
            <wp:extent cx="1035050" cy="1009015"/>
            <wp:effectExtent l="0" t="0" r="0" b="635"/>
            <wp:wrapThrough wrapText="bothSides">
              <wp:wrapPolygon edited="0">
                <wp:start x="0" y="0"/>
                <wp:lineTo x="0" y="21206"/>
                <wp:lineTo x="21070" y="21206"/>
                <wp:lineTo x="21070"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35050" cy="10090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615F9">
        <w:rPr>
          <w:rFonts w:ascii="Times New Roman" w:hAnsi="Times New Roman" w:cs="Times New Roman"/>
          <w:noProof/>
          <w:sz w:val="24"/>
          <w:szCs w:val="24"/>
          <w:lang w:eastAsia="en-GB"/>
        </w:rPr>
        <w:t xml:space="preserve">        </w:t>
      </w:r>
    </w:p>
    <w:p w14:paraId="47688192" w14:textId="77777777" w:rsidR="00DA57B8" w:rsidRPr="008615F9" w:rsidRDefault="00DA57B8" w:rsidP="00DA57B8">
      <w:pPr>
        <w:spacing w:after="0" w:line="480" w:lineRule="auto"/>
        <w:ind w:firstLine="720"/>
        <w:rPr>
          <w:rFonts w:ascii="Times New Roman" w:hAnsi="Times New Roman" w:cs="Times New Roman"/>
          <w:color w:val="000000" w:themeColor="text1"/>
          <w:sz w:val="24"/>
          <w:szCs w:val="24"/>
          <w:u w:val="single"/>
        </w:rPr>
      </w:pPr>
      <w:proofErr w:type="spellStart"/>
      <w:r w:rsidRPr="008615F9">
        <w:rPr>
          <w:rFonts w:ascii="Times New Roman" w:hAnsi="Times New Roman" w:cs="Times New Roman"/>
          <w:color w:val="000000" w:themeColor="text1"/>
          <w:sz w:val="24"/>
          <w:szCs w:val="24"/>
          <w:u w:val="single"/>
        </w:rPr>
        <w:t>Silbato</w:t>
      </w:r>
      <w:proofErr w:type="spellEnd"/>
      <w:r w:rsidRPr="008615F9">
        <w:rPr>
          <w:rFonts w:ascii="Times New Roman" w:hAnsi="Times New Roman" w:cs="Times New Roman"/>
          <w:color w:val="000000" w:themeColor="text1"/>
          <w:sz w:val="24"/>
          <w:szCs w:val="24"/>
          <w:u w:val="single"/>
        </w:rPr>
        <w:t xml:space="preserve"> ………</w:t>
      </w:r>
      <w:proofErr w:type="spellStart"/>
      <w:r w:rsidRPr="008615F9">
        <w:rPr>
          <w:rFonts w:ascii="Times New Roman" w:hAnsi="Times New Roman" w:cs="Times New Roman"/>
          <w:color w:val="000000" w:themeColor="text1"/>
          <w:sz w:val="24"/>
          <w:szCs w:val="24"/>
          <w:u w:val="single"/>
        </w:rPr>
        <w:t>Oruga</w:t>
      </w:r>
      <w:proofErr w:type="spellEnd"/>
      <w:r w:rsidRPr="008615F9">
        <w:rPr>
          <w:rFonts w:ascii="Times New Roman" w:hAnsi="Times New Roman" w:cs="Times New Roman"/>
          <w:color w:val="000000" w:themeColor="text1"/>
          <w:sz w:val="24"/>
          <w:szCs w:val="24"/>
          <w:u w:val="single"/>
        </w:rPr>
        <w:t xml:space="preserve">       </w:t>
      </w:r>
    </w:p>
    <w:p w14:paraId="0F3F945C" w14:textId="77777777" w:rsidR="00DA57B8" w:rsidRPr="008615F9" w:rsidRDefault="00DA57B8" w:rsidP="00DA57B8">
      <w:pPr>
        <w:spacing w:after="0" w:line="480" w:lineRule="auto"/>
        <w:ind w:firstLine="720"/>
        <w:rPr>
          <w:rFonts w:ascii="Times New Roman" w:hAnsi="Times New Roman" w:cs="Times New Roman"/>
          <w:sz w:val="24"/>
          <w:szCs w:val="24"/>
        </w:rPr>
      </w:pPr>
      <w:r w:rsidRPr="008615F9">
        <w:rPr>
          <w:rFonts w:ascii="Times New Roman" w:hAnsi="Times New Roman" w:cs="Times New Roman"/>
          <w:noProof/>
          <w:sz w:val="24"/>
          <w:szCs w:val="24"/>
          <w:lang w:eastAsia="en-GB"/>
        </w:rPr>
        <w:drawing>
          <wp:anchor distT="0" distB="0" distL="114300" distR="114300" simplePos="0" relativeHeight="251657216" behindDoc="1" locked="0" layoutInCell="1" allowOverlap="1" wp14:anchorId="1CA493DD" wp14:editId="70C93B61">
            <wp:simplePos x="0" y="0"/>
            <wp:positionH relativeFrom="column">
              <wp:posOffset>197485</wp:posOffset>
            </wp:positionH>
            <wp:positionV relativeFrom="paragraph">
              <wp:posOffset>386080</wp:posOffset>
            </wp:positionV>
            <wp:extent cx="1147445" cy="948690"/>
            <wp:effectExtent l="0" t="0" r="0" b="3810"/>
            <wp:wrapThrough wrapText="bothSides">
              <wp:wrapPolygon edited="0">
                <wp:start x="0" y="0"/>
                <wp:lineTo x="0" y="21253"/>
                <wp:lineTo x="21158" y="21253"/>
                <wp:lineTo x="21158"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7445" cy="9486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152B4A7E" w14:textId="77777777" w:rsidR="00DA57B8" w:rsidRPr="008615F9" w:rsidRDefault="00DA57B8" w:rsidP="00DA57B8">
      <w:pPr>
        <w:spacing w:after="0" w:line="480" w:lineRule="auto"/>
        <w:ind w:firstLine="720"/>
        <w:rPr>
          <w:rFonts w:ascii="Times New Roman" w:hAnsi="Times New Roman" w:cs="Times New Roman"/>
          <w:sz w:val="24"/>
          <w:szCs w:val="24"/>
        </w:rPr>
      </w:pPr>
      <w:r w:rsidRPr="008615F9">
        <w:rPr>
          <w:rFonts w:ascii="Times New Roman" w:hAnsi="Times New Roman" w:cs="Times New Roman"/>
          <w:noProof/>
          <w:sz w:val="24"/>
          <w:szCs w:val="24"/>
          <w:lang w:eastAsia="en-GB"/>
        </w:rPr>
        <w:drawing>
          <wp:anchor distT="0" distB="0" distL="114300" distR="114300" simplePos="0" relativeHeight="251655168" behindDoc="1" locked="0" layoutInCell="1" allowOverlap="1" wp14:anchorId="72F7FDFC" wp14:editId="2ED78F3B">
            <wp:simplePos x="0" y="0"/>
            <wp:positionH relativeFrom="column">
              <wp:posOffset>-135255</wp:posOffset>
            </wp:positionH>
            <wp:positionV relativeFrom="paragraph">
              <wp:posOffset>249555</wp:posOffset>
            </wp:positionV>
            <wp:extent cx="1112520" cy="974725"/>
            <wp:effectExtent l="0" t="0" r="0" b="0"/>
            <wp:wrapThrough wrapText="bothSides">
              <wp:wrapPolygon edited="0">
                <wp:start x="0" y="0"/>
                <wp:lineTo x="0" y="21107"/>
                <wp:lineTo x="21082" y="21107"/>
                <wp:lineTo x="21082"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12520" cy="97472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38D578AC" w14:textId="77777777" w:rsidR="00DA57B8" w:rsidRPr="008615F9" w:rsidRDefault="00DA57B8" w:rsidP="00DA57B8">
      <w:pPr>
        <w:spacing w:after="0" w:line="480" w:lineRule="auto"/>
        <w:ind w:firstLine="720"/>
        <w:rPr>
          <w:rFonts w:ascii="Times New Roman" w:hAnsi="Times New Roman" w:cs="Times New Roman"/>
          <w:sz w:val="24"/>
          <w:szCs w:val="24"/>
        </w:rPr>
      </w:pPr>
      <w:proofErr w:type="spellStart"/>
      <w:r w:rsidRPr="008615F9">
        <w:rPr>
          <w:rFonts w:ascii="Times New Roman" w:hAnsi="Times New Roman" w:cs="Times New Roman"/>
          <w:sz w:val="24"/>
          <w:szCs w:val="24"/>
        </w:rPr>
        <w:t>Mapache</w:t>
      </w:r>
      <w:proofErr w:type="spellEnd"/>
      <w:r w:rsidRPr="008615F9">
        <w:rPr>
          <w:rFonts w:ascii="Times New Roman" w:hAnsi="Times New Roman" w:cs="Times New Roman"/>
          <w:sz w:val="24"/>
          <w:szCs w:val="24"/>
        </w:rPr>
        <w:t xml:space="preserve"> …</w:t>
      </w:r>
      <w:proofErr w:type="gramStart"/>
      <w:r w:rsidRPr="008615F9">
        <w:rPr>
          <w:rFonts w:ascii="Times New Roman" w:hAnsi="Times New Roman" w:cs="Times New Roman"/>
          <w:sz w:val="24"/>
          <w:szCs w:val="24"/>
        </w:rPr>
        <w:t>….Flauta</w:t>
      </w:r>
      <w:proofErr w:type="gramEnd"/>
      <w:r w:rsidRPr="008615F9">
        <w:rPr>
          <w:rFonts w:ascii="Times New Roman" w:hAnsi="Times New Roman" w:cs="Times New Roman"/>
          <w:sz w:val="24"/>
          <w:szCs w:val="24"/>
        </w:rPr>
        <w:t xml:space="preserve"> </w:t>
      </w:r>
    </w:p>
    <w:p w14:paraId="70834176" w14:textId="77777777" w:rsidR="00DA57B8" w:rsidRPr="008615F9" w:rsidRDefault="00DA57B8" w:rsidP="00DA57B8">
      <w:pPr>
        <w:spacing w:after="0" w:line="480" w:lineRule="auto"/>
        <w:ind w:firstLine="720"/>
        <w:rPr>
          <w:rFonts w:ascii="Times New Roman" w:hAnsi="Times New Roman" w:cs="Times New Roman"/>
          <w:sz w:val="24"/>
          <w:szCs w:val="24"/>
        </w:rPr>
      </w:pPr>
    </w:p>
    <w:p w14:paraId="76734A0B" w14:textId="77777777" w:rsidR="00DA57B8" w:rsidRPr="008615F9" w:rsidRDefault="00DA57B8" w:rsidP="00DA57B8">
      <w:pPr>
        <w:spacing w:after="0" w:line="480" w:lineRule="auto"/>
        <w:ind w:firstLine="720"/>
        <w:rPr>
          <w:rFonts w:ascii="Times New Roman" w:hAnsi="Times New Roman" w:cs="Times New Roman"/>
          <w:sz w:val="24"/>
          <w:szCs w:val="24"/>
        </w:rPr>
      </w:pPr>
    </w:p>
    <w:p w14:paraId="3FEC83B4" w14:textId="77777777" w:rsidR="00DA57B8" w:rsidRPr="008615F9" w:rsidRDefault="00DA57B8" w:rsidP="00DA57B8">
      <w:pPr>
        <w:spacing w:after="0" w:line="480" w:lineRule="auto"/>
        <w:ind w:firstLine="720"/>
        <w:rPr>
          <w:rFonts w:ascii="Times New Roman" w:hAnsi="Times New Roman" w:cs="Times New Roman"/>
          <w:sz w:val="24"/>
          <w:szCs w:val="24"/>
        </w:rPr>
      </w:pPr>
      <w:r w:rsidRPr="008615F9">
        <w:rPr>
          <w:rFonts w:ascii="Times New Roman" w:hAnsi="Times New Roman" w:cs="Times New Roman"/>
          <w:noProof/>
          <w:sz w:val="24"/>
          <w:szCs w:val="24"/>
          <w:lang w:eastAsia="en-GB"/>
        </w:rPr>
        <w:drawing>
          <wp:anchor distT="0" distB="0" distL="114300" distR="114300" simplePos="0" relativeHeight="251665408" behindDoc="1" locked="0" layoutInCell="1" allowOverlap="1" wp14:anchorId="1E9E8674" wp14:editId="4298D693">
            <wp:simplePos x="0" y="0"/>
            <wp:positionH relativeFrom="column">
              <wp:posOffset>1366520</wp:posOffset>
            </wp:positionH>
            <wp:positionV relativeFrom="paragraph">
              <wp:posOffset>376555</wp:posOffset>
            </wp:positionV>
            <wp:extent cx="1112520" cy="1035050"/>
            <wp:effectExtent l="0" t="0" r="0" b="0"/>
            <wp:wrapThrough wrapText="bothSides">
              <wp:wrapPolygon edited="0">
                <wp:start x="0" y="0"/>
                <wp:lineTo x="0" y="21070"/>
                <wp:lineTo x="21082" y="21070"/>
                <wp:lineTo x="21082" y="0"/>
                <wp:lineTo x="0" y="0"/>
              </wp:wrapPolygon>
            </wp:wrapThrough>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2520" cy="10350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6F856608" w14:textId="77777777" w:rsidR="00DA57B8" w:rsidRPr="008615F9" w:rsidRDefault="00DA57B8" w:rsidP="00DA57B8">
      <w:pPr>
        <w:spacing w:after="0" w:line="480" w:lineRule="auto"/>
        <w:ind w:firstLine="720"/>
        <w:rPr>
          <w:rFonts w:ascii="Times New Roman" w:hAnsi="Times New Roman" w:cs="Times New Roman"/>
          <w:sz w:val="24"/>
          <w:szCs w:val="24"/>
        </w:rPr>
      </w:pPr>
      <w:r w:rsidRPr="008615F9">
        <w:rPr>
          <w:rFonts w:ascii="Times New Roman" w:hAnsi="Times New Roman" w:cs="Times New Roman"/>
          <w:noProof/>
          <w:sz w:val="24"/>
          <w:szCs w:val="24"/>
          <w:lang w:eastAsia="en-GB"/>
        </w:rPr>
        <w:drawing>
          <wp:anchor distT="0" distB="0" distL="114300" distR="114300" simplePos="0" relativeHeight="251663360" behindDoc="1" locked="0" layoutInCell="1" allowOverlap="1" wp14:anchorId="7C6C9559" wp14:editId="6CAA7044">
            <wp:simplePos x="0" y="0"/>
            <wp:positionH relativeFrom="column">
              <wp:posOffset>-133350</wp:posOffset>
            </wp:positionH>
            <wp:positionV relativeFrom="paragraph">
              <wp:posOffset>49530</wp:posOffset>
            </wp:positionV>
            <wp:extent cx="1017905" cy="1009015"/>
            <wp:effectExtent l="0" t="0" r="0" b="635"/>
            <wp:wrapThrough wrapText="bothSides">
              <wp:wrapPolygon edited="0">
                <wp:start x="0" y="0"/>
                <wp:lineTo x="0" y="21206"/>
                <wp:lineTo x="21021" y="21206"/>
                <wp:lineTo x="21021" y="0"/>
                <wp:lineTo x="0" y="0"/>
              </wp:wrapPolygon>
            </wp:wrapThrough>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17905" cy="100901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615F9">
        <w:rPr>
          <w:rFonts w:ascii="Times New Roman" w:hAnsi="Times New Roman" w:cs="Times New Roman"/>
          <w:sz w:val="24"/>
          <w:szCs w:val="24"/>
        </w:rPr>
        <w:t xml:space="preserve">   </w:t>
      </w:r>
    </w:p>
    <w:p w14:paraId="6BA83258" w14:textId="77777777" w:rsidR="00DA57B8" w:rsidRPr="008615F9" w:rsidRDefault="00DA57B8" w:rsidP="00DA57B8">
      <w:pPr>
        <w:spacing w:after="0" w:line="480" w:lineRule="auto"/>
        <w:ind w:firstLine="720"/>
        <w:rPr>
          <w:rFonts w:ascii="Times New Roman" w:hAnsi="Times New Roman" w:cs="Times New Roman"/>
          <w:sz w:val="24"/>
          <w:szCs w:val="24"/>
        </w:rPr>
      </w:pPr>
      <w:proofErr w:type="spellStart"/>
      <w:r w:rsidRPr="008615F9">
        <w:rPr>
          <w:rFonts w:ascii="Times New Roman" w:hAnsi="Times New Roman" w:cs="Times New Roman"/>
          <w:sz w:val="24"/>
          <w:szCs w:val="24"/>
        </w:rPr>
        <w:t>Escoba</w:t>
      </w:r>
      <w:proofErr w:type="spellEnd"/>
      <w:r w:rsidRPr="008615F9">
        <w:rPr>
          <w:rFonts w:ascii="Times New Roman" w:hAnsi="Times New Roman" w:cs="Times New Roman"/>
          <w:sz w:val="24"/>
          <w:szCs w:val="24"/>
        </w:rPr>
        <w:t>………</w:t>
      </w:r>
      <w:proofErr w:type="spellStart"/>
      <w:r w:rsidRPr="008615F9">
        <w:rPr>
          <w:rFonts w:ascii="Times New Roman" w:hAnsi="Times New Roman" w:cs="Times New Roman"/>
          <w:sz w:val="24"/>
          <w:szCs w:val="24"/>
        </w:rPr>
        <w:t>Cincel</w:t>
      </w:r>
      <w:proofErr w:type="spellEnd"/>
      <w:r w:rsidRPr="008615F9">
        <w:rPr>
          <w:rFonts w:ascii="Times New Roman" w:hAnsi="Times New Roman" w:cs="Times New Roman"/>
          <w:sz w:val="24"/>
          <w:szCs w:val="24"/>
        </w:rPr>
        <w:t xml:space="preserve"> </w:t>
      </w:r>
    </w:p>
    <w:p w14:paraId="2EA05A79" w14:textId="77777777" w:rsidR="00DA57B8" w:rsidRPr="008615F9" w:rsidRDefault="00DA57B8" w:rsidP="00DA57B8">
      <w:pPr>
        <w:spacing w:after="0" w:line="480" w:lineRule="auto"/>
        <w:ind w:firstLine="720"/>
        <w:rPr>
          <w:rFonts w:ascii="Times New Roman" w:hAnsi="Times New Roman" w:cs="Times New Roman"/>
          <w:sz w:val="24"/>
          <w:szCs w:val="24"/>
        </w:rPr>
      </w:pPr>
    </w:p>
    <w:p w14:paraId="0E479978" w14:textId="77777777" w:rsidR="00FE59F0" w:rsidRDefault="00FE59F0" w:rsidP="00DA57B8">
      <w:pPr>
        <w:spacing w:after="0" w:line="480" w:lineRule="auto"/>
        <w:ind w:firstLine="720"/>
        <w:rPr>
          <w:rFonts w:ascii="Times New Roman" w:hAnsi="Times New Roman" w:cs="Times New Roman"/>
          <w:sz w:val="24"/>
          <w:szCs w:val="24"/>
        </w:rPr>
      </w:pPr>
    </w:p>
    <w:p w14:paraId="303E5CDB" w14:textId="432219E1" w:rsidR="00DA57B8" w:rsidRPr="008615F9" w:rsidRDefault="00DA57B8" w:rsidP="00DA57B8">
      <w:pPr>
        <w:spacing w:after="0" w:line="480" w:lineRule="auto"/>
        <w:ind w:firstLine="720"/>
        <w:rPr>
          <w:rFonts w:ascii="Times New Roman" w:hAnsi="Times New Roman" w:cs="Times New Roman"/>
          <w:sz w:val="24"/>
          <w:szCs w:val="24"/>
        </w:rPr>
      </w:pPr>
      <w:r w:rsidRPr="008615F9">
        <w:rPr>
          <w:rFonts w:ascii="Times New Roman" w:hAnsi="Times New Roman" w:cs="Times New Roman"/>
          <w:noProof/>
          <w:sz w:val="24"/>
          <w:szCs w:val="24"/>
          <w:lang w:eastAsia="en-GB"/>
        </w:rPr>
        <w:drawing>
          <wp:anchor distT="0" distB="0" distL="114300" distR="114300" simplePos="0" relativeHeight="251659264" behindDoc="1" locked="0" layoutInCell="1" allowOverlap="1" wp14:anchorId="61A1C122" wp14:editId="157B2CDD">
            <wp:simplePos x="0" y="0"/>
            <wp:positionH relativeFrom="column">
              <wp:posOffset>1379855</wp:posOffset>
            </wp:positionH>
            <wp:positionV relativeFrom="paragraph">
              <wp:posOffset>285750</wp:posOffset>
            </wp:positionV>
            <wp:extent cx="966470" cy="1138555"/>
            <wp:effectExtent l="0" t="0" r="5080" b="4445"/>
            <wp:wrapThrough wrapText="bothSides">
              <wp:wrapPolygon edited="0">
                <wp:start x="0" y="0"/>
                <wp:lineTo x="0" y="21323"/>
                <wp:lineTo x="21288" y="21323"/>
                <wp:lineTo x="21288" y="0"/>
                <wp:lineTo x="0" y="0"/>
              </wp:wrapPolygon>
            </wp:wrapThrough>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6470" cy="113855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615F9">
        <w:rPr>
          <w:rFonts w:ascii="Times New Roman" w:hAnsi="Times New Roman" w:cs="Times New Roman"/>
          <w:noProof/>
          <w:sz w:val="24"/>
          <w:szCs w:val="24"/>
          <w:lang w:eastAsia="en-GB"/>
        </w:rPr>
        <w:drawing>
          <wp:anchor distT="0" distB="0" distL="114300" distR="114300" simplePos="0" relativeHeight="251661312" behindDoc="1" locked="0" layoutInCell="1" allowOverlap="1" wp14:anchorId="3174E943" wp14:editId="6D25740C">
            <wp:simplePos x="0" y="0"/>
            <wp:positionH relativeFrom="column">
              <wp:posOffset>-156210</wp:posOffset>
            </wp:positionH>
            <wp:positionV relativeFrom="paragraph">
              <wp:posOffset>289560</wp:posOffset>
            </wp:positionV>
            <wp:extent cx="1043940" cy="1155700"/>
            <wp:effectExtent l="0" t="0" r="3810" b="6350"/>
            <wp:wrapThrough wrapText="bothSides">
              <wp:wrapPolygon edited="0">
                <wp:start x="0" y="0"/>
                <wp:lineTo x="0" y="21363"/>
                <wp:lineTo x="21285" y="21363"/>
                <wp:lineTo x="21285" y="0"/>
                <wp:lineTo x="0" y="0"/>
              </wp:wrapPolygon>
            </wp:wrapThrough>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43940" cy="115570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4ED54E4C" w14:textId="4A541737" w:rsidR="00C32671" w:rsidRDefault="00DA57B8" w:rsidP="003E1BDC">
      <w:pPr>
        <w:spacing w:after="0" w:line="480" w:lineRule="auto"/>
        <w:ind w:firstLine="720"/>
        <w:rPr>
          <w:rFonts w:ascii="Times New Roman" w:hAnsi="Times New Roman" w:cs="Times New Roman"/>
          <w:sz w:val="24"/>
          <w:szCs w:val="24"/>
        </w:rPr>
      </w:pPr>
      <w:proofErr w:type="spellStart"/>
      <w:r w:rsidRPr="008615F9">
        <w:rPr>
          <w:rFonts w:ascii="Times New Roman" w:hAnsi="Times New Roman" w:cs="Times New Roman"/>
          <w:sz w:val="24"/>
          <w:szCs w:val="24"/>
        </w:rPr>
        <w:t>Cangreho</w:t>
      </w:r>
      <w:proofErr w:type="spellEnd"/>
      <w:r w:rsidRPr="008615F9">
        <w:rPr>
          <w:rFonts w:ascii="Times New Roman" w:hAnsi="Times New Roman" w:cs="Times New Roman"/>
          <w:sz w:val="24"/>
          <w:szCs w:val="24"/>
        </w:rPr>
        <w:t>………</w:t>
      </w:r>
      <w:proofErr w:type="spellStart"/>
      <w:r w:rsidRPr="008615F9">
        <w:rPr>
          <w:rFonts w:ascii="Times New Roman" w:hAnsi="Times New Roman" w:cs="Times New Roman"/>
          <w:sz w:val="24"/>
          <w:szCs w:val="24"/>
        </w:rPr>
        <w:t>Alicates</w:t>
      </w:r>
      <w:proofErr w:type="spellEnd"/>
      <w:r w:rsidRPr="008615F9">
        <w:rPr>
          <w:rFonts w:ascii="Times New Roman" w:hAnsi="Times New Roman" w:cs="Times New Roman"/>
          <w:sz w:val="24"/>
          <w:szCs w:val="24"/>
        </w:rPr>
        <w:t xml:space="preserve">                 </w:t>
      </w:r>
    </w:p>
    <w:p w14:paraId="170B7CDD" w14:textId="77777777" w:rsidR="00C32671" w:rsidRDefault="00C32671">
      <w:pPr>
        <w:rPr>
          <w:rFonts w:ascii="Times New Roman" w:hAnsi="Times New Roman" w:cs="Times New Roman"/>
          <w:sz w:val="24"/>
          <w:szCs w:val="24"/>
        </w:rPr>
      </w:pPr>
      <w:r>
        <w:rPr>
          <w:rFonts w:ascii="Times New Roman" w:hAnsi="Times New Roman" w:cs="Times New Roman"/>
          <w:sz w:val="24"/>
          <w:szCs w:val="24"/>
        </w:rPr>
        <w:br w:type="page"/>
      </w:r>
    </w:p>
    <w:p w14:paraId="450FD27F" w14:textId="77777777" w:rsidR="00257782" w:rsidRDefault="00C76B58" w:rsidP="00C76B58">
      <w:pPr>
        <w:spacing w:line="480" w:lineRule="auto"/>
        <w:jc w:val="center"/>
        <w:rPr>
          <w:rFonts w:ascii="Times New Roman" w:hAnsi="Times New Roman" w:cs="Times New Roman"/>
          <w:b/>
          <w:bCs/>
          <w:sz w:val="24"/>
          <w:szCs w:val="24"/>
        </w:rPr>
      </w:pPr>
      <w:r w:rsidRPr="00C1710E">
        <w:rPr>
          <w:rFonts w:ascii="Times New Roman" w:hAnsi="Times New Roman" w:cs="Times New Roman"/>
          <w:b/>
          <w:bCs/>
          <w:sz w:val="24"/>
          <w:szCs w:val="24"/>
        </w:rPr>
        <w:lastRenderedPageBreak/>
        <w:t xml:space="preserve">ANCOVA with Age and Expressive Vocabulary as Covariates: </w:t>
      </w:r>
    </w:p>
    <w:p w14:paraId="19CAEBB2" w14:textId="0418C37A" w:rsidR="00C76B58" w:rsidRPr="00C1710E" w:rsidRDefault="00C76B58" w:rsidP="00C76B58">
      <w:pPr>
        <w:spacing w:line="480" w:lineRule="auto"/>
        <w:jc w:val="center"/>
        <w:rPr>
          <w:rFonts w:ascii="Times New Roman" w:eastAsia="Calibri" w:hAnsi="Times New Roman" w:cs="Times New Roman"/>
          <w:b/>
          <w:bCs/>
          <w:sz w:val="24"/>
          <w:szCs w:val="24"/>
        </w:rPr>
      </w:pPr>
      <w:r w:rsidRPr="00C1710E">
        <w:rPr>
          <w:rFonts w:ascii="Times New Roman" w:hAnsi="Times New Roman" w:cs="Times New Roman"/>
          <w:b/>
          <w:bCs/>
          <w:sz w:val="24"/>
          <w:szCs w:val="24"/>
        </w:rPr>
        <w:t>Mean Group Differences Between Monolingual and Bilingual Groups</w:t>
      </w:r>
    </w:p>
    <w:tbl>
      <w:tblPr>
        <w:tblW w:w="4200" w:type="pct"/>
        <w:tblBorders>
          <w:top w:val="single" w:sz="4" w:space="0" w:color="auto"/>
          <w:bottom w:val="single" w:sz="4" w:space="0" w:color="auto"/>
        </w:tblBorders>
        <w:tblLook w:val="04A0" w:firstRow="1" w:lastRow="0" w:firstColumn="1" w:lastColumn="0" w:noHBand="0" w:noVBand="1"/>
      </w:tblPr>
      <w:tblGrid>
        <w:gridCol w:w="3085"/>
        <w:gridCol w:w="2411"/>
        <w:gridCol w:w="2267"/>
      </w:tblGrid>
      <w:tr w:rsidR="00C76B58" w:rsidRPr="00212CAD" w14:paraId="44F819B8" w14:textId="77777777" w:rsidTr="00C1710E">
        <w:trPr>
          <w:trHeight w:val="500"/>
        </w:trPr>
        <w:tc>
          <w:tcPr>
            <w:tcW w:w="1987" w:type="pct"/>
            <w:tcBorders>
              <w:bottom w:val="single" w:sz="4" w:space="0" w:color="auto"/>
            </w:tcBorders>
            <w:shd w:val="clear" w:color="auto" w:fill="auto"/>
            <w:hideMark/>
          </w:tcPr>
          <w:p w14:paraId="18C0BA1F"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bookmarkStart w:id="1" w:name="_Hlk56449117"/>
            <w:r w:rsidRPr="00212CAD">
              <w:rPr>
                <w:rFonts w:ascii="Times New Roman" w:eastAsia="Times New Roman" w:hAnsi="Times New Roman" w:cs="Times New Roman"/>
                <w:color w:val="000000"/>
                <w:sz w:val="24"/>
                <w:szCs w:val="24"/>
                <w:lang w:eastAsia="en-GB"/>
              </w:rPr>
              <w:t> Measure</w:t>
            </w:r>
          </w:p>
        </w:tc>
        <w:tc>
          <w:tcPr>
            <w:tcW w:w="1553" w:type="pct"/>
            <w:tcBorders>
              <w:bottom w:val="single" w:sz="4" w:space="0" w:color="auto"/>
            </w:tcBorders>
            <w:shd w:val="clear" w:color="auto" w:fill="auto"/>
            <w:hideMark/>
          </w:tcPr>
          <w:p w14:paraId="34B1026A" w14:textId="77777777" w:rsidR="00C76B58" w:rsidRPr="00212CAD" w:rsidRDefault="00C76B58" w:rsidP="007D315F">
            <w:pPr>
              <w:spacing w:after="0" w:line="480" w:lineRule="auto"/>
              <w:rPr>
                <w:rFonts w:ascii="Times New Roman" w:eastAsia="Times New Roman" w:hAnsi="Times New Roman" w:cs="Times New Roman"/>
                <w:i/>
                <w:iCs/>
                <w:color w:val="000000"/>
                <w:sz w:val="24"/>
                <w:szCs w:val="24"/>
                <w:lang w:eastAsia="en-GB"/>
              </w:rPr>
            </w:pPr>
            <w:r w:rsidRPr="00212CAD">
              <w:rPr>
                <w:rFonts w:ascii="Times New Roman" w:eastAsia="Times New Roman" w:hAnsi="Times New Roman" w:cs="Times New Roman"/>
                <w:color w:val="000000"/>
                <w:sz w:val="24"/>
                <w:szCs w:val="24"/>
                <w:lang w:eastAsia="en-GB"/>
              </w:rPr>
              <w:t xml:space="preserve"> </w:t>
            </w:r>
            <w:r w:rsidRPr="00212CAD">
              <w:rPr>
                <w:rFonts w:ascii="Times New Roman" w:eastAsia="Times New Roman" w:hAnsi="Times New Roman" w:cs="Times New Roman"/>
                <w:i/>
                <w:iCs/>
                <w:color w:val="000000"/>
                <w:sz w:val="24"/>
                <w:szCs w:val="24"/>
                <w:lang w:eastAsia="en-GB"/>
              </w:rPr>
              <w:t xml:space="preserve">F </w:t>
            </w:r>
          </w:p>
        </w:tc>
        <w:tc>
          <w:tcPr>
            <w:tcW w:w="1460" w:type="pct"/>
            <w:tcBorders>
              <w:bottom w:val="single" w:sz="4" w:space="0" w:color="auto"/>
            </w:tcBorders>
          </w:tcPr>
          <w:p w14:paraId="05B67D78"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proofErr w:type="spellStart"/>
            <w:r w:rsidRPr="00212CAD">
              <w:rPr>
                <w:rFonts w:ascii="Times New Roman" w:eastAsia="Times New Roman" w:hAnsi="Times New Roman" w:cs="Times New Roman"/>
                <w:i/>
                <w:iCs/>
                <w:color w:val="000000"/>
                <w:sz w:val="24"/>
                <w:szCs w:val="24"/>
                <w:lang w:eastAsia="en-GB"/>
              </w:rPr>
              <w:t>η</w:t>
            </w:r>
            <w:r w:rsidRPr="00212CAD">
              <w:rPr>
                <w:rFonts w:ascii="Times New Roman" w:eastAsia="Times New Roman" w:hAnsi="Times New Roman" w:cs="Times New Roman"/>
                <w:i/>
                <w:iCs/>
                <w:color w:val="000000"/>
                <w:sz w:val="24"/>
                <w:szCs w:val="24"/>
                <w:vertAlign w:val="subscript"/>
                <w:lang w:eastAsia="en-GB"/>
              </w:rPr>
              <w:t>p</w:t>
            </w:r>
            <w:proofErr w:type="spellEnd"/>
            <w:r w:rsidRPr="00212CAD">
              <w:rPr>
                <w:rFonts w:ascii="Times New Roman" w:eastAsia="Times New Roman" w:hAnsi="Times New Roman" w:cs="Times New Roman"/>
                <w:i/>
                <w:iCs/>
                <w:color w:val="000000"/>
                <w:sz w:val="24"/>
                <w:szCs w:val="24"/>
                <w:lang w:eastAsia="en-GB"/>
              </w:rPr>
              <w:t xml:space="preserve"> </w:t>
            </w:r>
            <w:r w:rsidRPr="00212CAD">
              <w:rPr>
                <w:rFonts w:ascii="Times New Roman" w:eastAsia="Times New Roman" w:hAnsi="Times New Roman" w:cs="Times New Roman"/>
                <w:i/>
                <w:iCs/>
                <w:color w:val="000000"/>
                <w:sz w:val="24"/>
                <w:szCs w:val="24"/>
                <w:vertAlign w:val="superscript"/>
                <w:lang w:eastAsia="en-GB"/>
              </w:rPr>
              <w:t xml:space="preserve">2 </w:t>
            </w:r>
          </w:p>
        </w:tc>
      </w:tr>
      <w:bookmarkEnd w:id="1"/>
      <w:tr w:rsidR="00C76B58" w:rsidRPr="00212CAD" w14:paraId="7E067F71" w14:textId="77777777" w:rsidTr="00C1710E">
        <w:trPr>
          <w:trHeight w:val="530"/>
        </w:trPr>
        <w:tc>
          <w:tcPr>
            <w:tcW w:w="1987" w:type="pct"/>
            <w:tcBorders>
              <w:top w:val="single" w:sz="4" w:space="0" w:color="auto"/>
              <w:bottom w:val="nil"/>
            </w:tcBorders>
            <w:shd w:val="clear" w:color="auto" w:fill="auto"/>
            <w:hideMark/>
          </w:tcPr>
          <w:p w14:paraId="7CFF795D"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 xml:space="preserve">Reading comprehension </w:t>
            </w:r>
          </w:p>
        </w:tc>
        <w:tc>
          <w:tcPr>
            <w:tcW w:w="1553" w:type="pct"/>
            <w:tcBorders>
              <w:top w:val="single" w:sz="4" w:space="0" w:color="auto"/>
              <w:bottom w:val="nil"/>
            </w:tcBorders>
            <w:shd w:val="clear" w:color="auto" w:fill="auto"/>
            <w:noWrap/>
            <w:hideMark/>
          </w:tcPr>
          <w:p w14:paraId="6FDFD699" w14:textId="77777777" w:rsidR="00C76B58" w:rsidRPr="00212CAD" w:rsidRDefault="00C76B58" w:rsidP="007D315F">
            <w:pPr>
              <w:spacing w:line="480" w:lineRule="auto"/>
              <w:rPr>
                <w:rFonts w:ascii="Times New Roman" w:eastAsia="Calibri" w:hAnsi="Times New Roman" w:cs="Times New Roman"/>
                <w:color w:val="000000"/>
                <w:sz w:val="24"/>
                <w:szCs w:val="24"/>
              </w:rPr>
            </w:pPr>
            <w:r w:rsidRPr="006238C3">
              <w:rPr>
                <w:rFonts w:ascii="Times New Roman" w:eastAsia="Calibri" w:hAnsi="Times New Roman" w:cs="Times New Roman"/>
                <w:color w:val="000000"/>
                <w:sz w:val="24"/>
                <w:szCs w:val="24"/>
              </w:rPr>
              <w:t xml:space="preserve">16.285 </w:t>
            </w:r>
            <w:r>
              <w:rPr>
                <w:rFonts w:ascii="Times New Roman" w:eastAsia="Calibri" w:hAnsi="Times New Roman" w:cs="Times New Roman"/>
                <w:color w:val="000000"/>
                <w:sz w:val="24"/>
                <w:szCs w:val="24"/>
              </w:rPr>
              <w:t>(</w:t>
            </w:r>
            <w:r w:rsidRPr="00464D32">
              <w:rPr>
                <w:rFonts w:ascii="Times New Roman" w:eastAsia="Calibri" w:hAnsi="Times New Roman" w:cs="Times New Roman"/>
                <w:color w:val="000000"/>
                <w:sz w:val="24"/>
                <w:szCs w:val="24"/>
              </w:rPr>
              <w:t>15.054</w:t>
            </w:r>
            <w:r>
              <w:rPr>
                <w:rFonts w:ascii="Times New Roman" w:eastAsia="Calibri" w:hAnsi="Times New Roman" w:cs="Times New Roman"/>
                <w:color w:val="000000"/>
                <w:sz w:val="24"/>
                <w:szCs w:val="24"/>
              </w:rPr>
              <w:t>)</w:t>
            </w:r>
          </w:p>
          <w:p w14:paraId="7938A87C"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p>
        </w:tc>
        <w:tc>
          <w:tcPr>
            <w:tcW w:w="1460" w:type="pct"/>
            <w:tcBorders>
              <w:top w:val="single" w:sz="4" w:space="0" w:color="auto"/>
              <w:bottom w:val="nil"/>
            </w:tcBorders>
          </w:tcPr>
          <w:p w14:paraId="0DA49576"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.0</w:t>
            </w:r>
            <w:r>
              <w:rPr>
                <w:rFonts w:ascii="Times New Roman" w:eastAsia="Times New Roman" w:hAnsi="Times New Roman" w:cs="Times New Roman"/>
                <w:color w:val="000000"/>
                <w:sz w:val="24"/>
                <w:szCs w:val="24"/>
                <w:lang w:eastAsia="en-GB"/>
              </w:rPr>
              <w:t>75 (.</w:t>
            </w:r>
            <w:proofErr w:type="gramStart"/>
            <w:r>
              <w:rPr>
                <w:rFonts w:ascii="Times New Roman" w:eastAsia="Times New Roman" w:hAnsi="Times New Roman" w:cs="Times New Roman"/>
                <w:color w:val="000000"/>
                <w:sz w:val="24"/>
                <w:szCs w:val="24"/>
                <w:lang w:eastAsia="en-GB"/>
              </w:rPr>
              <w:t>069)</w:t>
            </w:r>
            <w:r w:rsidRPr="00212CAD">
              <w:rPr>
                <w:rFonts w:ascii="Times New Roman" w:eastAsia="Times New Roman" w:hAnsi="Times New Roman" w:cs="Times New Roman"/>
                <w:color w:val="000000"/>
                <w:sz w:val="24"/>
                <w:szCs w:val="24"/>
                <w:lang w:eastAsia="en-GB"/>
              </w:rPr>
              <w:t>*</w:t>
            </w:r>
            <w:proofErr w:type="gramEnd"/>
            <w:r w:rsidRPr="00212CAD">
              <w:rPr>
                <w:rFonts w:ascii="Times New Roman" w:eastAsia="Times New Roman" w:hAnsi="Times New Roman" w:cs="Times New Roman"/>
                <w:color w:val="000000"/>
                <w:sz w:val="24"/>
                <w:szCs w:val="24"/>
                <w:lang w:eastAsia="en-GB"/>
              </w:rPr>
              <w:t xml:space="preserve">* </w:t>
            </w:r>
          </w:p>
        </w:tc>
      </w:tr>
      <w:tr w:rsidR="00C76B58" w:rsidRPr="00212CAD" w14:paraId="7D5F0622" w14:textId="77777777" w:rsidTr="0015419E">
        <w:trPr>
          <w:trHeight w:val="720"/>
        </w:trPr>
        <w:tc>
          <w:tcPr>
            <w:tcW w:w="1987" w:type="pct"/>
            <w:shd w:val="clear" w:color="auto" w:fill="auto"/>
            <w:hideMark/>
          </w:tcPr>
          <w:p w14:paraId="5A541F5D"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 xml:space="preserve">Text reading accuracy </w:t>
            </w:r>
          </w:p>
        </w:tc>
        <w:tc>
          <w:tcPr>
            <w:tcW w:w="1553" w:type="pct"/>
            <w:shd w:val="clear" w:color="auto" w:fill="auto"/>
            <w:noWrap/>
            <w:hideMark/>
          </w:tcPr>
          <w:p w14:paraId="684422CD"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Pr>
                <w:rFonts w:ascii="Times New Roman" w:eastAsia="Calibri" w:hAnsi="Times New Roman" w:cs="Times New Roman"/>
                <w:color w:val="000000"/>
                <w:sz w:val="24"/>
                <w:szCs w:val="24"/>
              </w:rPr>
              <w:t>0</w:t>
            </w:r>
            <w:r w:rsidRPr="009749AF">
              <w:rPr>
                <w:rFonts w:ascii="Times New Roman" w:eastAsia="Calibri" w:hAnsi="Times New Roman" w:cs="Times New Roman"/>
                <w:color w:val="000000"/>
                <w:sz w:val="24"/>
                <w:szCs w:val="24"/>
              </w:rPr>
              <w:t xml:space="preserve">.081 </w:t>
            </w:r>
            <w:r>
              <w:rPr>
                <w:rFonts w:ascii="Times New Roman" w:eastAsia="Calibri" w:hAnsi="Times New Roman" w:cs="Times New Roman"/>
                <w:color w:val="000000"/>
                <w:sz w:val="24"/>
                <w:szCs w:val="24"/>
              </w:rPr>
              <w:t>(</w:t>
            </w:r>
            <w:r w:rsidRPr="00FB1202">
              <w:rPr>
                <w:rFonts w:ascii="Times New Roman" w:eastAsia="Calibri" w:hAnsi="Times New Roman" w:cs="Times New Roman"/>
                <w:color w:val="000000"/>
                <w:sz w:val="24"/>
                <w:szCs w:val="24"/>
              </w:rPr>
              <w:t>.</w:t>
            </w:r>
            <w:r w:rsidRPr="009749AF">
              <w:rPr>
                <w:rFonts w:ascii="Times New Roman" w:eastAsia="Calibri" w:hAnsi="Times New Roman" w:cs="Times New Roman"/>
                <w:color w:val="000000"/>
                <w:sz w:val="24"/>
                <w:szCs w:val="24"/>
              </w:rPr>
              <w:t>168</w:t>
            </w:r>
            <w:r>
              <w:rPr>
                <w:rFonts w:ascii="Times New Roman" w:eastAsia="Calibri" w:hAnsi="Times New Roman" w:cs="Times New Roman"/>
                <w:color w:val="000000"/>
                <w:sz w:val="24"/>
                <w:szCs w:val="24"/>
              </w:rPr>
              <w:t>)</w:t>
            </w:r>
          </w:p>
        </w:tc>
        <w:tc>
          <w:tcPr>
            <w:tcW w:w="1460" w:type="pct"/>
          </w:tcPr>
          <w:p w14:paraId="18F80185"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.00</w:t>
            </w:r>
            <w:r>
              <w:rPr>
                <w:rFonts w:ascii="Times New Roman" w:eastAsia="Times New Roman" w:hAnsi="Times New Roman" w:cs="Times New Roman"/>
                <w:color w:val="000000"/>
                <w:sz w:val="24"/>
                <w:szCs w:val="24"/>
                <w:lang w:eastAsia="en-GB"/>
              </w:rPr>
              <w:t>0</w:t>
            </w:r>
            <w:r w:rsidRPr="00212CAD">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color w:val="000000"/>
                <w:sz w:val="24"/>
                <w:szCs w:val="24"/>
                <w:lang w:eastAsia="en-GB"/>
              </w:rPr>
              <w:t>(.001)</w:t>
            </w:r>
          </w:p>
        </w:tc>
      </w:tr>
      <w:tr w:rsidR="00C76B58" w:rsidRPr="00212CAD" w14:paraId="03D87198" w14:textId="77777777" w:rsidTr="0015419E">
        <w:trPr>
          <w:trHeight w:val="716"/>
        </w:trPr>
        <w:tc>
          <w:tcPr>
            <w:tcW w:w="1987" w:type="pct"/>
            <w:shd w:val="clear" w:color="auto" w:fill="auto"/>
            <w:hideMark/>
          </w:tcPr>
          <w:p w14:paraId="417B36BF"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Single word reading accuracy</w:t>
            </w:r>
          </w:p>
        </w:tc>
        <w:tc>
          <w:tcPr>
            <w:tcW w:w="1553" w:type="pct"/>
            <w:shd w:val="clear" w:color="auto" w:fill="auto"/>
            <w:noWrap/>
            <w:hideMark/>
          </w:tcPr>
          <w:p w14:paraId="2EF0028C"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Pr>
                <w:rFonts w:ascii="Times New Roman" w:eastAsia="Calibri" w:hAnsi="Times New Roman" w:cs="Times New Roman"/>
                <w:color w:val="000000"/>
                <w:sz w:val="24"/>
                <w:szCs w:val="24"/>
              </w:rPr>
              <w:t>0</w:t>
            </w:r>
            <w:r w:rsidRPr="00B33833">
              <w:rPr>
                <w:rFonts w:ascii="Times New Roman" w:eastAsia="Calibri" w:hAnsi="Times New Roman" w:cs="Times New Roman"/>
                <w:color w:val="000000"/>
                <w:sz w:val="24"/>
                <w:szCs w:val="24"/>
              </w:rPr>
              <w:t>.128</w:t>
            </w:r>
            <w:r>
              <w:rPr>
                <w:rFonts w:ascii="Times New Roman" w:eastAsia="Calibri" w:hAnsi="Times New Roman" w:cs="Times New Roman"/>
                <w:color w:val="000000"/>
                <w:sz w:val="24"/>
                <w:szCs w:val="24"/>
              </w:rPr>
              <w:t xml:space="preserve"> (</w:t>
            </w:r>
            <w:r w:rsidRPr="00B33833">
              <w:rPr>
                <w:rFonts w:ascii="Times New Roman" w:eastAsia="Calibri" w:hAnsi="Times New Roman" w:cs="Times New Roman"/>
                <w:color w:val="000000"/>
                <w:sz w:val="24"/>
                <w:szCs w:val="24"/>
              </w:rPr>
              <w:t>.047</w:t>
            </w:r>
            <w:r>
              <w:rPr>
                <w:rFonts w:ascii="Times New Roman" w:eastAsia="Calibri" w:hAnsi="Times New Roman" w:cs="Times New Roman"/>
                <w:color w:val="000000"/>
                <w:sz w:val="24"/>
                <w:szCs w:val="24"/>
              </w:rPr>
              <w:t>)</w:t>
            </w:r>
          </w:p>
        </w:tc>
        <w:tc>
          <w:tcPr>
            <w:tcW w:w="1460" w:type="pct"/>
          </w:tcPr>
          <w:p w14:paraId="489E8170"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.00</w:t>
            </w:r>
            <w:r>
              <w:rPr>
                <w:rFonts w:ascii="Times New Roman" w:eastAsia="Times New Roman" w:hAnsi="Times New Roman" w:cs="Times New Roman"/>
                <w:color w:val="000000"/>
                <w:sz w:val="24"/>
                <w:szCs w:val="24"/>
                <w:lang w:eastAsia="en-GB"/>
              </w:rPr>
              <w:t>1</w:t>
            </w:r>
            <w:r w:rsidRPr="00212CAD">
              <w:rPr>
                <w:rFonts w:ascii="Times New Roman" w:eastAsia="Times New Roman" w:hAnsi="Times New Roman" w:cs="Times New Roman"/>
                <w:color w:val="000000"/>
                <w:sz w:val="24"/>
                <w:szCs w:val="24"/>
                <w:lang w:eastAsia="en-GB"/>
              </w:rPr>
              <w:t xml:space="preserve"> </w:t>
            </w:r>
            <w:r>
              <w:rPr>
                <w:rFonts w:ascii="Times New Roman" w:eastAsia="Times New Roman" w:hAnsi="Times New Roman" w:cs="Times New Roman"/>
                <w:color w:val="000000"/>
                <w:sz w:val="24"/>
                <w:szCs w:val="24"/>
                <w:lang w:eastAsia="en-GB"/>
              </w:rPr>
              <w:t>(.000)</w:t>
            </w:r>
          </w:p>
        </w:tc>
      </w:tr>
      <w:tr w:rsidR="00C76B58" w:rsidRPr="00212CAD" w14:paraId="6AE74247" w14:textId="77777777" w:rsidTr="0015419E">
        <w:trPr>
          <w:trHeight w:val="698"/>
        </w:trPr>
        <w:tc>
          <w:tcPr>
            <w:tcW w:w="1987" w:type="pct"/>
            <w:tcBorders>
              <w:top w:val="nil"/>
              <w:bottom w:val="nil"/>
            </w:tcBorders>
            <w:shd w:val="clear" w:color="auto" w:fill="auto"/>
            <w:hideMark/>
          </w:tcPr>
          <w:p w14:paraId="218A87C6"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 xml:space="preserve">Receptive vocabulary </w:t>
            </w:r>
          </w:p>
        </w:tc>
        <w:tc>
          <w:tcPr>
            <w:tcW w:w="1553" w:type="pct"/>
            <w:tcBorders>
              <w:top w:val="nil"/>
              <w:bottom w:val="nil"/>
            </w:tcBorders>
            <w:shd w:val="clear" w:color="auto" w:fill="auto"/>
            <w:noWrap/>
            <w:hideMark/>
          </w:tcPr>
          <w:p w14:paraId="5A876935"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E8198D">
              <w:rPr>
                <w:rFonts w:ascii="Times New Roman" w:eastAsia="Calibri" w:hAnsi="Times New Roman" w:cs="Times New Roman"/>
                <w:color w:val="000000"/>
                <w:sz w:val="24"/>
                <w:szCs w:val="24"/>
              </w:rPr>
              <w:t xml:space="preserve">26.414 </w:t>
            </w:r>
            <w:r>
              <w:rPr>
                <w:rFonts w:ascii="Times New Roman" w:eastAsia="Calibri" w:hAnsi="Times New Roman" w:cs="Times New Roman"/>
                <w:color w:val="000000"/>
                <w:sz w:val="24"/>
                <w:szCs w:val="24"/>
              </w:rPr>
              <w:t>(</w:t>
            </w:r>
            <w:r w:rsidRPr="00E8198D">
              <w:rPr>
                <w:rFonts w:ascii="Times New Roman" w:eastAsia="Calibri" w:hAnsi="Times New Roman" w:cs="Times New Roman"/>
                <w:color w:val="000000"/>
                <w:sz w:val="24"/>
                <w:szCs w:val="24"/>
              </w:rPr>
              <w:t>24.171</w:t>
            </w:r>
            <w:r>
              <w:rPr>
                <w:rFonts w:ascii="Times New Roman" w:eastAsia="Calibri" w:hAnsi="Times New Roman" w:cs="Times New Roman"/>
                <w:color w:val="000000"/>
                <w:sz w:val="24"/>
                <w:szCs w:val="24"/>
              </w:rPr>
              <w:t>)</w:t>
            </w:r>
          </w:p>
        </w:tc>
        <w:tc>
          <w:tcPr>
            <w:tcW w:w="1460" w:type="pct"/>
            <w:tcBorders>
              <w:top w:val="nil"/>
              <w:bottom w:val="nil"/>
            </w:tcBorders>
          </w:tcPr>
          <w:p w14:paraId="17DBEB86"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E8198D">
              <w:rPr>
                <w:rFonts w:ascii="Times New Roman" w:eastAsia="Times New Roman" w:hAnsi="Times New Roman" w:cs="Times New Roman"/>
                <w:color w:val="000000"/>
                <w:sz w:val="24"/>
                <w:szCs w:val="24"/>
                <w:lang w:eastAsia="en-GB"/>
              </w:rPr>
              <w:t xml:space="preserve">.116 </w:t>
            </w:r>
            <w:r>
              <w:rPr>
                <w:rFonts w:ascii="Times New Roman" w:eastAsia="Times New Roman" w:hAnsi="Times New Roman" w:cs="Times New Roman"/>
                <w:color w:val="000000"/>
                <w:sz w:val="24"/>
                <w:szCs w:val="24"/>
                <w:lang w:eastAsia="en-GB"/>
              </w:rPr>
              <w:t>(</w:t>
            </w:r>
            <w:r w:rsidRPr="00E8198D">
              <w:rPr>
                <w:rFonts w:ascii="Times New Roman" w:eastAsia="Times New Roman" w:hAnsi="Times New Roman" w:cs="Times New Roman"/>
                <w:color w:val="000000"/>
                <w:sz w:val="24"/>
                <w:szCs w:val="24"/>
                <w:lang w:eastAsia="en-GB"/>
              </w:rPr>
              <w:t>.</w:t>
            </w:r>
            <w:proofErr w:type="gramStart"/>
            <w:r w:rsidRPr="00E8198D">
              <w:rPr>
                <w:rFonts w:ascii="Times New Roman" w:eastAsia="Times New Roman" w:hAnsi="Times New Roman" w:cs="Times New Roman"/>
                <w:color w:val="000000"/>
                <w:sz w:val="24"/>
                <w:szCs w:val="24"/>
                <w:lang w:eastAsia="en-GB"/>
              </w:rPr>
              <w:t>107</w:t>
            </w:r>
            <w:r>
              <w:rPr>
                <w:rFonts w:ascii="Times New Roman" w:eastAsia="Times New Roman" w:hAnsi="Times New Roman" w:cs="Times New Roman"/>
                <w:color w:val="000000"/>
                <w:sz w:val="24"/>
                <w:szCs w:val="24"/>
                <w:lang w:eastAsia="en-GB"/>
              </w:rPr>
              <w:t>)*</w:t>
            </w:r>
            <w:proofErr w:type="gramEnd"/>
            <w:r w:rsidRPr="00212CAD">
              <w:rPr>
                <w:rFonts w:ascii="Times New Roman" w:eastAsia="Times New Roman" w:hAnsi="Times New Roman" w:cs="Times New Roman"/>
                <w:color w:val="000000"/>
                <w:sz w:val="24"/>
                <w:szCs w:val="24"/>
                <w:lang w:eastAsia="en-GB"/>
              </w:rPr>
              <w:t xml:space="preserve">* </w:t>
            </w:r>
          </w:p>
        </w:tc>
      </w:tr>
      <w:tr w:rsidR="00C76B58" w:rsidRPr="00212CAD" w14:paraId="003CE9EF" w14:textId="77777777" w:rsidTr="00C1710E">
        <w:trPr>
          <w:trHeight w:val="580"/>
        </w:trPr>
        <w:tc>
          <w:tcPr>
            <w:tcW w:w="1987" w:type="pct"/>
            <w:shd w:val="clear" w:color="auto" w:fill="auto"/>
            <w:hideMark/>
          </w:tcPr>
          <w:p w14:paraId="44E68C63"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 xml:space="preserve">Novel-word learning </w:t>
            </w:r>
          </w:p>
        </w:tc>
        <w:tc>
          <w:tcPr>
            <w:tcW w:w="1553" w:type="pct"/>
            <w:shd w:val="clear" w:color="auto" w:fill="auto"/>
            <w:noWrap/>
            <w:hideMark/>
          </w:tcPr>
          <w:p w14:paraId="5BA48FB3" w14:textId="77777777" w:rsidR="00C76B58" w:rsidRPr="00212CAD" w:rsidRDefault="00C76B58" w:rsidP="007D315F">
            <w:pPr>
              <w:spacing w:line="480" w:lineRule="auto"/>
              <w:rPr>
                <w:rFonts w:ascii="Times New Roman" w:eastAsia="Calibri" w:hAnsi="Times New Roman" w:cs="Times New Roman"/>
                <w:color w:val="000000"/>
                <w:sz w:val="24"/>
                <w:szCs w:val="24"/>
              </w:rPr>
            </w:pPr>
            <w:r w:rsidRPr="00C6760E">
              <w:rPr>
                <w:rFonts w:ascii="Times New Roman" w:eastAsia="Calibri" w:hAnsi="Times New Roman" w:cs="Times New Roman"/>
                <w:color w:val="000000"/>
                <w:sz w:val="24"/>
                <w:szCs w:val="24"/>
              </w:rPr>
              <w:t>23.110</w:t>
            </w:r>
            <w:r>
              <w:rPr>
                <w:rFonts w:ascii="Times New Roman" w:eastAsia="Calibri" w:hAnsi="Times New Roman" w:cs="Times New Roman"/>
                <w:color w:val="000000"/>
                <w:sz w:val="24"/>
                <w:szCs w:val="24"/>
              </w:rPr>
              <w:t xml:space="preserve"> (</w:t>
            </w:r>
            <w:r w:rsidRPr="00C6760E">
              <w:rPr>
                <w:rFonts w:ascii="Times New Roman" w:eastAsia="Calibri" w:hAnsi="Times New Roman" w:cs="Times New Roman"/>
                <w:color w:val="000000"/>
                <w:sz w:val="24"/>
                <w:szCs w:val="24"/>
              </w:rPr>
              <w:t>24.279</w:t>
            </w:r>
            <w:r>
              <w:rPr>
                <w:rFonts w:ascii="Times New Roman" w:eastAsia="Calibri" w:hAnsi="Times New Roman" w:cs="Times New Roman"/>
                <w:color w:val="000000"/>
                <w:sz w:val="24"/>
                <w:szCs w:val="24"/>
              </w:rPr>
              <w:t>)</w:t>
            </w:r>
          </w:p>
        </w:tc>
        <w:tc>
          <w:tcPr>
            <w:tcW w:w="1460" w:type="pct"/>
          </w:tcPr>
          <w:p w14:paraId="5329A8C8"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t xml:space="preserve"> </w:t>
            </w:r>
            <w:r w:rsidRPr="00C6760E">
              <w:rPr>
                <w:rFonts w:ascii="Times New Roman" w:eastAsia="Times New Roman" w:hAnsi="Times New Roman" w:cs="Times New Roman"/>
                <w:color w:val="000000"/>
                <w:sz w:val="24"/>
                <w:szCs w:val="24"/>
                <w:lang w:eastAsia="en-GB"/>
              </w:rPr>
              <w:t>.103</w:t>
            </w:r>
            <w:r>
              <w:rPr>
                <w:rFonts w:ascii="Times New Roman" w:eastAsia="Times New Roman" w:hAnsi="Times New Roman" w:cs="Times New Roman"/>
                <w:color w:val="000000"/>
                <w:sz w:val="24"/>
                <w:szCs w:val="24"/>
                <w:lang w:eastAsia="en-GB"/>
              </w:rPr>
              <w:t xml:space="preserve"> (</w:t>
            </w:r>
            <w:r w:rsidRPr="00C6760E">
              <w:rPr>
                <w:rFonts w:ascii="Times New Roman" w:eastAsia="Times New Roman" w:hAnsi="Times New Roman" w:cs="Times New Roman"/>
                <w:color w:val="000000"/>
                <w:sz w:val="24"/>
                <w:szCs w:val="24"/>
                <w:lang w:eastAsia="en-GB"/>
              </w:rPr>
              <w:t>.</w:t>
            </w:r>
            <w:proofErr w:type="gramStart"/>
            <w:r w:rsidRPr="00C6760E">
              <w:rPr>
                <w:rFonts w:ascii="Times New Roman" w:eastAsia="Times New Roman" w:hAnsi="Times New Roman" w:cs="Times New Roman"/>
                <w:color w:val="000000"/>
                <w:sz w:val="24"/>
                <w:szCs w:val="24"/>
                <w:lang w:eastAsia="en-GB"/>
              </w:rPr>
              <w:t>107</w:t>
            </w:r>
            <w:r>
              <w:rPr>
                <w:rFonts w:ascii="Times New Roman" w:eastAsia="Times New Roman" w:hAnsi="Times New Roman" w:cs="Times New Roman"/>
                <w:color w:val="000000"/>
                <w:sz w:val="24"/>
                <w:szCs w:val="24"/>
                <w:lang w:eastAsia="en-GB"/>
              </w:rPr>
              <w:t>)</w:t>
            </w:r>
            <w:r w:rsidRPr="00212CAD">
              <w:rPr>
                <w:rFonts w:ascii="Times New Roman" w:eastAsia="Times New Roman" w:hAnsi="Times New Roman" w:cs="Times New Roman"/>
                <w:color w:val="000000"/>
                <w:sz w:val="24"/>
                <w:szCs w:val="24"/>
                <w:lang w:eastAsia="en-GB"/>
              </w:rPr>
              <w:t>*</w:t>
            </w:r>
            <w:proofErr w:type="gramEnd"/>
            <w:r w:rsidRPr="00212CAD">
              <w:rPr>
                <w:rFonts w:ascii="Times New Roman" w:eastAsia="Times New Roman" w:hAnsi="Times New Roman" w:cs="Times New Roman"/>
                <w:color w:val="000000"/>
                <w:sz w:val="24"/>
                <w:szCs w:val="24"/>
                <w:lang w:eastAsia="en-GB"/>
              </w:rPr>
              <w:t xml:space="preserve">* </w:t>
            </w:r>
          </w:p>
        </w:tc>
      </w:tr>
      <w:tr w:rsidR="00C76B58" w:rsidRPr="00212CAD" w14:paraId="1CE0FE91" w14:textId="77777777" w:rsidTr="00C1710E">
        <w:trPr>
          <w:trHeight w:val="430"/>
        </w:trPr>
        <w:tc>
          <w:tcPr>
            <w:tcW w:w="1987" w:type="pct"/>
            <w:shd w:val="clear" w:color="auto" w:fill="auto"/>
            <w:hideMark/>
          </w:tcPr>
          <w:p w14:paraId="3BE7312B"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Working memory</w:t>
            </w:r>
          </w:p>
        </w:tc>
        <w:tc>
          <w:tcPr>
            <w:tcW w:w="1553" w:type="pct"/>
            <w:shd w:val="clear" w:color="auto" w:fill="auto"/>
            <w:noWrap/>
            <w:hideMark/>
          </w:tcPr>
          <w:p w14:paraId="2F561311"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1E0BB3">
              <w:rPr>
                <w:rFonts w:ascii="Times New Roman" w:eastAsia="Calibri" w:hAnsi="Times New Roman" w:cs="Times New Roman"/>
                <w:color w:val="000000"/>
                <w:sz w:val="24"/>
                <w:szCs w:val="24"/>
              </w:rPr>
              <w:t>31.875</w:t>
            </w:r>
            <w:r>
              <w:rPr>
                <w:rFonts w:ascii="Times New Roman" w:eastAsia="Calibri" w:hAnsi="Times New Roman" w:cs="Times New Roman"/>
                <w:color w:val="000000"/>
                <w:sz w:val="24"/>
                <w:szCs w:val="24"/>
              </w:rPr>
              <w:t xml:space="preserve"> (</w:t>
            </w:r>
            <w:r w:rsidRPr="0073073E">
              <w:rPr>
                <w:rFonts w:ascii="Times New Roman" w:eastAsia="Calibri" w:hAnsi="Times New Roman" w:cs="Times New Roman"/>
                <w:color w:val="000000"/>
                <w:sz w:val="24"/>
                <w:szCs w:val="24"/>
              </w:rPr>
              <w:t>31.142</w:t>
            </w:r>
            <w:r>
              <w:rPr>
                <w:rFonts w:ascii="Times New Roman" w:eastAsia="Calibri" w:hAnsi="Times New Roman" w:cs="Times New Roman"/>
                <w:color w:val="000000"/>
                <w:sz w:val="24"/>
                <w:szCs w:val="24"/>
              </w:rPr>
              <w:t>)</w:t>
            </w:r>
          </w:p>
        </w:tc>
        <w:tc>
          <w:tcPr>
            <w:tcW w:w="1460" w:type="pct"/>
          </w:tcPr>
          <w:p w14:paraId="1426503D"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1E0BB3">
              <w:rPr>
                <w:rFonts w:ascii="Times New Roman" w:eastAsia="Times New Roman" w:hAnsi="Times New Roman" w:cs="Times New Roman"/>
                <w:color w:val="000000"/>
                <w:sz w:val="24"/>
                <w:szCs w:val="24"/>
                <w:lang w:eastAsia="en-GB"/>
              </w:rPr>
              <w:t>.137</w:t>
            </w:r>
            <w:r>
              <w:rPr>
                <w:rFonts w:ascii="Times New Roman" w:eastAsia="Times New Roman" w:hAnsi="Times New Roman" w:cs="Times New Roman"/>
                <w:color w:val="000000"/>
                <w:sz w:val="24"/>
                <w:szCs w:val="24"/>
                <w:lang w:eastAsia="en-GB"/>
              </w:rPr>
              <w:t xml:space="preserve"> (</w:t>
            </w:r>
            <w:r w:rsidRPr="0073073E">
              <w:rPr>
                <w:rFonts w:ascii="Times New Roman" w:eastAsia="Times New Roman" w:hAnsi="Times New Roman" w:cs="Times New Roman"/>
                <w:color w:val="000000"/>
                <w:sz w:val="24"/>
                <w:szCs w:val="24"/>
                <w:lang w:eastAsia="en-GB"/>
              </w:rPr>
              <w:t>.</w:t>
            </w:r>
            <w:proofErr w:type="gramStart"/>
            <w:r w:rsidRPr="0073073E">
              <w:rPr>
                <w:rFonts w:ascii="Times New Roman" w:eastAsia="Times New Roman" w:hAnsi="Times New Roman" w:cs="Times New Roman"/>
                <w:color w:val="000000"/>
                <w:sz w:val="24"/>
                <w:szCs w:val="24"/>
                <w:lang w:eastAsia="en-GB"/>
              </w:rPr>
              <w:t>134</w:t>
            </w:r>
            <w:r>
              <w:rPr>
                <w:rFonts w:ascii="Times New Roman" w:eastAsia="Times New Roman" w:hAnsi="Times New Roman" w:cs="Times New Roman"/>
                <w:color w:val="000000"/>
                <w:sz w:val="24"/>
                <w:szCs w:val="24"/>
                <w:lang w:eastAsia="en-GB"/>
              </w:rPr>
              <w:t>)*</w:t>
            </w:r>
            <w:proofErr w:type="gramEnd"/>
            <w:r w:rsidRPr="00212CAD">
              <w:rPr>
                <w:rFonts w:ascii="Times New Roman" w:eastAsia="Times New Roman" w:hAnsi="Times New Roman" w:cs="Times New Roman"/>
                <w:color w:val="000000"/>
                <w:sz w:val="24"/>
                <w:szCs w:val="24"/>
                <w:lang w:eastAsia="en-GB"/>
              </w:rPr>
              <w:t xml:space="preserve">* </w:t>
            </w:r>
          </w:p>
        </w:tc>
      </w:tr>
      <w:tr w:rsidR="00C76B58" w:rsidRPr="00212CAD" w14:paraId="2B484E8F" w14:textId="77777777" w:rsidTr="00C1710E">
        <w:trPr>
          <w:trHeight w:val="290"/>
        </w:trPr>
        <w:tc>
          <w:tcPr>
            <w:tcW w:w="1987" w:type="pct"/>
            <w:tcBorders>
              <w:top w:val="nil"/>
              <w:bottom w:val="nil"/>
            </w:tcBorders>
            <w:shd w:val="clear" w:color="auto" w:fill="auto"/>
          </w:tcPr>
          <w:p w14:paraId="7E92C24F"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N-Back</w:t>
            </w:r>
          </w:p>
        </w:tc>
        <w:tc>
          <w:tcPr>
            <w:tcW w:w="1553" w:type="pct"/>
            <w:tcBorders>
              <w:top w:val="nil"/>
              <w:bottom w:val="nil"/>
            </w:tcBorders>
            <w:shd w:val="clear" w:color="auto" w:fill="auto"/>
            <w:noWrap/>
          </w:tcPr>
          <w:p w14:paraId="5F355565" w14:textId="77777777" w:rsidR="00C76B58" w:rsidRPr="00212CAD" w:rsidRDefault="00C76B58" w:rsidP="007D315F">
            <w:pPr>
              <w:spacing w:line="480" w:lineRule="auto"/>
              <w:rPr>
                <w:rFonts w:ascii="Times New Roman" w:eastAsia="Calibri" w:hAnsi="Times New Roman" w:cs="Times New Roman"/>
                <w:color w:val="000000"/>
                <w:sz w:val="24"/>
                <w:szCs w:val="24"/>
              </w:rPr>
            </w:pPr>
            <w:r w:rsidRPr="00D213EC">
              <w:rPr>
                <w:rFonts w:ascii="Times New Roman" w:eastAsia="Calibri" w:hAnsi="Times New Roman" w:cs="Times New Roman"/>
                <w:color w:val="000000"/>
                <w:sz w:val="24"/>
                <w:szCs w:val="24"/>
              </w:rPr>
              <w:t>.972</w:t>
            </w:r>
            <w:r>
              <w:rPr>
                <w:rFonts w:ascii="Times New Roman" w:eastAsia="Calibri" w:hAnsi="Times New Roman" w:cs="Times New Roman"/>
                <w:color w:val="000000"/>
                <w:sz w:val="24"/>
                <w:szCs w:val="24"/>
              </w:rPr>
              <w:t xml:space="preserve"> (</w:t>
            </w:r>
            <w:r w:rsidRPr="00D213EC">
              <w:rPr>
                <w:rFonts w:ascii="Times New Roman" w:eastAsia="Calibri" w:hAnsi="Times New Roman" w:cs="Times New Roman"/>
                <w:color w:val="000000"/>
                <w:sz w:val="24"/>
                <w:szCs w:val="24"/>
              </w:rPr>
              <w:t>.923</w:t>
            </w:r>
            <w:r>
              <w:rPr>
                <w:rFonts w:ascii="Times New Roman" w:eastAsia="Calibri" w:hAnsi="Times New Roman" w:cs="Times New Roman"/>
                <w:color w:val="000000"/>
                <w:sz w:val="24"/>
                <w:szCs w:val="24"/>
              </w:rPr>
              <w:t>)</w:t>
            </w:r>
          </w:p>
        </w:tc>
        <w:tc>
          <w:tcPr>
            <w:tcW w:w="1460" w:type="pct"/>
            <w:tcBorders>
              <w:top w:val="nil"/>
              <w:bottom w:val="nil"/>
            </w:tcBorders>
          </w:tcPr>
          <w:p w14:paraId="1C19F7E8"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D213EC">
              <w:rPr>
                <w:rFonts w:ascii="Times New Roman" w:eastAsia="Times New Roman" w:hAnsi="Times New Roman" w:cs="Times New Roman"/>
                <w:color w:val="000000"/>
                <w:sz w:val="24"/>
                <w:szCs w:val="24"/>
                <w:lang w:eastAsia="en-GB"/>
              </w:rPr>
              <w:t>.005</w:t>
            </w:r>
            <w:r>
              <w:rPr>
                <w:rFonts w:ascii="Times New Roman" w:eastAsia="Times New Roman" w:hAnsi="Times New Roman" w:cs="Times New Roman"/>
                <w:color w:val="000000"/>
                <w:sz w:val="24"/>
                <w:szCs w:val="24"/>
                <w:lang w:eastAsia="en-GB"/>
              </w:rPr>
              <w:t xml:space="preserve"> (</w:t>
            </w:r>
            <w:r w:rsidRPr="00D213EC">
              <w:rPr>
                <w:rFonts w:ascii="Times New Roman" w:eastAsia="Times New Roman" w:hAnsi="Times New Roman" w:cs="Times New Roman"/>
                <w:color w:val="000000"/>
                <w:sz w:val="24"/>
                <w:szCs w:val="24"/>
                <w:lang w:eastAsia="en-GB"/>
              </w:rPr>
              <w:t>.005</w:t>
            </w:r>
            <w:r>
              <w:rPr>
                <w:rFonts w:ascii="Times New Roman" w:eastAsia="Times New Roman" w:hAnsi="Times New Roman" w:cs="Times New Roman"/>
                <w:color w:val="000000"/>
                <w:sz w:val="24"/>
                <w:szCs w:val="24"/>
                <w:lang w:eastAsia="en-GB"/>
              </w:rPr>
              <w:t>)</w:t>
            </w:r>
          </w:p>
        </w:tc>
      </w:tr>
      <w:tr w:rsidR="00C76B58" w:rsidRPr="00212CAD" w14:paraId="0709EAFB" w14:textId="77777777" w:rsidTr="00C1710E">
        <w:trPr>
          <w:trHeight w:val="290"/>
        </w:trPr>
        <w:tc>
          <w:tcPr>
            <w:tcW w:w="1987" w:type="pct"/>
            <w:shd w:val="clear" w:color="auto" w:fill="auto"/>
            <w:hideMark/>
          </w:tcPr>
          <w:p w14:paraId="0FFA7E2C"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Letter fluency</w:t>
            </w:r>
          </w:p>
        </w:tc>
        <w:tc>
          <w:tcPr>
            <w:tcW w:w="1553" w:type="pct"/>
            <w:shd w:val="clear" w:color="auto" w:fill="auto"/>
            <w:noWrap/>
            <w:hideMark/>
          </w:tcPr>
          <w:p w14:paraId="17C716A2" w14:textId="77777777" w:rsidR="00C76B58" w:rsidRPr="00212CAD" w:rsidRDefault="00C76B58" w:rsidP="007D315F">
            <w:pPr>
              <w:spacing w:line="480" w:lineRule="auto"/>
              <w:rPr>
                <w:rFonts w:ascii="Times New Roman" w:eastAsia="Calibri" w:hAnsi="Times New Roman" w:cs="Times New Roman"/>
                <w:color w:val="000000"/>
                <w:sz w:val="24"/>
                <w:szCs w:val="24"/>
              </w:rPr>
            </w:pPr>
            <w:r w:rsidRPr="00D213EC">
              <w:rPr>
                <w:rFonts w:ascii="Times New Roman" w:eastAsia="Calibri" w:hAnsi="Times New Roman" w:cs="Times New Roman"/>
                <w:color w:val="000000"/>
                <w:sz w:val="24"/>
                <w:szCs w:val="24"/>
              </w:rPr>
              <w:t>8.959</w:t>
            </w:r>
            <w:r>
              <w:rPr>
                <w:rFonts w:ascii="Times New Roman" w:eastAsia="Calibri" w:hAnsi="Times New Roman" w:cs="Times New Roman"/>
                <w:color w:val="000000"/>
                <w:sz w:val="24"/>
                <w:szCs w:val="24"/>
              </w:rPr>
              <w:t xml:space="preserve"> (</w:t>
            </w:r>
            <w:r w:rsidRPr="00D213EC">
              <w:rPr>
                <w:rFonts w:ascii="Times New Roman" w:eastAsia="Calibri" w:hAnsi="Times New Roman" w:cs="Times New Roman"/>
                <w:color w:val="000000"/>
                <w:sz w:val="24"/>
                <w:szCs w:val="24"/>
              </w:rPr>
              <w:t>9.114</w:t>
            </w:r>
            <w:r>
              <w:rPr>
                <w:rFonts w:ascii="Times New Roman" w:eastAsia="Calibri" w:hAnsi="Times New Roman" w:cs="Times New Roman"/>
                <w:color w:val="000000"/>
                <w:sz w:val="24"/>
                <w:szCs w:val="24"/>
              </w:rPr>
              <w:t>)</w:t>
            </w:r>
          </w:p>
        </w:tc>
        <w:tc>
          <w:tcPr>
            <w:tcW w:w="1460" w:type="pct"/>
          </w:tcPr>
          <w:p w14:paraId="4BBC049D"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D213EC">
              <w:rPr>
                <w:rFonts w:ascii="Times New Roman" w:eastAsia="Times New Roman" w:hAnsi="Times New Roman" w:cs="Times New Roman"/>
                <w:color w:val="000000"/>
                <w:sz w:val="24"/>
                <w:szCs w:val="24"/>
                <w:lang w:eastAsia="en-GB"/>
              </w:rPr>
              <w:t>.042</w:t>
            </w:r>
            <w:r>
              <w:rPr>
                <w:rFonts w:ascii="Times New Roman" w:eastAsia="Times New Roman" w:hAnsi="Times New Roman" w:cs="Times New Roman"/>
                <w:color w:val="000000"/>
                <w:sz w:val="24"/>
                <w:szCs w:val="24"/>
                <w:lang w:eastAsia="en-GB"/>
              </w:rPr>
              <w:t xml:space="preserve"> (</w:t>
            </w:r>
            <w:r w:rsidRPr="00D213EC">
              <w:rPr>
                <w:rFonts w:ascii="Times New Roman" w:eastAsia="Times New Roman" w:hAnsi="Times New Roman" w:cs="Times New Roman"/>
                <w:color w:val="000000"/>
                <w:sz w:val="24"/>
                <w:szCs w:val="24"/>
                <w:lang w:eastAsia="en-GB"/>
              </w:rPr>
              <w:t>.</w:t>
            </w:r>
            <w:proofErr w:type="gramStart"/>
            <w:r w:rsidRPr="00D213EC">
              <w:rPr>
                <w:rFonts w:ascii="Times New Roman" w:eastAsia="Times New Roman" w:hAnsi="Times New Roman" w:cs="Times New Roman"/>
                <w:color w:val="000000"/>
                <w:sz w:val="24"/>
                <w:szCs w:val="24"/>
                <w:lang w:eastAsia="en-GB"/>
              </w:rPr>
              <w:t>043</w:t>
            </w:r>
            <w:r>
              <w:rPr>
                <w:rFonts w:ascii="Times New Roman" w:eastAsia="Times New Roman" w:hAnsi="Times New Roman" w:cs="Times New Roman"/>
                <w:color w:val="000000"/>
                <w:sz w:val="24"/>
                <w:szCs w:val="24"/>
                <w:lang w:eastAsia="en-GB"/>
              </w:rPr>
              <w:t>)</w:t>
            </w:r>
            <w:r w:rsidRPr="00212CAD">
              <w:rPr>
                <w:rFonts w:ascii="Times New Roman" w:eastAsia="Times New Roman" w:hAnsi="Times New Roman" w:cs="Times New Roman"/>
                <w:color w:val="000000"/>
                <w:sz w:val="24"/>
                <w:szCs w:val="24"/>
                <w:lang w:eastAsia="en-GB"/>
              </w:rPr>
              <w:t>*</w:t>
            </w:r>
            <w:proofErr w:type="gramEnd"/>
            <w:r w:rsidRPr="00212CAD">
              <w:rPr>
                <w:rFonts w:ascii="Times New Roman" w:eastAsia="Times New Roman" w:hAnsi="Times New Roman" w:cs="Times New Roman"/>
                <w:color w:val="000000"/>
                <w:sz w:val="24"/>
                <w:szCs w:val="24"/>
                <w:lang w:eastAsia="en-GB"/>
              </w:rPr>
              <w:t xml:space="preserve"> </w:t>
            </w:r>
          </w:p>
        </w:tc>
      </w:tr>
      <w:tr w:rsidR="00C76B58" w:rsidRPr="00212CAD" w14:paraId="0359676E" w14:textId="77777777" w:rsidTr="00C1710E">
        <w:trPr>
          <w:trHeight w:val="300"/>
        </w:trPr>
        <w:tc>
          <w:tcPr>
            <w:tcW w:w="1987" w:type="pct"/>
            <w:shd w:val="clear" w:color="auto" w:fill="auto"/>
            <w:hideMark/>
          </w:tcPr>
          <w:p w14:paraId="228860E6"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Simon Task</w:t>
            </w:r>
          </w:p>
        </w:tc>
        <w:tc>
          <w:tcPr>
            <w:tcW w:w="1553" w:type="pct"/>
            <w:shd w:val="clear" w:color="auto" w:fill="auto"/>
            <w:noWrap/>
            <w:hideMark/>
          </w:tcPr>
          <w:p w14:paraId="64FA167E" w14:textId="77777777" w:rsidR="00C76B58" w:rsidRPr="00212CAD" w:rsidRDefault="00C76B58" w:rsidP="007D315F">
            <w:pPr>
              <w:spacing w:line="480" w:lineRule="auto"/>
              <w:rPr>
                <w:rFonts w:ascii="Times New Roman" w:eastAsia="Calibri" w:hAnsi="Times New Roman" w:cs="Times New Roman"/>
                <w:color w:val="000000"/>
                <w:sz w:val="24"/>
                <w:szCs w:val="24"/>
              </w:rPr>
            </w:pPr>
            <w:r w:rsidRPr="005D1367">
              <w:rPr>
                <w:rFonts w:ascii="Times New Roman" w:eastAsia="Calibri" w:hAnsi="Times New Roman" w:cs="Times New Roman"/>
                <w:color w:val="000000"/>
                <w:sz w:val="24"/>
                <w:szCs w:val="24"/>
              </w:rPr>
              <w:t>2.044</w:t>
            </w:r>
            <w:r>
              <w:rPr>
                <w:rFonts w:ascii="Times New Roman" w:eastAsia="Calibri" w:hAnsi="Times New Roman" w:cs="Times New Roman"/>
                <w:color w:val="000000"/>
                <w:sz w:val="24"/>
                <w:szCs w:val="24"/>
              </w:rPr>
              <w:t xml:space="preserve"> (</w:t>
            </w:r>
            <w:r w:rsidRPr="005D1367">
              <w:rPr>
                <w:rFonts w:ascii="Times New Roman" w:eastAsia="Calibri" w:hAnsi="Times New Roman" w:cs="Times New Roman"/>
                <w:color w:val="000000"/>
                <w:sz w:val="24"/>
                <w:szCs w:val="24"/>
              </w:rPr>
              <w:t>2.005</w:t>
            </w:r>
            <w:r>
              <w:rPr>
                <w:rFonts w:ascii="Times New Roman" w:eastAsia="Calibri" w:hAnsi="Times New Roman" w:cs="Times New Roman"/>
                <w:color w:val="000000"/>
                <w:sz w:val="24"/>
                <w:szCs w:val="24"/>
              </w:rPr>
              <w:t>)</w:t>
            </w:r>
          </w:p>
        </w:tc>
        <w:tc>
          <w:tcPr>
            <w:tcW w:w="1460" w:type="pct"/>
          </w:tcPr>
          <w:p w14:paraId="693DCFCA"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5D1367">
              <w:rPr>
                <w:rFonts w:ascii="Times New Roman" w:eastAsia="Times New Roman" w:hAnsi="Times New Roman" w:cs="Times New Roman"/>
                <w:color w:val="000000"/>
                <w:sz w:val="24"/>
                <w:szCs w:val="24"/>
                <w:lang w:eastAsia="en-GB"/>
              </w:rPr>
              <w:t>.010</w:t>
            </w:r>
            <w:r>
              <w:rPr>
                <w:rFonts w:ascii="Times New Roman" w:eastAsia="Times New Roman" w:hAnsi="Times New Roman" w:cs="Times New Roman"/>
                <w:color w:val="000000"/>
                <w:sz w:val="24"/>
                <w:szCs w:val="24"/>
                <w:lang w:eastAsia="en-GB"/>
              </w:rPr>
              <w:t xml:space="preserve"> (</w:t>
            </w:r>
            <w:r w:rsidRPr="005D1367">
              <w:rPr>
                <w:rFonts w:ascii="Times New Roman" w:eastAsia="Times New Roman" w:hAnsi="Times New Roman" w:cs="Times New Roman"/>
                <w:color w:val="000000"/>
                <w:sz w:val="24"/>
                <w:szCs w:val="24"/>
                <w:lang w:eastAsia="en-GB"/>
              </w:rPr>
              <w:t>010</w:t>
            </w:r>
            <w:r>
              <w:rPr>
                <w:rFonts w:ascii="Times New Roman" w:eastAsia="Times New Roman" w:hAnsi="Times New Roman" w:cs="Times New Roman"/>
                <w:color w:val="000000"/>
                <w:sz w:val="24"/>
                <w:szCs w:val="24"/>
                <w:lang w:eastAsia="en-GB"/>
              </w:rPr>
              <w:t>)</w:t>
            </w:r>
          </w:p>
        </w:tc>
      </w:tr>
      <w:tr w:rsidR="00C76B58" w:rsidRPr="00212CAD" w14:paraId="5BC373A8" w14:textId="77777777" w:rsidTr="00C1710E">
        <w:trPr>
          <w:trHeight w:val="539"/>
        </w:trPr>
        <w:tc>
          <w:tcPr>
            <w:tcW w:w="1987" w:type="pct"/>
            <w:shd w:val="clear" w:color="auto" w:fill="auto"/>
            <w:hideMark/>
          </w:tcPr>
          <w:p w14:paraId="17E1A1C8"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212CAD">
              <w:rPr>
                <w:rFonts w:ascii="Times New Roman" w:eastAsia="Times New Roman" w:hAnsi="Times New Roman" w:cs="Times New Roman"/>
                <w:color w:val="000000"/>
                <w:sz w:val="24"/>
                <w:szCs w:val="24"/>
                <w:lang w:eastAsia="en-GB"/>
              </w:rPr>
              <w:t xml:space="preserve">Nonverbal IQ </w:t>
            </w:r>
            <w:r w:rsidRPr="00212CAD">
              <w:rPr>
                <w:rFonts w:ascii="Times New Roman" w:eastAsia="Times New Roman" w:hAnsi="Times New Roman" w:cs="Times New Roman"/>
                <w:color w:val="000000"/>
                <w:sz w:val="24"/>
                <w:szCs w:val="24"/>
                <w:vertAlign w:val="superscript"/>
                <w:lang w:eastAsia="en-GB"/>
              </w:rPr>
              <w:t>b</w:t>
            </w:r>
            <w:r w:rsidRPr="00212CAD">
              <w:rPr>
                <w:rFonts w:ascii="Times New Roman" w:eastAsia="Times New Roman" w:hAnsi="Times New Roman" w:cs="Times New Roman"/>
                <w:color w:val="000000"/>
                <w:sz w:val="24"/>
                <w:szCs w:val="24"/>
                <w:lang w:eastAsia="en-GB"/>
              </w:rPr>
              <w:t xml:space="preserve"> </w:t>
            </w:r>
          </w:p>
        </w:tc>
        <w:tc>
          <w:tcPr>
            <w:tcW w:w="1553" w:type="pct"/>
            <w:shd w:val="clear" w:color="auto" w:fill="auto"/>
            <w:noWrap/>
            <w:hideMark/>
          </w:tcPr>
          <w:p w14:paraId="46083FAF" w14:textId="77777777" w:rsidR="00C76B58" w:rsidRPr="00212CAD" w:rsidRDefault="00C76B58" w:rsidP="007D315F">
            <w:pPr>
              <w:spacing w:line="480" w:lineRule="auto"/>
              <w:rPr>
                <w:rFonts w:ascii="Times New Roman" w:eastAsia="Calibri" w:hAnsi="Times New Roman" w:cs="Times New Roman"/>
                <w:color w:val="000000"/>
                <w:sz w:val="24"/>
                <w:szCs w:val="24"/>
              </w:rPr>
            </w:pPr>
            <w:r w:rsidRPr="005D1367">
              <w:rPr>
                <w:rFonts w:ascii="Times New Roman" w:eastAsia="Calibri" w:hAnsi="Times New Roman" w:cs="Times New Roman"/>
                <w:color w:val="000000"/>
                <w:sz w:val="24"/>
                <w:szCs w:val="24"/>
              </w:rPr>
              <w:t>2.499</w:t>
            </w:r>
            <w:r>
              <w:rPr>
                <w:rFonts w:ascii="Times New Roman" w:eastAsia="Calibri" w:hAnsi="Times New Roman" w:cs="Times New Roman"/>
                <w:color w:val="000000"/>
                <w:sz w:val="24"/>
                <w:szCs w:val="24"/>
              </w:rPr>
              <w:t>(</w:t>
            </w:r>
            <w:r w:rsidRPr="005D1367">
              <w:rPr>
                <w:rFonts w:ascii="Times New Roman" w:eastAsia="Calibri" w:hAnsi="Times New Roman" w:cs="Times New Roman"/>
                <w:color w:val="000000"/>
                <w:sz w:val="24"/>
                <w:szCs w:val="24"/>
              </w:rPr>
              <w:t>2.834</w:t>
            </w:r>
            <w:r>
              <w:rPr>
                <w:rFonts w:ascii="Times New Roman" w:eastAsia="Calibri" w:hAnsi="Times New Roman" w:cs="Times New Roman"/>
                <w:color w:val="000000"/>
                <w:sz w:val="24"/>
                <w:szCs w:val="24"/>
              </w:rPr>
              <w:t>)</w:t>
            </w:r>
          </w:p>
        </w:tc>
        <w:tc>
          <w:tcPr>
            <w:tcW w:w="1460" w:type="pct"/>
          </w:tcPr>
          <w:p w14:paraId="45800819" w14:textId="77777777" w:rsidR="00C76B58" w:rsidRPr="00212CAD" w:rsidRDefault="00C76B58" w:rsidP="007D315F">
            <w:pPr>
              <w:spacing w:after="0" w:line="480" w:lineRule="auto"/>
              <w:rPr>
                <w:rFonts w:ascii="Times New Roman" w:eastAsia="Times New Roman" w:hAnsi="Times New Roman" w:cs="Times New Roman"/>
                <w:color w:val="000000"/>
                <w:sz w:val="24"/>
                <w:szCs w:val="24"/>
                <w:lang w:eastAsia="en-GB"/>
              </w:rPr>
            </w:pPr>
            <w:r w:rsidRPr="005D1367">
              <w:rPr>
                <w:rFonts w:ascii="Times New Roman" w:eastAsia="Times New Roman" w:hAnsi="Times New Roman" w:cs="Times New Roman"/>
                <w:color w:val="000000"/>
                <w:sz w:val="24"/>
                <w:szCs w:val="24"/>
                <w:lang w:eastAsia="en-GB"/>
              </w:rPr>
              <w:t>.012</w:t>
            </w:r>
            <w:r>
              <w:rPr>
                <w:rFonts w:ascii="Times New Roman" w:eastAsia="Times New Roman" w:hAnsi="Times New Roman" w:cs="Times New Roman"/>
                <w:color w:val="000000"/>
                <w:sz w:val="24"/>
                <w:szCs w:val="24"/>
                <w:lang w:eastAsia="en-GB"/>
              </w:rPr>
              <w:t xml:space="preserve"> (</w:t>
            </w:r>
            <w:r w:rsidRPr="005D1367">
              <w:rPr>
                <w:rFonts w:ascii="Times New Roman" w:eastAsia="Times New Roman" w:hAnsi="Times New Roman" w:cs="Times New Roman"/>
                <w:color w:val="000000"/>
                <w:sz w:val="24"/>
                <w:szCs w:val="24"/>
                <w:lang w:eastAsia="en-GB"/>
              </w:rPr>
              <w:t>.014</w:t>
            </w:r>
            <w:r>
              <w:rPr>
                <w:rFonts w:ascii="Times New Roman" w:eastAsia="Times New Roman" w:hAnsi="Times New Roman" w:cs="Times New Roman"/>
                <w:color w:val="000000"/>
                <w:sz w:val="24"/>
                <w:szCs w:val="24"/>
                <w:lang w:eastAsia="en-GB"/>
              </w:rPr>
              <w:t>)</w:t>
            </w:r>
          </w:p>
        </w:tc>
      </w:tr>
    </w:tbl>
    <w:p w14:paraId="7438E64B" w14:textId="04F0905A" w:rsidR="00C76B58" w:rsidRPr="00212CAD" w:rsidRDefault="00C76B58" w:rsidP="00C76B58">
      <w:pPr>
        <w:spacing w:line="480" w:lineRule="auto"/>
        <w:rPr>
          <w:rFonts w:ascii="Times New Roman" w:eastAsia="Calibri" w:hAnsi="Times New Roman" w:cs="Times New Roman"/>
          <w:color w:val="365F91" w:themeColor="accent1" w:themeShade="BF"/>
          <w:sz w:val="24"/>
          <w:szCs w:val="24"/>
          <w:lang w:val="en"/>
        </w:rPr>
      </w:pPr>
      <w:r w:rsidRPr="00212CAD">
        <w:rPr>
          <w:rFonts w:ascii="Times New Roman" w:eastAsia="Calibri" w:hAnsi="Times New Roman" w:cs="Times New Roman"/>
          <w:i/>
          <w:sz w:val="24"/>
          <w:szCs w:val="24"/>
        </w:rPr>
        <w:t>Note.</w:t>
      </w:r>
      <w:r w:rsidRPr="00212CA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 results are based on raw expressive vocabulary </w:t>
      </w:r>
      <w:r w:rsidR="0015419E">
        <w:rPr>
          <w:rFonts w:ascii="Times New Roman" w:eastAsia="Calibri" w:hAnsi="Times New Roman" w:cs="Times New Roman"/>
          <w:sz w:val="24"/>
          <w:szCs w:val="24"/>
        </w:rPr>
        <w:t xml:space="preserve">scores </w:t>
      </w:r>
      <w:r>
        <w:rPr>
          <w:rFonts w:ascii="Times New Roman" w:eastAsia="Calibri" w:hAnsi="Times New Roman" w:cs="Times New Roman"/>
          <w:sz w:val="24"/>
          <w:szCs w:val="24"/>
        </w:rPr>
        <w:t xml:space="preserve">and those in parentheses </w:t>
      </w:r>
      <w:r w:rsidR="0015419E">
        <w:rPr>
          <w:rFonts w:ascii="Times New Roman" w:eastAsia="Calibri" w:hAnsi="Times New Roman" w:cs="Times New Roman"/>
          <w:sz w:val="24"/>
          <w:szCs w:val="24"/>
        </w:rPr>
        <w:t xml:space="preserve">are based </w:t>
      </w:r>
      <w:r>
        <w:rPr>
          <w:rFonts w:ascii="Times New Roman" w:eastAsia="Calibri" w:hAnsi="Times New Roman" w:cs="Times New Roman"/>
          <w:sz w:val="24"/>
          <w:szCs w:val="24"/>
        </w:rPr>
        <w:t xml:space="preserve">on T- scores. </w:t>
      </w:r>
      <w:r w:rsidRPr="00212CAD">
        <w:rPr>
          <w:rFonts w:ascii="Times New Roman" w:eastAsia="Calibri" w:hAnsi="Times New Roman" w:cs="Times New Roman"/>
          <w:sz w:val="24"/>
          <w:szCs w:val="24"/>
        </w:rPr>
        <w:t xml:space="preserve">The </w:t>
      </w:r>
      <w:proofErr w:type="spellStart"/>
      <w:r w:rsidRPr="00212CAD">
        <w:rPr>
          <w:rFonts w:ascii="Times New Roman" w:eastAsia="Times New Roman" w:hAnsi="Times New Roman" w:cs="Times New Roman"/>
          <w:i/>
          <w:color w:val="000000"/>
          <w:sz w:val="24"/>
          <w:szCs w:val="24"/>
          <w:lang w:eastAsia="en-GB"/>
        </w:rPr>
        <w:t>η</w:t>
      </w:r>
      <w:r w:rsidRPr="00212CAD">
        <w:rPr>
          <w:rFonts w:ascii="Times New Roman" w:eastAsia="Times New Roman" w:hAnsi="Times New Roman" w:cs="Times New Roman"/>
          <w:i/>
          <w:color w:val="000000"/>
          <w:sz w:val="24"/>
          <w:szCs w:val="24"/>
          <w:vertAlign w:val="subscript"/>
          <w:lang w:eastAsia="en-GB"/>
        </w:rPr>
        <w:t>p</w:t>
      </w:r>
      <w:proofErr w:type="spellEnd"/>
      <w:r w:rsidRPr="00212CAD">
        <w:rPr>
          <w:rFonts w:ascii="Times New Roman" w:eastAsia="Times New Roman" w:hAnsi="Times New Roman" w:cs="Times New Roman"/>
          <w:i/>
          <w:color w:val="000000"/>
          <w:sz w:val="24"/>
          <w:szCs w:val="24"/>
          <w:lang w:eastAsia="en-GB"/>
        </w:rPr>
        <w:t xml:space="preserve"> </w:t>
      </w:r>
      <w:r w:rsidRPr="00212CAD">
        <w:rPr>
          <w:rFonts w:ascii="Times New Roman" w:eastAsia="Times New Roman" w:hAnsi="Times New Roman" w:cs="Times New Roman"/>
          <w:i/>
          <w:color w:val="000000"/>
          <w:sz w:val="24"/>
          <w:szCs w:val="24"/>
          <w:vertAlign w:val="superscript"/>
          <w:lang w:eastAsia="en-GB"/>
        </w:rPr>
        <w:t>2</w:t>
      </w:r>
      <w:r w:rsidRPr="00212CAD">
        <w:rPr>
          <w:rFonts w:ascii="Times New Roman" w:eastAsia="Calibri" w:hAnsi="Times New Roman" w:cs="Times New Roman"/>
          <w:sz w:val="24"/>
          <w:szCs w:val="24"/>
        </w:rPr>
        <w:t xml:space="preserve"> values of </w:t>
      </w:r>
      <w:r w:rsidRPr="00212CAD">
        <w:rPr>
          <w:rFonts w:ascii="Times New Roman" w:eastAsia="Calibri" w:hAnsi="Times New Roman" w:cs="Times New Roman"/>
          <w:sz w:val="24"/>
          <w:szCs w:val="24"/>
          <w:lang w:val="en"/>
        </w:rPr>
        <w:t xml:space="preserve">.01, .09 and .25 are defined as small, </w:t>
      </w:r>
      <w:proofErr w:type="gramStart"/>
      <w:r w:rsidRPr="00212CAD">
        <w:rPr>
          <w:rFonts w:ascii="Times New Roman" w:eastAsia="Calibri" w:hAnsi="Times New Roman" w:cs="Times New Roman"/>
          <w:sz w:val="24"/>
          <w:szCs w:val="24"/>
          <w:lang w:val="en"/>
        </w:rPr>
        <w:t>medium</w:t>
      </w:r>
      <w:proofErr w:type="gramEnd"/>
      <w:r w:rsidRPr="00212CAD">
        <w:rPr>
          <w:rFonts w:ascii="Times New Roman" w:eastAsia="Calibri" w:hAnsi="Times New Roman" w:cs="Times New Roman"/>
          <w:sz w:val="24"/>
          <w:szCs w:val="24"/>
          <w:lang w:val="en"/>
        </w:rPr>
        <w:t xml:space="preserve"> and large effect size, </w:t>
      </w:r>
      <w:r w:rsidRPr="00CA60F3">
        <w:rPr>
          <w:rFonts w:ascii="Times New Roman" w:eastAsia="Calibri" w:hAnsi="Times New Roman" w:cs="Times New Roman"/>
          <w:sz w:val="24"/>
          <w:szCs w:val="24"/>
          <w:lang w:val="en"/>
        </w:rPr>
        <w:t>respectively (Cohen, 1988).</w:t>
      </w:r>
    </w:p>
    <w:p w14:paraId="45E7CB86" w14:textId="6E2095A1" w:rsidR="00C76B58" w:rsidRPr="00EE764A" w:rsidRDefault="00C76B58" w:rsidP="00C76B58">
      <w:pPr>
        <w:spacing w:line="480" w:lineRule="auto"/>
        <w:rPr>
          <w:rFonts w:ascii="Calibri" w:eastAsia="Calibri" w:hAnsi="Calibri" w:cs="Times New Roman"/>
        </w:rPr>
      </w:pPr>
      <w:r w:rsidRPr="00EE764A">
        <w:rPr>
          <w:rFonts w:ascii="Times New Roman" w:eastAsia="Calibri" w:hAnsi="Times New Roman" w:cs="Times New Roman"/>
          <w:sz w:val="24"/>
          <w:szCs w:val="24"/>
        </w:rPr>
        <w:t xml:space="preserve">* </w:t>
      </w:r>
      <w:r w:rsidRPr="00EE764A">
        <w:rPr>
          <w:rFonts w:ascii="Times New Roman" w:eastAsia="Calibri" w:hAnsi="Times New Roman" w:cs="Times New Roman"/>
          <w:i/>
          <w:sz w:val="24"/>
          <w:szCs w:val="24"/>
        </w:rPr>
        <w:t>p</w:t>
      </w:r>
      <w:r w:rsidRPr="00EE764A">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&lt; </w:t>
      </w:r>
      <w:r w:rsidRPr="00EE764A">
        <w:rPr>
          <w:rFonts w:ascii="Times New Roman" w:eastAsia="Calibri" w:hAnsi="Times New Roman" w:cs="Times New Roman"/>
          <w:sz w:val="24"/>
          <w:szCs w:val="24"/>
        </w:rPr>
        <w:t>.0</w:t>
      </w:r>
      <w:r>
        <w:rPr>
          <w:rFonts w:ascii="Times New Roman" w:eastAsia="Calibri" w:hAnsi="Times New Roman" w:cs="Times New Roman"/>
          <w:sz w:val="24"/>
          <w:szCs w:val="24"/>
        </w:rPr>
        <w:t>1</w:t>
      </w:r>
      <w:r w:rsidRPr="00EE764A">
        <w:rPr>
          <w:rFonts w:ascii="Times New Roman" w:eastAsia="Calibri" w:hAnsi="Times New Roman" w:cs="Times New Roman"/>
          <w:sz w:val="24"/>
          <w:szCs w:val="24"/>
        </w:rPr>
        <w:t xml:space="preserve">. ** </w:t>
      </w:r>
      <w:r w:rsidRPr="00EE764A">
        <w:rPr>
          <w:rFonts w:ascii="Times New Roman" w:eastAsia="Calibri" w:hAnsi="Times New Roman" w:cs="Times New Roman"/>
          <w:i/>
          <w:sz w:val="24"/>
          <w:szCs w:val="24"/>
        </w:rPr>
        <w:t>p</w:t>
      </w:r>
      <w:r>
        <w:rPr>
          <w:rFonts w:ascii="Times New Roman" w:eastAsia="Calibri" w:hAnsi="Times New Roman" w:cs="Times New Roman"/>
          <w:i/>
          <w:sz w:val="24"/>
          <w:szCs w:val="24"/>
        </w:rPr>
        <w:t>&lt;</w:t>
      </w:r>
      <w:r w:rsidRPr="00EE764A">
        <w:rPr>
          <w:rFonts w:ascii="Times New Roman" w:eastAsia="Calibri" w:hAnsi="Times New Roman" w:cs="Times New Roman"/>
          <w:sz w:val="24"/>
          <w:szCs w:val="24"/>
        </w:rPr>
        <w:t xml:space="preserve"> .0</w:t>
      </w:r>
      <w:r>
        <w:rPr>
          <w:rFonts w:ascii="Times New Roman" w:eastAsia="Calibri" w:hAnsi="Times New Roman" w:cs="Times New Roman"/>
          <w:sz w:val="24"/>
          <w:szCs w:val="24"/>
        </w:rPr>
        <w:t>01</w:t>
      </w:r>
      <w:r w:rsidRPr="00EE764A">
        <w:rPr>
          <w:rFonts w:ascii="Times New Roman" w:eastAsia="Calibri" w:hAnsi="Times New Roman" w:cs="Times New Roman"/>
          <w:sz w:val="24"/>
          <w:szCs w:val="24"/>
        </w:rPr>
        <w:t xml:space="preserve">. </w:t>
      </w:r>
    </w:p>
    <w:p w14:paraId="6877AC51" w14:textId="24150720" w:rsidR="00C1710E" w:rsidRDefault="00C1710E">
      <w:pPr>
        <w:rPr>
          <w:rFonts w:ascii="Times New Roman" w:hAnsi="Times New Roman" w:cs="Times New Roman"/>
          <w:sz w:val="24"/>
          <w:szCs w:val="24"/>
        </w:rPr>
      </w:pPr>
      <w:r>
        <w:rPr>
          <w:rFonts w:ascii="Times New Roman" w:hAnsi="Times New Roman" w:cs="Times New Roman"/>
          <w:sz w:val="24"/>
          <w:szCs w:val="24"/>
        </w:rPr>
        <w:br w:type="page"/>
      </w:r>
    </w:p>
    <w:p w14:paraId="55BF2094" w14:textId="77777777" w:rsidR="00C76B58" w:rsidRPr="00212CAD" w:rsidRDefault="00C76B58" w:rsidP="00C76B58">
      <w:pPr>
        <w:spacing w:line="480" w:lineRule="auto"/>
        <w:rPr>
          <w:rFonts w:ascii="Times New Roman" w:hAnsi="Times New Roman" w:cs="Times New Roman"/>
          <w:sz w:val="24"/>
          <w:szCs w:val="24"/>
        </w:rPr>
      </w:pPr>
    </w:p>
    <w:p w14:paraId="0D4EE7A3" w14:textId="77777777" w:rsidR="00C76B58" w:rsidRPr="006F6BAB" w:rsidRDefault="00C76B58" w:rsidP="00C76B58">
      <w:pPr>
        <w:rPr>
          <w:rFonts w:ascii="Times New Roman" w:hAnsi="Times New Roman" w:cs="Times New Roman"/>
          <w:b/>
          <w:sz w:val="24"/>
          <w:szCs w:val="24"/>
        </w:rPr>
      </w:pPr>
      <w:r w:rsidRPr="006F6BAB">
        <w:rPr>
          <w:rFonts w:ascii="Times New Roman" w:hAnsi="Times New Roman" w:cs="Times New Roman"/>
          <w:b/>
          <w:sz w:val="24"/>
          <w:szCs w:val="24"/>
        </w:rPr>
        <w:t>Simple reaction time task</w:t>
      </w:r>
    </w:p>
    <w:p w14:paraId="27190F70" w14:textId="77777777" w:rsidR="00C76B58" w:rsidRDefault="00C76B58" w:rsidP="00C76B58">
      <w:pPr>
        <w:rPr>
          <w:rFonts w:ascii="Times New Roman" w:hAnsi="Times New Roman" w:cs="Times New Roman"/>
          <w:sz w:val="24"/>
          <w:szCs w:val="24"/>
        </w:rPr>
      </w:pPr>
      <w:r w:rsidRPr="006F6BAB">
        <w:rPr>
          <w:rFonts w:ascii="Times New Roman" w:hAnsi="Times New Roman" w:cs="Times New Roman"/>
          <w:sz w:val="24"/>
          <w:szCs w:val="24"/>
        </w:rPr>
        <w:t>Children were administered a simple reaction time task in which they responded as quickly as possible with a button press in response to a stimulus indicated by a picture. On each trial participants saw the word “Ready” followed by the presentation of the response stimulus after a delay of either 1000, 3000 or 5000ms and consisted of 45 trials (15 trials per delay). The order of trial presentation was randomised for each participant and the test trial was preceded by practice trials. Prior to analysis erroneous responses and response latencies outside the range of 200-2000ms were excluded. The task was run using the DMDX software (Forster &amp; Forste</w:t>
      </w:r>
      <w:r>
        <w:rPr>
          <w:rFonts w:ascii="Times New Roman" w:hAnsi="Times New Roman" w:cs="Times New Roman"/>
          <w:sz w:val="24"/>
          <w:szCs w:val="24"/>
        </w:rPr>
        <w:t>r, 2003).</w:t>
      </w:r>
    </w:p>
    <w:p w14:paraId="13260557" w14:textId="47A08B38" w:rsidR="00C17D01" w:rsidRPr="00C070E9" w:rsidRDefault="00C17D01" w:rsidP="00C17D01">
      <w:pPr>
        <w:rPr>
          <w:rFonts w:ascii="Times New Roman" w:hAnsi="Times New Roman" w:cs="Times New Roman"/>
          <w:sz w:val="24"/>
          <w:szCs w:val="24"/>
        </w:rPr>
      </w:pPr>
    </w:p>
    <w:sectPr w:rsidR="00C17D01" w:rsidRPr="00C070E9" w:rsidSect="006F6B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A57B8"/>
    <w:rsid w:val="000A66F4"/>
    <w:rsid w:val="000F7B43"/>
    <w:rsid w:val="0015419E"/>
    <w:rsid w:val="001D250B"/>
    <w:rsid w:val="00257782"/>
    <w:rsid w:val="002E5944"/>
    <w:rsid w:val="003E1BDC"/>
    <w:rsid w:val="00476027"/>
    <w:rsid w:val="004E6AE9"/>
    <w:rsid w:val="0060787A"/>
    <w:rsid w:val="006A65EC"/>
    <w:rsid w:val="006F6BAB"/>
    <w:rsid w:val="007F5830"/>
    <w:rsid w:val="008615F9"/>
    <w:rsid w:val="00892535"/>
    <w:rsid w:val="009C7FA8"/>
    <w:rsid w:val="00B353FD"/>
    <w:rsid w:val="00B46960"/>
    <w:rsid w:val="00C15204"/>
    <w:rsid w:val="00C1710E"/>
    <w:rsid w:val="00C17D01"/>
    <w:rsid w:val="00C32671"/>
    <w:rsid w:val="00C76B58"/>
    <w:rsid w:val="00CD18F4"/>
    <w:rsid w:val="00CD5D76"/>
    <w:rsid w:val="00D241CB"/>
    <w:rsid w:val="00DA57B8"/>
    <w:rsid w:val="00F73597"/>
    <w:rsid w:val="00FA797C"/>
    <w:rsid w:val="00FE59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592D4"/>
  <w15:docId w15:val="{0DD4A0A3-DFFE-4255-BD73-462E28620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A5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3097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Selma</dc:creator>
  <cp:lastModifiedBy>Marker</cp:lastModifiedBy>
  <cp:revision>3</cp:revision>
  <dcterms:created xsi:type="dcterms:W3CDTF">2021-08-10T15:30:00Z</dcterms:created>
  <dcterms:modified xsi:type="dcterms:W3CDTF">2021-08-10T15:31:00Z</dcterms:modified>
</cp:coreProperties>
</file>