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6BCE2" w14:textId="1CE00F04" w:rsidR="00A12996" w:rsidRPr="006F6383" w:rsidRDefault="00A12996" w:rsidP="0081564D">
      <w:pPr>
        <w:spacing w:after="0" w:line="480" w:lineRule="auto"/>
        <w:jc w:val="center"/>
        <w:rPr>
          <w:rFonts w:ascii="Times New Roman" w:hAnsi="Times New Roman" w:cs="Times New Roman"/>
          <w:b/>
          <w:bCs/>
          <w:sz w:val="24"/>
          <w:szCs w:val="24"/>
        </w:rPr>
      </w:pPr>
      <w:r w:rsidRPr="006F6383">
        <w:rPr>
          <w:rFonts w:ascii="Times New Roman" w:hAnsi="Times New Roman" w:cs="Times New Roman"/>
          <w:b/>
          <w:bCs/>
          <w:sz w:val="24"/>
          <w:szCs w:val="24"/>
        </w:rPr>
        <w:t>Supplemental Materials</w:t>
      </w:r>
    </w:p>
    <w:p w14:paraId="6DA7EAA7" w14:textId="78DB6127" w:rsidR="00B31F05" w:rsidRPr="006F6383" w:rsidRDefault="00B31F05" w:rsidP="00B31F05">
      <w:pPr>
        <w:spacing w:after="0" w:line="480" w:lineRule="auto"/>
        <w:rPr>
          <w:rFonts w:ascii="Times New Roman" w:hAnsi="Times New Roman" w:cs="Times New Roman"/>
          <w:b/>
          <w:bCs/>
          <w:sz w:val="24"/>
          <w:szCs w:val="24"/>
        </w:rPr>
      </w:pPr>
      <w:r w:rsidRPr="006F6383">
        <w:rPr>
          <w:rFonts w:ascii="Times New Roman" w:hAnsi="Times New Roman" w:cs="Times New Roman"/>
          <w:b/>
          <w:bCs/>
          <w:sz w:val="24"/>
          <w:szCs w:val="24"/>
        </w:rPr>
        <w:t xml:space="preserve">Regression </w:t>
      </w:r>
      <w:r w:rsidR="00D8175B" w:rsidRPr="006F6383">
        <w:rPr>
          <w:rFonts w:ascii="Times New Roman" w:hAnsi="Times New Roman" w:cs="Times New Roman"/>
          <w:b/>
          <w:bCs/>
          <w:sz w:val="24"/>
          <w:szCs w:val="24"/>
        </w:rPr>
        <w:t>A</w:t>
      </w:r>
      <w:r w:rsidRPr="006F6383">
        <w:rPr>
          <w:rFonts w:ascii="Times New Roman" w:hAnsi="Times New Roman" w:cs="Times New Roman"/>
          <w:b/>
          <w:bCs/>
          <w:sz w:val="24"/>
          <w:szCs w:val="24"/>
        </w:rPr>
        <w:t xml:space="preserve">nalyses for </w:t>
      </w:r>
      <w:r w:rsidR="00410BA2" w:rsidRPr="006F6383">
        <w:rPr>
          <w:rFonts w:ascii="Times New Roman" w:hAnsi="Times New Roman" w:cs="Times New Roman"/>
          <w:b/>
          <w:bCs/>
          <w:sz w:val="24"/>
          <w:szCs w:val="24"/>
        </w:rPr>
        <w:t>Wechs</w:t>
      </w:r>
      <w:r w:rsidR="00381F55" w:rsidRPr="006F6383">
        <w:rPr>
          <w:rFonts w:ascii="Times New Roman" w:hAnsi="Times New Roman" w:cs="Times New Roman"/>
          <w:b/>
          <w:bCs/>
          <w:sz w:val="24"/>
          <w:szCs w:val="24"/>
        </w:rPr>
        <w:t xml:space="preserve">ler </w:t>
      </w:r>
      <w:r w:rsidR="001C024F" w:rsidRPr="006F6383">
        <w:rPr>
          <w:rFonts w:ascii="Times New Roman" w:hAnsi="Times New Roman" w:cs="Times New Roman"/>
          <w:b/>
          <w:bCs/>
          <w:sz w:val="24"/>
          <w:szCs w:val="24"/>
        </w:rPr>
        <w:t>Individual</w:t>
      </w:r>
      <w:r w:rsidR="00381F55" w:rsidRPr="006F6383">
        <w:rPr>
          <w:rFonts w:ascii="Times New Roman" w:hAnsi="Times New Roman" w:cs="Times New Roman"/>
          <w:b/>
          <w:bCs/>
          <w:sz w:val="24"/>
          <w:szCs w:val="24"/>
        </w:rPr>
        <w:t xml:space="preserve"> Achievement Test-III</w:t>
      </w:r>
      <w:r w:rsidRPr="006F6383">
        <w:rPr>
          <w:rFonts w:ascii="Times New Roman" w:hAnsi="Times New Roman" w:cs="Times New Roman"/>
          <w:b/>
          <w:bCs/>
          <w:sz w:val="24"/>
          <w:szCs w:val="24"/>
        </w:rPr>
        <w:t xml:space="preserve"> Word Reading and Pseudoword Decoding Subtests</w:t>
      </w:r>
    </w:p>
    <w:p w14:paraId="079BA540" w14:textId="4648556C" w:rsidR="00651895" w:rsidRPr="006F6383" w:rsidRDefault="00B31F05" w:rsidP="00651895">
      <w:pPr>
        <w:spacing w:after="0" w:line="480" w:lineRule="auto"/>
        <w:ind w:firstLine="720"/>
        <w:rPr>
          <w:rFonts w:ascii="Times New Roman" w:hAnsi="Times New Roman" w:cs="Times New Roman"/>
          <w:b/>
          <w:bCs/>
          <w:sz w:val="24"/>
          <w:szCs w:val="24"/>
        </w:rPr>
      </w:pPr>
      <w:r w:rsidRPr="006F6383">
        <w:rPr>
          <w:rFonts w:ascii="Times New Roman" w:hAnsi="Times New Roman" w:cs="Times New Roman"/>
          <w:sz w:val="24"/>
          <w:szCs w:val="24"/>
        </w:rPr>
        <w:t xml:space="preserve">Two additional multiple regression analyses with </w:t>
      </w:r>
      <w:r w:rsidR="001314D8" w:rsidRPr="006F6383">
        <w:rPr>
          <w:rFonts w:ascii="Times New Roman" w:hAnsi="Times New Roman" w:cs="Times New Roman"/>
          <w:sz w:val="24"/>
          <w:szCs w:val="24"/>
        </w:rPr>
        <w:t xml:space="preserve">Time 1 </w:t>
      </w:r>
      <w:r w:rsidRPr="006F6383">
        <w:rPr>
          <w:rFonts w:ascii="Times New Roman" w:hAnsi="Times New Roman" w:cs="Times New Roman"/>
          <w:sz w:val="24"/>
          <w:szCs w:val="24"/>
        </w:rPr>
        <w:t xml:space="preserve">Phonological </w:t>
      </w:r>
      <w:r w:rsidR="00F169A1" w:rsidRPr="006F6383">
        <w:rPr>
          <w:rFonts w:ascii="Times New Roman" w:hAnsi="Times New Roman" w:cs="Times New Roman"/>
          <w:sz w:val="24"/>
          <w:szCs w:val="24"/>
        </w:rPr>
        <w:t>Processing</w:t>
      </w:r>
      <w:r w:rsidRPr="006F6383">
        <w:rPr>
          <w:rFonts w:ascii="Times New Roman" w:hAnsi="Times New Roman" w:cs="Times New Roman"/>
          <w:sz w:val="24"/>
          <w:szCs w:val="24"/>
        </w:rPr>
        <w:t xml:space="preserve"> T</w:t>
      </w:r>
      <w:r w:rsidR="0075343C" w:rsidRPr="006F6383">
        <w:rPr>
          <w:rFonts w:ascii="Times New Roman" w:hAnsi="Times New Roman" w:cs="Times New Roman"/>
          <w:sz w:val="24"/>
          <w:szCs w:val="24"/>
        </w:rPr>
        <w:t>-score</w:t>
      </w:r>
      <w:r w:rsidR="00F169A1" w:rsidRPr="006F6383">
        <w:rPr>
          <w:rFonts w:ascii="Times New Roman" w:hAnsi="Times New Roman" w:cs="Times New Roman"/>
          <w:sz w:val="24"/>
          <w:szCs w:val="24"/>
        </w:rPr>
        <w:t>, Matching Letter-</w:t>
      </w:r>
      <w:r w:rsidR="0075343C" w:rsidRPr="006F6383">
        <w:rPr>
          <w:rFonts w:ascii="Times New Roman" w:hAnsi="Times New Roman" w:cs="Times New Roman"/>
          <w:sz w:val="24"/>
          <w:szCs w:val="24"/>
        </w:rPr>
        <w:t>l</w:t>
      </w:r>
      <w:r w:rsidR="00F169A1" w:rsidRPr="006F6383">
        <w:rPr>
          <w:rFonts w:ascii="Times New Roman" w:hAnsi="Times New Roman" w:cs="Times New Roman"/>
          <w:sz w:val="24"/>
          <w:szCs w:val="24"/>
        </w:rPr>
        <w:t>ike Forms T</w:t>
      </w:r>
      <w:r w:rsidR="0075343C" w:rsidRPr="006F6383">
        <w:rPr>
          <w:rFonts w:ascii="Times New Roman" w:hAnsi="Times New Roman" w:cs="Times New Roman"/>
          <w:sz w:val="24"/>
          <w:szCs w:val="24"/>
        </w:rPr>
        <w:t>-score</w:t>
      </w:r>
      <w:r w:rsidR="00F169A1" w:rsidRPr="006F6383">
        <w:rPr>
          <w:rFonts w:ascii="Times New Roman" w:hAnsi="Times New Roman" w:cs="Times New Roman"/>
          <w:sz w:val="24"/>
          <w:szCs w:val="24"/>
        </w:rPr>
        <w:t xml:space="preserve">, General Conceptual Ability </w:t>
      </w:r>
      <w:r w:rsidR="00CC2FE3" w:rsidRPr="006F6383">
        <w:rPr>
          <w:rFonts w:ascii="Times New Roman" w:hAnsi="Times New Roman" w:cs="Times New Roman"/>
          <w:sz w:val="24"/>
          <w:szCs w:val="24"/>
        </w:rPr>
        <w:t>standard score (</w:t>
      </w:r>
      <w:r w:rsidR="00F169A1" w:rsidRPr="006F6383">
        <w:rPr>
          <w:rFonts w:ascii="Times New Roman" w:hAnsi="Times New Roman" w:cs="Times New Roman"/>
          <w:sz w:val="24"/>
          <w:szCs w:val="24"/>
        </w:rPr>
        <w:t>SS</w:t>
      </w:r>
      <w:r w:rsidR="00CC2FE3" w:rsidRPr="006F6383">
        <w:rPr>
          <w:rFonts w:ascii="Times New Roman" w:hAnsi="Times New Roman" w:cs="Times New Roman"/>
          <w:sz w:val="24"/>
          <w:szCs w:val="24"/>
        </w:rPr>
        <w:t>)</w:t>
      </w:r>
      <w:r w:rsidR="00F169A1" w:rsidRPr="006F6383">
        <w:rPr>
          <w:rFonts w:ascii="Times New Roman" w:hAnsi="Times New Roman" w:cs="Times New Roman"/>
          <w:sz w:val="24"/>
          <w:szCs w:val="24"/>
        </w:rPr>
        <w:t xml:space="preserve">, and reading instruction method </w:t>
      </w:r>
      <w:r w:rsidRPr="006F6383">
        <w:rPr>
          <w:rFonts w:ascii="Times New Roman" w:hAnsi="Times New Roman" w:cs="Times New Roman"/>
          <w:sz w:val="24"/>
          <w:szCs w:val="24"/>
        </w:rPr>
        <w:t xml:space="preserve">as the independent variables were conducted, one for each of the subtests included in the </w:t>
      </w:r>
      <w:r w:rsidR="00CC2FE3" w:rsidRPr="006F6383">
        <w:rPr>
          <w:rFonts w:ascii="Times New Roman" w:hAnsi="Times New Roman" w:cs="Times New Roman"/>
          <w:sz w:val="24"/>
          <w:szCs w:val="24"/>
        </w:rPr>
        <w:t>Wechsler Individual Achievement Test-III (</w:t>
      </w:r>
      <w:r w:rsidRPr="006F6383">
        <w:rPr>
          <w:rFonts w:ascii="Times New Roman" w:hAnsi="Times New Roman" w:cs="Times New Roman"/>
          <w:sz w:val="24"/>
          <w:szCs w:val="24"/>
        </w:rPr>
        <w:t>WIAT-III</w:t>
      </w:r>
      <w:r w:rsidR="00CC2FE3" w:rsidRPr="006F6383">
        <w:rPr>
          <w:rFonts w:ascii="Times New Roman" w:hAnsi="Times New Roman" w:cs="Times New Roman"/>
          <w:sz w:val="24"/>
          <w:szCs w:val="24"/>
        </w:rPr>
        <w:t xml:space="preserve">; </w:t>
      </w:r>
      <w:r w:rsidR="003B0220" w:rsidRPr="006F6383">
        <w:rPr>
          <w:rFonts w:ascii="Times New Roman" w:hAnsi="Times New Roman" w:cs="Times New Roman"/>
          <w:sz w:val="24"/>
          <w:szCs w:val="24"/>
        </w:rPr>
        <w:fldChar w:fldCharType="begin" w:fldLock="1"/>
      </w:r>
      <w:r w:rsidR="003C6761" w:rsidRPr="006F6383">
        <w:rPr>
          <w:rFonts w:ascii="Times New Roman" w:hAnsi="Times New Roman" w:cs="Times New Roman"/>
          <w:sz w:val="24"/>
          <w:szCs w:val="24"/>
        </w:rPr>
        <w:instrText>ADDIN CSL_CITATION {"citationItems":[{"id":"ITEM-1","itemData":{"author":[{"dropping-particle":"","family":"Wechsler","given":"D.","non-dropping-particle":"","parse-names":false,"suffix":""}],"id":"ITEM-1","issued":{"date-parts":[["2009"]]},"publisher":"Psychological Corporation","publisher-place":"San Antonio, TX","title":"Wechsler Individual Achievement Test-III","type":"book"},"uris":["http://www.mendeley.com/documents/?uuid=7c0a5d30-df75-474f-ae56-1161b1c97e8f"]}],"mendeley":{"formattedCitation":"(Wechsler, 2009)","manualFormatting":"Wechsler, 2009)","plainTextFormattedCitation":"(Wechsler, 2009)","previouslyFormattedCitation":"(Wechsler, 2009)"},"properties":{"noteIndex":0},"schema":"https://github.com/citation-style-language/schema/raw/master/csl-citation.json"}</w:instrText>
      </w:r>
      <w:r w:rsidR="003B0220" w:rsidRPr="006F6383">
        <w:rPr>
          <w:rFonts w:ascii="Times New Roman" w:hAnsi="Times New Roman" w:cs="Times New Roman"/>
          <w:sz w:val="24"/>
          <w:szCs w:val="24"/>
        </w:rPr>
        <w:fldChar w:fldCharType="separate"/>
      </w:r>
      <w:r w:rsidR="003B0220" w:rsidRPr="006F6383">
        <w:rPr>
          <w:rFonts w:ascii="Times New Roman" w:hAnsi="Times New Roman" w:cs="Times New Roman"/>
          <w:noProof/>
          <w:sz w:val="24"/>
          <w:szCs w:val="24"/>
        </w:rPr>
        <w:t>Wechsler, 2009)</w:t>
      </w:r>
      <w:r w:rsidR="003B0220" w:rsidRPr="006F6383">
        <w:rPr>
          <w:rFonts w:ascii="Times New Roman" w:hAnsi="Times New Roman" w:cs="Times New Roman"/>
          <w:sz w:val="24"/>
          <w:szCs w:val="24"/>
        </w:rPr>
        <w:fldChar w:fldCharType="end"/>
      </w:r>
      <w:r w:rsidRPr="006F6383">
        <w:rPr>
          <w:rFonts w:ascii="Times New Roman" w:hAnsi="Times New Roman" w:cs="Times New Roman"/>
          <w:sz w:val="24"/>
          <w:szCs w:val="24"/>
        </w:rPr>
        <w:t xml:space="preserve"> Basic Reading Composite. </w:t>
      </w:r>
      <w:r w:rsidR="00F22A9A" w:rsidRPr="006F6383">
        <w:rPr>
          <w:rFonts w:ascii="Times New Roman" w:hAnsi="Times New Roman" w:cs="Times New Roman"/>
          <w:sz w:val="24"/>
          <w:szCs w:val="24"/>
        </w:rPr>
        <w:t xml:space="preserve">The independent variables were </w:t>
      </w:r>
      <w:r w:rsidR="00410BA2" w:rsidRPr="006F6383">
        <w:rPr>
          <w:rFonts w:ascii="Times New Roman" w:hAnsi="Times New Roman" w:cs="Times New Roman"/>
          <w:sz w:val="24"/>
          <w:szCs w:val="24"/>
        </w:rPr>
        <w:t xml:space="preserve">measured by </w:t>
      </w:r>
      <w:r w:rsidR="00CC2FE3" w:rsidRPr="006F6383">
        <w:rPr>
          <w:rFonts w:ascii="Times New Roman" w:hAnsi="Times New Roman" w:cs="Times New Roman"/>
          <w:sz w:val="24"/>
          <w:szCs w:val="24"/>
        </w:rPr>
        <w:t xml:space="preserve">performance on </w:t>
      </w:r>
      <w:r w:rsidR="00E33840" w:rsidRPr="006F6383">
        <w:rPr>
          <w:rFonts w:ascii="Times New Roman" w:hAnsi="Times New Roman" w:cs="Times New Roman"/>
          <w:sz w:val="24"/>
          <w:szCs w:val="24"/>
        </w:rPr>
        <w:t xml:space="preserve">the Differential Ability Scales-II (DAS-II; </w:t>
      </w:r>
      <w:r w:rsidR="003C6761" w:rsidRPr="006F6383">
        <w:rPr>
          <w:rFonts w:ascii="Times New Roman" w:hAnsi="Times New Roman" w:cs="Times New Roman"/>
          <w:sz w:val="24"/>
          <w:szCs w:val="24"/>
        </w:rPr>
        <w:fldChar w:fldCharType="begin" w:fldLock="1"/>
      </w:r>
      <w:r w:rsidR="003C6761" w:rsidRPr="006F6383">
        <w:rPr>
          <w:rFonts w:ascii="Times New Roman" w:hAnsi="Times New Roman" w:cs="Times New Roman"/>
          <w:sz w:val="24"/>
          <w:szCs w:val="24"/>
        </w:rPr>
        <w:instrText>ADDIN CSL_CITATION {"citationItems":[{"id":"ITEM-1","itemData":{"author":[{"dropping-particle":"","family":"Elliott","given":"Colin D.","non-dropping-particle":"","parse-names":false,"suffix":""}],"id":"ITEM-1","issued":{"date-parts":[["2007"]]},"publisher":"Psychological Corporation","publisher-place":"San Antonio, TX","title":"Differential Ability Scales-II","type":"book"},"uris":["http://www.mendeley.com/documents/?uuid=f8a229bc-862f-4651-a68d-ba5708cf1c13"]}],"mendeley":{"formattedCitation":"(Elliott, 2007)","manualFormatting":"Elliott, 2007)","plainTextFormattedCitation":"(Elliott, 2007)","previouslyFormattedCitation":"(Elliott, 2007)"},"properties":{"noteIndex":0},"schema":"https://github.com/citation-style-language/schema/raw/master/csl-citation.json"}</w:instrText>
      </w:r>
      <w:r w:rsidR="003C6761" w:rsidRPr="006F6383">
        <w:rPr>
          <w:rFonts w:ascii="Times New Roman" w:hAnsi="Times New Roman" w:cs="Times New Roman"/>
          <w:sz w:val="24"/>
          <w:szCs w:val="24"/>
        </w:rPr>
        <w:fldChar w:fldCharType="separate"/>
      </w:r>
      <w:r w:rsidR="003C6761" w:rsidRPr="006F6383">
        <w:rPr>
          <w:rFonts w:ascii="Times New Roman" w:hAnsi="Times New Roman" w:cs="Times New Roman"/>
          <w:noProof/>
          <w:sz w:val="24"/>
          <w:szCs w:val="24"/>
        </w:rPr>
        <w:t>Elliott, 2007)</w:t>
      </w:r>
      <w:r w:rsidR="003C6761" w:rsidRPr="006F6383">
        <w:rPr>
          <w:rFonts w:ascii="Times New Roman" w:hAnsi="Times New Roman" w:cs="Times New Roman"/>
          <w:sz w:val="24"/>
          <w:szCs w:val="24"/>
        </w:rPr>
        <w:fldChar w:fldCharType="end"/>
      </w:r>
      <w:r w:rsidR="001A76FC" w:rsidRPr="006F6383">
        <w:rPr>
          <w:rFonts w:ascii="Times New Roman" w:hAnsi="Times New Roman" w:cs="Times New Roman"/>
          <w:sz w:val="24"/>
          <w:szCs w:val="24"/>
        </w:rPr>
        <w:t xml:space="preserve">. </w:t>
      </w:r>
      <w:r w:rsidRPr="006F6383">
        <w:rPr>
          <w:rFonts w:ascii="Times New Roman" w:hAnsi="Times New Roman" w:cs="Times New Roman"/>
          <w:sz w:val="24"/>
          <w:szCs w:val="24"/>
        </w:rPr>
        <w:t xml:space="preserve">For the regression with </w:t>
      </w:r>
      <w:r w:rsidR="001314D8" w:rsidRPr="006F6383">
        <w:rPr>
          <w:rFonts w:ascii="Times New Roman" w:hAnsi="Times New Roman" w:cs="Times New Roman"/>
          <w:sz w:val="24"/>
          <w:szCs w:val="24"/>
        </w:rPr>
        <w:t xml:space="preserve">Time 2 </w:t>
      </w:r>
      <w:r w:rsidR="00CC2FE3" w:rsidRPr="006F6383">
        <w:rPr>
          <w:rFonts w:ascii="Times New Roman" w:hAnsi="Times New Roman" w:cs="Times New Roman"/>
          <w:sz w:val="24"/>
          <w:szCs w:val="24"/>
        </w:rPr>
        <w:t xml:space="preserve">WIAT-III </w:t>
      </w:r>
      <w:r w:rsidRPr="006F6383">
        <w:rPr>
          <w:rFonts w:ascii="Times New Roman" w:hAnsi="Times New Roman" w:cs="Times New Roman"/>
          <w:sz w:val="24"/>
          <w:szCs w:val="24"/>
        </w:rPr>
        <w:t xml:space="preserve">Word Reading SS as the dependent variable,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w:t>
      </w:r>
      <w:r w:rsidR="00F169A1" w:rsidRPr="006F6383">
        <w:rPr>
          <w:rFonts w:ascii="Times New Roman" w:hAnsi="Times New Roman" w:cs="Times New Roman"/>
          <w:sz w:val="24"/>
          <w:szCs w:val="24"/>
        </w:rPr>
        <w:t>70</w:t>
      </w:r>
      <w:r w:rsidRPr="006F6383">
        <w:rPr>
          <w:rFonts w:ascii="Times New Roman" w:hAnsi="Times New Roman" w:cs="Times New Roman"/>
          <w:sz w:val="24"/>
          <w:szCs w:val="24"/>
        </w:rPr>
        <w:t xml:space="preserve">, adjusted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.6</w:t>
      </w:r>
      <w:r w:rsidR="00F169A1" w:rsidRPr="006F6383">
        <w:rPr>
          <w:rFonts w:ascii="Times New Roman" w:hAnsi="Times New Roman" w:cs="Times New Roman"/>
          <w:sz w:val="24"/>
          <w:szCs w:val="24"/>
        </w:rPr>
        <w:t>8</w:t>
      </w:r>
      <w:r w:rsidRPr="006F6383">
        <w:rPr>
          <w:rFonts w:ascii="Times New Roman" w:hAnsi="Times New Roman" w:cs="Times New Roman"/>
          <w:sz w:val="24"/>
          <w:szCs w:val="24"/>
        </w:rPr>
        <w:t xml:space="preserve">, </w:t>
      </w:r>
      <w:proofErr w:type="gramStart"/>
      <w:r w:rsidRPr="006F6383">
        <w:rPr>
          <w:rFonts w:ascii="Times New Roman" w:hAnsi="Times New Roman" w:cs="Times New Roman"/>
          <w:i/>
          <w:sz w:val="24"/>
          <w:szCs w:val="24"/>
        </w:rPr>
        <w:t>F</w:t>
      </w:r>
      <w:r w:rsidRPr="006F6383">
        <w:rPr>
          <w:rFonts w:ascii="Times New Roman" w:hAnsi="Times New Roman" w:cs="Times New Roman"/>
          <w:sz w:val="24"/>
          <w:szCs w:val="24"/>
        </w:rPr>
        <w:t>(</w:t>
      </w:r>
      <w:proofErr w:type="gramEnd"/>
      <w:r w:rsidR="00F169A1" w:rsidRPr="006F6383">
        <w:rPr>
          <w:rFonts w:ascii="Times New Roman" w:hAnsi="Times New Roman" w:cs="Times New Roman"/>
          <w:sz w:val="24"/>
          <w:szCs w:val="24"/>
        </w:rPr>
        <w:t>4</w:t>
      </w:r>
      <w:r w:rsidRPr="006F6383">
        <w:rPr>
          <w:rFonts w:ascii="Times New Roman" w:hAnsi="Times New Roman" w:cs="Times New Roman"/>
          <w:sz w:val="24"/>
          <w:szCs w:val="24"/>
        </w:rPr>
        <w:t>,6</w:t>
      </w:r>
      <w:r w:rsidR="00F169A1" w:rsidRPr="006F6383">
        <w:rPr>
          <w:rFonts w:ascii="Times New Roman" w:hAnsi="Times New Roman" w:cs="Times New Roman"/>
          <w:sz w:val="24"/>
          <w:szCs w:val="24"/>
        </w:rPr>
        <w:t>4</w:t>
      </w:r>
      <w:r w:rsidRPr="006F6383">
        <w:rPr>
          <w:rFonts w:ascii="Times New Roman" w:hAnsi="Times New Roman" w:cs="Times New Roman"/>
          <w:sz w:val="24"/>
          <w:szCs w:val="24"/>
        </w:rPr>
        <w:t xml:space="preserve">) = </w:t>
      </w:r>
      <w:r w:rsidR="00F169A1" w:rsidRPr="006F6383">
        <w:rPr>
          <w:rFonts w:ascii="Times New Roman" w:hAnsi="Times New Roman" w:cs="Times New Roman"/>
          <w:sz w:val="24"/>
          <w:szCs w:val="24"/>
        </w:rPr>
        <w:t>37.14</w:t>
      </w:r>
      <w:r w:rsidRPr="006F6383">
        <w:rPr>
          <w:rFonts w:ascii="Times New Roman" w:hAnsi="Times New Roman" w:cs="Times New Roman"/>
          <w:sz w:val="24"/>
          <w:szCs w:val="24"/>
        </w:rPr>
        <w:t xml:space="preserve">, </w:t>
      </w:r>
      <w:r w:rsidRPr="006F6383">
        <w:rPr>
          <w:rFonts w:ascii="Times New Roman" w:hAnsi="Times New Roman" w:cs="Times New Roman"/>
          <w:i/>
          <w:sz w:val="24"/>
          <w:szCs w:val="24"/>
        </w:rPr>
        <w:t>p</w:t>
      </w:r>
      <w:r w:rsidRPr="006F6383">
        <w:rPr>
          <w:rFonts w:ascii="Times New Roman" w:hAnsi="Times New Roman" w:cs="Times New Roman"/>
          <w:sz w:val="24"/>
          <w:szCs w:val="24"/>
        </w:rPr>
        <w:t xml:space="preserve"> &lt; .001. The effects of </w:t>
      </w:r>
      <w:r w:rsidR="00F169A1" w:rsidRPr="006F6383">
        <w:rPr>
          <w:rFonts w:ascii="Times New Roman" w:hAnsi="Times New Roman" w:cs="Times New Roman"/>
          <w:sz w:val="24"/>
          <w:szCs w:val="24"/>
        </w:rPr>
        <w:t>Phonological Processing T</w:t>
      </w:r>
      <w:r w:rsidR="0027756E" w:rsidRPr="006F6383">
        <w:rPr>
          <w:rFonts w:ascii="Times New Roman" w:hAnsi="Times New Roman" w:cs="Times New Roman"/>
          <w:sz w:val="24"/>
          <w:szCs w:val="24"/>
        </w:rPr>
        <w:t>-score</w:t>
      </w:r>
      <w:r w:rsidR="00F169A1" w:rsidRPr="006F6383">
        <w:rPr>
          <w:rFonts w:ascii="Times New Roman" w:hAnsi="Times New Roman" w:cs="Times New Roman"/>
          <w:sz w:val="24"/>
          <w:szCs w:val="24"/>
        </w:rPr>
        <w:t xml:space="preserve"> (</w:t>
      </w:r>
      <w:r w:rsidR="00F169A1" w:rsidRPr="006F6383">
        <w:rPr>
          <w:rFonts w:ascii="Times New Roman" w:hAnsi="Times New Roman" w:cs="Times New Roman"/>
          <w:i/>
          <w:sz w:val="24"/>
          <w:szCs w:val="24"/>
        </w:rPr>
        <w:t>p</w:t>
      </w:r>
      <w:r w:rsidR="00F169A1" w:rsidRPr="006F6383">
        <w:rPr>
          <w:rFonts w:ascii="Times New Roman" w:hAnsi="Times New Roman" w:cs="Times New Roman"/>
          <w:sz w:val="24"/>
          <w:szCs w:val="24"/>
        </w:rPr>
        <w:t xml:space="preserve"> = .002, semi-partial </w:t>
      </w:r>
      <w:r w:rsidR="00F169A1" w:rsidRPr="006F6383">
        <w:rPr>
          <w:rFonts w:ascii="Times New Roman" w:hAnsi="Times New Roman" w:cs="Times New Roman"/>
          <w:i/>
          <w:sz w:val="24"/>
          <w:szCs w:val="24"/>
        </w:rPr>
        <w:t>r</w:t>
      </w:r>
      <w:r w:rsidR="00F169A1" w:rsidRPr="006F6383">
        <w:rPr>
          <w:rFonts w:ascii="Times New Roman" w:hAnsi="Times New Roman" w:cs="Times New Roman"/>
          <w:sz w:val="24"/>
          <w:szCs w:val="24"/>
        </w:rPr>
        <w:t xml:space="preserve"> = .22), Matching Letter-</w:t>
      </w:r>
      <w:r w:rsidR="0075343C" w:rsidRPr="006F6383">
        <w:rPr>
          <w:rFonts w:ascii="Times New Roman" w:hAnsi="Times New Roman" w:cs="Times New Roman"/>
          <w:sz w:val="24"/>
          <w:szCs w:val="24"/>
        </w:rPr>
        <w:t>l</w:t>
      </w:r>
      <w:r w:rsidR="00F169A1" w:rsidRPr="006F6383">
        <w:rPr>
          <w:rFonts w:ascii="Times New Roman" w:hAnsi="Times New Roman" w:cs="Times New Roman"/>
          <w:sz w:val="24"/>
          <w:szCs w:val="24"/>
        </w:rPr>
        <w:t>ike Forms T</w:t>
      </w:r>
      <w:r w:rsidR="0027756E" w:rsidRPr="006F6383">
        <w:rPr>
          <w:rFonts w:ascii="Times New Roman" w:hAnsi="Times New Roman" w:cs="Times New Roman"/>
          <w:sz w:val="24"/>
          <w:szCs w:val="24"/>
        </w:rPr>
        <w:t>-score</w:t>
      </w:r>
      <w:r w:rsidR="008D66B7" w:rsidRPr="006F6383">
        <w:rPr>
          <w:rFonts w:ascii="Times New Roman" w:hAnsi="Times New Roman" w:cs="Times New Roman"/>
          <w:sz w:val="24"/>
          <w:szCs w:val="24"/>
        </w:rPr>
        <w:t xml:space="preserve"> (</w:t>
      </w:r>
      <w:r w:rsidR="008D66B7" w:rsidRPr="006F6383">
        <w:rPr>
          <w:rFonts w:ascii="Times New Roman" w:hAnsi="Times New Roman" w:cs="Times New Roman"/>
          <w:i/>
          <w:sz w:val="24"/>
          <w:szCs w:val="24"/>
        </w:rPr>
        <w:t>p</w:t>
      </w:r>
      <w:r w:rsidR="008D66B7" w:rsidRPr="006F6383">
        <w:rPr>
          <w:rFonts w:ascii="Times New Roman" w:hAnsi="Times New Roman" w:cs="Times New Roman"/>
          <w:sz w:val="24"/>
          <w:szCs w:val="24"/>
        </w:rPr>
        <w:t xml:space="preserve"> = </w:t>
      </w:r>
      <w:r w:rsidR="005C4BD1" w:rsidRPr="006F6383">
        <w:rPr>
          <w:rFonts w:ascii="Times New Roman" w:hAnsi="Times New Roman" w:cs="Times New Roman"/>
          <w:sz w:val="24"/>
          <w:szCs w:val="24"/>
        </w:rPr>
        <w:t>.</w:t>
      </w:r>
      <w:r w:rsidR="008D66B7" w:rsidRPr="006F6383">
        <w:rPr>
          <w:rFonts w:ascii="Times New Roman" w:hAnsi="Times New Roman" w:cs="Times New Roman"/>
          <w:sz w:val="24"/>
          <w:szCs w:val="24"/>
        </w:rPr>
        <w:t xml:space="preserve">041, semi-partial </w:t>
      </w:r>
      <w:r w:rsidR="008D66B7" w:rsidRPr="006F6383">
        <w:rPr>
          <w:rFonts w:ascii="Times New Roman" w:hAnsi="Times New Roman" w:cs="Times New Roman"/>
          <w:i/>
          <w:sz w:val="24"/>
          <w:szCs w:val="24"/>
        </w:rPr>
        <w:t>r</w:t>
      </w:r>
      <w:r w:rsidR="008D66B7" w:rsidRPr="006F6383">
        <w:rPr>
          <w:rFonts w:ascii="Times New Roman" w:hAnsi="Times New Roman" w:cs="Times New Roman"/>
          <w:sz w:val="24"/>
          <w:szCs w:val="24"/>
        </w:rPr>
        <w:t xml:space="preserve"> = .14)</w:t>
      </w:r>
      <w:r w:rsidR="00F169A1" w:rsidRPr="006F6383">
        <w:rPr>
          <w:rFonts w:ascii="Times New Roman" w:hAnsi="Times New Roman" w:cs="Times New Roman"/>
          <w:sz w:val="24"/>
          <w:szCs w:val="24"/>
        </w:rPr>
        <w:t>, and reading instruction method</w:t>
      </w:r>
      <w:r w:rsidR="008D66B7" w:rsidRPr="006F6383">
        <w:rPr>
          <w:rFonts w:ascii="Times New Roman" w:hAnsi="Times New Roman" w:cs="Times New Roman"/>
          <w:sz w:val="24"/>
          <w:szCs w:val="24"/>
        </w:rPr>
        <w:t xml:space="preserve"> (</w:t>
      </w:r>
      <w:r w:rsidR="008D66B7" w:rsidRPr="006F6383">
        <w:rPr>
          <w:rFonts w:ascii="Times New Roman" w:hAnsi="Times New Roman" w:cs="Times New Roman"/>
          <w:i/>
          <w:sz w:val="24"/>
          <w:szCs w:val="24"/>
        </w:rPr>
        <w:t>p</w:t>
      </w:r>
      <w:r w:rsidR="008D66B7" w:rsidRPr="006F6383">
        <w:rPr>
          <w:rFonts w:ascii="Times New Roman" w:hAnsi="Times New Roman" w:cs="Times New Roman"/>
          <w:sz w:val="24"/>
          <w:szCs w:val="24"/>
        </w:rPr>
        <w:t xml:space="preserve"> </w:t>
      </w:r>
      <w:r w:rsidR="005C4BD1" w:rsidRPr="006F6383">
        <w:rPr>
          <w:rFonts w:ascii="Times New Roman" w:hAnsi="Times New Roman" w:cs="Times New Roman"/>
          <w:sz w:val="24"/>
          <w:szCs w:val="24"/>
        </w:rPr>
        <w:t>&lt;</w:t>
      </w:r>
      <w:r w:rsidR="008D66B7" w:rsidRPr="006F6383">
        <w:rPr>
          <w:rFonts w:ascii="Times New Roman" w:hAnsi="Times New Roman" w:cs="Times New Roman"/>
          <w:sz w:val="24"/>
          <w:szCs w:val="24"/>
        </w:rPr>
        <w:t xml:space="preserve"> .0</w:t>
      </w:r>
      <w:r w:rsidR="005C4BD1" w:rsidRPr="006F6383">
        <w:rPr>
          <w:rFonts w:ascii="Times New Roman" w:hAnsi="Times New Roman" w:cs="Times New Roman"/>
          <w:sz w:val="24"/>
          <w:szCs w:val="24"/>
        </w:rPr>
        <w:t>01</w:t>
      </w:r>
      <w:r w:rsidR="008D66B7" w:rsidRPr="006F6383">
        <w:rPr>
          <w:rFonts w:ascii="Times New Roman" w:hAnsi="Times New Roman" w:cs="Times New Roman"/>
          <w:sz w:val="24"/>
          <w:szCs w:val="24"/>
        </w:rPr>
        <w:t xml:space="preserve">, semi-partial </w:t>
      </w:r>
      <w:r w:rsidR="008D66B7" w:rsidRPr="006F6383">
        <w:rPr>
          <w:rFonts w:ascii="Times New Roman" w:hAnsi="Times New Roman" w:cs="Times New Roman"/>
          <w:i/>
          <w:sz w:val="24"/>
          <w:szCs w:val="24"/>
        </w:rPr>
        <w:t>r</w:t>
      </w:r>
      <w:r w:rsidR="008D66B7" w:rsidRPr="006F6383">
        <w:rPr>
          <w:rFonts w:ascii="Times New Roman" w:hAnsi="Times New Roman" w:cs="Times New Roman"/>
          <w:sz w:val="24"/>
          <w:szCs w:val="24"/>
        </w:rPr>
        <w:t xml:space="preserve"> = .</w:t>
      </w:r>
      <w:r w:rsidR="005C4BD1" w:rsidRPr="006F6383">
        <w:rPr>
          <w:rFonts w:ascii="Times New Roman" w:hAnsi="Times New Roman" w:cs="Times New Roman"/>
          <w:sz w:val="24"/>
          <w:szCs w:val="24"/>
        </w:rPr>
        <w:t>52</w:t>
      </w:r>
      <w:r w:rsidR="008D66B7" w:rsidRPr="006F6383">
        <w:rPr>
          <w:rFonts w:ascii="Times New Roman" w:hAnsi="Times New Roman" w:cs="Times New Roman"/>
          <w:sz w:val="24"/>
          <w:szCs w:val="24"/>
        </w:rPr>
        <w:t>)</w:t>
      </w:r>
      <w:r w:rsidR="008D66B7" w:rsidRPr="006F6383">
        <w:rPr>
          <w:rFonts w:ascii="Times New Roman" w:hAnsi="Times New Roman" w:cs="Times New Roman"/>
          <w:b/>
          <w:bCs/>
          <w:sz w:val="24"/>
          <w:szCs w:val="24"/>
        </w:rPr>
        <w:t xml:space="preserve"> </w:t>
      </w:r>
      <w:r w:rsidRPr="006F6383">
        <w:rPr>
          <w:rFonts w:ascii="Times New Roman" w:hAnsi="Times New Roman" w:cs="Times New Roman"/>
          <w:sz w:val="24"/>
          <w:szCs w:val="24"/>
        </w:rPr>
        <w:t xml:space="preserve">were </w:t>
      </w:r>
      <w:r w:rsidR="00766922" w:rsidRPr="006F6383">
        <w:rPr>
          <w:rFonts w:ascii="Times New Roman" w:hAnsi="Times New Roman" w:cs="Times New Roman"/>
          <w:sz w:val="24"/>
          <w:szCs w:val="24"/>
        </w:rPr>
        <w:t xml:space="preserve">statistically </w:t>
      </w:r>
      <w:r w:rsidRPr="006F6383">
        <w:rPr>
          <w:rFonts w:ascii="Times New Roman" w:hAnsi="Times New Roman" w:cs="Times New Roman"/>
          <w:sz w:val="24"/>
          <w:szCs w:val="24"/>
        </w:rPr>
        <w:t>significant. For the regression with</w:t>
      </w:r>
      <w:r w:rsidR="001314D8" w:rsidRPr="006F6383">
        <w:rPr>
          <w:rFonts w:ascii="Times New Roman" w:hAnsi="Times New Roman" w:cs="Times New Roman"/>
          <w:sz w:val="24"/>
          <w:szCs w:val="24"/>
        </w:rPr>
        <w:t xml:space="preserve"> Time 2</w:t>
      </w:r>
      <w:r w:rsidRPr="006F6383">
        <w:rPr>
          <w:rFonts w:ascii="Times New Roman" w:hAnsi="Times New Roman" w:cs="Times New Roman"/>
          <w:sz w:val="24"/>
          <w:szCs w:val="24"/>
        </w:rPr>
        <w:t xml:space="preserve"> </w:t>
      </w:r>
      <w:r w:rsidR="00CC2FE3" w:rsidRPr="006F6383">
        <w:rPr>
          <w:rFonts w:ascii="Times New Roman" w:hAnsi="Times New Roman" w:cs="Times New Roman"/>
          <w:sz w:val="24"/>
          <w:szCs w:val="24"/>
        </w:rPr>
        <w:t xml:space="preserve">WIAT-III </w:t>
      </w:r>
      <w:r w:rsidRPr="006F6383">
        <w:rPr>
          <w:rFonts w:ascii="Times New Roman" w:hAnsi="Times New Roman" w:cs="Times New Roman"/>
          <w:sz w:val="24"/>
          <w:szCs w:val="24"/>
        </w:rPr>
        <w:t xml:space="preserve">Pseudoword Decoding SS as the dependent variable, </w:t>
      </w:r>
      <w:r w:rsidR="00651895" w:rsidRPr="006F6383">
        <w:rPr>
          <w:rFonts w:ascii="Times New Roman" w:hAnsi="Times New Roman" w:cs="Times New Roman"/>
          <w:i/>
          <w:sz w:val="24"/>
          <w:szCs w:val="24"/>
        </w:rPr>
        <w:t>R</w:t>
      </w:r>
      <w:r w:rsidR="00651895" w:rsidRPr="006F6383">
        <w:rPr>
          <w:rFonts w:ascii="Times New Roman" w:hAnsi="Times New Roman" w:cs="Times New Roman"/>
          <w:i/>
          <w:sz w:val="24"/>
          <w:szCs w:val="24"/>
          <w:vertAlign w:val="superscript"/>
        </w:rPr>
        <w:t>2</w:t>
      </w:r>
      <w:r w:rsidR="00651895" w:rsidRPr="006F6383">
        <w:rPr>
          <w:rFonts w:ascii="Times New Roman" w:hAnsi="Times New Roman" w:cs="Times New Roman"/>
          <w:sz w:val="24"/>
          <w:szCs w:val="24"/>
        </w:rPr>
        <w:t xml:space="preserve"> = .7</w:t>
      </w:r>
      <w:r w:rsidR="004305D4" w:rsidRPr="006F6383">
        <w:rPr>
          <w:rFonts w:ascii="Times New Roman" w:hAnsi="Times New Roman" w:cs="Times New Roman"/>
          <w:sz w:val="24"/>
          <w:szCs w:val="24"/>
        </w:rPr>
        <w:t>2</w:t>
      </w:r>
      <w:r w:rsidR="00651895" w:rsidRPr="006F6383">
        <w:rPr>
          <w:rFonts w:ascii="Times New Roman" w:hAnsi="Times New Roman" w:cs="Times New Roman"/>
          <w:sz w:val="24"/>
          <w:szCs w:val="24"/>
        </w:rPr>
        <w:t xml:space="preserve">, adjusted </w:t>
      </w:r>
      <w:r w:rsidR="00651895" w:rsidRPr="006F6383">
        <w:rPr>
          <w:rFonts w:ascii="Times New Roman" w:hAnsi="Times New Roman" w:cs="Times New Roman"/>
          <w:i/>
          <w:sz w:val="24"/>
          <w:szCs w:val="24"/>
        </w:rPr>
        <w:t>R</w:t>
      </w:r>
      <w:r w:rsidR="00651895" w:rsidRPr="006F6383">
        <w:rPr>
          <w:rFonts w:ascii="Times New Roman" w:hAnsi="Times New Roman" w:cs="Times New Roman"/>
          <w:i/>
          <w:sz w:val="24"/>
          <w:szCs w:val="24"/>
          <w:vertAlign w:val="superscript"/>
        </w:rPr>
        <w:t>2</w:t>
      </w:r>
      <w:r w:rsidR="00651895" w:rsidRPr="006F6383">
        <w:rPr>
          <w:rFonts w:ascii="Times New Roman" w:hAnsi="Times New Roman" w:cs="Times New Roman"/>
          <w:sz w:val="24"/>
          <w:szCs w:val="24"/>
        </w:rPr>
        <w:t xml:space="preserve"> = .</w:t>
      </w:r>
      <w:r w:rsidR="004305D4" w:rsidRPr="006F6383">
        <w:rPr>
          <w:rFonts w:ascii="Times New Roman" w:hAnsi="Times New Roman" w:cs="Times New Roman"/>
          <w:sz w:val="24"/>
          <w:szCs w:val="24"/>
        </w:rPr>
        <w:t>71</w:t>
      </w:r>
      <w:r w:rsidR="00651895" w:rsidRPr="006F6383">
        <w:rPr>
          <w:rFonts w:ascii="Times New Roman" w:hAnsi="Times New Roman" w:cs="Times New Roman"/>
          <w:sz w:val="24"/>
          <w:szCs w:val="24"/>
        </w:rPr>
        <w:t xml:space="preserve">, </w:t>
      </w:r>
      <w:proofErr w:type="gramStart"/>
      <w:r w:rsidR="00651895" w:rsidRPr="006F6383">
        <w:rPr>
          <w:rFonts w:ascii="Times New Roman" w:hAnsi="Times New Roman" w:cs="Times New Roman"/>
          <w:i/>
          <w:sz w:val="24"/>
          <w:szCs w:val="24"/>
        </w:rPr>
        <w:t>F</w:t>
      </w:r>
      <w:r w:rsidR="00651895" w:rsidRPr="006F6383">
        <w:rPr>
          <w:rFonts w:ascii="Times New Roman" w:hAnsi="Times New Roman" w:cs="Times New Roman"/>
          <w:sz w:val="24"/>
          <w:szCs w:val="24"/>
        </w:rPr>
        <w:t>(</w:t>
      </w:r>
      <w:proofErr w:type="gramEnd"/>
      <w:r w:rsidR="00651895" w:rsidRPr="006F6383">
        <w:rPr>
          <w:rFonts w:ascii="Times New Roman" w:hAnsi="Times New Roman" w:cs="Times New Roman"/>
          <w:sz w:val="24"/>
          <w:szCs w:val="24"/>
        </w:rPr>
        <w:t xml:space="preserve">4,64) = </w:t>
      </w:r>
      <w:r w:rsidR="004305D4" w:rsidRPr="006F6383">
        <w:rPr>
          <w:rFonts w:ascii="Times New Roman" w:hAnsi="Times New Roman" w:cs="Times New Roman"/>
          <w:sz w:val="24"/>
          <w:szCs w:val="24"/>
        </w:rPr>
        <w:t>41.62</w:t>
      </w:r>
      <w:r w:rsidR="00651895" w:rsidRPr="006F6383">
        <w:rPr>
          <w:rFonts w:ascii="Times New Roman" w:hAnsi="Times New Roman" w:cs="Times New Roman"/>
          <w:sz w:val="24"/>
          <w:szCs w:val="24"/>
        </w:rPr>
        <w:t xml:space="preserve">, </w:t>
      </w:r>
      <w:r w:rsidR="00651895" w:rsidRPr="006F6383">
        <w:rPr>
          <w:rFonts w:ascii="Times New Roman" w:hAnsi="Times New Roman" w:cs="Times New Roman"/>
          <w:i/>
          <w:sz w:val="24"/>
          <w:szCs w:val="24"/>
        </w:rPr>
        <w:t>p</w:t>
      </w:r>
      <w:r w:rsidR="00651895" w:rsidRPr="006F6383">
        <w:rPr>
          <w:rFonts w:ascii="Times New Roman" w:hAnsi="Times New Roman" w:cs="Times New Roman"/>
          <w:sz w:val="24"/>
          <w:szCs w:val="24"/>
        </w:rPr>
        <w:t xml:space="preserve"> &lt; .001. The effects of Phonological Processing T</w:t>
      </w:r>
      <w:r w:rsidR="0027756E" w:rsidRPr="006F6383">
        <w:rPr>
          <w:rFonts w:ascii="Times New Roman" w:hAnsi="Times New Roman" w:cs="Times New Roman"/>
          <w:sz w:val="24"/>
          <w:szCs w:val="24"/>
        </w:rPr>
        <w:t>-score</w:t>
      </w:r>
      <w:r w:rsidR="00651895" w:rsidRPr="006F6383">
        <w:rPr>
          <w:rFonts w:ascii="Times New Roman" w:hAnsi="Times New Roman" w:cs="Times New Roman"/>
          <w:sz w:val="24"/>
          <w:szCs w:val="24"/>
        </w:rPr>
        <w:t xml:space="preserve"> (</w:t>
      </w:r>
      <w:r w:rsidR="00651895" w:rsidRPr="006F6383">
        <w:rPr>
          <w:rFonts w:ascii="Times New Roman" w:hAnsi="Times New Roman" w:cs="Times New Roman"/>
          <w:i/>
          <w:sz w:val="24"/>
          <w:szCs w:val="24"/>
        </w:rPr>
        <w:t>p</w:t>
      </w:r>
      <w:r w:rsidR="00651895" w:rsidRPr="006F6383">
        <w:rPr>
          <w:rFonts w:ascii="Times New Roman" w:hAnsi="Times New Roman" w:cs="Times New Roman"/>
          <w:sz w:val="24"/>
          <w:szCs w:val="24"/>
        </w:rPr>
        <w:t xml:space="preserve"> = .00</w:t>
      </w:r>
      <w:r w:rsidR="004305D4" w:rsidRPr="006F6383">
        <w:rPr>
          <w:rFonts w:ascii="Times New Roman" w:hAnsi="Times New Roman" w:cs="Times New Roman"/>
          <w:sz w:val="24"/>
          <w:szCs w:val="24"/>
        </w:rPr>
        <w:t>8</w:t>
      </w:r>
      <w:r w:rsidR="00651895" w:rsidRPr="006F6383">
        <w:rPr>
          <w:rFonts w:ascii="Times New Roman" w:hAnsi="Times New Roman" w:cs="Times New Roman"/>
          <w:sz w:val="24"/>
          <w:szCs w:val="24"/>
        </w:rPr>
        <w:t xml:space="preserve">, semi-partial </w:t>
      </w:r>
      <w:r w:rsidR="00651895" w:rsidRPr="006F6383">
        <w:rPr>
          <w:rFonts w:ascii="Times New Roman" w:hAnsi="Times New Roman" w:cs="Times New Roman"/>
          <w:i/>
          <w:sz w:val="24"/>
          <w:szCs w:val="24"/>
        </w:rPr>
        <w:t>r</w:t>
      </w:r>
      <w:r w:rsidR="00651895" w:rsidRPr="006F6383">
        <w:rPr>
          <w:rFonts w:ascii="Times New Roman" w:hAnsi="Times New Roman" w:cs="Times New Roman"/>
          <w:sz w:val="24"/>
          <w:szCs w:val="24"/>
        </w:rPr>
        <w:t xml:space="preserve"> = .</w:t>
      </w:r>
      <w:r w:rsidR="004305D4" w:rsidRPr="006F6383">
        <w:rPr>
          <w:rFonts w:ascii="Times New Roman" w:hAnsi="Times New Roman" w:cs="Times New Roman"/>
          <w:sz w:val="24"/>
          <w:szCs w:val="24"/>
        </w:rPr>
        <w:t>18</w:t>
      </w:r>
      <w:r w:rsidR="00651895" w:rsidRPr="006F6383">
        <w:rPr>
          <w:rFonts w:ascii="Times New Roman" w:hAnsi="Times New Roman" w:cs="Times New Roman"/>
          <w:sz w:val="24"/>
          <w:szCs w:val="24"/>
        </w:rPr>
        <w:t>), Matching Letter-</w:t>
      </w:r>
      <w:r w:rsidR="0075343C" w:rsidRPr="006F6383">
        <w:rPr>
          <w:rFonts w:ascii="Times New Roman" w:hAnsi="Times New Roman" w:cs="Times New Roman"/>
          <w:sz w:val="24"/>
          <w:szCs w:val="24"/>
        </w:rPr>
        <w:t>l</w:t>
      </w:r>
      <w:r w:rsidR="00651895" w:rsidRPr="006F6383">
        <w:rPr>
          <w:rFonts w:ascii="Times New Roman" w:hAnsi="Times New Roman" w:cs="Times New Roman"/>
          <w:sz w:val="24"/>
          <w:szCs w:val="24"/>
        </w:rPr>
        <w:t>ike Forms T</w:t>
      </w:r>
      <w:r w:rsidR="0027756E" w:rsidRPr="006F6383">
        <w:rPr>
          <w:rFonts w:ascii="Times New Roman" w:hAnsi="Times New Roman" w:cs="Times New Roman"/>
          <w:sz w:val="24"/>
          <w:szCs w:val="24"/>
        </w:rPr>
        <w:t>-score</w:t>
      </w:r>
      <w:r w:rsidR="00651895" w:rsidRPr="006F6383">
        <w:rPr>
          <w:rFonts w:ascii="Times New Roman" w:hAnsi="Times New Roman" w:cs="Times New Roman"/>
          <w:sz w:val="24"/>
          <w:szCs w:val="24"/>
        </w:rPr>
        <w:t xml:space="preserve"> (</w:t>
      </w:r>
      <w:r w:rsidR="00651895" w:rsidRPr="006F6383">
        <w:rPr>
          <w:rFonts w:ascii="Times New Roman" w:hAnsi="Times New Roman" w:cs="Times New Roman"/>
          <w:i/>
          <w:sz w:val="24"/>
          <w:szCs w:val="24"/>
        </w:rPr>
        <w:t>p</w:t>
      </w:r>
      <w:r w:rsidR="00651895" w:rsidRPr="006F6383">
        <w:rPr>
          <w:rFonts w:ascii="Times New Roman" w:hAnsi="Times New Roman" w:cs="Times New Roman"/>
          <w:sz w:val="24"/>
          <w:szCs w:val="24"/>
        </w:rPr>
        <w:t xml:space="preserve"> = .0</w:t>
      </w:r>
      <w:r w:rsidR="004305D4" w:rsidRPr="006F6383">
        <w:rPr>
          <w:rFonts w:ascii="Times New Roman" w:hAnsi="Times New Roman" w:cs="Times New Roman"/>
          <w:sz w:val="24"/>
          <w:szCs w:val="24"/>
        </w:rPr>
        <w:t>29</w:t>
      </w:r>
      <w:r w:rsidR="00651895" w:rsidRPr="006F6383">
        <w:rPr>
          <w:rFonts w:ascii="Times New Roman" w:hAnsi="Times New Roman" w:cs="Times New Roman"/>
          <w:sz w:val="24"/>
          <w:szCs w:val="24"/>
        </w:rPr>
        <w:t xml:space="preserve">, semi-partial </w:t>
      </w:r>
      <w:r w:rsidR="00651895" w:rsidRPr="006F6383">
        <w:rPr>
          <w:rFonts w:ascii="Times New Roman" w:hAnsi="Times New Roman" w:cs="Times New Roman"/>
          <w:i/>
          <w:sz w:val="24"/>
          <w:szCs w:val="24"/>
        </w:rPr>
        <w:t>r</w:t>
      </w:r>
      <w:r w:rsidR="00651895" w:rsidRPr="006F6383">
        <w:rPr>
          <w:rFonts w:ascii="Times New Roman" w:hAnsi="Times New Roman" w:cs="Times New Roman"/>
          <w:sz w:val="24"/>
          <w:szCs w:val="24"/>
        </w:rPr>
        <w:t xml:space="preserve"> = .1</w:t>
      </w:r>
      <w:r w:rsidR="004305D4" w:rsidRPr="006F6383">
        <w:rPr>
          <w:rFonts w:ascii="Times New Roman" w:hAnsi="Times New Roman" w:cs="Times New Roman"/>
          <w:sz w:val="24"/>
          <w:szCs w:val="24"/>
        </w:rPr>
        <w:t>5</w:t>
      </w:r>
      <w:r w:rsidR="00651895" w:rsidRPr="006F6383">
        <w:rPr>
          <w:rFonts w:ascii="Times New Roman" w:hAnsi="Times New Roman" w:cs="Times New Roman"/>
          <w:sz w:val="24"/>
          <w:szCs w:val="24"/>
        </w:rPr>
        <w:t>), and reading instruction method (</w:t>
      </w:r>
      <w:r w:rsidR="00651895" w:rsidRPr="006F6383">
        <w:rPr>
          <w:rFonts w:ascii="Times New Roman" w:hAnsi="Times New Roman" w:cs="Times New Roman"/>
          <w:i/>
          <w:sz w:val="24"/>
          <w:szCs w:val="24"/>
        </w:rPr>
        <w:t>p</w:t>
      </w:r>
      <w:r w:rsidR="00651895" w:rsidRPr="006F6383">
        <w:rPr>
          <w:rFonts w:ascii="Times New Roman" w:hAnsi="Times New Roman" w:cs="Times New Roman"/>
          <w:sz w:val="24"/>
          <w:szCs w:val="24"/>
        </w:rPr>
        <w:t xml:space="preserve"> &lt; .001, semi-partial </w:t>
      </w:r>
      <w:r w:rsidR="00651895" w:rsidRPr="006F6383">
        <w:rPr>
          <w:rFonts w:ascii="Times New Roman" w:hAnsi="Times New Roman" w:cs="Times New Roman"/>
          <w:i/>
          <w:sz w:val="24"/>
          <w:szCs w:val="24"/>
        </w:rPr>
        <w:t>r</w:t>
      </w:r>
      <w:r w:rsidR="00651895" w:rsidRPr="006F6383">
        <w:rPr>
          <w:rFonts w:ascii="Times New Roman" w:hAnsi="Times New Roman" w:cs="Times New Roman"/>
          <w:sz w:val="24"/>
          <w:szCs w:val="24"/>
        </w:rPr>
        <w:t xml:space="preserve"> = .5</w:t>
      </w:r>
      <w:r w:rsidR="004305D4" w:rsidRPr="006F6383">
        <w:rPr>
          <w:rFonts w:ascii="Times New Roman" w:hAnsi="Times New Roman" w:cs="Times New Roman"/>
          <w:sz w:val="24"/>
          <w:szCs w:val="24"/>
        </w:rPr>
        <w:t>4</w:t>
      </w:r>
      <w:r w:rsidR="00651895" w:rsidRPr="006F6383">
        <w:rPr>
          <w:rFonts w:ascii="Times New Roman" w:hAnsi="Times New Roman" w:cs="Times New Roman"/>
          <w:sz w:val="24"/>
          <w:szCs w:val="24"/>
        </w:rPr>
        <w:t>)</w:t>
      </w:r>
      <w:r w:rsidR="00651895" w:rsidRPr="006F6383">
        <w:rPr>
          <w:rFonts w:ascii="Times New Roman" w:hAnsi="Times New Roman" w:cs="Times New Roman"/>
          <w:b/>
          <w:bCs/>
          <w:sz w:val="24"/>
          <w:szCs w:val="24"/>
        </w:rPr>
        <w:t xml:space="preserve"> </w:t>
      </w:r>
      <w:r w:rsidR="00651895" w:rsidRPr="006F6383">
        <w:rPr>
          <w:rFonts w:ascii="Times New Roman" w:hAnsi="Times New Roman" w:cs="Times New Roman"/>
          <w:sz w:val="24"/>
          <w:szCs w:val="24"/>
        </w:rPr>
        <w:t xml:space="preserve">were </w:t>
      </w:r>
      <w:r w:rsidR="00D25A52" w:rsidRPr="006F6383">
        <w:rPr>
          <w:rFonts w:ascii="Times New Roman" w:hAnsi="Times New Roman" w:cs="Times New Roman"/>
          <w:sz w:val="24"/>
          <w:szCs w:val="24"/>
        </w:rPr>
        <w:t xml:space="preserve">statistically </w:t>
      </w:r>
      <w:r w:rsidR="00651895" w:rsidRPr="006F6383">
        <w:rPr>
          <w:rFonts w:ascii="Times New Roman" w:hAnsi="Times New Roman" w:cs="Times New Roman"/>
          <w:sz w:val="24"/>
          <w:szCs w:val="24"/>
        </w:rPr>
        <w:t xml:space="preserve">significant. </w:t>
      </w:r>
    </w:p>
    <w:p w14:paraId="7248D43F" w14:textId="3CA949C7" w:rsidR="00B31F05" w:rsidRPr="006F6383" w:rsidRDefault="00B31F05" w:rsidP="00B31F05">
      <w:pPr>
        <w:spacing w:after="0" w:line="480" w:lineRule="auto"/>
        <w:rPr>
          <w:rFonts w:ascii="Times New Roman" w:hAnsi="Times New Roman" w:cs="Times New Roman"/>
          <w:b/>
          <w:bCs/>
          <w:sz w:val="24"/>
          <w:szCs w:val="24"/>
        </w:rPr>
      </w:pPr>
      <w:r w:rsidRPr="006F6383">
        <w:rPr>
          <w:rFonts w:ascii="Times New Roman" w:hAnsi="Times New Roman" w:cs="Times New Roman"/>
          <w:b/>
          <w:bCs/>
          <w:sz w:val="24"/>
          <w:szCs w:val="24"/>
        </w:rPr>
        <w:t>Regression Analyses Excluding Participants with Raw Scores of 0 on the WIAT-III Word Reading and/or Pseudoword Decoding Subtests</w:t>
      </w:r>
      <w:bookmarkStart w:id="0" w:name="_GoBack"/>
      <w:bookmarkEnd w:id="0"/>
    </w:p>
    <w:p w14:paraId="44C5C5FA" w14:textId="3B7738A8" w:rsidR="00A319D4" w:rsidRPr="006F6383" w:rsidRDefault="00B31F05" w:rsidP="00DE6A1F">
      <w:pPr>
        <w:spacing w:after="0" w:line="480" w:lineRule="auto"/>
        <w:ind w:firstLine="720"/>
        <w:rPr>
          <w:rFonts w:ascii="Times New Roman" w:hAnsi="Times New Roman" w:cs="Times New Roman"/>
          <w:sz w:val="24"/>
          <w:szCs w:val="24"/>
        </w:rPr>
      </w:pPr>
      <w:r w:rsidRPr="006F6383">
        <w:rPr>
          <w:rFonts w:ascii="Times New Roman" w:hAnsi="Times New Roman" w:cs="Times New Roman"/>
          <w:sz w:val="24"/>
          <w:szCs w:val="24"/>
        </w:rPr>
        <w:t xml:space="preserve">In some of the previous studies addressing the single-word reading ability of individuals with </w:t>
      </w:r>
      <w:proofErr w:type="gramStart"/>
      <w:r w:rsidRPr="006F6383">
        <w:rPr>
          <w:rFonts w:ascii="Times New Roman" w:hAnsi="Times New Roman" w:cs="Times New Roman"/>
          <w:sz w:val="24"/>
          <w:szCs w:val="24"/>
        </w:rPr>
        <w:t>Williams</w:t>
      </w:r>
      <w:proofErr w:type="gramEnd"/>
      <w:r w:rsidRPr="006F6383">
        <w:rPr>
          <w:rFonts w:ascii="Times New Roman" w:hAnsi="Times New Roman" w:cs="Times New Roman"/>
          <w:sz w:val="24"/>
          <w:szCs w:val="24"/>
        </w:rPr>
        <w:t xml:space="preserve"> syndrome (WS), participants who were not able to read any of the real words on the assessment were excluded from the analyses. In other studies, participants who were not able to read any of the pseudowords were excluded. To provide parallel analyses, two additional </w:t>
      </w:r>
      <w:r w:rsidRPr="006F6383">
        <w:rPr>
          <w:rFonts w:ascii="Times New Roman" w:hAnsi="Times New Roman" w:cs="Times New Roman"/>
          <w:sz w:val="24"/>
          <w:szCs w:val="24"/>
        </w:rPr>
        <w:lastRenderedPageBreak/>
        <w:t xml:space="preserve">multiple regressions including </w:t>
      </w:r>
      <w:r w:rsidR="00C15B20" w:rsidRPr="006F6383">
        <w:rPr>
          <w:rFonts w:ascii="Times New Roman" w:hAnsi="Times New Roman" w:cs="Times New Roman"/>
          <w:sz w:val="24"/>
          <w:szCs w:val="24"/>
        </w:rPr>
        <w:t xml:space="preserve">Time 1 </w:t>
      </w:r>
      <w:r w:rsidR="00F11D19" w:rsidRPr="006F6383">
        <w:rPr>
          <w:rFonts w:ascii="Times New Roman" w:hAnsi="Times New Roman" w:cs="Times New Roman"/>
          <w:sz w:val="24"/>
          <w:szCs w:val="24"/>
        </w:rPr>
        <w:t>Phonological Processing T</w:t>
      </w:r>
      <w:r w:rsidR="0027756E" w:rsidRPr="006F6383">
        <w:rPr>
          <w:rFonts w:ascii="Times New Roman" w:hAnsi="Times New Roman" w:cs="Times New Roman"/>
          <w:sz w:val="24"/>
          <w:szCs w:val="24"/>
        </w:rPr>
        <w:t>-score</w:t>
      </w:r>
      <w:r w:rsidR="00F11D19" w:rsidRPr="006F6383">
        <w:rPr>
          <w:rFonts w:ascii="Times New Roman" w:hAnsi="Times New Roman" w:cs="Times New Roman"/>
          <w:sz w:val="24"/>
          <w:szCs w:val="24"/>
        </w:rPr>
        <w:t>, Matching Letter-</w:t>
      </w:r>
      <w:r w:rsidR="0075343C" w:rsidRPr="006F6383">
        <w:rPr>
          <w:rFonts w:ascii="Times New Roman" w:hAnsi="Times New Roman" w:cs="Times New Roman"/>
          <w:sz w:val="24"/>
          <w:szCs w:val="24"/>
        </w:rPr>
        <w:t>l</w:t>
      </w:r>
      <w:r w:rsidR="00F11D19" w:rsidRPr="006F6383">
        <w:rPr>
          <w:rFonts w:ascii="Times New Roman" w:hAnsi="Times New Roman" w:cs="Times New Roman"/>
          <w:sz w:val="24"/>
          <w:szCs w:val="24"/>
        </w:rPr>
        <w:t>ike Forms T</w:t>
      </w:r>
      <w:r w:rsidR="0027756E" w:rsidRPr="006F6383">
        <w:rPr>
          <w:rFonts w:ascii="Times New Roman" w:hAnsi="Times New Roman" w:cs="Times New Roman"/>
          <w:sz w:val="24"/>
          <w:szCs w:val="24"/>
        </w:rPr>
        <w:t>-score</w:t>
      </w:r>
      <w:r w:rsidR="00F11D19" w:rsidRPr="006F6383">
        <w:rPr>
          <w:rFonts w:ascii="Times New Roman" w:hAnsi="Times New Roman" w:cs="Times New Roman"/>
          <w:sz w:val="24"/>
          <w:szCs w:val="24"/>
        </w:rPr>
        <w:t xml:space="preserve">, General Conceptual Ability SS, and reading instruction method as the independent variables </w:t>
      </w:r>
      <w:r w:rsidRPr="006F6383">
        <w:rPr>
          <w:rFonts w:ascii="Times New Roman" w:hAnsi="Times New Roman" w:cs="Times New Roman"/>
          <w:sz w:val="24"/>
          <w:szCs w:val="24"/>
        </w:rPr>
        <w:t xml:space="preserve">and </w:t>
      </w:r>
      <w:r w:rsidR="00C15B20" w:rsidRPr="006F6383">
        <w:rPr>
          <w:rFonts w:ascii="Times New Roman" w:hAnsi="Times New Roman" w:cs="Times New Roman"/>
          <w:sz w:val="24"/>
          <w:szCs w:val="24"/>
        </w:rPr>
        <w:t xml:space="preserve">Time 2 WIAT-III </w:t>
      </w:r>
      <w:r w:rsidRPr="006F6383">
        <w:rPr>
          <w:rFonts w:ascii="Times New Roman" w:hAnsi="Times New Roman" w:cs="Times New Roman"/>
          <w:sz w:val="24"/>
          <w:szCs w:val="24"/>
        </w:rPr>
        <w:t xml:space="preserve">Basic Reading Composite SS as the dependent variable were conducted. In the present sample, three of the </w:t>
      </w:r>
      <w:r w:rsidR="00110FD8" w:rsidRPr="006F6383">
        <w:rPr>
          <w:rFonts w:ascii="Times New Roman" w:hAnsi="Times New Roman" w:cs="Times New Roman"/>
          <w:sz w:val="24"/>
          <w:szCs w:val="24"/>
        </w:rPr>
        <w:t>69</w:t>
      </w:r>
      <w:r w:rsidRPr="006F6383">
        <w:rPr>
          <w:rFonts w:ascii="Times New Roman" w:hAnsi="Times New Roman" w:cs="Times New Roman"/>
          <w:sz w:val="24"/>
          <w:szCs w:val="24"/>
        </w:rPr>
        <w:t xml:space="preserve"> participants (</w:t>
      </w:r>
      <w:r w:rsidR="00110FD8" w:rsidRPr="006F6383">
        <w:rPr>
          <w:rFonts w:ascii="Times New Roman" w:hAnsi="Times New Roman" w:cs="Times New Roman"/>
          <w:sz w:val="24"/>
          <w:szCs w:val="24"/>
        </w:rPr>
        <w:t>4.35</w:t>
      </w:r>
      <w:r w:rsidRPr="006F6383">
        <w:rPr>
          <w:rFonts w:ascii="Times New Roman" w:hAnsi="Times New Roman" w:cs="Times New Roman"/>
          <w:sz w:val="24"/>
          <w:szCs w:val="24"/>
        </w:rPr>
        <w:t>%) did not read any of the real words correctly and 11 (15.</w:t>
      </w:r>
      <w:r w:rsidR="00110FD8" w:rsidRPr="006F6383">
        <w:rPr>
          <w:rFonts w:ascii="Times New Roman" w:hAnsi="Times New Roman" w:cs="Times New Roman"/>
          <w:sz w:val="24"/>
          <w:szCs w:val="24"/>
        </w:rPr>
        <w:t>94</w:t>
      </w:r>
      <w:r w:rsidRPr="006F6383">
        <w:rPr>
          <w:rFonts w:ascii="Times New Roman" w:hAnsi="Times New Roman" w:cs="Times New Roman"/>
          <w:sz w:val="24"/>
          <w:szCs w:val="24"/>
        </w:rPr>
        <w:t xml:space="preserve">%) – including the three who did not read any of the real words correctly – did not read any of the pseudowords correctly. All 11 children were in the </w:t>
      </w:r>
      <w:proofErr w:type="gramStart"/>
      <w:r w:rsidRPr="006F6383">
        <w:rPr>
          <w:rFonts w:ascii="Times New Roman" w:hAnsi="Times New Roman" w:cs="Times New Roman"/>
          <w:sz w:val="24"/>
          <w:szCs w:val="24"/>
        </w:rPr>
        <w:t>Other</w:t>
      </w:r>
      <w:proofErr w:type="gramEnd"/>
      <w:r w:rsidRPr="006F6383">
        <w:rPr>
          <w:rFonts w:ascii="Times New Roman" w:hAnsi="Times New Roman" w:cs="Times New Roman"/>
          <w:sz w:val="24"/>
          <w:szCs w:val="24"/>
        </w:rPr>
        <w:t xml:space="preserve"> group. When the three children who did not read any real words correctly were excluded,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w:t>
      </w:r>
      <w:r w:rsidR="004D77E9" w:rsidRPr="006F6383">
        <w:rPr>
          <w:rFonts w:ascii="Times New Roman" w:hAnsi="Times New Roman" w:cs="Times New Roman"/>
          <w:sz w:val="24"/>
          <w:szCs w:val="24"/>
        </w:rPr>
        <w:t>7</w:t>
      </w:r>
      <w:r w:rsidR="0096522C" w:rsidRPr="006F6383">
        <w:rPr>
          <w:rFonts w:ascii="Times New Roman" w:hAnsi="Times New Roman" w:cs="Times New Roman"/>
          <w:sz w:val="24"/>
          <w:szCs w:val="24"/>
        </w:rPr>
        <w:t>2</w:t>
      </w:r>
      <w:r w:rsidRPr="006F6383">
        <w:rPr>
          <w:rFonts w:ascii="Times New Roman" w:hAnsi="Times New Roman" w:cs="Times New Roman"/>
          <w:sz w:val="24"/>
          <w:szCs w:val="24"/>
        </w:rPr>
        <w:t xml:space="preserve">, adjusted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w:t>
      </w:r>
      <w:r w:rsidR="0096522C" w:rsidRPr="006F6383">
        <w:rPr>
          <w:rFonts w:ascii="Times New Roman" w:hAnsi="Times New Roman" w:cs="Times New Roman"/>
          <w:sz w:val="24"/>
          <w:szCs w:val="24"/>
        </w:rPr>
        <w:t>70</w:t>
      </w:r>
      <w:r w:rsidRPr="006F6383">
        <w:rPr>
          <w:rFonts w:ascii="Times New Roman" w:hAnsi="Times New Roman" w:cs="Times New Roman"/>
          <w:sz w:val="24"/>
          <w:szCs w:val="24"/>
        </w:rPr>
        <w:t xml:space="preserve">, </w:t>
      </w:r>
      <w:proofErr w:type="gramStart"/>
      <w:r w:rsidRPr="006F6383">
        <w:rPr>
          <w:rFonts w:ascii="Times New Roman" w:hAnsi="Times New Roman" w:cs="Times New Roman"/>
          <w:i/>
          <w:sz w:val="24"/>
          <w:szCs w:val="24"/>
        </w:rPr>
        <w:t>F</w:t>
      </w:r>
      <w:r w:rsidRPr="006F6383">
        <w:rPr>
          <w:rFonts w:ascii="Times New Roman" w:hAnsi="Times New Roman" w:cs="Times New Roman"/>
          <w:sz w:val="24"/>
          <w:szCs w:val="24"/>
        </w:rPr>
        <w:t>(</w:t>
      </w:r>
      <w:proofErr w:type="gramEnd"/>
      <w:r w:rsidR="004D77E9" w:rsidRPr="006F6383">
        <w:rPr>
          <w:rFonts w:ascii="Times New Roman" w:hAnsi="Times New Roman" w:cs="Times New Roman"/>
          <w:sz w:val="24"/>
          <w:szCs w:val="24"/>
        </w:rPr>
        <w:t>4</w:t>
      </w:r>
      <w:r w:rsidRPr="006F6383">
        <w:rPr>
          <w:rFonts w:ascii="Times New Roman" w:hAnsi="Times New Roman" w:cs="Times New Roman"/>
          <w:sz w:val="24"/>
          <w:szCs w:val="24"/>
        </w:rPr>
        <w:t>,</w:t>
      </w:r>
      <w:r w:rsidR="004D77E9" w:rsidRPr="006F6383">
        <w:rPr>
          <w:rFonts w:ascii="Times New Roman" w:hAnsi="Times New Roman" w:cs="Times New Roman"/>
          <w:sz w:val="24"/>
          <w:szCs w:val="24"/>
        </w:rPr>
        <w:t xml:space="preserve"> </w:t>
      </w:r>
      <w:r w:rsidRPr="006F6383">
        <w:rPr>
          <w:rFonts w:ascii="Times New Roman" w:hAnsi="Times New Roman" w:cs="Times New Roman"/>
          <w:sz w:val="24"/>
          <w:szCs w:val="24"/>
        </w:rPr>
        <w:t>6</w:t>
      </w:r>
      <w:r w:rsidR="004D77E9" w:rsidRPr="006F6383">
        <w:rPr>
          <w:rFonts w:ascii="Times New Roman" w:hAnsi="Times New Roman" w:cs="Times New Roman"/>
          <w:sz w:val="24"/>
          <w:szCs w:val="24"/>
        </w:rPr>
        <w:t>1</w:t>
      </w:r>
      <w:r w:rsidRPr="006F6383">
        <w:rPr>
          <w:rFonts w:ascii="Times New Roman" w:hAnsi="Times New Roman" w:cs="Times New Roman"/>
          <w:sz w:val="24"/>
          <w:szCs w:val="24"/>
        </w:rPr>
        <w:t xml:space="preserve">) = </w:t>
      </w:r>
      <w:r w:rsidR="004D77E9" w:rsidRPr="006F6383">
        <w:rPr>
          <w:rFonts w:ascii="Times New Roman" w:hAnsi="Times New Roman" w:cs="Times New Roman"/>
          <w:sz w:val="24"/>
          <w:szCs w:val="24"/>
        </w:rPr>
        <w:t>3</w:t>
      </w:r>
      <w:r w:rsidR="0096522C" w:rsidRPr="006F6383">
        <w:rPr>
          <w:rFonts w:ascii="Times New Roman" w:hAnsi="Times New Roman" w:cs="Times New Roman"/>
          <w:sz w:val="24"/>
          <w:szCs w:val="24"/>
        </w:rPr>
        <w:t>9.09</w:t>
      </w:r>
      <w:r w:rsidRPr="006F6383">
        <w:rPr>
          <w:rFonts w:ascii="Times New Roman" w:hAnsi="Times New Roman" w:cs="Times New Roman"/>
          <w:sz w:val="24"/>
          <w:szCs w:val="24"/>
        </w:rPr>
        <w:t xml:space="preserve">, </w:t>
      </w:r>
      <w:r w:rsidRPr="006F6383">
        <w:rPr>
          <w:rFonts w:ascii="Times New Roman" w:hAnsi="Times New Roman" w:cs="Times New Roman"/>
          <w:i/>
          <w:sz w:val="24"/>
          <w:szCs w:val="24"/>
        </w:rPr>
        <w:t>p</w:t>
      </w:r>
      <w:r w:rsidRPr="006F6383">
        <w:rPr>
          <w:rFonts w:ascii="Times New Roman" w:hAnsi="Times New Roman" w:cs="Times New Roman"/>
          <w:sz w:val="24"/>
          <w:szCs w:val="24"/>
        </w:rPr>
        <w:t xml:space="preserve"> &lt; .001. </w:t>
      </w:r>
      <w:r w:rsidR="004F2E4D" w:rsidRPr="006F6383">
        <w:rPr>
          <w:rFonts w:ascii="Times New Roman" w:hAnsi="Times New Roman" w:cs="Times New Roman"/>
          <w:sz w:val="24"/>
          <w:szCs w:val="24"/>
        </w:rPr>
        <w:t>There were significant effects of Phonological Processing T</w:t>
      </w:r>
      <w:r w:rsidR="0027756E" w:rsidRPr="006F6383">
        <w:rPr>
          <w:rFonts w:ascii="Times New Roman" w:hAnsi="Times New Roman" w:cs="Times New Roman"/>
          <w:sz w:val="24"/>
          <w:szCs w:val="24"/>
        </w:rPr>
        <w:t>-score</w:t>
      </w:r>
      <w:r w:rsidR="004F2E4D" w:rsidRPr="006F6383">
        <w:rPr>
          <w:rFonts w:ascii="Times New Roman" w:hAnsi="Times New Roman" w:cs="Times New Roman"/>
          <w:sz w:val="24"/>
          <w:szCs w:val="24"/>
        </w:rPr>
        <w:t xml:space="preserve">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 .00</w:t>
      </w:r>
      <w:r w:rsidR="00A9726A" w:rsidRPr="006F6383">
        <w:rPr>
          <w:rFonts w:ascii="Times New Roman" w:hAnsi="Times New Roman" w:cs="Times New Roman"/>
          <w:sz w:val="24"/>
          <w:szCs w:val="24"/>
        </w:rPr>
        <w:t>6</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.1</w:t>
      </w:r>
      <w:r w:rsidR="00A9726A" w:rsidRPr="006F6383">
        <w:rPr>
          <w:rFonts w:ascii="Times New Roman" w:hAnsi="Times New Roman" w:cs="Times New Roman"/>
          <w:sz w:val="24"/>
          <w:szCs w:val="24"/>
        </w:rPr>
        <w:t>9</w:t>
      </w:r>
      <w:r w:rsidR="004F2E4D" w:rsidRPr="006F6383">
        <w:rPr>
          <w:rFonts w:ascii="Times New Roman" w:hAnsi="Times New Roman" w:cs="Times New Roman"/>
          <w:sz w:val="24"/>
          <w:szCs w:val="24"/>
        </w:rPr>
        <w:t>), Matching Letter-</w:t>
      </w:r>
      <w:r w:rsidR="0075343C" w:rsidRPr="006F6383">
        <w:rPr>
          <w:rFonts w:ascii="Times New Roman" w:hAnsi="Times New Roman" w:cs="Times New Roman"/>
          <w:sz w:val="24"/>
          <w:szCs w:val="24"/>
        </w:rPr>
        <w:t>l</w:t>
      </w:r>
      <w:r w:rsidR="004F2E4D" w:rsidRPr="006F6383">
        <w:rPr>
          <w:rFonts w:ascii="Times New Roman" w:hAnsi="Times New Roman" w:cs="Times New Roman"/>
          <w:sz w:val="24"/>
          <w:szCs w:val="24"/>
        </w:rPr>
        <w:t>ike Forms T</w:t>
      </w:r>
      <w:r w:rsidR="0027756E" w:rsidRPr="006F6383">
        <w:rPr>
          <w:rFonts w:ascii="Times New Roman" w:hAnsi="Times New Roman" w:cs="Times New Roman"/>
          <w:sz w:val="24"/>
          <w:szCs w:val="24"/>
        </w:rPr>
        <w:t>-score</w:t>
      </w:r>
      <w:r w:rsidR="004F2E4D" w:rsidRPr="006F6383">
        <w:rPr>
          <w:rFonts w:ascii="Times New Roman" w:hAnsi="Times New Roman" w:cs="Times New Roman"/>
          <w:sz w:val="24"/>
          <w:szCs w:val="24"/>
        </w:rPr>
        <w:t xml:space="preserve">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 .0</w:t>
      </w:r>
      <w:r w:rsidR="00A9726A" w:rsidRPr="006F6383">
        <w:rPr>
          <w:rFonts w:ascii="Times New Roman" w:hAnsi="Times New Roman" w:cs="Times New Roman"/>
          <w:sz w:val="24"/>
          <w:szCs w:val="24"/>
        </w:rPr>
        <w:t>24</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.1</w:t>
      </w:r>
      <w:r w:rsidR="00A9726A" w:rsidRPr="006F6383">
        <w:rPr>
          <w:rFonts w:ascii="Times New Roman" w:hAnsi="Times New Roman" w:cs="Times New Roman"/>
          <w:sz w:val="24"/>
          <w:szCs w:val="24"/>
        </w:rPr>
        <w:t>6</w:t>
      </w:r>
      <w:r w:rsidR="004F2E4D" w:rsidRPr="006F6383">
        <w:rPr>
          <w:rFonts w:ascii="Times New Roman" w:hAnsi="Times New Roman" w:cs="Times New Roman"/>
          <w:sz w:val="24"/>
          <w:szCs w:val="24"/>
        </w:rPr>
        <w:t>), and reading instruction method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w:t>
      </w:r>
      <w:r w:rsidR="00A9726A" w:rsidRPr="006F6383">
        <w:rPr>
          <w:rFonts w:ascii="Times New Roman" w:hAnsi="Times New Roman" w:cs="Times New Roman"/>
          <w:sz w:val="24"/>
          <w:szCs w:val="24"/>
        </w:rPr>
        <w:t>&lt;</w:t>
      </w:r>
      <w:r w:rsidR="004F2E4D" w:rsidRPr="006F6383">
        <w:rPr>
          <w:rFonts w:ascii="Times New Roman" w:hAnsi="Times New Roman" w:cs="Times New Roman"/>
          <w:sz w:val="24"/>
          <w:szCs w:val="24"/>
        </w:rPr>
        <w:t xml:space="preserve"> .00</w:t>
      </w:r>
      <w:r w:rsidR="00A9726A" w:rsidRPr="006F6383">
        <w:rPr>
          <w:rFonts w:ascii="Times New Roman" w:hAnsi="Times New Roman" w:cs="Times New Roman"/>
          <w:sz w:val="24"/>
          <w:szCs w:val="24"/>
        </w:rPr>
        <w:t>1</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w:t>
      </w:r>
      <w:r w:rsidR="00A9726A" w:rsidRPr="006F6383">
        <w:rPr>
          <w:rFonts w:ascii="Times New Roman" w:hAnsi="Times New Roman" w:cs="Times New Roman"/>
          <w:sz w:val="24"/>
          <w:szCs w:val="24"/>
        </w:rPr>
        <w:t>57</w:t>
      </w:r>
      <w:r w:rsidR="004F2E4D" w:rsidRPr="006F6383">
        <w:rPr>
          <w:rFonts w:ascii="Times New Roman" w:hAnsi="Times New Roman" w:cs="Times New Roman"/>
          <w:sz w:val="24"/>
          <w:szCs w:val="24"/>
        </w:rPr>
        <w:t xml:space="preserve">). </w:t>
      </w:r>
      <w:r w:rsidRPr="006F6383">
        <w:rPr>
          <w:rFonts w:ascii="Times New Roman" w:hAnsi="Times New Roman" w:cs="Times New Roman"/>
          <w:sz w:val="24"/>
          <w:szCs w:val="24"/>
        </w:rPr>
        <w:t xml:space="preserve">When the 11 children who did not read any pseudowords correctly were excluded,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w:t>
      </w:r>
      <w:r w:rsidR="00897937" w:rsidRPr="006F6383">
        <w:rPr>
          <w:rFonts w:ascii="Times New Roman" w:hAnsi="Times New Roman" w:cs="Times New Roman"/>
          <w:sz w:val="24"/>
          <w:szCs w:val="24"/>
        </w:rPr>
        <w:t>66</w:t>
      </w:r>
      <w:r w:rsidRPr="006F6383">
        <w:rPr>
          <w:rFonts w:ascii="Times New Roman" w:hAnsi="Times New Roman" w:cs="Times New Roman"/>
          <w:sz w:val="24"/>
          <w:szCs w:val="24"/>
        </w:rPr>
        <w:t xml:space="preserve">, adjusted </w:t>
      </w:r>
      <w:r w:rsidRPr="006F6383">
        <w:rPr>
          <w:rFonts w:ascii="Times New Roman" w:hAnsi="Times New Roman" w:cs="Times New Roman"/>
          <w:i/>
          <w:sz w:val="24"/>
          <w:szCs w:val="24"/>
        </w:rPr>
        <w:t>R</w:t>
      </w:r>
      <w:r w:rsidRPr="006F6383">
        <w:rPr>
          <w:rFonts w:ascii="Times New Roman" w:hAnsi="Times New Roman" w:cs="Times New Roman"/>
          <w:i/>
          <w:sz w:val="24"/>
          <w:szCs w:val="24"/>
          <w:vertAlign w:val="superscript"/>
        </w:rPr>
        <w:t>2</w:t>
      </w:r>
      <w:r w:rsidRPr="006F6383">
        <w:rPr>
          <w:rFonts w:ascii="Times New Roman" w:hAnsi="Times New Roman" w:cs="Times New Roman"/>
          <w:sz w:val="24"/>
          <w:szCs w:val="24"/>
        </w:rPr>
        <w:t xml:space="preserve"> = .6</w:t>
      </w:r>
      <w:r w:rsidR="00897937" w:rsidRPr="006F6383">
        <w:rPr>
          <w:rFonts w:ascii="Times New Roman" w:hAnsi="Times New Roman" w:cs="Times New Roman"/>
          <w:sz w:val="24"/>
          <w:szCs w:val="24"/>
        </w:rPr>
        <w:t>4</w:t>
      </w:r>
      <w:r w:rsidRPr="006F6383">
        <w:rPr>
          <w:rFonts w:ascii="Times New Roman" w:hAnsi="Times New Roman" w:cs="Times New Roman"/>
          <w:sz w:val="24"/>
          <w:szCs w:val="24"/>
        </w:rPr>
        <w:t xml:space="preserve">, </w:t>
      </w:r>
      <w:proofErr w:type="gramStart"/>
      <w:r w:rsidRPr="006F6383">
        <w:rPr>
          <w:rFonts w:ascii="Times New Roman" w:hAnsi="Times New Roman" w:cs="Times New Roman"/>
          <w:i/>
          <w:sz w:val="24"/>
          <w:szCs w:val="24"/>
        </w:rPr>
        <w:t>F</w:t>
      </w:r>
      <w:r w:rsidRPr="006F6383">
        <w:rPr>
          <w:rFonts w:ascii="Times New Roman" w:hAnsi="Times New Roman" w:cs="Times New Roman"/>
          <w:sz w:val="24"/>
          <w:szCs w:val="24"/>
        </w:rPr>
        <w:t>(</w:t>
      </w:r>
      <w:proofErr w:type="gramEnd"/>
      <w:r w:rsidR="00897937" w:rsidRPr="006F6383">
        <w:rPr>
          <w:rFonts w:ascii="Times New Roman" w:hAnsi="Times New Roman" w:cs="Times New Roman"/>
          <w:sz w:val="24"/>
          <w:szCs w:val="24"/>
        </w:rPr>
        <w:t>4</w:t>
      </w:r>
      <w:r w:rsidRPr="006F6383">
        <w:rPr>
          <w:rFonts w:ascii="Times New Roman" w:hAnsi="Times New Roman" w:cs="Times New Roman"/>
          <w:sz w:val="24"/>
          <w:szCs w:val="24"/>
        </w:rPr>
        <w:t>,</w:t>
      </w:r>
      <w:r w:rsidR="00897937" w:rsidRPr="006F6383">
        <w:rPr>
          <w:rFonts w:ascii="Times New Roman" w:hAnsi="Times New Roman" w:cs="Times New Roman"/>
          <w:sz w:val="24"/>
          <w:szCs w:val="24"/>
        </w:rPr>
        <w:t xml:space="preserve"> 53</w:t>
      </w:r>
      <w:r w:rsidRPr="006F6383">
        <w:rPr>
          <w:rFonts w:ascii="Times New Roman" w:hAnsi="Times New Roman" w:cs="Times New Roman"/>
          <w:sz w:val="24"/>
          <w:szCs w:val="24"/>
        </w:rPr>
        <w:t xml:space="preserve">) = </w:t>
      </w:r>
      <w:r w:rsidR="00897937" w:rsidRPr="006F6383">
        <w:rPr>
          <w:rFonts w:ascii="Times New Roman" w:hAnsi="Times New Roman" w:cs="Times New Roman"/>
          <w:sz w:val="24"/>
          <w:szCs w:val="24"/>
        </w:rPr>
        <w:t>26.04</w:t>
      </w:r>
      <w:r w:rsidRPr="006F6383">
        <w:rPr>
          <w:rFonts w:ascii="Times New Roman" w:hAnsi="Times New Roman" w:cs="Times New Roman"/>
          <w:sz w:val="24"/>
          <w:szCs w:val="24"/>
        </w:rPr>
        <w:t xml:space="preserve">, </w:t>
      </w:r>
      <w:r w:rsidRPr="006F6383">
        <w:rPr>
          <w:rFonts w:ascii="Times New Roman" w:hAnsi="Times New Roman" w:cs="Times New Roman"/>
          <w:i/>
          <w:sz w:val="24"/>
          <w:szCs w:val="24"/>
        </w:rPr>
        <w:t>p</w:t>
      </w:r>
      <w:r w:rsidRPr="006F6383">
        <w:rPr>
          <w:rFonts w:ascii="Times New Roman" w:hAnsi="Times New Roman" w:cs="Times New Roman"/>
          <w:sz w:val="24"/>
          <w:szCs w:val="24"/>
        </w:rPr>
        <w:t xml:space="preserve"> &lt; .001. </w:t>
      </w:r>
      <w:r w:rsidR="004F2E4D" w:rsidRPr="006F6383">
        <w:rPr>
          <w:rFonts w:ascii="Times New Roman" w:hAnsi="Times New Roman" w:cs="Times New Roman"/>
          <w:sz w:val="24"/>
          <w:szCs w:val="24"/>
        </w:rPr>
        <w:t>T</w:t>
      </w:r>
      <w:r w:rsidRPr="006F6383">
        <w:rPr>
          <w:rFonts w:ascii="Times New Roman" w:hAnsi="Times New Roman" w:cs="Times New Roman"/>
          <w:sz w:val="24"/>
          <w:szCs w:val="24"/>
        </w:rPr>
        <w:t xml:space="preserve">here were significant effects of </w:t>
      </w:r>
      <w:r w:rsidR="00DE6A1F" w:rsidRPr="006F6383">
        <w:rPr>
          <w:rFonts w:ascii="Times New Roman" w:hAnsi="Times New Roman" w:cs="Times New Roman"/>
          <w:sz w:val="24"/>
          <w:szCs w:val="24"/>
        </w:rPr>
        <w:t>Phonological Processing T</w:t>
      </w:r>
      <w:r w:rsidR="0027756E" w:rsidRPr="006F6383">
        <w:rPr>
          <w:rFonts w:ascii="Times New Roman" w:hAnsi="Times New Roman" w:cs="Times New Roman"/>
          <w:sz w:val="24"/>
          <w:szCs w:val="24"/>
        </w:rPr>
        <w:t>-score</w:t>
      </w:r>
      <w:r w:rsidR="004F2E4D" w:rsidRPr="006F6383">
        <w:rPr>
          <w:rFonts w:ascii="Times New Roman" w:hAnsi="Times New Roman" w:cs="Times New Roman"/>
          <w:sz w:val="24"/>
          <w:szCs w:val="24"/>
        </w:rPr>
        <w:t xml:space="preserve">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 .00</w:t>
      </w:r>
      <w:r w:rsidR="007E5400" w:rsidRPr="006F6383">
        <w:rPr>
          <w:rFonts w:ascii="Times New Roman" w:hAnsi="Times New Roman" w:cs="Times New Roman"/>
          <w:sz w:val="24"/>
          <w:szCs w:val="24"/>
        </w:rPr>
        <w:t>7</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w:t>
      </w:r>
      <w:r w:rsidR="007E5400" w:rsidRPr="006F6383">
        <w:rPr>
          <w:rFonts w:ascii="Times New Roman" w:hAnsi="Times New Roman" w:cs="Times New Roman"/>
          <w:sz w:val="24"/>
          <w:szCs w:val="24"/>
        </w:rPr>
        <w:t>22</w:t>
      </w:r>
      <w:r w:rsidR="004F2E4D" w:rsidRPr="006F6383">
        <w:rPr>
          <w:rFonts w:ascii="Times New Roman" w:hAnsi="Times New Roman" w:cs="Times New Roman"/>
          <w:sz w:val="24"/>
          <w:szCs w:val="24"/>
        </w:rPr>
        <w:t>)</w:t>
      </w:r>
      <w:r w:rsidR="00DE6A1F" w:rsidRPr="006F6383">
        <w:rPr>
          <w:rFonts w:ascii="Times New Roman" w:hAnsi="Times New Roman" w:cs="Times New Roman"/>
          <w:sz w:val="24"/>
          <w:szCs w:val="24"/>
        </w:rPr>
        <w:t>, Matching Letter-</w:t>
      </w:r>
      <w:r w:rsidR="0075343C" w:rsidRPr="006F6383">
        <w:rPr>
          <w:rFonts w:ascii="Times New Roman" w:hAnsi="Times New Roman" w:cs="Times New Roman"/>
          <w:sz w:val="24"/>
          <w:szCs w:val="24"/>
        </w:rPr>
        <w:t>l</w:t>
      </w:r>
      <w:r w:rsidR="00DE6A1F" w:rsidRPr="006F6383">
        <w:rPr>
          <w:rFonts w:ascii="Times New Roman" w:hAnsi="Times New Roman" w:cs="Times New Roman"/>
          <w:sz w:val="24"/>
          <w:szCs w:val="24"/>
        </w:rPr>
        <w:t>ike Forms T</w:t>
      </w:r>
      <w:r w:rsidR="0027756E" w:rsidRPr="006F6383">
        <w:rPr>
          <w:rFonts w:ascii="Times New Roman" w:hAnsi="Times New Roman" w:cs="Times New Roman"/>
          <w:sz w:val="24"/>
          <w:szCs w:val="24"/>
        </w:rPr>
        <w:t>-score</w:t>
      </w:r>
      <w:r w:rsidR="004F2E4D" w:rsidRPr="006F6383">
        <w:rPr>
          <w:rFonts w:ascii="Times New Roman" w:hAnsi="Times New Roman" w:cs="Times New Roman"/>
          <w:sz w:val="24"/>
          <w:szCs w:val="24"/>
        </w:rPr>
        <w:t xml:space="preserve">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 .0</w:t>
      </w:r>
      <w:r w:rsidR="007E5400" w:rsidRPr="006F6383">
        <w:rPr>
          <w:rFonts w:ascii="Times New Roman" w:hAnsi="Times New Roman" w:cs="Times New Roman"/>
          <w:sz w:val="24"/>
          <w:szCs w:val="24"/>
        </w:rPr>
        <w:t>40</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.1</w:t>
      </w:r>
      <w:r w:rsidR="007E5400" w:rsidRPr="006F6383">
        <w:rPr>
          <w:rFonts w:ascii="Times New Roman" w:hAnsi="Times New Roman" w:cs="Times New Roman"/>
          <w:sz w:val="24"/>
          <w:szCs w:val="24"/>
        </w:rPr>
        <w:t>7</w:t>
      </w:r>
      <w:r w:rsidR="004F2E4D" w:rsidRPr="006F6383">
        <w:rPr>
          <w:rFonts w:ascii="Times New Roman" w:hAnsi="Times New Roman" w:cs="Times New Roman"/>
          <w:sz w:val="24"/>
          <w:szCs w:val="24"/>
        </w:rPr>
        <w:t>)</w:t>
      </w:r>
      <w:r w:rsidR="00DE6A1F" w:rsidRPr="006F6383">
        <w:rPr>
          <w:rFonts w:ascii="Times New Roman" w:hAnsi="Times New Roman" w:cs="Times New Roman"/>
          <w:sz w:val="24"/>
          <w:szCs w:val="24"/>
        </w:rPr>
        <w:t>, and reading instruction method</w:t>
      </w:r>
      <w:r w:rsidR="004F2E4D" w:rsidRPr="006F6383">
        <w:rPr>
          <w:rFonts w:ascii="Times New Roman" w:hAnsi="Times New Roman" w:cs="Times New Roman"/>
          <w:sz w:val="24"/>
          <w:szCs w:val="24"/>
        </w:rPr>
        <w:t xml:space="preserve"> (</w:t>
      </w:r>
      <w:r w:rsidR="004F2E4D" w:rsidRPr="006F6383">
        <w:rPr>
          <w:rFonts w:ascii="Times New Roman" w:hAnsi="Times New Roman" w:cs="Times New Roman"/>
          <w:i/>
          <w:sz w:val="24"/>
          <w:szCs w:val="24"/>
        </w:rPr>
        <w:t>p</w:t>
      </w:r>
      <w:r w:rsidR="004F2E4D" w:rsidRPr="006F6383">
        <w:rPr>
          <w:rFonts w:ascii="Times New Roman" w:hAnsi="Times New Roman" w:cs="Times New Roman"/>
          <w:sz w:val="24"/>
          <w:szCs w:val="24"/>
        </w:rPr>
        <w:t xml:space="preserve"> </w:t>
      </w:r>
      <w:r w:rsidR="007E5400" w:rsidRPr="006F6383">
        <w:rPr>
          <w:rFonts w:ascii="Times New Roman" w:hAnsi="Times New Roman" w:cs="Times New Roman"/>
          <w:sz w:val="24"/>
          <w:szCs w:val="24"/>
        </w:rPr>
        <w:t>&lt;</w:t>
      </w:r>
      <w:r w:rsidR="004F2E4D" w:rsidRPr="006F6383">
        <w:rPr>
          <w:rFonts w:ascii="Times New Roman" w:hAnsi="Times New Roman" w:cs="Times New Roman"/>
          <w:sz w:val="24"/>
          <w:szCs w:val="24"/>
        </w:rPr>
        <w:t xml:space="preserve"> .00</w:t>
      </w:r>
      <w:r w:rsidR="007E5400" w:rsidRPr="006F6383">
        <w:rPr>
          <w:rFonts w:ascii="Times New Roman" w:hAnsi="Times New Roman" w:cs="Times New Roman"/>
          <w:sz w:val="24"/>
          <w:szCs w:val="24"/>
        </w:rPr>
        <w:t>1</w:t>
      </w:r>
      <w:r w:rsidR="004F2E4D" w:rsidRPr="006F6383">
        <w:rPr>
          <w:rFonts w:ascii="Times New Roman" w:hAnsi="Times New Roman" w:cs="Times New Roman"/>
          <w:sz w:val="24"/>
          <w:szCs w:val="24"/>
        </w:rPr>
        <w:t xml:space="preserve">, semi-partial </w:t>
      </w:r>
      <w:r w:rsidR="004F2E4D" w:rsidRPr="006F6383">
        <w:rPr>
          <w:rFonts w:ascii="Times New Roman" w:hAnsi="Times New Roman" w:cs="Times New Roman"/>
          <w:i/>
          <w:sz w:val="24"/>
          <w:szCs w:val="24"/>
        </w:rPr>
        <w:t>r</w:t>
      </w:r>
      <w:r w:rsidR="004F2E4D" w:rsidRPr="006F6383">
        <w:rPr>
          <w:rFonts w:ascii="Times New Roman" w:hAnsi="Times New Roman" w:cs="Times New Roman"/>
          <w:sz w:val="24"/>
          <w:szCs w:val="24"/>
        </w:rPr>
        <w:t xml:space="preserve"> = .</w:t>
      </w:r>
      <w:r w:rsidR="007E5400" w:rsidRPr="006F6383">
        <w:rPr>
          <w:rFonts w:ascii="Times New Roman" w:hAnsi="Times New Roman" w:cs="Times New Roman"/>
          <w:sz w:val="24"/>
          <w:szCs w:val="24"/>
        </w:rPr>
        <w:t>57</w:t>
      </w:r>
      <w:r w:rsidR="004F2E4D" w:rsidRPr="006F6383">
        <w:rPr>
          <w:rFonts w:ascii="Times New Roman" w:hAnsi="Times New Roman" w:cs="Times New Roman"/>
          <w:sz w:val="24"/>
          <w:szCs w:val="24"/>
        </w:rPr>
        <w:t>)</w:t>
      </w:r>
      <w:r w:rsidR="00DE6A1F" w:rsidRPr="006F6383">
        <w:rPr>
          <w:rFonts w:ascii="Times New Roman" w:hAnsi="Times New Roman" w:cs="Times New Roman"/>
          <w:sz w:val="24"/>
          <w:szCs w:val="24"/>
        </w:rPr>
        <w:t>.</w:t>
      </w:r>
    </w:p>
    <w:p w14:paraId="4836A468" w14:textId="77777777" w:rsidR="00A319D4" w:rsidRPr="006F6383" w:rsidRDefault="00A319D4">
      <w:pPr>
        <w:rPr>
          <w:rFonts w:ascii="Times New Roman" w:hAnsi="Times New Roman" w:cs="Times New Roman"/>
          <w:sz w:val="24"/>
          <w:szCs w:val="24"/>
        </w:rPr>
      </w:pPr>
      <w:r w:rsidRPr="006F6383">
        <w:rPr>
          <w:rFonts w:ascii="Times New Roman" w:hAnsi="Times New Roman" w:cs="Times New Roman"/>
          <w:sz w:val="24"/>
          <w:szCs w:val="24"/>
        </w:rPr>
        <w:br w:type="page"/>
      </w:r>
    </w:p>
    <w:p w14:paraId="0213339C" w14:textId="77777777" w:rsidR="00A0052C" w:rsidRPr="006F6383" w:rsidRDefault="00A0052C" w:rsidP="00A0052C">
      <w:pPr>
        <w:jc w:val="center"/>
        <w:rPr>
          <w:rFonts w:ascii="Times New Roman" w:hAnsi="Times New Roman" w:cs="Times New Roman"/>
          <w:b/>
          <w:bCs/>
          <w:sz w:val="24"/>
          <w:szCs w:val="24"/>
        </w:rPr>
      </w:pPr>
      <w:r w:rsidRPr="006F6383">
        <w:rPr>
          <w:rFonts w:ascii="Times New Roman" w:hAnsi="Times New Roman" w:cs="Times New Roman"/>
          <w:b/>
          <w:bCs/>
          <w:sz w:val="24"/>
          <w:szCs w:val="24"/>
        </w:rPr>
        <w:lastRenderedPageBreak/>
        <w:t>References</w:t>
      </w:r>
    </w:p>
    <w:p w14:paraId="7FDE4698" w14:textId="3D4FBFD1" w:rsidR="00872908" w:rsidRPr="006F6383" w:rsidRDefault="00A0052C" w:rsidP="00872908">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6F6383">
        <w:rPr>
          <w:rFonts w:ascii="Times New Roman" w:hAnsi="Times New Roman" w:cs="Times New Roman"/>
          <w:sz w:val="24"/>
          <w:szCs w:val="24"/>
        </w:rPr>
        <w:fldChar w:fldCharType="begin" w:fldLock="1"/>
      </w:r>
      <w:r w:rsidRPr="006F6383">
        <w:rPr>
          <w:rFonts w:ascii="Times New Roman" w:hAnsi="Times New Roman" w:cs="Times New Roman"/>
          <w:sz w:val="24"/>
          <w:szCs w:val="24"/>
        </w:rPr>
        <w:instrText xml:space="preserve">ADDIN Mendeley Bibliography CSL_BIBLIOGRAPHY </w:instrText>
      </w:r>
      <w:r w:rsidRPr="006F6383">
        <w:rPr>
          <w:rFonts w:ascii="Times New Roman" w:hAnsi="Times New Roman" w:cs="Times New Roman"/>
          <w:sz w:val="24"/>
          <w:szCs w:val="24"/>
        </w:rPr>
        <w:fldChar w:fldCharType="separate"/>
      </w:r>
      <w:r w:rsidR="00872908" w:rsidRPr="006F6383">
        <w:rPr>
          <w:rFonts w:ascii="Times New Roman" w:hAnsi="Times New Roman" w:cs="Times New Roman"/>
          <w:noProof/>
          <w:sz w:val="24"/>
          <w:szCs w:val="24"/>
        </w:rPr>
        <w:t xml:space="preserve">Elliott, C. D. (2007). </w:t>
      </w:r>
      <w:r w:rsidR="00872908" w:rsidRPr="006F6383">
        <w:rPr>
          <w:rFonts w:ascii="Times New Roman" w:hAnsi="Times New Roman" w:cs="Times New Roman"/>
          <w:i/>
          <w:iCs/>
          <w:noProof/>
          <w:sz w:val="24"/>
          <w:szCs w:val="24"/>
        </w:rPr>
        <w:t>Differential Ability Scales-II</w:t>
      </w:r>
      <w:r w:rsidR="00872908" w:rsidRPr="006F6383">
        <w:rPr>
          <w:rFonts w:ascii="Times New Roman" w:hAnsi="Times New Roman" w:cs="Times New Roman"/>
          <w:noProof/>
          <w:sz w:val="24"/>
          <w:szCs w:val="24"/>
        </w:rPr>
        <w:t>. Psychological Corporation.</w:t>
      </w:r>
    </w:p>
    <w:p w14:paraId="0D472996" w14:textId="77777777" w:rsidR="00872908" w:rsidRPr="006F6383" w:rsidRDefault="00872908" w:rsidP="00872908">
      <w:pPr>
        <w:widowControl w:val="0"/>
        <w:autoSpaceDE w:val="0"/>
        <w:autoSpaceDN w:val="0"/>
        <w:adjustRightInd w:val="0"/>
        <w:spacing w:after="0" w:line="480" w:lineRule="auto"/>
        <w:ind w:left="480" w:hanging="480"/>
        <w:rPr>
          <w:rFonts w:ascii="Times New Roman" w:hAnsi="Times New Roman" w:cs="Times New Roman"/>
          <w:noProof/>
          <w:sz w:val="24"/>
        </w:rPr>
      </w:pPr>
      <w:r w:rsidRPr="006F6383">
        <w:rPr>
          <w:rFonts w:ascii="Times New Roman" w:hAnsi="Times New Roman" w:cs="Times New Roman"/>
          <w:noProof/>
          <w:sz w:val="24"/>
          <w:szCs w:val="24"/>
        </w:rPr>
        <w:t xml:space="preserve">Wechsler, D. (2009). </w:t>
      </w:r>
      <w:r w:rsidRPr="006F6383">
        <w:rPr>
          <w:rFonts w:ascii="Times New Roman" w:hAnsi="Times New Roman" w:cs="Times New Roman"/>
          <w:i/>
          <w:iCs/>
          <w:noProof/>
          <w:sz w:val="24"/>
          <w:szCs w:val="24"/>
        </w:rPr>
        <w:t>Wechsler Individual Achievement Test-III</w:t>
      </w:r>
      <w:r w:rsidRPr="006F6383">
        <w:rPr>
          <w:rFonts w:ascii="Times New Roman" w:hAnsi="Times New Roman" w:cs="Times New Roman"/>
          <w:noProof/>
          <w:sz w:val="24"/>
          <w:szCs w:val="24"/>
        </w:rPr>
        <w:t>. Psychological Corporation.</w:t>
      </w:r>
    </w:p>
    <w:p w14:paraId="0F74E406" w14:textId="649271A8" w:rsidR="00773E7A" w:rsidRPr="00086222" w:rsidRDefault="00A0052C" w:rsidP="003C6761">
      <w:pPr>
        <w:spacing w:after="0" w:line="480" w:lineRule="auto"/>
        <w:rPr>
          <w:rFonts w:ascii="Times New Roman" w:hAnsi="Times New Roman" w:cs="Times New Roman"/>
          <w:sz w:val="24"/>
          <w:szCs w:val="24"/>
        </w:rPr>
      </w:pPr>
      <w:r w:rsidRPr="006F6383">
        <w:rPr>
          <w:rFonts w:ascii="Times New Roman" w:hAnsi="Times New Roman" w:cs="Times New Roman"/>
          <w:sz w:val="24"/>
          <w:szCs w:val="24"/>
        </w:rPr>
        <w:fldChar w:fldCharType="end"/>
      </w:r>
    </w:p>
    <w:p w14:paraId="3BABB552" w14:textId="77777777" w:rsidR="00627734" w:rsidRPr="0092472B" w:rsidRDefault="00627734" w:rsidP="00627734">
      <w:pPr>
        <w:rPr>
          <w:rFonts w:ascii="Times New Roman" w:hAnsi="Times New Roman" w:cs="Times New Roman"/>
          <w:sz w:val="24"/>
          <w:szCs w:val="24"/>
        </w:rPr>
      </w:pPr>
    </w:p>
    <w:p w14:paraId="1D7892CC" w14:textId="77777777" w:rsidR="00627734" w:rsidRDefault="00627734" w:rsidP="00627734"/>
    <w:p w14:paraId="57F53ECB" w14:textId="14279D16" w:rsidR="00E77A88" w:rsidRDefault="00E77A88" w:rsidP="00DE6A1F">
      <w:pPr>
        <w:spacing w:after="0" w:line="480" w:lineRule="auto"/>
        <w:ind w:firstLine="720"/>
      </w:pPr>
    </w:p>
    <w:sectPr w:rsidR="00E77A88" w:rsidSect="006F63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E0BE9" w14:textId="77777777" w:rsidR="004B7209" w:rsidRDefault="004B7209" w:rsidP="00AB411E">
      <w:pPr>
        <w:spacing w:after="0" w:line="240" w:lineRule="auto"/>
      </w:pPr>
      <w:r>
        <w:separator/>
      </w:r>
    </w:p>
  </w:endnote>
  <w:endnote w:type="continuationSeparator" w:id="0">
    <w:p w14:paraId="06D32087" w14:textId="77777777" w:rsidR="004B7209" w:rsidRDefault="004B7209" w:rsidP="00AB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80D06" w14:textId="77777777" w:rsidR="004B7209" w:rsidRDefault="004B7209" w:rsidP="00AB411E">
      <w:pPr>
        <w:spacing w:after="0" w:line="240" w:lineRule="auto"/>
      </w:pPr>
      <w:r>
        <w:separator/>
      </w:r>
    </w:p>
  </w:footnote>
  <w:footnote w:type="continuationSeparator" w:id="0">
    <w:p w14:paraId="270FD0FB" w14:textId="77777777" w:rsidR="004B7209" w:rsidRDefault="004B7209" w:rsidP="00AB4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3CB42" w14:textId="77777777" w:rsidR="00AB411E" w:rsidRPr="009E6E04" w:rsidRDefault="00AB411E" w:rsidP="00AB411E">
    <w:pPr>
      <w:pStyle w:val="Header"/>
      <w:jc w:val="right"/>
      <w:rPr>
        <w:rFonts w:ascii="Times New Roman" w:hAnsi="Times New Roman" w:cs="Times New Roman"/>
        <w:sz w:val="24"/>
        <w:szCs w:val="24"/>
      </w:rPr>
    </w:pPr>
    <w:r w:rsidRPr="009E6E04">
      <w:rPr>
        <w:rFonts w:ascii="Times New Roman" w:hAnsi="Times New Roman" w:cs="Times New Roman"/>
        <w:sz w:val="24"/>
        <w:szCs w:val="24"/>
      </w:rPr>
      <w:t xml:space="preserve">LONGITUDINAL PREDICTORS OF WORD READING IN WILLIAMS SYNDROME          </w:t>
    </w:r>
    <w:sdt>
      <w:sdtPr>
        <w:rPr>
          <w:rFonts w:ascii="Times New Roman" w:hAnsi="Times New Roman" w:cs="Times New Roman"/>
          <w:sz w:val="24"/>
          <w:szCs w:val="24"/>
        </w:rPr>
        <w:id w:val="708608520"/>
        <w:docPartObj>
          <w:docPartGallery w:val="Page Numbers (Top of Page)"/>
          <w:docPartUnique/>
        </w:docPartObj>
      </w:sdtPr>
      <w:sdtEndPr>
        <w:rPr>
          <w:noProof/>
        </w:rPr>
      </w:sdtEndPr>
      <w:sdtContent>
        <w:r w:rsidRPr="009E6E04">
          <w:rPr>
            <w:rFonts w:ascii="Times New Roman" w:hAnsi="Times New Roman" w:cs="Times New Roman"/>
            <w:sz w:val="24"/>
            <w:szCs w:val="24"/>
          </w:rPr>
          <w:fldChar w:fldCharType="begin"/>
        </w:r>
        <w:r w:rsidRPr="009E6E04">
          <w:rPr>
            <w:rFonts w:ascii="Times New Roman" w:hAnsi="Times New Roman" w:cs="Times New Roman"/>
            <w:sz w:val="24"/>
            <w:szCs w:val="24"/>
          </w:rPr>
          <w:instrText xml:space="preserve"> PAGE   \* MERGEFORMAT </w:instrText>
        </w:r>
        <w:r w:rsidRPr="009E6E04">
          <w:rPr>
            <w:rFonts w:ascii="Times New Roman" w:hAnsi="Times New Roman" w:cs="Times New Roman"/>
            <w:sz w:val="24"/>
            <w:szCs w:val="24"/>
          </w:rPr>
          <w:fldChar w:fldCharType="separate"/>
        </w:r>
        <w:r w:rsidR="006F6383">
          <w:rPr>
            <w:rFonts w:ascii="Times New Roman" w:hAnsi="Times New Roman" w:cs="Times New Roman"/>
            <w:noProof/>
            <w:sz w:val="24"/>
            <w:szCs w:val="24"/>
          </w:rPr>
          <w:t>2</w:t>
        </w:r>
        <w:r w:rsidRPr="009E6E04">
          <w:rPr>
            <w:rFonts w:ascii="Times New Roman" w:hAnsi="Times New Roman" w:cs="Times New Roman"/>
            <w:noProof/>
            <w:sz w:val="24"/>
            <w:szCs w:val="24"/>
          </w:rPr>
          <w:fldChar w:fldCharType="end"/>
        </w:r>
      </w:sdtContent>
    </w:sdt>
  </w:p>
  <w:p w14:paraId="7AAA10C4" w14:textId="77777777" w:rsidR="00AB411E" w:rsidRDefault="00AB41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E27"/>
    <w:rsid w:val="0001147A"/>
    <w:rsid w:val="0004780B"/>
    <w:rsid w:val="00060921"/>
    <w:rsid w:val="0006354C"/>
    <w:rsid w:val="00071E4A"/>
    <w:rsid w:val="00084030"/>
    <w:rsid w:val="000869B1"/>
    <w:rsid w:val="000B391D"/>
    <w:rsid w:val="00102485"/>
    <w:rsid w:val="001031EE"/>
    <w:rsid w:val="00110FD8"/>
    <w:rsid w:val="001314D8"/>
    <w:rsid w:val="00136C5D"/>
    <w:rsid w:val="00146815"/>
    <w:rsid w:val="00165788"/>
    <w:rsid w:val="0017137A"/>
    <w:rsid w:val="001964CB"/>
    <w:rsid w:val="001A76FC"/>
    <w:rsid w:val="001B1581"/>
    <w:rsid w:val="001B6FCB"/>
    <w:rsid w:val="001C024F"/>
    <w:rsid w:val="001E70EB"/>
    <w:rsid w:val="001F41CE"/>
    <w:rsid w:val="001F5257"/>
    <w:rsid w:val="0020235A"/>
    <w:rsid w:val="00206E3D"/>
    <w:rsid w:val="00232166"/>
    <w:rsid w:val="00255070"/>
    <w:rsid w:val="00270491"/>
    <w:rsid w:val="0027756E"/>
    <w:rsid w:val="002917D1"/>
    <w:rsid w:val="0029378B"/>
    <w:rsid w:val="002A44F5"/>
    <w:rsid w:val="002A699B"/>
    <w:rsid w:val="002F4595"/>
    <w:rsid w:val="00304A56"/>
    <w:rsid w:val="00312D8E"/>
    <w:rsid w:val="003404FC"/>
    <w:rsid w:val="00343DC7"/>
    <w:rsid w:val="00361163"/>
    <w:rsid w:val="00370897"/>
    <w:rsid w:val="00373B3B"/>
    <w:rsid w:val="00381C8D"/>
    <w:rsid w:val="00381F55"/>
    <w:rsid w:val="003A1B8F"/>
    <w:rsid w:val="003B0220"/>
    <w:rsid w:val="003C527D"/>
    <w:rsid w:val="003C6761"/>
    <w:rsid w:val="003D4853"/>
    <w:rsid w:val="003D56B3"/>
    <w:rsid w:val="003E5318"/>
    <w:rsid w:val="00410BA2"/>
    <w:rsid w:val="00416E29"/>
    <w:rsid w:val="004214AB"/>
    <w:rsid w:val="004243EF"/>
    <w:rsid w:val="004305D4"/>
    <w:rsid w:val="004306E0"/>
    <w:rsid w:val="004311A4"/>
    <w:rsid w:val="00480090"/>
    <w:rsid w:val="0048274A"/>
    <w:rsid w:val="004B7209"/>
    <w:rsid w:val="004D77E9"/>
    <w:rsid w:val="004E68FF"/>
    <w:rsid w:val="004F2E4D"/>
    <w:rsid w:val="004F34D8"/>
    <w:rsid w:val="00501D79"/>
    <w:rsid w:val="00503C6A"/>
    <w:rsid w:val="00523F85"/>
    <w:rsid w:val="005528C1"/>
    <w:rsid w:val="005561F2"/>
    <w:rsid w:val="00557BE7"/>
    <w:rsid w:val="00561513"/>
    <w:rsid w:val="00567CED"/>
    <w:rsid w:val="00583243"/>
    <w:rsid w:val="00597C4F"/>
    <w:rsid w:val="005C4BD1"/>
    <w:rsid w:val="005D1015"/>
    <w:rsid w:val="005E16D8"/>
    <w:rsid w:val="00601418"/>
    <w:rsid w:val="00627734"/>
    <w:rsid w:val="006428C1"/>
    <w:rsid w:val="00651895"/>
    <w:rsid w:val="00655EAB"/>
    <w:rsid w:val="00661C5F"/>
    <w:rsid w:val="0066662C"/>
    <w:rsid w:val="00671588"/>
    <w:rsid w:val="00672CB8"/>
    <w:rsid w:val="006858AC"/>
    <w:rsid w:val="00697DA5"/>
    <w:rsid w:val="006F0AFB"/>
    <w:rsid w:val="006F6383"/>
    <w:rsid w:val="006F779A"/>
    <w:rsid w:val="00706F4E"/>
    <w:rsid w:val="0075343C"/>
    <w:rsid w:val="00766922"/>
    <w:rsid w:val="00773E7A"/>
    <w:rsid w:val="00782C94"/>
    <w:rsid w:val="00794E27"/>
    <w:rsid w:val="007B14DC"/>
    <w:rsid w:val="007D01FA"/>
    <w:rsid w:val="007E5400"/>
    <w:rsid w:val="008149AF"/>
    <w:rsid w:val="0081564D"/>
    <w:rsid w:val="008302E1"/>
    <w:rsid w:val="00836E94"/>
    <w:rsid w:val="00852920"/>
    <w:rsid w:val="00860094"/>
    <w:rsid w:val="00872908"/>
    <w:rsid w:val="00872F7F"/>
    <w:rsid w:val="00875D13"/>
    <w:rsid w:val="0087723C"/>
    <w:rsid w:val="00897937"/>
    <w:rsid w:val="008A19A5"/>
    <w:rsid w:val="008B06FE"/>
    <w:rsid w:val="008D66B7"/>
    <w:rsid w:val="008F0579"/>
    <w:rsid w:val="00914F82"/>
    <w:rsid w:val="0092472B"/>
    <w:rsid w:val="009278BA"/>
    <w:rsid w:val="00943F3B"/>
    <w:rsid w:val="0096522C"/>
    <w:rsid w:val="009A4859"/>
    <w:rsid w:val="009A5395"/>
    <w:rsid w:val="009A756E"/>
    <w:rsid w:val="009B182F"/>
    <w:rsid w:val="009E0637"/>
    <w:rsid w:val="009E6E04"/>
    <w:rsid w:val="00A0052C"/>
    <w:rsid w:val="00A12996"/>
    <w:rsid w:val="00A21AAD"/>
    <w:rsid w:val="00A2290E"/>
    <w:rsid w:val="00A30BAD"/>
    <w:rsid w:val="00A319D4"/>
    <w:rsid w:val="00A3527B"/>
    <w:rsid w:val="00A45128"/>
    <w:rsid w:val="00A55AFC"/>
    <w:rsid w:val="00A61B90"/>
    <w:rsid w:val="00A9726A"/>
    <w:rsid w:val="00AB1C91"/>
    <w:rsid w:val="00AB411E"/>
    <w:rsid w:val="00AB4AF7"/>
    <w:rsid w:val="00AC0711"/>
    <w:rsid w:val="00AC272B"/>
    <w:rsid w:val="00AC2E92"/>
    <w:rsid w:val="00AC5242"/>
    <w:rsid w:val="00AE1A88"/>
    <w:rsid w:val="00AF5F8B"/>
    <w:rsid w:val="00B30914"/>
    <w:rsid w:val="00B31F05"/>
    <w:rsid w:val="00B758F0"/>
    <w:rsid w:val="00B76F4C"/>
    <w:rsid w:val="00BA7015"/>
    <w:rsid w:val="00BB4AF1"/>
    <w:rsid w:val="00BC60F1"/>
    <w:rsid w:val="00BE0FCF"/>
    <w:rsid w:val="00C157E6"/>
    <w:rsid w:val="00C15B20"/>
    <w:rsid w:val="00C2265B"/>
    <w:rsid w:val="00C411DD"/>
    <w:rsid w:val="00C45ED7"/>
    <w:rsid w:val="00C546F7"/>
    <w:rsid w:val="00C54AE6"/>
    <w:rsid w:val="00C618ED"/>
    <w:rsid w:val="00C77207"/>
    <w:rsid w:val="00CC2FE3"/>
    <w:rsid w:val="00CD07F5"/>
    <w:rsid w:val="00D010E6"/>
    <w:rsid w:val="00D06893"/>
    <w:rsid w:val="00D13560"/>
    <w:rsid w:val="00D16F84"/>
    <w:rsid w:val="00D25A52"/>
    <w:rsid w:val="00D314B0"/>
    <w:rsid w:val="00D6136E"/>
    <w:rsid w:val="00D662CA"/>
    <w:rsid w:val="00D800CD"/>
    <w:rsid w:val="00D8175B"/>
    <w:rsid w:val="00D81F90"/>
    <w:rsid w:val="00D849C1"/>
    <w:rsid w:val="00D856EF"/>
    <w:rsid w:val="00DB6657"/>
    <w:rsid w:val="00DE124B"/>
    <w:rsid w:val="00DE4C46"/>
    <w:rsid w:val="00DE6A1F"/>
    <w:rsid w:val="00DF4B28"/>
    <w:rsid w:val="00E14BE8"/>
    <w:rsid w:val="00E15910"/>
    <w:rsid w:val="00E32966"/>
    <w:rsid w:val="00E33840"/>
    <w:rsid w:val="00E408A6"/>
    <w:rsid w:val="00E44683"/>
    <w:rsid w:val="00E65D2F"/>
    <w:rsid w:val="00E662A8"/>
    <w:rsid w:val="00E77A88"/>
    <w:rsid w:val="00E93B42"/>
    <w:rsid w:val="00E95D20"/>
    <w:rsid w:val="00EA44E2"/>
    <w:rsid w:val="00ED6208"/>
    <w:rsid w:val="00EE1C93"/>
    <w:rsid w:val="00F11D19"/>
    <w:rsid w:val="00F169A1"/>
    <w:rsid w:val="00F22A9A"/>
    <w:rsid w:val="00F24B50"/>
    <w:rsid w:val="00F40978"/>
    <w:rsid w:val="00F51FE9"/>
    <w:rsid w:val="00F535A9"/>
    <w:rsid w:val="00F56338"/>
    <w:rsid w:val="00F60614"/>
    <w:rsid w:val="00F630D0"/>
    <w:rsid w:val="00F65D75"/>
    <w:rsid w:val="00F70CF1"/>
    <w:rsid w:val="00F74B04"/>
    <w:rsid w:val="00F9204B"/>
    <w:rsid w:val="00F95C85"/>
    <w:rsid w:val="00F973A3"/>
    <w:rsid w:val="00FB1EDC"/>
    <w:rsid w:val="00FB2D85"/>
    <w:rsid w:val="00FD4BAE"/>
    <w:rsid w:val="00FD61F6"/>
    <w:rsid w:val="00FE11B0"/>
    <w:rsid w:val="00FE51C6"/>
    <w:rsid w:val="00FF025D"/>
    <w:rsid w:val="00FF4A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1D5250"/>
  <w15:docId w15:val="{A59717F6-F8B5-401E-8E4B-FB0B04B3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E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4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3DC7"/>
    <w:rPr>
      <w:sz w:val="16"/>
      <w:szCs w:val="16"/>
    </w:rPr>
  </w:style>
  <w:style w:type="paragraph" w:styleId="CommentText">
    <w:name w:val="annotation text"/>
    <w:basedOn w:val="Normal"/>
    <w:link w:val="CommentTextChar"/>
    <w:uiPriority w:val="99"/>
    <w:unhideWhenUsed/>
    <w:rsid w:val="00343DC7"/>
    <w:pPr>
      <w:spacing w:line="240" w:lineRule="auto"/>
    </w:pPr>
    <w:rPr>
      <w:sz w:val="20"/>
      <w:szCs w:val="20"/>
    </w:rPr>
  </w:style>
  <w:style w:type="character" w:customStyle="1" w:styleId="CommentTextChar">
    <w:name w:val="Comment Text Char"/>
    <w:basedOn w:val="DefaultParagraphFont"/>
    <w:link w:val="CommentText"/>
    <w:uiPriority w:val="99"/>
    <w:rsid w:val="00343DC7"/>
    <w:rPr>
      <w:sz w:val="20"/>
      <w:szCs w:val="20"/>
    </w:rPr>
  </w:style>
  <w:style w:type="paragraph" w:styleId="CommentSubject">
    <w:name w:val="annotation subject"/>
    <w:basedOn w:val="CommentText"/>
    <w:next w:val="CommentText"/>
    <w:link w:val="CommentSubjectChar"/>
    <w:uiPriority w:val="99"/>
    <w:semiHidden/>
    <w:unhideWhenUsed/>
    <w:rsid w:val="00343DC7"/>
    <w:rPr>
      <w:b/>
      <w:bCs/>
    </w:rPr>
  </w:style>
  <w:style w:type="character" w:customStyle="1" w:styleId="CommentSubjectChar">
    <w:name w:val="Comment Subject Char"/>
    <w:basedOn w:val="CommentTextChar"/>
    <w:link w:val="CommentSubject"/>
    <w:uiPriority w:val="99"/>
    <w:semiHidden/>
    <w:rsid w:val="00343DC7"/>
    <w:rPr>
      <w:b/>
      <w:bCs/>
      <w:sz w:val="20"/>
      <w:szCs w:val="20"/>
    </w:rPr>
  </w:style>
  <w:style w:type="paragraph" w:styleId="Header">
    <w:name w:val="header"/>
    <w:basedOn w:val="Normal"/>
    <w:link w:val="HeaderChar"/>
    <w:uiPriority w:val="99"/>
    <w:unhideWhenUsed/>
    <w:rsid w:val="00AB4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11E"/>
  </w:style>
  <w:style w:type="paragraph" w:styleId="Footer">
    <w:name w:val="footer"/>
    <w:basedOn w:val="Normal"/>
    <w:link w:val="FooterChar"/>
    <w:uiPriority w:val="99"/>
    <w:unhideWhenUsed/>
    <w:rsid w:val="00AB4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11E"/>
  </w:style>
  <w:style w:type="paragraph" w:styleId="BalloonText">
    <w:name w:val="Balloon Text"/>
    <w:basedOn w:val="Normal"/>
    <w:link w:val="BalloonTextChar"/>
    <w:uiPriority w:val="99"/>
    <w:semiHidden/>
    <w:unhideWhenUsed/>
    <w:rsid w:val="00E14BE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4BE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48230-C6B9-45A7-9EAC-7E5EC554E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Greiner De Magalhaes,Caroline</dc:creator>
  <cp:keywords/>
  <dc:description/>
  <cp:lastModifiedBy>Nithya R.</cp:lastModifiedBy>
  <cp:revision>4</cp:revision>
  <dcterms:created xsi:type="dcterms:W3CDTF">2022-08-08T16:23:00Z</dcterms:created>
  <dcterms:modified xsi:type="dcterms:W3CDTF">2022-10-10T06:21:00Z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http://www.zotero.org/styles/harvard-educational-review</vt:lpwstr>
  </property>
  <property fmtid="{D5CDD505-2E9C-101B-9397-08002B2CF9AE}" pid="15" name="Mendeley Recent Style Name 6_1">
    <vt:lpwstr>Harvard Educational Review</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c3470c4c-3ba0-38fb-abb0-9421f751156d</vt:lpwstr>
  </property>
  <property fmtid="{D5CDD505-2E9C-101B-9397-08002B2CF9AE}" pid="24" name="Mendeley Citation Style_1">
    <vt:lpwstr>http://www.zotero.org/styles/apa</vt:lpwstr>
  </property>
</Properties>
</file>