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E88C8" w14:textId="62EA4083" w:rsidR="002B6EA7" w:rsidRPr="002B6EA7" w:rsidRDefault="002B6EA7" w:rsidP="002B6EA7">
      <w:pPr>
        <w:rPr>
          <w:rFonts w:ascii="Times New Roman" w:eastAsia="Times New Roman" w:hAnsi="Times New Roman" w:cs="Times New Roman"/>
          <w:b/>
          <w:bCs/>
          <w:sz w:val="20"/>
          <w:szCs w:val="20"/>
        </w:rPr>
      </w:pPr>
      <w:r w:rsidRPr="002B6EA7">
        <w:rPr>
          <w:rFonts w:ascii="Times New Roman" w:eastAsia="Times New Roman" w:hAnsi="Times New Roman" w:cs="Times New Roman"/>
          <w:b/>
          <w:bCs/>
          <w:sz w:val="20"/>
          <w:szCs w:val="20"/>
        </w:rPr>
        <w:t>Visual Narrative Intervention Lesson Plan, Week 5</w:t>
      </w:r>
    </w:p>
    <w:p w14:paraId="00A55894" w14:textId="77777777" w:rsidR="002B6EA7" w:rsidRPr="002B6EA7" w:rsidRDefault="002B6EA7" w:rsidP="002B6EA7">
      <w:pPr>
        <w:rPr>
          <w:rFonts w:ascii="Times New Roman" w:eastAsia="Times New Roman" w:hAnsi="Times New Roman" w:cs="Times New Roman"/>
          <w:b/>
          <w:bCs/>
          <w:sz w:val="20"/>
          <w:szCs w:val="20"/>
        </w:rPr>
      </w:pPr>
      <w:r w:rsidRPr="002B6EA7">
        <w:rPr>
          <w:rFonts w:ascii="Times New Roman" w:eastAsia="Times New Roman" w:hAnsi="Times New Roman" w:cs="Times New Roman"/>
          <w:b/>
          <w:bCs/>
          <w:sz w:val="20"/>
          <w:szCs w:val="20"/>
        </w:rPr>
        <w:t xml:space="preserve">Book Title and Author: </w:t>
      </w:r>
      <w:r w:rsidRPr="002B6EA7">
        <w:rPr>
          <w:rFonts w:ascii="Times New Roman" w:eastAsia="Times New Roman" w:hAnsi="Times New Roman" w:cs="Times New Roman"/>
          <w:i/>
          <w:iCs/>
          <w:sz w:val="20"/>
          <w:szCs w:val="20"/>
        </w:rPr>
        <w:t>Bill and Pete</w:t>
      </w:r>
      <w:r w:rsidRPr="002B6EA7">
        <w:rPr>
          <w:rFonts w:ascii="Times New Roman" w:eastAsia="Times New Roman" w:hAnsi="Times New Roman" w:cs="Times New Roman"/>
          <w:sz w:val="20"/>
          <w:szCs w:val="20"/>
        </w:rPr>
        <w:t xml:space="preserve"> by Tomie dePaola (1978)</w:t>
      </w:r>
    </w:p>
    <w:p w14:paraId="38DB56AD" w14:textId="77777777" w:rsidR="002B6EA7" w:rsidRPr="002B6EA7" w:rsidRDefault="002B6EA7" w:rsidP="002B6EA7">
      <w:pPr>
        <w:rPr>
          <w:rFonts w:ascii="Times New Roman" w:eastAsia="Times New Roman" w:hAnsi="Times New Roman" w:cs="Times New Roman"/>
          <w:b/>
          <w:bCs/>
          <w:sz w:val="20"/>
          <w:szCs w:val="20"/>
        </w:rPr>
      </w:pPr>
      <w:r w:rsidRPr="002B6EA7">
        <w:rPr>
          <w:rFonts w:ascii="Times New Roman" w:eastAsia="Times New Roman" w:hAnsi="Times New Roman" w:cs="Times New Roman"/>
          <w:b/>
          <w:bCs/>
          <w:sz w:val="20"/>
          <w:szCs w:val="20"/>
        </w:rPr>
        <w:t xml:space="preserve">Duration: </w:t>
      </w:r>
      <w:r w:rsidRPr="002B6EA7">
        <w:rPr>
          <w:rFonts w:ascii="Times New Roman" w:eastAsia="Times New Roman" w:hAnsi="Times New Roman" w:cs="Times New Roman"/>
          <w:sz w:val="20"/>
          <w:szCs w:val="20"/>
        </w:rPr>
        <w:t>Approximately 30-40 min</w:t>
      </w:r>
      <w:r w:rsidRPr="002B6EA7">
        <w:rPr>
          <w:rFonts w:ascii="Times New Roman" w:eastAsia="Times New Roman" w:hAnsi="Times New Roman" w:cs="Times New Roman"/>
          <w:b/>
          <w:bCs/>
          <w:sz w:val="20"/>
          <w:szCs w:val="20"/>
        </w:rPr>
        <w:t xml:space="preserve"> </w:t>
      </w:r>
    </w:p>
    <w:p w14:paraId="746A1BB9" w14:textId="77777777" w:rsidR="002B6EA7" w:rsidRPr="002B6EA7" w:rsidRDefault="002B6EA7" w:rsidP="002B6EA7">
      <w:pPr>
        <w:rPr>
          <w:rFonts w:ascii="Times New Roman" w:eastAsia="Times New Roman" w:hAnsi="Times New Roman" w:cs="Times New Roman"/>
          <w:b/>
          <w:bCs/>
          <w:sz w:val="20"/>
          <w:szCs w:val="20"/>
        </w:rPr>
      </w:pPr>
    </w:p>
    <w:p w14:paraId="2A90C660" w14:textId="5198F7E0" w:rsidR="002B6EA7" w:rsidRPr="002B6EA7" w:rsidRDefault="002B6EA7" w:rsidP="002B6EA7">
      <w:pPr>
        <w:rPr>
          <w:rFonts w:ascii="Times New Roman" w:eastAsia="Times New Roman" w:hAnsi="Times New Roman" w:cs="Times New Roman"/>
          <w:sz w:val="20"/>
          <w:szCs w:val="20"/>
        </w:rPr>
      </w:pPr>
      <w:r w:rsidRPr="002B6EA7">
        <w:rPr>
          <w:rFonts w:ascii="Times New Roman" w:eastAsia="Times New Roman" w:hAnsi="Times New Roman" w:cs="Times New Roman"/>
          <w:b/>
          <w:bCs/>
          <w:sz w:val="20"/>
          <w:szCs w:val="20"/>
        </w:rPr>
        <w:t>Lesson Overview</w:t>
      </w:r>
    </w:p>
    <w:p w14:paraId="0F172DA4" w14:textId="77777777" w:rsidR="002B6EA7" w:rsidRPr="002B6EA7" w:rsidRDefault="002B6EA7" w:rsidP="002B6EA7">
      <w:pPr>
        <w:spacing w:before="120" w:after="120"/>
        <w:rPr>
          <w:rFonts w:ascii="Times New Roman" w:eastAsia="Times New Roman" w:hAnsi="Times New Roman" w:cs="Times New Roman"/>
          <w:sz w:val="20"/>
          <w:szCs w:val="20"/>
        </w:rPr>
      </w:pPr>
      <w:r w:rsidRPr="002B6EA7">
        <w:rPr>
          <w:rFonts w:ascii="Times New Roman" w:eastAsia="Times New Roman" w:hAnsi="Times New Roman" w:cs="Times New Roman"/>
          <w:sz w:val="20"/>
          <w:szCs w:val="20"/>
        </w:rPr>
        <w:t xml:space="preserve">Students will explore how illustrators use visual elements to show character relationships and emotions in a story. Using </w:t>
      </w:r>
      <w:r w:rsidRPr="002B6EA7">
        <w:rPr>
          <w:rFonts w:ascii="Times New Roman" w:eastAsia="Times New Roman" w:hAnsi="Times New Roman" w:cs="Times New Roman"/>
          <w:i/>
          <w:iCs/>
          <w:sz w:val="20"/>
          <w:szCs w:val="20"/>
        </w:rPr>
        <w:t>Bill and Pete</w:t>
      </w:r>
      <w:r w:rsidRPr="002B6EA7">
        <w:rPr>
          <w:rFonts w:ascii="Times New Roman" w:eastAsia="Times New Roman" w:hAnsi="Times New Roman" w:cs="Times New Roman"/>
          <w:sz w:val="20"/>
          <w:szCs w:val="20"/>
        </w:rPr>
        <w:t>, children will identify how line, shape, unity, and color support understanding of the story’s problem and emotion. Students will then create their own visual story response inspired by dePaola’s style.</w:t>
      </w:r>
    </w:p>
    <w:p w14:paraId="073E9B1D" w14:textId="77777777" w:rsidR="002B6EA7" w:rsidRPr="002B6EA7" w:rsidRDefault="002B6EA7" w:rsidP="002B6EA7">
      <w:pPr>
        <w:rPr>
          <w:rFonts w:ascii="Times New Roman" w:eastAsia="Times New Roman" w:hAnsi="Times New Roman" w:cs="Times New Roman"/>
          <w:sz w:val="20"/>
          <w:szCs w:val="20"/>
        </w:rPr>
      </w:pPr>
      <w:bookmarkStart w:id="0" w:name="_xfnbbdjc3opa" w:colFirst="0" w:colLast="0"/>
      <w:bookmarkEnd w:id="0"/>
      <w:r w:rsidRPr="002B6EA7">
        <w:rPr>
          <w:rFonts w:ascii="Times New Roman" w:eastAsia="Times New Roman" w:hAnsi="Times New Roman" w:cs="Times New Roman"/>
          <w:b/>
          <w:bCs/>
          <w:sz w:val="20"/>
          <w:szCs w:val="20"/>
        </w:rPr>
        <w:t xml:space="preserve">Learning Objectives: </w:t>
      </w:r>
      <w:r w:rsidRPr="002B6EA7">
        <w:rPr>
          <w:rFonts w:ascii="Times New Roman" w:eastAsia="Times New Roman" w:hAnsi="Times New Roman" w:cs="Times New Roman"/>
          <w:sz w:val="20"/>
          <w:szCs w:val="20"/>
        </w:rPr>
        <w:t>By the end of the lesson, students will be able to:</w:t>
      </w:r>
    </w:p>
    <w:p w14:paraId="07D1534C" w14:textId="77777777" w:rsidR="002B6EA7" w:rsidRPr="002B6EA7" w:rsidRDefault="002B6EA7" w:rsidP="002B6EA7">
      <w:pPr>
        <w:pStyle w:val="ListParagraph"/>
        <w:numPr>
          <w:ilvl w:val="0"/>
          <w:numId w:val="1"/>
        </w:numPr>
        <w:rPr>
          <w:rFonts w:ascii="Times New Roman" w:eastAsia="Times New Roman" w:hAnsi="Times New Roman" w:cs="Times New Roman"/>
          <w:sz w:val="20"/>
          <w:szCs w:val="20"/>
        </w:rPr>
      </w:pPr>
      <w:r w:rsidRPr="002B6EA7">
        <w:rPr>
          <w:rFonts w:ascii="Times New Roman" w:eastAsia="Times New Roman" w:hAnsi="Times New Roman" w:cs="Times New Roman"/>
          <w:sz w:val="20"/>
          <w:szCs w:val="20"/>
        </w:rPr>
        <w:t>Describe how illustrations show characters’ emotions and relationships.</w:t>
      </w:r>
    </w:p>
    <w:p w14:paraId="04754116" w14:textId="77777777" w:rsidR="002B6EA7" w:rsidRPr="002B6EA7" w:rsidRDefault="002B6EA7" w:rsidP="002B6EA7">
      <w:pPr>
        <w:pStyle w:val="ListParagraph"/>
        <w:numPr>
          <w:ilvl w:val="0"/>
          <w:numId w:val="1"/>
        </w:numPr>
        <w:rPr>
          <w:rFonts w:ascii="Times New Roman" w:eastAsia="Times New Roman" w:hAnsi="Times New Roman" w:cs="Times New Roman"/>
          <w:sz w:val="20"/>
          <w:szCs w:val="20"/>
        </w:rPr>
      </w:pPr>
      <w:r w:rsidRPr="002B6EA7">
        <w:rPr>
          <w:rFonts w:ascii="Times New Roman" w:eastAsia="Times New Roman" w:hAnsi="Times New Roman" w:cs="Times New Roman"/>
          <w:sz w:val="20"/>
          <w:szCs w:val="20"/>
        </w:rPr>
        <w:t>Use artistic devices (line, shape, color, unity) to infer story events.</w:t>
      </w:r>
    </w:p>
    <w:p w14:paraId="214E9E7E" w14:textId="77777777" w:rsidR="002B6EA7" w:rsidRPr="002B6EA7" w:rsidRDefault="002B6EA7" w:rsidP="002B6EA7">
      <w:pPr>
        <w:pStyle w:val="ListParagraph"/>
        <w:numPr>
          <w:ilvl w:val="0"/>
          <w:numId w:val="1"/>
        </w:numPr>
        <w:rPr>
          <w:rFonts w:ascii="Times New Roman" w:eastAsia="Times New Roman" w:hAnsi="Times New Roman" w:cs="Times New Roman"/>
          <w:sz w:val="20"/>
          <w:szCs w:val="20"/>
        </w:rPr>
      </w:pPr>
      <w:r w:rsidRPr="002B6EA7">
        <w:rPr>
          <w:rFonts w:ascii="Times New Roman" w:eastAsia="Times New Roman" w:hAnsi="Times New Roman" w:cs="Times New Roman"/>
          <w:sz w:val="20"/>
          <w:szCs w:val="20"/>
        </w:rPr>
        <w:t>Apply the learned illustration techniques to create their own stories.</w:t>
      </w:r>
    </w:p>
    <w:p w14:paraId="602315C6" w14:textId="77777777" w:rsidR="002B6EA7" w:rsidRPr="002B6EA7" w:rsidRDefault="002B6EA7" w:rsidP="002B6EA7">
      <w:pPr>
        <w:pStyle w:val="ListParagraph"/>
        <w:ind w:left="1080"/>
        <w:rPr>
          <w:rFonts w:ascii="Times New Roman" w:eastAsia="Times New Roman" w:hAnsi="Times New Roman" w:cs="Times New Roman"/>
          <w:sz w:val="20"/>
          <w:szCs w:val="20"/>
        </w:rPr>
      </w:pPr>
    </w:p>
    <w:p w14:paraId="3D072A24" w14:textId="77777777" w:rsidR="002B6EA7" w:rsidRPr="002B6EA7" w:rsidRDefault="002B6EA7" w:rsidP="002B6EA7">
      <w:pPr>
        <w:rPr>
          <w:rFonts w:ascii="Times New Roman" w:eastAsia="Times New Roman" w:hAnsi="Times New Roman" w:cs="Times New Roman"/>
          <w:sz w:val="20"/>
          <w:szCs w:val="20"/>
        </w:rPr>
      </w:pPr>
      <w:bookmarkStart w:id="1" w:name="_tz1e9ac9k1o0" w:colFirst="0" w:colLast="0"/>
      <w:bookmarkEnd w:id="1"/>
      <w:r w:rsidRPr="002B6EA7">
        <w:rPr>
          <w:rFonts w:ascii="Times New Roman" w:eastAsia="Times New Roman" w:hAnsi="Times New Roman" w:cs="Times New Roman"/>
          <w:b/>
          <w:bCs/>
          <w:sz w:val="20"/>
          <w:szCs w:val="20"/>
        </w:rPr>
        <w:t>Materials</w:t>
      </w:r>
    </w:p>
    <w:p w14:paraId="56E87F6B"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sz w:val="20"/>
          <w:szCs w:val="20"/>
        </w:rPr>
        <w:t xml:space="preserve">Book: </w:t>
      </w:r>
      <w:r w:rsidRPr="002B6EA7">
        <w:rPr>
          <w:rFonts w:ascii="Times New Roman" w:eastAsia="Times New Roman" w:hAnsi="Times New Roman" w:cs="Times New Roman"/>
          <w:i/>
          <w:iCs/>
          <w:sz w:val="20"/>
          <w:szCs w:val="20"/>
        </w:rPr>
        <w:t>Bill and Pete</w:t>
      </w:r>
      <w:r w:rsidRPr="002B6EA7">
        <w:rPr>
          <w:rFonts w:ascii="Times New Roman" w:eastAsia="Times New Roman" w:hAnsi="Times New Roman" w:cs="Times New Roman"/>
          <w:sz w:val="20"/>
          <w:szCs w:val="20"/>
        </w:rPr>
        <w:t xml:space="preserve"> by Tomie dePaola</w:t>
      </w:r>
    </w:p>
    <w:p w14:paraId="306D0BA1"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sz w:val="20"/>
          <w:szCs w:val="20"/>
        </w:rPr>
        <w:t>Chart paper or whiteboard</w:t>
      </w:r>
    </w:p>
    <w:p w14:paraId="6263FE92"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sz w:val="20"/>
          <w:szCs w:val="20"/>
        </w:rPr>
        <w:t>Drawing paper and art materials (crayons, colored pencils, markers)</w:t>
      </w:r>
    </w:p>
    <w:p w14:paraId="312A1423" w14:textId="77777777" w:rsidR="002B6EA7" w:rsidRPr="002B6EA7" w:rsidRDefault="002B6EA7" w:rsidP="002B6EA7">
      <w:pPr>
        <w:ind w:left="360"/>
        <w:rPr>
          <w:rFonts w:ascii="Times New Roman" w:eastAsia="Times New Roman" w:hAnsi="Times New Roman" w:cs="Times New Roman"/>
          <w:sz w:val="20"/>
          <w:szCs w:val="20"/>
        </w:rPr>
      </w:pPr>
    </w:p>
    <w:p w14:paraId="3653482D" w14:textId="77777777" w:rsidR="002B6EA7" w:rsidRPr="002B6EA7" w:rsidRDefault="002B6EA7" w:rsidP="002B6EA7">
      <w:pPr>
        <w:rPr>
          <w:rFonts w:ascii="Times New Roman" w:eastAsia="Times New Roman" w:hAnsi="Times New Roman" w:cs="Times New Roman"/>
          <w:sz w:val="20"/>
          <w:szCs w:val="20"/>
        </w:rPr>
      </w:pPr>
      <w:bookmarkStart w:id="2" w:name="_r1m5gzke6sd5" w:colFirst="0" w:colLast="0"/>
      <w:bookmarkEnd w:id="2"/>
      <w:r w:rsidRPr="002B6EA7">
        <w:rPr>
          <w:rFonts w:ascii="Times New Roman" w:eastAsia="Times New Roman" w:hAnsi="Times New Roman" w:cs="Times New Roman"/>
          <w:b/>
          <w:bCs/>
          <w:sz w:val="20"/>
          <w:szCs w:val="20"/>
        </w:rPr>
        <w:t>Vocabulary</w:t>
      </w:r>
    </w:p>
    <w:p w14:paraId="3404A86F"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b/>
          <w:bCs/>
          <w:sz w:val="20"/>
          <w:szCs w:val="20"/>
        </w:rPr>
        <w:t>Emotion</w:t>
      </w:r>
      <w:r w:rsidRPr="002B6EA7">
        <w:rPr>
          <w:rFonts w:ascii="Times New Roman" w:eastAsia="Times New Roman" w:hAnsi="Times New Roman" w:cs="Times New Roman"/>
          <w:sz w:val="20"/>
          <w:szCs w:val="20"/>
        </w:rPr>
        <w:t>: The way a character feels.</w:t>
      </w:r>
    </w:p>
    <w:p w14:paraId="31BE8C1B"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b/>
          <w:bCs/>
          <w:sz w:val="20"/>
          <w:szCs w:val="20"/>
        </w:rPr>
        <w:t>Unity</w:t>
      </w:r>
      <w:r w:rsidRPr="002B6EA7">
        <w:rPr>
          <w:rFonts w:ascii="Times New Roman" w:eastAsia="Times New Roman" w:hAnsi="Times New Roman" w:cs="Times New Roman"/>
          <w:sz w:val="20"/>
          <w:szCs w:val="20"/>
        </w:rPr>
        <w:t>: When parts of an illustration work together to tell the story or create a theme.</w:t>
      </w:r>
    </w:p>
    <w:p w14:paraId="7611C338"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b/>
          <w:bCs/>
          <w:sz w:val="20"/>
          <w:szCs w:val="20"/>
        </w:rPr>
        <w:t>Shape</w:t>
      </w:r>
      <w:r w:rsidRPr="002B6EA7">
        <w:rPr>
          <w:rFonts w:ascii="Times New Roman" w:eastAsia="Times New Roman" w:hAnsi="Times New Roman" w:cs="Times New Roman"/>
          <w:sz w:val="20"/>
          <w:szCs w:val="20"/>
        </w:rPr>
        <w:t>: A shape is a flat, closed space that has length and width, like a circle, square, or triangle.</w:t>
      </w:r>
    </w:p>
    <w:p w14:paraId="227B2C43"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b/>
          <w:bCs/>
          <w:sz w:val="20"/>
          <w:szCs w:val="20"/>
        </w:rPr>
        <w:t>Line</w:t>
      </w:r>
      <w:r w:rsidRPr="002B6EA7">
        <w:rPr>
          <w:rFonts w:ascii="Times New Roman" w:eastAsia="Times New Roman" w:hAnsi="Times New Roman" w:cs="Times New Roman"/>
          <w:sz w:val="20"/>
          <w:szCs w:val="20"/>
        </w:rPr>
        <w:t>: A line is a mark or path created by a moving point using a drawing tool or brush. Lines may appear as thick or thin, horizontal, vertical, diagonal, zigzag, curly, curved, or spiral and each can convey distinct expressive qualities. Artists use lines to organize form, suggest movement, and communicate ideas.</w:t>
      </w:r>
    </w:p>
    <w:p w14:paraId="6A5DD5FD"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b/>
          <w:bCs/>
          <w:sz w:val="20"/>
          <w:szCs w:val="20"/>
        </w:rPr>
        <w:t>Inference</w:t>
      </w:r>
      <w:r w:rsidRPr="002B6EA7">
        <w:rPr>
          <w:rFonts w:ascii="Times New Roman" w:eastAsia="Times New Roman" w:hAnsi="Times New Roman" w:cs="Times New Roman"/>
          <w:sz w:val="20"/>
          <w:szCs w:val="20"/>
        </w:rPr>
        <w:t>: What we think or guess based on the text or picture clues in a story.</w:t>
      </w:r>
    </w:p>
    <w:p w14:paraId="2CE727F9" w14:textId="77777777" w:rsidR="002B6EA7" w:rsidRPr="002B6EA7" w:rsidRDefault="002B6EA7" w:rsidP="002B6EA7">
      <w:pPr>
        <w:ind w:left="360"/>
        <w:rPr>
          <w:rFonts w:ascii="Times New Roman" w:eastAsia="Times New Roman" w:hAnsi="Times New Roman" w:cs="Times New Roman"/>
          <w:sz w:val="20"/>
          <w:szCs w:val="20"/>
        </w:rPr>
      </w:pPr>
    </w:p>
    <w:p w14:paraId="3AF545DD" w14:textId="77777777" w:rsidR="002B6EA7" w:rsidRPr="002B6EA7" w:rsidRDefault="002B6EA7" w:rsidP="002B6EA7">
      <w:pPr>
        <w:rPr>
          <w:rFonts w:ascii="Times New Roman" w:eastAsia="Times New Roman" w:hAnsi="Times New Roman" w:cs="Times New Roman"/>
          <w:b/>
          <w:bCs/>
          <w:sz w:val="20"/>
          <w:szCs w:val="20"/>
        </w:rPr>
      </w:pPr>
      <w:bookmarkStart w:id="3" w:name="_p9lvip2wdz5g" w:colFirst="0" w:colLast="0"/>
      <w:bookmarkEnd w:id="3"/>
      <w:r w:rsidRPr="002B6EA7">
        <w:rPr>
          <w:rFonts w:ascii="Times New Roman" w:eastAsia="Times New Roman" w:hAnsi="Times New Roman" w:cs="Times New Roman"/>
          <w:b/>
          <w:bCs/>
          <w:sz w:val="20"/>
          <w:szCs w:val="20"/>
        </w:rPr>
        <w:t>Lesson Procedures</w:t>
      </w:r>
      <w:bookmarkStart w:id="4" w:name="_dn8r4mzz3d3" w:colFirst="0" w:colLast="0"/>
      <w:bookmarkEnd w:id="4"/>
    </w:p>
    <w:p w14:paraId="6E85F0EB" w14:textId="77777777" w:rsidR="002B6EA7" w:rsidRPr="002B6EA7" w:rsidRDefault="002B6EA7" w:rsidP="002B6EA7">
      <w:pPr>
        <w:rPr>
          <w:rFonts w:ascii="Times New Roman" w:eastAsia="Times New Roman" w:hAnsi="Times New Roman" w:cs="Times New Roman"/>
          <w:b/>
          <w:bCs/>
          <w:sz w:val="20"/>
          <w:szCs w:val="20"/>
        </w:rPr>
      </w:pPr>
    </w:p>
    <w:p w14:paraId="23786C12" w14:textId="4A88E97F" w:rsidR="002B6EA7" w:rsidRPr="002B6EA7" w:rsidRDefault="002B6EA7" w:rsidP="002B6EA7">
      <w:pPr>
        <w:rPr>
          <w:rFonts w:ascii="Times New Roman" w:eastAsia="Times New Roman" w:hAnsi="Times New Roman" w:cs="Times New Roman"/>
          <w:sz w:val="20"/>
          <w:szCs w:val="20"/>
          <w:u w:val="single"/>
        </w:rPr>
      </w:pPr>
      <w:r w:rsidRPr="002B6EA7">
        <w:rPr>
          <w:rFonts w:ascii="Times New Roman" w:eastAsia="Times New Roman" w:hAnsi="Times New Roman" w:cs="Times New Roman"/>
          <w:b/>
          <w:bCs/>
          <w:sz w:val="20"/>
          <w:szCs w:val="20"/>
          <w:u w:val="single"/>
        </w:rPr>
        <w:t>Before Reading (5-10 minutes)</w:t>
      </w:r>
    </w:p>
    <w:p w14:paraId="5DD6BC63"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b/>
          <w:bCs/>
          <w:sz w:val="20"/>
          <w:szCs w:val="20"/>
        </w:rPr>
        <w:t>Introduce the book</w:t>
      </w:r>
      <w:r w:rsidRPr="002B6EA7">
        <w:rPr>
          <w:rFonts w:ascii="Times New Roman" w:eastAsia="Times New Roman" w:hAnsi="Times New Roman" w:cs="Times New Roman"/>
          <w:sz w:val="20"/>
          <w:szCs w:val="20"/>
        </w:rPr>
        <w:t>: Show the cover and read the title aloud.</w:t>
      </w:r>
    </w:p>
    <w:p w14:paraId="1206179B"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b/>
          <w:bCs/>
          <w:sz w:val="20"/>
          <w:szCs w:val="20"/>
        </w:rPr>
        <w:t>Prompt discussion</w:t>
      </w:r>
      <w:r w:rsidRPr="002B6EA7">
        <w:rPr>
          <w:rFonts w:ascii="Times New Roman" w:eastAsia="Times New Roman" w:hAnsi="Times New Roman" w:cs="Times New Roman"/>
          <w:sz w:val="20"/>
          <w:szCs w:val="20"/>
        </w:rPr>
        <w:t xml:space="preserve">: </w:t>
      </w:r>
      <w:r w:rsidRPr="002B6EA7">
        <w:rPr>
          <w:rFonts w:ascii="Times New Roman" w:eastAsia="Times New Roman" w:hAnsi="Times New Roman" w:cs="Times New Roman"/>
          <w:i/>
          <w:iCs/>
          <w:sz w:val="20"/>
          <w:szCs w:val="20"/>
        </w:rPr>
        <w:t>Who do you think Bill and Pete are? What do you notice about them from the illustration?</w:t>
      </w:r>
    </w:p>
    <w:p w14:paraId="0EC44F88"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b/>
          <w:bCs/>
          <w:sz w:val="20"/>
          <w:szCs w:val="20"/>
        </w:rPr>
        <w:t>Predict</w:t>
      </w:r>
      <w:r w:rsidRPr="002B6EA7">
        <w:rPr>
          <w:rFonts w:ascii="Times New Roman" w:eastAsia="Times New Roman" w:hAnsi="Times New Roman" w:cs="Times New Roman"/>
          <w:sz w:val="20"/>
          <w:szCs w:val="20"/>
        </w:rPr>
        <w:t xml:space="preserve">: Ask, </w:t>
      </w:r>
      <w:r w:rsidRPr="002B6EA7">
        <w:rPr>
          <w:rFonts w:ascii="Times New Roman" w:eastAsia="Times New Roman" w:hAnsi="Times New Roman" w:cs="Times New Roman"/>
          <w:i/>
          <w:iCs/>
          <w:sz w:val="20"/>
          <w:szCs w:val="20"/>
        </w:rPr>
        <w:t>What kind of story might this be?</w:t>
      </w:r>
      <w:r w:rsidRPr="002B6EA7">
        <w:rPr>
          <w:rFonts w:ascii="Times New Roman" w:eastAsia="Times New Roman" w:hAnsi="Times New Roman" w:cs="Times New Roman"/>
          <w:sz w:val="20"/>
          <w:szCs w:val="20"/>
        </w:rPr>
        <w:t xml:space="preserve"> List their ideas on the board.</w:t>
      </w:r>
    </w:p>
    <w:p w14:paraId="1C2BCD0E"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b/>
          <w:bCs/>
          <w:sz w:val="20"/>
          <w:szCs w:val="20"/>
        </w:rPr>
        <w:t>Connect to illustrations</w:t>
      </w:r>
      <w:r w:rsidRPr="002B6EA7">
        <w:rPr>
          <w:rFonts w:ascii="Times New Roman" w:eastAsia="Times New Roman" w:hAnsi="Times New Roman" w:cs="Times New Roman"/>
          <w:sz w:val="20"/>
          <w:szCs w:val="20"/>
        </w:rPr>
        <w:t xml:space="preserve">: </w:t>
      </w:r>
      <w:r w:rsidRPr="002B6EA7">
        <w:rPr>
          <w:rFonts w:ascii="Times New Roman" w:eastAsia="Times New Roman" w:hAnsi="Times New Roman" w:cs="Times New Roman"/>
          <w:i/>
          <w:iCs/>
          <w:sz w:val="20"/>
          <w:szCs w:val="20"/>
        </w:rPr>
        <w:t>We’ll look closely at how the illustrator helps us see how the characters feel and what is happening.</w:t>
      </w:r>
      <w:bookmarkStart w:id="5" w:name="_k439txz1kuma" w:colFirst="0" w:colLast="0"/>
      <w:bookmarkEnd w:id="5"/>
    </w:p>
    <w:p w14:paraId="576651D9" w14:textId="77777777" w:rsidR="002B6EA7" w:rsidRPr="002B6EA7" w:rsidRDefault="002B6EA7" w:rsidP="002B6EA7">
      <w:pPr>
        <w:ind w:left="720"/>
        <w:rPr>
          <w:rFonts w:ascii="Times New Roman" w:eastAsia="Times New Roman" w:hAnsi="Times New Roman" w:cs="Times New Roman"/>
          <w:sz w:val="20"/>
          <w:szCs w:val="20"/>
        </w:rPr>
      </w:pPr>
    </w:p>
    <w:p w14:paraId="35EA7738" w14:textId="77777777" w:rsidR="002B6EA7" w:rsidRDefault="002B6EA7" w:rsidP="002B6EA7">
      <w:pPr>
        <w:rPr>
          <w:rFonts w:ascii="Times New Roman" w:eastAsia="Times New Roman" w:hAnsi="Times New Roman" w:cs="Times New Roman"/>
          <w:b/>
          <w:bCs/>
          <w:sz w:val="20"/>
          <w:szCs w:val="20"/>
        </w:rPr>
      </w:pPr>
      <w:r w:rsidRPr="002B6EA7">
        <w:rPr>
          <w:rFonts w:ascii="Times New Roman" w:eastAsia="Times New Roman" w:hAnsi="Times New Roman" w:cs="Times New Roman"/>
          <w:b/>
          <w:bCs/>
          <w:sz w:val="20"/>
          <w:szCs w:val="20"/>
          <w:u w:val="single"/>
        </w:rPr>
        <w:t>During Reading (15-20 minutes):</w:t>
      </w:r>
      <w:r w:rsidRPr="002B6EA7">
        <w:rPr>
          <w:rFonts w:ascii="Times New Roman" w:eastAsia="Times New Roman" w:hAnsi="Times New Roman" w:cs="Times New Roman"/>
          <w:b/>
          <w:bCs/>
          <w:sz w:val="20"/>
          <w:szCs w:val="20"/>
        </w:rPr>
        <w:t xml:space="preserve"> </w:t>
      </w:r>
    </w:p>
    <w:p w14:paraId="0B5EE1C7" w14:textId="08DD8957" w:rsidR="002B6EA7" w:rsidRDefault="002B6EA7" w:rsidP="002B6EA7">
      <w:pPr>
        <w:rPr>
          <w:rFonts w:ascii="Times New Roman" w:eastAsia="Times New Roman" w:hAnsi="Times New Roman" w:cs="Times New Roman"/>
          <w:sz w:val="20"/>
          <w:szCs w:val="20"/>
        </w:rPr>
      </w:pPr>
      <w:r w:rsidRPr="002B6EA7">
        <w:rPr>
          <w:rFonts w:ascii="Times New Roman" w:eastAsia="Times New Roman" w:hAnsi="Times New Roman" w:cs="Times New Roman"/>
          <w:sz w:val="20"/>
          <w:szCs w:val="20"/>
        </w:rPr>
        <w:t>Pause periodically to discuss and analyze illustrations:</w:t>
      </w:r>
    </w:p>
    <w:p w14:paraId="4DC73637" w14:textId="77777777" w:rsidR="002B6EA7" w:rsidRPr="002B6EA7" w:rsidRDefault="002B6EA7" w:rsidP="002B6EA7">
      <w:pPr>
        <w:rPr>
          <w:rFonts w:ascii="Times New Roman" w:eastAsia="Times New Roman" w:hAnsi="Times New Roman" w:cs="Times New Roman"/>
          <w:sz w:val="20"/>
          <w:szCs w:val="20"/>
        </w:rPr>
      </w:pPr>
    </w:p>
    <w:p w14:paraId="52085101"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b/>
          <w:bCs/>
          <w:sz w:val="20"/>
          <w:szCs w:val="20"/>
        </w:rPr>
        <w:t>Early pages</w:t>
      </w:r>
      <w:r w:rsidRPr="002B6EA7">
        <w:rPr>
          <w:rFonts w:ascii="Times New Roman" w:eastAsia="Times New Roman" w:hAnsi="Times New Roman" w:cs="Times New Roman"/>
          <w:sz w:val="20"/>
          <w:szCs w:val="20"/>
        </w:rPr>
        <w:t>: Questions</w:t>
      </w:r>
      <w:r w:rsidRPr="002B6EA7">
        <w:rPr>
          <w:rFonts w:ascii="Times New Roman" w:eastAsia="Times New Roman" w:hAnsi="Times New Roman" w:cs="Times New Roman"/>
          <w:i/>
          <w:iCs/>
          <w:sz w:val="20"/>
          <w:szCs w:val="20"/>
        </w:rPr>
        <w:t>:</w:t>
      </w:r>
      <w:r w:rsidRPr="002B6EA7">
        <w:rPr>
          <w:rFonts w:ascii="Times New Roman" w:eastAsia="Times New Roman" w:hAnsi="Times New Roman" w:cs="Times New Roman"/>
          <w:sz w:val="20"/>
          <w:szCs w:val="20"/>
        </w:rPr>
        <w:t xml:space="preserve"> </w:t>
      </w:r>
      <w:r w:rsidRPr="002B6EA7">
        <w:rPr>
          <w:rFonts w:ascii="Times New Roman" w:eastAsia="Times New Roman" w:hAnsi="Times New Roman" w:cs="Times New Roman"/>
          <w:i/>
          <w:iCs/>
          <w:sz w:val="20"/>
          <w:szCs w:val="20"/>
        </w:rPr>
        <w:t>How does Tomie dePaola show us that Bill and Pete are friends? What do you notice about their positions or colors?</w:t>
      </w:r>
      <w:r w:rsidRPr="002B6EA7">
        <w:rPr>
          <w:rFonts w:ascii="Times New Roman" w:eastAsia="Times New Roman" w:hAnsi="Times New Roman" w:cs="Times New Roman"/>
          <w:sz w:val="20"/>
          <w:szCs w:val="20"/>
        </w:rPr>
        <w:br/>
        <w:t>Art focus: Shape &amp; Unity – characters are drawn together using similar shapes and colors to suggest closeness.</w:t>
      </w:r>
    </w:p>
    <w:p w14:paraId="241878AB" w14:textId="77777777" w:rsidR="002B6EA7" w:rsidRPr="002B6EA7" w:rsidRDefault="002B6EA7" w:rsidP="002B6EA7">
      <w:pPr>
        <w:ind w:left="360"/>
        <w:rPr>
          <w:rFonts w:ascii="Times New Roman" w:eastAsia="Times New Roman" w:hAnsi="Times New Roman" w:cs="Times New Roman"/>
          <w:b/>
          <w:bCs/>
          <w:sz w:val="20"/>
          <w:szCs w:val="20"/>
        </w:rPr>
      </w:pPr>
    </w:p>
    <w:p w14:paraId="59DA01C6"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b/>
          <w:bCs/>
          <w:sz w:val="20"/>
          <w:szCs w:val="20"/>
        </w:rPr>
        <w:t>Middle pages</w:t>
      </w:r>
      <w:r w:rsidRPr="002B6EA7">
        <w:rPr>
          <w:rFonts w:ascii="Times New Roman" w:eastAsia="Times New Roman" w:hAnsi="Times New Roman" w:cs="Times New Roman"/>
          <w:sz w:val="20"/>
          <w:szCs w:val="20"/>
        </w:rPr>
        <w:t xml:space="preserve"> (conflict): Question: </w:t>
      </w:r>
      <w:r w:rsidRPr="002B6EA7">
        <w:rPr>
          <w:rFonts w:ascii="Times New Roman" w:eastAsia="Times New Roman" w:hAnsi="Times New Roman" w:cs="Times New Roman"/>
          <w:i/>
          <w:iCs/>
          <w:sz w:val="20"/>
          <w:szCs w:val="20"/>
        </w:rPr>
        <w:t>What do the pictures tell us about how Bill feels when the bad man appears?</w:t>
      </w:r>
      <w:r w:rsidRPr="002B6EA7">
        <w:rPr>
          <w:rFonts w:ascii="Times New Roman" w:eastAsia="Times New Roman" w:hAnsi="Times New Roman" w:cs="Times New Roman"/>
          <w:sz w:val="20"/>
          <w:szCs w:val="20"/>
        </w:rPr>
        <w:br/>
      </w:r>
      <w:r w:rsidRPr="002B6EA7">
        <w:rPr>
          <w:rFonts w:ascii="Times New Roman" w:eastAsia="Times New Roman" w:hAnsi="Times New Roman" w:cs="Times New Roman"/>
          <w:b/>
          <w:bCs/>
          <w:sz w:val="20"/>
          <w:szCs w:val="20"/>
        </w:rPr>
        <w:t>Art focus:</w:t>
      </w:r>
      <w:r w:rsidRPr="002B6EA7">
        <w:rPr>
          <w:rFonts w:ascii="Times New Roman" w:eastAsia="Times New Roman" w:hAnsi="Times New Roman" w:cs="Times New Roman"/>
          <w:sz w:val="20"/>
          <w:szCs w:val="20"/>
        </w:rPr>
        <w:t xml:space="preserve"> Color and Line – darker colors and curving lines might show fear or trouble.</w:t>
      </w:r>
    </w:p>
    <w:p w14:paraId="1B82F7FA" w14:textId="77777777" w:rsidR="002B6EA7" w:rsidRPr="002B6EA7" w:rsidRDefault="002B6EA7" w:rsidP="002B6EA7">
      <w:pPr>
        <w:ind w:left="360"/>
        <w:rPr>
          <w:rFonts w:ascii="Times New Roman" w:eastAsia="Times New Roman" w:hAnsi="Times New Roman" w:cs="Times New Roman"/>
          <w:b/>
          <w:bCs/>
          <w:sz w:val="20"/>
          <w:szCs w:val="20"/>
        </w:rPr>
      </w:pPr>
    </w:p>
    <w:p w14:paraId="0A6FECA5"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b/>
          <w:bCs/>
          <w:sz w:val="20"/>
          <w:szCs w:val="20"/>
        </w:rPr>
        <w:lastRenderedPageBreak/>
        <w:t xml:space="preserve">Rescue scene: </w:t>
      </w:r>
      <w:r w:rsidRPr="002B6EA7">
        <w:rPr>
          <w:rFonts w:ascii="Times New Roman" w:eastAsia="Times New Roman" w:hAnsi="Times New Roman" w:cs="Times New Roman"/>
          <w:sz w:val="20"/>
          <w:szCs w:val="20"/>
        </w:rPr>
        <w:t xml:space="preserve">Question: </w:t>
      </w:r>
      <w:r w:rsidRPr="002B6EA7">
        <w:rPr>
          <w:rFonts w:ascii="Times New Roman" w:eastAsia="Times New Roman" w:hAnsi="Times New Roman" w:cs="Times New Roman"/>
          <w:i/>
          <w:iCs/>
          <w:sz w:val="20"/>
          <w:szCs w:val="20"/>
        </w:rPr>
        <w:t>How does the illustrator show us action or movement here?</w:t>
      </w:r>
      <w:r w:rsidRPr="002B6EA7">
        <w:rPr>
          <w:rFonts w:ascii="Times New Roman" w:eastAsia="Times New Roman" w:hAnsi="Times New Roman" w:cs="Times New Roman"/>
          <w:sz w:val="20"/>
          <w:szCs w:val="20"/>
        </w:rPr>
        <w:br/>
      </w:r>
      <w:r w:rsidRPr="002B6EA7">
        <w:rPr>
          <w:rFonts w:ascii="Times New Roman" w:eastAsia="Times New Roman" w:hAnsi="Times New Roman" w:cs="Times New Roman"/>
          <w:b/>
          <w:bCs/>
          <w:sz w:val="20"/>
          <w:szCs w:val="20"/>
        </w:rPr>
        <w:t>Art focus:</w:t>
      </w:r>
      <w:r w:rsidRPr="002B6EA7">
        <w:rPr>
          <w:rFonts w:ascii="Times New Roman" w:eastAsia="Times New Roman" w:hAnsi="Times New Roman" w:cs="Times New Roman"/>
          <w:sz w:val="20"/>
          <w:szCs w:val="20"/>
        </w:rPr>
        <w:t xml:space="preserve"> Line and Shape – diagonal lines and open shapes show movement and excitement.</w:t>
      </w:r>
    </w:p>
    <w:p w14:paraId="02D6199D" w14:textId="77777777" w:rsidR="002B6EA7" w:rsidRPr="002B6EA7" w:rsidRDefault="002B6EA7" w:rsidP="002B6EA7">
      <w:pPr>
        <w:ind w:left="360"/>
        <w:rPr>
          <w:rFonts w:ascii="Times New Roman" w:eastAsia="Times New Roman" w:hAnsi="Times New Roman" w:cs="Times New Roman"/>
          <w:sz w:val="20"/>
          <w:szCs w:val="20"/>
        </w:rPr>
      </w:pPr>
    </w:p>
    <w:p w14:paraId="6AA13AD4"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b/>
          <w:bCs/>
          <w:sz w:val="20"/>
          <w:szCs w:val="20"/>
        </w:rPr>
        <w:t>Closing pages</w:t>
      </w:r>
      <w:r w:rsidRPr="002B6EA7">
        <w:rPr>
          <w:rFonts w:ascii="Times New Roman" w:eastAsia="Times New Roman" w:hAnsi="Times New Roman" w:cs="Times New Roman"/>
          <w:sz w:val="20"/>
          <w:szCs w:val="20"/>
        </w:rPr>
        <w:t xml:space="preserve">: Question: </w:t>
      </w:r>
      <w:r w:rsidRPr="002B6EA7">
        <w:rPr>
          <w:rFonts w:ascii="Times New Roman" w:eastAsia="Times New Roman" w:hAnsi="Times New Roman" w:cs="Times New Roman"/>
          <w:i/>
          <w:iCs/>
          <w:sz w:val="20"/>
          <w:szCs w:val="20"/>
        </w:rPr>
        <w:t>How do you know from the pictures that things are okay at the end?</w:t>
      </w:r>
      <w:r w:rsidRPr="002B6EA7">
        <w:rPr>
          <w:rFonts w:ascii="Times New Roman" w:eastAsia="Times New Roman" w:hAnsi="Times New Roman" w:cs="Times New Roman"/>
          <w:sz w:val="20"/>
          <w:szCs w:val="20"/>
        </w:rPr>
        <w:br/>
      </w:r>
      <w:r w:rsidRPr="002B6EA7">
        <w:rPr>
          <w:rFonts w:ascii="Times New Roman" w:eastAsia="Times New Roman" w:hAnsi="Times New Roman" w:cs="Times New Roman"/>
          <w:b/>
          <w:bCs/>
          <w:sz w:val="20"/>
          <w:szCs w:val="20"/>
        </w:rPr>
        <w:t>Art focus</w:t>
      </w:r>
      <w:r w:rsidRPr="002B6EA7">
        <w:rPr>
          <w:rFonts w:ascii="Times New Roman" w:eastAsia="Times New Roman" w:hAnsi="Times New Roman" w:cs="Times New Roman"/>
          <w:sz w:val="20"/>
          <w:szCs w:val="20"/>
        </w:rPr>
        <w:t>: Unity – balance and warm colors return, showing safety and friendship restored.</w:t>
      </w:r>
      <w:bookmarkStart w:id="6" w:name="_dlwba3p3ursh" w:colFirst="0" w:colLast="0"/>
      <w:bookmarkEnd w:id="6"/>
    </w:p>
    <w:p w14:paraId="465AC9F5" w14:textId="77777777" w:rsidR="002B6EA7" w:rsidRPr="002B6EA7" w:rsidRDefault="002B6EA7" w:rsidP="002B6EA7">
      <w:pPr>
        <w:ind w:left="360"/>
        <w:rPr>
          <w:rFonts w:ascii="Times New Roman" w:eastAsia="Times New Roman" w:hAnsi="Times New Roman" w:cs="Times New Roman"/>
          <w:sz w:val="20"/>
          <w:szCs w:val="20"/>
        </w:rPr>
      </w:pPr>
    </w:p>
    <w:p w14:paraId="24029EE9" w14:textId="2754AEB9" w:rsidR="002B6EA7" w:rsidRPr="002B6EA7" w:rsidRDefault="002B6EA7" w:rsidP="002B6EA7">
      <w:pPr>
        <w:rPr>
          <w:rFonts w:ascii="Times New Roman" w:eastAsia="Times New Roman" w:hAnsi="Times New Roman" w:cs="Times New Roman"/>
          <w:sz w:val="20"/>
          <w:szCs w:val="20"/>
          <w:u w:val="single"/>
        </w:rPr>
      </w:pPr>
      <w:r w:rsidRPr="002B6EA7">
        <w:rPr>
          <w:rFonts w:ascii="Times New Roman" w:eastAsia="Times New Roman" w:hAnsi="Times New Roman" w:cs="Times New Roman"/>
          <w:b/>
          <w:bCs/>
          <w:sz w:val="20"/>
          <w:szCs w:val="20"/>
          <w:u w:val="single"/>
        </w:rPr>
        <w:t>After Reading (10-15 minutes)</w:t>
      </w:r>
    </w:p>
    <w:p w14:paraId="1397217F"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b/>
          <w:bCs/>
          <w:sz w:val="20"/>
          <w:szCs w:val="20"/>
        </w:rPr>
        <w:t>Discussion</w:t>
      </w:r>
      <w:r w:rsidRPr="002B6EA7">
        <w:rPr>
          <w:rFonts w:ascii="Times New Roman" w:eastAsia="Times New Roman" w:hAnsi="Times New Roman" w:cs="Times New Roman"/>
          <w:sz w:val="20"/>
          <w:szCs w:val="20"/>
        </w:rPr>
        <w:t xml:space="preserve">: </w:t>
      </w:r>
      <w:r w:rsidRPr="002B6EA7">
        <w:rPr>
          <w:rFonts w:ascii="Times New Roman" w:eastAsia="Times New Roman" w:hAnsi="Times New Roman" w:cs="Times New Roman"/>
          <w:i/>
          <w:iCs/>
          <w:sz w:val="20"/>
          <w:szCs w:val="20"/>
        </w:rPr>
        <w:t>What was the problem in the story? How did the pictures help you understand what was happening? How could we tell how the characters were feeling, even without reading the words?</w:t>
      </w:r>
    </w:p>
    <w:p w14:paraId="27ECB83D"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sz w:val="20"/>
          <w:szCs w:val="20"/>
        </w:rPr>
        <w:t>Chart student ideas under “How Illustrations Show Feelings” (e.g., face expressions, color, closeness of characters).</w:t>
      </w:r>
    </w:p>
    <w:p w14:paraId="3F64D15B" w14:textId="77777777" w:rsidR="002B6EA7" w:rsidRPr="002B6EA7" w:rsidRDefault="002B6EA7" w:rsidP="002B6EA7">
      <w:pPr>
        <w:ind w:left="360"/>
        <w:rPr>
          <w:rFonts w:ascii="Times New Roman" w:eastAsia="Times New Roman" w:hAnsi="Times New Roman" w:cs="Times New Roman"/>
          <w:b/>
          <w:bCs/>
          <w:sz w:val="20"/>
          <w:szCs w:val="20"/>
        </w:rPr>
      </w:pPr>
    </w:p>
    <w:p w14:paraId="19C057B1" w14:textId="77777777" w:rsidR="002B6EA7" w:rsidRPr="002B6EA7" w:rsidRDefault="002B6EA7" w:rsidP="002B6EA7">
      <w:pPr>
        <w:ind w:left="360"/>
        <w:rPr>
          <w:rFonts w:ascii="Times New Roman" w:eastAsia="Times New Roman" w:hAnsi="Times New Roman" w:cs="Times New Roman"/>
          <w:sz w:val="20"/>
          <w:szCs w:val="20"/>
        </w:rPr>
      </w:pPr>
      <w:r w:rsidRPr="002B6EA7">
        <w:rPr>
          <w:rFonts w:ascii="Times New Roman" w:eastAsia="Times New Roman" w:hAnsi="Times New Roman" w:cs="Times New Roman"/>
          <w:b/>
          <w:bCs/>
          <w:sz w:val="20"/>
          <w:szCs w:val="20"/>
        </w:rPr>
        <w:t>Narrative Prompt:</w:t>
      </w:r>
      <w:r w:rsidRPr="002B6EA7">
        <w:rPr>
          <w:rFonts w:ascii="Times New Roman" w:eastAsia="Times New Roman" w:hAnsi="Times New Roman" w:cs="Times New Roman"/>
          <w:sz w:val="20"/>
          <w:szCs w:val="20"/>
        </w:rPr>
        <w:br/>
        <w:t>Ask students to create a story showing friends helping each other. This can be a real story that happened to them, a fictional story about them, or something that is entirely made up. Encourage them to use:</w:t>
      </w:r>
    </w:p>
    <w:p w14:paraId="02F0EDA8" w14:textId="77777777" w:rsidR="002B6EA7" w:rsidRPr="002B6EA7" w:rsidRDefault="002B6EA7" w:rsidP="002B6EA7">
      <w:pPr>
        <w:ind w:left="1080"/>
        <w:rPr>
          <w:rFonts w:ascii="Times New Roman" w:eastAsia="Times New Roman" w:hAnsi="Times New Roman" w:cs="Times New Roman"/>
          <w:sz w:val="20"/>
          <w:szCs w:val="20"/>
        </w:rPr>
      </w:pPr>
      <w:r w:rsidRPr="002B6EA7">
        <w:rPr>
          <w:rFonts w:ascii="Times New Roman" w:eastAsia="Times New Roman" w:hAnsi="Times New Roman" w:cs="Times New Roman"/>
          <w:sz w:val="20"/>
          <w:szCs w:val="20"/>
        </w:rPr>
        <w:t>Line to show action or emotion</w:t>
      </w:r>
    </w:p>
    <w:p w14:paraId="6FD9FD07" w14:textId="77777777" w:rsidR="002B6EA7" w:rsidRPr="002B6EA7" w:rsidRDefault="002B6EA7" w:rsidP="002B6EA7">
      <w:pPr>
        <w:ind w:left="1080"/>
        <w:rPr>
          <w:rFonts w:ascii="Times New Roman" w:eastAsia="Times New Roman" w:hAnsi="Times New Roman" w:cs="Times New Roman"/>
          <w:sz w:val="20"/>
          <w:szCs w:val="20"/>
        </w:rPr>
      </w:pPr>
      <w:r w:rsidRPr="002B6EA7">
        <w:rPr>
          <w:rFonts w:ascii="Times New Roman" w:eastAsia="Times New Roman" w:hAnsi="Times New Roman" w:cs="Times New Roman"/>
          <w:sz w:val="20"/>
          <w:szCs w:val="20"/>
        </w:rPr>
        <w:t>Color to show how characters feel</w:t>
      </w:r>
    </w:p>
    <w:p w14:paraId="18CCDBD3" w14:textId="77777777" w:rsidR="002B6EA7" w:rsidRPr="002B6EA7" w:rsidRDefault="002B6EA7" w:rsidP="002B6EA7">
      <w:pPr>
        <w:ind w:left="1080"/>
        <w:rPr>
          <w:rFonts w:ascii="Times New Roman" w:eastAsia="Times New Roman" w:hAnsi="Times New Roman" w:cs="Times New Roman"/>
          <w:sz w:val="20"/>
          <w:szCs w:val="20"/>
        </w:rPr>
      </w:pPr>
      <w:r w:rsidRPr="002B6EA7">
        <w:rPr>
          <w:rFonts w:ascii="Times New Roman" w:eastAsia="Times New Roman" w:hAnsi="Times New Roman" w:cs="Times New Roman"/>
          <w:sz w:val="20"/>
          <w:szCs w:val="20"/>
        </w:rPr>
        <w:t>Unity to make the parts of the picture look like they belong together</w:t>
      </w:r>
    </w:p>
    <w:p w14:paraId="0619F5D0" w14:textId="77777777" w:rsidR="002B6EA7" w:rsidRPr="002B6EA7" w:rsidRDefault="002B6EA7" w:rsidP="002B6EA7">
      <w:pPr>
        <w:spacing w:after="180"/>
        <w:ind w:left="360"/>
        <w:rPr>
          <w:rFonts w:ascii="Times New Roman" w:eastAsia="Times New Roman" w:hAnsi="Times New Roman" w:cs="Times New Roman"/>
          <w:sz w:val="20"/>
          <w:szCs w:val="20"/>
        </w:rPr>
      </w:pPr>
      <w:r w:rsidRPr="002B6EA7">
        <w:rPr>
          <w:rFonts w:ascii="Times New Roman" w:eastAsia="Times New Roman" w:hAnsi="Times New Roman" w:cs="Times New Roman"/>
          <w:b/>
          <w:bCs/>
          <w:sz w:val="20"/>
          <w:szCs w:val="20"/>
        </w:rPr>
        <w:t>Share and reflect:</w:t>
      </w:r>
      <w:r w:rsidRPr="002B6EA7">
        <w:rPr>
          <w:rFonts w:ascii="Times New Roman" w:eastAsia="Times New Roman" w:hAnsi="Times New Roman" w:cs="Times New Roman"/>
          <w:sz w:val="20"/>
          <w:szCs w:val="20"/>
        </w:rPr>
        <w:t xml:space="preserve"> Partner students up at tables to share their stories with each other. </w:t>
      </w:r>
    </w:p>
    <w:p w14:paraId="2CF7DCF8" w14:textId="77777777" w:rsidR="002B6EA7" w:rsidRPr="002B6EA7" w:rsidRDefault="002B6EA7" w:rsidP="002B6EA7">
      <w:pPr>
        <w:spacing w:line="240" w:lineRule="auto"/>
        <w:rPr>
          <w:rFonts w:ascii="Times New Roman" w:eastAsia="Times New Roman" w:hAnsi="Times New Roman" w:cs="Times New Roman"/>
          <w:b/>
          <w:bCs/>
          <w:sz w:val="20"/>
          <w:szCs w:val="20"/>
        </w:rPr>
      </w:pPr>
      <w:r w:rsidRPr="002B6EA7">
        <w:rPr>
          <w:rFonts w:ascii="Times New Roman" w:eastAsia="Times New Roman" w:hAnsi="Times New Roman" w:cs="Times New Roman"/>
          <w:b/>
          <w:bCs/>
          <w:sz w:val="20"/>
          <w:szCs w:val="20"/>
        </w:rPr>
        <w:t>Collect illustrations to add to student folders at the end of the session.</w:t>
      </w:r>
    </w:p>
    <w:p w14:paraId="3BE4D69C" w14:textId="77777777" w:rsidR="002B6EA7" w:rsidRPr="002B6EA7" w:rsidRDefault="002B6EA7" w:rsidP="002B6EA7">
      <w:pPr>
        <w:rPr>
          <w:rFonts w:ascii="Times New Roman" w:hAnsi="Times New Roman" w:cs="Times New Roman"/>
          <w:sz w:val="20"/>
          <w:szCs w:val="20"/>
        </w:rPr>
      </w:pPr>
    </w:p>
    <w:p w14:paraId="579EA4C7" w14:textId="77777777" w:rsidR="002B6EA7" w:rsidRPr="002B6EA7" w:rsidRDefault="002B6EA7">
      <w:pPr>
        <w:rPr>
          <w:rFonts w:ascii="Times New Roman" w:hAnsi="Times New Roman" w:cs="Times New Roman"/>
          <w:sz w:val="20"/>
          <w:szCs w:val="20"/>
        </w:rPr>
      </w:pPr>
    </w:p>
    <w:sectPr w:rsidR="002B6EA7" w:rsidRPr="002B6EA7" w:rsidSect="002B6EA7">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D22CE" w14:textId="77777777" w:rsidR="00E803AD" w:rsidRDefault="00E803AD" w:rsidP="00861623">
      <w:pPr>
        <w:spacing w:line="240" w:lineRule="auto"/>
      </w:pPr>
      <w:r>
        <w:separator/>
      </w:r>
    </w:p>
  </w:endnote>
  <w:endnote w:type="continuationSeparator" w:id="0">
    <w:p w14:paraId="5FA7CD65" w14:textId="77777777" w:rsidR="00E803AD" w:rsidRDefault="00E803AD" w:rsidP="008616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75EE0" w14:textId="77777777" w:rsidR="00E803AD" w:rsidRDefault="00E803AD" w:rsidP="00861623">
      <w:pPr>
        <w:spacing w:line="240" w:lineRule="auto"/>
      </w:pPr>
      <w:r>
        <w:separator/>
      </w:r>
    </w:p>
  </w:footnote>
  <w:footnote w:type="continuationSeparator" w:id="0">
    <w:p w14:paraId="033416D6" w14:textId="77777777" w:rsidR="00E803AD" w:rsidRDefault="00E803AD" w:rsidP="0086162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8058D"/>
    <w:multiLevelType w:val="hybridMultilevel"/>
    <w:tmpl w:val="305EFE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23794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EA7"/>
    <w:rsid w:val="00064AD6"/>
    <w:rsid w:val="002B6EA7"/>
    <w:rsid w:val="004016D3"/>
    <w:rsid w:val="00594386"/>
    <w:rsid w:val="00861623"/>
    <w:rsid w:val="00C66F85"/>
    <w:rsid w:val="00E80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A0C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EA7"/>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2B6E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6E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6E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6E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6E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6EA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EA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EA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EA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E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6E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6E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6E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6E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6E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6E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6E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6EA7"/>
    <w:rPr>
      <w:rFonts w:eastAsiaTheme="majorEastAsia" w:cstheme="majorBidi"/>
      <w:color w:val="272727" w:themeColor="text1" w:themeTint="D8"/>
    </w:rPr>
  </w:style>
  <w:style w:type="paragraph" w:styleId="Title">
    <w:name w:val="Title"/>
    <w:basedOn w:val="Normal"/>
    <w:next w:val="Normal"/>
    <w:link w:val="TitleChar"/>
    <w:uiPriority w:val="10"/>
    <w:qFormat/>
    <w:rsid w:val="002B6E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E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6E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E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6EA7"/>
    <w:pPr>
      <w:spacing w:before="160"/>
      <w:jc w:val="center"/>
    </w:pPr>
    <w:rPr>
      <w:i/>
      <w:iCs/>
      <w:color w:val="404040" w:themeColor="text1" w:themeTint="BF"/>
    </w:rPr>
  </w:style>
  <w:style w:type="character" w:customStyle="1" w:styleId="QuoteChar">
    <w:name w:val="Quote Char"/>
    <w:basedOn w:val="DefaultParagraphFont"/>
    <w:link w:val="Quote"/>
    <w:uiPriority w:val="29"/>
    <w:rsid w:val="002B6EA7"/>
    <w:rPr>
      <w:i/>
      <w:iCs/>
      <w:color w:val="404040" w:themeColor="text1" w:themeTint="BF"/>
    </w:rPr>
  </w:style>
  <w:style w:type="paragraph" w:styleId="ListParagraph">
    <w:name w:val="List Paragraph"/>
    <w:basedOn w:val="Normal"/>
    <w:uiPriority w:val="34"/>
    <w:qFormat/>
    <w:rsid w:val="002B6EA7"/>
    <w:pPr>
      <w:ind w:left="720"/>
      <w:contextualSpacing/>
    </w:pPr>
  </w:style>
  <w:style w:type="character" w:styleId="IntenseEmphasis">
    <w:name w:val="Intense Emphasis"/>
    <w:basedOn w:val="DefaultParagraphFont"/>
    <w:uiPriority w:val="21"/>
    <w:qFormat/>
    <w:rsid w:val="002B6EA7"/>
    <w:rPr>
      <w:i/>
      <w:iCs/>
      <w:color w:val="0F4761" w:themeColor="accent1" w:themeShade="BF"/>
    </w:rPr>
  </w:style>
  <w:style w:type="paragraph" w:styleId="IntenseQuote">
    <w:name w:val="Intense Quote"/>
    <w:basedOn w:val="Normal"/>
    <w:next w:val="Normal"/>
    <w:link w:val="IntenseQuoteChar"/>
    <w:uiPriority w:val="30"/>
    <w:qFormat/>
    <w:rsid w:val="002B6E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6EA7"/>
    <w:rPr>
      <w:i/>
      <w:iCs/>
      <w:color w:val="0F4761" w:themeColor="accent1" w:themeShade="BF"/>
    </w:rPr>
  </w:style>
  <w:style w:type="character" w:styleId="IntenseReference">
    <w:name w:val="Intense Reference"/>
    <w:basedOn w:val="DefaultParagraphFont"/>
    <w:uiPriority w:val="32"/>
    <w:qFormat/>
    <w:rsid w:val="002B6EA7"/>
    <w:rPr>
      <w:b/>
      <w:bCs/>
      <w:smallCaps/>
      <w:color w:val="0F4761" w:themeColor="accent1" w:themeShade="BF"/>
      <w:spacing w:val="5"/>
    </w:rPr>
  </w:style>
  <w:style w:type="paragraph" w:styleId="Header">
    <w:name w:val="header"/>
    <w:basedOn w:val="Normal"/>
    <w:link w:val="HeaderChar"/>
    <w:uiPriority w:val="99"/>
    <w:unhideWhenUsed/>
    <w:rsid w:val="00861623"/>
    <w:pPr>
      <w:tabs>
        <w:tab w:val="center" w:pos="4680"/>
        <w:tab w:val="right" w:pos="9360"/>
      </w:tabs>
      <w:spacing w:line="240" w:lineRule="auto"/>
    </w:pPr>
  </w:style>
  <w:style w:type="character" w:customStyle="1" w:styleId="HeaderChar">
    <w:name w:val="Header Char"/>
    <w:basedOn w:val="DefaultParagraphFont"/>
    <w:link w:val="Header"/>
    <w:uiPriority w:val="99"/>
    <w:rsid w:val="00861623"/>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861623"/>
    <w:pPr>
      <w:tabs>
        <w:tab w:val="center" w:pos="4680"/>
        <w:tab w:val="right" w:pos="9360"/>
      </w:tabs>
      <w:spacing w:line="240" w:lineRule="auto"/>
    </w:pPr>
  </w:style>
  <w:style w:type="character" w:customStyle="1" w:styleId="FooterChar">
    <w:name w:val="Footer Char"/>
    <w:basedOn w:val="DefaultParagraphFont"/>
    <w:link w:val="Footer"/>
    <w:uiPriority w:val="99"/>
    <w:rsid w:val="00861623"/>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3198</Characters>
  <Application>Microsoft Office Word</Application>
  <DocSecurity>0</DocSecurity>
  <Lines>26</Lines>
  <Paragraphs>7</Paragraphs>
  <ScaleCrop>false</ScaleCrop>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2026-01-29T22:15:00Z</dcterms:created>
  <dcterms:modified xsi:type="dcterms:W3CDTF">2026-01-29T22:15:00Z</dcterms:modified>
</cp:coreProperties>
</file>